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D56" w:rsidRPr="00F63254" w:rsidRDefault="005D0D56" w:rsidP="005D0D56">
      <w:pPr>
        <w:spacing w:after="0" w:line="100" w:lineRule="atLeast"/>
        <w:jc w:val="center"/>
        <w:rPr>
          <w:rFonts w:ascii="Times New Roman" w:hAnsi="Times New Roman" w:cs="Times New Roman"/>
          <w:b/>
          <w:sz w:val="28"/>
          <w:szCs w:val="28"/>
        </w:rPr>
      </w:pPr>
    </w:p>
    <w:p w:rsidR="005D0D56" w:rsidRPr="00F6170D" w:rsidRDefault="005D0D56" w:rsidP="005D0D56">
      <w:pPr>
        <w:spacing w:after="0" w:line="100" w:lineRule="atLeast"/>
        <w:jc w:val="center"/>
        <w:rPr>
          <w:rFonts w:ascii="Times New Roman" w:hAnsi="Times New Roman" w:cs="Times New Roman"/>
          <w:color w:val="0070C0"/>
          <w:sz w:val="28"/>
          <w:szCs w:val="28"/>
        </w:rPr>
      </w:pPr>
      <w:r w:rsidRPr="00F6170D">
        <w:rPr>
          <w:rFonts w:ascii="Times New Roman" w:hAnsi="Times New Roman" w:cs="Times New Roman"/>
          <w:color w:val="0070C0"/>
          <w:sz w:val="28"/>
          <w:szCs w:val="28"/>
        </w:rPr>
        <w:t>Муниципальное бюджетное общеобразовательное  учреждение</w:t>
      </w:r>
    </w:p>
    <w:p w:rsidR="005D0D56" w:rsidRPr="00F6170D" w:rsidRDefault="006213EC" w:rsidP="005D0D56">
      <w:pPr>
        <w:spacing w:after="0" w:line="100" w:lineRule="atLeast"/>
        <w:jc w:val="center"/>
        <w:rPr>
          <w:rFonts w:ascii="Times New Roman" w:hAnsi="Times New Roman" w:cs="Times New Roman"/>
          <w:color w:val="0070C0"/>
          <w:sz w:val="28"/>
          <w:szCs w:val="28"/>
        </w:rPr>
      </w:pPr>
      <w:r>
        <w:rPr>
          <w:rFonts w:ascii="Times New Roman" w:hAnsi="Times New Roman" w:cs="Times New Roman"/>
          <w:color w:val="0070C0"/>
          <w:sz w:val="28"/>
          <w:szCs w:val="28"/>
        </w:rPr>
        <w:t xml:space="preserve"> «Эрси</w:t>
      </w:r>
      <w:r w:rsidR="005D0D56" w:rsidRPr="00F6170D">
        <w:rPr>
          <w:rFonts w:ascii="Times New Roman" w:hAnsi="Times New Roman" w:cs="Times New Roman"/>
          <w:color w:val="0070C0"/>
          <w:sz w:val="28"/>
          <w:szCs w:val="28"/>
        </w:rPr>
        <w:t>нойская средняя общеобразовательная школа»</w:t>
      </w:r>
    </w:p>
    <w:p w:rsidR="005D0D56" w:rsidRPr="00F6170D" w:rsidRDefault="005D0D56" w:rsidP="005D0D56">
      <w:pPr>
        <w:spacing w:after="0" w:line="100" w:lineRule="atLeast"/>
        <w:jc w:val="center"/>
        <w:rPr>
          <w:rFonts w:ascii="Times New Roman" w:hAnsi="Times New Roman" w:cs="Times New Roman"/>
          <w:sz w:val="28"/>
          <w:szCs w:val="28"/>
        </w:rPr>
      </w:pPr>
      <w:bookmarkStart w:id="0" w:name="_GoBack"/>
      <w:bookmarkEnd w:id="0"/>
    </w:p>
    <w:p w:rsidR="005D0D56" w:rsidRPr="004239B1" w:rsidRDefault="005D0D56" w:rsidP="005D0D56">
      <w:pPr>
        <w:spacing w:after="0" w:line="100" w:lineRule="atLeast"/>
        <w:jc w:val="center"/>
        <w:rPr>
          <w:rFonts w:ascii="Times New Roman" w:hAnsi="Times New Roman" w:cs="Times New Roman"/>
          <w:b/>
          <w:sz w:val="28"/>
          <w:szCs w:val="28"/>
        </w:rPr>
      </w:pPr>
    </w:p>
    <w:p w:rsidR="005D0D56" w:rsidRPr="004239B1" w:rsidRDefault="005D0D56" w:rsidP="005D0D56">
      <w:pPr>
        <w:spacing w:after="0" w:line="100" w:lineRule="atLeast"/>
        <w:jc w:val="center"/>
        <w:rPr>
          <w:rFonts w:ascii="Times New Roman" w:hAnsi="Times New Roman" w:cs="Times New Roman"/>
          <w:b/>
          <w:sz w:val="28"/>
          <w:szCs w:val="28"/>
        </w:rPr>
      </w:pPr>
    </w:p>
    <w:p w:rsidR="005D0D56" w:rsidRPr="004239B1" w:rsidRDefault="005D0D56" w:rsidP="005D0D56">
      <w:pPr>
        <w:spacing w:after="0" w:line="100" w:lineRule="atLeast"/>
        <w:jc w:val="center"/>
        <w:rPr>
          <w:rFonts w:ascii="Times New Roman" w:hAnsi="Times New Roman" w:cs="Times New Roman"/>
          <w:b/>
          <w:sz w:val="28"/>
          <w:szCs w:val="28"/>
        </w:rPr>
      </w:pPr>
    </w:p>
    <w:p w:rsidR="005D0D56" w:rsidRPr="004239B1" w:rsidRDefault="005D0D56" w:rsidP="005D0D56">
      <w:pPr>
        <w:spacing w:after="0" w:line="100" w:lineRule="atLeast"/>
        <w:jc w:val="center"/>
        <w:rPr>
          <w:rFonts w:ascii="Times New Roman" w:hAnsi="Times New Roman" w:cs="Times New Roman"/>
          <w:b/>
          <w:sz w:val="28"/>
          <w:szCs w:val="28"/>
        </w:rPr>
      </w:pPr>
    </w:p>
    <w:p w:rsidR="00F65069" w:rsidRPr="003D789D" w:rsidRDefault="00F65069" w:rsidP="003D789D">
      <w:pPr>
        <w:spacing w:after="0" w:line="100" w:lineRule="atLeast"/>
        <w:jc w:val="center"/>
        <w:rPr>
          <w:rFonts w:ascii="Times New Roman" w:eastAsia="Times New Roman" w:hAnsi="Times New Roman" w:cs="Times New Roman"/>
          <w:b/>
          <w:bCs/>
          <w:color w:val="auto"/>
          <w:sz w:val="28"/>
          <w:szCs w:val="28"/>
        </w:rPr>
      </w:pPr>
    </w:p>
    <w:p w:rsidR="00F65069" w:rsidRPr="003D789D" w:rsidRDefault="00F65069" w:rsidP="003D789D">
      <w:pPr>
        <w:spacing w:after="0" w:line="100" w:lineRule="atLeast"/>
        <w:jc w:val="center"/>
        <w:rPr>
          <w:rFonts w:ascii="Times New Roman" w:eastAsia="Times New Roman" w:hAnsi="Times New Roman" w:cs="Times New Roman"/>
          <w:b/>
          <w:bCs/>
          <w:color w:val="auto"/>
          <w:sz w:val="28"/>
          <w:szCs w:val="28"/>
        </w:rPr>
      </w:pPr>
    </w:p>
    <w:p w:rsidR="00F65069" w:rsidRPr="003D789D" w:rsidRDefault="00F65069" w:rsidP="003D789D">
      <w:pPr>
        <w:spacing w:after="0" w:line="100" w:lineRule="atLeast"/>
        <w:jc w:val="center"/>
        <w:rPr>
          <w:rFonts w:ascii="Times New Roman" w:eastAsia="Times New Roman" w:hAnsi="Times New Roman" w:cs="Times New Roman"/>
          <w:b/>
          <w:bCs/>
          <w:color w:val="auto"/>
          <w:sz w:val="28"/>
          <w:szCs w:val="28"/>
        </w:rPr>
      </w:pPr>
    </w:p>
    <w:p w:rsidR="00F65069" w:rsidRPr="005D0D56" w:rsidRDefault="00F65069" w:rsidP="005D0D56">
      <w:pPr>
        <w:spacing w:after="0" w:line="100" w:lineRule="atLeast"/>
        <w:rPr>
          <w:rFonts w:ascii="Times New Roman" w:eastAsia="Times New Roman" w:hAnsi="Times New Roman" w:cs="Times New Roman"/>
          <w:b/>
          <w:bCs/>
          <w:color w:val="FF0000"/>
          <w:sz w:val="56"/>
          <w:szCs w:val="28"/>
        </w:rPr>
      </w:pPr>
    </w:p>
    <w:p w:rsidR="005D0D56" w:rsidRPr="005D0D56" w:rsidRDefault="005D0D56" w:rsidP="005D0D56">
      <w:pPr>
        <w:spacing w:after="0" w:line="240" w:lineRule="auto"/>
        <w:jc w:val="center"/>
        <w:rPr>
          <w:rFonts w:hAnsi="Times New Roman"/>
          <w:b/>
          <w:bCs/>
          <w:color w:val="FF0000"/>
          <w:sz w:val="56"/>
          <w:szCs w:val="28"/>
        </w:rPr>
      </w:pPr>
      <w:r w:rsidRPr="005D0D56">
        <w:rPr>
          <w:rFonts w:hAnsi="Times New Roman"/>
          <w:b/>
          <w:bCs/>
          <w:color w:val="FF0000"/>
          <w:sz w:val="56"/>
          <w:szCs w:val="28"/>
        </w:rPr>
        <w:t>А</w:t>
      </w:r>
      <w:r w:rsidR="00C079E3" w:rsidRPr="005D0D56">
        <w:rPr>
          <w:rFonts w:hAnsi="Times New Roman"/>
          <w:b/>
          <w:bCs/>
          <w:color w:val="FF0000"/>
          <w:sz w:val="56"/>
          <w:szCs w:val="28"/>
        </w:rPr>
        <w:t>даптированная</w:t>
      </w:r>
    </w:p>
    <w:p w:rsidR="005D0D56" w:rsidRPr="005D0D56" w:rsidRDefault="00C079E3" w:rsidP="005D0D56">
      <w:pPr>
        <w:spacing w:after="0" w:line="240" w:lineRule="auto"/>
        <w:jc w:val="center"/>
        <w:rPr>
          <w:rFonts w:hAnsi="Times New Roman"/>
          <w:b/>
          <w:bCs/>
          <w:color w:val="FF0000"/>
          <w:sz w:val="56"/>
          <w:szCs w:val="28"/>
        </w:rPr>
      </w:pPr>
      <w:r w:rsidRPr="005D0D56">
        <w:rPr>
          <w:rFonts w:hAnsi="Times New Roman"/>
          <w:b/>
          <w:bCs/>
          <w:color w:val="FF0000"/>
          <w:sz w:val="56"/>
          <w:szCs w:val="28"/>
        </w:rPr>
        <w:t>основная</w:t>
      </w:r>
      <w:r w:rsidRPr="005D0D56">
        <w:rPr>
          <w:rFonts w:hAnsi="Times New Roman"/>
          <w:b/>
          <w:bCs/>
          <w:color w:val="FF0000"/>
          <w:sz w:val="56"/>
          <w:szCs w:val="28"/>
        </w:rPr>
        <w:t xml:space="preserve"> </w:t>
      </w:r>
      <w:r w:rsidRPr="005D0D56">
        <w:rPr>
          <w:rFonts w:hAnsi="Times New Roman"/>
          <w:b/>
          <w:bCs/>
          <w:color w:val="FF0000"/>
          <w:sz w:val="56"/>
          <w:szCs w:val="28"/>
        </w:rPr>
        <w:t>общеобразовательная</w:t>
      </w:r>
      <w:r w:rsidRPr="005D0D56">
        <w:rPr>
          <w:rFonts w:hAnsi="Times New Roman"/>
          <w:b/>
          <w:bCs/>
          <w:color w:val="FF0000"/>
          <w:sz w:val="56"/>
          <w:szCs w:val="28"/>
        </w:rPr>
        <w:t xml:space="preserve"> </w:t>
      </w:r>
    </w:p>
    <w:p w:rsidR="00F65069" w:rsidRPr="005D0D56" w:rsidRDefault="00C079E3" w:rsidP="005D0D56">
      <w:pPr>
        <w:spacing w:after="0" w:line="240" w:lineRule="auto"/>
        <w:jc w:val="center"/>
        <w:rPr>
          <w:rFonts w:ascii="Times New Roman" w:eastAsia="Times New Roman" w:hAnsi="Times New Roman" w:cs="Times New Roman"/>
          <w:b/>
          <w:bCs/>
          <w:color w:val="FF0000"/>
          <w:sz w:val="56"/>
          <w:szCs w:val="28"/>
        </w:rPr>
      </w:pPr>
      <w:r w:rsidRPr="005D0D56">
        <w:rPr>
          <w:rFonts w:hAnsi="Times New Roman"/>
          <w:b/>
          <w:bCs/>
          <w:color w:val="FF0000"/>
          <w:sz w:val="56"/>
          <w:szCs w:val="28"/>
        </w:rPr>
        <w:t>программа</w:t>
      </w:r>
      <w:r w:rsidRPr="005D0D56">
        <w:rPr>
          <w:rFonts w:hAnsi="Times New Roman"/>
          <w:b/>
          <w:bCs/>
          <w:color w:val="FF0000"/>
          <w:sz w:val="56"/>
          <w:szCs w:val="28"/>
        </w:rPr>
        <w:t xml:space="preserve"> </w:t>
      </w:r>
      <w:r w:rsidRPr="005D0D56">
        <w:rPr>
          <w:b/>
          <w:bCs/>
          <w:color w:val="FF0000"/>
          <w:sz w:val="56"/>
          <w:szCs w:val="28"/>
        </w:rPr>
        <w:br/>
      </w:r>
      <w:r w:rsidRPr="005D0D56">
        <w:rPr>
          <w:rFonts w:hAnsi="Times New Roman"/>
          <w:b/>
          <w:bCs/>
          <w:color w:val="FF0000"/>
          <w:sz w:val="56"/>
          <w:szCs w:val="28"/>
        </w:rPr>
        <w:t>начального</w:t>
      </w:r>
      <w:r w:rsidRPr="005D0D56">
        <w:rPr>
          <w:rFonts w:hAnsi="Times New Roman"/>
          <w:b/>
          <w:bCs/>
          <w:color w:val="FF0000"/>
          <w:sz w:val="56"/>
          <w:szCs w:val="28"/>
        </w:rPr>
        <w:t xml:space="preserve"> </w:t>
      </w:r>
      <w:r w:rsidRPr="005D0D56">
        <w:rPr>
          <w:rFonts w:hAnsi="Times New Roman"/>
          <w:b/>
          <w:bCs/>
          <w:color w:val="FF0000"/>
          <w:sz w:val="56"/>
          <w:szCs w:val="28"/>
        </w:rPr>
        <w:t>общего</w:t>
      </w:r>
      <w:r w:rsidRPr="005D0D56">
        <w:rPr>
          <w:rFonts w:hAnsi="Times New Roman"/>
          <w:b/>
          <w:bCs/>
          <w:color w:val="FF0000"/>
          <w:sz w:val="56"/>
          <w:szCs w:val="28"/>
        </w:rPr>
        <w:t xml:space="preserve"> </w:t>
      </w:r>
      <w:r w:rsidRPr="005D0D56">
        <w:rPr>
          <w:rFonts w:hAnsi="Times New Roman"/>
          <w:b/>
          <w:bCs/>
          <w:color w:val="FF0000"/>
          <w:sz w:val="56"/>
          <w:szCs w:val="28"/>
        </w:rPr>
        <w:t>образования</w:t>
      </w:r>
      <w:r w:rsidRPr="005D0D56">
        <w:rPr>
          <w:rFonts w:hAnsi="Times New Roman"/>
          <w:b/>
          <w:bCs/>
          <w:color w:val="FF0000"/>
          <w:sz w:val="56"/>
          <w:szCs w:val="28"/>
        </w:rPr>
        <w:t xml:space="preserve"> </w:t>
      </w:r>
      <w:r w:rsidRPr="005D0D56">
        <w:rPr>
          <w:b/>
          <w:bCs/>
          <w:color w:val="FF0000"/>
          <w:sz w:val="56"/>
          <w:szCs w:val="28"/>
        </w:rPr>
        <w:br/>
      </w:r>
      <w:r w:rsidRPr="005D0D56">
        <w:rPr>
          <w:rFonts w:hAnsi="Times New Roman"/>
          <w:b/>
          <w:bCs/>
          <w:color w:val="FF0000"/>
          <w:sz w:val="56"/>
          <w:szCs w:val="28"/>
        </w:rPr>
        <w:t>глухих</w:t>
      </w:r>
      <w:r w:rsidRPr="005D0D56">
        <w:rPr>
          <w:rFonts w:hAnsi="Times New Roman"/>
          <w:b/>
          <w:bCs/>
          <w:color w:val="FF0000"/>
          <w:sz w:val="56"/>
          <w:szCs w:val="28"/>
        </w:rPr>
        <w:t xml:space="preserve"> </w:t>
      </w:r>
      <w:r w:rsidRPr="005D0D56">
        <w:rPr>
          <w:rFonts w:hAnsi="Times New Roman"/>
          <w:b/>
          <w:bCs/>
          <w:color w:val="FF0000"/>
          <w:sz w:val="56"/>
          <w:szCs w:val="28"/>
        </w:rPr>
        <w:t>обучающихся</w:t>
      </w:r>
    </w:p>
    <w:p w:rsidR="00F65069" w:rsidRPr="005D0D56" w:rsidRDefault="00C079E3" w:rsidP="005D0D56">
      <w:pPr>
        <w:jc w:val="center"/>
        <w:rPr>
          <w:rFonts w:ascii="Times New Roman" w:eastAsia="Times New Roman" w:hAnsi="Times New Roman" w:cs="Times New Roman"/>
          <w:b/>
          <w:bCs/>
          <w:color w:val="FF0000"/>
          <w:sz w:val="56"/>
          <w:szCs w:val="28"/>
        </w:rPr>
      </w:pPr>
      <w:r w:rsidRPr="005D0D56">
        <w:rPr>
          <w:rFonts w:ascii="Times New Roman" w:eastAsia="Times New Roman" w:hAnsi="Times New Roman" w:cs="Times New Roman"/>
          <w:b/>
          <w:bCs/>
          <w:color w:val="FF0000"/>
          <w:sz w:val="56"/>
          <w:szCs w:val="28"/>
        </w:rPr>
        <w:br w:type="page"/>
      </w:r>
    </w:p>
    <w:p w:rsidR="00134DE1" w:rsidRPr="00134DE1" w:rsidRDefault="00134DE1" w:rsidP="00134DE1">
      <w:pPr>
        <w:jc w:val="center"/>
        <w:rPr>
          <w:rFonts w:ascii="Times New Roman" w:hAnsi="Times New Roman" w:cs="Times New Roman"/>
          <w:b/>
          <w:color w:val="auto"/>
          <w:sz w:val="28"/>
          <w:szCs w:val="28"/>
        </w:rPr>
      </w:pPr>
      <w:r w:rsidRPr="00134DE1">
        <w:rPr>
          <w:rFonts w:ascii="Times New Roman" w:hAnsi="Times New Roman" w:cs="Times New Roman"/>
          <w:b/>
          <w:color w:val="auto"/>
          <w:sz w:val="28"/>
          <w:szCs w:val="28"/>
        </w:rPr>
        <w:lastRenderedPageBreak/>
        <w:t>О</w:t>
      </w:r>
      <w:r w:rsidR="00D87AAD" w:rsidRPr="00134DE1">
        <w:rPr>
          <w:rFonts w:ascii="Times New Roman" w:hAnsi="Times New Roman" w:cs="Times New Roman"/>
          <w:b/>
          <w:color w:val="auto"/>
          <w:sz w:val="28"/>
          <w:szCs w:val="28"/>
        </w:rPr>
        <w:t>главление</w:t>
      </w:r>
    </w:p>
    <w:bookmarkStart w:id="1" w:name="_Toc432958027"/>
    <w:p w:rsidR="00206E84" w:rsidRPr="00206E84" w:rsidRDefault="005B5844">
      <w:pPr>
        <w:pStyle w:val="1c"/>
        <w:tabs>
          <w:tab w:val="right" w:leader="dot" w:pos="9339"/>
        </w:tabs>
        <w:rPr>
          <w:rFonts w:ascii="Helvetica" w:eastAsia="Times New Roman" w:hAnsi="Helvetica" w:cs="Times New Roman"/>
          <w:noProof/>
          <w:color w:val="auto"/>
          <w:sz w:val="28"/>
          <w:szCs w:val="28"/>
          <w:bdr w:val="none" w:sz="0" w:space="0" w:color="auto"/>
        </w:rPr>
      </w:pPr>
      <w:r w:rsidRPr="00206E84">
        <w:rPr>
          <w:rFonts w:ascii="Times New Roman"/>
          <w:b/>
          <w:bCs/>
          <w:color w:val="auto"/>
          <w:sz w:val="28"/>
          <w:szCs w:val="28"/>
        </w:rPr>
        <w:fldChar w:fldCharType="begin"/>
      </w:r>
      <w:r w:rsidR="00134DE1" w:rsidRPr="00206E84">
        <w:rPr>
          <w:rFonts w:ascii="Times New Roman"/>
          <w:b/>
          <w:bCs/>
          <w:color w:val="auto"/>
          <w:sz w:val="28"/>
          <w:szCs w:val="28"/>
        </w:rPr>
        <w:instrText xml:space="preserve"> TOC \o "1-3" \h \z \u </w:instrText>
      </w:r>
      <w:r w:rsidRPr="00206E84">
        <w:rPr>
          <w:rFonts w:ascii="Times New Roman"/>
          <w:b/>
          <w:bCs/>
          <w:color w:val="auto"/>
          <w:sz w:val="28"/>
          <w:szCs w:val="28"/>
        </w:rPr>
        <w:fldChar w:fldCharType="separate"/>
      </w:r>
      <w:hyperlink w:anchor="_Toc433014076" w:history="1">
        <w:r w:rsidR="00206E84" w:rsidRPr="00206E84">
          <w:rPr>
            <w:rStyle w:val="a3"/>
            <w:rFonts w:ascii="Times New Roman"/>
            <w:b/>
            <w:bCs/>
            <w:noProof/>
            <w:sz w:val="28"/>
            <w:szCs w:val="28"/>
          </w:rPr>
          <w:t xml:space="preserve">1. </w:t>
        </w:r>
        <w:r w:rsidR="00206E84" w:rsidRPr="00206E84">
          <w:rPr>
            <w:rStyle w:val="a3"/>
            <w:rFonts w:hAnsi="Times New Roman"/>
            <w:b/>
            <w:bCs/>
            <w:noProof/>
            <w:sz w:val="28"/>
            <w:szCs w:val="28"/>
          </w:rPr>
          <w:t>ОБЩИЕ</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ПОЛОЖЕНИЯ</w:t>
        </w:r>
        <w:r w:rsidR="00206E84" w:rsidRPr="00206E84">
          <w:rPr>
            <w:noProof/>
            <w:webHidden/>
            <w:sz w:val="28"/>
            <w:szCs w:val="28"/>
          </w:rPr>
          <w:tab/>
        </w:r>
        <w:r w:rsidRPr="00206E84">
          <w:rPr>
            <w:noProof/>
            <w:webHidden/>
            <w:sz w:val="28"/>
            <w:szCs w:val="28"/>
          </w:rPr>
          <w:fldChar w:fldCharType="begin"/>
        </w:r>
        <w:r w:rsidR="00206E84" w:rsidRPr="00206E84">
          <w:rPr>
            <w:noProof/>
            <w:webHidden/>
            <w:sz w:val="28"/>
            <w:szCs w:val="28"/>
          </w:rPr>
          <w:instrText xml:space="preserve"> PAGEREF _Toc433014076 \h </w:instrText>
        </w:r>
        <w:r w:rsidRPr="00206E84">
          <w:rPr>
            <w:noProof/>
            <w:webHidden/>
            <w:sz w:val="28"/>
            <w:szCs w:val="28"/>
          </w:rPr>
        </w:r>
        <w:r w:rsidRPr="00206E84">
          <w:rPr>
            <w:noProof/>
            <w:webHidden/>
            <w:sz w:val="28"/>
            <w:szCs w:val="28"/>
          </w:rPr>
          <w:fldChar w:fldCharType="separate"/>
        </w:r>
        <w:r w:rsidR="00206E84">
          <w:rPr>
            <w:noProof/>
            <w:webHidden/>
            <w:sz w:val="28"/>
            <w:szCs w:val="28"/>
          </w:rPr>
          <w:t>6</w:t>
        </w:r>
        <w:r w:rsidRPr="00206E84">
          <w:rPr>
            <w:noProof/>
            <w:webHidden/>
            <w:sz w:val="28"/>
            <w:szCs w:val="28"/>
          </w:rPr>
          <w:fldChar w:fldCharType="end"/>
        </w:r>
      </w:hyperlink>
    </w:p>
    <w:p w:rsidR="00206E84" w:rsidRPr="00206E84" w:rsidRDefault="00F11516">
      <w:pPr>
        <w:pStyle w:val="1c"/>
        <w:tabs>
          <w:tab w:val="right" w:leader="dot" w:pos="9339"/>
        </w:tabs>
        <w:rPr>
          <w:rFonts w:ascii="Helvetica" w:eastAsia="Times New Roman" w:hAnsi="Helvetica" w:cs="Times New Roman"/>
          <w:noProof/>
          <w:color w:val="auto"/>
          <w:sz w:val="28"/>
          <w:szCs w:val="28"/>
          <w:bdr w:val="none" w:sz="0" w:space="0" w:color="auto"/>
        </w:rPr>
      </w:pPr>
      <w:hyperlink w:anchor="_Toc433014077" w:history="1">
        <w:r w:rsidR="00206E84" w:rsidRPr="00206E84">
          <w:rPr>
            <w:rStyle w:val="a3"/>
            <w:rFonts w:ascii="Times New Roman"/>
            <w:b/>
            <w:bCs/>
            <w:caps/>
            <w:noProof/>
            <w:kern w:val="28"/>
            <w:sz w:val="28"/>
            <w:szCs w:val="28"/>
          </w:rPr>
          <w:t>2.</w:t>
        </w:r>
        <w:r w:rsidR="00206E84" w:rsidRPr="00206E84">
          <w:rPr>
            <w:rStyle w:val="a3"/>
            <w:rFonts w:hAnsi="Times New Roman"/>
            <w:b/>
            <w:bCs/>
            <w:caps/>
            <w:noProof/>
            <w:kern w:val="28"/>
            <w:sz w:val="28"/>
            <w:szCs w:val="28"/>
          </w:rPr>
          <w:t xml:space="preserve"> </w:t>
        </w:r>
        <w:r w:rsidR="00206E84" w:rsidRPr="00206E84">
          <w:rPr>
            <w:rStyle w:val="a3"/>
            <w:rFonts w:hAnsi="Times New Roman"/>
            <w:b/>
            <w:bCs/>
            <w:caps/>
            <w:noProof/>
            <w:kern w:val="28"/>
            <w:sz w:val="28"/>
            <w:szCs w:val="28"/>
          </w:rPr>
          <w:t>а</w:t>
        </w:r>
        <w:r w:rsidR="00206E84" w:rsidRPr="00206E84">
          <w:rPr>
            <w:rStyle w:val="a3"/>
            <w:rFonts w:hAnsi="Times New Roman"/>
            <w:b/>
            <w:bCs/>
            <w:caps/>
            <w:noProof/>
            <w:sz w:val="28"/>
            <w:szCs w:val="28"/>
          </w:rPr>
          <w:t>даптированная</w:t>
        </w:r>
        <w:r w:rsidR="00206E84" w:rsidRPr="00206E84">
          <w:rPr>
            <w:rStyle w:val="a3"/>
            <w:rFonts w:hAnsi="Times New Roman"/>
            <w:b/>
            <w:bCs/>
            <w:caps/>
            <w:noProof/>
            <w:sz w:val="28"/>
            <w:szCs w:val="28"/>
          </w:rPr>
          <w:t xml:space="preserve"> </w:t>
        </w:r>
        <w:r w:rsidR="00206E84" w:rsidRPr="00206E84">
          <w:rPr>
            <w:rStyle w:val="a3"/>
            <w:rFonts w:hAnsi="Times New Roman"/>
            <w:b/>
            <w:bCs/>
            <w:caps/>
            <w:noProof/>
            <w:sz w:val="28"/>
            <w:szCs w:val="28"/>
          </w:rPr>
          <w:t>основная</w:t>
        </w:r>
        <w:r w:rsidR="00206E84" w:rsidRPr="00206E84">
          <w:rPr>
            <w:rStyle w:val="a3"/>
            <w:rFonts w:hAnsi="Times New Roman"/>
            <w:b/>
            <w:bCs/>
            <w:caps/>
            <w:noProof/>
            <w:sz w:val="28"/>
            <w:szCs w:val="28"/>
          </w:rPr>
          <w:t xml:space="preserve">  </w:t>
        </w:r>
        <w:r w:rsidR="00206E84" w:rsidRPr="00206E84">
          <w:rPr>
            <w:rStyle w:val="a3"/>
            <w:rFonts w:hAnsi="Times New Roman"/>
            <w:b/>
            <w:bCs/>
            <w:caps/>
            <w:noProof/>
            <w:sz w:val="28"/>
            <w:szCs w:val="28"/>
          </w:rPr>
          <w:t>Общеобразовательная</w:t>
        </w:r>
        <w:r w:rsidR="00206E84" w:rsidRPr="00206E84">
          <w:rPr>
            <w:rStyle w:val="a3"/>
            <w:rFonts w:hAnsi="Times New Roman"/>
            <w:b/>
            <w:bCs/>
            <w:caps/>
            <w:noProof/>
            <w:sz w:val="28"/>
            <w:szCs w:val="28"/>
          </w:rPr>
          <w:t xml:space="preserve"> </w:t>
        </w:r>
        <w:r w:rsidR="00206E84" w:rsidRPr="00206E84">
          <w:rPr>
            <w:rStyle w:val="a3"/>
            <w:rFonts w:hAnsi="Times New Roman"/>
            <w:b/>
            <w:bCs/>
            <w:caps/>
            <w:noProof/>
            <w:sz w:val="28"/>
            <w:szCs w:val="28"/>
          </w:rPr>
          <w:t>программа</w:t>
        </w:r>
        <w:r w:rsidR="00206E84" w:rsidRPr="00206E84">
          <w:rPr>
            <w:rStyle w:val="a3"/>
            <w:rFonts w:hAnsi="Times New Roman"/>
            <w:b/>
            <w:bCs/>
            <w:caps/>
            <w:noProof/>
            <w:sz w:val="28"/>
            <w:szCs w:val="28"/>
          </w:rPr>
          <w:t xml:space="preserve"> </w:t>
        </w:r>
        <w:r w:rsidR="00206E84" w:rsidRPr="00206E84">
          <w:rPr>
            <w:rStyle w:val="a3"/>
            <w:rFonts w:hAnsi="Times New Roman"/>
            <w:b/>
            <w:bCs/>
            <w:caps/>
            <w:noProof/>
            <w:sz w:val="28"/>
            <w:szCs w:val="28"/>
          </w:rPr>
          <w:t>начального</w:t>
        </w:r>
        <w:r w:rsidR="00206E84" w:rsidRPr="00206E84">
          <w:rPr>
            <w:rStyle w:val="a3"/>
            <w:rFonts w:hAnsi="Times New Roman"/>
            <w:b/>
            <w:bCs/>
            <w:caps/>
            <w:noProof/>
            <w:sz w:val="28"/>
            <w:szCs w:val="28"/>
          </w:rPr>
          <w:t xml:space="preserve"> </w:t>
        </w:r>
        <w:r w:rsidR="00206E84" w:rsidRPr="00206E84">
          <w:rPr>
            <w:rStyle w:val="a3"/>
            <w:rFonts w:hAnsi="Times New Roman"/>
            <w:b/>
            <w:bCs/>
            <w:caps/>
            <w:noProof/>
            <w:sz w:val="28"/>
            <w:szCs w:val="28"/>
          </w:rPr>
          <w:t>общего</w:t>
        </w:r>
        <w:r w:rsidR="00206E84" w:rsidRPr="00206E84">
          <w:rPr>
            <w:rStyle w:val="a3"/>
            <w:rFonts w:hAnsi="Times New Roman"/>
            <w:b/>
            <w:bCs/>
            <w:caps/>
            <w:noProof/>
            <w:sz w:val="28"/>
            <w:szCs w:val="28"/>
          </w:rPr>
          <w:t xml:space="preserve"> </w:t>
        </w:r>
        <w:r w:rsidR="00206E84" w:rsidRPr="00206E84">
          <w:rPr>
            <w:rStyle w:val="a3"/>
            <w:rFonts w:hAnsi="Times New Roman"/>
            <w:b/>
            <w:bCs/>
            <w:caps/>
            <w:noProof/>
            <w:sz w:val="28"/>
            <w:szCs w:val="28"/>
          </w:rPr>
          <w:t>образования</w:t>
        </w:r>
        <w:r w:rsidR="00206E84" w:rsidRPr="00206E84">
          <w:rPr>
            <w:rStyle w:val="a3"/>
            <w:rFonts w:hAnsi="Times New Roman"/>
            <w:b/>
            <w:bCs/>
            <w:caps/>
            <w:noProof/>
            <w:sz w:val="28"/>
            <w:szCs w:val="28"/>
          </w:rPr>
          <w:t xml:space="preserve"> </w:t>
        </w:r>
        <w:r w:rsidR="00206E84" w:rsidRPr="00206E84">
          <w:rPr>
            <w:rStyle w:val="a3"/>
            <w:rFonts w:hAnsi="Times New Roman"/>
            <w:b/>
            <w:bCs/>
            <w:caps/>
            <w:noProof/>
            <w:sz w:val="28"/>
            <w:szCs w:val="28"/>
          </w:rPr>
          <w:t>глухих</w:t>
        </w:r>
        <w:r w:rsidR="00206E84" w:rsidRPr="00206E84">
          <w:rPr>
            <w:rStyle w:val="a3"/>
            <w:rFonts w:hAnsi="Times New Roman"/>
            <w:b/>
            <w:bCs/>
            <w:caps/>
            <w:noProof/>
            <w:sz w:val="28"/>
            <w:szCs w:val="28"/>
          </w:rPr>
          <w:t xml:space="preserve"> </w:t>
        </w:r>
        <w:r w:rsidR="00206E84" w:rsidRPr="00206E84">
          <w:rPr>
            <w:rStyle w:val="a3"/>
            <w:rFonts w:hAnsi="Times New Roman"/>
            <w:b/>
            <w:bCs/>
            <w:caps/>
            <w:noProof/>
            <w:sz w:val="28"/>
            <w:szCs w:val="28"/>
          </w:rPr>
          <w:t>обучающихся</w:t>
        </w:r>
        <w:r w:rsidR="00206E84" w:rsidRPr="00206E84">
          <w:rPr>
            <w:rStyle w:val="a3"/>
            <w:rFonts w:hAnsi="Times New Roman"/>
            <w:b/>
            <w:bCs/>
            <w:caps/>
            <w:noProof/>
            <w:sz w:val="28"/>
            <w:szCs w:val="28"/>
          </w:rPr>
          <w:t xml:space="preserve"> </w:t>
        </w:r>
        <w:r w:rsidR="00206E84" w:rsidRPr="00206E84">
          <w:rPr>
            <w:rStyle w:val="a3"/>
            <w:b/>
            <w:bCs/>
            <w:caps/>
            <w:noProof/>
            <w:sz w:val="28"/>
            <w:szCs w:val="28"/>
          </w:rPr>
          <w:t xml:space="preserve"> </w:t>
        </w:r>
        <w:r w:rsidR="00206E84" w:rsidRPr="00206E84">
          <w:rPr>
            <w:rStyle w:val="a3"/>
            <w:rFonts w:ascii="Times New Roman"/>
            <w:b/>
            <w:bCs/>
            <w:caps/>
            <w:noProof/>
            <w:sz w:val="28"/>
            <w:szCs w:val="28"/>
          </w:rPr>
          <w:t>(</w:t>
        </w:r>
        <w:r w:rsidR="00206E84" w:rsidRPr="00206E84">
          <w:rPr>
            <w:rStyle w:val="a3"/>
            <w:rFonts w:hAnsi="Times New Roman"/>
            <w:b/>
            <w:bCs/>
            <w:caps/>
            <w:noProof/>
            <w:sz w:val="28"/>
            <w:szCs w:val="28"/>
          </w:rPr>
          <w:t>вариант</w:t>
        </w:r>
        <w:r w:rsidR="00206E84" w:rsidRPr="00206E84">
          <w:rPr>
            <w:rStyle w:val="a3"/>
            <w:rFonts w:hAnsi="Times New Roman"/>
            <w:b/>
            <w:bCs/>
            <w:caps/>
            <w:noProof/>
            <w:sz w:val="28"/>
            <w:szCs w:val="28"/>
          </w:rPr>
          <w:t xml:space="preserve"> </w:t>
        </w:r>
        <w:r w:rsidR="00206E84" w:rsidRPr="00206E84">
          <w:rPr>
            <w:rStyle w:val="a3"/>
            <w:rFonts w:ascii="Times New Roman"/>
            <w:b/>
            <w:bCs/>
            <w:caps/>
            <w:noProof/>
            <w:sz w:val="28"/>
            <w:szCs w:val="28"/>
          </w:rPr>
          <w:t>1.1)</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_Toc433014077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16</w:t>
        </w:r>
        <w:r w:rsidR="005B5844" w:rsidRPr="00206E84">
          <w:rPr>
            <w:noProof/>
            <w:webHidden/>
            <w:sz w:val="28"/>
            <w:szCs w:val="28"/>
          </w:rPr>
          <w:fldChar w:fldCharType="end"/>
        </w:r>
      </w:hyperlink>
    </w:p>
    <w:p w:rsidR="00206E84" w:rsidRPr="00206E84" w:rsidRDefault="00F11516">
      <w:pPr>
        <w:pStyle w:val="2d"/>
        <w:tabs>
          <w:tab w:val="right" w:leader="dot" w:pos="9339"/>
        </w:tabs>
        <w:rPr>
          <w:rFonts w:ascii="Helvetica" w:eastAsia="Times New Roman" w:hAnsi="Helvetica" w:cs="Times New Roman"/>
          <w:noProof/>
          <w:color w:val="auto"/>
          <w:sz w:val="28"/>
          <w:szCs w:val="28"/>
          <w:bdr w:val="none" w:sz="0" w:space="0" w:color="auto"/>
        </w:rPr>
      </w:pPr>
      <w:hyperlink w:anchor="_Toc433014078" w:history="1">
        <w:r w:rsidR="00206E84" w:rsidRPr="00206E84">
          <w:rPr>
            <w:rStyle w:val="a3"/>
            <w:rFonts w:ascii="Times New Roman"/>
            <w:b/>
            <w:bCs/>
            <w:noProof/>
            <w:sz w:val="28"/>
            <w:szCs w:val="28"/>
          </w:rPr>
          <w:t xml:space="preserve">2.1 </w:t>
        </w:r>
        <w:r w:rsidR="00206E84" w:rsidRPr="00206E84">
          <w:rPr>
            <w:rStyle w:val="a3"/>
            <w:rFonts w:hAnsi="Times New Roman"/>
            <w:b/>
            <w:bCs/>
            <w:noProof/>
            <w:sz w:val="28"/>
            <w:szCs w:val="28"/>
          </w:rPr>
          <w:t>Целевой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раздел</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_Toc433014078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16</w:t>
        </w:r>
        <w:r w:rsidR="005B5844" w:rsidRPr="00206E84">
          <w:rPr>
            <w:noProof/>
            <w:webHidden/>
            <w:sz w:val="28"/>
            <w:szCs w:val="28"/>
          </w:rPr>
          <w:fldChar w:fldCharType="end"/>
        </w:r>
      </w:hyperlink>
    </w:p>
    <w:p w:rsidR="00206E84" w:rsidRPr="00206E84" w:rsidRDefault="00F11516">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079" w:history="1">
        <w:r w:rsidR="00206E84" w:rsidRPr="00206E84">
          <w:rPr>
            <w:rStyle w:val="a3"/>
            <w:rFonts w:ascii="Times New Roman"/>
            <w:b/>
            <w:bCs/>
            <w:noProof/>
            <w:sz w:val="28"/>
            <w:szCs w:val="28"/>
          </w:rPr>
          <w:t xml:space="preserve">2.1.1. </w:t>
        </w:r>
        <w:r w:rsidR="00206E84" w:rsidRPr="00206E84">
          <w:rPr>
            <w:rStyle w:val="a3"/>
            <w:rFonts w:hAnsi="Times New Roman"/>
            <w:b/>
            <w:bCs/>
            <w:noProof/>
            <w:sz w:val="28"/>
            <w:szCs w:val="28"/>
          </w:rPr>
          <w:t>Пояснительная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записка</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_Toc433014079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16</w:t>
        </w:r>
        <w:r w:rsidR="005B5844" w:rsidRPr="00206E84">
          <w:rPr>
            <w:noProof/>
            <w:webHidden/>
            <w:sz w:val="28"/>
            <w:szCs w:val="28"/>
          </w:rPr>
          <w:fldChar w:fldCharType="end"/>
        </w:r>
      </w:hyperlink>
    </w:p>
    <w:p w:rsidR="00206E84" w:rsidRPr="00206E84" w:rsidRDefault="00F11516">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080" w:history="1">
        <w:r w:rsidR="00206E84" w:rsidRPr="00206E84">
          <w:rPr>
            <w:rStyle w:val="a3"/>
            <w:rFonts w:ascii="Times New Roman"/>
            <w:b/>
            <w:bCs/>
            <w:noProof/>
            <w:sz w:val="28"/>
            <w:szCs w:val="28"/>
          </w:rPr>
          <w:t xml:space="preserve">2.1.2. </w:t>
        </w:r>
        <w:r w:rsidR="00206E84" w:rsidRPr="00206E84">
          <w:rPr>
            <w:rStyle w:val="a3"/>
            <w:rFonts w:hAnsi="Times New Roman"/>
            <w:b/>
            <w:bCs/>
            <w:noProof/>
            <w:sz w:val="28"/>
            <w:szCs w:val="28"/>
          </w:rPr>
          <w:t>Планируемые</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результаты</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освоения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глухими</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обучающимися</w:t>
        </w:r>
        <w:r w:rsidR="00206E84" w:rsidRPr="00206E84">
          <w:rPr>
            <w:rStyle w:val="a3"/>
            <w:rFonts w:hAnsi="Times New Roman"/>
            <w:b/>
            <w:bCs/>
            <w:noProof/>
            <w:sz w:val="28"/>
            <w:szCs w:val="28"/>
          </w:rPr>
          <w:t xml:space="preserve"> </w:t>
        </w:r>
        <w:r w:rsidR="00206E84" w:rsidRPr="00206E84">
          <w:rPr>
            <w:rStyle w:val="a3"/>
            <w:b/>
            <w:bCs/>
            <w:noProof/>
            <w:sz w:val="28"/>
            <w:szCs w:val="28"/>
          </w:rPr>
          <w:t xml:space="preserve"> </w:t>
        </w:r>
        <w:r w:rsidR="00206E84" w:rsidRPr="00206E84">
          <w:rPr>
            <w:rStyle w:val="a3"/>
            <w:rFonts w:hAnsi="Times New Roman"/>
            <w:b/>
            <w:bCs/>
            <w:noProof/>
            <w:sz w:val="28"/>
            <w:szCs w:val="28"/>
          </w:rPr>
          <w:t>адаптированной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основной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общеобразовательной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программы</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начального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общего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образования</w:t>
        </w:r>
        <w:r w:rsidR="00206E84" w:rsidRPr="00206E84">
          <w:rPr>
            <w:rStyle w:val="a3"/>
            <w:rFonts w:hAnsi="Times New Roman"/>
            <w:b/>
            <w:bCs/>
            <w:noProof/>
            <w:sz w:val="28"/>
            <w:szCs w:val="28"/>
          </w:rPr>
          <w:t xml:space="preserve"> </w:t>
        </w:r>
        <w:r w:rsidR="00206E84" w:rsidRPr="00206E84">
          <w:rPr>
            <w:rStyle w:val="a3"/>
            <w:rFonts w:ascii="Times New Roman"/>
            <w:b/>
            <w:bCs/>
            <w:noProof/>
            <w:sz w:val="28"/>
            <w:szCs w:val="28"/>
          </w:rPr>
          <w:t>(</w:t>
        </w:r>
        <w:r w:rsidR="00206E84" w:rsidRPr="00206E84">
          <w:rPr>
            <w:rStyle w:val="a3"/>
            <w:rFonts w:hAnsi="Times New Roman"/>
            <w:b/>
            <w:bCs/>
            <w:noProof/>
            <w:sz w:val="28"/>
            <w:szCs w:val="28"/>
          </w:rPr>
          <w:t>вариант</w:t>
        </w:r>
        <w:r w:rsidR="00206E84" w:rsidRPr="00206E84">
          <w:rPr>
            <w:rStyle w:val="a3"/>
            <w:rFonts w:hAnsi="Times New Roman"/>
            <w:b/>
            <w:bCs/>
            <w:noProof/>
            <w:sz w:val="28"/>
            <w:szCs w:val="28"/>
          </w:rPr>
          <w:t xml:space="preserve"> </w:t>
        </w:r>
        <w:r w:rsidR="00206E84" w:rsidRPr="00206E84">
          <w:rPr>
            <w:rStyle w:val="a3"/>
            <w:rFonts w:ascii="Times New Roman"/>
            <w:b/>
            <w:bCs/>
            <w:noProof/>
            <w:sz w:val="28"/>
            <w:szCs w:val="28"/>
          </w:rPr>
          <w:t>1.1.)</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_Toc433014080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19</w:t>
        </w:r>
        <w:r w:rsidR="005B5844" w:rsidRPr="00206E84">
          <w:rPr>
            <w:noProof/>
            <w:webHidden/>
            <w:sz w:val="28"/>
            <w:szCs w:val="28"/>
          </w:rPr>
          <w:fldChar w:fldCharType="end"/>
        </w:r>
      </w:hyperlink>
    </w:p>
    <w:p w:rsidR="00206E84" w:rsidRPr="00206E84" w:rsidRDefault="00F11516">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081" w:history="1">
        <w:r w:rsidR="00206E84" w:rsidRPr="00206E84">
          <w:rPr>
            <w:rStyle w:val="a3"/>
            <w:rFonts w:ascii="Times New Roman"/>
            <w:b/>
            <w:bCs/>
            <w:noProof/>
            <w:sz w:val="28"/>
            <w:szCs w:val="28"/>
          </w:rPr>
          <w:t xml:space="preserve">2.1.3. </w:t>
        </w:r>
        <w:r w:rsidR="00206E84" w:rsidRPr="00206E84">
          <w:rPr>
            <w:rStyle w:val="a3"/>
            <w:rFonts w:hAnsi="Times New Roman"/>
            <w:b/>
            <w:bCs/>
            <w:noProof/>
            <w:sz w:val="28"/>
            <w:szCs w:val="28"/>
          </w:rPr>
          <w:t>Система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оценки</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достижения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глухими</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обучающимися</w:t>
        </w:r>
        <w:r w:rsidR="00206E84" w:rsidRPr="00206E84">
          <w:rPr>
            <w:rStyle w:val="a3"/>
            <w:rFonts w:hAnsi="Times New Roman"/>
            <w:b/>
            <w:bCs/>
            <w:noProof/>
            <w:sz w:val="28"/>
            <w:szCs w:val="28"/>
          </w:rPr>
          <w:t xml:space="preserve"> </w:t>
        </w:r>
        <w:r w:rsidR="00206E84" w:rsidRPr="00206E84">
          <w:rPr>
            <w:rStyle w:val="a3"/>
            <w:b/>
            <w:bCs/>
            <w:noProof/>
            <w:sz w:val="28"/>
            <w:szCs w:val="28"/>
          </w:rPr>
          <w:t xml:space="preserve"> </w:t>
        </w:r>
        <w:r w:rsidR="00206E84" w:rsidRPr="00206E84">
          <w:rPr>
            <w:rStyle w:val="a3"/>
            <w:rFonts w:hAnsi="Times New Roman"/>
            <w:b/>
            <w:bCs/>
            <w:noProof/>
            <w:sz w:val="28"/>
            <w:szCs w:val="28"/>
          </w:rPr>
          <w:t>планируемых</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результатов</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освоения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адаптированной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основной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общеобразовательной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программы</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начального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общего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образования</w:t>
        </w:r>
        <w:r w:rsidR="00206E84" w:rsidRPr="00206E84">
          <w:rPr>
            <w:rStyle w:val="a3"/>
            <w:rFonts w:hAnsi="Times New Roman"/>
            <w:b/>
            <w:bCs/>
            <w:noProof/>
            <w:sz w:val="28"/>
            <w:szCs w:val="28"/>
          </w:rPr>
          <w:t xml:space="preserve">  </w:t>
        </w:r>
        <w:r w:rsidR="00206E84" w:rsidRPr="00206E84">
          <w:rPr>
            <w:rStyle w:val="a3"/>
            <w:rFonts w:ascii="Times New Roman"/>
            <w:b/>
            <w:bCs/>
            <w:noProof/>
            <w:sz w:val="28"/>
            <w:szCs w:val="28"/>
          </w:rPr>
          <w:t>(</w:t>
        </w:r>
        <w:r w:rsidR="00206E84" w:rsidRPr="00206E84">
          <w:rPr>
            <w:rStyle w:val="a3"/>
            <w:rFonts w:hAnsi="Times New Roman"/>
            <w:b/>
            <w:bCs/>
            <w:noProof/>
            <w:sz w:val="28"/>
            <w:szCs w:val="28"/>
          </w:rPr>
          <w:t>вариант</w:t>
        </w:r>
        <w:r w:rsidR="00206E84" w:rsidRPr="00206E84">
          <w:rPr>
            <w:rStyle w:val="a3"/>
            <w:rFonts w:hAnsi="Times New Roman"/>
            <w:b/>
            <w:bCs/>
            <w:noProof/>
            <w:sz w:val="28"/>
            <w:szCs w:val="28"/>
          </w:rPr>
          <w:t xml:space="preserve"> </w:t>
        </w:r>
        <w:r w:rsidR="00206E84" w:rsidRPr="00206E84">
          <w:rPr>
            <w:rStyle w:val="a3"/>
            <w:rFonts w:ascii="Times New Roman"/>
            <w:b/>
            <w:bCs/>
            <w:noProof/>
            <w:sz w:val="28"/>
            <w:szCs w:val="28"/>
          </w:rPr>
          <w:t>1.1.)</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_Toc433014081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31</w:t>
        </w:r>
        <w:r w:rsidR="005B5844" w:rsidRPr="00206E84">
          <w:rPr>
            <w:noProof/>
            <w:webHidden/>
            <w:sz w:val="28"/>
            <w:szCs w:val="28"/>
          </w:rPr>
          <w:fldChar w:fldCharType="end"/>
        </w:r>
      </w:hyperlink>
    </w:p>
    <w:p w:rsidR="00206E84" w:rsidRPr="00206E84" w:rsidRDefault="00F11516">
      <w:pPr>
        <w:pStyle w:val="2d"/>
        <w:tabs>
          <w:tab w:val="right" w:leader="dot" w:pos="9339"/>
        </w:tabs>
        <w:rPr>
          <w:rFonts w:ascii="Helvetica" w:eastAsia="Times New Roman" w:hAnsi="Helvetica" w:cs="Times New Roman"/>
          <w:noProof/>
          <w:color w:val="auto"/>
          <w:sz w:val="28"/>
          <w:szCs w:val="28"/>
          <w:bdr w:val="none" w:sz="0" w:space="0" w:color="auto"/>
        </w:rPr>
      </w:pPr>
      <w:hyperlink w:anchor="_Toc433014082" w:history="1">
        <w:r w:rsidR="00206E84" w:rsidRPr="00206E84">
          <w:rPr>
            <w:rStyle w:val="a3"/>
            <w:rFonts w:ascii="Times New Roman"/>
            <w:b/>
            <w:bCs/>
            <w:noProof/>
            <w:sz w:val="28"/>
            <w:szCs w:val="28"/>
          </w:rPr>
          <w:t xml:space="preserve">2.2. </w:t>
        </w:r>
        <w:r w:rsidR="00206E84" w:rsidRPr="00206E84">
          <w:rPr>
            <w:rStyle w:val="a3"/>
            <w:rFonts w:hAnsi="Times New Roman"/>
            <w:b/>
            <w:bCs/>
            <w:noProof/>
            <w:sz w:val="28"/>
            <w:szCs w:val="28"/>
          </w:rPr>
          <w:t>Содержательный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раздел</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_Toc433014082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33</w:t>
        </w:r>
        <w:r w:rsidR="005B5844" w:rsidRPr="00206E84">
          <w:rPr>
            <w:noProof/>
            <w:webHidden/>
            <w:sz w:val="28"/>
            <w:szCs w:val="28"/>
          </w:rPr>
          <w:fldChar w:fldCharType="end"/>
        </w:r>
      </w:hyperlink>
    </w:p>
    <w:p w:rsidR="00206E84" w:rsidRPr="00206E84" w:rsidRDefault="00F11516">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083" w:history="1">
        <w:r w:rsidR="00206E84" w:rsidRPr="00206E84">
          <w:rPr>
            <w:rStyle w:val="a3"/>
            <w:rFonts w:ascii="Times New Roman"/>
            <w:b/>
            <w:bCs/>
            <w:noProof/>
            <w:sz w:val="28"/>
            <w:szCs w:val="28"/>
          </w:rPr>
          <w:t xml:space="preserve">2.2.1. </w:t>
        </w:r>
        <w:r w:rsidR="00206E84" w:rsidRPr="00206E84">
          <w:rPr>
            <w:rStyle w:val="a3"/>
            <w:rFonts w:hAnsi="Times New Roman"/>
            <w:b/>
            <w:bCs/>
            <w:noProof/>
            <w:sz w:val="28"/>
            <w:szCs w:val="28"/>
          </w:rPr>
          <w:t>Направление</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и</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содержание</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программы</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коррекционной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работы</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_Toc433014083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34</w:t>
        </w:r>
        <w:r w:rsidR="005B5844" w:rsidRPr="00206E84">
          <w:rPr>
            <w:noProof/>
            <w:webHidden/>
            <w:sz w:val="28"/>
            <w:szCs w:val="28"/>
          </w:rPr>
          <w:fldChar w:fldCharType="end"/>
        </w:r>
      </w:hyperlink>
    </w:p>
    <w:p w:rsidR="00206E84" w:rsidRPr="00206E84" w:rsidRDefault="00F11516">
      <w:pPr>
        <w:pStyle w:val="2d"/>
        <w:tabs>
          <w:tab w:val="right" w:leader="dot" w:pos="9339"/>
        </w:tabs>
        <w:rPr>
          <w:rFonts w:ascii="Helvetica" w:eastAsia="Times New Roman" w:hAnsi="Helvetica" w:cs="Times New Roman"/>
          <w:noProof/>
          <w:color w:val="auto"/>
          <w:sz w:val="28"/>
          <w:szCs w:val="28"/>
          <w:bdr w:val="none" w:sz="0" w:space="0" w:color="auto"/>
        </w:rPr>
      </w:pPr>
      <w:hyperlink w:anchor="_Toc433014084" w:history="1">
        <w:r w:rsidR="00206E84" w:rsidRPr="00206E84">
          <w:rPr>
            <w:rStyle w:val="a3"/>
            <w:rFonts w:ascii="Times New Roman"/>
            <w:b/>
            <w:bCs/>
            <w:noProof/>
            <w:sz w:val="28"/>
            <w:szCs w:val="28"/>
          </w:rPr>
          <w:t xml:space="preserve">2.3. </w:t>
        </w:r>
        <w:r w:rsidR="00206E84" w:rsidRPr="00206E84">
          <w:rPr>
            <w:rStyle w:val="a3"/>
            <w:rFonts w:hAnsi="Times New Roman"/>
            <w:b/>
            <w:bCs/>
            <w:noProof/>
            <w:sz w:val="28"/>
            <w:szCs w:val="28"/>
          </w:rPr>
          <w:t>Организационный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раздел</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_Toc433014084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41</w:t>
        </w:r>
        <w:r w:rsidR="005B5844" w:rsidRPr="00206E84">
          <w:rPr>
            <w:noProof/>
            <w:webHidden/>
            <w:sz w:val="28"/>
            <w:szCs w:val="28"/>
          </w:rPr>
          <w:fldChar w:fldCharType="end"/>
        </w:r>
      </w:hyperlink>
    </w:p>
    <w:p w:rsidR="00206E84" w:rsidRPr="00206E84" w:rsidRDefault="00F11516">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085" w:history="1">
        <w:r w:rsidR="00206E84" w:rsidRPr="00206E84">
          <w:rPr>
            <w:rStyle w:val="a3"/>
            <w:rFonts w:ascii="Times New Roman"/>
            <w:b/>
            <w:bCs/>
            <w:noProof/>
            <w:sz w:val="28"/>
            <w:szCs w:val="28"/>
          </w:rPr>
          <w:t xml:space="preserve">2.3.1. </w:t>
        </w:r>
        <w:r w:rsidR="00206E84" w:rsidRPr="00206E84">
          <w:rPr>
            <w:rStyle w:val="a3"/>
            <w:rFonts w:hAnsi="Times New Roman"/>
            <w:b/>
            <w:bCs/>
            <w:noProof/>
            <w:sz w:val="28"/>
            <w:szCs w:val="28"/>
          </w:rPr>
          <w:t>Учебный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план</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_Toc433014085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41</w:t>
        </w:r>
        <w:r w:rsidR="005B5844" w:rsidRPr="00206E84">
          <w:rPr>
            <w:noProof/>
            <w:webHidden/>
            <w:sz w:val="28"/>
            <w:szCs w:val="28"/>
          </w:rPr>
          <w:fldChar w:fldCharType="end"/>
        </w:r>
      </w:hyperlink>
    </w:p>
    <w:p w:rsidR="00206E84" w:rsidRPr="00206E84" w:rsidRDefault="00F11516">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086" w:history="1">
        <w:r w:rsidR="00206E84" w:rsidRPr="00206E84">
          <w:rPr>
            <w:rStyle w:val="a3"/>
            <w:rFonts w:ascii="Times New Roman"/>
            <w:b/>
            <w:bCs/>
            <w:noProof/>
            <w:sz w:val="28"/>
            <w:szCs w:val="28"/>
          </w:rPr>
          <w:t xml:space="preserve">2.3.2. </w:t>
        </w:r>
        <w:r w:rsidR="00206E84" w:rsidRPr="00206E84">
          <w:rPr>
            <w:rStyle w:val="a3"/>
            <w:rFonts w:hAnsi="Times New Roman"/>
            <w:b/>
            <w:bCs/>
            <w:noProof/>
            <w:sz w:val="28"/>
            <w:szCs w:val="28"/>
          </w:rPr>
          <w:t>Система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условий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реализации</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адаптированной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основной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образовательной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программы</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начального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общего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образования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глухих</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обучающихся</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_Toc433014086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42</w:t>
        </w:r>
        <w:r w:rsidR="005B5844" w:rsidRPr="00206E84">
          <w:rPr>
            <w:noProof/>
            <w:webHidden/>
            <w:sz w:val="28"/>
            <w:szCs w:val="28"/>
          </w:rPr>
          <w:fldChar w:fldCharType="end"/>
        </w:r>
      </w:hyperlink>
    </w:p>
    <w:p w:rsidR="00206E84" w:rsidRPr="00206E84" w:rsidRDefault="00F11516">
      <w:pPr>
        <w:pStyle w:val="1c"/>
        <w:tabs>
          <w:tab w:val="right" w:leader="dot" w:pos="9339"/>
        </w:tabs>
        <w:rPr>
          <w:rFonts w:ascii="Helvetica" w:eastAsia="Times New Roman" w:hAnsi="Helvetica" w:cs="Times New Roman"/>
          <w:noProof/>
          <w:color w:val="auto"/>
          <w:sz w:val="28"/>
          <w:szCs w:val="28"/>
          <w:bdr w:val="none" w:sz="0" w:space="0" w:color="auto"/>
        </w:rPr>
      </w:pPr>
      <w:hyperlink w:anchor="_Toc433014087" w:history="1">
        <w:r w:rsidR="00206E84" w:rsidRPr="00206E84">
          <w:rPr>
            <w:rStyle w:val="a3"/>
            <w:rFonts w:ascii="Times New Roman"/>
            <w:b/>
            <w:bCs/>
            <w:noProof/>
            <w:sz w:val="28"/>
            <w:szCs w:val="28"/>
          </w:rPr>
          <w:t xml:space="preserve">3. </w:t>
        </w:r>
        <w:r w:rsidR="00206E84" w:rsidRPr="00206E84">
          <w:rPr>
            <w:rStyle w:val="a3"/>
            <w:rFonts w:hAnsi="Times New Roman"/>
            <w:b/>
            <w:bCs/>
            <w:caps/>
            <w:noProof/>
            <w:kern w:val="28"/>
            <w:sz w:val="28"/>
            <w:szCs w:val="28"/>
          </w:rPr>
          <w:t xml:space="preserve"> </w:t>
        </w:r>
        <w:r w:rsidR="00206E84" w:rsidRPr="00206E84">
          <w:rPr>
            <w:rStyle w:val="a3"/>
            <w:rFonts w:hAnsi="Times New Roman"/>
            <w:b/>
            <w:bCs/>
            <w:caps/>
            <w:noProof/>
            <w:kern w:val="28"/>
            <w:sz w:val="28"/>
            <w:szCs w:val="28"/>
          </w:rPr>
          <w:t>а</w:t>
        </w:r>
        <w:r w:rsidR="00206E84" w:rsidRPr="00206E84">
          <w:rPr>
            <w:rStyle w:val="a3"/>
            <w:rFonts w:hAnsi="Times New Roman"/>
            <w:b/>
            <w:bCs/>
            <w:caps/>
            <w:noProof/>
            <w:sz w:val="28"/>
            <w:szCs w:val="28"/>
          </w:rPr>
          <w:t>даптированная</w:t>
        </w:r>
        <w:r w:rsidR="00206E84" w:rsidRPr="00206E84">
          <w:rPr>
            <w:rStyle w:val="a3"/>
            <w:rFonts w:hAnsi="Times New Roman"/>
            <w:b/>
            <w:bCs/>
            <w:caps/>
            <w:noProof/>
            <w:sz w:val="28"/>
            <w:szCs w:val="28"/>
          </w:rPr>
          <w:t xml:space="preserve"> </w:t>
        </w:r>
        <w:r w:rsidR="00206E84" w:rsidRPr="00206E84">
          <w:rPr>
            <w:rStyle w:val="a3"/>
            <w:rFonts w:hAnsi="Times New Roman"/>
            <w:b/>
            <w:bCs/>
            <w:caps/>
            <w:noProof/>
            <w:sz w:val="28"/>
            <w:szCs w:val="28"/>
          </w:rPr>
          <w:t>основная</w:t>
        </w:r>
        <w:r w:rsidR="00206E84" w:rsidRPr="00206E84">
          <w:rPr>
            <w:rStyle w:val="a3"/>
            <w:rFonts w:hAnsi="Times New Roman"/>
            <w:b/>
            <w:bCs/>
            <w:caps/>
            <w:noProof/>
            <w:sz w:val="28"/>
            <w:szCs w:val="28"/>
          </w:rPr>
          <w:t xml:space="preserve">  </w:t>
        </w:r>
        <w:r w:rsidR="00206E84" w:rsidRPr="00206E84">
          <w:rPr>
            <w:rStyle w:val="a3"/>
            <w:rFonts w:hAnsi="Times New Roman"/>
            <w:b/>
            <w:bCs/>
            <w:caps/>
            <w:noProof/>
            <w:sz w:val="28"/>
            <w:szCs w:val="28"/>
          </w:rPr>
          <w:t>общеобразовательная</w:t>
        </w:r>
        <w:r w:rsidR="00206E84" w:rsidRPr="00206E84">
          <w:rPr>
            <w:rStyle w:val="a3"/>
            <w:rFonts w:hAnsi="Times New Roman"/>
            <w:b/>
            <w:bCs/>
            <w:caps/>
            <w:noProof/>
            <w:sz w:val="28"/>
            <w:szCs w:val="28"/>
          </w:rPr>
          <w:t xml:space="preserve"> </w:t>
        </w:r>
        <w:r w:rsidR="00206E84" w:rsidRPr="00206E84">
          <w:rPr>
            <w:rStyle w:val="a3"/>
            <w:rFonts w:hAnsi="Times New Roman"/>
            <w:b/>
            <w:bCs/>
            <w:caps/>
            <w:noProof/>
            <w:sz w:val="28"/>
            <w:szCs w:val="28"/>
          </w:rPr>
          <w:t>программа</w:t>
        </w:r>
        <w:r w:rsidR="00206E84" w:rsidRPr="00206E84">
          <w:rPr>
            <w:rStyle w:val="a3"/>
            <w:rFonts w:hAnsi="Times New Roman"/>
            <w:b/>
            <w:bCs/>
            <w:caps/>
            <w:noProof/>
            <w:sz w:val="28"/>
            <w:szCs w:val="28"/>
          </w:rPr>
          <w:t xml:space="preserve"> </w:t>
        </w:r>
        <w:r w:rsidR="00206E84" w:rsidRPr="00206E84">
          <w:rPr>
            <w:rStyle w:val="a3"/>
            <w:rFonts w:hAnsi="Times New Roman"/>
            <w:b/>
            <w:bCs/>
            <w:caps/>
            <w:noProof/>
            <w:sz w:val="28"/>
            <w:szCs w:val="28"/>
          </w:rPr>
          <w:t>начального</w:t>
        </w:r>
        <w:r w:rsidR="00206E84" w:rsidRPr="00206E84">
          <w:rPr>
            <w:rStyle w:val="a3"/>
            <w:rFonts w:hAnsi="Times New Roman"/>
            <w:b/>
            <w:bCs/>
            <w:caps/>
            <w:noProof/>
            <w:sz w:val="28"/>
            <w:szCs w:val="28"/>
          </w:rPr>
          <w:t xml:space="preserve"> </w:t>
        </w:r>
        <w:r w:rsidR="00206E84" w:rsidRPr="00206E84">
          <w:rPr>
            <w:rStyle w:val="a3"/>
            <w:rFonts w:hAnsi="Times New Roman"/>
            <w:b/>
            <w:bCs/>
            <w:caps/>
            <w:noProof/>
            <w:sz w:val="28"/>
            <w:szCs w:val="28"/>
          </w:rPr>
          <w:t>общего</w:t>
        </w:r>
        <w:r w:rsidR="00206E84" w:rsidRPr="00206E84">
          <w:rPr>
            <w:rStyle w:val="a3"/>
            <w:rFonts w:hAnsi="Times New Roman"/>
            <w:b/>
            <w:bCs/>
            <w:caps/>
            <w:noProof/>
            <w:sz w:val="28"/>
            <w:szCs w:val="28"/>
          </w:rPr>
          <w:t xml:space="preserve"> </w:t>
        </w:r>
        <w:r w:rsidR="00206E84" w:rsidRPr="00206E84">
          <w:rPr>
            <w:rStyle w:val="a3"/>
            <w:rFonts w:hAnsi="Times New Roman"/>
            <w:b/>
            <w:bCs/>
            <w:caps/>
            <w:noProof/>
            <w:sz w:val="28"/>
            <w:szCs w:val="28"/>
          </w:rPr>
          <w:t>образования</w:t>
        </w:r>
        <w:r w:rsidR="00206E84" w:rsidRPr="00206E84">
          <w:rPr>
            <w:rStyle w:val="a3"/>
            <w:rFonts w:hAnsi="Times New Roman"/>
            <w:b/>
            <w:bCs/>
            <w:caps/>
            <w:noProof/>
            <w:sz w:val="28"/>
            <w:szCs w:val="28"/>
          </w:rPr>
          <w:t xml:space="preserve"> </w:t>
        </w:r>
        <w:r w:rsidR="00206E84" w:rsidRPr="00206E84">
          <w:rPr>
            <w:rStyle w:val="a3"/>
            <w:rFonts w:hAnsi="Times New Roman"/>
            <w:b/>
            <w:bCs/>
            <w:caps/>
            <w:noProof/>
            <w:sz w:val="28"/>
            <w:szCs w:val="28"/>
          </w:rPr>
          <w:t>глухих</w:t>
        </w:r>
        <w:r w:rsidR="00206E84" w:rsidRPr="00206E84">
          <w:rPr>
            <w:rStyle w:val="a3"/>
            <w:rFonts w:hAnsi="Times New Roman"/>
            <w:b/>
            <w:bCs/>
            <w:caps/>
            <w:noProof/>
            <w:sz w:val="28"/>
            <w:szCs w:val="28"/>
          </w:rPr>
          <w:t xml:space="preserve"> </w:t>
        </w:r>
        <w:r w:rsidR="00206E84" w:rsidRPr="00206E84">
          <w:rPr>
            <w:rStyle w:val="a3"/>
            <w:rFonts w:hAnsi="Times New Roman"/>
            <w:b/>
            <w:bCs/>
            <w:caps/>
            <w:noProof/>
            <w:sz w:val="28"/>
            <w:szCs w:val="28"/>
          </w:rPr>
          <w:t>обучающихся</w:t>
        </w:r>
        <w:r w:rsidR="00206E84" w:rsidRPr="00206E84">
          <w:rPr>
            <w:rStyle w:val="a3"/>
            <w:rFonts w:hAnsi="Times New Roman"/>
            <w:b/>
            <w:bCs/>
            <w:caps/>
            <w:noProof/>
            <w:sz w:val="28"/>
            <w:szCs w:val="28"/>
          </w:rPr>
          <w:t xml:space="preserve"> </w:t>
        </w:r>
        <w:r w:rsidR="00206E84" w:rsidRPr="00206E84">
          <w:rPr>
            <w:rStyle w:val="a3"/>
            <w:b/>
            <w:bCs/>
            <w:caps/>
            <w:noProof/>
            <w:sz w:val="28"/>
            <w:szCs w:val="28"/>
          </w:rPr>
          <w:t xml:space="preserve"> </w:t>
        </w:r>
        <w:r w:rsidR="00206E84" w:rsidRPr="00206E84">
          <w:rPr>
            <w:rStyle w:val="a3"/>
            <w:rFonts w:ascii="Times New Roman"/>
            <w:b/>
            <w:bCs/>
            <w:caps/>
            <w:noProof/>
            <w:sz w:val="28"/>
            <w:szCs w:val="28"/>
          </w:rPr>
          <w:t>(</w:t>
        </w:r>
        <w:r w:rsidR="00206E84" w:rsidRPr="00206E84">
          <w:rPr>
            <w:rStyle w:val="a3"/>
            <w:rFonts w:hAnsi="Times New Roman"/>
            <w:b/>
            <w:bCs/>
            <w:caps/>
            <w:noProof/>
            <w:sz w:val="28"/>
            <w:szCs w:val="28"/>
          </w:rPr>
          <w:t>вариант</w:t>
        </w:r>
        <w:r w:rsidR="00206E84" w:rsidRPr="00206E84">
          <w:rPr>
            <w:rStyle w:val="a3"/>
            <w:rFonts w:hAnsi="Times New Roman"/>
            <w:b/>
            <w:bCs/>
            <w:caps/>
            <w:noProof/>
            <w:sz w:val="28"/>
            <w:szCs w:val="28"/>
          </w:rPr>
          <w:t xml:space="preserve"> </w:t>
        </w:r>
        <w:r w:rsidR="00206E84" w:rsidRPr="00206E84">
          <w:rPr>
            <w:rStyle w:val="a3"/>
            <w:rFonts w:ascii="Times New Roman"/>
            <w:b/>
            <w:bCs/>
            <w:caps/>
            <w:noProof/>
            <w:sz w:val="28"/>
            <w:szCs w:val="28"/>
          </w:rPr>
          <w:t>1.2)</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_Toc433014087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64</w:t>
        </w:r>
        <w:r w:rsidR="005B5844" w:rsidRPr="00206E84">
          <w:rPr>
            <w:noProof/>
            <w:webHidden/>
            <w:sz w:val="28"/>
            <w:szCs w:val="28"/>
          </w:rPr>
          <w:fldChar w:fldCharType="end"/>
        </w:r>
      </w:hyperlink>
    </w:p>
    <w:p w:rsidR="00206E84" w:rsidRPr="00206E84" w:rsidRDefault="00F11516">
      <w:pPr>
        <w:pStyle w:val="2d"/>
        <w:tabs>
          <w:tab w:val="right" w:leader="dot" w:pos="9339"/>
        </w:tabs>
        <w:rPr>
          <w:rFonts w:ascii="Helvetica" w:eastAsia="Times New Roman" w:hAnsi="Helvetica" w:cs="Times New Roman"/>
          <w:noProof/>
          <w:color w:val="auto"/>
          <w:sz w:val="28"/>
          <w:szCs w:val="28"/>
          <w:bdr w:val="none" w:sz="0" w:space="0" w:color="auto"/>
        </w:rPr>
      </w:pPr>
      <w:hyperlink w:anchor="_Toc433014088" w:history="1">
        <w:r w:rsidR="00206E84" w:rsidRPr="00206E84">
          <w:rPr>
            <w:rStyle w:val="a3"/>
            <w:rFonts w:ascii="Times New Roman"/>
            <w:b/>
            <w:bCs/>
            <w:noProof/>
            <w:sz w:val="28"/>
            <w:szCs w:val="28"/>
          </w:rPr>
          <w:t xml:space="preserve">3.1. </w:t>
        </w:r>
        <w:r w:rsidR="00206E84" w:rsidRPr="00206E84">
          <w:rPr>
            <w:rStyle w:val="a3"/>
            <w:rFonts w:hAnsi="Times New Roman"/>
            <w:b/>
            <w:bCs/>
            <w:noProof/>
            <w:sz w:val="28"/>
            <w:szCs w:val="28"/>
          </w:rPr>
          <w:t>Целевой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раздел</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_Toc433014088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64</w:t>
        </w:r>
        <w:r w:rsidR="005B5844" w:rsidRPr="00206E84">
          <w:rPr>
            <w:noProof/>
            <w:webHidden/>
            <w:sz w:val="28"/>
            <w:szCs w:val="28"/>
          </w:rPr>
          <w:fldChar w:fldCharType="end"/>
        </w:r>
      </w:hyperlink>
    </w:p>
    <w:p w:rsidR="00206E84" w:rsidRPr="00206E84" w:rsidRDefault="00F11516">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089" w:history="1">
        <w:r w:rsidR="00206E84" w:rsidRPr="00206E84">
          <w:rPr>
            <w:rStyle w:val="a3"/>
            <w:rFonts w:ascii="Times New Roman"/>
            <w:b/>
            <w:bCs/>
            <w:noProof/>
            <w:sz w:val="28"/>
            <w:szCs w:val="28"/>
          </w:rPr>
          <w:t xml:space="preserve">3.1.1. </w:t>
        </w:r>
        <w:r w:rsidR="00206E84" w:rsidRPr="00206E84">
          <w:rPr>
            <w:rStyle w:val="a3"/>
            <w:rFonts w:hAnsi="Times New Roman"/>
            <w:b/>
            <w:bCs/>
            <w:noProof/>
            <w:sz w:val="28"/>
            <w:szCs w:val="28"/>
          </w:rPr>
          <w:t>Пояснительная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записка</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_Toc433014089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64</w:t>
        </w:r>
        <w:r w:rsidR="005B5844" w:rsidRPr="00206E84">
          <w:rPr>
            <w:noProof/>
            <w:webHidden/>
            <w:sz w:val="28"/>
            <w:szCs w:val="28"/>
          </w:rPr>
          <w:fldChar w:fldCharType="end"/>
        </w:r>
      </w:hyperlink>
    </w:p>
    <w:p w:rsidR="00206E84" w:rsidRPr="00206E84" w:rsidRDefault="00F11516">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090" w:history="1">
        <w:r w:rsidR="00206E84" w:rsidRPr="00206E84">
          <w:rPr>
            <w:rStyle w:val="a3"/>
            <w:rFonts w:ascii="Times New Roman"/>
            <w:b/>
            <w:bCs/>
            <w:noProof/>
            <w:sz w:val="28"/>
            <w:szCs w:val="28"/>
          </w:rPr>
          <w:t xml:space="preserve">3.1.2. </w:t>
        </w:r>
        <w:r w:rsidR="00206E84" w:rsidRPr="00206E84">
          <w:rPr>
            <w:rStyle w:val="a3"/>
            <w:rFonts w:hAnsi="Times New Roman"/>
            <w:b/>
            <w:bCs/>
            <w:noProof/>
            <w:sz w:val="28"/>
            <w:szCs w:val="28"/>
          </w:rPr>
          <w:t>Планируемые</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результаты</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освоения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глухими</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обучающимися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адаптированной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основной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образовательной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программы</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начального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общего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образования</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_Toc433014090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73</w:t>
        </w:r>
        <w:r w:rsidR="005B5844" w:rsidRPr="00206E84">
          <w:rPr>
            <w:noProof/>
            <w:webHidden/>
            <w:sz w:val="28"/>
            <w:szCs w:val="28"/>
          </w:rPr>
          <w:fldChar w:fldCharType="end"/>
        </w:r>
      </w:hyperlink>
    </w:p>
    <w:p w:rsidR="00206E84" w:rsidRPr="00206E84" w:rsidRDefault="00F11516">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091" w:history="1">
        <w:r w:rsidR="00206E84" w:rsidRPr="00206E84">
          <w:rPr>
            <w:rStyle w:val="a3"/>
            <w:rFonts w:ascii="Times New Roman"/>
            <w:b/>
            <w:bCs/>
            <w:noProof/>
            <w:sz w:val="28"/>
            <w:szCs w:val="28"/>
          </w:rPr>
          <w:t xml:space="preserve">3.1.3. </w:t>
        </w:r>
        <w:r w:rsidR="00206E84" w:rsidRPr="00206E84">
          <w:rPr>
            <w:rStyle w:val="a3"/>
            <w:rFonts w:hAnsi="Times New Roman"/>
            <w:b/>
            <w:bCs/>
            <w:noProof/>
            <w:sz w:val="28"/>
            <w:szCs w:val="28"/>
          </w:rPr>
          <w:t>Система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оценки</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достижения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глухими</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обучающимися</w:t>
        </w:r>
        <w:r w:rsidR="00206E84" w:rsidRPr="00206E84">
          <w:rPr>
            <w:rStyle w:val="a3"/>
            <w:rFonts w:hAnsi="Times New Roman"/>
            <w:b/>
            <w:bCs/>
            <w:noProof/>
            <w:sz w:val="28"/>
            <w:szCs w:val="28"/>
          </w:rPr>
          <w:t xml:space="preserve"> </w:t>
        </w:r>
        <w:r w:rsidR="00206E84" w:rsidRPr="00206E84">
          <w:rPr>
            <w:rStyle w:val="a3"/>
            <w:b/>
            <w:bCs/>
            <w:noProof/>
            <w:sz w:val="28"/>
            <w:szCs w:val="28"/>
          </w:rPr>
          <w:t xml:space="preserve"> </w:t>
        </w:r>
        <w:r w:rsidR="00206E84" w:rsidRPr="00206E84">
          <w:rPr>
            <w:rStyle w:val="a3"/>
            <w:rFonts w:hAnsi="Times New Roman"/>
            <w:b/>
            <w:bCs/>
            <w:noProof/>
            <w:sz w:val="28"/>
            <w:szCs w:val="28"/>
          </w:rPr>
          <w:t>планируемых</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результатовосвоения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адаптированной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основной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общеобразовательной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программы</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начального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общего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образования</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_Toc433014091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86</w:t>
        </w:r>
        <w:r w:rsidR="005B5844" w:rsidRPr="00206E84">
          <w:rPr>
            <w:noProof/>
            <w:webHidden/>
            <w:sz w:val="28"/>
            <w:szCs w:val="28"/>
          </w:rPr>
          <w:fldChar w:fldCharType="end"/>
        </w:r>
      </w:hyperlink>
    </w:p>
    <w:p w:rsidR="00206E84" w:rsidRPr="00206E84" w:rsidRDefault="00F11516">
      <w:pPr>
        <w:pStyle w:val="2d"/>
        <w:tabs>
          <w:tab w:val="right" w:leader="dot" w:pos="9339"/>
        </w:tabs>
        <w:rPr>
          <w:rFonts w:ascii="Helvetica" w:eastAsia="Times New Roman" w:hAnsi="Helvetica" w:cs="Times New Roman"/>
          <w:noProof/>
          <w:color w:val="auto"/>
          <w:sz w:val="28"/>
          <w:szCs w:val="28"/>
          <w:bdr w:val="none" w:sz="0" w:space="0" w:color="auto"/>
        </w:rPr>
      </w:pPr>
      <w:hyperlink w:anchor="_Toc433014092" w:history="1">
        <w:r w:rsidR="00206E84" w:rsidRPr="00206E84">
          <w:rPr>
            <w:rStyle w:val="a3"/>
            <w:rFonts w:ascii="Times New Roman"/>
            <w:b/>
            <w:bCs/>
            <w:noProof/>
            <w:sz w:val="28"/>
            <w:szCs w:val="28"/>
          </w:rPr>
          <w:t xml:space="preserve">3.2. </w:t>
        </w:r>
        <w:r w:rsidR="00206E84" w:rsidRPr="00206E84">
          <w:rPr>
            <w:rStyle w:val="a3"/>
            <w:rFonts w:hAnsi="Times New Roman"/>
            <w:b/>
            <w:bCs/>
            <w:noProof/>
            <w:sz w:val="28"/>
            <w:szCs w:val="28"/>
          </w:rPr>
          <w:t>Содержательный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раздел</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_Toc433014092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95</w:t>
        </w:r>
        <w:r w:rsidR="005B5844" w:rsidRPr="00206E84">
          <w:rPr>
            <w:noProof/>
            <w:webHidden/>
            <w:sz w:val="28"/>
            <w:szCs w:val="28"/>
          </w:rPr>
          <w:fldChar w:fldCharType="end"/>
        </w:r>
      </w:hyperlink>
    </w:p>
    <w:p w:rsidR="00206E84" w:rsidRPr="00206E84" w:rsidRDefault="00F11516">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093" w:history="1">
        <w:r w:rsidR="00206E84" w:rsidRPr="00206E84">
          <w:rPr>
            <w:rStyle w:val="a3"/>
            <w:rFonts w:ascii="Times New Roman"/>
            <w:b/>
            <w:bCs/>
            <w:noProof/>
            <w:sz w:val="28"/>
            <w:szCs w:val="28"/>
          </w:rPr>
          <w:t>3.2.1</w:t>
        </w:r>
        <w:r w:rsidR="00206E84" w:rsidRPr="00206E84">
          <w:rPr>
            <w:rStyle w:val="a3"/>
            <w:rFonts w:hAnsi="Times New Roman"/>
            <w:b/>
            <w:bCs/>
            <w:noProof/>
            <w:sz w:val="28"/>
            <w:szCs w:val="28"/>
          </w:rPr>
          <w:t>Программа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формирования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универсальных</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учебных</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действий</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_Toc433014093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95</w:t>
        </w:r>
        <w:r w:rsidR="005B5844" w:rsidRPr="00206E84">
          <w:rPr>
            <w:noProof/>
            <w:webHidden/>
            <w:sz w:val="28"/>
            <w:szCs w:val="28"/>
          </w:rPr>
          <w:fldChar w:fldCharType="end"/>
        </w:r>
      </w:hyperlink>
    </w:p>
    <w:p w:rsidR="00206E84" w:rsidRPr="00206E84" w:rsidRDefault="00F11516">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094" w:history="1">
        <w:r w:rsidR="00206E84" w:rsidRPr="00206E84">
          <w:rPr>
            <w:rStyle w:val="a3"/>
            <w:rFonts w:ascii="Times New Roman"/>
            <w:b/>
            <w:bCs/>
            <w:caps/>
            <w:noProof/>
            <w:spacing w:val="2"/>
            <w:sz w:val="28"/>
            <w:szCs w:val="28"/>
          </w:rPr>
          <w:t xml:space="preserve">3.2.2. </w:t>
        </w:r>
        <w:r w:rsidR="00206E84" w:rsidRPr="00206E84">
          <w:rPr>
            <w:rStyle w:val="a3"/>
            <w:rFonts w:hAnsi="Times New Roman"/>
            <w:b/>
            <w:bCs/>
            <w:noProof/>
            <w:sz w:val="28"/>
            <w:szCs w:val="28"/>
          </w:rPr>
          <w:t>Программыучебных</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предметов</w:t>
        </w:r>
        <w:r w:rsidR="00206E84" w:rsidRPr="00206E84">
          <w:rPr>
            <w:rStyle w:val="a3"/>
            <w:rFonts w:ascii="Times New Roman"/>
            <w:b/>
            <w:bCs/>
            <w:noProof/>
            <w:sz w:val="28"/>
            <w:szCs w:val="28"/>
          </w:rPr>
          <w:t xml:space="preserve">,  </w:t>
        </w:r>
        <w:r w:rsidR="00206E84" w:rsidRPr="00206E84">
          <w:rPr>
            <w:rStyle w:val="a3"/>
            <w:rFonts w:hAnsi="Times New Roman"/>
            <w:b/>
            <w:bCs/>
            <w:noProof/>
            <w:sz w:val="28"/>
            <w:szCs w:val="28"/>
          </w:rPr>
          <w:t>курсов</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коррекционно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–развивающей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области</w:t>
        </w:r>
        <w:r w:rsidR="00206E84" w:rsidRPr="00206E84">
          <w:rPr>
            <w:rStyle w:val="a3"/>
            <w:rFonts w:ascii="Times New Roman"/>
            <w:b/>
            <w:bCs/>
            <w:noProof/>
            <w:sz w:val="28"/>
            <w:szCs w:val="28"/>
          </w:rPr>
          <w:t>.</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_Toc433014094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102</w:t>
        </w:r>
        <w:r w:rsidR="005B5844" w:rsidRPr="00206E84">
          <w:rPr>
            <w:noProof/>
            <w:webHidden/>
            <w:sz w:val="28"/>
            <w:szCs w:val="28"/>
          </w:rPr>
          <w:fldChar w:fldCharType="end"/>
        </w:r>
      </w:hyperlink>
    </w:p>
    <w:p w:rsidR="00206E84" w:rsidRPr="00206E84" w:rsidRDefault="00F11516">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095" w:history="1">
        <w:r w:rsidR="00206E84" w:rsidRPr="00206E84">
          <w:rPr>
            <w:rStyle w:val="a3"/>
            <w:rFonts w:ascii="Times New Roman"/>
            <w:b/>
            <w:bCs/>
            <w:noProof/>
            <w:sz w:val="28"/>
            <w:szCs w:val="28"/>
          </w:rPr>
          <w:t xml:space="preserve">3.2.3 </w:t>
        </w:r>
        <w:r w:rsidR="00206E84" w:rsidRPr="00206E84">
          <w:rPr>
            <w:rStyle w:val="a3"/>
            <w:rFonts w:hAnsi="Times New Roman"/>
            <w:b/>
            <w:bCs/>
            <w:noProof/>
            <w:sz w:val="28"/>
            <w:szCs w:val="28"/>
          </w:rPr>
          <w:t>Программа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духовно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нравственного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развития</w:t>
        </w:r>
        <w:r w:rsidR="00206E84" w:rsidRPr="00206E84">
          <w:rPr>
            <w:rStyle w:val="a3"/>
            <w:rFonts w:ascii="Times New Roman"/>
            <w:b/>
            <w:bCs/>
            <w:noProof/>
            <w:sz w:val="28"/>
            <w:szCs w:val="28"/>
          </w:rPr>
          <w:t xml:space="preserve">, </w:t>
        </w:r>
        <w:r w:rsidR="00206E84" w:rsidRPr="00206E84">
          <w:rPr>
            <w:rStyle w:val="a3"/>
            <w:rFonts w:hAnsi="Times New Roman"/>
            <w:b/>
            <w:bCs/>
            <w:noProof/>
            <w:sz w:val="28"/>
            <w:szCs w:val="28"/>
          </w:rPr>
          <w:t>воспитания</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_Toc433014095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219</w:t>
        </w:r>
        <w:r w:rsidR="005B5844" w:rsidRPr="00206E84">
          <w:rPr>
            <w:noProof/>
            <w:webHidden/>
            <w:sz w:val="28"/>
            <w:szCs w:val="28"/>
          </w:rPr>
          <w:fldChar w:fldCharType="end"/>
        </w:r>
      </w:hyperlink>
    </w:p>
    <w:p w:rsidR="00206E84" w:rsidRPr="00206E84" w:rsidRDefault="00F11516">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096" w:history="1">
        <w:r w:rsidR="00206E84" w:rsidRPr="00206E84">
          <w:rPr>
            <w:rStyle w:val="a3"/>
            <w:rFonts w:ascii="Times New Roman"/>
            <w:b/>
            <w:bCs/>
            <w:caps/>
            <w:noProof/>
            <w:spacing w:val="2"/>
            <w:sz w:val="28"/>
            <w:szCs w:val="28"/>
          </w:rPr>
          <w:t xml:space="preserve">3.2.4 </w:t>
        </w:r>
        <w:r w:rsidR="00206E84" w:rsidRPr="00206E84">
          <w:rPr>
            <w:rStyle w:val="a3"/>
            <w:rFonts w:hAnsi="Times New Roman"/>
            <w:b/>
            <w:bCs/>
            <w:noProof/>
            <w:sz w:val="28"/>
            <w:szCs w:val="28"/>
          </w:rPr>
          <w:t>Программа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формирования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экологической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культуры</w:t>
        </w:r>
        <w:r w:rsidR="00206E84" w:rsidRPr="00206E84">
          <w:rPr>
            <w:rStyle w:val="a3"/>
            <w:rFonts w:ascii="Times New Roman"/>
            <w:b/>
            <w:bCs/>
            <w:noProof/>
            <w:sz w:val="28"/>
            <w:szCs w:val="28"/>
          </w:rPr>
          <w:t xml:space="preserve">, </w:t>
        </w:r>
        <w:r w:rsidR="00206E84" w:rsidRPr="00206E84">
          <w:rPr>
            <w:rStyle w:val="a3"/>
            <w:rFonts w:hAnsi="Times New Roman"/>
            <w:b/>
            <w:bCs/>
            <w:noProof/>
            <w:sz w:val="28"/>
            <w:szCs w:val="28"/>
          </w:rPr>
          <w:t>здорового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и</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безопасного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образа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жизни</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_Toc433014096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220</w:t>
        </w:r>
        <w:r w:rsidR="005B5844" w:rsidRPr="00206E84">
          <w:rPr>
            <w:noProof/>
            <w:webHidden/>
            <w:sz w:val="28"/>
            <w:szCs w:val="28"/>
          </w:rPr>
          <w:fldChar w:fldCharType="end"/>
        </w:r>
      </w:hyperlink>
    </w:p>
    <w:p w:rsidR="00206E84" w:rsidRPr="00206E84" w:rsidRDefault="00F11516">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097" w:history="1">
        <w:r w:rsidR="00206E84" w:rsidRPr="00206E84">
          <w:rPr>
            <w:rStyle w:val="a3"/>
            <w:rFonts w:ascii="Times New Roman"/>
            <w:b/>
            <w:bCs/>
            <w:noProof/>
            <w:sz w:val="28"/>
            <w:szCs w:val="28"/>
          </w:rPr>
          <w:t xml:space="preserve">3.2.5 </w:t>
        </w:r>
        <w:r w:rsidR="00206E84" w:rsidRPr="00206E84">
          <w:rPr>
            <w:rStyle w:val="a3"/>
            <w:rFonts w:hAnsi="Times New Roman"/>
            <w:b/>
            <w:bCs/>
            <w:noProof/>
            <w:sz w:val="28"/>
            <w:szCs w:val="28"/>
          </w:rPr>
          <w:t>Программа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коррекционной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работы</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_Toc433014097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222</w:t>
        </w:r>
        <w:r w:rsidR="005B5844" w:rsidRPr="00206E84">
          <w:rPr>
            <w:noProof/>
            <w:webHidden/>
            <w:sz w:val="28"/>
            <w:szCs w:val="28"/>
          </w:rPr>
          <w:fldChar w:fldCharType="end"/>
        </w:r>
      </w:hyperlink>
    </w:p>
    <w:p w:rsidR="00206E84" w:rsidRPr="00206E84" w:rsidRDefault="00F11516">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098" w:history="1">
        <w:r w:rsidR="00206E84" w:rsidRPr="00206E84">
          <w:rPr>
            <w:rStyle w:val="a3"/>
            <w:rFonts w:ascii="Times New Roman"/>
            <w:b/>
            <w:bCs/>
            <w:caps/>
            <w:noProof/>
            <w:spacing w:val="2"/>
            <w:sz w:val="28"/>
            <w:szCs w:val="28"/>
          </w:rPr>
          <w:t xml:space="preserve">3.2.6 </w:t>
        </w:r>
        <w:r w:rsidR="00206E84" w:rsidRPr="00206E84">
          <w:rPr>
            <w:rStyle w:val="a3"/>
            <w:rFonts w:hAnsi="Times New Roman"/>
            <w:b/>
            <w:bCs/>
            <w:noProof/>
            <w:sz w:val="28"/>
            <w:szCs w:val="28"/>
          </w:rPr>
          <w:t>Программа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внеурочной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деятельности</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_Toc433014098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228</w:t>
        </w:r>
        <w:r w:rsidR="005B5844" w:rsidRPr="00206E84">
          <w:rPr>
            <w:noProof/>
            <w:webHidden/>
            <w:sz w:val="28"/>
            <w:szCs w:val="28"/>
          </w:rPr>
          <w:fldChar w:fldCharType="end"/>
        </w:r>
      </w:hyperlink>
    </w:p>
    <w:p w:rsidR="00206E84" w:rsidRPr="00206E84" w:rsidRDefault="00F11516">
      <w:pPr>
        <w:pStyle w:val="2d"/>
        <w:tabs>
          <w:tab w:val="right" w:leader="dot" w:pos="9339"/>
        </w:tabs>
        <w:rPr>
          <w:rFonts w:ascii="Helvetica" w:eastAsia="Times New Roman" w:hAnsi="Helvetica" w:cs="Times New Roman"/>
          <w:noProof/>
          <w:color w:val="auto"/>
          <w:sz w:val="28"/>
          <w:szCs w:val="28"/>
          <w:bdr w:val="none" w:sz="0" w:space="0" w:color="auto"/>
        </w:rPr>
      </w:pPr>
      <w:hyperlink w:anchor="_Toc433014099" w:history="1">
        <w:r w:rsidR="00206E84" w:rsidRPr="00206E84">
          <w:rPr>
            <w:rStyle w:val="a3"/>
            <w:rFonts w:ascii="Times New Roman" w:hAnsi="Times New Roman" w:cs="Times New Roman"/>
            <w:b/>
            <w:bCs/>
            <w:noProof/>
            <w:spacing w:val="2"/>
            <w:sz w:val="28"/>
            <w:szCs w:val="28"/>
          </w:rPr>
          <w:t>3.3. Организационный раздел</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_Toc433014099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238</w:t>
        </w:r>
        <w:r w:rsidR="005B5844" w:rsidRPr="00206E84">
          <w:rPr>
            <w:noProof/>
            <w:webHidden/>
            <w:sz w:val="28"/>
            <w:szCs w:val="28"/>
          </w:rPr>
          <w:fldChar w:fldCharType="end"/>
        </w:r>
      </w:hyperlink>
    </w:p>
    <w:p w:rsidR="00206E84" w:rsidRPr="00206E84" w:rsidRDefault="00F11516">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100" w:history="1">
        <w:r w:rsidR="00206E84" w:rsidRPr="00206E84">
          <w:rPr>
            <w:rStyle w:val="a3"/>
            <w:rFonts w:ascii="Times New Roman" w:hAnsi="Times New Roman" w:cs="Times New Roman"/>
            <w:b/>
            <w:bCs/>
            <w:caps/>
            <w:noProof/>
            <w:spacing w:val="2"/>
            <w:sz w:val="28"/>
            <w:szCs w:val="28"/>
          </w:rPr>
          <w:t xml:space="preserve">3.3.1. </w:t>
        </w:r>
        <w:r w:rsidR="00206E84" w:rsidRPr="00206E84">
          <w:rPr>
            <w:rStyle w:val="a3"/>
            <w:rFonts w:ascii="Times New Roman" w:hAnsi="Times New Roman" w:cs="Times New Roman"/>
            <w:b/>
            <w:noProof/>
            <w:spacing w:val="2"/>
            <w:sz w:val="28"/>
            <w:szCs w:val="28"/>
          </w:rPr>
          <w:t>Учебный план</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_Toc433014100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238</w:t>
        </w:r>
        <w:r w:rsidR="005B5844" w:rsidRPr="00206E84">
          <w:rPr>
            <w:noProof/>
            <w:webHidden/>
            <w:sz w:val="28"/>
            <w:szCs w:val="28"/>
          </w:rPr>
          <w:fldChar w:fldCharType="end"/>
        </w:r>
      </w:hyperlink>
    </w:p>
    <w:p w:rsidR="00206E84" w:rsidRPr="00206E84" w:rsidRDefault="00F11516">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101" w:history="1">
        <w:r w:rsidR="00206E84" w:rsidRPr="00206E84">
          <w:rPr>
            <w:rStyle w:val="a3"/>
            <w:rFonts w:ascii="Times New Roman"/>
            <w:b/>
            <w:bCs/>
            <w:noProof/>
            <w:sz w:val="28"/>
            <w:szCs w:val="28"/>
          </w:rPr>
          <w:t xml:space="preserve">3.3.2. </w:t>
        </w:r>
        <w:r w:rsidR="00206E84" w:rsidRPr="00206E84">
          <w:rPr>
            <w:rStyle w:val="a3"/>
            <w:rFonts w:hAnsi="Times New Roman"/>
            <w:b/>
            <w:bCs/>
            <w:noProof/>
            <w:sz w:val="28"/>
            <w:szCs w:val="28"/>
          </w:rPr>
          <w:t>Система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условий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реализации</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адаптированной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основной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общеобразовательной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программы</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начального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общего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образования</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_Toc433014101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248</w:t>
        </w:r>
        <w:r w:rsidR="005B5844" w:rsidRPr="00206E84">
          <w:rPr>
            <w:noProof/>
            <w:webHidden/>
            <w:sz w:val="28"/>
            <w:szCs w:val="28"/>
          </w:rPr>
          <w:fldChar w:fldCharType="end"/>
        </w:r>
      </w:hyperlink>
    </w:p>
    <w:p w:rsidR="00206E84" w:rsidRPr="00206E84" w:rsidRDefault="00F11516">
      <w:pPr>
        <w:pStyle w:val="1c"/>
        <w:tabs>
          <w:tab w:val="right" w:leader="dot" w:pos="9339"/>
        </w:tabs>
        <w:rPr>
          <w:rFonts w:ascii="Helvetica" w:eastAsia="Times New Roman" w:hAnsi="Helvetica" w:cs="Times New Roman"/>
          <w:noProof/>
          <w:color w:val="auto"/>
          <w:sz w:val="28"/>
          <w:szCs w:val="28"/>
          <w:bdr w:val="none" w:sz="0" w:space="0" w:color="auto"/>
        </w:rPr>
      </w:pPr>
      <w:hyperlink w:anchor="_Toc433014102" w:history="1">
        <w:r w:rsidR="005D0D56">
          <w:rPr>
            <w:rStyle w:val="a3"/>
            <w:rFonts w:ascii="Times New Roman" w:hAnsi="Times New Roman" w:cs="Times New Roman"/>
            <w:b/>
            <w:noProof/>
            <w:sz w:val="28"/>
            <w:szCs w:val="28"/>
          </w:rPr>
          <w:t xml:space="preserve">4. </w:t>
        </w:r>
        <w:r w:rsidR="00206E84" w:rsidRPr="00206E84">
          <w:rPr>
            <w:rStyle w:val="a3"/>
            <w:rFonts w:ascii="Times New Roman" w:hAnsi="Times New Roman" w:cs="Times New Roman"/>
            <w:b/>
            <w:noProof/>
            <w:sz w:val="28"/>
            <w:szCs w:val="28"/>
          </w:rPr>
          <w:t>АДАПТИРОВАННАЯ ОСНОВНАЯ  ОБЩЕОБРАЗОВАТЕЛЬНАЯ ПРОГРАММА НАЧАЛЬНОГО  ОБЩЕГО ОБРАЗОВАНИЯ ДЛЯ ГЛУХИХ  ОБУЧАЮЩИХСЯ  (ВАРИАНТ 1. 3)</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_Toc433014102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272</w:t>
        </w:r>
        <w:r w:rsidR="005B5844" w:rsidRPr="00206E84">
          <w:rPr>
            <w:noProof/>
            <w:webHidden/>
            <w:sz w:val="28"/>
            <w:szCs w:val="28"/>
          </w:rPr>
          <w:fldChar w:fldCharType="end"/>
        </w:r>
      </w:hyperlink>
    </w:p>
    <w:p w:rsidR="00206E84" w:rsidRPr="00206E84" w:rsidRDefault="00F11516">
      <w:pPr>
        <w:pStyle w:val="2d"/>
        <w:tabs>
          <w:tab w:val="right" w:leader="dot" w:pos="9339"/>
        </w:tabs>
        <w:rPr>
          <w:rFonts w:ascii="Helvetica" w:eastAsia="Times New Roman" w:hAnsi="Helvetica" w:cs="Times New Roman"/>
          <w:noProof/>
          <w:color w:val="auto"/>
          <w:sz w:val="28"/>
          <w:szCs w:val="28"/>
          <w:bdr w:val="none" w:sz="0" w:space="0" w:color="auto"/>
        </w:rPr>
      </w:pPr>
      <w:hyperlink w:anchor="_Toc433014103" w:history="1">
        <w:r w:rsidR="00206E84" w:rsidRPr="00206E84">
          <w:rPr>
            <w:rStyle w:val="a3"/>
            <w:rFonts w:ascii="Times New Roman"/>
            <w:b/>
            <w:bCs/>
            <w:noProof/>
            <w:sz w:val="28"/>
            <w:szCs w:val="28"/>
          </w:rPr>
          <w:t xml:space="preserve">4.1. </w:t>
        </w:r>
        <w:r w:rsidR="00206E84" w:rsidRPr="00206E84">
          <w:rPr>
            <w:rStyle w:val="a3"/>
            <w:rFonts w:hAnsi="Times New Roman"/>
            <w:b/>
            <w:bCs/>
            <w:noProof/>
            <w:sz w:val="28"/>
            <w:szCs w:val="28"/>
          </w:rPr>
          <w:t>Целевой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раздел</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_Toc433014103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272</w:t>
        </w:r>
        <w:r w:rsidR="005B5844" w:rsidRPr="00206E84">
          <w:rPr>
            <w:noProof/>
            <w:webHidden/>
            <w:sz w:val="28"/>
            <w:szCs w:val="28"/>
          </w:rPr>
          <w:fldChar w:fldCharType="end"/>
        </w:r>
      </w:hyperlink>
    </w:p>
    <w:p w:rsidR="00206E84" w:rsidRPr="00206E84" w:rsidRDefault="00F11516">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104" w:history="1">
        <w:r w:rsidR="00206E84" w:rsidRPr="00206E84">
          <w:rPr>
            <w:rStyle w:val="a3"/>
            <w:rFonts w:ascii="Times New Roman"/>
            <w:b/>
            <w:bCs/>
            <w:noProof/>
            <w:sz w:val="28"/>
            <w:szCs w:val="28"/>
          </w:rPr>
          <w:t xml:space="preserve">4.1.1. </w:t>
        </w:r>
        <w:r w:rsidR="00206E84" w:rsidRPr="00206E84">
          <w:rPr>
            <w:rStyle w:val="a3"/>
            <w:rFonts w:hAnsi="Times New Roman"/>
            <w:b/>
            <w:bCs/>
            <w:noProof/>
            <w:sz w:val="28"/>
            <w:szCs w:val="28"/>
          </w:rPr>
          <w:t>Пояснительная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записка</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_Toc433014104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272</w:t>
        </w:r>
        <w:r w:rsidR="005B5844" w:rsidRPr="00206E84">
          <w:rPr>
            <w:noProof/>
            <w:webHidden/>
            <w:sz w:val="28"/>
            <w:szCs w:val="28"/>
          </w:rPr>
          <w:fldChar w:fldCharType="end"/>
        </w:r>
      </w:hyperlink>
    </w:p>
    <w:p w:rsidR="00206E84" w:rsidRPr="00206E84" w:rsidRDefault="00F11516">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105" w:history="1">
        <w:r w:rsidR="00206E84" w:rsidRPr="00206E84">
          <w:rPr>
            <w:rStyle w:val="a3"/>
            <w:rFonts w:ascii="Times New Roman" w:hAnsi="Times New Roman" w:cs="Times New Roman"/>
            <w:b/>
            <w:bCs/>
            <w:noProof/>
            <w:sz w:val="28"/>
            <w:szCs w:val="28"/>
          </w:rPr>
          <w:t>4.1.2. Планируемые результаты освоения глухими обучающимися адаптированной основной общеобразовательной программы начального общего образования (вариант 1.3)</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_Toc433014105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276</w:t>
        </w:r>
        <w:r w:rsidR="005B5844" w:rsidRPr="00206E84">
          <w:rPr>
            <w:noProof/>
            <w:webHidden/>
            <w:sz w:val="28"/>
            <w:szCs w:val="28"/>
          </w:rPr>
          <w:fldChar w:fldCharType="end"/>
        </w:r>
      </w:hyperlink>
    </w:p>
    <w:p w:rsidR="00206E84" w:rsidRPr="00206E84" w:rsidRDefault="00F11516">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106" w:history="1">
        <w:r w:rsidR="00206E84" w:rsidRPr="00206E84">
          <w:rPr>
            <w:rStyle w:val="a3"/>
            <w:rFonts w:ascii="Times New Roman"/>
            <w:b/>
            <w:bCs/>
            <w:noProof/>
            <w:sz w:val="28"/>
            <w:szCs w:val="28"/>
          </w:rPr>
          <w:t xml:space="preserve">4.1.3. </w:t>
        </w:r>
        <w:r w:rsidR="00206E84" w:rsidRPr="00206E84">
          <w:rPr>
            <w:rStyle w:val="a3"/>
            <w:rFonts w:hAnsi="Times New Roman"/>
            <w:b/>
            <w:bCs/>
            <w:noProof/>
            <w:sz w:val="28"/>
            <w:szCs w:val="28"/>
          </w:rPr>
          <w:t>Система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оценки</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достижения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глухими</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обучающимися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планируемых</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результатов</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освоения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адаптированной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основной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общеобразовательной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программы</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начального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общего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образования</w:t>
        </w:r>
        <w:r w:rsidR="00206E84" w:rsidRPr="00206E84">
          <w:rPr>
            <w:rStyle w:val="a3"/>
            <w:rFonts w:hAnsi="Times New Roman"/>
            <w:b/>
            <w:bCs/>
            <w:noProof/>
            <w:sz w:val="28"/>
            <w:szCs w:val="28"/>
          </w:rPr>
          <w:t xml:space="preserve"> </w:t>
        </w:r>
        <w:r w:rsidR="00206E84" w:rsidRPr="00206E84">
          <w:rPr>
            <w:rStyle w:val="a3"/>
            <w:rFonts w:ascii="Times New Roman"/>
            <w:b/>
            <w:bCs/>
            <w:noProof/>
            <w:sz w:val="28"/>
            <w:szCs w:val="28"/>
          </w:rPr>
          <w:t>(</w:t>
        </w:r>
        <w:r w:rsidR="00206E84" w:rsidRPr="00206E84">
          <w:rPr>
            <w:rStyle w:val="a3"/>
            <w:rFonts w:hAnsi="Times New Roman"/>
            <w:b/>
            <w:bCs/>
            <w:noProof/>
            <w:sz w:val="28"/>
            <w:szCs w:val="28"/>
          </w:rPr>
          <w:t>вариант</w:t>
        </w:r>
        <w:r w:rsidR="00206E84" w:rsidRPr="00206E84">
          <w:rPr>
            <w:rStyle w:val="a3"/>
            <w:rFonts w:hAnsi="Times New Roman"/>
            <w:b/>
            <w:bCs/>
            <w:noProof/>
            <w:sz w:val="28"/>
            <w:szCs w:val="28"/>
          </w:rPr>
          <w:t xml:space="preserve"> </w:t>
        </w:r>
        <w:r w:rsidR="00206E84" w:rsidRPr="00206E84">
          <w:rPr>
            <w:rStyle w:val="a3"/>
            <w:rFonts w:ascii="Times New Roman"/>
            <w:b/>
            <w:bCs/>
            <w:noProof/>
            <w:sz w:val="28"/>
            <w:szCs w:val="28"/>
          </w:rPr>
          <w:t>1.3.)</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_Toc433014106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286</w:t>
        </w:r>
        <w:r w:rsidR="005B5844" w:rsidRPr="00206E84">
          <w:rPr>
            <w:noProof/>
            <w:webHidden/>
            <w:sz w:val="28"/>
            <w:szCs w:val="28"/>
          </w:rPr>
          <w:fldChar w:fldCharType="end"/>
        </w:r>
      </w:hyperlink>
    </w:p>
    <w:p w:rsidR="00206E84" w:rsidRPr="00206E84" w:rsidRDefault="00F11516">
      <w:pPr>
        <w:pStyle w:val="2d"/>
        <w:tabs>
          <w:tab w:val="right" w:leader="dot" w:pos="9339"/>
        </w:tabs>
        <w:rPr>
          <w:rFonts w:ascii="Helvetica" w:eastAsia="Times New Roman" w:hAnsi="Helvetica" w:cs="Times New Roman"/>
          <w:noProof/>
          <w:color w:val="auto"/>
          <w:sz w:val="28"/>
          <w:szCs w:val="28"/>
          <w:bdr w:val="none" w:sz="0" w:space="0" w:color="auto"/>
        </w:rPr>
      </w:pPr>
      <w:hyperlink w:anchor="_Toc433014107" w:history="1">
        <w:r w:rsidR="00206E84" w:rsidRPr="00206E84">
          <w:rPr>
            <w:rStyle w:val="a3"/>
            <w:rFonts w:ascii="Times New Roman"/>
            <w:b/>
            <w:bCs/>
            <w:noProof/>
            <w:sz w:val="28"/>
            <w:szCs w:val="28"/>
          </w:rPr>
          <w:t xml:space="preserve">4.2. </w:t>
        </w:r>
        <w:r w:rsidR="00206E84" w:rsidRPr="00206E84">
          <w:rPr>
            <w:rStyle w:val="a3"/>
            <w:rFonts w:hAnsi="Times New Roman"/>
            <w:b/>
            <w:bCs/>
            <w:noProof/>
            <w:sz w:val="28"/>
            <w:szCs w:val="28"/>
          </w:rPr>
          <w:t>Содержательный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раздел</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_Toc433014107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290</w:t>
        </w:r>
        <w:r w:rsidR="005B5844" w:rsidRPr="00206E84">
          <w:rPr>
            <w:noProof/>
            <w:webHidden/>
            <w:sz w:val="28"/>
            <w:szCs w:val="28"/>
          </w:rPr>
          <w:fldChar w:fldCharType="end"/>
        </w:r>
      </w:hyperlink>
    </w:p>
    <w:p w:rsidR="00206E84" w:rsidRPr="00206E84" w:rsidRDefault="00F11516">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108" w:history="1">
        <w:r w:rsidR="00206E84" w:rsidRPr="00206E84">
          <w:rPr>
            <w:rStyle w:val="a3"/>
            <w:rFonts w:ascii="Times New Roman"/>
            <w:b/>
            <w:bCs/>
            <w:noProof/>
            <w:sz w:val="28"/>
            <w:szCs w:val="28"/>
          </w:rPr>
          <w:t>4.2.1.</w:t>
        </w:r>
        <w:r w:rsidR="00206E84" w:rsidRPr="00206E84">
          <w:rPr>
            <w:rStyle w:val="a3"/>
            <w:rFonts w:hAnsi="Times New Roman"/>
            <w:b/>
            <w:bCs/>
            <w:noProof/>
            <w:sz w:val="28"/>
            <w:szCs w:val="28"/>
          </w:rPr>
          <w:t>Программа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формирования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базовых</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учебных</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действий</w:t>
        </w:r>
        <w:r w:rsidR="00206E84" w:rsidRPr="00206E84">
          <w:rPr>
            <w:rStyle w:val="a3"/>
            <w:rFonts w:ascii="MS Mincho" w:eastAsia="MS Mincho" w:hAnsi="MS Mincho" w:cs="MS Mincho" w:hint="eastAsia"/>
            <w:b/>
            <w:bCs/>
            <w:noProof/>
            <w:sz w:val="28"/>
            <w:szCs w:val="28"/>
          </w:rPr>
          <w:t> </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глухих</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обучающихся</w:t>
        </w:r>
        <w:r w:rsidR="00206E84" w:rsidRPr="00206E84">
          <w:rPr>
            <w:rStyle w:val="a3"/>
            <w:rFonts w:hAnsi="Times New Roman"/>
            <w:b/>
            <w:bCs/>
            <w:noProof/>
            <w:sz w:val="28"/>
            <w:szCs w:val="28"/>
          </w:rPr>
          <w:t xml:space="preserve"> </w:t>
        </w:r>
        <w:r w:rsidR="00206E84" w:rsidRPr="00206E84">
          <w:rPr>
            <w:rStyle w:val="a3"/>
            <w:rFonts w:ascii="Times New Roman"/>
            <w:b/>
            <w:bCs/>
            <w:noProof/>
            <w:sz w:val="28"/>
            <w:szCs w:val="28"/>
          </w:rPr>
          <w:t>(</w:t>
        </w:r>
        <w:r w:rsidR="00206E84" w:rsidRPr="00206E84">
          <w:rPr>
            <w:rStyle w:val="a3"/>
            <w:rFonts w:hAnsi="Times New Roman"/>
            <w:b/>
            <w:bCs/>
            <w:noProof/>
            <w:sz w:val="28"/>
            <w:szCs w:val="28"/>
          </w:rPr>
          <w:t>вариант</w:t>
        </w:r>
        <w:r w:rsidR="00206E84" w:rsidRPr="00206E84">
          <w:rPr>
            <w:rStyle w:val="a3"/>
            <w:rFonts w:hAnsi="Times New Roman"/>
            <w:b/>
            <w:bCs/>
            <w:noProof/>
            <w:sz w:val="28"/>
            <w:szCs w:val="28"/>
          </w:rPr>
          <w:t xml:space="preserve"> </w:t>
        </w:r>
        <w:r w:rsidR="00206E84" w:rsidRPr="00206E84">
          <w:rPr>
            <w:rStyle w:val="a3"/>
            <w:rFonts w:ascii="Times New Roman"/>
            <w:b/>
            <w:bCs/>
            <w:noProof/>
            <w:sz w:val="28"/>
            <w:szCs w:val="28"/>
          </w:rPr>
          <w:t>1.3)</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_Toc433014108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290</w:t>
        </w:r>
        <w:r w:rsidR="005B5844" w:rsidRPr="00206E84">
          <w:rPr>
            <w:noProof/>
            <w:webHidden/>
            <w:sz w:val="28"/>
            <w:szCs w:val="28"/>
          </w:rPr>
          <w:fldChar w:fldCharType="end"/>
        </w:r>
      </w:hyperlink>
    </w:p>
    <w:p w:rsidR="00206E84" w:rsidRPr="00206E84" w:rsidRDefault="00F11516">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109" w:history="1">
        <w:r w:rsidR="00206E84" w:rsidRPr="00206E84">
          <w:rPr>
            <w:rStyle w:val="a3"/>
            <w:rFonts w:ascii="Times New Roman"/>
            <w:b/>
            <w:bCs/>
            <w:noProof/>
            <w:sz w:val="28"/>
            <w:szCs w:val="28"/>
          </w:rPr>
          <w:t>4.2.2.</w:t>
        </w:r>
        <w:r w:rsidR="00206E84" w:rsidRPr="00206E84">
          <w:rPr>
            <w:rStyle w:val="a3"/>
            <w:rFonts w:hAnsi="Times New Roman"/>
            <w:b/>
            <w:bCs/>
            <w:noProof/>
            <w:sz w:val="28"/>
            <w:szCs w:val="28"/>
          </w:rPr>
          <w:t>Программы</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отдельных</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учебных</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предметов</w:t>
        </w:r>
        <w:r w:rsidR="00206E84" w:rsidRPr="00206E84">
          <w:rPr>
            <w:rStyle w:val="a3"/>
            <w:rFonts w:ascii="Times New Roman"/>
            <w:b/>
            <w:bCs/>
            <w:noProof/>
            <w:sz w:val="28"/>
            <w:szCs w:val="28"/>
          </w:rPr>
          <w:t xml:space="preserve">, </w:t>
        </w:r>
        <w:r w:rsidR="00206E84" w:rsidRPr="00206E84">
          <w:rPr>
            <w:rStyle w:val="a3"/>
            <w:rFonts w:ascii="Times New Roman" w:eastAsia="Times New Roman" w:hAnsi="Times New Roman" w:cs="Times New Roman"/>
            <w:b/>
            <w:bCs/>
            <w:noProof/>
            <w:sz w:val="28"/>
            <w:szCs w:val="28"/>
          </w:rPr>
          <w:t xml:space="preserve"> </w:t>
        </w:r>
        <w:r w:rsidR="00206E84" w:rsidRPr="00206E84">
          <w:rPr>
            <w:rStyle w:val="a3"/>
            <w:rFonts w:hAnsi="Times New Roman"/>
            <w:b/>
            <w:bCs/>
            <w:noProof/>
            <w:sz w:val="28"/>
            <w:szCs w:val="28"/>
          </w:rPr>
          <w:t>курсов</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коррекционно</w:t>
        </w:r>
        <w:r w:rsidR="00206E84" w:rsidRPr="00206E84">
          <w:rPr>
            <w:rStyle w:val="a3"/>
            <w:rFonts w:ascii="Times New Roman"/>
            <w:b/>
            <w:bCs/>
            <w:noProof/>
            <w:sz w:val="28"/>
            <w:szCs w:val="28"/>
          </w:rPr>
          <w:t>-</w:t>
        </w:r>
        <w:r w:rsidR="00206E84" w:rsidRPr="00206E84">
          <w:rPr>
            <w:rStyle w:val="a3"/>
            <w:rFonts w:hAnsi="Times New Roman"/>
            <w:b/>
            <w:bCs/>
            <w:noProof/>
            <w:sz w:val="28"/>
            <w:szCs w:val="28"/>
          </w:rPr>
          <w:t>развивающей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области</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_Toc433014109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294</w:t>
        </w:r>
        <w:r w:rsidR="005B5844" w:rsidRPr="00206E84">
          <w:rPr>
            <w:noProof/>
            <w:webHidden/>
            <w:sz w:val="28"/>
            <w:szCs w:val="28"/>
          </w:rPr>
          <w:fldChar w:fldCharType="end"/>
        </w:r>
      </w:hyperlink>
    </w:p>
    <w:p w:rsidR="00206E84" w:rsidRPr="00206E84" w:rsidRDefault="00F11516">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110" w:history="1">
        <w:r w:rsidR="00206E84" w:rsidRPr="00206E84">
          <w:rPr>
            <w:rStyle w:val="a3"/>
            <w:rFonts w:ascii="Times New Roman"/>
            <w:b/>
            <w:bCs/>
            <w:caps/>
            <w:noProof/>
            <w:spacing w:val="2"/>
            <w:sz w:val="28"/>
            <w:szCs w:val="28"/>
          </w:rPr>
          <w:t xml:space="preserve">4.2.3. </w:t>
        </w:r>
        <w:r w:rsidR="00206E84" w:rsidRPr="00206E84">
          <w:rPr>
            <w:rStyle w:val="a3"/>
            <w:rFonts w:hAnsi="Times New Roman"/>
            <w:b/>
            <w:bCs/>
            <w:noProof/>
            <w:sz w:val="28"/>
            <w:szCs w:val="28"/>
          </w:rPr>
          <w:t>Программы</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учебных</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предметов</w:t>
        </w:r>
        <w:r w:rsidR="00206E84" w:rsidRPr="00206E84">
          <w:rPr>
            <w:rStyle w:val="a3"/>
            <w:rFonts w:ascii="Times New Roman"/>
            <w:b/>
            <w:bCs/>
            <w:noProof/>
            <w:sz w:val="28"/>
            <w:szCs w:val="28"/>
          </w:rPr>
          <w:t xml:space="preserve">,  </w:t>
        </w:r>
        <w:r w:rsidR="00206E84" w:rsidRPr="00206E84">
          <w:rPr>
            <w:rStyle w:val="a3"/>
            <w:rFonts w:hAnsi="Times New Roman"/>
            <w:b/>
            <w:bCs/>
            <w:noProof/>
            <w:sz w:val="28"/>
            <w:szCs w:val="28"/>
          </w:rPr>
          <w:t>курсов</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коррекционно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–развивающей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области</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_Toc433014110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337</w:t>
        </w:r>
        <w:r w:rsidR="005B5844" w:rsidRPr="00206E84">
          <w:rPr>
            <w:noProof/>
            <w:webHidden/>
            <w:sz w:val="28"/>
            <w:szCs w:val="28"/>
          </w:rPr>
          <w:fldChar w:fldCharType="end"/>
        </w:r>
      </w:hyperlink>
    </w:p>
    <w:p w:rsidR="00206E84" w:rsidRPr="00206E84" w:rsidRDefault="00F11516">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111" w:history="1">
        <w:r w:rsidR="00206E84" w:rsidRPr="00206E84">
          <w:rPr>
            <w:rStyle w:val="a3"/>
            <w:rFonts w:ascii="Times New Roman"/>
            <w:b/>
            <w:bCs/>
            <w:noProof/>
            <w:sz w:val="28"/>
            <w:szCs w:val="28"/>
          </w:rPr>
          <w:t>4.2.4.</w:t>
        </w:r>
        <w:r w:rsidR="00206E84" w:rsidRPr="00206E84">
          <w:rPr>
            <w:rStyle w:val="a3"/>
            <w:rFonts w:hAnsi="Times New Roman"/>
            <w:b/>
            <w:bCs/>
            <w:noProof/>
            <w:sz w:val="28"/>
            <w:szCs w:val="28"/>
          </w:rPr>
          <w:t>Программа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духовно</w:t>
        </w:r>
        <w:r w:rsidR="00206E84" w:rsidRPr="00206E84">
          <w:rPr>
            <w:rStyle w:val="a3"/>
            <w:rFonts w:ascii="Times New Roman"/>
            <w:b/>
            <w:bCs/>
            <w:noProof/>
            <w:sz w:val="28"/>
            <w:szCs w:val="28"/>
          </w:rPr>
          <w:t>-</w:t>
        </w:r>
        <w:r w:rsidR="00206E84" w:rsidRPr="00206E84">
          <w:rPr>
            <w:rStyle w:val="a3"/>
            <w:rFonts w:hAnsi="Times New Roman"/>
            <w:b/>
            <w:bCs/>
            <w:noProof/>
            <w:sz w:val="28"/>
            <w:szCs w:val="28"/>
          </w:rPr>
          <w:t>нравственного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развития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и</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воспитания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глухих</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обучающихся</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_Toc433014111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373</w:t>
        </w:r>
        <w:r w:rsidR="005B5844" w:rsidRPr="00206E84">
          <w:rPr>
            <w:noProof/>
            <w:webHidden/>
            <w:sz w:val="28"/>
            <w:szCs w:val="28"/>
          </w:rPr>
          <w:fldChar w:fldCharType="end"/>
        </w:r>
      </w:hyperlink>
    </w:p>
    <w:p w:rsidR="00206E84" w:rsidRPr="00206E84" w:rsidRDefault="00F11516">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112" w:history="1">
        <w:r w:rsidR="00206E84" w:rsidRPr="00206E84">
          <w:rPr>
            <w:rStyle w:val="a3"/>
            <w:rFonts w:ascii="Times New Roman"/>
            <w:b/>
            <w:bCs/>
            <w:noProof/>
            <w:sz w:val="28"/>
            <w:szCs w:val="28"/>
          </w:rPr>
          <w:t xml:space="preserve">4.2.5. </w:t>
        </w:r>
        <w:r w:rsidR="00206E84" w:rsidRPr="00206E84">
          <w:rPr>
            <w:rStyle w:val="a3"/>
            <w:rFonts w:hAnsi="Times New Roman"/>
            <w:b/>
            <w:bCs/>
            <w:noProof/>
            <w:sz w:val="28"/>
            <w:szCs w:val="28"/>
          </w:rPr>
          <w:t>Программа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формирования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экологической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культуры</w:t>
        </w:r>
        <w:r w:rsidR="00206E84" w:rsidRPr="00206E84">
          <w:rPr>
            <w:rStyle w:val="a3"/>
            <w:rFonts w:ascii="Times New Roman"/>
            <w:b/>
            <w:bCs/>
            <w:noProof/>
            <w:sz w:val="28"/>
            <w:szCs w:val="28"/>
          </w:rPr>
          <w:t xml:space="preserve">,  </w:t>
        </w:r>
        <w:r w:rsidR="00206E84" w:rsidRPr="00206E84">
          <w:rPr>
            <w:rStyle w:val="a3"/>
            <w:rFonts w:hAnsi="Times New Roman"/>
            <w:b/>
            <w:bCs/>
            <w:noProof/>
            <w:sz w:val="28"/>
            <w:szCs w:val="28"/>
          </w:rPr>
          <w:t>здорового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и</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безопасного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образа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жизни</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глухих</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обучающихся</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_Toc433014112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381</w:t>
        </w:r>
        <w:r w:rsidR="005B5844" w:rsidRPr="00206E84">
          <w:rPr>
            <w:noProof/>
            <w:webHidden/>
            <w:sz w:val="28"/>
            <w:szCs w:val="28"/>
          </w:rPr>
          <w:fldChar w:fldCharType="end"/>
        </w:r>
      </w:hyperlink>
    </w:p>
    <w:p w:rsidR="00206E84" w:rsidRPr="00206E84" w:rsidRDefault="00F11516">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113" w:history="1">
        <w:r w:rsidR="00206E84" w:rsidRPr="00206E84">
          <w:rPr>
            <w:rStyle w:val="a3"/>
            <w:rFonts w:ascii="Times New Roman"/>
            <w:b/>
            <w:bCs/>
            <w:noProof/>
            <w:sz w:val="28"/>
            <w:szCs w:val="28"/>
          </w:rPr>
          <w:t xml:space="preserve">4.2.6. </w:t>
        </w:r>
        <w:r w:rsidR="00206E84" w:rsidRPr="00206E84">
          <w:rPr>
            <w:rStyle w:val="a3"/>
            <w:rFonts w:hAnsi="Times New Roman"/>
            <w:b/>
            <w:bCs/>
            <w:noProof/>
            <w:sz w:val="28"/>
            <w:szCs w:val="28"/>
          </w:rPr>
          <w:t>Программа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коррекционной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работы</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_Toc433014113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389</w:t>
        </w:r>
        <w:r w:rsidR="005B5844" w:rsidRPr="00206E84">
          <w:rPr>
            <w:noProof/>
            <w:webHidden/>
            <w:sz w:val="28"/>
            <w:szCs w:val="28"/>
          </w:rPr>
          <w:fldChar w:fldCharType="end"/>
        </w:r>
      </w:hyperlink>
    </w:p>
    <w:p w:rsidR="00206E84" w:rsidRPr="00206E84" w:rsidRDefault="00F11516">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114" w:history="1">
        <w:r w:rsidR="00206E84" w:rsidRPr="00206E84">
          <w:rPr>
            <w:rStyle w:val="a3"/>
            <w:rFonts w:ascii="Times New Roman"/>
            <w:b/>
            <w:bCs/>
            <w:noProof/>
            <w:sz w:val="28"/>
            <w:szCs w:val="28"/>
          </w:rPr>
          <w:t xml:space="preserve">4.2.7. </w:t>
        </w:r>
        <w:r w:rsidR="00206E84" w:rsidRPr="00206E84">
          <w:rPr>
            <w:rStyle w:val="a3"/>
            <w:rFonts w:hAnsi="Times New Roman"/>
            <w:b/>
            <w:bCs/>
            <w:noProof/>
            <w:sz w:val="28"/>
            <w:szCs w:val="28"/>
          </w:rPr>
          <w:t>Программа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внеурочной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деятельности</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_Toc433014114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396</w:t>
        </w:r>
        <w:r w:rsidR="005B5844" w:rsidRPr="00206E84">
          <w:rPr>
            <w:noProof/>
            <w:webHidden/>
            <w:sz w:val="28"/>
            <w:szCs w:val="28"/>
          </w:rPr>
          <w:fldChar w:fldCharType="end"/>
        </w:r>
      </w:hyperlink>
    </w:p>
    <w:p w:rsidR="00206E84" w:rsidRPr="00206E84" w:rsidRDefault="00F11516">
      <w:pPr>
        <w:pStyle w:val="2d"/>
        <w:tabs>
          <w:tab w:val="right" w:leader="dot" w:pos="9339"/>
        </w:tabs>
        <w:rPr>
          <w:rFonts w:ascii="Helvetica" w:eastAsia="Times New Roman" w:hAnsi="Helvetica" w:cs="Times New Roman"/>
          <w:noProof/>
          <w:color w:val="auto"/>
          <w:sz w:val="28"/>
          <w:szCs w:val="28"/>
          <w:bdr w:val="none" w:sz="0" w:space="0" w:color="auto"/>
        </w:rPr>
      </w:pPr>
      <w:hyperlink w:anchor="_Toc433014115" w:history="1">
        <w:r w:rsidR="00206E84" w:rsidRPr="00206E84">
          <w:rPr>
            <w:rStyle w:val="a3"/>
            <w:rFonts w:ascii="Times New Roman"/>
            <w:b/>
            <w:bCs/>
            <w:noProof/>
            <w:spacing w:val="2"/>
            <w:sz w:val="28"/>
            <w:szCs w:val="28"/>
          </w:rPr>
          <w:t xml:space="preserve">4.3. </w:t>
        </w:r>
        <w:r w:rsidR="00206E84" w:rsidRPr="00206E84">
          <w:rPr>
            <w:rStyle w:val="a3"/>
            <w:rFonts w:hAnsi="Times New Roman"/>
            <w:b/>
            <w:bCs/>
            <w:noProof/>
            <w:spacing w:val="2"/>
            <w:sz w:val="28"/>
            <w:szCs w:val="28"/>
          </w:rPr>
          <w:t>Организационный</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раздел</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_Toc433014115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398</w:t>
        </w:r>
        <w:r w:rsidR="005B5844" w:rsidRPr="00206E84">
          <w:rPr>
            <w:noProof/>
            <w:webHidden/>
            <w:sz w:val="28"/>
            <w:szCs w:val="28"/>
          </w:rPr>
          <w:fldChar w:fldCharType="end"/>
        </w:r>
      </w:hyperlink>
    </w:p>
    <w:p w:rsidR="00206E84" w:rsidRPr="00206E84" w:rsidRDefault="00F11516">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116" w:history="1">
        <w:r w:rsidR="00206E84" w:rsidRPr="00206E84">
          <w:rPr>
            <w:rStyle w:val="a3"/>
            <w:b/>
            <w:bCs/>
            <w:noProof/>
            <w:sz w:val="28"/>
            <w:szCs w:val="28"/>
          </w:rPr>
          <w:t xml:space="preserve">4.3.1. </w:t>
        </w:r>
        <w:r w:rsidR="00206E84" w:rsidRPr="00206E84">
          <w:rPr>
            <w:rStyle w:val="a3"/>
            <w:rFonts w:hAnsi="Times New Roman"/>
            <w:b/>
            <w:bCs/>
            <w:noProof/>
            <w:sz w:val="28"/>
            <w:szCs w:val="28"/>
          </w:rPr>
          <w:t>Учебный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план</w:t>
        </w:r>
        <w:r w:rsidR="00206E84" w:rsidRPr="00206E84">
          <w:rPr>
            <w:rStyle w:val="a3"/>
            <w:rFonts w:hAnsi="Times New Roman"/>
            <w:b/>
            <w:bCs/>
            <w:noProof/>
            <w:sz w:val="28"/>
            <w:szCs w:val="28"/>
          </w:rPr>
          <w:t xml:space="preserve"> </w:t>
        </w:r>
        <w:r w:rsidR="00206E84" w:rsidRPr="00206E84">
          <w:rPr>
            <w:rStyle w:val="a3"/>
            <w:b/>
            <w:bCs/>
            <w:noProof/>
            <w:sz w:val="28"/>
            <w:szCs w:val="28"/>
          </w:rPr>
          <w:t>(</w:t>
        </w:r>
        <w:r w:rsidR="00206E84" w:rsidRPr="00206E84">
          <w:rPr>
            <w:rStyle w:val="a3"/>
            <w:rFonts w:hAnsi="Times New Roman"/>
            <w:b/>
            <w:bCs/>
            <w:noProof/>
            <w:sz w:val="28"/>
            <w:szCs w:val="28"/>
          </w:rPr>
          <w:t>вариант</w:t>
        </w:r>
        <w:r w:rsidR="00206E84" w:rsidRPr="00206E84">
          <w:rPr>
            <w:rStyle w:val="a3"/>
            <w:rFonts w:hAnsi="Times New Roman"/>
            <w:b/>
            <w:bCs/>
            <w:noProof/>
            <w:sz w:val="28"/>
            <w:szCs w:val="28"/>
          </w:rPr>
          <w:t xml:space="preserve"> </w:t>
        </w:r>
        <w:r w:rsidR="00206E84" w:rsidRPr="00206E84">
          <w:rPr>
            <w:rStyle w:val="a3"/>
            <w:b/>
            <w:bCs/>
            <w:noProof/>
            <w:sz w:val="28"/>
            <w:szCs w:val="28"/>
          </w:rPr>
          <w:t>1.3)</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_Toc433014116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398</w:t>
        </w:r>
        <w:r w:rsidR="005B5844" w:rsidRPr="00206E84">
          <w:rPr>
            <w:noProof/>
            <w:webHidden/>
            <w:sz w:val="28"/>
            <w:szCs w:val="28"/>
          </w:rPr>
          <w:fldChar w:fldCharType="end"/>
        </w:r>
      </w:hyperlink>
    </w:p>
    <w:p w:rsidR="00206E84" w:rsidRPr="00206E84" w:rsidRDefault="00F11516">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117" w:history="1">
        <w:r w:rsidR="00206E84" w:rsidRPr="00206E84">
          <w:rPr>
            <w:rStyle w:val="a3"/>
            <w:rFonts w:ascii="Times New Roman"/>
            <w:b/>
            <w:bCs/>
            <w:noProof/>
            <w:sz w:val="28"/>
            <w:szCs w:val="28"/>
          </w:rPr>
          <w:t xml:space="preserve">4.3.2. </w:t>
        </w:r>
        <w:r w:rsidR="00206E84" w:rsidRPr="00206E84">
          <w:rPr>
            <w:rStyle w:val="a3"/>
            <w:rFonts w:hAnsi="Times New Roman"/>
            <w:b/>
            <w:bCs/>
            <w:noProof/>
            <w:sz w:val="28"/>
            <w:szCs w:val="28"/>
          </w:rPr>
          <w:t>Система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условий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реализации</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адаптивной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основной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общеобразовательной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программы</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начального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общего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образования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глухих</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обучающихся</w:t>
        </w:r>
        <w:r w:rsidR="00206E84" w:rsidRPr="00206E84">
          <w:rPr>
            <w:rStyle w:val="a3"/>
            <w:rFonts w:hAnsi="Times New Roman"/>
            <w:b/>
            <w:bCs/>
            <w:noProof/>
            <w:sz w:val="28"/>
            <w:szCs w:val="28"/>
          </w:rPr>
          <w:t xml:space="preserve"> </w:t>
        </w:r>
        <w:r w:rsidR="00206E84" w:rsidRPr="00206E84">
          <w:rPr>
            <w:rStyle w:val="a3"/>
            <w:rFonts w:hAnsi="Times New Roman"/>
            <w:b/>
            <w:bCs/>
            <w:noProof/>
            <w:spacing w:val="2"/>
            <w:sz w:val="28"/>
            <w:szCs w:val="28"/>
          </w:rPr>
          <w:t>с</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легкой</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формой</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умственной</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отсталости</w:t>
        </w:r>
        <w:r w:rsidR="00206E84" w:rsidRPr="00206E84">
          <w:rPr>
            <w:rStyle w:val="a3"/>
            <w:rFonts w:ascii="Times New Roman"/>
            <w:b/>
            <w:bCs/>
            <w:noProof/>
            <w:sz w:val="28"/>
            <w:szCs w:val="28"/>
          </w:rPr>
          <w:t xml:space="preserve">  (</w:t>
        </w:r>
        <w:r w:rsidR="00206E84" w:rsidRPr="00206E84">
          <w:rPr>
            <w:rStyle w:val="a3"/>
            <w:rFonts w:hAnsi="Times New Roman"/>
            <w:b/>
            <w:bCs/>
            <w:noProof/>
            <w:sz w:val="28"/>
            <w:szCs w:val="28"/>
          </w:rPr>
          <w:t>вариант</w:t>
        </w:r>
        <w:r w:rsidR="00206E84" w:rsidRPr="00206E84">
          <w:rPr>
            <w:rStyle w:val="a3"/>
            <w:rFonts w:hAnsi="Times New Roman"/>
            <w:b/>
            <w:bCs/>
            <w:noProof/>
            <w:sz w:val="28"/>
            <w:szCs w:val="28"/>
          </w:rPr>
          <w:t xml:space="preserve"> </w:t>
        </w:r>
        <w:r w:rsidR="00206E84" w:rsidRPr="00206E84">
          <w:rPr>
            <w:rStyle w:val="a3"/>
            <w:rFonts w:ascii="Times New Roman"/>
            <w:b/>
            <w:bCs/>
            <w:noProof/>
            <w:sz w:val="28"/>
            <w:szCs w:val="28"/>
          </w:rPr>
          <w:t>1.3).</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_Toc433014117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412</w:t>
        </w:r>
        <w:r w:rsidR="005B5844" w:rsidRPr="00206E84">
          <w:rPr>
            <w:noProof/>
            <w:webHidden/>
            <w:sz w:val="28"/>
            <w:szCs w:val="28"/>
          </w:rPr>
          <w:fldChar w:fldCharType="end"/>
        </w:r>
      </w:hyperlink>
    </w:p>
    <w:p w:rsidR="00206E84" w:rsidRPr="00206E84" w:rsidRDefault="00F11516">
      <w:pPr>
        <w:pStyle w:val="1c"/>
        <w:tabs>
          <w:tab w:val="right" w:leader="dot" w:pos="9339"/>
        </w:tabs>
        <w:rPr>
          <w:rFonts w:ascii="Helvetica" w:eastAsia="Times New Roman" w:hAnsi="Helvetica" w:cs="Times New Roman"/>
          <w:noProof/>
          <w:color w:val="auto"/>
          <w:sz w:val="28"/>
          <w:szCs w:val="28"/>
          <w:bdr w:val="none" w:sz="0" w:space="0" w:color="auto"/>
        </w:rPr>
      </w:pPr>
      <w:hyperlink w:anchor="_Toc433014118" w:history="1">
        <w:r w:rsidR="00206E84" w:rsidRPr="00206E84">
          <w:rPr>
            <w:rStyle w:val="a3"/>
            <w:rFonts w:ascii="Times New Roman"/>
            <w:b/>
            <w:bCs/>
            <w:noProof/>
            <w:sz w:val="28"/>
            <w:szCs w:val="28"/>
          </w:rPr>
          <w:t xml:space="preserve">5. </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АДАПТИРОВАННАЯ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ОСНОВНАЯ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ОБРАЗОВАТЕЛЬНАЯ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ПРОГРАММА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ДЛЯ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ГЛУХИХ</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ОБУЧАЮЩИХСЯ</w:t>
        </w:r>
        <w:r w:rsidR="00206E84" w:rsidRPr="00206E84">
          <w:rPr>
            <w:rStyle w:val="a3"/>
            <w:rFonts w:hAnsi="Times New Roman"/>
            <w:b/>
            <w:bCs/>
            <w:noProof/>
            <w:sz w:val="28"/>
            <w:szCs w:val="28"/>
          </w:rPr>
          <w:t xml:space="preserve"> </w:t>
        </w:r>
        <w:r w:rsidR="00206E84" w:rsidRPr="00206E84">
          <w:rPr>
            <w:rStyle w:val="a3"/>
            <w:rFonts w:ascii="Times New Roman"/>
            <w:b/>
            <w:bCs/>
            <w:noProof/>
            <w:sz w:val="28"/>
            <w:szCs w:val="28"/>
          </w:rPr>
          <w:t>(</w:t>
        </w:r>
        <w:r w:rsidR="00206E84" w:rsidRPr="00206E84">
          <w:rPr>
            <w:rStyle w:val="a3"/>
            <w:rFonts w:hAnsi="Times New Roman"/>
            <w:b/>
            <w:bCs/>
            <w:noProof/>
            <w:sz w:val="28"/>
            <w:szCs w:val="28"/>
          </w:rPr>
          <w:t>ВАРИАНТ</w:t>
        </w:r>
        <w:r w:rsidR="00206E84" w:rsidRPr="00206E84">
          <w:rPr>
            <w:rStyle w:val="a3"/>
            <w:rFonts w:hAnsi="Times New Roman"/>
            <w:b/>
            <w:bCs/>
            <w:noProof/>
            <w:sz w:val="28"/>
            <w:szCs w:val="28"/>
          </w:rPr>
          <w:t xml:space="preserve"> </w:t>
        </w:r>
        <w:r w:rsidR="00206E84" w:rsidRPr="00206E84">
          <w:rPr>
            <w:rStyle w:val="a3"/>
            <w:rFonts w:ascii="Times New Roman"/>
            <w:b/>
            <w:bCs/>
            <w:noProof/>
            <w:sz w:val="28"/>
            <w:szCs w:val="28"/>
          </w:rPr>
          <w:t>1.4.)</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_Toc433014118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440</w:t>
        </w:r>
        <w:r w:rsidR="005B5844" w:rsidRPr="00206E84">
          <w:rPr>
            <w:noProof/>
            <w:webHidden/>
            <w:sz w:val="28"/>
            <w:szCs w:val="28"/>
          </w:rPr>
          <w:fldChar w:fldCharType="end"/>
        </w:r>
      </w:hyperlink>
    </w:p>
    <w:p w:rsidR="00206E84" w:rsidRPr="00206E84" w:rsidRDefault="00F11516">
      <w:pPr>
        <w:pStyle w:val="2d"/>
        <w:tabs>
          <w:tab w:val="right" w:leader="dot" w:pos="9339"/>
        </w:tabs>
        <w:rPr>
          <w:rFonts w:ascii="Helvetica" w:eastAsia="Times New Roman" w:hAnsi="Helvetica" w:cs="Times New Roman"/>
          <w:noProof/>
          <w:color w:val="auto"/>
          <w:sz w:val="28"/>
          <w:szCs w:val="28"/>
          <w:bdr w:val="none" w:sz="0" w:space="0" w:color="auto"/>
        </w:rPr>
      </w:pPr>
      <w:hyperlink w:anchor="_Toc433014119" w:history="1">
        <w:r w:rsidR="00206E84" w:rsidRPr="00206E84">
          <w:rPr>
            <w:rStyle w:val="a3"/>
            <w:rFonts w:ascii="Times New Roman"/>
            <w:b/>
            <w:bCs/>
            <w:noProof/>
            <w:sz w:val="28"/>
            <w:szCs w:val="28"/>
          </w:rPr>
          <w:t xml:space="preserve">5.1. </w:t>
        </w:r>
        <w:r w:rsidR="00206E84" w:rsidRPr="00206E84">
          <w:rPr>
            <w:rStyle w:val="a3"/>
            <w:rFonts w:hAnsi="Times New Roman"/>
            <w:b/>
            <w:bCs/>
            <w:noProof/>
            <w:sz w:val="28"/>
            <w:szCs w:val="28"/>
          </w:rPr>
          <w:t>Целевой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раздел</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_Toc433014119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440</w:t>
        </w:r>
        <w:r w:rsidR="005B5844" w:rsidRPr="00206E84">
          <w:rPr>
            <w:noProof/>
            <w:webHidden/>
            <w:sz w:val="28"/>
            <w:szCs w:val="28"/>
          </w:rPr>
          <w:fldChar w:fldCharType="end"/>
        </w:r>
      </w:hyperlink>
    </w:p>
    <w:p w:rsidR="00206E84" w:rsidRPr="00206E84" w:rsidRDefault="00F11516">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120" w:history="1">
        <w:r w:rsidR="00206E84" w:rsidRPr="00206E84">
          <w:rPr>
            <w:rStyle w:val="a3"/>
            <w:rFonts w:ascii="Times New Roman"/>
            <w:b/>
            <w:bCs/>
            <w:noProof/>
            <w:sz w:val="28"/>
            <w:szCs w:val="28"/>
          </w:rPr>
          <w:t>5.1.1.</w:t>
        </w:r>
        <w:r w:rsidR="00206E84" w:rsidRPr="00206E84">
          <w:rPr>
            <w:rStyle w:val="a3"/>
            <w:rFonts w:hAnsi="Times New Roman"/>
            <w:b/>
            <w:bCs/>
            <w:noProof/>
            <w:sz w:val="28"/>
            <w:szCs w:val="28"/>
          </w:rPr>
          <w:t>Пояснительная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записка</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_Toc433014120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440</w:t>
        </w:r>
        <w:r w:rsidR="005B5844" w:rsidRPr="00206E84">
          <w:rPr>
            <w:noProof/>
            <w:webHidden/>
            <w:sz w:val="28"/>
            <w:szCs w:val="28"/>
          </w:rPr>
          <w:fldChar w:fldCharType="end"/>
        </w:r>
      </w:hyperlink>
    </w:p>
    <w:p w:rsidR="00206E84" w:rsidRPr="00611204" w:rsidRDefault="00F11516">
      <w:pPr>
        <w:pStyle w:val="3c"/>
        <w:tabs>
          <w:tab w:val="right" w:leader="dot" w:pos="9339"/>
        </w:tabs>
        <w:rPr>
          <w:rFonts w:ascii="Times New Roman" w:eastAsia="Times New Roman" w:hAnsi="Times New Roman" w:cs="Times New Roman"/>
          <w:noProof/>
          <w:color w:val="auto"/>
          <w:sz w:val="28"/>
          <w:szCs w:val="28"/>
          <w:bdr w:val="none" w:sz="0" w:space="0" w:color="auto"/>
        </w:rPr>
      </w:pPr>
      <w:hyperlink w:anchor="_Toc433014121" w:history="1">
        <w:r w:rsidR="00206E84" w:rsidRPr="00206E84">
          <w:rPr>
            <w:rStyle w:val="a3"/>
            <w:rFonts w:ascii="Times New Roman"/>
            <w:b/>
            <w:bCs/>
            <w:noProof/>
            <w:sz w:val="28"/>
            <w:szCs w:val="28"/>
          </w:rPr>
          <w:t xml:space="preserve">5.1.2. </w:t>
        </w:r>
        <w:r w:rsidR="00206E84" w:rsidRPr="00206E84">
          <w:rPr>
            <w:rStyle w:val="a3"/>
            <w:rFonts w:hAnsi="Times New Roman"/>
            <w:b/>
            <w:bCs/>
            <w:noProof/>
            <w:sz w:val="28"/>
            <w:szCs w:val="28"/>
          </w:rPr>
          <w:t>Планируемые</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результаты</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освоения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глухими</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обучающимися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адаптированной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основной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образовательной</w:t>
        </w:r>
        <w:r w:rsidR="00206E84" w:rsidRPr="00206E84">
          <w:rPr>
            <w:rStyle w:val="a3"/>
            <w:rFonts w:hAnsi="Times New Roman"/>
            <w:b/>
            <w:bCs/>
            <w:noProof/>
            <w:sz w:val="28"/>
            <w:szCs w:val="28"/>
          </w:rPr>
          <w:t xml:space="preserve"> </w:t>
        </w:r>
        <w:r w:rsidR="00206E84" w:rsidRPr="00206E84">
          <w:rPr>
            <w:rStyle w:val="a3"/>
            <w:rFonts w:ascii="Times New Roman"/>
            <w:b/>
            <w:bCs/>
            <w:noProof/>
            <w:sz w:val="28"/>
            <w:szCs w:val="28"/>
          </w:rPr>
          <w:t>(</w:t>
        </w:r>
        <w:r w:rsidR="00206E84" w:rsidRPr="00206E84">
          <w:rPr>
            <w:rStyle w:val="a3"/>
            <w:rFonts w:hAnsi="Times New Roman"/>
            <w:b/>
            <w:bCs/>
            <w:noProof/>
            <w:sz w:val="28"/>
            <w:szCs w:val="28"/>
          </w:rPr>
          <w:t>вариант</w:t>
        </w:r>
        <w:r w:rsidR="00206E84" w:rsidRPr="00206E84">
          <w:rPr>
            <w:rStyle w:val="a3"/>
            <w:rFonts w:hAnsi="Times New Roman"/>
            <w:b/>
            <w:bCs/>
            <w:noProof/>
            <w:sz w:val="28"/>
            <w:szCs w:val="28"/>
          </w:rPr>
          <w:t xml:space="preserve"> </w:t>
        </w:r>
        <w:r w:rsidR="00206E84" w:rsidRPr="00206E84">
          <w:rPr>
            <w:rStyle w:val="a3"/>
            <w:rFonts w:ascii="Times New Roman"/>
            <w:b/>
            <w:bCs/>
            <w:noProof/>
            <w:sz w:val="28"/>
            <w:szCs w:val="28"/>
          </w:rPr>
          <w:t>1.4.)</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_Toc433014121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4</w:t>
        </w:r>
        <w:r w:rsidR="005B5844" w:rsidRPr="00206E84">
          <w:rPr>
            <w:noProof/>
            <w:webHidden/>
            <w:sz w:val="28"/>
            <w:szCs w:val="28"/>
          </w:rPr>
          <w:fldChar w:fldCharType="end"/>
        </w:r>
      </w:hyperlink>
      <w:r w:rsidR="00611204" w:rsidRPr="00611204">
        <w:rPr>
          <w:rFonts w:ascii="Times New Roman" w:hAnsi="Times New Roman" w:cs="Times New Roman"/>
          <w:sz w:val="28"/>
          <w:szCs w:val="28"/>
        </w:rPr>
        <w:t>52</w:t>
      </w:r>
    </w:p>
    <w:p w:rsidR="00206E84" w:rsidRPr="00206E84" w:rsidRDefault="00F11516">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122" w:history="1">
        <w:r w:rsidR="00206E84" w:rsidRPr="00206E84">
          <w:rPr>
            <w:rStyle w:val="a3"/>
            <w:rFonts w:ascii="Times New Roman"/>
            <w:b/>
            <w:bCs/>
            <w:noProof/>
            <w:sz w:val="28"/>
            <w:szCs w:val="28"/>
          </w:rPr>
          <w:t xml:space="preserve">5.1.3. </w:t>
        </w:r>
        <w:r w:rsidR="00206E84" w:rsidRPr="00206E84">
          <w:rPr>
            <w:rStyle w:val="a3"/>
            <w:rFonts w:hAnsi="Times New Roman"/>
            <w:b/>
            <w:bCs/>
            <w:noProof/>
            <w:spacing w:val="2"/>
            <w:sz w:val="28"/>
            <w:szCs w:val="28"/>
          </w:rPr>
          <w:t>Система</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оценки</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достижения</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глухими</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обучающимися</w:t>
        </w:r>
        <w:r w:rsidR="00206E84" w:rsidRPr="00206E84">
          <w:rPr>
            <w:rStyle w:val="a3"/>
            <w:rFonts w:hAnsi="Times New Roman"/>
            <w:b/>
            <w:bCs/>
            <w:noProof/>
            <w:spacing w:val="2"/>
            <w:sz w:val="28"/>
            <w:szCs w:val="28"/>
          </w:rPr>
          <w:t xml:space="preserve">  </w:t>
        </w:r>
        <w:r w:rsidR="00206E84" w:rsidRPr="00206E84">
          <w:rPr>
            <w:rStyle w:val="a3"/>
            <w:rFonts w:ascii="Times New Roman"/>
            <w:b/>
            <w:bCs/>
            <w:noProof/>
            <w:spacing w:val="2"/>
            <w:sz w:val="28"/>
            <w:szCs w:val="28"/>
          </w:rPr>
          <w:t>(</w:t>
        </w:r>
        <w:r w:rsidR="00206E84" w:rsidRPr="00206E84">
          <w:rPr>
            <w:rStyle w:val="a3"/>
            <w:rFonts w:hAnsi="Times New Roman"/>
            <w:b/>
            <w:bCs/>
            <w:noProof/>
            <w:spacing w:val="2"/>
            <w:sz w:val="28"/>
            <w:szCs w:val="28"/>
          </w:rPr>
          <w:t>вариант</w:t>
        </w:r>
        <w:r w:rsidR="00206E84" w:rsidRPr="00206E84">
          <w:rPr>
            <w:rStyle w:val="a3"/>
            <w:rFonts w:hAnsi="Times New Roman"/>
            <w:b/>
            <w:bCs/>
            <w:noProof/>
            <w:spacing w:val="2"/>
            <w:sz w:val="28"/>
            <w:szCs w:val="28"/>
          </w:rPr>
          <w:t xml:space="preserve"> </w:t>
        </w:r>
        <w:r w:rsidR="00206E84" w:rsidRPr="00206E84">
          <w:rPr>
            <w:rStyle w:val="a3"/>
            <w:rFonts w:ascii="Times New Roman"/>
            <w:b/>
            <w:bCs/>
            <w:noProof/>
            <w:spacing w:val="2"/>
            <w:sz w:val="28"/>
            <w:szCs w:val="28"/>
          </w:rPr>
          <w:t xml:space="preserve">1.4.) </w:t>
        </w:r>
        <w:r w:rsidR="00206E84" w:rsidRPr="00206E84">
          <w:rPr>
            <w:rStyle w:val="a3"/>
            <w:rFonts w:hAnsi="Times New Roman"/>
            <w:b/>
            <w:bCs/>
            <w:noProof/>
            <w:spacing w:val="2"/>
            <w:sz w:val="28"/>
            <w:szCs w:val="28"/>
          </w:rPr>
          <w:t>планируемых</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результатов</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освоения</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специальной</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индивидуальной</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образовательной</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программы</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_Toc433014122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4</w:t>
        </w:r>
        <w:r w:rsidR="005B5844" w:rsidRPr="00206E84">
          <w:rPr>
            <w:noProof/>
            <w:webHidden/>
            <w:sz w:val="28"/>
            <w:szCs w:val="28"/>
          </w:rPr>
          <w:fldChar w:fldCharType="end"/>
        </w:r>
      </w:hyperlink>
      <w:r w:rsidR="00611204" w:rsidRPr="00611204">
        <w:rPr>
          <w:rFonts w:ascii="Times New Roman" w:hAnsi="Times New Roman" w:cs="Times New Roman"/>
          <w:sz w:val="28"/>
          <w:szCs w:val="28"/>
        </w:rPr>
        <w:t>62</w:t>
      </w:r>
    </w:p>
    <w:p w:rsidR="00206E84" w:rsidRPr="00206E84" w:rsidRDefault="00F11516">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123" w:history="1">
        <w:r w:rsidR="00206E84" w:rsidRPr="00206E84">
          <w:rPr>
            <w:rStyle w:val="a3"/>
            <w:rFonts w:ascii="Times New Roman"/>
            <w:b/>
            <w:bCs/>
            <w:noProof/>
            <w:sz w:val="28"/>
            <w:szCs w:val="28"/>
          </w:rPr>
          <w:t xml:space="preserve">5.2. </w:t>
        </w:r>
        <w:r w:rsidR="00206E84" w:rsidRPr="00206E84">
          <w:rPr>
            <w:rStyle w:val="a3"/>
            <w:rFonts w:hAnsi="Times New Roman"/>
            <w:b/>
            <w:bCs/>
            <w:noProof/>
            <w:sz w:val="28"/>
            <w:szCs w:val="28"/>
          </w:rPr>
          <w:t>Содержательный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раздел</w:t>
        </w:r>
        <w:r w:rsidR="00206E84" w:rsidRPr="00206E84">
          <w:rPr>
            <w:noProof/>
            <w:webHidden/>
            <w:sz w:val="28"/>
            <w:szCs w:val="28"/>
          </w:rPr>
          <w:tab/>
        </w:r>
        <w:r w:rsidR="005B5844" w:rsidRPr="00EB7F34">
          <w:rPr>
            <w:rFonts w:ascii="Times New Roman" w:hAnsi="Times New Roman" w:cs="Times New Roman"/>
            <w:noProof/>
            <w:webHidden/>
            <w:sz w:val="28"/>
            <w:szCs w:val="28"/>
          </w:rPr>
          <w:fldChar w:fldCharType="begin"/>
        </w:r>
        <w:r w:rsidR="00206E84" w:rsidRPr="00EB7F34">
          <w:rPr>
            <w:rFonts w:ascii="Times New Roman" w:hAnsi="Times New Roman" w:cs="Times New Roman"/>
            <w:noProof/>
            <w:webHidden/>
            <w:sz w:val="28"/>
            <w:szCs w:val="28"/>
          </w:rPr>
          <w:instrText xml:space="preserve"> PAGEREF _Toc433014123 \h </w:instrText>
        </w:r>
        <w:r w:rsidR="005B5844" w:rsidRPr="00EB7F34">
          <w:rPr>
            <w:rFonts w:ascii="Times New Roman" w:hAnsi="Times New Roman" w:cs="Times New Roman"/>
            <w:noProof/>
            <w:webHidden/>
            <w:sz w:val="28"/>
            <w:szCs w:val="28"/>
          </w:rPr>
        </w:r>
        <w:r w:rsidR="005B5844" w:rsidRPr="00EB7F34">
          <w:rPr>
            <w:rFonts w:ascii="Times New Roman" w:hAnsi="Times New Roman" w:cs="Times New Roman"/>
            <w:noProof/>
            <w:webHidden/>
            <w:sz w:val="28"/>
            <w:szCs w:val="28"/>
          </w:rPr>
          <w:fldChar w:fldCharType="separate"/>
        </w:r>
        <w:r w:rsidR="00206E84" w:rsidRPr="00EB7F34">
          <w:rPr>
            <w:rFonts w:ascii="Times New Roman" w:hAnsi="Times New Roman" w:cs="Times New Roman"/>
            <w:noProof/>
            <w:webHidden/>
            <w:sz w:val="28"/>
            <w:szCs w:val="28"/>
          </w:rPr>
          <w:t>4</w:t>
        </w:r>
        <w:r w:rsidR="005B5844" w:rsidRPr="00EB7F34">
          <w:rPr>
            <w:rFonts w:ascii="Times New Roman" w:hAnsi="Times New Roman" w:cs="Times New Roman"/>
            <w:noProof/>
            <w:webHidden/>
            <w:sz w:val="28"/>
            <w:szCs w:val="28"/>
          </w:rPr>
          <w:fldChar w:fldCharType="end"/>
        </w:r>
      </w:hyperlink>
      <w:r w:rsidR="00EB7F34" w:rsidRPr="00EB7F34">
        <w:rPr>
          <w:rFonts w:ascii="Times New Roman" w:hAnsi="Times New Roman" w:cs="Times New Roman"/>
          <w:sz w:val="28"/>
          <w:szCs w:val="28"/>
        </w:rPr>
        <w:t>64</w:t>
      </w:r>
    </w:p>
    <w:p w:rsidR="00206E84" w:rsidRPr="00611204" w:rsidRDefault="00F11516">
      <w:pPr>
        <w:pStyle w:val="3c"/>
        <w:tabs>
          <w:tab w:val="right" w:leader="dot" w:pos="9339"/>
        </w:tabs>
        <w:rPr>
          <w:rFonts w:ascii="Times New Roman" w:eastAsia="Times New Roman" w:hAnsi="Times New Roman" w:cs="Times New Roman"/>
          <w:noProof/>
          <w:color w:val="auto"/>
          <w:sz w:val="28"/>
          <w:szCs w:val="28"/>
          <w:bdr w:val="none" w:sz="0" w:space="0" w:color="auto"/>
        </w:rPr>
      </w:pPr>
      <w:hyperlink w:anchor="_Toc433014124" w:history="1">
        <w:r w:rsidR="00206E84" w:rsidRPr="00206E84">
          <w:rPr>
            <w:rStyle w:val="a3"/>
            <w:rFonts w:ascii="Times New Roman"/>
            <w:b/>
            <w:bCs/>
            <w:noProof/>
            <w:sz w:val="28"/>
            <w:szCs w:val="28"/>
          </w:rPr>
          <w:t xml:space="preserve">5.2.1. </w:t>
        </w:r>
        <w:r w:rsidR="00206E84" w:rsidRPr="00206E84">
          <w:rPr>
            <w:rStyle w:val="a3"/>
            <w:rFonts w:hAnsi="Times New Roman"/>
            <w:b/>
            <w:bCs/>
            <w:noProof/>
            <w:sz w:val="28"/>
            <w:szCs w:val="28"/>
          </w:rPr>
          <w:t>Программа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формирования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учебных</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действий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у</w:t>
        </w:r>
        <w:r w:rsidR="00206E84" w:rsidRPr="00206E84">
          <w:rPr>
            <w:rStyle w:val="a3"/>
            <w:rFonts w:hAnsi="Times New Roman"/>
            <w:b/>
            <w:bCs/>
            <w:noProof/>
            <w:sz w:val="28"/>
            <w:szCs w:val="28"/>
          </w:rPr>
          <w:t xml:space="preserve"> </w:t>
        </w:r>
        <w:r w:rsidR="00206E84" w:rsidRPr="00206E84">
          <w:rPr>
            <w:rStyle w:val="a3"/>
            <w:rFonts w:hAnsi="Times New Roman"/>
            <w:b/>
            <w:bCs/>
            <w:noProof/>
            <w:spacing w:val="2"/>
            <w:sz w:val="28"/>
            <w:szCs w:val="28"/>
          </w:rPr>
          <w:t>обучающихся</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с</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глухотой</w:t>
        </w:r>
        <w:r w:rsidR="00206E84" w:rsidRPr="00206E84">
          <w:rPr>
            <w:rStyle w:val="a3"/>
            <w:rFonts w:hAnsi="Times New Roman"/>
            <w:b/>
            <w:bCs/>
            <w:noProof/>
            <w:spacing w:val="2"/>
            <w:sz w:val="28"/>
            <w:szCs w:val="28"/>
          </w:rPr>
          <w:t xml:space="preserve"> </w:t>
        </w:r>
        <w:r w:rsidR="00206E84" w:rsidRPr="00206E84">
          <w:rPr>
            <w:rStyle w:val="a3"/>
            <w:rFonts w:ascii="Times New Roman"/>
            <w:b/>
            <w:bCs/>
            <w:noProof/>
            <w:spacing w:val="2"/>
            <w:sz w:val="28"/>
            <w:szCs w:val="28"/>
          </w:rPr>
          <w:t>(</w:t>
        </w:r>
        <w:r w:rsidR="00206E84" w:rsidRPr="00206E84">
          <w:rPr>
            <w:rStyle w:val="a3"/>
            <w:rFonts w:hAnsi="Times New Roman"/>
            <w:b/>
            <w:bCs/>
            <w:noProof/>
            <w:spacing w:val="2"/>
            <w:sz w:val="28"/>
            <w:szCs w:val="28"/>
          </w:rPr>
          <w:t>вариант</w:t>
        </w:r>
        <w:r w:rsidR="00206E84" w:rsidRPr="00206E84">
          <w:rPr>
            <w:rStyle w:val="a3"/>
            <w:rFonts w:hAnsi="Times New Roman"/>
            <w:b/>
            <w:bCs/>
            <w:noProof/>
            <w:spacing w:val="2"/>
            <w:sz w:val="28"/>
            <w:szCs w:val="28"/>
          </w:rPr>
          <w:t xml:space="preserve"> </w:t>
        </w:r>
        <w:r w:rsidR="00206E84" w:rsidRPr="00206E84">
          <w:rPr>
            <w:rStyle w:val="a3"/>
            <w:rFonts w:ascii="Times New Roman"/>
            <w:b/>
            <w:bCs/>
            <w:noProof/>
            <w:spacing w:val="2"/>
            <w:sz w:val="28"/>
            <w:szCs w:val="28"/>
          </w:rPr>
          <w:t>1.4.</w:t>
        </w:r>
        <w:r w:rsidR="00206E84" w:rsidRPr="00206E84">
          <w:rPr>
            <w:rStyle w:val="a3"/>
            <w:rFonts w:ascii="Times New Roman"/>
            <w:b/>
            <w:bCs/>
            <w:noProof/>
            <w:sz w:val="28"/>
            <w:szCs w:val="28"/>
            <w:shd w:val="clear" w:color="auto" w:fill="FFFFFF"/>
          </w:rPr>
          <w:t>)</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_Toc433014124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4</w:t>
        </w:r>
        <w:r w:rsidR="005B5844" w:rsidRPr="00206E84">
          <w:rPr>
            <w:noProof/>
            <w:webHidden/>
            <w:sz w:val="28"/>
            <w:szCs w:val="28"/>
          </w:rPr>
          <w:fldChar w:fldCharType="end"/>
        </w:r>
      </w:hyperlink>
      <w:r w:rsidR="00611204" w:rsidRPr="00611204">
        <w:rPr>
          <w:rFonts w:ascii="Times New Roman" w:hAnsi="Times New Roman" w:cs="Times New Roman"/>
          <w:sz w:val="28"/>
          <w:szCs w:val="28"/>
        </w:rPr>
        <w:t>64</w:t>
      </w:r>
    </w:p>
    <w:p w:rsidR="00206E84" w:rsidRPr="00206E84" w:rsidRDefault="00F11516">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125" w:history="1">
        <w:r w:rsidR="00206E84" w:rsidRPr="00206E84">
          <w:rPr>
            <w:rStyle w:val="a3"/>
            <w:rFonts w:ascii="Times New Roman"/>
            <w:b/>
            <w:bCs/>
            <w:noProof/>
            <w:sz w:val="28"/>
            <w:szCs w:val="28"/>
          </w:rPr>
          <w:t xml:space="preserve">5.2.2. </w:t>
        </w:r>
        <w:r w:rsidR="00206E84" w:rsidRPr="00206E84">
          <w:rPr>
            <w:rStyle w:val="a3"/>
            <w:rFonts w:hAnsi="Times New Roman"/>
            <w:b/>
            <w:bCs/>
            <w:noProof/>
            <w:sz w:val="28"/>
            <w:szCs w:val="28"/>
          </w:rPr>
          <w:t>Программы</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учебных</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предметов</w:t>
        </w:r>
        <w:r w:rsidR="00206E84" w:rsidRPr="00206E84">
          <w:rPr>
            <w:rStyle w:val="a3"/>
            <w:rFonts w:ascii="Times New Roman"/>
            <w:b/>
            <w:bCs/>
            <w:noProof/>
            <w:sz w:val="28"/>
            <w:szCs w:val="28"/>
          </w:rPr>
          <w:t xml:space="preserve">, </w:t>
        </w:r>
        <w:r w:rsidR="00206E84" w:rsidRPr="00206E84">
          <w:rPr>
            <w:rStyle w:val="a3"/>
            <w:rFonts w:hAnsi="Times New Roman"/>
            <w:b/>
            <w:bCs/>
            <w:noProof/>
            <w:sz w:val="28"/>
            <w:szCs w:val="28"/>
          </w:rPr>
          <w:t>курсов</w:t>
        </w:r>
        <w:r w:rsidR="00206E84" w:rsidRPr="00206E84">
          <w:rPr>
            <w:rStyle w:val="a3"/>
            <w:rFonts w:hAnsi="Times New Roman"/>
            <w:b/>
            <w:bCs/>
            <w:noProof/>
            <w:sz w:val="28"/>
            <w:szCs w:val="28"/>
          </w:rPr>
          <w:t xml:space="preserve"> </w:t>
        </w:r>
        <w:r w:rsidR="00206E84" w:rsidRPr="00206E84">
          <w:rPr>
            <w:rStyle w:val="a3"/>
            <w:b/>
            <w:bCs/>
            <w:noProof/>
            <w:sz w:val="28"/>
            <w:szCs w:val="28"/>
          </w:rPr>
          <w:t xml:space="preserve"> </w:t>
        </w:r>
        <w:r w:rsidR="00206E84" w:rsidRPr="00206E84">
          <w:rPr>
            <w:rStyle w:val="a3"/>
            <w:rFonts w:hAnsi="Times New Roman"/>
            <w:b/>
            <w:bCs/>
            <w:noProof/>
            <w:sz w:val="28"/>
            <w:szCs w:val="28"/>
          </w:rPr>
          <w:t>коррекционно</w:t>
        </w:r>
        <w:r w:rsidR="00206E84" w:rsidRPr="00206E84">
          <w:rPr>
            <w:rStyle w:val="a3"/>
            <w:rFonts w:ascii="Times New Roman"/>
            <w:b/>
            <w:bCs/>
            <w:noProof/>
            <w:sz w:val="28"/>
            <w:szCs w:val="28"/>
          </w:rPr>
          <w:t>-</w:t>
        </w:r>
        <w:r w:rsidR="00206E84" w:rsidRPr="00206E84">
          <w:rPr>
            <w:rStyle w:val="a3"/>
            <w:rFonts w:hAnsi="Times New Roman"/>
            <w:b/>
            <w:bCs/>
            <w:noProof/>
            <w:sz w:val="28"/>
            <w:szCs w:val="28"/>
          </w:rPr>
          <w:t>развивающей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области</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_Toc433014125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4</w:t>
        </w:r>
        <w:r w:rsidR="005B5844" w:rsidRPr="00206E84">
          <w:rPr>
            <w:noProof/>
            <w:webHidden/>
            <w:sz w:val="28"/>
            <w:szCs w:val="28"/>
          </w:rPr>
          <w:fldChar w:fldCharType="end"/>
        </w:r>
      </w:hyperlink>
      <w:r w:rsidR="00611204" w:rsidRPr="00611204">
        <w:rPr>
          <w:rFonts w:ascii="Times New Roman" w:hAnsi="Times New Roman" w:cs="Times New Roman"/>
          <w:sz w:val="28"/>
          <w:szCs w:val="28"/>
        </w:rPr>
        <w:t>65</w:t>
      </w:r>
    </w:p>
    <w:p w:rsidR="00206E84" w:rsidRPr="00611204" w:rsidRDefault="00F11516">
      <w:pPr>
        <w:pStyle w:val="3c"/>
        <w:tabs>
          <w:tab w:val="right" w:leader="dot" w:pos="9339"/>
        </w:tabs>
        <w:rPr>
          <w:rFonts w:ascii="Times New Roman" w:eastAsia="Times New Roman" w:hAnsi="Times New Roman" w:cs="Times New Roman"/>
          <w:noProof/>
          <w:color w:val="auto"/>
          <w:sz w:val="28"/>
          <w:szCs w:val="28"/>
          <w:bdr w:val="none" w:sz="0" w:space="0" w:color="auto"/>
        </w:rPr>
      </w:pPr>
      <w:hyperlink w:anchor="_Toc433014126" w:history="1">
        <w:r w:rsidR="00206E84" w:rsidRPr="00206E84">
          <w:rPr>
            <w:rStyle w:val="a3"/>
            <w:rFonts w:ascii="Times New Roman"/>
            <w:b/>
            <w:bCs/>
            <w:noProof/>
            <w:spacing w:val="2"/>
            <w:sz w:val="28"/>
            <w:szCs w:val="28"/>
          </w:rPr>
          <w:t xml:space="preserve">5.2.3. </w:t>
        </w:r>
        <w:r w:rsidR="00206E84" w:rsidRPr="00206E84">
          <w:rPr>
            <w:rStyle w:val="a3"/>
            <w:rFonts w:hAnsi="Times New Roman"/>
            <w:b/>
            <w:bCs/>
            <w:noProof/>
            <w:spacing w:val="2"/>
            <w:sz w:val="28"/>
            <w:szCs w:val="28"/>
          </w:rPr>
          <w:t>Программа</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нравственного</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воспитания</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_Toc433014126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5</w:t>
        </w:r>
        <w:r w:rsidR="005B5844" w:rsidRPr="00206E84">
          <w:rPr>
            <w:noProof/>
            <w:webHidden/>
            <w:sz w:val="28"/>
            <w:szCs w:val="28"/>
          </w:rPr>
          <w:fldChar w:fldCharType="end"/>
        </w:r>
      </w:hyperlink>
      <w:r w:rsidR="00611204" w:rsidRPr="00611204">
        <w:rPr>
          <w:rFonts w:ascii="Times New Roman" w:hAnsi="Times New Roman" w:cs="Times New Roman"/>
          <w:sz w:val="28"/>
          <w:szCs w:val="28"/>
        </w:rPr>
        <w:t>14</w:t>
      </w:r>
    </w:p>
    <w:p w:rsidR="00206E84" w:rsidRPr="00611204" w:rsidRDefault="00F11516">
      <w:pPr>
        <w:pStyle w:val="3c"/>
        <w:tabs>
          <w:tab w:val="right" w:leader="dot" w:pos="9339"/>
        </w:tabs>
        <w:rPr>
          <w:rFonts w:ascii="Times New Roman" w:eastAsia="Times New Roman" w:hAnsi="Times New Roman" w:cs="Times New Roman"/>
          <w:noProof/>
          <w:color w:val="auto"/>
          <w:sz w:val="28"/>
          <w:szCs w:val="28"/>
          <w:bdr w:val="none" w:sz="0" w:space="0" w:color="auto"/>
        </w:rPr>
      </w:pPr>
      <w:hyperlink w:anchor="_Toc433014127" w:history="1">
        <w:r w:rsidR="00206E84" w:rsidRPr="00206E84">
          <w:rPr>
            <w:rStyle w:val="a3"/>
            <w:rFonts w:ascii="Times New Roman"/>
            <w:b/>
            <w:bCs/>
            <w:noProof/>
            <w:sz w:val="28"/>
            <w:szCs w:val="28"/>
          </w:rPr>
          <w:t>5.2.4.</w:t>
        </w:r>
        <w:r w:rsidR="00206E84" w:rsidRPr="00206E84">
          <w:rPr>
            <w:rStyle w:val="a3"/>
            <w:rFonts w:hAnsi="Times New Roman"/>
            <w:b/>
            <w:bCs/>
            <w:noProof/>
            <w:sz w:val="28"/>
            <w:szCs w:val="28"/>
          </w:rPr>
          <w:t>Программа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формирования</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экологической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культуры</w:t>
        </w:r>
        <w:r w:rsidR="00206E84" w:rsidRPr="00206E84">
          <w:rPr>
            <w:rStyle w:val="a3"/>
            <w:rFonts w:ascii="Times New Roman"/>
            <w:b/>
            <w:bCs/>
            <w:noProof/>
            <w:sz w:val="28"/>
            <w:szCs w:val="28"/>
          </w:rPr>
          <w:t xml:space="preserve">, </w:t>
        </w:r>
        <w:r w:rsidR="00206E84" w:rsidRPr="00206E84">
          <w:rPr>
            <w:rStyle w:val="a3"/>
            <w:rFonts w:hAnsi="Times New Roman"/>
            <w:b/>
            <w:bCs/>
            <w:noProof/>
            <w:sz w:val="28"/>
            <w:szCs w:val="28"/>
          </w:rPr>
          <w:t>здорового</w:t>
        </w:r>
        <w:r w:rsidR="00206E84" w:rsidRPr="00206E84">
          <w:rPr>
            <w:rStyle w:val="a3"/>
            <w:rFonts w:hAnsi="Times New Roman"/>
            <w:b/>
            <w:bCs/>
            <w:noProof/>
            <w:sz w:val="28"/>
            <w:szCs w:val="28"/>
          </w:rPr>
          <w:t xml:space="preserve"> </w:t>
        </w:r>
        <w:r w:rsidR="00206E84" w:rsidRPr="00206E84">
          <w:rPr>
            <w:rStyle w:val="a3"/>
            <w:noProof/>
            <w:sz w:val="28"/>
            <w:szCs w:val="28"/>
          </w:rPr>
          <w:t xml:space="preserve"> </w:t>
        </w:r>
        <w:r w:rsidR="00206E84" w:rsidRPr="00206E84">
          <w:rPr>
            <w:rStyle w:val="a3"/>
            <w:rFonts w:hAnsi="Times New Roman"/>
            <w:b/>
            <w:bCs/>
            <w:noProof/>
            <w:sz w:val="28"/>
            <w:szCs w:val="28"/>
          </w:rPr>
          <w:t>и</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безопасного</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образа</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жизни</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_Toc433014127 \h </w:instrText>
        </w:r>
        <w:r w:rsidR="005B5844" w:rsidRPr="00206E84">
          <w:rPr>
            <w:noProof/>
            <w:webHidden/>
            <w:sz w:val="28"/>
            <w:szCs w:val="28"/>
          </w:rPr>
        </w:r>
        <w:r w:rsidR="005B5844" w:rsidRPr="00206E84">
          <w:rPr>
            <w:noProof/>
            <w:webHidden/>
            <w:sz w:val="28"/>
            <w:szCs w:val="28"/>
          </w:rPr>
          <w:fldChar w:fldCharType="separate"/>
        </w:r>
        <w:r w:rsidR="00206E84">
          <w:rPr>
            <w:noProof/>
            <w:webHidden/>
            <w:sz w:val="28"/>
            <w:szCs w:val="28"/>
          </w:rPr>
          <w:t>5</w:t>
        </w:r>
        <w:r w:rsidR="005B5844" w:rsidRPr="00206E84">
          <w:rPr>
            <w:noProof/>
            <w:webHidden/>
            <w:sz w:val="28"/>
            <w:szCs w:val="28"/>
          </w:rPr>
          <w:fldChar w:fldCharType="end"/>
        </w:r>
      </w:hyperlink>
      <w:r w:rsidR="00611204" w:rsidRPr="00611204">
        <w:rPr>
          <w:rFonts w:ascii="Times New Roman" w:hAnsi="Times New Roman" w:cs="Times New Roman"/>
          <w:sz w:val="28"/>
          <w:szCs w:val="28"/>
        </w:rPr>
        <w:t>18</w:t>
      </w:r>
    </w:p>
    <w:p w:rsidR="00206E84" w:rsidRPr="00611204" w:rsidRDefault="00F11516">
      <w:pPr>
        <w:pStyle w:val="3c"/>
        <w:tabs>
          <w:tab w:val="right" w:leader="dot" w:pos="9339"/>
        </w:tabs>
        <w:rPr>
          <w:rFonts w:ascii="Times New Roman" w:eastAsia="Times New Roman" w:hAnsi="Times New Roman" w:cs="Times New Roman"/>
          <w:noProof/>
          <w:color w:val="auto"/>
          <w:sz w:val="28"/>
          <w:szCs w:val="28"/>
          <w:bdr w:val="none" w:sz="0" w:space="0" w:color="auto"/>
        </w:rPr>
      </w:pPr>
      <w:hyperlink w:anchor="_Toc433014128" w:history="1">
        <w:r w:rsidR="00206E84" w:rsidRPr="00206E84">
          <w:rPr>
            <w:rStyle w:val="a3"/>
            <w:rFonts w:ascii="Times New Roman"/>
            <w:b/>
            <w:bCs/>
            <w:noProof/>
            <w:spacing w:val="2"/>
            <w:sz w:val="28"/>
            <w:szCs w:val="28"/>
          </w:rPr>
          <w:t xml:space="preserve">5.2.5. </w:t>
        </w:r>
        <w:r w:rsidR="00206E84" w:rsidRPr="00206E84">
          <w:rPr>
            <w:rStyle w:val="a3"/>
            <w:rFonts w:hAnsi="Times New Roman"/>
            <w:b/>
            <w:bCs/>
            <w:noProof/>
            <w:spacing w:val="2"/>
            <w:sz w:val="28"/>
            <w:szCs w:val="28"/>
          </w:rPr>
          <w:t>Программа</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коррекционной</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работы</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_Toc433014128 \h </w:instrText>
        </w:r>
        <w:r w:rsidR="005B5844" w:rsidRPr="00206E84">
          <w:rPr>
            <w:noProof/>
            <w:webHidden/>
            <w:sz w:val="28"/>
            <w:szCs w:val="28"/>
          </w:rPr>
        </w:r>
        <w:r w:rsidR="005B5844" w:rsidRPr="00206E84">
          <w:rPr>
            <w:noProof/>
            <w:webHidden/>
            <w:sz w:val="28"/>
            <w:szCs w:val="28"/>
          </w:rPr>
          <w:fldChar w:fldCharType="separate"/>
        </w:r>
        <w:r w:rsidR="00EB3643">
          <w:rPr>
            <w:noProof/>
            <w:webHidden/>
            <w:sz w:val="28"/>
            <w:szCs w:val="28"/>
          </w:rPr>
          <w:t>5</w:t>
        </w:r>
        <w:r w:rsidR="005B5844" w:rsidRPr="00206E84">
          <w:rPr>
            <w:noProof/>
            <w:webHidden/>
            <w:sz w:val="28"/>
            <w:szCs w:val="28"/>
          </w:rPr>
          <w:fldChar w:fldCharType="end"/>
        </w:r>
      </w:hyperlink>
      <w:r w:rsidR="00611204" w:rsidRPr="00611204">
        <w:rPr>
          <w:rFonts w:ascii="Times New Roman" w:hAnsi="Times New Roman" w:cs="Times New Roman"/>
          <w:sz w:val="28"/>
          <w:szCs w:val="28"/>
        </w:rPr>
        <w:t>19</w:t>
      </w:r>
    </w:p>
    <w:p w:rsidR="00206E84" w:rsidRPr="00611204" w:rsidRDefault="00F11516">
      <w:pPr>
        <w:pStyle w:val="3c"/>
        <w:tabs>
          <w:tab w:val="right" w:leader="dot" w:pos="9339"/>
        </w:tabs>
        <w:rPr>
          <w:rFonts w:ascii="Times New Roman" w:eastAsia="Times New Roman" w:hAnsi="Times New Roman" w:cs="Times New Roman"/>
          <w:noProof/>
          <w:color w:val="auto"/>
          <w:sz w:val="28"/>
          <w:szCs w:val="28"/>
          <w:bdr w:val="none" w:sz="0" w:space="0" w:color="auto"/>
        </w:rPr>
      </w:pPr>
      <w:hyperlink w:anchor="_Toc433014129" w:history="1">
        <w:r w:rsidR="00206E84" w:rsidRPr="00206E84">
          <w:rPr>
            <w:rStyle w:val="a3"/>
            <w:rFonts w:ascii="Times New Roman"/>
            <w:b/>
            <w:bCs/>
            <w:noProof/>
            <w:spacing w:val="2"/>
            <w:sz w:val="28"/>
            <w:szCs w:val="28"/>
          </w:rPr>
          <w:t xml:space="preserve">5.2.6. </w:t>
        </w:r>
        <w:r w:rsidR="00206E84" w:rsidRPr="00206E84">
          <w:rPr>
            <w:rStyle w:val="a3"/>
            <w:rFonts w:hAnsi="Times New Roman"/>
            <w:b/>
            <w:bCs/>
            <w:noProof/>
            <w:spacing w:val="2"/>
            <w:sz w:val="28"/>
            <w:szCs w:val="28"/>
          </w:rPr>
          <w:t>Программа</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внеурочной</w:t>
        </w:r>
        <w:r w:rsidR="00206E84" w:rsidRPr="00206E84">
          <w:rPr>
            <w:rStyle w:val="a3"/>
            <w:rFonts w:hAnsi="Times New Roman"/>
            <w:b/>
            <w:bCs/>
            <w:noProof/>
            <w:spacing w:val="2"/>
            <w:sz w:val="28"/>
            <w:szCs w:val="28"/>
          </w:rPr>
          <w:t xml:space="preserve"> </w:t>
        </w:r>
        <w:r w:rsidR="00206E84" w:rsidRPr="00206E84">
          <w:rPr>
            <w:rStyle w:val="a3"/>
            <w:rFonts w:hAnsi="Times New Roman"/>
            <w:b/>
            <w:bCs/>
            <w:noProof/>
            <w:spacing w:val="2"/>
            <w:sz w:val="28"/>
            <w:szCs w:val="28"/>
          </w:rPr>
          <w:t>деятельности</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_Toc433014129 \h </w:instrText>
        </w:r>
        <w:r w:rsidR="005B5844" w:rsidRPr="00206E84">
          <w:rPr>
            <w:noProof/>
            <w:webHidden/>
            <w:sz w:val="28"/>
            <w:szCs w:val="28"/>
          </w:rPr>
        </w:r>
        <w:r w:rsidR="005B5844" w:rsidRPr="00206E84">
          <w:rPr>
            <w:noProof/>
            <w:webHidden/>
            <w:sz w:val="28"/>
            <w:szCs w:val="28"/>
          </w:rPr>
          <w:fldChar w:fldCharType="separate"/>
        </w:r>
        <w:r w:rsidR="00EB3643">
          <w:rPr>
            <w:noProof/>
            <w:webHidden/>
            <w:sz w:val="28"/>
            <w:szCs w:val="28"/>
          </w:rPr>
          <w:t>5</w:t>
        </w:r>
        <w:r w:rsidR="005B5844" w:rsidRPr="00206E84">
          <w:rPr>
            <w:noProof/>
            <w:webHidden/>
            <w:sz w:val="28"/>
            <w:szCs w:val="28"/>
          </w:rPr>
          <w:fldChar w:fldCharType="end"/>
        </w:r>
      </w:hyperlink>
      <w:r w:rsidR="00611204" w:rsidRPr="00611204">
        <w:rPr>
          <w:rFonts w:ascii="Times New Roman" w:hAnsi="Times New Roman" w:cs="Times New Roman"/>
          <w:sz w:val="28"/>
          <w:szCs w:val="28"/>
        </w:rPr>
        <w:t>21</w:t>
      </w:r>
    </w:p>
    <w:p w:rsidR="00206E84" w:rsidRPr="00611204" w:rsidRDefault="00F11516" w:rsidP="00EB3643">
      <w:pPr>
        <w:pStyle w:val="2d"/>
        <w:tabs>
          <w:tab w:val="right" w:leader="dot" w:pos="9339"/>
        </w:tabs>
        <w:rPr>
          <w:rFonts w:ascii="Times New Roman" w:eastAsia="Times New Roman" w:hAnsi="Times New Roman" w:cs="Times New Roman"/>
          <w:noProof/>
          <w:color w:val="auto"/>
          <w:sz w:val="28"/>
          <w:szCs w:val="28"/>
          <w:bdr w:val="none" w:sz="0" w:space="0" w:color="auto"/>
        </w:rPr>
      </w:pPr>
      <w:hyperlink w:anchor="_Toc433014130" w:history="1">
        <w:r w:rsidR="00206E84" w:rsidRPr="00206E84">
          <w:rPr>
            <w:rStyle w:val="a3"/>
            <w:rFonts w:ascii="Times New Roman"/>
            <w:b/>
            <w:bCs/>
            <w:noProof/>
            <w:sz w:val="28"/>
            <w:szCs w:val="28"/>
          </w:rPr>
          <w:t xml:space="preserve">5.3. </w:t>
        </w:r>
        <w:r w:rsidR="00206E84" w:rsidRPr="00206E84">
          <w:rPr>
            <w:rStyle w:val="a3"/>
            <w:rFonts w:hAnsi="Times New Roman"/>
            <w:b/>
            <w:bCs/>
            <w:noProof/>
            <w:sz w:val="28"/>
            <w:szCs w:val="28"/>
          </w:rPr>
          <w:t>Организационный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раздел</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_Toc433014130 \h </w:instrText>
        </w:r>
        <w:r w:rsidR="005B5844" w:rsidRPr="00206E84">
          <w:rPr>
            <w:noProof/>
            <w:webHidden/>
            <w:sz w:val="28"/>
            <w:szCs w:val="28"/>
          </w:rPr>
        </w:r>
        <w:r w:rsidR="005B5844" w:rsidRPr="00206E84">
          <w:rPr>
            <w:noProof/>
            <w:webHidden/>
            <w:sz w:val="28"/>
            <w:szCs w:val="28"/>
          </w:rPr>
          <w:fldChar w:fldCharType="separate"/>
        </w:r>
        <w:r w:rsidR="00EB3643">
          <w:rPr>
            <w:noProof/>
            <w:webHidden/>
            <w:sz w:val="28"/>
            <w:szCs w:val="28"/>
          </w:rPr>
          <w:t>5</w:t>
        </w:r>
        <w:r w:rsidR="005B5844" w:rsidRPr="00206E84">
          <w:rPr>
            <w:noProof/>
            <w:webHidden/>
            <w:sz w:val="28"/>
            <w:szCs w:val="28"/>
          </w:rPr>
          <w:fldChar w:fldCharType="end"/>
        </w:r>
      </w:hyperlink>
      <w:r w:rsidR="00611204" w:rsidRPr="00611204">
        <w:rPr>
          <w:rFonts w:ascii="Times New Roman" w:hAnsi="Times New Roman" w:cs="Times New Roman"/>
          <w:sz w:val="28"/>
          <w:szCs w:val="28"/>
        </w:rPr>
        <w:t>23</w:t>
      </w:r>
    </w:p>
    <w:p w:rsidR="00206E84" w:rsidRPr="00206E84" w:rsidRDefault="00F11516">
      <w:pPr>
        <w:pStyle w:val="3c"/>
        <w:tabs>
          <w:tab w:val="right" w:leader="dot" w:pos="9339"/>
        </w:tabs>
        <w:rPr>
          <w:rFonts w:ascii="Helvetica" w:eastAsia="Times New Roman" w:hAnsi="Helvetica" w:cs="Times New Roman"/>
          <w:noProof/>
          <w:color w:val="auto"/>
          <w:sz w:val="28"/>
          <w:szCs w:val="28"/>
          <w:bdr w:val="none" w:sz="0" w:space="0" w:color="auto"/>
        </w:rPr>
      </w:pPr>
      <w:hyperlink w:anchor="_Toc433014131" w:history="1">
        <w:r w:rsidR="00206E84" w:rsidRPr="00206E84">
          <w:rPr>
            <w:rStyle w:val="a3"/>
            <w:rFonts w:ascii="Times New Roman"/>
            <w:b/>
            <w:bCs/>
            <w:noProof/>
            <w:sz w:val="28"/>
            <w:szCs w:val="28"/>
          </w:rPr>
          <w:t xml:space="preserve">5.3.1. </w:t>
        </w:r>
        <w:r w:rsidR="00206E84" w:rsidRPr="00206E84">
          <w:rPr>
            <w:rStyle w:val="a3"/>
            <w:rFonts w:hAnsi="Times New Roman"/>
            <w:b/>
            <w:bCs/>
            <w:noProof/>
            <w:sz w:val="28"/>
            <w:szCs w:val="28"/>
          </w:rPr>
          <w:t>Учебный</w:t>
        </w:r>
        <w:r w:rsidR="00206E84" w:rsidRPr="00206E84">
          <w:rPr>
            <w:rStyle w:val="a3"/>
            <w:rFonts w:hAnsi="Times New Roman"/>
            <w:b/>
            <w:bCs/>
            <w:noProof/>
            <w:sz w:val="28"/>
            <w:szCs w:val="28"/>
          </w:rPr>
          <w:t xml:space="preserve"> </w:t>
        </w:r>
        <w:r w:rsidR="00206E84" w:rsidRPr="00206E84">
          <w:rPr>
            <w:rStyle w:val="a3"/>
            <w:rFonts w:hAnsi="Times New Roman"/>
            <w:b/>
            <w:bCs/>
            <w:noProof/>
            <w:sz w:val="28"/>
            <w:szCs w:val="28"/>
          </w:rPr>
          <w:t>план</w:t>
        </w:r>
        <w:r w:rsidR="00206E84" w:rsidRPr="00206E84">
          <w:rPr>
            <w:noProof/>
            <w:webHidden/>
            <w:sz w:val="28"/>
            <w:szCs w:val="28"/>
          </w:rPr>
          <w:tab/>
        </w:r>
        <w:r w:rsidR="005B5844" w:rsidRPr="00206E84">
          <w:rPr>
            <w:noProof/>
            <w:webHidden/>
            <w:sz w:val="28"/>
            <w:szCs w:val="28"/>
          </w:rPr>
          <w:fldChar w:fldCharType="begin"/>
        </w:r>
        <w:r w:rsidR="00206E84" w:rsidRPr="00206E84">
          <w:rPr>
            <w:noProof/>
            <w:webHidden/>
            <w:sz w:val="28"/>
            <w:szCs w:val="28"/>
          </w:rPr>
          <w:instrText xml:space="preserve"> PAGEREF _Toc433014131 \h </w:instrText>
        </w:r>
        <w:r w:rsidR="005B5844" w:rsidRPr="00206E84">
          <w:rPr>
            <w:noProof/>
            <w:webHidden/>
            <w:sz w:val="28"/>
            <w:szCs w:val="28"/>
          </w:rPr>
        </w:r>
        <w:r w:rsidR="005B5844" w:rsidRPr="00206E84">
          <w:rPr>
            <w:noProof/>
            <w:webHidden/>
            <w:sz w:val="28"/>
            <w:szCs w:val="28"/>
          </w:rPr>
          <w:fldChar w:fldCharType="separate"/>
        </w:r>
        <w:r w:rsidR="00EB3643">
          <w:rPr>
            <w:noProof/>
            <w:webHidden/>
            <w:sz w:val="28"/>
            <w:szCs w:val="28"/>
          </w:rPr>
          <w:t>5</w:t>
        </w:r>
        <w:r w:rsidR="00611204">
          <w:rPr>
            <w:noProof/>
            <w:webHidden/>
            <w:sz w:val="28"/>
            <w:szCs w:val="28"/>
          </w:rPr>
          <w:t>23</w:t>
        </w:r>
        <w:r w:rsidR="005B5844" w:rsidRPr="00206E84">
          <w:rPr>
            <w:noProof/>
            <w:webHidden/>
            <w:sz w:val="28"/>
            <w:szCs w:val="28"/>
          </w:rPr>
          <w:fldChar w:fldCharType="end"/>
        </w:r>
      </w:hyperlink>
    </w:p>
    <w:p w:rsidR="00206E84" w:rsidRPr="00611204" w:rsidRDefault="00F11516">
      <w:pPr>
        <w:pStyle w:val="3c"/>
        <w:tabs>
          <w:tab w:val="right" w:leader="dot" w:pos="9339"/>
        </w:tabs>
        <w:rPr>
          <w:rFonts w:ascii="Times New Roman" w:eastAsia="Times New Roman" w:hAnsi="Times New Roman" w:cs="Times New Roman"/>
          <w:noProof/>
          <w:color w:val="auto"/>
          <w:sz w:val="28"/>
          <w:szCs w:val="28"/>
          <w:bdr w:val="none" w:sz="0" w:space="0" w:color="auto"/>
        </w:rPr>
      </w:pPr>
      <w:hyperlink w:anchor="_Toc433014132" w:history="1">
        <w:r w:rsidR="00206E84" w:rsidRPr="00AD151E">
          <w:rPr>
            <w:rStyle w:val="a3"/>
            <w:rFonts w:ascii="Times New Roman"/>
            <w:b/>
            <w:bCs/>
            <w:noProof/>
            <w:sz w:val="28"/>
            <w:szCs w:val="28"/>
          </w:rPr>
          <w:t xml:space="preserve">5.3.2. </w:t>
        </w:r>
        <w:r w:rsidR="00206E84" w:rsidRPr="00AD151E">
          <w:rPr>
            <w:rStyle w:val="a3"/>
            <w:rFonts w:hAnsi="Times New Roman"/>
            <w:b/>
            <w:bCs/>
            <w:noProof/>
            <w:sz w:val="28"/>
            <w:szCs w:val="28"/>
          </w:rPr>
          <w:t>Система</w:t>
        </w:r>
        <w:r w:rsidR="00206E84" w:rsidRPr="00AD151E">
          <w:rPr>
            <w:rStyle w:val="a3"/>
            <w:rFonts w:hAnsi="Times New Roman"/>
            <w:b/>
            <w:bCs/>
            <w:noProof/>
            <w:sz w:val="28"/>
            <w:szCs w:val="28"/>
          </w:rPr>
          <w:t xml:space="preserve"> </w:t>
        </w:r>
        <w:r w:rsidR="00206E84" w:rsidRPr="00AD151E">
          <w:rPr>
            <w:rStyle w:val="a3"/>
            <w:rFonts w:hAnsi="Times New Roman"/>
            <w:b/>
            <w:bCs/>
            <w:noProof/>
            <w:sz w:val="28"/>
            <w:szCs w:val="28"/>
          </w:rPr>
          <w:t>условий</w:t>
        </w:r>
        <w:r w:rsidR="00206E84" w:rsidRPr="00AD151E">
          <w:rPr>
            <w:rStyle w:val="a3"/>
            <w:rFonts w:hAnsi="Times New Roman"/>
            <w:b/>
            <w:bCs/>
            <w:noProof/>
            <w:sz w:val="28"/>
            <w:szCs w:val="28"/>
          </w:rPr>
          <w:t xml:space="preserve"> </w:t>
        </w:r>
        <w:r w:rsidR="00206E84" w:rsidRPr="00AD151E">
          <w:rPr>
            <w:rStyle w:val="a3"/>
            <w:rFonts w:hAnsi="Times New Roman"/>
            <w:b/>
            <w:bCs/>
            <w:noProof/>
            <w:sz w:val="28"/>
            <w:szCs w:val="28"/>
          </w:rPr>
          <w:t>реализации</w:t>
        </w:r>
        <w:r w:rsidR="00206E84" w:rsidRPr="00AD151E">
          <w:rPr>
            <w:rStyle w:val="a3"/>
            <w:rFonts w:hAnsi="Times New Roman"/>
            <w:b/>
            <w:bCs/>
            <w:noProof/>
            <w:sz w:val="28"/>
            <w:szCs w:val="28"/>
          </w:rPr>
          <w:t xml:space="preserve"> </w:t>
        </w:r>
        <w:r w:rsidR="00206E84" w:rsidRPr="00AD151E">
          <w:rPr>
            <w:rStyle w:val="a3"/>
            <w:rFonts w:hAnsi="Times New Roman"/>
            <w:b/>
            <w:bCs/>
            <w:noProof/>
            <w:sz w:val="28"/>
            <w:szCs w:val="28"/>
          </w:rPr>
          <w:t>адаптированной</w:t>
        </w:r>
        <w:r w:rsidR="00206E84" w:rsidRPr="00AD151E">
          <w:rPr>
            <w:rStyle w:val="a3"/>
            <w:rFonts w:hAnsi="Times New Roman"/>
            <w:b/>
            <w:bCs/>
            <w:noProof/>
            <w:sz w:val="28"/>
            <w:szCs w:val="28"/>
          </w:rPr>
          <w:t xml:space="preserve"> </w:t>
        </w:r>
        <w:r w:rsidR="00206E84" w:rsidRPr="00AD151E">
          <w:rPr>
            <w:rStyle w:val="a3"/>
            <w:rFonts w:hAnsi="Times New Roman"/>
            <w:b/>
            <w:bCs/>
            <w:noProof/>
            <w:sz w:val="28"/>
            <w:szCs w:val="28"/>
          </w:rPr>
          <w:t>основной</w:t>
        </w:r>
        <w:r w:rsidR="00206E84" w:rsidRPr="00AD151E">
          <w:rPr>
            <w:rStyle w:val="a3"/>
            <w:rFonts w:hAnsi="Times New Roman"/>
            <w:b/>
            <w:bCs/>
            <w:noProof/>
            <w:sz w:val="28"/>
            <w:szCs w:val="28"/>
          </w:rPr>
          <w:t xml:space="preserve">  </w:t>
        </w:r>
        <w:r w:rsidR="00206E84" w:rsidRPr="00AD151E">
          <w:rPr>
            <w:rStyle w:val="a3"/>
            <w:rFonts w:hAnsi="Times New Roman"/>
            <w:b/>
            <w:bCs/>
            <w:noProof/>
            <w:sz w:val="28"/>
            <w:szCs w:val="28"/>
          </w:rPr>
          <w:t>образовательной</w:t>
        </w:r>
        <w:r w:rsidR="00206E84" w:rsidRPr="00AD151E">
          <w:rPr>
            <w:rStyle w:val="a3"/>
            <w:rFonts w:hAnsi="Times New Roman"/>
            <w:b/>
            <w:bCs/>
            <w:noProof/>
            <w:sz w:val="28"/>
            <w:szCs w:val="28"/>
          </w:rPr>
          <w:t xml:space="preserve"> </w:t>
        </w:r>
        <w:r w:rsidR="00206E84" w:rsidRPr="00AD151E">
          <w:rPr>
            <w:rStyle w:val="a3"/>
            <w:rFonts w:hAnsi="Times New Roman"/>
            <w:b/>
            <w:bCs/>
            <w:noProof/>
            <w:sz w:val="28"/>
            <w:szCs w:val="28"/>
          </w:rPr>
          <w:t>программы</w:t>
        </w:r>
        <w:r w:rsidR="00206E84" w:rsidRPr="00AD151E">
          <w:rPr>
            <w:rStyle w:val="a3"/>
            <w:rFonts w:hAnsi="Times New Roman"/>
            <w:b/>
            <w:bCs/>
            <w:noProof/>
            <w:sz w:val="28"/>
            <w:szCs w:val="28"/>
          </w:rPr>
          <w:t xml:space="preserve"> </w:t>
        </w:r>
        <w:r w:rsidR="00206E84" w:rsidRPr="00AD151E">
          <w:rPr>
            <w:rStyle w:val="a3"/>
            <w:rFonts w:hAnsi="Times New Roman"/>
            <w:b/>
            <w:bCs/>
            <w:noProof/>
            <w:sz w:val="28"/>
            <w:szCs w:val="28"/>
          </w:rPr>
          <w:t>общего</w:t>
        </w:r>
        <w:r w:rsidR="00206E84" w:rsidRPr="00AD151E">
          <w:rPr>
            <w:rStyle w:val="a3"/>
            <w:rFonts w:hAnsi="Times New Roman"/>
            <w:b/>
            <w:bCs/>
            <w:noProof/>
            <w:sz w:val="28"/>
            <w:szCs w:val="28"/>
          </w:rPr>
          <w:t xml:space="preserve"> </w:t>
        </w:r>
        <w:r w:rsidR="00206E84" w:rsidRPr="00AD151E">
          <w:rPr>
            <w:rStyle w:val="a3"/>
            <w:rFonts w:hAnsi="Times New Roman"/>
            <w:b/>
            <w:bCs/>
            <w:noProof/>
            <w:sz w:val="28"/>
            <w:szCs w:val="28"/>
          </w:rPr>
          <w:t>образования</w:t>
        </w:r>
        <w:r w:rsidR="00206E84" w:rsidRPr="00AD151E">
          <w:rPr>
            <w:rStyle w:val="a3"/>
            <w:rFonts w:hAnsi="Times New Roman"/>
            <w:b/>
            <w:bCs/>
            <w:noProof/>
            <w:sz w:val="28"/>
            <w:szCs w:val="28"/>
          </w:rPr>
          <w:t xml:space="preserve">  </w:t>
        </w:r>
        <w:r w:rsidR="00206E84" w:rsidRPr="00AD151E">
          <w:rPr>
            <w:rStyle w:val="a3"/>
            <w:rFonts w:hAnsi="Times New Roman"/>
            <w:b/>
            <w:bCs/>
            <w:noProof/>
            <w:sz w:val="28"/>
            <w:szCs w:val="28"/>
          </w:rPr>
          <w:t>глухими</w:t>
        </w:r>
        <w:r w:rsidR="00206E84" w:rsidRPr="00AD151E">
          <w:rPr>
            <w:rStyle w:val="a3"/>
            <w:rFonts w:hAnsi="Times New Roman"/>
            <w:b/>
            <w:bCs/>
            <w:noProof/>
            <w:sz w:val="28"/>
            <w:szCs w:val="28"/>
          </w:rPr>
          <w:t xml:space="preserve"> </w:t>
        </w:r>
        <w:r w:rsidR="00206E84" w:rsidRPr="00AD151E">
          <w:rPr>
            <w:rStyle w:val="a3"/>
            <w:rFonts w:hAnsi="Times New Roman"/>
            <w:b/>
            <w:bCs/>
            <w:noProof/>
            <w:sz w:val="28"/>
            <w:szCs w:val="28"/>
          </w:rPr>
          <w:t>обучающими</w:t>
        </w:r>
        <w:r w:rsidR="00206E84" w:rsidRPr="00AD151E">
          <w:rPr>
            <w:rStyle w:val="a3"/>
            <w:rFonts w:hAnsi="Times New Roman"/>
            <w:b/>
            <w:bCs/>
            <w:noProof/>
            <w:sz w:val="28"/>
            <w:szCs w:val="28"/>
          </w:rPr>
          <w:t xml:space="preserve"> </w:t>
        </w:r>
        <w:r w:rsidR="00206E84" w:rsidRPr="00AD151E">
          <w:rPr>
            <w:rStyle w:val="a3"/>
            <w:rFonts w:ascii="Times New Roman"/>
            <w:b/>
            <w:bCs/>
            <w:noProof/>
            <w:sz w:val="28"/>
            <w:szCs w:val="28"/>
          </w:rPr>
          <w:t>(</w:t>
        </w:r>
        <w:r w:rsidR="00206E84" w:rsidRPr="00AD151E">
          <w:rPr>
            <w:rStyle w:val="a3"/>
            <w:rFonts w:hAnsi="Times New Roman"/>
            <w:b/>
            <w:bCs/>
            <w:noProof/>
            <w:sz w:val="28"/>
            <w:szCs w:val="28"/>
          </w:rPr>
          <w:t>вариант</w:t>
        </w:r>
        <w:r w:rsidR="00206E84" w:rsidRPr="00AD151E">
          <w:rPr>
            <w:rStyle w:val="a3"/>
            <w:rFonts w:hAnsi="Times New Roman"/>
            <w:b/>
            <w:bCs/>
            <w:noProof/>
            <w:sz w:val="28"/>
            <w:szCs w:val="28"/>
          </w:rPr>
          <w:t xml:space="preserve"> </w:t>
        </w:r>
        <w:r w:rsidR="00206E84" w:rsidRPr="00AD151E">
          <w:rPr>
            <w:rStyle w:val="a3"/>
            <w:rFonts w:ascii="Times New Roman"/>
            <w:b/>
            <w:bCs/>
            <w:noProof/>
            <w:sz w:val="28"/>
            <w:szCs w:val="28"/>
          </w:rPr>
          <w:t>1.4.)</w:t>
        </w:r>
        <w:r w:rsidR="00206E84" w:rsidRPr="00AD151E">
          <w:rPr>
            <w:noProof/>
            <w:webHidden/>
            <w:sz w:val="28"/>
            <w:szCs w:val="28"/>
          </w:rPr>
          <w:tab/>
        </w:r>
        <w:r w:rsidR="005B5844" w:rsidRPr="00AD151E">
          <w:rPr>
            <w:noProof/>
            <w:webHidden/>
            <w:sz w:val="28"/>
            <w:szCs w:val="28"/>
          </w:rPr>
          <w:fldChar w:fldCharType="begin"/>
        </w:r>
        <w:r w:rsidR="00206E84" w:rsidRPr="00AD151E">
          <w:rPr>
            <w:noProof/>
            <w:webHidden/>
            <w:sz w:val="28"/>
            <w:szCs w:val="28"/>
          </w:rPr>
          <w:instrText xml:space="preserve"> PAGEREF _Toc433014132 \h </w:instrText>
        </w:r>
        <w:r w:rsidR="005B5844" w:rsidRPr="00AD151E">
          <w:rPr>
            <w:noProof/>
            <w:webHidden/>
            <w:sz w:val="28"/>
            <w:szCs w:val="28"/>
          </w:rPr>
        </w:r>
        <w:r w:rsidR="005B5844" w:rsidRPr="00AD151E">
          <w:rPr>
            <w:noProof/>
            <w:webHidden/>
            <w:sz w:val="28"/>
            <w:szCs w:val="28"/>
          </w:rPr>
          <w:fldChar w:fldCharType="separate"/>
        </w:r>
        <w:r w:rsidR="00AD151E" w:rsidRPr="00AD151E">
          <w:rPr>
            <w:noProof/>
            <w:webHidden/>
            <w:sz w:val="28"/>
            <w:szCs w:val="28"/>
          </w:rPr>
          <w:t>5</w:t>
        </w:r>
        <w:r w:rsidR="005B5844" w:rsidRPr="00AD151E">
          <w:rPr>
            <w:noProof/>
            <w:webHidden/>
            <w:sz w:val="28"/>
            <w:szCs w:val="28"/>
          </w:rPr>
          <w:fldChar w:fldCharType="end"/>
        </w:r>
      </w:hyperlink>
      <w:r w:rsidR="00611204" w:rsidRPr="00611204">
        <w:rPr>
          <w:rFonts w:ascii="Times New Roman" w:hAnsi="Times New Roman" w:cs="Times New Roman"/>
          <w:sz w:val="28"/>
          <w:szCs w:val="28"/>
        </w:rPr>
        <w:t>30</w:t>
      </w:r>
    </w:p>
    <w:p w:rsidR="008A241E" w:rsidRPr="00206E84" w:rsidRDefault="005B5844">
      <w:pPr>
        <w:spacing w:after="0" w:line="240" w:lineRule="auto"/>
        <w:rPr>
          <w:rFonts w:ascii="Times New Roman"/>
          <w:b/>
          <w:bCs/>
          <w:color w:val="auto"/>
          <w:sz w:val="28"/>
          <w:szCs w:val="28"/>
        </w:rPr>
      </w:pPr>
      <w:r w:rsidRPr="00206E84">
        <w:rPr>
          <w:rFonts w:ascii="Times New Roman"/>
          <w:b/>
          <w:bCs/>
          <w:color w:val="auto"/>
          <w:sz w:val="28"/>
          <w:szCs w:val="28"/>
        </w:rPr>
        <w:fldChar w:fldCharType="end"/>
      </w:r>
    </w:p>
    <w:p w:rsidR="008A241E" w:rsidRPr="00134DE1" w:rsidRDefault="008A241E">
      <w:pPr>
        <w:spacing w:after="0" w:line="240" w:lineRule="auto"/>
        <w:rPr>
          <w:rFonts w:ascii="Times New Roman"/>
          <w:b/>
          <w:bCs/>
          <w:color w:val="auto"/>
          <w:sz w:val="28"/>
          <w:szCs w:val="28"/>
        </w:rPr>
      </w:pPr>
    </w:p>
    <w:p w:rsidR="008A241E" w:rsidRDefault="008A241E">
      <w:pPr>
        <w:spacing w:after="0" w:line="240" w:lineRule="auto"/>
        <w:rPr>
          <w:rFonts w:ascii="Times New Roman"/>
          <w:b/>
          <w:bCs/>
          <w:color w:val="auto"/>
          <w:sz w:val="28"/>
          <w:szCs w:val="28"/>
        </w:rPr>
      </w:pPr>
    </w:p>
    <w:p w:rsidR="008A241E" w:rsidRDefault="008A241E">
      <w:pPr>
        <w:spacing w:after="0" w:line="240" w:lineRule="auto"/>
        <w:rPr>
          <w:rFonts w:ascii="Times New Roman"/>
          <w:b/>
          <w:bCs/>
          <w:color w:val="auto"/>
          <w:sz w:val="28"/>
          <w:szCs w:val="28"/>
        </w:rPr>
      </w:pPr>
    </w:p>
    <w:p w:rsidR="00423A01" w:rsidRDefault="00423A01">
      <w:pPr>
        <w:spacing w:after="0" w:line="240" w:lineRule="auto"/>
        <w:rPr>
          <w:rFonts w:ascii="Times New Roman"/>
          <w:b/>
          <w:bCs/>
          <w:color w:val="auto"/>
          <w:sz w:val="28"/>
          <w:szCs w:val="28"/>
        </w:rPr>
      </w:pPr>
      <w:r>
        <w:rPr>
          <w:rFonts w:ascii="Times New Roman"/>
          <w:b/>
          <w:bCs/>
          <w:color w:val="auto"/>
          <w:sz w:val="28"/>
          <w:szCs w:val="28"/>
        </w:rPr>
        <w:br w:type="page"/>
      </w:r>
    </w:p>
    <w:p w:rsidR="00F65069" w:rsidRPr="003D789D" w:rsidRDefault="00C079E3" w:rsidP="003D789D">
      <w:pPr>
        <w:spacing w:before="240" w:after="240" w:line="240" w:lineRule="auto"/>
        <w:jc w:val="center"/>
        <w:outlineLvl w:val="0"/>
        <w:rPr>
          <w:rFonts w:ascii="Times New Roman" w:eastAsia="Times New Roman" w:hAnsi="Times New Roman" w:cs="Times New Roman"/>
          <w:b/>
          <w:bCs/>
          <w:color w:val="auto"/>
          <w:sz w:val="28"/>
          <w:szCs w:val="28"/>
        </w:rPr>
      </w:pPr>
      <w:bookmarkStart w:id="2" w:name="_Toc432960451"/>
      <w:bookmarkStart w:id="3" w:name="_Toc433014076"/>
      <w:r w:rsidRPr="003D789D">
        <w:rPr>
          <w:rFonts w:ascii="Times New Roman"/>
          <w:b/>
          <w:bCs/>
          <w:color w:val="auto"/>
          <w:sz w:val="28"/>
          <w:szCs w:val="28"/>
        </w:rPr>
        <w:lastRenderedPageBreak/>
        <w:t xml:space="preserve">1. </w:t>
      </w:r>
      <w:r w:rsidRPr="003D789D">
        <w:rPr>
          <w:rFonts w:hAnsi="Times New Roman"/>
          <w:b/>
          <w:bCs/>
          <w:color w:val="auto"/>
          <w:sz w:val="28"/>
          <w:szCs w:val="28"/>
        </w:rPr>
        <w:t>ОБЩИЕ</w:t>
      </w:r>
      <w:r w:rsidRPr="003D789D">
        <w:rPr>
          <w:rFonts w:hAnsi="Times New Roman"/>
          <w:b/>
          <w:bCs/>
          <w:color w:val="auto"/>
          <w:sz w:val="28"/>
          <w:szCs w:val="28"/>
        </w:rPr>
        <w:t xml:space="preserve"> </w:t>
      </w:r>
      <w:r w:rsidRPr="003D789D">
        <w:rPr>
          <w:rFonts w:hAnsi="Times New Roman"/>
          <w:b/>
          <w:bCs/>
          <w:color w:val="auto"/>
          <w:sz w:val="28"/>
          <w:szCs w:val="28"/>
        </w:rPr>
        <w:t>ПОЛОЖЕНИЯ</w:t>
      </w:r>
      <w:bookmarkEnd w:id="1"/>
      <w:bookmarkEnd w:id="2"/>
      <w:bookmarkEnd w:id="3"/>
    </w:p>
    <w:p w:rsidR="00F65069" w:rsidRPr="003D789D" w:rsidRDefault="00C079E3" w:rsidP="003D789D">
      <w:pPr>
        <w:spacing w:after="0" w:line="240" w:lineRule="auto"/>
        <w:ind w:firstLine="709"/>
        <w:jc w:val="both"/>
        <w:rPr>
          <w:rFonts w:ascii="Times New Roman" w:eastAsia="Times New Roman" w:hAnsi="Times New Roman" w:cs="Times New Roman"/>
          <w:color w:val="auto"/>
          <w:sz w:val="28"/>
          <w:szCs w:val="28"/>
        </w:rPr>
      </w:pPr>
      <w:r w:rsidRPr="003D789D">
        <w:rPr>
          <w:rFonts w:hAnsi="Times New Roman"/>
          <w:b/>
          <w:bCs/>
          <w:color w:val="auto"/>
          <w:sz w:val="28"/>
          <w:szCs w:val="28"/>
        </w:rPr>
        <w:t>Определение</w:t>
      </w:r>
      <w:r w:rsidRPr="003D789D">
        <w:rPr>
          <w:rFonts w:hAnsi="Times New Roman"/>
          <w:b/>
          <w:bCs/>
          <w:color w:val="auto"/>
          <w:sz w:val="28"/>
          <w:szCs w:val="28"/>
        </w:rPr>
        <w:t xml:space="preserve"> </w:t>
      </w:r>
      <w:r w:rsidRPr="003D789D">
        <w:rPr>
          <w:rFonts w:hAnsi="Times New Roman"/>
          <w:b/>
          <w:bCs/>
          <w:color w:val="auto"/>
          <w:sz w:val="28"/>
          <w:szCs w:val="28"/>
        </w:rPr>
        <w:t>и</w:t>
      </w:r>
      <w:r w:rsidRPr="003D789D">
        <w:rPr>
          <w:rFonts w:hAnsi="Times New Roman"/>
          <w:b/>
          <w:bCs/>
          <w:color w:val="auto"/>
          <w:sz w:val="28"/>
          <w:szCs w:val="28"/>
        </w:rPr>
        <w:t xml:space="preserve"> </w:t>
      </w:r>
      <w:r w:rsidRPr="003D789D">
        <w:rPr>
          <w:rFonts w:hAnsi="Times New Roman"/>
          <w:b/>
          <w:bCs/>
          <w:color w:val="auto"/>
          <w:sz w:val="28"/>
          <w:szCs w:val="28"/>
        </w:rPr>
        <w:t>назначение</w:t>
      </w:r>
      <w:r w:rsidRPr="003D789D">
        <w:rPr>
          <w:rFonts w:hAnsi="Times New Roman"/>
          <w:b/>
          <w:bCs/>
          <w:color w:val="auto"/>
          <w:sz w:val="28"/>
          <w:szCs w:val="28"/>
        </w:rPr>
        <w:t xml:space="preserve"> </w:t>
      </w:r>
      <w:r w:rsidRPr="003D789D">
        <w:rPr>
          <w:rFonts w:hAnsi="Times New Roman"/>
          <w:b/>
          <w:bCs/>
          <w:color w:val="auto"/>
          <w:sz w:val="28"/>
          <w:szCs w:val="28"/>
        </w:rPr>
        <w:t>адаптированной</w:t>
      </w:r>
      <w:r w:rsidRPr="003D789D">
        <w:rPr>
          <w:rFonts w:hAnsi="Times New Roman"/>
          <w:b/>
          <w:bCs/>
          <w:color w:val="auto"/>
          <w:sz w:val="28"/>
          <w:szCs w:val="28"/>
        </w:rPr>
        <w:t xml:space="preserve"> </w:t>
      </w:r>
      <w:r w:rsidRPr="003D789D">
        <w:rPr>
          <w:rFonts w:hAnsi="Times New Roman"/>
          <w:b/>
          <w:bCs/>
          <w:color w:val="auto"/>
          <w:sz w:val="28"/>
          <w:szCs w:val="28"/>
        </w:rPr>
        <w:t>основной</w:t>
      </w:r>
      <w:r w:rsidRPr="003D789D">
        <w:rPr>
          <w:rFonts w:hAnsi="Times New Roman"/>
          <w:b/>
          <w:bCs/>
          <w:color w:val="auto"/>
          <w:sz w:val="28"/>
          <w:szCs w:val="28"/>
        </w:rPr>
        <w:t xml:space="preserve"> </w:t>
      </w:r>
      <w:r w:rsidRPr="003D789D">
        <w:rPr>
          <w:rFonts w:hAnsi="Times New Roman"/>
          <w:b/>
          <w:bCs/>
          <w:color w:val="auto"/>
          <w:sz w:val="28"/>
          <w:szCs w:val="28"/>
        </w:rPr>
        <w:t>общеобразовательной</w:t>
      </w:r>
      <w:r w:rsidRPr="003D789D">
        <w:rPr>
          <w:rFonts w:hAnsi="Times New Roman"/>
          <w:b/>
          <w:bCs/>
          <w:color w:val="auto"/>
          <w:sz w:val="28"/>
          <w:szCs w:val="28"/>
        </w:rPr>
        <w:t xml:space="preserve"> </w:t>
      </w:r>
      <w:r w:rsidRPr="003D789D">
        <w:rPr>
          <w:rFonts w:hAnsi="Times New Roman"/>
          <w:b/>
          <w:bCs/>
          <w:color w:val="auto"/>
          <w:sz w:val="28"/>
          <w:szCs w:val="28"/>
        </w:rPr>
        <w:t>программы</w:t>
      </w:r>
      <w:r w:rsidRPr="003D789D">
        <w:rPr>
          <w:rFonts w:hAnsi="Times New Roman"/>
          <w:b/>
          <w:bCs/>
          <w:color w:val="auto"/>
          <w:sz w:val="28"/>
          <w:szCs w:val="28"/>
        </w:rPr>
        <w:t xml:space="preserve"> </w:t>
      </w:r>
      <w:r w:rsidRPr="003D789D">
        <w:rPr>
          <w:rFonts w:hAnsi="Times New Roman"/>
          <w:b/>
          <w:bCs/>
          <w:color w:val="auto"/>
          <w:sz w:val="28"/>
          <w:szCs w:val="28"/>
        </w:rPr>
        <w:t>начального</w:t>
      </w:r>
      <w:r w:rsidRPr="003D789D">
        <w:rPr>
          <w:rFonts w:hAnsi="Times New Roman"/>
          <w:b/>
          <w:bCs/>
          <w:color w:val="auto"/>
          <w:sz w:val="28"/>
          <w:szCs w:val="28"/>
        </w:rPr>
        <w:t xml:space="preserve"> </w:t>
      </w:r>
      <w:r w:rsidRPr="003D789D">
        <w:rPr>
          <w:rFonts w:hAnsi="Times New Roman"/>
          <w:b/>
          <w:bCs/>
          <w:color w:val="auto"/>
          <w:sz w:val="28"/>
          <w:szCs w:val="28"/>
        </w:rPr>
        <w:t>общего</w:t>
      </w:r>
      <w:r w:rsidRPr="003D789D">
        <w:rPr>
          <w:rFonts w:hAnsi="Times New Roman"/>
          <w:b/>
          <w:bCs/>
          <w:color w:val="auto"/>
          <w:sz w:val="28"/>
          <w:szCs w:val="28"/>
        </w:rPr>
        <w:t xml:space="preserve"> </w:t>
      </w:r>
      <w:r w:rsidRPr="003D789D">
        <w:rPr>
          <w:rFonts w:hAnsi="Times New Roman"/>
          <w:b/>
          <w:bCs/>
          <w:color w:val="auto"/>
          <w:sz w:val="28"/>
          <w:szCs w:val="28"/>
        </w:rPr>
        <w:t>образования</w:t>
      </w:r>
      <w:r w:rsidRPr="003D789D">
        <w:rPr>
          <w:rFonts w:hAnsi="Times New Roman"/>
          <w:b/>
          <w:bCs/>
          <w:color w:val="auto"/>
          <w:sz w:val="28"/>
          <w:szCs w:val="28"/>
        </w:rPr>
        <w:t xml:space="preserve"> </w:t>
      </w:r>
      <w:r w:rsidRPr="003D789D">
        <w:rPr>
          <w:rFonts w:hAnsi="Times New Roman"/>
          <w:b/>
          <w:bCs/>
          <w:color w:val="auto"/>
          <w:sz w:val="28"/>
          <w:szCs w:val="28"/>
        </w:rPr>
        <w:t>глухих</w:t>
      </w:r>
      <w:r w:rsidRPr="003D789D">
        <w:rPr>
          <w:rFonts w:hAnsi="Times New Roman"/>
          <w:b/>
          <w:bCs/>
          <w:color w:val="auto"/>
          <w:sz w:val="28"/>
          <w:szCs w:val="28"/>
        </w:rPr>
        <w:t xml:space="preserve"> </w:t>
      </w:r>
      <w:r w:rsidRPr="003D789D">
        <w:rPr>
          <w:rFonts w:hAnsi="Times New Roman"/>
          <w:b/>
          <w:bCs/>
          <w:color w:val="auto"/>
          <w:sz w:val="28"/>
          <w:szCs w:val="28"/>
        </w:rPr>
        <w:t>обучающихся</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Адаптированная</w:t>
      </w:r>
      <w:r w:rsidRPr="003D789D">
        <w:rPr>
          <w:rFonts w:hAnsi="Times New Roman"/>
          <w:color w:val="auto"/>
          <w:sz w:val="28"/>
          <w:szCs w:val="28"/>
        </w:rPr>
        <w:t xml:space="preserve"> </w:t>
      </w:r>
      <w:r w:rsidRPr="003D789D">
        <w:rPr>
          <w:rFonts w:hAnsi="Times New Roman"/>
          <w:color w:val="auto"/>
          <w:sz w:val="28"/>
          <w:szCs w:val="28"/>
        </w:rPr>
        <w:t>основная</w:t>
      </w:r>
      <w:r w:rsidRPr="003D789D">
        <w:rPr>
          <w:rFonts w:hAnsi="Times New Roman"/>
          <w:color w:val="auto"/>
          <w:sz w:val="28"/>
          <w:szCs w:val="28"/>
        </w:rPr>
        <w:t xml:space="preserve"> </w:t>
      </w:r>
      <w:r w:rsidRPr="003D789D">
        <w:rPr>
          <w:rFonts w:hAnsi="Times New Roman"/>
          <w:color w:val="auto"/>
          <w:sz w:val="28"/>
          <w:szCs w:val="28"/>
        </w:rPr>
        <w:t>общеобразовательная</w:t>
      </w:r>
      <w:r w:rsidRPr="003D789D">
        <w:rPr>
          <w:rFonts w:hAnsi="Times New Roman"/>
          <w:color w:val="auto"/>
          <w:sz w:val="28"/>
          <w:szCs w:val="28"/>
        </w:rPr>
        <w:t xml:space="preserve"> </w:t>
      </w:r>
      <w:r w:rsidRPr="003D789D">
        <w:rPr>
          <w:rFonts w:hAnsi="Times New Roman"/>
          <w:color w:val="auto"/>
          <w:sz w:val="28"/>
          <w:szCs w:val="28"/>
        </w:rPr>
        <w:t>программа</w:t>
      </w:r>
      <w:r w:rsidRPr="003D789D">
        <w:rPr>
          <w:rFonts w:hAns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детей</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asci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это</w:t>
      </w:r>
      <w:r w:rsidRPr="003D789D">
        <w:rPr>
          <w:rFonts w:hAnsi="Times New Roman"/>
          <w:color w:val="auto"/>
          <w:sz w:val="28"/>
          <w:szCs w:val="28"/>
        </w:rPr>
        <w:t xml:space="preserve"> </w:t>
      </w:r>
      <w:r w:rsidRPr="003D789D">
        <w:rPr>
          <w:rFonts w:hAnsi="Times New Roman"/>
          <w:color w:val="auto"/>
          <w:sz w:val="28"/>
          <w:szCs w:val="28"/>
        </w:rPr>
        <w:t>образовательная</w:t>
      </w:r>
      <w:r w:rsidRPr="003D789D">
        <w:rPr>
          <w:rFonts w:hAnsi="Times New Roman"/>
          <w:color w:val="auto"/>
          <w:sz w:val="28"/>
          <w:szCs w:val="28"/>
        </w:rPr>
        <w:t xml:space="preserve"> </w:t>
      </w:r>
      <w:r w:rsidRPr="003D789D">
        <w:rPr>
          <w:rFonts w:hAnsi="Times New Roman"/>
          <w:color w:val="auto"/>
          <w:sz w:val="28"/>
          <w:szCs w:val="28"/>
        </w:rPr>
        <w:t>программа</w:t>
      </w:r>
      <w:r w:rsidRPr="003D789D">
        <w:rPr>
          <w:rFonts w:ascii="Times New Roman"/>
          <w:color w:val="auto"/>
          <w:sz w:val="28"/>
          <w:szCs w:val="28"/>
        </w:rPr>
        <w:t xml:space="preserve">, </w:t>
      </w:r>
      <w:r w:rsidRPr="003D789D">
        <w:rPr>
          <w:rFonts w:hAnsi="Times New Roman"/>
          <w:color w:val="auto"/>
          <w:sz w:val="28"/>
          <w:szCs w:val="28"/>
        </w:rPr>
        <w:t>адаптированная</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обучения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детей</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учетом</w:t>
      </w:r>
      <w:r w:rsidRPr="003D789D">
        <w:rPr>
          <w:rFonts w:hAnsi="Times New Roman"/>
          <w:color w:val="auto"/>
          <w:sz w:val="28"/>
          <w:szCs w:val="28"/>
        </w:rPr>
        <w:t xml:space="preserve"> </w:t>
      </w:r>
      <w:r w:rsidRPr="003D789D">
        <w:rPr>
          <w:rFonts w:hAnsi="Times New Roman"/>
          <w:color w:val="auto"/>
          <w:sz w:val="28"/>
          <w:szCs w:val="28"/>
        </w:rPr>
        <w:t>особенностей</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психофизического</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ascii="Times New Roman"/>
          <w:color w:val="auto"/>
          <w:sz w:val="28"/>
          <w:szCs w:val="28"/>
        </w:rPr>
        <w:t xml:space="preserve">, </w:t>
      </w:r>
      <w:r w:rsidRPr="003D789D">
        <w:rPr>
          <w:rFonts w:hAnsi="Times New Roman"/>
          <w:color w:val="auto"/>
          <w:sz w:val="28"/>
          <w:szCs w:val="28"/>
        </w:rPr>
        <w:t>индивидуальных</w:t>
      </w:r>
      <w:r w:rsidRPr="003D789D">
        <w:rPr>
          <w:rFonts w:hAnsi="Times New Roman"/>
          <w:color w:val="auto"/>
          <w:sz w:val="28"/>
          <w:szCs w:val="28"/>
        </w:rPr>
        <w:t xml:space="preserve"> </w:t>
      </w:r>
      <w:r w:rsidRPr="003D789D">
        <w:rPr>
          <w:rFonts w:hAnsi="Times New Roman"/>
          <w:color w:val="auto"/>
          <w:sz w:val="28"/>
          <w:szCs w:val="28"/>
        </w:rPr>
        <w:t>возможностей</w:t>
      </w:r>
      <w:r w:rsidRPr="003D789D">
        <w:rPr>
          <w:rFonts w:ascii="Times New Roman"/>
          <w:color w:val="auto"/>
          <w:sz w:val="28"/>
          <w:szCs w:val="28"/>
        </w:rPr>
        <w:t xml:space="preserve">, </w:t>
      </w:r>
      <w:r w:rsidRPr="003D789D">
        <w:rPr>
          <w:rFonts w:hAnsi="Times New Roman"/>
          <w:color w:val="auto"/>
          <w:sz w:val="28"/>
          <w:szCs w:val="28"/>
        </w:rPr>
        <w:t>обеспечивающая</w:t>
      </w:r>
      <w:r w:rsidRPr="003D789D">
        <w:rPr>
          <w:rFonts w:hAnsi="Times New Roman"/>
          <w:color w:val="auto"/>
          <w:sz w:val="28"/>
          <w:szCs w:val="28"/>
        </w:rPr>
        <w:t xml:space="preserve"> </w:t>
      </w:r>
      <w:r w:rsidRPr="003D789D">
        <w:rPr>
          <w:rFonts w:hAnsi="Times New Roman"/>
          <w:color w:val="auto"/>
          <w:sz w:val="28"/>
          <w:szCs w:val="28"/>
        </w:rPr>
        <w:t>коррекцию</w:t>
      </w:r>
      <w:r w:rsidRPr="003D789D">
        <w:rPr>
          <w:rFonts w:hAnsi="Times New Roman"/>
          <w:color w:val="auto"/>
          <w:sz w:val="28"/>
          <w:szCs w:val="28"/>
        </w:rPr>
        <w:t xml:space="preserve"> </w:t>
      </w:r>
      <w:r w:rsidRPr="003D789D">
        <w:rPr>
          <w:rFonts w:hAnsi="Times New Roman"/>
          <w:color w:val="auto"/>
          <w:sz w:val="28"/>
          <w:szCs w:val="28"/>
        </w:rPr>
        <w:t>нарушений</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социальную</w:t>
      </w:r>
      <w:r w:rsidRPr="003D789D">
        <w:rPr>
          <w:rFonts w:hAnsi="Times New Roman"/>
          <w:color w:val="auto"/>
          <w:sz w:val="28"/>
          <w:szCs w:val="28"/>
        </w:rPr>
        <w:t xml:space="preserve"> </w:t>
      </w:r>
      <w:r w:rsidRPr="003D789D">
        <w:rPr>
          <w:rFonts w:hAnsi="Times New Roman"/>
          <w:color w:val="auto"/>
          <w:sz w:val="28"/>
          <w:szCs w:val="28"/>
        </w:rPr>
        <w:t>адаптацию</w:t>
      </w:r>
      <w:r w:rsidRPr="003D789D">
        <w:rPr>
          <w:rFonts w:ascii="Times New Roman"/>
          <w:color w:val="auto"/>
          <w:sz w:val="28"/>
          <w:szCs w:val="28"/>
        </w:rPr>
        <w:t xml:space="preserve">. </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Примерная</w:t>
      </w:r>
      <w:r w:rsidRPr="003D789D">
        <w:rPr>
          <w:rFonts w:hAnsi="Times New Roman"/>
          <w:color w:val="auto"/>
          <w:sz w:val="28"/>
          <w:szCs w:val="28"/>
        </w:rPr>
        <w:t xml:space="preserve"> </w:t>
      </w:r>
      <w:r w:rsidRPr="003D789D">
        <w:rPr>
          <w:rFonts w:hAnsi="Times New Roman"/>
          <w:color w:val="auto"/>
          <w:sz w:val="28"/>
          <w:szCs w:val="28"/>
        </w:rPr>
        <w:t>адаптированная</w:t>
      </w:r>
      <w:r w:rsidRPr="003D789D">
        <w:rPr>
          <w:rFonts w:hAnsi="Times New Roman"/>
          <w:color w:val="auto"/>
          <w:sz w:val="28"/>
          <w:szCs w:val="28"/>
        </w:rPr>
        <w:t xml:space="preserve"> </w:t>
      </w:r>
      <w:r w:rsidRPr="003D789D">
        <w:rPr>
          <w:rFonts w:hAnsi="Times New Roman"/>
          <w:color w:val="auto"/>
          <w:sz w:val="28"/>
          <w:szCs w:val="28"/>
        </w:rPr>
        <w:t>основная</w:t>
      </w:r>
      <w:r w:rsidRPr="003D789D">
        <w:rPr>
          <w:rFonts w:hAnsi="Times New Roman"/>
          <w:color w:val="auto"/>
          <w:sz w:val="28"/>
          <w:szCs w:val="28"/>
        </w:rPr>
        <w:t xml:space="preserve"> </w:t>
      </w:r>
      <w:r w:rsidRPr="003D789D">
        <w:rPr>
          <w:rFonts w:hAnsi="Times New Roman"/>
          <w:color w:val="auto"/>
          <w:sz w:val="28"/>
          <w:szCs w:val="28"/>
        </w:rPr>
        <w:t>общеобразовательная</w:t>
      </w:r>
      <w:r w:rsidRPr="003D789D">
        <w:rPr>
          <w:rFonts w:hAnsi="Times New Roman"/>
          <w:color w:val="auto"/>
          <w:sz w:val="28"/>
          <w:szCs w:val="28"/>
        </w:rPr>
        <w:t xml:space="preserve"> </w:t>
      </w:r>
      <w:r w:rsidRPr="003D789D">
        <w:rPr>
          <w:rFonts w:hAnsi="Times New Roman"/>
          <w:color w:val="auto"/>
          <w:sz w:val="28"/>
          <w:szCs w:val="28"/>
        </w:rPr>
        <w:t>программа</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далее</w:t>
      </w:r>
      <w:r w:rsidRPr="003D789D">
        <w:rPr>
          <w:rFonts w:hAnsi="Times New Roman"/>
          <w:color w:val="auto"/>
          <w:sz w:val="28"/>
          <w:szCs w:val="28"/>
        </w:rPr>
        <w:t xml:space="preserve"> </w:t>
      </w:r>
      <w:r w:rsidRPr="003D789D">
        <w:rPr>
          <w:rFonts w:hAnsi="Times New Roman"/>
          <w:color w:val="auto"/>
          <w:sz w:val="28"/>
          <w:szCs w:val="28"/>
        </w:rPr>
        <w:t>ПрАООП</w:t>
      </w:r>
      <w:r w:rsidRPr="003D789D">
        <w:rPr>
          <w:rFonts w:asci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детей</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это</w:t>
      </w:r>
      <w:r w:rsidRPr="003D789D">
        <w:rPr>
          <w:rFonts w:hAnsi="Times New Roman"/>
          <w:color w:val="auto"/>
          <w:sz w:val="28"/>
          <w:szCs w:val="28"/>
        </w:rPr>
        <w:t xml:space="preserve"> </w:t>
      </w:r>
      <w:r w:rsidRPr="003D789D">
        <w:rPr>
          <w:rFonts w:hAnsi="Times New Roman"/>
          <w:color w:val="auto"/>
          <w:sz w:val="28"/>
          <w:szCs w:val="28"/>
        </w:rPr>
        <w:t>учебно</w:t>
      </w:r>
      <w:r w:rsidRPr="003D789D">
        <w:rPr>
          <w:rFonts w:ascii="Times New Roman"/>
          <w:color w:val="auto"/>
          <w:sz w:val="28"/>
          <w:szCs w:val="28"/>
        </w:rPr>
        <w:t>-</w:t>
      </w:r>
      <w:r w:rsidRPr="003D789D">
        <w:rPr>
          <w:rFonts w:hAnsi="Times New Roman"/>
          <w:color w:val="auto"/>
          <w:sz w:val="28"/>
          <w:szCs w:val="28"/>
        </w:rPr>
        <w:t>методическая</w:t>
      </w:r>
      <w:r w:rsidRPr="003D789D">
        <w:rPr>
          <w:rFonts w:hAnsi="Times New Roman"/>
          <w:color w:val="auto"/>
          <w:sz w:val="28"/>
          <w:szCs w:val="28"/>
        </w:rPr>
        <w:t xml:space="preserve"> </w:t>
      </w:r>
      <w:r w:rsidRPr="003D789D">
        <w:rPr>
          <w:rFonts w:hAnsi="Times New Roman"/>
          <w:color w:val="auto"/>
          <w:sz w:val="28"/>
          <w:szCs w:val="28"/>
        </w:rPr>
        <w:t>документация</w:t>
      </w:r>
      <w:r w:rsidRPr="003D789D">
        <w:rPr>
          <w:rFonts w:ascii="Times New Roman"/>
          <w:color w:val="auto"/>
          <w:sz w:val="28"/>
          <w:szCs w:val="28"/>
        </w:rPr>
        <w:t xml:space="preserve">, </w:t>
      </w:r>
      <w:r w:rsidRPr="003D789D">
        <w:rPr>
          <w:rFonts w:hAnsi="Times New Roman"/>
          <w:color w:val="auto"/>
          <w:sz w:val="28"/>
          <w:szCs w:val="28"/>
        </w:rPr>
        <w:t>определяющая</w:t>
      </w:r>
      <w:r w:rsidRPr="003D789D">
        <w:rPr>
          <w:rFonts w:hAnsi="Times New Roman"/>
          <w:color w:val="auto"/>
          <w:sz w:val="28"/>
          <w:szCs w:val="28"/>
        </w:rPr>
        <w:t xml:space="preserve"> </w:t>
      </w:r>
      <w:r w:rsidRPr="003D789D">
        <w:rPr>
          <w:rFonts w:hAnsi="Times New Roman"/>
          <w:color w:val="auto"/>
          <w:sz w:val="28"/>
          <w:szCs w:val="28"/>
        </w:rPr>
        <w:t>рекомендуемые</w:t>
      </w:r>
      <w:r w:rsidRPr="003D789D">
        <w:rPr>
          <w:rFonts w:hAnsi="Times New Roman"/>
          <w:color w:val="auto"/>
          <w:sz w:val="28"/>
          <w:szCs w:val="28"/>
        </w:rPr>
        <w:t xml:space="preserve"> </w:t>
      </w:r>
      <w:r w:rsidRPr="003D789D">
        <w:rPr>
          <w:rFonts w:hAnsi="Times New Roman"/>
          <w:color w:val="auto"/>
          <w:sz w:val="28"/>
          <w:szCs w:val="28"/>
        </w:rPr>
        <w:t>федеральным</w:t>
      </w:r>
      <w:r w:rsidRPr="003D789D">
        <w:rPr>
          <w:rFonts w:hAnsi="Times New Roman"/>
          <w:color w:val="auto"/>
          <w:sz w:val="28"/>
          <w:szCs w:val="28"/>
        </w:rPr>
        <w:t xml:space="preserve"> </w:t>
      </w:r>
      <w:r w:rsidRPr="003D789D">
        <w:rPr>
          <w:rFonts w:hAnsi="Times New Roman"/>
          <w:color w:val="auto"/>
          <w:sz w:val="28"/>
          <w:szCs w:val="28"/>
        </w:rPr>
        <w:t>государственным</w:t>
      </w:r>
      <w:r w:rsidRPr="003D789D">
        <w:rPr>
          <w:rFonts w:hAnsi="Times New Roman"/>
          <w:color w:val="auto"/>
          <w:sz w:val="28"/>
          <w:szCs w:val="28"/>
        </w:rPr>
        <w:t xml:space="preserve"> </w:t>
      </w:r>
      <w:r w:rsidRPr="003D789D">
        <w:rPr>
          <w:rFonts w:hAnsi="Times New Roman"/>
          <w:color w:val="auto"/>
          <w:sz w:val="28"/>
          <w:szCs w:val="28"/>
        </w:rPr>
        <w:t>образовательным</w:t>
      </w:r>
      <w:r w:rsidRPr="003D789D">
        <w:rPr>
          <w:rFonts w:hAnsi="Times New Roman"/>
          <w:color w:val="auto"/>
          <w:sz w:val="28"/>
          <w:szCs w:val="28"/>
        </w:rPr>
        <w:t xml:space="preserve"> </w:t>
      </w:r>
      <w:r w:rsidRPr="003D789D">
        <w:rPr>
          <w:rFonts w:hAnsi="Times New Roman"/>
          <w:color w:val="auto"/>
          <w:sz w:val="28"/>
          <w:szCs w:val="28"/>
        </w:rPr>
        <w:t>стандартом</w:t>
      </w:r>
      <w:r w:rsidRPr="003D789D">
        <w:rPr>
          <w:rFonts w:hAnsi="Times New Roman"/>
          <w:color w:val="auto"/>
          <w:sz w:val="28"/>
          <w:szCs w:val="28"/>
        </w:rPr>
        <w:t xml:space="preserve"> </w:t>
      </w:r>
      <w:r w:rsidRPr="003D789D">
        <w:rPr>
          <w:rFonts w:hAnsi="Times New Roman"/>
          <w:color w:val="auto"/>
          <w:sz w:val="28"/>
          <w:szCs w:val="28"/>
        </w:rPr>
        <w:t>объем</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содержание</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 xml:space="preserve">, </w:t>
      </w:r>
      <w:r w:rsidRPr="003D789D">
        <w:rPr>
          <w:rFonts w:hAnsi="Times New Roman"/>
          <w:color w:val="auto"/>
          <w:sz w:val="28"/>
          <w:szCs w:val="28"/>
        </w:rPr>
        <w:t>планируемые</w:t>
      </w:r>
      <w:r w:rsidRPr="003D789D">
        <w:rPr>
          <w:rFonts w:hAnsi="Times New Roman"/>
          <w:color w:val="auto"/>
          <w:sz w:val="28"/>
          <w:szCs w:val="28"/>
        </w:rPr>
        <w:t xml:space="preserve"> </w:t>
      </w:r>
      <w:r w:rsidRPr="003D789D">
        <w:rPr>
          <w:rFonts w:hAnsi="Times New Roman"/>
          <w:color w:val="auto"/>
          <w:sz w:val="28"/>
          <w:szCs w:val="28"/>
        </w:rPr>
        <w:t>результаты</w:t>
      </w:r>
      <w:r w:rsidRPr="003D789D">
        <w:rPr>
          <w:rFonts w:hAnsi="Times New Roman"/>
          <w:color w:val="auto"/>
          <w:sz w:val="28"/>
          <w:szCs w:val="28"/>
        </w:rPr>
        <w:t xml:space="preserve"> </w:t>
      </w:r>
      <w:r w:rsidRPr="003D789D">
        <w:rPr>
          <w:rFonts w:hAnsi="Times New Roman"/>
          <w:color w:val="auto"/>
          <w:sz w:val="28"/>
          <w:szCs w:val="28"/>
        </w:rPr>
        <w:t>освоения</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программы</w:t>
      </w:r>
      <w:r w:rsidRPr="003D789D">
        <w:rPr>
          <w:rFonts w:ascii="Times New Roman"/>
          <w:color w:val="auto"/>
          <w:sz w:val="28"/>
          <w:szCs w:val="28"/>
        </w:rPr>
        <w:t xml:space="preserve">, </w:t>
      </w:r>
      <w:r w:rsidRPr="003D789D">
        <w:rPr>
          <w:rFonts w:hAnsi="Times New Roman"/>
          <w:color w:val="auto"/>
          <w:sz w:val="28"/>
          <w:szCs w:val="28"/>
        </w:rPr>
        <w:t>примерные</w:t>
      </w:r>
      <w:r w:rsidRPr="003D789D">
        <w:rPr>
          <w:rFonts w:hAnsi="Times New Roman"/>
          <w:color w:val="auto"/>
          <w:sz w:val="28"/>
          <w:szCs w:val="28"/>
        </w:rPr>
        <w:t xml:space="preserve"> </w:t>
      </w:r>
      <w:r w:rsidRPr="003D789D">
        <w:rPr>
          <w:rFonts w:hAnsi="Times New Roman"/>
          <w:color w:val="auto"/>
          <w:sz w:val="28"/>
          <w:szCs w:val="28"/>
        </w:rPr>
        <w:t>условия</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 xml:space="preserve">, </w:t>
      </w:r>
      <w:r w:rsidRPr="003D789D">
        <w:rPr>
          <w:rFonts w:hAnsi="Times New Roman"/>
          <w:color w:val="auto"/>
          <w:sz w:val="28"/>
          <w:szCs w:val="28"/>
        </w:rPr>
        <w:t>включая</w:t>
      </w:r>
      <w:r w:rsidRPr="003D789D">
        <w:rPr>
          <w:rFonts w:hAnsi="Times New Roman"/>
          <w:color w:val="auto"/>
          <w:sz w:val="28"/>
          <w:szCs w:val="28"/>
        </w:rPr>
        <w:t xml:space="preserve"> </w:t>
      </w:r>
      <w:r w:rsidRPr="003D789D">
        <w:rPr>
          <w:rFonts w:hAnsi="Times New Roman"/>
          <w:color w:val="auto"/>
          <w:sz w:val="28"/>
          <w:szCs w:val="28"/>
        </w:rPr>
        <w:t>примерные</w:t>
      </w:r>
      <w:r w:rsidRPr="003D789D">
        <w:rPr>
          <w:rFonts w:hAnsi="Times New Roman"/>
          <w:color w:val="auto"/>
          <w:sz w:val="28"/>
          <w:szCs w:val="28"/>
        </w:rPr>
        <w:t xml:space="preserve"> </w:t>
      </w:r>
      <w:r w:rsidRPr="003D789D">
        <w:rPr>
          <w:rFonts w:hAnsi="Times New Roman"/>
          <w:color w:val="auto"/>
          <w:sz w:val="28"/>
          <w:szCs w:val="28"/>
        </w:rPr>
        <w:t>расчеты</w:t>
      </w:r>
      <w:r w:rsidRPr="003D789D">
        <w:rPr>
          <w:rFonts w:hAnsi="Times New Roman"/>
          <w:color w:val="auto"/>
          <w:sz w:val="28"/>
          <w:szCs w:val="28"/>
        </w:rPr>
        <w:t xml:space="preserve"> </w:t>
      </w:r>
      <w:r w:rsidRPr="003D789D">
        <w:rPr>
          <w:rFonts w:hAnsi="Times New Roman"/>
          <w:color w:val="auto"/>
          <w:sz w:val="28"/>
          <w:szCs w:val="28"/>
        </w:rPr>
        <w:t>нормативных</w:t>
      </w:r>
      <w:r w:rsidRPr="003D789D">
        <w:rPr>
          <w:rFonts w:hAnsi="Times New Roman"/>
          <w:color w:val="auto"/>
          <w:sz w:val="28"/>
          <w:szCs w:val="28"/>
        </w:rPr>
        <w:t xml:space="preserve"> </w:t>
      </w:r>
      <w:r w:rsidRPr="003D789D">
        <w:rPr>
          <w:rFonts w:hAnsi="Times New Roman"/>
          <w:color w:val="auto"/>
          <w:sz w:val="28"/>
          <w:szCs w:val="28"/>
        </w:rPr>
        <w:t>затрат</w:t>
      </w:r>
      <w:r w:rsidRPr="003D789D">
        <w:rPr>
          <w:rFonts w:hAnsi="Times New Roman"/>
          <w:color w:val="auto"/>
          <w:sz w:val="28"/>
          <w:szCs w:val="28"/>
        </w:rPr>
        <w:t xml:space="preserve"> </w:t>
      </w:r>
      <w:r w:rsidRPr="003D789D">
        <w:rPr>
          <w:rFonts w:hAnsi="Times New Roman"/>
          <w:color w:val="auto"/>
          <w:sz w:val="28"/>
          <w:szCs w:val="28"/>
        </w:rPr>
        <w:t>оказания</w:t>
      </w:r>
      <w:r w:rsidRPr="003D789D">
        <w:rPr>
          <w:rFonts w:hAnsi="Times New Roman"/>
          <w:color w:val="auto"/>
          <w:sz w:val="28"/>
          <w:szCs w:val="28"/>
        </w:rPr>
        <w:t xml:space="preserve"> </w:t>
      </w:r>
      <w:r w:rsidRPr="003D789D">
        <w:rPr>
          <w:rFonts w:hAnsi="Times New Roman"/>
          <w:color w:val="auto"/>
          <w:sz w:val="28"/>
          <w:szCs w:val="28"/>
        </w:rPr>
        <w:t>государственных</w:t>
      </w:r>
      <w:r w:rsidRPr="003D789D">
        <w:rPr>
          <w:rFonts w:hAnsi="Times New Roman"/>
          <w:color w:val="auto"/>
          <w:sz w:val="28"/>
          <w:szCs w:val="28"/>
        </w:rPr>
        <w:t xml:space="preserve"> </w:t>
      </w:r>
      <w:r w:rsidRPr="003D789D">
        <w:rPr>
          <w:rFonts w:hAnsi="Times New Roman"/>
          <w:color w:val="auto"/>
          <w:sz w:val="28"/>
          <w:szCs w:val="28"/>
        </w:rPr>
        <w:t>услуг</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реализации</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программы</w:t>
      </w:r>
      <w:r w:rsidRPr="003D789D">
        <w:rPr>
          <w:rFonts w:ascii="Times New Roman"/>
          <w:color w:val="auto"/>
          <w:sz w:val="28"/>
          <w:szCs w:val="28"/>
        </w:rPr>
        <w:t xml:space="preserve">. </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Примерная</w:t>
      </w:r>
      <w:r w:rsidRPr="003D789D">
        <w:rPr>
          <w:rFonts w:hAnsi="Times New Roman"/>
          <w:color w:val="auto"/>
          <w:sz w:val="28"/>
          <w:szCs w:val="28"/>
        </w:rPr>
        <w:t xml:space="preserve"> </w:t>
      </w:r>
      <w:r w:rsidRPr="003D789D">
        <w:rPr>
          <w:rFonts w:hAnsi="Times New Roman"/>
          <w:color w:val="auto"/>
          <w:sz w:val="28"/>
          <w:szCs w:val="28"/>
        </w:rPr>
        <w:t>адаптированная</w:t>
      </w:r>
      <w:r w:rsidRPr="003D789D">
        <w:rPr>
          <w:rFonts w:hAnsi="Times New Roman"/>
          <w:color w:val="auto"/>
          <w:sz w:val="28"/>
          <w:szCs w:val="28"/>
        </w:rPr>
        <w:t xml:space="preserve"> </w:t>
      </w:r>
      <w:r w:rsidRPr="003D789D">
        <w:rPr>
          <w:rFonts w:hAnsi="Times New Roman"/>
          <w:color w:val="auto"/>
          <w:sz w:val="28"/>
          <w:szCs w:val="28"/>
        </w:rPr>
        <w:t>основная</w:t>
      </w:r>
      <w:r w:rsidRPr="003D789D">
        <w:rPr>
          <w:rFonts w:hAnsi="Times New Roman"/>
          <w:color w:val="auto"/>
          <w:sz w:val="28"/>
          <w:szCs w:val="28"/>
        </w:rPr>
        <w:t xml:space="preserve"> </w:t>
      </w:r>
      <w:r w:rsidRPr="003D789D">
        <w:rPr>
          <w:rFonts w:hAnsi="Times New Roman"/>
          <w:color w:val="auto"/>
          <w:sz w:val="28"/>
          <w:szCs w:val="28"/>
        </w:rPr>
        <w:t>общеобразовательная</w:t>
      </w:r>
      <w:r w:rsidRPr="003D789D">
        <w:rPr>
          <w:rFonts w:hAnsi="Times New Roman"/>
          <w:color w:val="auto"/>
          <w:sz w:val="28"/>
          <w:szCs w:val="28"/>
        </w:rPr>
        <w:t xml:space="preserve"> </w:t>
      </w:r>
      <w:r w:rsidRPr="003D789D">
        <w:rPr>
          <w:rFonts w:hAnsi="Times New Roman"/>
          <w:color w:val="auto"/>
          <w:sz w:val="28"/>
          <w:szCs w:val="28"/>
        </w:rPr>
        <w:t>программа</w:t>
      </w:r>
      <w:r w:rsidRPr="003D789D">
        <w:rPr>
          <w:rFonts w:hAns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детей</w:t>
      </w:r>
      <w:r w:rsidRPr="003D789D">
        <w:rPr>
          <w:rFonts w:hAnsi="Times New Roman"/>
          <w:color w:val="auto"/>
          <w:sz w:val="28"/>
          <w:szCs w:val="28"/>
        </w:rPr>
        <w:t xml:space="preserve"> </w:t>
      </w:r>
      <w:r w:rsidRPr="003D789D">
        <w:rPr>
          <w:rFonts w:hAnsi="Times New Roman"/>
          <w:color w:val="auto"/>
          <w:sz w:val="28"/>
          <w:szCs w:val="28"/>
        </w:rPr>
        <w:t>разрабатывается</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основе</w:t>
      </w:r>
      <w:r w:rsidRPr="003D789D">
        <w:rPr>
          <w:rFonts w:hAnsi="Times New Roman"/>
          <w:color w:val="auto"/>
          <w:sz w:val="28"/>
          <w:szCs w:val="28"/>
        </w:rPr>
        <w:t xml:space="preserve"> </w:t>
      </w:r>
      <w:r w:rsidRPr="003D789D">
        <w:rPr>
          <w:rFonts w:hAnsi="Times New Roman"/>
          <w:color w:val="auto"/>
          <w:sz w:val="28"/>
          <w:szCs w:val="28"/>
        </w:rPr>
        <w:t>федеральных</w:t>
      </w:r>
      <w:r w:rsidRPr="003D789D">
        <w:rPr>
          <w:rFonts w:hAnsi="Times New Roman"/>
          <w:color w:val="auto"/>
          <w:sz w:val="28"/>
          <w:szCs w:val="28"/>
        </w:rPr>
        <w:t xml:space="preserve"> </w:t>
      </w:r>
      <w:r w:rsidRPr="003D789D">
        <w:rPr>
          <w:rFonts w:hAnsi="Times New Roman"/>
          <w:color w:val="auto"/>
          <w:sz w:val="28"/>
          <w:szCs w:val="28"/>
        </w:rPr>
        <w:t>государственных</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стандартов</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ограниченными</w:t>
      </w:r>
      <w:r w:rsidRPr="003D789D">
        <w:rPr>
          <w:rFonts w:hAnsi="Times New Roman"/>
          <w:color w:val="auto"/>
          <w:sz w:val="28"/>
          <w:szCs w:val="28"/>
        </w:rPr>
        <w:t xml:space="preserve"> </w:t>
      </w:r>
      <w:r w:rsidRPr="003D789D">
        <w:rPr>
          <w:rFonts w:hAnsi="Times New Roman"/>
          <w:color w:val="auto"/>
          <w:sz w:val="28"/>
          <w:szCs w:val="28"/>
        </w:rPr>
        <w:t>возможностями</w:t>
      </w:r>
      <w:r w:rsidRPr="003D789D">
        <w:rPr>
          <w:rFonts w:hAnsi="Times New Roman"/>
          <w:color w:val="auto"/>
          <w:sz w:val="28"/>
          <w:szCs w:val="28"/>
        </w:rPr>
        <w:t xml:space="preserve"> </w:t>
      </w:r>
      <w:r w:rsidRPr="003D789D">
        <w:rPr>
          <w:rFonts w:hAnsi="Times New Roman"/>
          <w:color w:val="auto"/>
          <w:sz w:val="28"/>
          <w:szCs w:val="28"/>
        </w:rPr>
        <w:t>здоровья</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Разработанная</w:t>
      </w:r>
      <w:r w:rsidRPr="003D789D">
        <w:rPr>
          <w:rFonts w:hAnsi="Times New Roman"/>
          <w:color w:val="auto"/>
          <w:sz w:val="28"/>
          <w:szCs w:val="28"/>
        </w:rPr>
        <w:t xml:space="preserve"> </w:t>
      </w:r>
      <w:r w:rsidRPr="003D789D">
        <w:rPr>
          <w:rFonts w:hAnsi="Times New Roman"/>
          <w:color w:val="auto"/>
          <w:sz w:val="28"/>
          <w:szCs w:val="28"/>
        </w:rPr>
        <w:t>ПрАООП</w:t>
      </w:r>
      <w:r w:rsidRPr="003D789D">
        <w:rPr>
          <w:rFonts w:hAnsi="Times New Roman"/>
          <w:color w:val="auto"/>
          <w:sz w:val="28"/>
          <w:szCs w:val="28"/>
        </w:rPr>
        <w:t xml:space="preserve"> </w:t>
      </w:r>
      <w:r w:rsidRPr="003D789D">
        <w:rPr>
          <w:rFonts w:hAnsi="Times New Roman"/>
          <w:color w:val="auto"/>
          <w:sz w:val="28"/>
          <w:szCs w:val="28"/>
        </w:rPr>
        <w:t>проходит</w:t>
      </w:r>
      <w:r w:rsidRPr="003D789D">
        <w:rPr>
          <w:rFonts w:hAnsi="Times New Roman"/>
          <w:color w:val="auto"/>
          <w:sz w:val="28"/>
          <w:szCs w:val="28"/>
        </w:rPr>
        <w:t xml:space="preserve"> </w:t>
      </w:r>
      <w:r w:rsidRPr="003D789D">
        <w:rPr>
          <w:rFonts w:hAnsi="Times New Roman"/>
          <w:color w:val="auto"/>
          <w:sz w:val="28"/>
          <w:szCs w:val="28"/>
        </w:rPr>
        <w:t>процедуру</w:t>
      </w:r>
      <w:r w:rsidRPr="003D789D">
        <w:rPr>
          <w:rFonts w:hAnsi="Times New Roman"/>
          <w:color w:val="auto"/>
          <w:sz w:val="28"/>
          <w:szCs w:val="28"/>
        </w:rPr>
        <w:t xml:space="preserve"> </w:t>
      </w:r>
      <w:r w:rsidRPr="003D789D">
        <w:rPr>
          <w:rFonts w:hAnsi="Times New Roman"/>
          <w:color w:val="auto"/>
          <w:sz w:val="28"/>
          <w:szCs w:val="28"/>
        </w:rPr>
        <w:t>экспертизы</w:t>
      </w:r>
      <w:r w:rsidRPr="003D789D">
        <w:rPr>
          <w:rFonts w:asci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результатам</w:t>
      </w:r>
      <w:r w:rsidRPr="003D789D">
        <w:rPr>
          <w:rFonts w:hAnsi="Times New Roman"/>
          <w:color w:val="auto"/>
          <w:sz w:val="28"/>
          <w:szCs w:val="28"/>
        </w:rPr>
        <w:t xml:space="preserve"> </w:t>
      </w:r>
      <w:r w:rsidRPr="003D789D">
        <w:rPr>
          <w:rFonts w:hAnsi="Times New Roman"/>
          <w:color w:val="auto"/>
          <w:sz w:val="28"/>
          <w:szCs w:val="28"/>
        </w:rPr>
        <w:t>которой</w:t>
      </w:r>
      <w:r w:rsidRPr="003D789D">
        <w:rPr>
          <w:rFonts w:hAnsi="Times New Roman"/>
          <w:color w:val="auto"/>
          <w:sz w:val="28"/>
          <w:szCs w:val="28"/>
        </w:rPr>
        <w:t xml:space="preserve"> </w:t>
      </w:r>
      <w:r w:rsidRPr="003D789D">
        <w:rPr>
          <w:rFonts w:hAnsi="Times New Roman"/>
          <w:color w:val="auto"/>
          <w:sz w:val="28"/>
          <w:szCs w:val="28"/>
        </w:rPr>
        <w:t>включаются</w:t>
      </w:r>
      <w:r w:rsidRPr="003D789D">
        <w:rPr>
          <w:rFonts w:hAnsi="Times New Roman"/>
          <w:color w:val="auto"/>
          <w:sz w:val="28"/>
          <w:szCs w:val="28"/>
        </w:rPr>
        <w:t xml:space="preserve"> </w:t>
      </w:r>
      <w:r w:rsidRPr="003D789D">
        <w:rPr>
          <w:rFonts w:hAnsi="Times New Roman"/>
          <w:color w:val="auto"/>
          <w:sz w:val="28"/>
          <w:szCs w:val="28"/>
        </w:rPr>
        <w:t>экспертизы</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реестр</w:t>
      </w:r>
      <w:r w:rsidRPr="003D789D">
        <w:rPr>
          <w:rFonts w:hAnsi="Times New Roman"/>
          <w:color w:val="auto"/>
          <w:sz w:val="28"/>
          <w:szCs w:val="28"/>
        </w:rPr>
        <w:t xml:space="preserve"> </w:t>
      </w:r>
      <w:r w:rsidRPr="003D789D">
        <w:rPr>
          <w:rFonts w:hAnsi="Times New Roman"/>
          <w:color w:val="auto"/>
          <w:sz w:val="28"/>
          <w:szCs w:val="28"/>
        </w:rPr>
        <w:t>примерных</w:t>
      </w:r>
      <w:r w:rsidRPr="003D789D">
        <w:rPr>
          <w:rFonts w:hAnsi="Times New Roman"/>
          <w:color w:val="auto"/>
          <w:sz w:val="28"/>
          <w:szCs w:val="28"/>
        </w:rPr>
        <w:t xml:space="preserve"> </w:t>
      </w:r>
      <w:r w:rsidRPr="003D789D">
        <w:rPr>
          <w:rFonts w:hAnsi="Times New Roman"/>
          <w:color w:val="auto"/>
          <w:sz w:val="28"/>
          <w:szCs w:val="28"/>
        </w:rPr>
        <w:t>основных</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программ</w:t>
      </w:r>
      <w:r w:rsidRPr="003D789D">
        <w:rPr>
          <w:rFonts w:ascii="Times New Roman"/>
          <w:color w:val="auto"/>
          <w:sz w:val="28"/>
          <w:szCs w:val="28"/>
        </w:rPr>
        <w:t xml:space="preserve">, </w:t>
      </w:r>
      <w:r w:rsidRPr="003D789D">
        <w:rPr>
          <w:rFonts w:hAnsi="Times New Roman"/>
          <w:color w:val="auto"/>
          <w:sz w:val="28"/>
          <w:szCs w:val="28"/>
        </w:rPr>
        <w:t>являющийся</w:t>
      </w:r>
      <w:r w:rsidRPr="003D789D">
        <w:rPr>
          <w:rFonts w:hAnsi="Times New Roman"/>
          <w:color w:val="auto"/>
          <w:sz w:val="28"/>
          <w:szCs w:val="28"/>
        </w:rPr>
        <w:t xml:space="preserve"> </w:t>
      </w:r>
      <w:r w:rsidRPr="003D789D">
        <w:rPr>
          <w:rFonts w:hAnsi="Times New Roman"/>
          <w:color w:val="auto"/>
          <w:sz w:val="28"/>
          <w:szCs w:val="28"/>
        </w:rPr>
        <w:t>общедоступной</w:t>
      </w:r>
      <w:r w:rsidRPr="003D789D">
        <w:rPr>
          <w:rFonts w:hAnsi="Times New Roman"/>
          <w:color w:val="auto"/>
          <w:sz w:val="28"/>
          <w:szCs w:val="28"/>
        </w:rPr>
        <w:t xml:space="preserve"> </w:t>
      </w:r>
      <w:r w:rsidRPr="003D789D">
        <w:rPr>
          <w:rFonts w:hAnsi="Times New Roman"/>
          <w:color w:val="auto"/>
          <w:sz w:val="28"/>
          <w:szCs w:val="28"/>
        </w:rPr>
        <w:t>государственной</w:t>
      </w:r>
      <w:r w:rsidRPr="003D789D">
        <w:rPr>
          <w:rFonts w:hAnsi="Times New Roman"/>
          <w:color w:val="auto"/>
          <w:sz w:val="28"/>
          <w:szCs w:val="28"/>
        </w:rPr>
        <w:t xml:space="preserve"> </w:t>
      </w:r>
      <w:r w:rsidRPr="003D789D">
        <w:rPr>
          <w:rFonts w:hAnsi="Times New Roman"/>
          <w:color w:val="auto"/>
          <w:sz w:val="28"/>
          <w:szCs w:val="28"/>
        </w:rPr>
        <w:t>информационной</w:t>
      </w:r>
      <w:r w:rsidRPr="003D789D">
        <w:rPr>
          <w:rFonts w:hAnsi="Times New Roman"/>
          <w:color w:val="auto"/>
          <w:sz w:val="28"/>
          <w:szCs w:val="28"/>
        </w:rPr>
        <w:t xml:space="preserve"> </w:t>
      </w:r>
      <w:r w:rsidRPr="003D789D">
        <w:rPr>
          <w:rFonts w:hAnsi="Times New Roman"/>
          <w:color w:val="auto"/>
          <w:sz w:val="28"/>
          <w:szCs w:val="28"/>
        </w:rPr>
        <w:t>системой</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детей</w:t>
      </w:r>
      <w:r w:rsidRPr="003D789D">
        <w:rPr>
          <w:rFonts w:hAnsi="Times New Roman"/>
          <w:color w:val="auto"/>
          <w:sz w:val="28"/>
          <w:szCs w:val="28"/>
        </w:rPr>
        <w:t xml:space="preserve"> </w:t>
      </w:r>
      <w:r w:rsidRPr="003D789D">
        <w:rPr>
          <w:rFonts w:hAnsi="Times New Roman"/>
          <w:color w:val="auto"/>
          <w:sz w:val="28"/>
          <w:szCs w:val="28"/>
        </w:rPr>
        <w:t>самостоятельно</w:t>
      </w:r>
      <w:r w:rsidRPr="003D789D">
        <w:rPr>
          <w:rFonts w:hAnsi="Times New Roman"/>
          <w:color w:val="auto"/>
          <w:sz w:val="28"/>
          <w:szCs w:val="28"/>
        </w:rPr>
        <w:t xml:space="preserve"> </w:t>
      </w:r>
      <w:r w:rsidRPr="003D789D">
        <w:rPr>
          <w:rFonts w:hAnsi="Times New Roman"/>
          <w:color w:val="auto"/>
          <w:sz w:val="28"/>
          <w:szCs w:val="28"/>
        </w:rPr>
        <w:t>разрабатывается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утверждается</w:t>
      </w:r>
      <w:r w:rsidRPr="003D789D">
        <w:rPr>
          <w:rFonts w:hAnsi="Times New Roman"/>
          <w:color w:val="auto"/>
          <w:sz w:val="28"/>
          <w:szCs w:val="28"/>
        </w:rPr>
        <w:t xml:space="preserve"> </w:t>
      </w:r>
      <w:r w:rsidRPr="003D789D">
        <w:rPr>
          <w:rFonts w:hAnsi="Times New Roman"/>
          <w:color w:val="auto"/>
          <w:sz w:val="28"/>
          <w:szCs w:val="28"/>
        </w:rPr>
        <w:t>организацией</w:t>
      </w:r>
      <w:r w:rsidRPr="003D789D">
        <w:rPr>
          <w:rFonts w:ascii="Times New Roman"/>
          <w:color w:val="auto"/>
          <w:sz w:val="28"/>
          <w:szCs w:val="28"/>
        </w:rPr>
        <w:t xml:space="preserve">, </w:t>
      </w:r>
      <w:r w:rsidRPr="003D789D">
        <w:rPr>
          <w:rFonts w:hAnsi="Times New Roman"/>
          <w:color w:val="auto"/>
          <w:sz w:val="28"/>
          <w:szCs w:val="28"/>
        </w:rPr>
        <w:t>осуществляющей</w:t>
      </w:r>
      <w:r w:rsidRPr="003D789D">
        <w:rPr>
          <w:rFonts w:hAnsi="Times New Roman"/>
          <w:color w:val="auto"/>
          <w:sz w:val="28"/>
          <w:szCs w:val="28"/>
        </w:rPr>
        <w:t xml:space="preserve"> </w:t>
      </w:r>
      <w:r w:rsidRPr="003D789D">
        <w:rPr>
          <w:rFonts w:hAnsi="Times New Roman"/>
          <w:color w:val="auto"/>
          <w:sz w:val="28"/>
          <w:szCs w:val="28"/>
        </w:rPr>
        <w:t>образовательную</w:t>
      </w:r>
      <w:r w:rsidRPr="003D789D">
        <w:rPr>
          <w:rFonts w:hAnsi="Times New Roman"/>
          <w:color w:val="auto"/>
          <w:sz w:val="28"/>
          <w:szCs w:val="28"/>
        </w:rPr>
        <w:t xml:space="preserve"> </w:t>
      </w:r>
      <w:r w:rsidRPr="003D789D">
        <w:rPr>
          <w:rFonts w:hAnsi="Times New Roman"/>
          <w:color w:val="auto"/>
          <w:sz w:val="28"/>
          <w:szCs w:val="28"/>
        </w:rPr>
        <w:t>деятельность</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соответствии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федеральным</w:t>
      </w:r>
      <w:r w:rsidRPr="003D789D">
        <w:rPr>
          <w:rFonts w:hAnsi="Times New Roman"/>
          <w:color w:val="auto"/>
          <w:sz w:val="28"/>
          <w:szCs w:val="28"/>
        </w:rPr>
        <w:t xml:space="preserve"> </w:t>
      </w:r>
      <w:r w:rsidRPr="003D789D">
        <w:rPr>
          <w:rFonts w:hAnsi="Times New Roman"/>
          <w:color w:val="auto"/>
          <w:sz w:val="28"/>
          <w:szCs w:val="28"/>
        </w:rPr>
        <w:t>государственным</w:t>
      </w:r>
      <w:r w:rsidRPr="003D789D">
        <w:rPr>
          <w:rFonts w:hAnsi="Times New Roman"/>
          <w:color w:val="auto"/>
          <w:sz w:val="28"/>
          <w:szCs w:val="28"/>
        </w:rPr>
        <w:t xml:space="preserve"> </w:t>
      </w:r>
      <w:r w:rsidRPr="003D789D">
        <w:rPr>
          <w:rFonts w:hAnsi="Times New Roman"/>
          <w:color w:val="auto"/>
          <w:sz w:val="28"/>
          <w:szCs w:val="28"/>
        </w:rPr>
        <w:t>образовательным</w:t>
      </w:r>
      <w:r w:rsidRPr="003D789D">
        <w:rPr>
          <w:rFonts w:hAnsi="Times New Roman"/>
          <w:color w:val="auto"/>
          <w:sz w:val="28"/>
          <w:szCs w:val="28"/>
        </w:rPr>
        <w:t xml:space="preserve"> </w:t>
      </w:r>
      <w:r w:rsidRPr="003D789D">
        <w:rPr>
          <w:rFonts w:hAnsi="Times New Roman"/>
          <w:color w:val="auto"/>
          <w:sz w:val="28"/>
          <w:szCs w:val="28"/>
        </w:rPr>
        <w:t>стандартом</w:t>
      </w:r>
      <w:r w:rsidRPr="003D789D">
        <w:rPr>
          <w:rFonts w:hAns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детей</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ограниченными</w:t>
      </w:r>
      <w:r w:rsidRPr="003D789D">
        <w:rPr>
          <w:rFonts w:hAnsi="Times New Roman"/>
          <w:color w:val="auto"/>
          <w:sz w:val="28"/>
          <w:szCs w:val="28"/>
        </w:rPr>
        <w:t xml:space="preserve"> </w:t>
      </w:r>
      <w:r w:rsidRPr="003D789D">
        <w:rPr>
          <w:rFonts w:hAnsi="Times New Roman"/>
          <w:color w:val="auto"/>
          <w:sz w:val="28"/>
          <w:szCs w:val="28"/>
        </w:rPr>
        <w:t>возможностями</w:t>
      </w:r>
      <w:r w:rsidRPr="003D789D">
        <w:rPr>
          <w:rFonts w:hAnsi="Times New Roman"/>
          <w:color w:val="auto"/>
          <w:sz w:val="28"/>
          <w:szCs w:val="28"/>
        </w:rPr>
        <w:t xml:space="preserve"> </w:t>
      </w:r>
      <w:r w:rsidRPr="003D789D">
        <w:rPr>
          <w:rFonts w:hAnsi="Times New Roman"/>
          <w:color w:val="auto"/>
          <w:sz w:val="28"/>
          <w:szCs w:val="28"/>
        </w:rPr>
        <w:t>здоровья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учетом</w:t>
      </w:r>
      <w:r w:rsidRPr="003D789D">
        <w:rPr>
          <w:rFonts w:hAnsi="Times New Roman"/>
          <w:color w:val="auto"/>
          <w:sz w:val="28"/>
          <w:szCs w:val="28"/>
        </w:rPr>
        <w:t xml:space="preserve"> </w:t>
      </w:r>
      <w:r w:rsidRPr="003D789D">
        <w:rPr>
          <w:rFonts w:hAnsi="Times New Roman"/>
          <w:color w:val="auto"/>
          <w:sz w:val="28"/>
          <w:szCs w:val="28"/>
        </w:rPr>
        <w:t>Примерной</w:t>
      </w:r>
      <w:r w:rsidRPr="003D789D">
        <w:rPr>
          <w:rFonts w:hAnsi="Times New Roman"/>
          <w:color w:val="auto"/>
          <w:sz w:val="28"/>
          <w:szCs w:val="28"/>
        </w:rPr>
        <w:t xml:space="preserve"> </w:t>
      </w:r>
      <w:r w:rsidRPr="003D789D">
        <w:rPr>
          <w:rFonts w:hAnsi="Times New Roman"/>
          <w:color w:val="auto"/>
          <w:sz w:val="28"/>
          <w:szCs w:val="28"/>
        </w:rPr>
        <w:t>адаптированной</w:t>
      </w:r>
      <w:r w:rsidRPr="003D789D">
        <w:rPr>
          <w:rFonts w:hAnsi="Times New Roman"/>
          <w:color w:val="auto"/>
          <w:sz w:val="28"/>
          <w:szCs w:val="28"/>
        </w:rPr>
        <w:t xml:space="preserve"> </w:t>
      </w:r>
      <w:r w:rsidRPr="003D789D">
        <w:rPr>
          <w:rFonts w:hAnsi="Times New Roman"/>
          <w:color w:val="auto"/>
          <w:sz w:val="28"/>
          <w:szCs w:val="28"/>
        </w:rPr>
        <w:t>основной</w:t>
      </w:r>
      <w:r w:rsidRPr="003D789D">
        <w:rPr>
          <w:rFonts w:hAnsi="Times New Roman"/>
          <w:color w:val="auto"/>
          <w:sz w:val="28"/>
          <w:szCs w:val="28"/>
        </w:rPr>
        <w:t xml:space="preserve"> </w:t>
      </w:r>
      <w:r w:rsidRPr="003D789D">
        <w:rPr>
          <w:rFonts w:hAnsi="Times New Roman"/>
          <w:color w:val="auto"/>
          <w:sz w:val="28"/>
          <w:szCs w:val="28"/>
        </w:rPr>
        <w:t>общеобразовательной</w:t>
      </w:r>
      <w:r w:rsidRPr="003D789D">
        <w:rPr>
          <w:rFonts w:hAnsi="Times New Roman"/>
          <w:color w:val="auto"/>
          <w:sz w:val="28"/>
          <w:szCs w:val="28"/>
        </w:rPr>
        <w:t xml:space="preserve"> </w:t>
      </w:r>
      <w:r w:rsidRPr="003D789D">
        <w:rPr>
          <w:rFonts w:hAnsi="Times New Roman"/>
          <w:color w:val="auto"/>
          <w:sz w:val="28"/>
          <w:szCs w:val="28"/>
        </w:rPr>
        <w:t>программе</w:t>
      </w:r>
      <w:r w:rsidRPr="003D789D">
        <w:rPr>
          <w:rFonts w:hAns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детей</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lastRenderedPageBreak/>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определяет</w:t>
      </w:r>
      <w:r w:rsidRPr="003D789D">
        <w:rPr>
          <w:rFonts w:hAnsi="Times New Roman"/>
          <w:color w:val="auto"/>
          <w:sz w:val="28"/>
          <w:szCs w:val="28"/>
        </w:rPr>
        <w:t xml:space="preserve"> </w:t>
      </w:r>
      <w:r w:rsidRPr="003D789D">
        <w:rPr>
          <w:rFonts w:hAnsi="Times New Roman"/>
          <w:color w:val="auto"/>
          <w:sz w:val="28"/>
          <w:szCs w:val="28"/>
        </w:rPr>
        <w:t>содержание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организацию</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уровне</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обеспечивает</w:t>
      </w:r>
      <w:r w:rsidRPr="003D789D">
        <w:rPr>
          <w:rFonts w:hAnsi="Times New Roman"/>
          <w:color w:val="auto"/>
          <w:sz w:val="28"/>
          <w:szCs w:val="28"/>
        </w:rPr>
        <w:t xml:space="preserve"> </w:t>
      </w:r>
      <w:r w:rsidRPr="003D789D">
        <w:rPr>
          <w:rFonts w:hAnsi="Times New Roman"/>
          <w:color w:val="auto"/>
          <w:sz w:val="28"/>
          <w:szCs w:val="28"/>
        </w:rPr>
        <w:t>решение</w:t>
      </w:r>
      <w:r w:rsidRPr="003D789D">
        <w:rPr>
          <w:rFonts w:hAnsi="Times New Roman"/>
          <w:color w:val="auto"/>
          <w:sz w:val="28"/>
          <w:szCs w:val="28"/>
        </w:rPr>
        <w:t xml:space="preserve"> </w:t>
      </w:r>
      <w:r w:rsidRPr="003D789D">
        <w:rPr>
          <w:rFonts w:hAnsi="Times New Roman"/>
          <w:color w:val="auto"/>
          <w:sz w:val="28"/>
          <w:szCs w:val="28"/>
        </w:rPr>
        <w:t>образовательно</w:t>
      </w:r>
      <w:r w:rsidRPr="003D789D">
        <w:rPr>
          <w:rFonts w:hAnsi="Times New Roman"/>
          <w:color w:val="auto"/>
          <w:sz w:val="28"/>
          <w:szCs w:val="28"/>
        </w:rPr>
        <w:t xml:space="preserve"> </w:t>
      </w:r>
      <w:r w:rsidRPr="003D789D">
        <w:rPr>
          <w:rFonts w:hAnsi="Times New Roman"/>
          <w:color w:val="auto"/>
          <w:sz w:val="28"/>
          <w:szCs w:val="28"/>
        </w:rPr>
        <w:t>–коррекционных</w:t>
      </w:r>
      <w:r w:rsidRPr="003D789D">
        <w:rPr>
          <w:rFonts w:hAnsi="Times New Roman"/>
          <w:color w:val="auto"/>
          <w:sz w:val="28"/>
          <w:szCs w:val="28"/>
        </w:rPr>
        <w:t xml:space="preserve"> </w:t>
      </w:r>
      <w:r w:rsidRPr="003D789D">
        <w:rPr>
          <w:rFonts w:hAnsi="Times New Roman"/>
          <w:color w:val="auto"/>
          <w:sz w:val="28"/>
          <w:szCs w:val="28"/>
        </w:rPr>
        <w:t>задач</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ОВЗ</w:t>
      </w:r>
      <w:r w:rsidRPr="003D789D">
        <w:rPr>
          <w:rFonts w:ascii="Times New Roman"/>
          <w:color w:val="auto"/>
          <w:sz w:val="28"/>
          <w:szCs w:val="28"/>
        </w:rPr>
        <w:t xml:space="preserve">, </w:t>
      </w:r>
      <w:r w:rsidRPr="003D789D">
        <w:rPr>
          <w:rFonts w:hAnsi="Times New Roman"/>
          <w:color w:val="auto"/>
          <w:sz w:val="28"/>
          <w:szCs w:val="28"/>
        </w:rPr>
        <w:t>имеющих</w:t>
      </w:r>
      <w:r w:rsidRPr="003D789D">
        <w:rPr>
          <w:rFonts w:hAnsi="Times New Roman"/>
          <w:color w:val="auto"/>
          <w:sz w:val="28"/>
          <w:szCs w:val="28"/>
        </w:rPr>
        <w:t xml:space="preserve"> </w:t>
      </w:r>
      <w:r w:rsidRPr="003D789D">
        <w:rPr>
          <w:rFonts w:hAnsi="Times New Roman"/>
          <w:color w:val="auto"/>
          <w:sz w:val="28"/>
          <w:szCs w:val="28"/>
        </w:rPr>
        <w:t>инвалидность</w:t>
      </w:r>
      <w:r w:rsidRPr="003D789D">
        <w:rPr>
          <w:rFonts w:ascii="Times New Roman"/>
          <w:color w:val="auto"/>
          <w:sz w:val="28"/>
          <w:szCs w:val="28"/>
        </w:rPr>
        <w:t xml:space="preserve">, </w:t>
      </w:r>
      <w:r w:rsidRPr="003D789D">
        <w:rPr>
          <w:rFonts w:hAnsi="Times New Roman"/>
          <w:color w:val="auto"/>
          <w:sz w:val="28"/>
          <w:szCs w:val="28"/>
        </w:rPr>
        <w:t>дополняется</w:t>
      </w:r>
      <w:r w:rsidRPr="003D789D">
        <w:rPr>
          <w:rFonts w:hAnsi="Times New Roman"/>
          <w:color w:val="auto"/>
          <w:sz w:val="28"/>
          <w:szCs w:val="28"/>
        </w:rPr>
        <w:t xml:space="preserve"> </w:t>
      </w:r>
      <w:r w:rsidRPr="003D789D">
        <w:rPr>
          <w:rFonts w:hAnsi="Times New Roman"/>
          <w:color w:val="auto"/>
          <w:sz w:val="28"/>
          <w:szCs w:val="28"/>
        </w:rPr>
        <w:t>индивидуальной</w:t>
      </w:r>
      <w:r w:rsidRPr="003D789D">
        <w:rPr>
          <w:rFonts w:hAnsi="Times New Roman"/>
          <w:color w:val="auto"/>
          <w:sz w:val="28"/>
          <w:szCs w:val="28"/>
        </w:rPr>
        <w:t xml:space="preserve"> </w:t>
      </w:r>
      <w:r w:rsidRPr="003D789D">
        <w:rPr>
          <w:rFonts w:hAnsi="Times New Roman"/>
          <w:color w:val="auto"/>
          <w:sz w:val="28"/>
          <w:szCs w:val="28"/>
        </w:rPr>
        <w:t>программой</w:t>
      </w:r>
      <w:r w:rsidRPr="003D789D">
        <w:rPr>
          <w:rFonts w:hAnsi="Times New Roman"/>
          <w:color w:val="auto"/>
          <w:sz w:val="28"/>
          <w:szCs w:val="28"/>
        </w:rPr>
        <w:t xml:space="preserve"> </w:t>
      </w:r>
      <w:r w:rsidRPr="003D789D">
        <w:rPr>
          <w:rFonts w:hAnsi="Times New Roman"/>
          <w:color w:val="auto"/>
          <w:sz w:val="28"/>
          <w:szCs w:val="28"/>
        </w:rPr>
        <w:t>реабилитации</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далее</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ИПР</w:t>
      </w:r>
      <w:r w:rsidRPr="003D789D">
        <w:rPr>
          <w:rFonts w:ascii="Times New Roman"/>
          <w:color w:val="auto"/>
          <w:sz w:val="28"/>
          <w:szCs w:val="28"/>
        </w:rPr>
        <w:t xml:space="preserve">) </w:t>
      </w:r>
      <w:r w:rsidRPr="003D789D">
        <w:rPr>
          <w:rFonts w:hAnsi="Times New Roman"/>
          <w:color w:val="auto"/>
          <w:sz w:val="28"/>
          <w:szCs w:val="28"/>
        </w:rPr>
        <w:t>инвалида</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части</w:t>
      </w:r>
      <w:r w:rsidRPr="003D789D">
        <w:rPr>
          <w:rFonts w:hAnsi="Times New Roman"/>
          <w:color w:val="auto"/>
          <w:sz w:val="28"/>
          <w:szCs w:val="28"/>
        </w:rPr>
        <w:t xml:space="preserve"> </w:t>
      </w:r>
      <w:r w:rsidRPr="003D789D">
        <w:rPr>
          <w:rFonts w:hAnsi="Times New Roman"/>
          <w:color w:val="auto"/>
          <w:sz w:val="28"/>
          <w:szCs w:val="28"/>
        </w:rPr>
        <w:t>создания</w:t>
      </w:r>
      <w:r w:rsidRPr="003D789D">
        <w:rPr>
          <w:rFonts w:hAnsi="Times New Roman"/>
          <w:color w:val="auto"/>
          <w:sz w:val="28"/>
          <w:szCs w:val="28"/>
        </w:rPr>
        <w:t xml:space="preserve"> </w:t>
      </w:r>
      <w:r w:rsidRPr="003D789D">
        <w:rPr>
          <w:rFonts w:hAnsi="Times New Roman"/>
          <w:color w:val="auto"/>
          <w:sz w:val="28"/>
          <w:szCs w:val="28"/>
        </w:rPr>
        <w:t>специальных</w:t>
      </w:r>
      <w:r w:rsidRPr="003D789D">
        <w:rPr>
          <w:rFonts w:hAnsi="Times New Roman"/>
          <w:color w:val="auto"/>
          <w:sz w:val="28"/>
          <w:szCs w:val="28"/>
        </w:rPr>
        <w:t xml:space="preserve"> </w:t>
      </w:r>
      <w:r w:rsidRPr="003D789D">
        <w:rPr>
          <w:rFonts w:hAnsi="Times New Roman"/>
          <w:color w:val="auto"/>
          <w:sz w:val="28"/>
          <w:szCs w:val="28"/>
        </w:rPr>
        <w:t>условий</w:t>
      </w:r>
      <w:r w:rsidRPr="003D789D">
        <w:rPr>
          <w:rFonts w:hAnsi="Times New Roman"/>
          <w:color w:val="auto"/>
          <w:sz w:val="28"/>
          <w:szCs w:val="28"/>
        </w:rPr>
        <w:t xml:space="preserve"> </w:t>
      </w:r>
      <w:r w:rsidRPr="003D789D">
        <w:rPr>
          <w:rFonts w:hAnsi="Times New Roman"/>
          <w:color w:val="auto"/>
          <w:sz w:val="28"/>
          <w:szCs w:val="28"/>
        </w:rPr>
        <w:t>получения</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реализуется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учетом</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потребностей</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основе</w:t>
      </w:r>
      <w:r w:rsidRPr="003D789D">
        <w:rPr>
          <w:rFonts w:hAnsi="Times New Roman"/>
          <w:color w:val="auto"/>
          <w:sz w:val="28"/>
          <w:szCs w:val="28"/>
        </w:rPr>
        <w:t xml:space="preserve"> </w:t>
      </w:r>
      <w:r w:rsidRPr="003D789D">
        <w:rPr>
          <w:rFonts w:hAnsi="Times New Roman"/>
          <w:color w:val="auto"/>
          <w:sz w:val="28"/>
          <w:szCs w:val="28"/>
        </w:rPr>
        <w:t>специально</w:t>
      </w:r>
      <w:r w:rsidRPr="003D789D">
        <w:rPr>
          <w:rFonts w:hAnsi="Times New Roman"/>
          <w:color w:val="auto"/>
          <w:sz w:val="28"/>
          <w:szCs w:val="28"/>
        </w:rPr>
        <w:t xml:space="preserve"> </w:t>
      </w:r>
      <w:r w:rsidRPr="003D789D">
        <w:rPr>
          <w:rFonts w:hAnsi="Times New Roman"/>
          <w:color w:val="auto"/>
          <w:sz w:val="28"/>
          <w:szCs w:val="28"/>
        </w:rPr>
        <w:t>разработанных</w:t>
      </w:r>
      <w:r w:rsidRPr="003D789D">
        <w:rPr>
          <w:rFonts w:hAnsi="Times New Roman"/>
          <w:color w:val="auto"/>
          <w:sz w:val="28"/>
          <w:szCs w:val="28"/>
        </w:rPr>
        <w:t xml:space="preserve"> </w:t>
      </w:r>
      <w:r w:rsidRPr="003D789D">
        <w:rPr>
          <w:rFonts w:hAnsi="Times New Roman"/>
          <w:color w:val="auto"/>
          <w:sz w:val="28"/>
          <w:szCs w:val="28"/>
        </w:rPr>
        <w:t>учебных</w:t>
      </w:r>
      <w:r w:rsidRPr="003D789D">
        <w:rPr>
          <w:rFonts w:hAnsi="Times New Roman"/>
          <w:color w:val="auto"/>
          <w:sz w:val="28"/>
          <w:szCs w:val="28"/>
        </w:rPr>
        <w:t xml:space="preserve"> </w:t>
      </w:r>
      <w:r w:rsidRPr="003D789D">
        <w:rPr>
          <w:rFonts w:hAnsi="Times New Roman"/>
          <w:color w:val="auto"/>
          <w:sz w:val="28"/>
          <w:szCs w:val="28"/>
        </w:rPr>
        <w:t>планов</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том</w:t>
      </w:r>
      <w:r w:rsidRPr="003D789D">
        <w:rPr>
          <w:rFonts w:hAnsi="Times New Roman"/>
          <w:color w:val="auto"/>
          <w:sz w:val="28"/>
          <w:szCs w:val="28"/>
        </w:rPr>
        <w:t xml:space="preserve"> </w:t>
      </w:r>
      <w:r w:rsidRPr="003D789D">
        <w:rPr>
          <w:rFonts w:hAnsi="Times New Roman"/>
          <w:color w:val="auto"/>
          <w:sz w:val="28"/>
          <w:szCs w:val="28"/>
        </w:rPr>
        <w:t>числе</w:t>
      </w:r>
      <w:r w:rsidRPr="003D789D">
        <w:rPr>
          <w:rFonts w:hAnsi="Times New Roman"/>
          <w:color w:val="auto"/>
          <w:sz w:val="28"/>
          <w:szCs w:val="28"/>
        </w:rPr>
        <w:t xml:space="preserve"> </w:t>
      </w:r>
      <w:r w:rsidRPr="003D789D">
        <w:rPr>
          <w:rFonts w:hAnsi="Times New Roman"/>
          <w:color w:val="auto"/>
          <w:sz w:val="28"/>
          <w:szCs w:val="28"/>
        </w:rPr>
        <w:t>индивидуальных</w:t>
      </w:r>
      <w:r w:rsidRPr="003D789D">
        <w:rPr>
          <w:rFonts w:ascii="Times New Roman"/>
          <w:color w:val="auto"/>
          <w:sz w:val="28"/>
          <w:szCs w:val="28"/>
        </w:rPr>
        <w:t xml:space="preserve">, </w:t>
      </w:r>
      <w:r w:rsidRPr="003D789D">
        <w:rPr>
          <w:rFonts w:hAnsi="Times New Roman"/>
          <w:color w:val="auto"/>
          <w:sz w:val="28"/>
          <w:szCs w:val="28"/>
        </w:rPr>
        <w:t>которые</w:t>
      </w:r>
      <w:r w:rsidRPr="003D789D">
        <w:rPr>
          <w:rFonts w:hAnsi="Times New Roman"/>
          <w:color w:val="auto"/>
          <w:sz w:val="28"/>
          <w:szCs w:val="28"/>
        </w:rPr>
        <w:t xml:space="preserve"> </w:t>
      </w:r>
      <w:r w:rsidRPr="003D789D">
        <w:rPr>
          <w:rFonts w:hAnsi="Times New Roman"/>
          <w:color w:val="auto"/>
          <w:sz w:val="28"/>
          <w:szCs w:val="28"/>
        </w:rPr>
        <w:t>обеспечивают</w:t>
      </w:r>
      <w:r w:rsidRPr="003D789D">
        <w:rPr>
          <w:rFonts w:hAnsi="Times New Roman"/>
          <w:color w:val="auto"/>
          <w:sz w:val="28"/>
          <w:szCs w:val="28"/>
        </w:rPr>
        <w:t xml:space="preserve"> </w:t>
      </w:r>
      <w:r w:rsidRPr="003D789D">
        <w:rPr>
          <w:rFonts w:hAnsi="Times New Roman"/>
          <w:color w:val="auto"/>
          <w:sz w:val="28"/>
          <w:szCs w:val="28"/>
        </w:rPr>
        <w:t>освоение</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программы</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основе</w:t>
      </w:r>
      <w:r w:rsidRPr="003D789D">
        <w:rPr>
          <w:rFonts w:hAnsi="Times New Roman"/>
          <w:color w:val="auto"/>
          <w:sz w:val="28"/>
          <w:szCs w:val="28"/>
        </w:rPr>
        <w:t xml:space="preserve"> </w:t>
      </w:r>
      <w:r w:rsidRPr="003D789D">
        <w:rPr>
          <w:rFonts w:hAnsi="Times New Roman"/>
          <w:color w:val="auto"/>
          <w:sz w:val="28"/>
          <w:szCs w:val="28"/>
        </w:rPr>
        <w:t>индивидуализации</w:t>
      </w:r>
      <w:r w:rsidRPr="003D789D">
        <w:rPr>
          <w:rFonts w:hAnsi="Times New Roman"/>
          <w:color w:val="auto"/>
          <w:sz w:val="28"/>
          <w:szCs w:val="28"/>
        </w:rPr>
        <w:t xml:space="preserve"> </w:t>
      </w:r>
      <w:r w:rsidRPr="003D789D">
        <w:rPr>
          <w:rFonts w:hAnsi="Times New Roman"/>
          <w:color w:val="auto"/>
          <w:sz w:val="28"/>
          <w:szCs w:val="28"/>
        </w:rPr>
        <w:t>ее</w:t>
      </w:r>
      <w:r w:rsidRPr="003D789D">
        <w:rPr>
          <w:rFonts w:hAnsi="Times New Roman"/>
          <w:color w:val="auto"/>
          <w:sz w:val="28"/>
          <w:szCs w:val="28"/>
        </w:rPr>
        <w:t xml:space="preserve"> </w:t>
      </w:r>
      <w:r w:rsidRPr="003D789D">
        <w:rPr>
          <w:rFonts w:hAnsi="Times New Roman"/>
          <w:color w:val="auto"/>
          <w:sz w:val="28"/>
          <w:szCs w:val="28"/>
        </w:rPr>
        <w:t>содержания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учетом</w:t>
      </w:r>
      <w:r w:rsidRPr="003D789D">
        <w:rPr>
          <w:rFonts w:hAnsi="Times New Roman"/>
          <w:color w:val="auto"/>
          <w:sz w:val="28"/>
          <w:szCs w:val="28"/>
        </w:rPr>
        <w:t xml:space="preserve"> </w:t>
      </w:r>
      <w:r w:rsidRPr="003D789D">
        <w:rPr>
          <w:rFonts w:hAnsi="Times New Roman"/>
          <w:color w:val="auto"/>
          <w:sz w:val="28"/>
          <w:szCs w:val="28"/>
        </w:rPr>
        <w:t>особенностей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потребностей</w:t>
      </w:r>
      <w:r w:rsidRPr="003D789D">
        <w:rPr>
          <w:rFonts w:hAnsi="Times New Roman"/>
          <w:color w:val="auto"/>
          <w:sz w:val="28"/>
          <w:szCs w:val="28"/>
        </w:rPr>
        <w:t xml:space="preserve"> </w:t>
      </w:r>
      <w:r w:rsidRPr="003D789D">
        <w:rPr>
          <w:rFonts w:hAnsi="Times New Roman"/>
          <w:color w:val="auto"/>
          <w:sz w:val="28"/>
          <w:szCs w:val="28"/>
        </w:rPr>
        <w:t>конкретного</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ascii="Times New Roman"/>
          <w:color w:val="auto"/>
          <w:sz w:val="28"/>
          <w:szCs w:val="28"/>
        </w:rPr>
        <w:t xml:space="preserve">. </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основе</w:t>
      </w:r>
      <w:r w:rsidRPr="003D789D">
        <w:rPr>
          <w:rFonts w:hAnsi="Times New Roman"/>
          <w:color w:val="auto"/>
          <w:sz w:val="28"/>
          <w:szCs w:val="28"/>
        </w:rPr>
        <w:t xml:space="preserve"> </w:t>
      </w:r>
      <w:r w:rsidRPr="003D789D">
        <w:rPr>
          <w:rFonts w:hAnsi="Times New Roman"/>
          <w:color w:val="auto"/>
          <w:sz w:val="28"/>
          <w:szCs w:val="28"/>
        </w:rPr>
        <w:t>Стандарта</w:t>
      </w:r>
      <w:r w:rsidRPr="003D789D">
        <w:rPr>
          <w:rFonts w:hAnsi="Times New Roman"/>
          <w:color w:val="auto"/>
          <w:sz w:val="28"/>
          <w:szCs w:val="28"/>
        </w:rPr>
        <w:t xml:space="preserve"> </w:t>
      </w:r>
      <w:r w:rsidRPr="003D789D">
        <w:rPr>
          <w:rFonts w:hAnsi="Times New Roman"/>
          <w:color w:val="auto"/>
          <w:sz w:val="28"/>
          <w:szCs w:val="28"/>
        </w:rPr>
        <w:t>организация</w:t>
      </w:r>
      <w:r w:rsidRPr="003D789D">
        <w:rPr>
          <w:rFonts w:hAnsi="Times New Roman"/>
          <w:color w:val="auto"/>
          <w:sz w:val="28"/>
          <w:szCs w:val="28"/>
        </w:rPr>
        <w:t xml:space="preserve"> </w:t>
      </w:r>
      <w:r w:rsidRPr="003D789D">
        <w:rPr>
          <w:rFonts w:hAnsi="Times New Roman"/>
          <w:color w:val="auto"/>
          <w:sz w:val="28"/>
          <w:szCs w:val="28"/>
        </w:rPr>
        <w:t>может</w:t>
      </w:r>
      <w:r w:rsidRPr="003D789D">
        <w:rPr>
          <w:rFonts w:hAnsi="Times New Roman"/>
          <w:color w:val="auto"/>
          <w:sz w:val="28"/>
          <w:szCs w:val="28"/>
        </w:rPr>
        <w:t xml:space="preserve"> </w:t>
      </w:r>
      <w:r w:rsidRPr="003D789D">
        <w:rPr>
          <w:rFonts w:hAnsi="Times New Roman"/>
          <w:color w:val="auto"/>
          <w:sz w:val="28"/>
          <w:szCs w:val="28"/>
        </w:rPr>
        <w:t>разработать</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соответствии</w:t>
      </w:r>
      <w:r w:rsidRPr="003D789D">
        <w:rPr>
          <w:rFonts w:hAnsi="Times New Roman"/>
          <w:color w:val="auto"/>
          <w:sz w:val="28"/>
          <w:szCs w:val="28"/>
        </w:rPr>
        <w:t xml:space="preserve"> </w:t>
      </w:r>
      <w:r w:rsidRPr="003D789D">
        <w:rPr>
          <w:rFonts w:hAnsi="Times New Roman"/>
          <w:color w:val="auto"/>
          <w:sz w:val="28"/>
          <w:szCs w:val="28"/>
        </w:rPr>
        <w:t>со</w:t>
      </w:r>
      <w:r w:rsidRPr="003D789D">
        <w:rPr>
          <w:rFonts w:hAnsi="Times New Roman"/>
          <w:color w:val="auto"/>
          <w:sz w:val="28"/>
          <w:szCs w:val="28"/>
        </w:rPr>
        <w:t xml:space="preserve"> </w:t>
      </w:r>
      <w:r w:rsidRPr="003D789D">
        <w:rPr>
          <w:rFonts w:hAnsi="Times New Roman"/>
          <w:color w:val="auto"/>
          <w:sz w:val="28"/>
          <w:szCs w:val="28"/>
        </w:rPr>
        <w:t>спецификой</w:t>
      </w:r>
      <w:r w:rsidRPr="003D789D">
        <w:rPr>
          <w:rFonts w:hAnsi="Times New Roman"/>
          <w:color w:val="auto"/>
          <w:sz w:val="28"/>
          <w:szCs w:val="28"/>
        </w:rPr>
        <w:t xml:space="preserve"> </w:t>
      </w:r>
      <w:r w:rsidRPr="003D789D">
        <w:rPr>
          <w:rFonts w:hAnsi="Times New Roman"/>
          <w:color w:val="auto"/>
          <w:sz w:val="28"/>
          <w:szCs w:val="28"/>
        </w:rPr>
        <w:t>своей</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hAnsi="Times New Roman"/>
          <w:color w:val="auto"/>
          <w:sz w:val="28"/>
          <w:szCs w:val="28"/>
        </w:rPr>
        <w:t xml:space="preserve"> </w:t>
      </w:r>
      <w:r w:rsidRPr="003D789D">
        <w:rPr>
          <w:rFonts w:hAnsi="Times New Roman"/>
          <w:color w:val="auto"/>
          <w:sz w:val="28"/>
          <w:szCs w:val="28"/>
        </w:rPr>
        <w:t>один</w:t>
      </w:r>
      <w:r w:rsidRPr="003D789D">
        <w:rPr>
          <w:rFonts w:hAnsi="Times New Roman"/>
          <w:color w:val="auto"/>
          <w:sz w:val="28"/>
          <w:szCs w:val="28"/>
        </w:rPr>
        <w:t xml:space="preserve"> </w:t>
      </w:r>
      <w:r w:rsidRPr="003D789D">
        <w:rPr>
          <w:rFonts w:hAnsi="Times New Roman"/>
          <w:color w:val="auto"/>
          <w:sz w:val="28"/>
          <w:szCs w:val="28"/>
        </w:rPr>
        <w:t>или</w:t>
      </w:r>
      <w:r w:rsidRPr="003D789D">
        <w:rPr>
          <w:rFonts w:hAnsi="Times New Roman"/>
          <w:color w:val="auto"/>
          <w:sz w:val="28"/>
          <w:szCs w:val="28"/>
        </w:rPr>
        <w:t xml:space="preserve"> </w:t>
      </w:r>
      <w:r w:rsidRPr="003D789D">
        <w:rPr>
          <w:rFonts w:hAnsi="Times New Roman"/>
          <w:color w:val="auto"/>
          <w:sz w:val="28"/>
          <w:szCs w:val="28"/>
        </w:rPr>
        <w:t>несколько</w:t>
      </w:r>
      <w:r w:rsidRPr="003D789D">
        <w:rPr>
          <w:rFonts w:hAnsi="Times New Roman"/>
          <w:color w:val="auto"/>
          <w:sz w:val="28"/>
          <w:szCs w:val="28"/>
        </w:rPr>
        <w:t xml:space="preserve"> </w:t>
      </w:r>
      <w:r w:rsidRPr="003D789D">
        <w:rPr>
          <w:rFonts w:hAnsi="Times New Roman"/>
          <w:color w:val="auto"/>
          <w:sz w:val="28"/>
          <w:szCs w:val="28"/>
        </w:rPr>
        <w:t>вариантов</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учетом</w:t>
      </w:r>
      <w:r w:rsidRPr="003D789D">
        <w:rPr>
          <w:rFonts w:hAnsi="Times New Roman"/>
          <w:color w:val="auto"/>
          <w:sz w:val="28"/>
          <w:szCs w:val="28"/>
        </w:rPr>
        <w:t xml:space="preserve"> </w:t>
      </w:r>
      <w:r w:rsidRPr="003D789D">
        <w:rPr>
          <w:rFonts w:hAnsi="Times New Roman"/>
          <w:color w:val="auto"/>
          <w:sz w:val="28"/>
          <w:szCs w:val="28"/>
        </w:rPr>
        <w:t>особых</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потребностей</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Реализация</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может</w:t>
      </w:r>
      <w:r w:rsidRPr="003D789D">
        <w:rPr>
          <w:rFonts w:hAnsi="Times New Roman"/>
          <w:color w:val="auto"/>
          <w:sz w:val="28"/>
          <w:szCs w:val="28"/>
        </w:rPr>
        <w:t xml:space="preserve"> </w:t>
      </w:r>
      <w:r w:rsidRPr="003D789D">
        <w:rPr>
          <w:rFonts w:hAnsi="Times New Roman"/>
          <w:color w:val="auto"/>
          <w:sz w:val="28"/>
          <w:szCs w:val="28"/>
        </w:rPr>
        <w:t>быть</w:t>
      </w:r>
      <w:r w:rsidRPr="003D789D">
        <w:rPr>
          <w:rFonts w:hAnsi="Times New Roman"/>
          <w:color w:val="auto"/>
          <w:sz w:val="28"/>
          <w:szCs w:val="28"/>
        </w:rPr>
        <w:t xml:space="preserve"> </w:t>
      </w:r>
      <w:r w:rsidRPr="003D789D">
        <w:rPr>
          <w:rFonts w:hAnsi="Times New Roman"/>
          <w:color w:val="auto"/>
          <w:sz w:val="28"/>
          <w:szCs w:val="28"/>
        </w:rPr>
        <w:t>организована</w:t>
      </w:r>
      <w:r w:rsidRPr="003D789D">
        <w:rPr>
          <w:rFonts w:hAnsi="Times New Roman"/>
          <w:color w:val="auto"/>
          <w:sz w:val="28"/>
          <w:szCs w:val="28"/>
        </w:rPr>
        <w:t xml:space="preserve"> </w:t>
      </w:r>
      <w:r w:rsidRPr="003D789D">
        <w:rPr>
          <w:rFonts w:hAnsi="Times New Roman"/>
          <w:color w:val="auto"/>
          <w:sz w:val="28"/>
          <w:szCs w:val="28"/>
        </w:rPr>
        <w:t>как</w:t>
      </w:r>
      <w:r w:rsidRPr="003D789D">
        <w:rPr>
          <w:rFonts w:hAnsi="Times New Roman"/>
          <w:color w:val="auto"/>
          <w:sz w:val="28"/>
          <w:szCs w:val="28"/>
        </w:rPr>
        <w:t xml:space="preserve"> </w:t>
      </w:r>
      <w:r w:rsidRPr="003D789D">
        <w:rPr>
          <w:rFonts w:hAnsi="Times New Roman"/>
          <w:color w:val="auto"/>
          <w:sz w:val="28"/>
          <w:szCs w:val="28"/>
        </w:rPr>
        <w:t>совместно</w:t>
      </w:r>
      <w:r w:rsidRPr="003D789D">
        <w:rPr>
          <w:rFonts w:hAnsi="Times New Roman"/>
          <w:color w:val="auto"/>
          <w:sz w:val="28"/>
          <w:szCs w:val="28"/>
        </w:rPr>
        <w:t xml:space="preserve"> </w:t>
      </w:r>
      <w:r w:rsidRPr="003D789D">
        <w:rPr>
          <w:rFonts w:hAnsi="Times New Roman"/>
          <w:color w:val="auto"/>
          <w:sz w:val="28"/>
          <w:szCs w:val="28"/>
        </w:rPr>
        <w:t>с другими</w:t>
      </w:r>
      <w:r w:rsidRPr="003D789D">
        <w:rPr>
          <w:rFonts w:hAnsi="Times New Roman"/>
          <w:color w:val="auto"/>
          <w:sz w:val="28"/>
          <w:szCs w:val="28"/>
        </w:rPr>
        <w:t xml:space="preserve"> </w:t>
      </w:r>
      <w:r w:rsidRPr="003D789D">
        <w:rPr>
          <w:rFonts w:hAnsi="Times New Roman"/>
          <w:color w:val="auto"/>
          <w:sz w:val="28"/>
          <w:szCs w:val="28"/>
        </w:rPr>
        <w:t>обучающимися</w:t>
      </w:r>
      <w:r w:rsidRPr="003D789D">
        <w:rPr>
          <w:rFonts w:ascii="Times New Roman"/>
          <w:color w:val="auto"/>
          <w:sz w:val="28"/>
          <w:szCs w:val="28"/>
        </w:rPr>
        <w:t xml:space="preserve">, </w:t>
      </w:r>
      <w:r w:rsidRPr="003D789D">
        <w:rPr>
          <w:rFonts w:hAnsi="Times New Roman"/>
          <w:color w:val="auto"/>
          <w:sz w:val="28"/>
          <w:szCs w:val="28"/>
        </w:rPr>
        <w:t>так</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отдельных</w:t>
      </w:r>
      <w:r w:rsidRPr="003D789D">
        <w:rPr>
          <w:rFonts w:hAnsi="Times New Roman"/>
          <w:color w:val="auto"/>
          <w:sz w:val="28"/>
          <w:szCs w:val="28"/>
        </w:rPr>
        <w:t xml:space="preserve"> </w:t>
      </w:r>
      <w:r w:rsidRPr="003D789D">
        <w:rPr>
          <w:rFonts w:hAnsi="Times New Roman"/>
          <w:color w:val="auto"/>
          <w:sz w:val="28"/>
          <w:szCs w:val="28"/>
        </w:rPr>
        <w:t>классах</w:t>
      </w:r>
      <w:r w:rsidRPr="003D789D">
        <w:rPr>
          <w:rFonts w:ascii="Times New Roman"/>
          <w:color w:val="auto"/>
          <w:sz w:val="28"/>
          <w:szCs w:val="28"/>
        </w:rPr>
        <w:t xml:space="preserve">,  </w:t>
      </w:r>
      <w:r w:rsidRPr="003D789D">
        <w:rPr>
          <w:rFonts w:hAnsi="Times New Roman"/>
          <w:color w:val="auto"/>
          <w:sz w:val="28"/>
          <w:szCs w:val="28"/>
        </w:rPr>
        <w:t>группах</w:t>
      </w:r>
      <w:r w:rsidRPr="003D789D">
        <w:rPr>
          <w:rFonts w:hAnsi="Times New Roman"/>
          <w:color w:val="auto"/>
          <w:sz w:val="28"/>
          <w:szCs w:val="28"/>
        </w:rPr>
        <w:t xml:space="preserve"> </w:t>
      </w:r>
      <w:r w:rsidRPr="003D789D">
        <w:rPr>
          <w:rFonts w:hAnsi="Times New Roman"/>
          <w:color w:val="auto"/>
          <w:sz w:val="28"/>
          <w:szCs w:val="28"/>
        </w:rPr>
        <w:t>или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отдельных</w:t>
      </w:r>
      <w:r w:rsidRPr="003D789D">
        <w:rPr>
          <w:rFonts w:hAnsi="Times New Roman"/>
          <w:color w:val="auto"/>
          <w:sz w:val="28"/>
          <w:szCs w:val="28"/>
        </w:rPr>
        <w:t xml:space="preserve"> </w:t>
      </w:r>
      <w:r w:rsidRPr="003D789D">
        <w:rPr>
          <w:rFonts w:hAnsi="Times New Roman"/>
          <w:color w:val="auto"/>
          <w:sz w:val="28"/>
          <w:szCs w:val="28"/>
        </w:rPr>
        <w:t>организациях</w:t>
      </w:r>
      <w:r w:rsidRPr="003D789D">
        <w:rPr>
          <w:rFonts w:ascii="Times New Roman"/>
          <w:color w:val="auto"/>
          <w:sz w:val="28"/>
          <w:szCs w:val="28"/>
        </w:rPr>
        <w:t xml:space="preserve">. </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обеспечения</w:t>
      </w:r>
      <w:r w:rsidRPr="003D789D">
        <w:rPr>
          <w:rFonts w:hAnsi="Times New Roman"/>
          <w:color w:val="auto"/>
          <w:sz w:val="28"/>
          <w:szCs w:val="28"/>
        </w:rPr>
        <w:t xml:space="preserve"> </w:t>
      </w:r>
      <w:r w:rsidRPr="003D789D">
        <w:rPr>
          <w:rFonts w:hAnsi="Times New Roman"/>
          <w:color w:val="auto"/>
          <w:sz w:val="28"/>
          <w:szCs w:val="28"/>
        </w:rPr>
        <w:t>освоения</w:t>
      </w:r>
      <w:r w:rsidRPr="003D789D">
        <w:rPr>
          <w:rFonts w:hAnsi="Times New Roman"/>
          <w:color w:val="auto"/>
          <w:sz w:val="28"/>
          <w:szCs w:val="28"/>
        </w:rPr>
        <w:t xml:space="preserve"> </w:t>
      </w:r>
      <w:r w:rsidRPr="003D789D">
        <w:rPr>
          <w:rFonts w:hAnsi="Times New Roman"/>
          <w:color w:val="auto"/>
          <w:sz w:val="28"/>
          <w:szCs w:val="28"/>
        </w:rPr>
        <w:t>обучающимися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ОВЗ</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возможно</w:t>
      </w:r>
      <w:r w:rsidRPr="003D789D">
        <w:rPr>
          <w:rFonts w:hAnsi="Times New Roman"/>
          <w:color w:val="auto"/>
          <w:sz w:val="28"/>
          <w:szCs w:val="28"/>
        </w:rPr>
        <w:t xml:space="preserve"> </w:t>
      </w:r>
      <w:r w:rsidRPr="003D789D">
        <w:rPr>
          <w:rFonts w:hAnsi="Times New Roman"/>
          <w:color w:val="auto"/>
          <w:sz w:val="28"/>
          <w:szCs w:val="28"/>
        </w:rPr>
        <w:t>использование</w:t>
      </w:r>
      <w:r w:rsidRPr="003D789D">
        <w:rPr>
          <w:rFonts w:hAnsi="Times New Roman"/>
          <w:color w:val="auto"/>
          <w:sz w:val="28"/>
          <w:szCs w:val="28"/>
        </w:rPr>
        <w:t xml:space="preserve"> </w:t>
      </w:r>
      <w:r w:rsidRPr="003D789D">
        <w:rPr>
          <w:rFonts w:hAnsi="Times New Roman"/>
          <w:color w:val="auto"/>
          <w:sz w:val="28"/>
          <w:szCs w:val="28"/>
        </w:rPr>
        <w:t>сетевой</w:t>
      </w:r>
      <w:r w:rsidRPr="003D789D">
        <w:rPr>
          <w:rFonts w:hAnsi="Times New Roman"/>
          <w:color w:val="auto"/>
          <w:sz w:val="28"/>
          <w:szCs w:val="28"/>
        </w:rPr>
        <w:t xml:space="preserve"> </w:t>
      </w:r>
      <w:r w:rsidRPr="003D789D">
        <w:rPr>
          <w:rFonts w:hAnsi="Times New Roman"/>
          <w:color w:val="auto"/>
          <w:sz w:val="28"/>
          <w:szCs w:val="28"/>
        </w:rPr>
        <w:t>формы</w:t>
      </w:r>
      <w:r w:rsidRPr="003D789D">
        <w:rPr>
          <w:rFonts w:ascii="Times New Roman"/>
          <w:color w:val="auto"/>
          <w:sz w:val="28"/>
          <w:szCs w:val="28"/>
        </w:rPr>
        <w:t>.</w:t>
      </w:r>
    </w:p>
    <w:p w:rsidR="00F65069" w:rsidRDefault="00C079E3" w:rsidP="003D789D">
      <w:pPr>
        <w:tabs>
          <w:tab w:val="right" w:leader="dot" w:pos="9329"/>
        </w:tabs>
        <w:spacing w:after="0" w:line="240" w:lineRule="auto"/>
        <w:ind w:firstLine="709"/>
        <w:jc w:val="both"/>
        <w:rPr>
          <w:rFonts w:hAnsi="Times New Roman"/>
          <w:b/>
          <w:bCs/>
          <w:color w:val="auto"/>
          <w:sz w:val="28"/>
          <w:szCs w:val="28"/>
        </w:rPr>
      </w:pPr>
      <w:r w:rsidRPr="003D789D">
        <w:rPr>
          <w:rFonts w:hAnsi="Times New Roman"/>
          <w:b/>
          <w:bCs/>
          <w:color w:val="auto"/>
          <w:sz w:val="28"/>
          <w:szCs w:val="28"/>
        </w:rPr>
        <w:t>Структура</w:t>
      </w:r>
      <w:r w:rsidRPr="003D789D">
        <w:rPr>
          <w:rFonts w:hAnsi="Times New Roman"/>
          <w:b/>
          <w:bCs/>
          <w:color w:val="auto"/>
          <w:sz w:val="28"/>
          <w:szCs w:val="28"/>
        </w:rPr>
        <w:t xml:space="preserve"> </w:t>
      </w:r>
      <w:r w:rsidRPr="003D789D">
        <w:rPr>
          <w:rFonts w:hAnsi="Times New Roman"/>
          <w:b/>
          <w:bCs/>
          <w:color w:val="auto"/>
          <w:sz w:val="28"/>
          <w:szCs w:val="28"/>
        </w:rPr>
        <w:t>адаптированной</w:t>
      </w:r>
      <w:r w:rsidRPr="003D789D">
        <w:rPr>
          <w:rFonts w:hAnsi="Times New Roman"/>
          <w:b/>
          <w:bCs/>
          <w:color w:val="auto"/>
          <w:sz w:val="28"/>
          <w:szCs w:val="28"/>
        </w:rPr>
        <w:t xml:space="preserve"> </w:t>
      </w:r>
      <w:r w:rsidRPr="003D789D">
        <w:rPr>
          <w:rFonts w:hAnsi="Times New Roman"/>
          <w:b/>
          <w:bCs/>
          <w:color w:val="auto"/>
          <w:sz w:val="28"/>
          <w:szCs w:val="28"/>
        </w:rPr>
        <w:t>основной</w:t>
      </w:r>
      <w:r w:rsidRPr="003D789D">
        <w:rPr>
          <w:rFonts w:hAnsi="Times New Roman"/>
          <w:b/>
          <w:bCs/>
          <w:color w:val="auto"/>
          <w:sz w:val="28"/>
          <w:szCs w:val="28"/>
        </w:rPr>
        <w:t xml:space="preserve"> </w:t>
      </w:r>
      <w:r w:rsidRPr="003D789D">
        <w:rPr>
          <w:rFonts w:hAnsi="Times New Roman"/>
          <w:b/>
          <w:bCs/>
          <w:color w:val="auto"/>
          <w:sz w:val="28"/>
          <w:szCs w:val="28"/>
        </w:rPr>
        <w:t>общеобразовательной</w:t>
      </w:r>
      <w:r w:rsidRPr="003D789D">
        <w:rPr>
          <w:rFonts w:hAnsi="Times New Roman"/>
          <w:b/>
          <w:bCs/>
          <w:color w:val="auto"/>
          <w:sz w:val="28"/>
          <w:szCs w:val="28"/>
        </w:rPr>
        <w:t xml:space="preserve"> </w:t>
      </w:r>
      <w:r w:rsidRPr="003D789D">
        <w:rPr>
          <w:rFonts w:hAnsi="Times New Roman"/>
          <w:b/>
          <w:bCs/>
          <w:color w:val="auto"/>
          <w:sz w:val="28"/>
          <w:szCs w:val="28"/>
        </w:rPr>
        <w:t>программы</w:t>
      </w:r>
      <w:r w:rsidRPr="003D789D">
        <w:rPr>
          <w:rFonts w:hAnsi="Times New Roman"/>
          <w:b/>
          <w:bCs/>
          <w:color w:val="auto"/>
          <w:sz w:val="28"/>
          <w:szCs w:val="28"/>
        </w:rPr>
        <w:t xml:space="preserve"> </w:t>
      </w:r>
      <w:r w:rsidRPr="003D789D">
        <w:rPr>
          <w:rFonts w:hAnsi="Times New Roman"/>
          <w:b/>
          <w:bCs/>
          <w:color w:val="auto"/>
          <w:sz w:val="28"/>
          <w:szCs w:val="28"/>
        </w:rPr>
        <w:t>начального</w:t>
      </w:r>
      <w:r w:rsidRPr="003D789D">
        <w:rPr>
          <w:rFonts w:hAnsi="Times New Roman"/>
          <w:b/>
          <w:bCs/>
          <w:color w:val="auto"/>
          <w:sz w:val="28"/>
          <w:szCs w:val="28"/>
        </w:rPr>
        <w:t xml:space="preserve"> </w:t>
      </w:r>
      <w:r w:rsidRPr="003D789D">
        <w:rPr>
          <w:rFonts w:hAnsi="Times New Roman"/>
          <w:b/>
          <w:bCs/>
          <w:color w:val="auto"/>
          <w:sz w:val="28"/>
          <w:szCs w:val="28"/>
        </w:rPr>
        <w:t>общего</w:t>
      </w:r>
      <w:r w:rsidRPr="003D789D">
        <w:rPr>
          <w:rFonts w:hAnsi="Times New Roman"/>
          <w:b/>
          <w:bCs/>
          <w:color w:val="auto"/>
          <w:sz w:val="28"/>
          <w:szCs w:val="28"/>
        </w:rPr>
        <w:t xml:space="preserve"> </w:t>
      </w:r>
      <w:r w:rsidRPr="003D789D">
        <w:rPr>
          <w:rFonts w:hAnsi="Times New Roman"/>
          <w:b/>
          <w:bCs/>
          <w:color w:val="auto"/>
          <w:sz w:val="28"/>
          <w:szCs w:val="28"/>
        </w:rPr>
        <w:t>образования</w:t>
      </w:r>
      <w:r w:rsidRPr="003D789D">
        <w:rPr>
          <w:rFonts w:hAnsi="Times New Roman"/>
          <w:b/>
          <w:bCs/>
          <w:color w:val="auto"/>
          <w:sz w:val="28"/>
          <w:szCs w:val="28"/>
        </w:rPr>
        <w:t xml:space="preserve"> </w:t>
      </w:r>
      <w:r w:rsidRPr="003D789D">
        <w:rPr>
          <w:rFonts w:hAnsi="Times New Roman"/>
          <w:b/>
          <w:bCs/>
          <w:color w:val="auto"/>
          <w:sz w:val="28"/>
          <w:szCs w:val="28"/>
        </w:rPr>
        <w:t>глухих</w:t>
      </w:r>
      <w:r w:rsidRPr="003D789D">
        <w:rPr>
          <w:rFonts w:hAnsi="Times New Roman"/>
          <w:b/>
          <w:bCs/>
          <w:color w:val="auto"/>
          <w:sz w:val="28"/>
          <w:szCs w:val="28"/>
        </w:rPr>
        <w:t xml:space="preserve"> </w:t>
      </w:r>
      <w:r w:rsidRPr="003D789D">
        <w:rPr>
          <w:rFonts w:hAnsi="Times New Roman"/>
          <w:b/>
          <w:bCs/>
          <w:color w:val="auto"/>
          <w:sz w:val="28"/>
          <w:szCs w:val="28"/>
        </w:rPr>
        <w:t>обучающихся</w:t>
      </w:r>
      <w:r w:rsidR="00CE2A5C">
        <w:rPr>
          <w:rFonts w:hAnsi="Times New Roman"/>
          <w:b/>
          <w:bCs/>
          <w:color w:val="auto"/>
          <w:sz w:val="28"/>
          <w:szCs w:val="28"/>
        </w:rPr>
        <w:t>.</w:t>
      </w:r>
    </w:p>
    <w:p w:rsidR="00CE2A5C" w:rsidRPr="003D789D" w:rsidRDefault="00CE2A5C" w:rsidP="003D789D">
      <w:pPr>
        <w:tabs>
          <w:tab w:val="right" w:leader="dot" w:pos="9329"/>
        </w:tabs>
        <w:spacing w:after="0" w:line="240" w:lineRule="auto"/>
        <w:ind w:firstLine="709"/>
        <w:jc w:val="both"/>
        <w:rPr>
          <w:rFonts w:ascii="Times New Roman" w:eastAsia="Times New Roman" w:hAnsi="Times New Roman" w:cs="Times New Roman"/>
          <w:color w:val="auto"/>
          <w:sz w:val="28"/>
          <w:szCs w:val="28"/>
        </w:rPr>
      </w:pP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включает</w:t>
      </w:r>
      <w:r w:rsidRPr="003D789D">
        <w:rPr>
          <w:rFonts w:hAnsi="Times New Roman"/>
          <w:color w:val="auto"/>
          <w:sz w:val="28"/>
          <w:szCs w:val="28"/>
        </w:rPr>
        <w:t xml:space="preserve"> </w:t>
      </w:r>
      <w:r w:rsidRPr="003D789D">
        <w:rPr>
          <w:rFonts w:hAnsi="Times New Roman"/>
          <w:color w:val="auto"/>
          <w:sz w:val="28"/>
          <w:szCs w:val="28"/>
        </w:rPr>
        <w:t>обязательную</w:t>
      </w:r>
      <w:r w:rsidRPr="003D789D">
        <w:rPr>
          <w:rFonts w:hAnsi="Times New Roman"/>
          <w:color w:val="auto"/>
          <w:sz w:val="28"/>
          <w:szCs w:val="28"/>
        </w:rPr>
        <w:t xml:space="preserve"> </w:t>
      </w:r>
      <w:r w:rsidRPr="003D789D">
        <w:rPr>
          <w:rFonts w:hAnsi="Times New Roman"/>
          <w:color w:val="auto"/>
          <w:sz w:val="28"/>
          <w:szCs w:val="28"/>
        </w:rPr>
        <w:t>часть</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часть</w:t>
      </w:r>
      <w:r w:rsidRPr="003D789D">
        <w:rPr>
          <w:rFonts w:ascii="Times New Roman"/>
          <w:color w:val="auto"/>
          <w:sz w:val="28"/>
          <w:szCs w:val="28"/>
        </w:rPr>
        <w:t xml:space="preserve">, </w:t>
      </w:r>
      <w:r w:rsidRPr="003D789D">
        <w:rPr>
          <w:rFonts w:hAnsi="Times New Roman"/>
          <w:color w:val="auto"/>
          <w:sz w:val="28"/>
          <w:szCs w:val="28"/>
        </w:rPr>
        <w:t>формируемую</w:t>
      </w:r>
      <w:r w:rsidRPr="003D789D">
        <w:rPr>
          <w:rFonts w:hAnsi="Times New Roman"/>
          <w:color w:val="auto"/>
          <w:sz w:val="28"/>
          <w:szCs w:val="28"/>
        </w:rPr>
        <w:t xml:space="preserve"> </w:t>
      </w:r>
      <w:r w:rsidRPr="003D789D">
        <w:rPr>
          <w:rFonts w:hAnsi="Times New Roman"/>
          <w:color w:val="auto"/>
          <w:sz w:val="28"/>
          <w:szCs w:val="28"/>
        </w:rPr>
        <w:t>участниками</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отношений</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Соотношение</w:t>
      </w:r>
      <w:r w:rsidRPr="003D789D">
        <w:rPr>
          <w:rFonts w:hAnsi="Times New Roman"/>
          <w:color w:val="auto"/>
          <w:sz w:val="28"/>
          <w:szCs w:val="28"/>
        </w:rPr>
        <w:t xml:space="preserve"> </w:t>
      </w:r>
      <w:r w:rsidRPr="003D789D">
        <w:rPr>
          <w:rFonts w:hAnsi="Times New Roman"/>
          <w:color w:val="auto"/>
          <w:sz w:val="28"/>
          <w:szCs w:val="28"/>
        </w:rPr>
        <w:t>частей</w:t>
      </w:r>
      <w:r w:rsidRPr="003D789D">
        <w:rPr>
          <w:rFonts w:hAnsi="Times New Roman"/>
          <w:color w:val="auto"/>
          <w:sz w:val="28"/>
          <w:szCs w:val="28"/>
        </w:rPr>
        <w:t xml:space="preserve"> </w:t>
      </w:r>
      <w:r w:rsidRPr="003D789D">
        <w:rPr>
          <w:rFonts w:hAnsi="Times New Roman"/>
          <w:color w:val="auto"/>
          <w:sz w:val="28"/>
          <w:szCs w:val="28"/>
        </w:rPr>
        <w:t>определяется</w:t>
      </w:r>
      <w:r w:rsidRPr="003D789D">
        <w:rPr>
          <w:rFonts w:hAnsi="Times New Roman"/>
          <w:color w:val="auto"/>
          <w:sz w:val="28"/>
          <w:szCs w:val="28"/>
        </w:rPr>
        <w:t xml:space="preserve"> </w:t>
      </w:r>
      <w:r w:rsidRPr="003D789D">
        <w:rPr>
          <w:rFonts w:hAnsi="Times New Roman"/>
          <w:color w:val="auto"/>
          <w:sz w:val="28"/>
          <w:szCs w:val="28"/>
        </w:rPr>
        <w:t>дифференцированно</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зависимости</w:t>
      </w:r>
      <w:r w:rsidRPr="003D789D">
        <w:rPr>
          <w:rFonts w:hAnsi="Times New Roman"/>
          <w:color w:val="auto"/>
          <w:sz w:val="28"/>
          <w:szCs w:val="28"/>
        </w:rPr>
        <w:t xml:space="preserve"> </w:t>
      </w:r>
      <w:r w:rsidRPr="003D789D">
        <w:rPr>
          <w:rFonts w:hAnsi="Times New Roman"/>
          <w:color w:val="auto"/>
          <w:sz w:val="28"/>
          <w:szCs w:val="28"/>
        </w:rPr>
        <w:t>от варианта</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составляет</w:t>
      </w:r>
      <w:r w:rsidRPr="003D789D">
        <w:rPr>
          <w:rFonts w:ascii="Times New Roman"/>
          <w:color w:val="auto"/>
          <w:sz w:val="28"/>
          <w:szCs w:val="28"/>
        </w:rPr>
        <w:t xml:space="preserve">: 80% </w:t>
      </w:r>
      <w:r w:rsidRPr="003D789D">
        <w:rPr>
          <w:rFonts w:hAnsi="Times New Roman"/>
          <w:color w:val="auto"/>
          <w:sz w:val="28"/>
          <w:szCs w:val="28"/>
        </w:rPr>
        <w:t>и</w:t>
      </w:r>
      <w:r w:rsidRPr="003D789D">
        <w:rPr>
          <w:rFonts w:hAnsi="Times New Roman"/>
          <w:color w:val="auto"/>
          <w:sz w:val="28"/>
          <w:szCs w:val="28"/>
        </w:rPr>
        <w:t xml:space="preserve"> </w:t>
      </w:r>
      <w:r w:rsidRPr="003D789D">
        <w:rPr>
          <w:rFonts w:ascii="Times New Roman"/>
          <w:color w:val="auto"/>
          <w:sz w:val="28"/>
          <w:szCs w:val="28"/>
        </w:rPr>
        <w:t xml:space="preserve">20%, 70% </w:t>
      </w:r>
      <w:r w:rsidRPr="003D789D">
        <w:rPr>
          <w:rFonts w:hAnsi="Times New Roman"/>
          <w:color w:val="auto"/>
          <w:sz w:val="28"/>
          <w:szCs w:val="28"/>
        </w:rPr>
        <w:t>и</w:t>
      </w:r>
      <w:r w:rsidRPr="003D789D">
        <w:rPr>
          <w:rFonts w:hAnsi="Times New Roman"/>
          <w:color w:val="auto"/>
          <w:sz w:val="28"/>
          <w:szCs w:val="28"/>
        </w:rPr>
        <w:t xml:space="preserve"> </w:t>
      </w:r>
      <w:r w:rsidRPr="003D789D">
        <w:rPr>
          <w:rFonts w:ascii="Times New Roman"/>
          <w:color w:val="auto"/>
          <w:sz w:val="28"/>
          <w:szCs w:val="28"/>
        </w:rPr>
        <w:t xml:space="preserve">30% </w:t>
      </w:r>
      <w:r w:rsidRPr="003D789D">
        <w:rPr>
          <w:rFonts w:hAnsi="Times New Roman"/>
          <w:color w:val="auto"/>
          <w:sz w:val="28"/>
          <w:szCs w:val="28"/>
        </w:rPr>
        <w:t>или</w:t>
      </w:r>
      <w:r w:rsidRPr="003D789D">
        <w:rPr>
          <w:rFonts w:hAnsi="Times New Roman"/>
          <w:color w:val="auto"/>
          <w:sz w:val="28"/>
          <w:szCs w:val="28"/>
        </w:rPr>
        <w:t xml:space="preserve"> </w:t>
      </w:r>
      <w:r w:rsidRPr="003D789D">
        <w:rPr>
          <w:rFonts w:ascii="Times New Roman"/>
          <w:color w:val="auto"/>
          <w:sz w:val="28"/>
          <w:szCs w:val="28"/>
        </w:rPr>
        <w:t xml:space="preserve">60% </w:t>
      </w:r>
      <w:r w:rsidRPr="003D789D">
        <w:rPr>
          <w:rFonts w:hAnsi="Times New Roman"/>
          <w:color w:val="auto"/>
          <w:sz w:val="28"/>
          <w:szCs w:val="28"/>
        </w:rPr>
        <w:t>и</w:t>
      </w:r>
      <w:r w:rsidRPr="003D789D">
        <w:rPr>
          <w:rFonts w:hAnsi="Times New Roman"/>
          <w:color w:val="auto"/>
          <w:sz w:val="28"/>
          <w:szCs w:val="28"/>
        </w:rPr>
        <w:t xml:space="preserve"> </w:t>
      </w:r>
      <w:r w:rsidRPr="003D789D">
        <w:rPr>
          <w:rFonts w:ascii="Times New Roman"/>
          <w:color w:val="auto"/>
          <w:sz w:val="28"/>
          <w:szCs w:val="28"/>
        </w:rPr>
        <w:t xml:space="preserve">40%, </w:t>
      </w:r>
      <w:r w:rsidRPr="003D789D">
        <w:rPr>
          <w:rFonts w:hAnsi="Times New Roman"/>
          <w:color w:val="auto"/>
          <w:sz w:val="28"/>
          <w:szCs w:val="28"/>
        </w:rPr>
        <w:t>которые</w:t>
      </w:r>
      <w:r w:rsidRPr="003D789D">
        <w:rPr>
          <w:rFonts w:hAnsi="Times New Roman"/>
          <w:color w:val="auto"/>
          <w:sz w:val="28"/>
          <w:szCs w:val="28"/>
        </w:rPr>
        <w:t xml:space="preserve"> </w:t>
      </w:r>
      <w:r w:rsidRPr="003D789D">
        <w:rPr>
          <w:rFonts w:hAnsi="Times New Roman"/>
          <w:color w:val="auto"/>
          <w:sz w:val="28"/>
          <w:szCs w:val="28"/>
        </w:rPr>
        <w:t>указаны</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приложениях</w:t>
      </w:r>
      <w:r w:rsidRPr="003D789D">
        <w:rPr>
          <w:rFonts w:hAnsi="Times New Roman"/>
          <w:color w:val="auto"/>
          <w:sz w:val="28"/>
          <w:szCs w:val="28"/>
        </w:rPr>
        <w:t xml:space="preserve"> </w:t>
      </w:r>
      <w:r w:rsidRPr="003D789D">
        <w:rPr>
          <w:rFonts w:hAnsi="Times New Roman"/>
          <w:color w:val="auto"/>
          <w:sz w:val="28"/>
          <w:szCs w:val="28"/>
        </w:rPr>
        <w:t>№№ </w:t>
      </w:r>
      <w:r w:rsidRPr="003D789D">
        <w:rPr>
          <w:rFonts w:ascii="Times New Roman"/>
          <w:color w:val="auto"/>
          <w:sz w:val="28"/>
          <w:szCs w:val="28"/>
        </w:rPr>
        <w:t xml:space="preserve">1-8 </w:t>
      </w:r>
      <w:r w:rsidRPr="003D789D">
        <w:rPr>
          <w:rFonts w:hAnsi="Times New Roman"/>
          <w:color w:val="auto"/>
          <w:sz w:val="28"/>
          <w:szCs w:val="28"/>
        </w:rPr>
        <w:t>к</w:t>
      </w:r>
      <w:r w:rsidRPr="003D789D">
        <w:rPr>
          <w:rFonts w:hAnsi="Times New Roman"/>
          <w:color w:val="auto"/>
          <w:sz w:val="28"/>
          <w:szCs w:val="28"/>
        </w:rPr>
        <w:t xml:space="preserve"> </w:t>
      </w:r>
      <w:r w:rsidRPr="003D789D">
        <w:rPr>
          <w:rFonts w:hAnsi="Times New Roman"/>
          <w:color w:val="auto"/>
          <w:sz w:val="28"/>
          <w:szCs w:val="28"/>
        </w:rPr>
        <w:t>настоящему</w:t>
      </w:r>
      <w:r w:rsidRPr="003D789D">
        <w:rPr>
          <w:rFonts w:hAnsi="Times New Roman"/>
          <w:color w:val="auto"/>
          <w:sz w:val="28"/>
          <w:szCs w:val="28"/>
        </w:rPr>
        <w:t xml:space="preserve"> </w:t>
      </w:r>
      <w:r w:rsidRPr="003D789D">
        <w:rPr>
          <w:rFonts w:hAnsi="Times New Roman"/>
          <w:color w:val="auto"/>
          <w:sz w:val="28"/>
          <w:szCs w:val="28"/>
        </w:rPr>
        <w:t>Стандарту</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реализуется</w:t>
      </w:r>
      <w:r w:rsidRPr="003D789D">
        <w:rPr>
          <w:rFonts w:hAnsi="Times New Roman"/>
          <w:color w:val="auto"/>
          <w:sz w:val="28"/>
          <w:szCs w:val="28"/>
        </w:rPr>
        <w:t xml:space="preserve"> </w:t>
      </w:r>
      <w:r w:rsidRPr="003D789D">
        <w:rPr>
          <w:rFonts w:hAnsi="Times New Roman"/>
          <w:color w:val="auto"/>
          <w:sz w:val="28"/>
          <w:szCs w:val="28"/>
        </w:rPr>
        <w:t>организацией</w:t>
      </w:r>
      <w:r w:rsidRPr="003D789D">
        <w:rPr>
          <w:rFonts w:hAnsi="Times New Roman"/>
          <w:color w:val="auto"/>
          <w:sz w:val="28"/>
          <w:szCs w:val="28"/>
        </w:rPr>
        <w:t xml:space="preserve"> </w:t>
      </w:r>
      <w:r w:rsidRPr="003D789D">
        <w:rPr>
          <w:rFonts w:hAnsi="Times New Roman"/>
          <w:color w:val="auto"/>
          <w:sz w:val="28"/>
          <w:szCs w:val="28"/>
        </w:rPr>
        <w:t>через</w:t>
      </w:r>
      <w:r w:rsidRPr="003D789D">
        <w:rPr>
          <w:rFonts w:hAnsi="Times New Roman"/>
          <w:color w:val="auto"/>
          <w:sz w:val="28"/>
          <w:szCs w:val="28"/>
        </w:rPr>
        <w:t xml:space="preserve"> </w:t>
      </w:r>
      <w:r w:rsidRPr="003D789D">
        <w:rPr>
          <w:rFonts w:hAnsi="Times New Roman"/>
          <w:color w:val="auto"/>
          <w:sz w:val="28"/>
          <w:szCs w:val="28"/>
        </w:rPr>
        <w:t>организацию</w:t>
      </w:r>
      <w:r w:rsidRPr="003D789D">
        <w:rPr>
          <w:rFonts w:hAnsi="Times New Roman"/>
          <w:color w:val="auto"/>
          <w:sz w:val="28"/>
          <w:szCs w:val="28"/>
        </w:rPr>
        <w:t xml:space="preserve"> </w:t>
      </w:r>
      <w:r w:rsidRPr="003D789D">
        <w:rPr>
          <w:rFonts w:hAnsi="Times New Roman"/>
          <w:color w:val="auto"/>
          <w:sz w:val="28"/>
          <w:szCs w:val="28"/>
        </w:rPr>
        <w:t>урочной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внеурочной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lastRenderedPageBreak/>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содержит</w:t>
      </w:r>
      <w:r w:rsidRPr="003D789D">
        <w:rPr>
          <w:rFonts w:hAnsi="Times New Roman"/>
          <w:color w:val="auto"/>
          <w:sz w:val="28"/>
          <w:szCs w:val="28"/>
        </w:rPr>
        <w:t xml:space="preserve"> </w:t>
      </w:r>
      <w:r w:rsidRPr="003D789D">
        <w:rPr>
          <w:rFonts w:hAnsi="Times New Roman"/>
          <w:color w:val="auto"/>
          <w:sz w:val="28"/>
          <w:szCs w:val="28"/>
        </w:rPr>
        <w:t>три</w:t>
      </w:r>
      <w:r w:rsidRPr="003D789D">
        <w:rPr>
          <w:rFonts w:hAnsi="Times New Roman"/>
          <w:color w:val="auto"/>
          <w:sz w:val="28"/>
          <w:szCs w:val="28"/>
        </w:rPr>
        <w:t xml:space="preserve"> </w:t>
      </w:r>
      <w:r w:rsidRPr="003D789D">
        <w:rPr>
          <w:rFonts w:hAnsi="Times New Roman"/>
          <w:color w:val="auto"/>
          <w:sz w:val="28"/>
          <w:szCs w:val="28"/>
        </w:rPr>
        <w:t>раздела</w:t>
      </w:r>
      <w:r w:rsidRPr="003D789D">
        <w:rPr>
          <w:rFonts w:ascii="Times New Roman"/>
          <w:color w:val="auto"/>
          <w:sz w:val="28"/>
          <w:szCs w:val="28"/>
        </w:rPr>
        <w:t xml:space="preserve">: </w:t>
      </w:r>
      <w:r w:rsidRPr="003D789D">
        <w:rPr>
          <w:rFonts w:hAnsi="Times New Roman"/>
          <w:color w:val="auto"/>
          <w:sz w:val="28"/>
          <w:szCs w:val="28"/>
        </w:rPr>
        <w:t>целевой</w:t>
      </w:r>
      <w:r w:rsidRPr="003D789D">
        <w:rPr>
          <w:rFonts w:ascii="Times New Roman"/>
          <w:color w:val="auto"/>
          <w:sz w:val="28"/>
          <w:szCs w:val="28"/>
        </w:rPr>
        <w:t xml:space="preserve">, </w:t>
      </w:r>
      <w:r w:rsidRPr="003D789D">
        <w:rPr>
          <w:rFonts w:hAnsi="Times New Roman"/>
          <w:color w:val="auto"/>
          <w:sz w:val="28"/>
          <w:szCs w:val="28"/>
        </w:rPr>
        <w:t>содержательный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организационный</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Целевой</w:t>
      </w:r>
      <w:r w:rsidRPr="003D789D">
        <w:rPr>
          <w:rFonts w:hAnsi="Times New Roman"/>
          <w:color w:val="auto"/>
          <w:sz w:val="28"/>
          <w:szCs w:val="28"/>
        </w:rPr>
        <w:t xml:space="preserve"> </w:t>
      </w:r>
      <w:r w:rsidRPr="003D789D">
        <w:rPr>
          <w:rFonts w:hAnsi="Times New Roman"/>
          <w:color w:val="auto"/>
          <w:sz w:val="28"/>
          <w:szCs w:val="28"/>
        </w:rPr>
        <w:t>раздел</w:t>
      </w:r>
      <w:r w:rsidRPr="003D789D">
        <w:rPr>
          <w:rFonts w:hAnsi="Times New Roman"/>
          <w:color w:val="auto"/>
          <w:sz w:val="28"/>
          <w:szCs w:val="28"/>
        </w:rPr>
        <w:t xml:space="preserve"> </w:t>
      </w:r>
      <w:r w:rsidRPr="003D789D">
        <w:rPr>
          <w:rFonts w:hAnsi="Times New Roman"/>
          <w:color w:val="auto"/>
          <w:sz w:val="28"/>
          <w:szCs w:val="28"/>
        </w:rPr>
        <w:t>определяет</w:t>
      </w:r>
      <w:r w:rsidRPr="003D789D">
        <w:rPr>
          <w:rFonts w:hAnsi="Times New Roman"/>
          <w:color w:val="auto"/>
          <w:sz w:val="28"/>
          <w:szCs w:val="28"/>
        </w:rPr>
        <w:t xml:space="preserve"> </w:t>
      </w:r>
      <w:r w:rsidRPr="003D789D">
        <w:rPr>
          <w:rFonts w:hAnsi="Times New Roman"/>
          <w:color w:val="auto"/>
          <w:sz w:val="28"/>
          <w:szCs w:val="28"/>
        </w:rPr>
        <w:t>общее</w:t>
      </w:r>
      <w:r w:rsidRPr="003D789D">
        <w:rPr>
          <w:rFonts w:hAnsi="Times New Roman"/>
          <w:color w:val="auto"/>
          <w:sz w:val="28"/>
          <w:szCs w:val="28"/>
        </w:rPr>
        <w:t xml:space="preserve"> </w:t>
      </w:r>
      <w:r w:rsidRPr="003D789D">
        <w:rPr>
          <w:rFonts w:hAnsi="Times New Roman"/>
          <w:color w:val="auto"/>
          <w:sz w:val="28"/>
          <w:szCs w:val="28"/>
        </w:rPr>
        <w:t>назначение</w:t>
      </w:r>
      <w:r w:rsidRPr="003D789D">
        <w:rPr>
          <w:rFonts w:ascii="Times New Roman"/>
          <w:color w:val="auto"/>
          <w:sz w:val="28"/>
          <w:szCs w:val="28"/>
        </w:rPr>
        <w:t xml:space="preserve">, </w:t>
      </w:r>
      <w:r w:rsidRPr="003D789D">
        <w:rPr>
          <w:rFonts w:hAnsi="Times New Roman"/>
          <w:color w:val="auto"/>
          <w:sz w:val="28"/>
          <w:szCs w:val="28"/>
        </w:rPr>
        <w:t>цели</w:t>
      </w:r>
      <w:r w:rsidRPr="003D789D">
        <w:rPr>
          <w:rFonts w:ascii="Times New Roman"/>
          <w:color w:val="auto"/>
          <w:sz w:val="28"/>
          <w:szCs w:val="28"/>
        </w:rPr>
        <w:t xml:space="preserve">, </w:t>
      </w:r>
      <w:r w:rsidRPr="003D789D">
        <w:rPr>
          <w:rFonts w:hAnsi="Times New Roman"/>
          <w:color w:val="auto"/>
          <w:sz w:val="28"/>
          <w:szCs w:val="28"/>
        </w:rPr>
        <w:t>задачи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планируемые</w:t>
      </w:r>
      <w:r w:rsidRPr="003D789D">
        <w:rPr>
          <w:rFonts w:hAnsi="Times New Roman"/>
          <w:color w:val="auto"/>
          <w:sz w:val="28"/>
          <w:szCs w:val="28"/>
        </w:rPr>
        <w:t xml:space="preserve"> </w:t>
      </w:r>
      <w:r w:rsidRPr="003D789D">
        <w:rPr>
          <w:rFonts w:hAnsi="Times New Roman"/>
          <w:color w:val="auto"/>
          <w:sz w:val="28"/>
          <w:szCs w:val="28"/>
        </w:rPr>
        <w:t>результаты</w:t>
      </w:r>
      <w:r w:rsidRPr="003D789D">
        <w:rPr>
          <w:rFonts w:hAnsi="Times New Roman"/>
          <w:color w:val="auto"/>
          <w:sz w:val="28"/>
          <w:szCs w:val="28"/>
        </w:rPr>
        <w:t xml:space="preserve"> </w:t>
      </w:r>
      <w:r w:rsidRPr="003D789D">
        <w:rPr>
          <w:rFonts w:hAnsi="Times New Roman"/>
          <w:color w:val="auto"/>
          <w:sz w:val="28"/>
          <w:szCs w:val="28"/>
        </w:rPr>
        <w:t>реализации</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ascii="Times New Roman"/>
          <w:color w:val="auto"/>
          <w:sz w:val="28"/>
          <w:szCs w:val="28"/>
        </w:rPr>
        <w:t xml:space="preserve">, </w:t>
      </w:r>
      <w:r w:rsidRPr="003D789D">
        <w:rPr>
          <w:rFonts w:hAnsi="Times New Roman"/>
          <w:color w:val="auto"/>
          <w:sz w:val="28"/>
          <w:szCs w:val="28"/>
        </w:rPr>
        <w:t>а</w:t>
      </w:r>
      <w:r w:rsidRPr="003D789D">
        <w:rPr>
          <w:rFonts w:hAnsi="Times New Roman"/>
          <w:color w:val="auto"/>
          <w:sz w:val="28"/>
          <w:szCs w:val="28"/>
        </w:rPr>
        <w:t xml:space="preserve"> </w:t>
      </w:r>
      <w:r w:rsidRPr="003D789D">
        <w:rPr>
          <w:rFonts w:hAnsi="Times New Roman"/>
          <w:color w:val="auto"/>
          <w:sz w:val="28"/>
          <w:szCs w:val="28"/>
        </w:rPr>
        <w:t>также</w:t>
      </w:r>
      <w:r w:rsidRPr="003D789D">
        <w:rPr>
          <w:rFonts w:hAnsi="Times New Roman"/>
          <w:color w:val="auto"/>
          <w:sz w:val="28"/>
          <w:szCs w:val="28"/>
        </w:rPr>
        <w:t xml:space="preserve"> </w:t>
      </w:r>
      <w:r w:rsidRPr="003D789D">
        <w:rPr>
          <w:rFonts w:hAnsi="Times New Roman"/>
          <w:color w:val="auto"/>
          <w:sz w:val="28"/>
          <w:szCs w:val="28"/>
        </w:rPr>
        <w:t>способы</w:t>
      </w:r>
      <w:r w:rsidRPr="003D789D">
        <w:rPr>
          <w:rFonts w:hAnsi="Times New Roman"/>
          <w:color w:val="auto"/>
          <w:sz w:val="28"/>
          <w:szCs w:val="28"/>
        </w:rPr>
        <w:t xml:space="preserve"> </w:t>
      </w:r>
      <w:r w:rsidRPr="003D789D">
        <w:rPr>
          <w:rFonts w:hAnsi="Times New Roman"/>
          <w:color w:val="auto"/>
          <w:sz w:val="28"/>
          <w:szCs w:val="28"/>
        </w:rPr>
        <w:t>определения</w:t>
      </w:r>
      <w:r w:rsidRPr="003D789D">
        <w:rPr>
          <w:rFonts w:hAnsi="Times New Roman"/>
          <w:color w:val="auto"/>
          <w:sz w:val="28"/>
          <w:szCs w:val="28"/>
        </w:rPr>
        <w:t xml:space="preserve"> </w:t>
      </w:r>
      <w:r w:rsidRPr="003D789D">
        <w:rPr>
          <w:rFonts w:hAnsi="Times New Roman"/>
          <w:color w:val="auto"/>
          <w:sz w:val="28"/>
          <w:szCs w:val="28"/>
        </w:rPr>
        <w:t>достижения</w:t>
      </w:r>
      <w:r w:rsidRPr="003D789D">
        <w:rPr>
          <w:rFonts w:hAnsi="Times New Roman"/>
          <w:color w:val="auto"/>
          <w:sz w:val="28"/>
          <w:szCs w:val="28"/>
        </w:rPr>
        <w:t xml:space="preserve"> </w:t>
      </w:r>
      <w:r w:rsidRPr="003D789D">
        <w:rPr>
          <w:rFonts w:hAnsi="Times New Roman"/>
          <w:color w:val="auto"/>
          <w:sz w:val="28"/>
          <w:szCs w:val="28"/>
        </w:rPr>
        <w:t>этих</w:t>
      </w:r>
      <w:r w:rsidRPr="003D789D">
        <w:rPr>
          <w:rFonts w:hAnsi="Times New Roman"/>
          <w:color w:val="auto"/>
          <w:sz w:val="28"/>
          <w:szCs w:val="28"/>
        </w:rPr>
        <w:t xml:space="preserve"> </w:t>
      </w:r>
      <w:r w:rsidRPr="003D789D">
        <w:rPr>
          <w:rFonts w:hAnsi="Times New Roman"/>
          <w:color w:val="auto"/>
          <w:sz w:val="28"/>
          <w:szCs w:val="28"/>
        </w:rPr>
        <w:t>целей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Целевой</w:t>
      </w:r>
      <w:r w:rsidRPr="003D789D">
        <w:rPr>
          <w:rFonts w:hAnsi="Times New Roman"/>
          <w:color w:val="auto"/>
          <w:sz w:val="28"/>
          <w:szCs w:val="28"/>
        </w:rPr>
        <w:t xml:space="preserve"> </w:t>
      </w:r>
      <w:r w:rsidRPr="003D789D">
        <w:rPr>
          <w:rFonts w:hAnsi="Times New Roman"/>
          <w:color w:val="auto"/>
          <w:sz w:val="28"/>
          <w:szCs w:val="28"/>
        </w:rPr>
        <w:t>раздел</w:t>
      </w:r>
      <w:r w:rsidRPr="003D789D">
        <w:rPr>
          <w:rFonts w:hAnsi="Times New Roman"/>
          <w:color w:val="auto"/>
          <w:sz w:val="28"/>
          <w:szCs w:val="28"/>
        </w:rPr>
        <w:t xml:space="preserve"> </w:t>
      </w:r>
      <w:r w:rsidRPr="003D789D">
        <w:rPr>
          <w:rFonts w:hAnsi="Times New Roman"/>
          <w:color w:val="auto"/>
          <w:sz w:val="28"/>
          <w:szCs w:val="28"/>
        </w:rPr>
        <w:t>включает</w:t>
      </w:r>
      <w:r w:rsidRPr="003D789D">
        <w:rPr>
          <w:rFonts w:ascii="Times New Roman"/>
          <w:color w:val="auto"/>
          <w:sz w:val="28"/>
          <w:szCs w:val="28"/>
        </w:rPr>
        <w:t xml:space="preserve">: </w:t>
      </w:r>
      <w:r w:rsidRPr="003D789D">
        <w:rPr>
          <w:rFonts w:hAnsi="Times New Roman"/>
          <w:color w:val="auto"/>
          <w:sz w:val="28"/>
          <w:szCs w:val="28"/>
        </w:rPr>
        <w:t>пояснительную</w:t>
      </w:r>
      <w:r w:rsidRPr="003D789D">
        <w:rPr>
          <w:rFonts w:hAnsi="Times New Roman"/>
          <w:color w:val="auto"/>
          <w:sz w:val="28"/>
          <w:szCs w:val="28"/>
        </w:rPr>
        <w:t xml:space="preserve"> </w:t>
      </w:r>
      <w:r w:rsidRPr="003D789D">
        <w:rPr>
          <w:rFonts w:hAnsi="Times New Roman"/>
          <w:color w:val="auto"/>
          <w:sz w:val="28"/>
          <w:szCs w:val="28"/>
        </w:rPr>
        <w:t>записку</w:t>
      </w:r>
      <w:r w:rsidRPr="003D789D">
        <w:rPr>
          <w:rFonts w:ascii="Times New Roman"/>
          <w:color w:val="auto"/>
          <w:sz w:val="28"/>
          <w:szCs w:val="28"/>
        </w:rPr>
        <w:t xml:space="preserve">; </w:t>
      </w:r>
      <w:r w:rsidRPr="003D789D">
        <w:rPr>
          <w:rFonts w:hAnsi="Times New Roman"/>
          <w:color w:val="auto"/>
          <w:sz w:val="28"/>
          <w:szCs w:val="28"/>
        </w:rPr>
        <w:t>планируемые</w:t>
      </w:r>
      <w:r w:rsidRPr="003D789D">
        <w:rPr>
          <w:rFonts w:hAnsi="Times New Roman"/>
          <w:color w:val="auto"/>
          <w:sz w:val="28"/>
          <w:szCs w:val="28"/>
        </w:rPr>
        <w:t xml:space="preserve"> </w:t>
      </w:r>
      <w:r w:rsidRPr="003D789D">
        <w:rPr>
          <w:rFonts w:hAnsi="Times New Roman"/>
          <w:color w:val="auto"/>
          <w:sz w:val="28"/>
          <w:szCs w:val="28"/>
        </w:rPr>
        <w:t>результаты</w:t>
      </w:r>
      <w:r w:rsidRPr="003D789D">
        <w:rPr>
          <w:rFonts w:hAnsi="Times New Roman"/>
          <w:color w:val="auto"/>
          <w:sz w:val="28"/>
          <w:szCs w:val="28"/>
        </w:rPr>
        <w:t xml:space="preserve"> </w:t>
      </w:r>
      <w:r w:rsidRPr="003D789D">
        <w:rPr>
          <w:rFonts w:hAnsi="Times New Roman"/>
          <w:color w:val="auto"/>
          <w:sz w:val="28"/>
          <w:szCs w:val="28"/>
        </w:rPr>
        <w:t>освоения</w:t>
      </w:r>
      <w:r w:rsidRPr="003D789D">
        <w:rPr>
          <w:rFonts w:hAnsi="Times New Roman"/>
          <w:color w:val="auto"/>
          <w:sz w:val="28"/>
          <w:szCs w:val="28"/>
        </w:rPr>
        <w:t xml:space="preserve"> </w:t>
      </w:r>
      <w:r w:rsidRPr="003D789D">
        <w:rPr>
          <w:rFonts w:hAnsi="Times New Roman"/>
          <w:color w:val="auto"/>
          <w:sz w:val="28"/>
          <w:szCs w:val="28"/>
        </w:rPr>
        <w:t>глухими</w:t>
      </w:r>
      <w:r w:rsidRPr="003D789D">
        <w:rPr>
          <w:rFonts w:hAnsi="Times New Roman"/>
          <w:color w:val="auto"/>
          <w:sz w:val="28"/>
          <w:szCs w:val="28"/>
        </w:rPr>
        <w:t xml:space="preserve"> </w:t>
      </w:r>
      <w:r w:rsidRPr="003D789D">
        <w:rPr>
          <w:rFonts w:hAnsi="Times New Roman"/>
          <w:color w:val="auto"/>
          <w:sz w:val="28"/>
          <w:szCs w:val="28"/>
        </w:rPr>
        <w:t>обучающимися</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ascii="Times New Roman"/>
          <w:color w:val="auto"/>
          <w:sz w:val="28"/>
          <w:szCs w:val="28"/>
        </w:rPr>
        <w:t xml:space="preserve">; </w:t>
      </w:r>
      <w:r w:rsidRPr="003D789D">
        <w:rPr>
          <w:rFonts w:hAnsi="Times New Roman"/>
          <w:color w:val="auto"/>
          <w:sz w:val="28"/>
          <w:szCs w:val="28"/>
        </w:rPr>
        <w:t>систему</w:t>
      </w:r>
      <w:r w:rsidRPr="003D789D">
        <w:rPr>
          <w:rFonts w:hAnsi="Times New Roman"/>
          <w:color w:val="auto"/>
          <w:sz w:val="28"/>
          <w:szCs w:val="28"/>
        </w:rPr>
        <w:t xml:space="preserve"> </w:t>
      </w:r>
      <w:r w:rsidRPr="003D789D">
        <w:rPr>
          <w:rFonts w:hAnsi="Times New Roman"/>
          <w:color w:val="auto"/>
          <w:sz w:val="28"/>
          <w:szCs w:val="28"/>
        </w:rPr>
        <w:t>оценки</w:t>
      </w:r>
      <w:r w:rsidRPr="003D789D">
        <w:rPr>
          <w:rFonts w:hAnsi="Times New Roman"/>
          <w:color w:val="auto"/>
          <w:sz w:val="28"/>
          <w:szCs w:val="28"/>
        </w:rPr>
        <w:t xml:space="preserve"> </w:t>
      </w:r>
      <w:r w:rsidRPr="003D789D">
        <w:rPr>
          <w:rFonts w:hAnsi="Times New Roman"/>
          <w:color w:val="auto"/>
          <w:sz w:val="28"/>
          <w:szCs w:val="28"/>
        </w:rPr>
        <w:t>достижения</w:t>
      </w:r>
      <w:r w:rsidRPr="003D789D">
        <w:rPr>
          <w:rFonts w:hAnsi="Times New Roman"/>
          <w:color w:val="auto"/>
          <w:sz w:val="28"/>
          <w:szCs w:val="28"/>
        </w:rPr>
        <w:t xml:space="preserve"> </w:t>
      </w:r>
      <w:r w:rsidRPr="003D789D">
        <w:rPr>
          <w:rFonts w:hAnsi="Times New Roman"/>
          <w:color w:val="auto"/>
          <w:sz w:val="28"/>
          <w:szCs w:val="28"/>
        </w:rPr>
        <w:t>планируемых</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hAnsi="Times New Roman"/>
          <w:color w:val="auto"/>
          <w:sz w:val="28"/>
          <w:szCs w:val="28"/>
        </w:rPr>
        <w:t xml:space="preserve"> </w:t>
      </w:r>
      <w:r w:rsidRPr="003D789D">
        <w:rPr>
          <w:rFonts w:hAnsi="Times New Roman"/>
          <w:color w:val="auto"/>
          <w:sz w:val="28"/>
          <w:szCs w:val="28"/>
        </w:rPr>
        <w:t>освоения</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Содержательный</w:t>
      </w:r>
      <w:r w:rsidRPr="003D789D">
        <w:rPr>
          <w:rFonts w:hAnsi="Times New Roman"/>
          <w:color w:val="auto"/>
          <w:sz w:val="28"/>
          <w:szCs w:val="28"/>
        </w:rPr>
        <w:t xml:space="preserve"> </w:t>
      </w:r>
      <w:r w:rsidRPr="003D789D">
        <w:rPr>
          <w:rFonts w:hAnsi="Times New Roman"/>
          <w:color w:val="auto"/>
          <w:sz w:val="28"/>
          <w:szCs w:val="28"/>
        </w:rPr>
        <w:t>раздел</w:t>
      </w:r>
      <w:r w:rsidRPr="003D789D">
        <w:rPr>
          <w:rFonts w:hAnsi="Times New Roman"/>
          <w:color w:val="auto"/>
          <w:sz w:val="28"/>
          <w:szCs w:val="28"/>
        </w:rPr>
        <w:t xml:space="preserve"> </w:t>
      </w:r>
      <w:r w:rsidRPr="003D789D">
        <w:rPr>
          <w:rFonts w:hAnsi="Times New Roman"/>
          <w:color w:val="auto"/>
          <w:sz w:val="28"/>
          <w:szCs w:val="28"/>
        </w:rPr>
        <w:t>определяет</w:t>
      </w:r>
      <w:r w:rsidRPr="003D789D">
        <w:rPr>
          <w:rFonts w:hAnsi="Times New Roman"/>
          <w:color w:val="auto"/>
          <w:sz w:val="28"/>
          <w:szCs w:val="28"/>
        </w:rPr>
        <w:t xml:space="preserve"> </w:t>
      </w:r>
      <w:r w:rsidRPr="003D789D">
        <w:rPr>
          <w:rFonts w:hAnsi="Times New Roman"/>
          <w:color w:val="auto"/>
          <w:sz w:val="28"/>
          <w:szCs w:val="28"/>
        </w:rPr>
        <w:t>общее</w:t>
      </w:r>
      <w:r w:rsidRPr="003D789D">
        <w:rPr>
          <w:rFonts w:hAnsi="Times New Roman"/>
          <w:color w:val="auto"/>
          <w:sz w:val="28"/>
          <w:szCs w:val="28"/>
        </w:rPr>
        <w:t xml:space="preserve"> </w:t>
      </w:r>
      <w:r w:rsidRPr="003D789D">
        <w:rPr>
          <w:rFonts w:hAnsi="Times New Roman"/>
          <w:color w:val="auto"/>
          <w:sz w:val="28"/>
          <w:szCs w:val="28"/>
        </w:rPr>
        <w:t>содержание</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с ОВЗ</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включает</w:t>
      </w:r>
      <w:r w:rsidRPr="003D789D">
        <w:rPr>
          <w:rFonts w:hAnsi="Times New Roman"/>
          <w:color w:val="auto"/>
          <w:sz w:val="28"/>
          <w:szCs w:val="28"/>
        </w:rPr>
        <w:t xml:space="preserve"> </w:t>
      </w:r>
      <w:r w:rsidRPr="003D789D">
        <w:rPr>
          <w:rFonts w:hAnsi="Times New Roman"/>
          <w:color w:val="auto"/>
          <w:sz w:val="28"/>
          <w:szCs w:val="28"/>
        </w:rPr>
        <w:t>следующие</w:t>
      </w:r>
      <w:r w:rsidRPr="003D789D">
        <w:rPr>
          <w:rFonts w:hAnsi="Times New Roman"/>
          <w:color w:val="auto"/>
          <w:sz w:val="28"/>
          <w:szCs w:val="28"/>
        </w:rPr>
        <w:t xml:space="preserve"> </w:t>
      </w:r>
      <w:r w:rsidRPr="003D789D">
        <w:rPr>
          <w:rFonts w:hAnsi="Times New Roman"/>
          <w:color w:val="auto"/>
          <w:sz w:val="28"/>
          <w:szCs w:val="28"/>
        </w:rPr>
        <w:t>программы</w:t>
      </w:r>
      <w:r w:rsidRPr="003D789D">
        <w:rPr>
          <w:rFonts w:ascii="Times New Roman"/>
          <w:color w:val="auto"/>
          <w:sz w:val="28"/>
          <w:szCs w:val="28"/>
        </w:rPr>
        <w:t xml:space="preserve">, </w:t>
      </w:r>
      <w:r w:rsidRPr="003D789D">
        <w:rPr>
          <w:rFonts w:hAnsi="Times New Roman"/>
          <w:color w:val="auto"/>
          <w:sz w:val="28"/>
          <w:szCs w:val="28"/>
        </w:rPr>
        <w:t>ориентированные</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достижение</w:t>
      </w:r>
      <w:r w:rsidRPr="003D789D">
        <w:rPr>
          <w:rFonts w:hAnsi="Times New Roman"/>
          <w:color w:val="auto"/>
          <w:sz w:val="28"/>
          <w:szCs w:val="28"/>
        </w:rPr>
        <w:t xml:space="preserve"> </w:t>
      </w:r>
      <w:r w:rsidRPr="003D789D">
        <w:rPr>
          <w:rFonts w:hAnsi="Times New Roman"/>
          <w:color w:val="auto"/>
          <w:sz w:val="28"/>
          <w:szCs w:val="28"/>
        </w:rPr>
        <w:t>личностных</w:t>
      </w:r>
      <w:r w:rsidRPr="003D789D">
        <w:rPr>
          <w:rFonts w:ascii="Times New Roman"/>
          <w:color w:val="auto"/>
          <w:sz w:val="28"/>
          <w:szCs w:val="28"/>
        </w:rPr>
        <w:t xml:space="preserve">, </w:t>
      </w:r>
      <w:r w:rsidRPr="003D789D">
        <w:rPr>
          <w:rFonts w:hAnsi="Times New Roman"/>
          <w:color w:val="auto"/>
          <w:sz w:val="28"/>
          <w:szCs w:val="28"/>
        </w:rPr>
        <w:t>предметных</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метапредметных</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зависимости</w:t>
      </w:r>
      <w:r w:rsidRPr="003D789D">
        <w:rPr>
          <w:rFonts w:hAnsi="Times New Roman"/>
          <w:color w:val="auto"/>
          <w:sz w:val="28"/>
          <w:szCs w:val="28"/>
        </w:rPr>
        <w:t xml:space="preserve"> </w:t>
      </w:r>
      <w:r w:rsidRPr="003D789D">
        <w:rPr>
          <w:rFonts w:hAnsi="Times New Roman"/>
          <w:color w:val="auto"/>
          <w:sz w:val="28"/>
          <w:szCs w:val="28"/>
        </w:rPr>
        <w:t>от</w:t>
      </w:r>
      <w:r w:rsidRPr="003D789D">
        <w:rPr>
          <w:rFonts w:hAnsi="Times New Roman"/>
          <w:color w:val="auto"/>
          <w:sz w:val="28"/>
          <w:szCs w:val="28"/>
        </w:rPr>
        <w:t xml:space="preserve"> </w:t>
      </w:r>
      <w:r w:rsidRPr="003D789D">
        <w:rPr>
          <w:rFonts w:hAnsi="Times New Roman"/>
          <w:color w:val="auto"/>
          <w:sz w:val="28"/>
          <w:szCs w:val="28"/>
        </w:rPr>
        <w:t>варианта</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содержательный</w:t>
      </w:r>
      <w:r w:rsidRPr="003D789D">
        <w:rPr>
          <w:rFonts w:hAnsi="Times New Roman"/>
          <w:color w:val="auto"/>
          <w:sz w:val="28"/>
          <w:szCs w:val="28"/>
        </w:rPr>
        <w:t xml:space="preserve"> </w:t>
      </w:r>
      <w:r w:rsidRPr="003D789D">
        <w:rPr>
          <w:rFonts w:hAnsi="Times New Roman"/>
          <w:color w:val="auto"/>
          <w:sz w:val="28"/>
          <w:szCs w:val="28"/>
        </w:rPr>
        <w:t>раздел</w:t>
      </w:r>
      <w:r w:rsidRPr="003D789D">
        <w:rPr>
          <w:rFonts w:hAnsi="Times New Roman"/>
          <w:color w:val="auto"/>
          <w:sz w:val="28"/>
          <w:szCs w:val="28"/>
        </w:rPr>
        <w:t xml:space="preserve"> </w:t>
      </w:r>
      <w:r w:rsidRPr="003D789D">
        <w:rPr>
          <w:rFonts w:hAnsi="Times New Roman"/>
          <w:color w:val="auto"/>
          <w:sz w:val="28"/>
          <w:szCs w:val="28"/>
        </w:rPr>
        <w:t>может</w:t>
      </w:r>
      <w:r w:rsidRPr="003D789D">
        <w:rPr>
          <w:rFonts w:hAnsi="Times New Roman"/>
          <w:color w:val="auto"/>
          <w:sz w:val="28"/>
          <w:szCs w:val="28"/>
        </w:rPr>
        <w:t xml:space="preserve"> </w:t>
      </w:r>
      <w:r w:rsidRPr="003D789D">
        <w:rPr>
          <w:rFonts w:hAnsi="Times New Roman"/>
          <w:color w:val="auto"/>
          <w:sz w:val="28"/>
          <w:szCs w:val="28"/>
        </w:rPr>
        <w:t>быть</w:t>
      </w:r>
      <w:r w:rsidRPr="003D789D">
        <w:rPr>
          <w:rFonts w:hAnsi="Times New Roman"/>
          <w:color w:val="auto"/>
          <w:sz w:val="28"/>
          <w:szCs w:val="28"/>
        </w:rPr>
        <w:t xml:space="preserve"> </w:t>
      </w:r>
      <w:r w:rsidRPr="003D789D">
        <w:rPr>
          <w:rFonts w:hAnsi="Times New Roman"/>
          <w:color w:val="auto"/>
          <w:sz w:val="28"/>
          <w:szCs w:val="28"/>
        </w:rPr>
        <w:t>ориентирован</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достижение</w:t>
      </w:r>
      <w:r w:rsidRPr="003D789D">
        <w:rPr>
          <w:rFonts w:hAnsi="Times New Roman"/>
          <w:color w:val="auto"/>
          <w:sz w:val="28"/>
          <w:szCs w:val="28"/>
        </w:rPr>
        <w:t xml:space="preserve"> </w:t>
      </w:r>
      <w:r w:rsidRPr="003D789D">
        <w:rPr>
          <w:rFonts w:hAnsi="Times New Roman"/>
          <w:color w:val="auto"/>
          <w:sz w:val="28"/>
          <w:szCs w:val="28"/>
        </w:rPr>
        <w:t>только</w:t>
      </w:r>
      <w:r w:rsidRPr="003D789D">
        <w:rPr>
          <w:rFonts w:hAnsi="Times New Roman"/>
          <w:color w:val="auto"/>
          <w:sz w:val="28"/>
          <w:szCs w:val="28"/>
        </w:rPr>
        <w:t xml:space="preserve"> </w:t>
      </w:r>
      <w:r w:rsidRPr="003D789D">
        <w:rPr>
          <w:rFonts w:hAnsi="Times New Roman"/>
          <w:color w:val="auto"/>
          <w:sz w:val="28"/>
          <w:szCs w:val="28"/>
        </w:rPr>
        <w:t>личностных</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предметных</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программу</w:t>
      </w:r>
      <w:r w:rsidRPr="003D789D">
        <w:rPr>
          <w:rFonts w:hAnsi="Times New Roman"/>
          <w:color w:val="auto"/>
          <w:sz w:val="28"/>
          <w:szCs w:val="28"/>
        </w:rPr>
        <w:t xml:space="preserve"> </w:t>
      </w:r>
      <w:r w:rsidRPr="003D789D">
        <w:rPr>
          <w:rFonts w:hAnsi="Times New Roman"/>
          <w:color w:val="auto"/>
          <w:sz w:val="28"/>
          <w:szCs w:val="28"/>
        </w:rPr>
        <w:t>формирования</w:t>
      </w:r>
      <w:r w:rsidRPr="003D789D">
        <w:rPr>
          <w:rFonts w:hAnsi="Times New Roman"/>
          <w:color w:val="auto"/>
          <w:sz w:val="28"/>
          <w:szCs w:val="28"/>
        </w:rPr>
        <w:t xml:space="preserve"> </w:t>
      </w:r>
      <w:r w:rsidRPr="003D789D">
        <w:rPr>
          <w:rFonts w:hAnsi="Times New Roman"/>
          <w:color w:val="auto"/>
          <w:sz w:val="28"/>
          <w:szCs w:val="28"/>
        </w:rPr>
        <w:t>универсальных</w:t>
      </w:r>
      <w:r w:rsidRPr="003D789D">
        <w:rPr>
          <w:rFonts w:hAnsi="Times New Roman"/>
          <w:color w:val="auto"/>
          <w:sz w:val="28"/>
          <w:szCs w:val="28"/>
        </w:rPr>
        <w:t xml:space="preserve"> </w:t>
      </w:r>
      <w:r w:rsidRPr="003D789D">
        <w:rPr>
          <w:rFonts w:hAnsi="Times New Roman"/>
          <w:color w:val="auto"/>
          <w:sz w:val="28"/>
          <w:szCs w:val="28"/>
        </w:rPr>
        <w:t>учебных</w:t>
      </w:r>
      <w:r w:rsidRPr="003D789D">
        <w:rPr>
          <w:rFonts w:hAnsi="Times New Roman"/>
          <w:color w:val="auto"/>
          <w:sz w:val="28"/>
          <w:szCs w:val="28"/>
        </w:rPr>
        <w:t xml:space="preserve"> </w:t>
      </w:r>
      <w:r w:rsidRPr="003D789D">
        <w:rPr>
          <w:rFonts w:hAnsi="Times New Roman"/>
          <w:color w:val="auto"/>
          <w:sz w:val="28"/>
          <w:szCs w:val="28"/>
        </w:rPr>
        <w:t>действий</w:t>
      </w:r>
      <w:r w:rsidRPr="003D789D">
        <w:rPr>
          <w:rFonts w:hAnsi="Times New Roman"/>
          <w:color w:val="auto"/>
          <w:sz w:val="28"/>
          <w:szCs w:val="28"/>
        </w:rPr>
        <w:t xml:space="preserve"> </w:t>
      </w:r>
      <w:r w:rsidRPr="003D789D">
        <w:rPr>
          <w:rFonts w:hAnsi="Times New Roman"/>
          <w:color w:val="auto"/>
          <w:sz w:val="28"/>
          <w:szCs w:val="28"/>
        </w:rPr>
        <w:t>у</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программы</w:t>
      </w:r>
      <w:r w:rsidRPr="003D789D">
        <w:rPr>
          <w:rFonts w:hAnsi="Times New Roman"/>
          <w:color w:val="auto"/>
          <w:sz w:val="28"/>
          <w:szCs w:val="28"/>
        </w:rPr>
        <w:t xml:space="preserve"> </w:t>
      </w:r>
      <w:r w:rsidRPr="003D789D">
        <w:rPr>
          <w:rFonts w:hAnsi="Times New Roman"/>
          <w:color w:val="auto"/>
          <w:sz w:val="28"/>
          <w:szCs w:val="28"/>
        </w:rPr>
        <w:t>отдельных</w:t>
      </w:r>
      <w:r w:rsidRPr="003D789D">
        <w:rPr>
          <w:rFonts w:hAnsi="Times New Roman"/>
          <w:color w:val="auto"/>
          <w:sz w:val="28"/>
          <w:szCs w:val="28"/>
        </w:rPr>
        <w:t xml:space="preserve"> </w:t>
      </w:r>
      <w:r w:rsidRPr="003D789D">
        <w:rPr>
          <w:rFonts w:hAnsi="Times New Roman"/>
          <w:color w:val="auto"/>
          <w:sz w:val="28"/>
          <w:szCs w:val="28"/>
        </w:rPr>
        <w:t>учебных</w:t>
      </w:r>
      <w:r w:rsidRPr="003D789D">
        <w:rPr>
          <w:rFonts w:hAnsi="Times New Roman"/>
          <w:color w:val="auto"/>
          <w:sz w:val="28"/>
          <w:szCs w:val="28"/>
        </w:rPr>
        <w:t xml:space="preserve"> </w:t>
      </w:r>
      <w:r w:rsidRPr="003D789D">
        <w:rPr>
          <w:rFonts w:hAnsi="Times New Roman"/>
          <w:color w:val="auto"/>
          <w:sz w:val="28"/>
          <w:szCs w:val="28"/>
        </w:rPr>
        <w:t>предметов</w:t>
      </w:r>
      <w:r w:rsidRPr="003D789D">
        <w:rPr>
          <w:rFonts w:ascii="Times New Roman"/>
          <w:color w:val="auto"/>
          <w:sz w:val="28"/>
          <w:szCs w:val="28"/>
        </w:rPr>
        <w:t xml:space="preserve">, </w:t>
      </w:r>
      <w:r w:rsidRPr="003D789D">
        <w:rPr>
          <w:rFonts w:hAnsi="Times New Roman"/>
          <w:color w:val="auto"/>
          <w:sz w:val="28"/>
          <w:szCs w:val="28"/>
        </w:rPr>
        <w:t>курсов</w:t>
      </w:r>
      <w:r w:rsidRPr="003D789D">
        <w:rPr>
          <w:rFonts w:hAnsi="Times New Roman"/>
          <w:color w:val="auto"/>
          <w:sz w:val="28"/>
          <w:szCs w:val="28"/>
        </w:rPr>
        <w:t xml:space="preserve"> </w:t>
      </w:r>
      <w:r w:rsidRPr="003D789D">
        <w:rPr>
          <w:rFonts w:hAnsi="Times New Roman"/>
          <w:color w:val="auto"/>
          <w:sz w:val="28"/>
          <w:szCs w:val="28"/>
        </w:rPr>
        <w:t>коррекционно</w:t>
      </w:r>
      <w:r w:rsidRPr="003D789D">
        <w:rPr>
          <w:rFonts w:ascii="Times New Roman"/>
          <w:color w:val="auto"/>
          <w:sz w:val="28"/>
          <w:szCs w:val="28"/>
        </w:rPr>
        <w:t>-</w:t>
      </w:r>
      <w:r w:rsidRPr="003D789D">
        <w:rPr>
          <w:rFonts w:hAnsi="Times New Roman"/>
          <w:color w:val="auto"/>
          <w:sz w:val="28"/>
          <w:szCs w:val="28"/>
        </w:rPr>
        <w:t>развивающей</w:t>
      </w:r>
      <w:r w:rsidRPr="003D789D">
        <w:rPr>
          <w:rFonts w:hAnsi="Times New Roman"/>
          <w:color w:val="auto"/>
          <w:sz w:val="28"/>
          <w:szCs w:val="28"/>
        </w:rPr>
        <w:t xml:space="preserve"> </w:t>
      </w:r>
      <w:r w:rsidRPr="003D789D">
        <w:rPr>
          <w:rFonts w:hAnsi="Times New Roman"/>
          <w:color w:val="auto"/>
          <w:sz w:val="28"/>
          <w:szCs w:val="28"/>
        </w:rPr>
        <w:t>области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курсов</w:t>
      </w:r>
      <w:r w:rsidRPr="003D789D">
        <w:rPr>
          <w:rFonts w:hAnsi="Times New Roman"/>
          <w:color w:val="auto"/>
          <w:sz w:val="28"/>
          <w:szCs w:val="28"/>
        </w:rPr>
        <w:t xml:space="preserve"> </w:t>
      </w:r>
      <w:r w:rsidRPr="003D789D">
        <w:rPr>
          <w:rFonts w:hAnsi="Times New Roman"/>
          <w:color w:val="auto"/>
          <w:sz w:val="28"/>
          <w:szCs w:val="28"/>
        </w:rPr>
        <w:t>внеурочной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программу</w:t>
      </w:r>
      <w:r w:rsidRPr="003D789D">
        <w:rPr>
          <w:rFonts w:hAnsi="Times New Roman"/>
          <w:color w:val="auto"/>
          <w:sz w:val="28"/>
          <w:szCs w:val="28"/>
        </w:rPr>
        <w:t xml:space="preserve"> </w:t>
      </w:r>
      <w:r w:rsidRPr="003D789D">
        <w:rPr>
          <w:rFonts w:hAnsi="Times New Roman"/>
          <w:color w:val="auto"/>
          <w:sz w:val="28"/>
          <w:szCs w:val="28"/>
        </w:rPr>
        <w:t>духовно</w:t>
      </w:r>
      <w:r w:rsidRPr="003D789D">
        <w:rPr>
          <w:rFonts w:ascii="Times New Roman"/>
          <w:color w:val="auto"/>
          <w:sz w:val="28"/>
          <w:szCs w:val="28"/>
        </w:rPr>
        <w:t>-</w:t>
      </w:r>
      <w:r w:rsidRPr="003D789D">
        <w:rPr>
          <w:rFonts w:hAnsi="Times New Roman"/>
          <w:color w:val="auto"/>
          <w:sz w:val="28"/>
          <w:szCs w:val="28"/>
        </w:rPr>
        <w:t>нравственного</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ascii="Times New Roman"/>
          <w:color w:val="auto"/>
          <w:sz w:val="28"/>
          <w:szCs w:val="28"/>
        </w:rPr>
        <w:t xml:space="preserve">, </w:t>
      </w:r>
      <w:r w:rsidRPr="003D789D">
        <w:rPr>
          <w:rFonts w:hAnsi="Times New Roman"/>
          <w:color w:val="auto"/>
          <w:sz w:val="28"/>
          <w:szCs w:val="28"/>
        </w:rPr>
        <w:t>воспитания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получении</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программу</w:t>
      </w:r>
      <w:r w:rsidRPr="003D789D">
        <w:rPr>
          <w:rFonts w:hAnsi="Times New Roman"/>
          <w:color w:val="auto"/>
          <w:sz w:val="28"/>
          <w:szCs w:val="28"/>
        </w:rPr>
        <w:t xml:space="preserve"> </w:t>
      </w:r>
      <w:r w:rsidRPr="003D789D">
        <w:rPr>
          <w:rFonts w:hAnsi="Times New Roman"/>
          <w:color w:val="auto"/>
          <w:sz w:val="28"/>
          <w:szCs w:val="28"/>
        </w:rPr>
        <w:t>формирования</w:t>
      </w:r>
      <w:r w:rsidRPr="003D789D">
        <w:rPr>
          <w:rFonts w:hAnsi="Times New Roman"/>
          <w:color w:val="auto"/>
          <w:sz w:val="28"/>
          <w:szCs w:val="28"/>
        </w:rPr>
        <w:t xml:space="preserve"> </w:t>
      </w:r>
      <w:r w:rsidRPr="003D789D">
        <w:rPr>
          <w:rFonts w:hAnsi="Times New Roman"/>
          <w:color w:val="auto"/>
          <w:sz w:val="28"/>
          <w:szCs w:val="28"/>
        </w:rPr>
        <w:t>экологической</w:t>
      </w:r>
      <w:r w:rsidRPr="003D789D">
        <w:rPr>
          <w:rFonts w:hAnsi="Times New Roman"/>
          <w:color w:val="auto"/>
          <w:sz w:val="28"/>
          <w:szCs w:val="28"/>
        </w:rPr>
        <w:t xml:space="preserve"> </w:t>
      </w:r>
      <w:r w:rsidRPr="003D789D">
        <w:rPr>
          <w:rFonts w:hAnsi="Times New Roman"/>
          <w:color w:val="auto"/>
          <w:sz w:val="28"/>
          <w:szCs w:val="28"/>
        </w:rPr>
        <w:t>культуры</w:t>
      </w:r>
      <w:r w:rsidRPr="003D789D">
        <w:rPr>
          <w:rFonts w:ascii="Times New Roman"/>
          <w:color w:val="auto"/>
          <w:sz w:val="28"/>
          <w:szCs w:val="28"/>
        </w:rPr>
        <w:t xml:space="preserve">, </w:t>
      </w:r>
      <w:r w:rsidRPr="003D789D">
        <w:rPr>
          <w:rFonts w:hAnsi="Times New Roman"/>
          <w:color w:val="auto"/>
          <w:sz w:val="28"/>
          <w:szCs w:val="28"/>
        </w:rPr>
        <w:t>здорового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безопасного</w:t>
      </w:r>
      <w:r w:rsidRPr="003D789D">
        <w:rPr>
          <w:rFonts w:hAnsi="Times New Roman"/>
          <w:color w:val="auto"/>
          <w:sz w:val="28"/>
          <w:szCs w:val="28"/>
        </w:rPr>
        <w:t xml:space="preserve"> </w:t>
      </w:r>
      <w:r w:rsidRPr="003D789D">
        <w:rPr>
          <w:rFonts w:hAnsi="Times New Roman"/>
          <w:color w:val="auto"/>
          <w:sz w:val="28"/>
          <w:szCs w:val="28"/>
        </w:rPr>
        <w:t>образа</w:t>
      </w:r>
      <w:r w:rsidRPr="003D789D">
        <w:rPr>
          <w:rFonts w:hAnsi="Times New Roman"/>
          <w:color w:val="auto"/>
          <w:sz w:val="28"/>
          <w:szCs w:val="28"/>
        </w:rPr>
        <w:t xml:space="preserve"> </w:t>
      </w:r>
      <w:r w:rsidRPr="003D789D">
        <w:rPr>
          <w:rFonts w:hAnsi="Times New Roman"/>
          <w:color w:val="auto"/>
          <w:sz w:val="28"/>
          <w:szCs w:val="28"/>
        </w:rPr>
        <w:t>жизни</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программу</w:t>
      </w:r>
      <w:r w:rsidRPr="003D789D">
        <w:rPr>
          <w:rFonts w:hAnsi="Times New Roman"/>
          <w:color w:val="auto"/>
          <w:sz w:val="28"/>
          <w:szCs w:val="28"/>
        </w:rPr>
        <w:t xml:space="preserve"> </w:t>
      </w:r>
      <w:r w:rsidRPr="003D789D">
        <w:rPr>
          <w:rFonts w:hAnsi="Times New Roman"/>
          <w:color w:val="auto"/>
          <w:sz w:val="28"/>
          <w:szCs w:val="28"/>
        </w:rPr>
        <w:t>коррекционной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программу</w:t>
      </w:r>
      <w:r w:rsidRPr="003D789D">
        <w:rPr>
          <w:rFonts w:hAnsi="Times New Roman"/>
          <w:color w:val="auto"/>
          <w:sz w:val="28"/>
          <w:szCs w:val="28"/>
        </w:rPr>
        <w:t xml:space="preserve"> </w:t>
      </w:r>
      <w:r w:rsidRPr="003D789D">
        <w:rPr>
          <w:rFonts w:hAnsi="Times New Roman"/>
          <w:color w:val="auto"/>
          <w:sz w:val="28"/>
          <w:szCs w:val="28"/>
        </w:rPr>
        <w:t>внеурочной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Организационный</w:t>
      </w:r>
      <w:r w:rsidRPr="003D789D">
        <w:rPr>
          <w:rFonts w:hAnsi="Times New Roman"/>
          <w:color w:val="auto"/>
          <w:sz w:val="28"/>
          <w:szCs w:val="28"/>
        </w:rPr>
        <w:t xml:space="preserve"> </w:t>
      </w:r>
      <w:r w:rsidRPr="003D789D">
        <w:rPr>
          <w:rFonts w:hAnsi="Times New Roman"/>
          <w:color w:val="auto"/>
          <w:sz w:val="28"/>
          <w:szCs w:val="28"/>
        </w:rPr>
        <w:t>раздел</w:t>
      </w:r>
      <w:r w:rsidRPr="003D789D">
        <w:rPr>
          <w:rFonts w:hAnsi="Times New Roman"/>
          <w:color w:val="auto"/>
          <w:sz w:val="28"/>
          <w:szCs w:val="28"/>
        </w:rPr>
        <w:t xml:space="preserve"> </w:t>
      </w:r>
      <w:r w:rsidRPr="003D789D">
        <w:rPr>
          <w:rFonts w:hAnsi="Times New Roman"/>
          <w:color w:val="auto"/>
          <w:sz w:val="28"/>
          <w:szCs w:val="28"/>
        </w:rPr>
        <w:t>определяет</w:t>
      </w:r>
      <w:r w:rsidRPr="003D789D">
        <w:rPr>
          <w:rFonts w:hAnsi="Times New Roman"/>
          <w:color w:val="auto"/>
          <w:sz w:val="28"/>
          <w:szCs w:val="28"/>
        </w:rPr>
        <w:t xml:space="preserve"> </w:t>
      </w:r>
      <w:r w:rsidRPr="003D789D">
        <w:rPr>
          <w:rFonts w:hAnsi="Times New Roman"/>
          <w:color w:val="auto"/>
          <w:sz w:val="28"/>
          <w:szCs w:val="28"/>
        </w:rPr>
        <w:t>общие</w:t>
      </w:r>
      <w:r w:rsidRPr="003D789D">
        <w:rPr>
          <w:rFonts w:hAnsi="Times New Roman"/>
          <w:color w:val="auto"/>
          <w:sz w:val="28"/>
          <w:szCs w:val="28"/>
        </w:rPr>
        <w:t xml:space="preserve"> </w:t>
      </w:r>
      <w:r w:rsidRPr="003D789D">
        <w:rPr>
          <w:rFonts w:hAnsi="Times New Roman"/>
          <w:color w:val="auto"/>
          <w:sz w:val="28"/>
          <w:szCs w:val="28"/>
        </w:rPr>
        <w:t>рамки</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 xml:space="preserve">, </w:t>
      </w:r>
      <w:r w:rsidRPr="003D789D">
        <w:rPr>
          <w:rFonts w:hAnsi="Times New Roman"/>
          <w:color w:val="auto"/>
          <w:sz w:val="28"/>
          <w:szCs w:val="28"/>
        </w:rPr>
        <w:t>а</w:t>
      </w:r>
      <w:r w:rsidRPr="003D789D">
        <w:rPr>
          <w:rFonts w:hAnsi="Times New Roman"/>
          <w:color w:val="auto"/>
          <w:sz w:val="28"/>
          <w:szCs w:val="28"/>
        </w:rPr>
        <w:t xml:space="preserve"> </w:t>
      </w:r>
      <w:r w:rsidRPr="003D789D">
        <w:rPr>
          <w:rFonts w:hAnsi="Times New Roman"/>
          <w:color w:val="auto"/>
          <w:sz w:val="28"/>
          <w:szCs w:val="28"/>
        </w:rPr>
        <w:t>также</w:t>
      </w:r>
      <w:r w:rsidRPr="003D789D">
        <w:rPr>
          <w:rFonts w:hAnsi="Times New Roman"/>
          <w:color w:val="auto"/>
          <w:sz w:val="28"/>
          <w:szCs w:val="28"/>
        </w:rPr>
        <w:t xml:space="preserve"> </w:t>
      </w:r>
      <w:r w:rsidRPr="003D789D">
        <w:rPr>
          <w:rFonts w:hAnsi="Times New Roman"/>
          <w:color w:val="auto"/>
          <w:sz w:val="28"/>
          <w:szCs w:val="28"/>
        </w:rPr>
        <w:t>механизмы</w:t>
      </w:r>
      <w:r w:rsidRPr="003D789D">
        <w:rPr>
          <w:rFonts w:hAnsi="Times New Roman"/>
          <w:color w:val="auto"/>
          <w:sz w:val="28"/>
          <w:szCs w:val="28"/>
        </w:rPr>
        <w:t xml:space="preserve"> </w:t>
      </w:r>
      <w:r w:rsidRPr="003D789D">
        <w:rPr>
          <w:rFonts w:hAnsi="Times New Roman"/>
          <w:color w:val="auto"/>
          <w:sz w:val="28"/>
          <w:szCs w:val="28"/>
        </w:rPr>
        <w:t>реализации</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Организационный</w:t>
      </w:r>
      <w:r w:rsidRPr="003D789D">
        <w:rPr>
          <w:rFonts w:hAnsi="Times New Roman"/>
          <w:color w:val="auto"/>
          <w:sz w:val="28"/>
          <w:szCs w:val="28"/>
        </w:rPr>
        <w:t xml:space="preserve"> </w:t>
      </w:r>
      <w:r w:rsidRPr="003D789D">
        <w:rPr>
          <w:rFonts w:hAnsi="Times New Roman"/>
          <w:color w:val="auto"/>
          <w:sz w:val="28"/>
          <w:szCs w:val="28"/>
        </w:rPr>
        <w:t>раздел</w:t>
      </w:r>
      <w:r w:rsidRPr="003D789D">
        <w:rPr>
          <w:rFonts w:hAnsi="Times New Roman"/>
          <w:color w:val="auto"/>
          <w:sz w:val="28"/>
          <w:szCs w:val="28"/>
        </w:rPr>
        <w:t xml:space="preserve"> </w:t>
      </w:r>
      <w:r w:rsidRPr="003D789D">
        <w:rPr>
          <w:rFonts w:hAnsi="Times New Roman"/>
          <w:color w:val="auto"/>
          <w:sz w:val="28"/>
          <w:szCs w:val="28"/>
        </w:rPr>
        <w:t>включает</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учебный</w:t>
      </w:r>
      <w:r w:rsidRPr="003D789D">
        <w:rPr>
          <w:rFonts w:hAnsi="Times New Roman"/>
          <w:color w:val="auto"/>
          <w:sz w:val="28"/>
          <w:szCs w:val="28"/>
        </w:rPr>
        <w:t xml:space="preserve"> </w:t>
      </w:r>
      <w:r w:rsidRPr="003D789D">
        <w:rPr>
          <w:rFonts w:hAnsi="Times New Roman"/>
          <w:color w:val="auto"/>
          <w:sz w:val="28"/>
          <w:szCs w:val="28"/>
        </w:rPr>
        <w:t>план</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ascii="Times New Roman"/>
          <w:color w:val="auto"/>
          <w:sz w:val="28"/>
          <w:szCs w:val="28"/>
        </w:rPr>
        <w:t xml:space="preserve">, </w:t>
      </w:r>
      <w:r w:rsidRPr="003D789D">
        <w:rPr>
          <w:rFonts w:hAnsi="Times New Roman"/>
          <w:color w:val="auto"/>
          <w:sz w:val="28"/>
          <w:szCs w:val="28"/>
        </w:rPr>
        <w:t>включающий</w:t>
      </w:r>
      <w:r w:rsidRPr="003D789D">
        <w:rPr>
          <w:rFonts w:hAnsi="Times New Roman"/>
          <w:color w:val="auto"/>
          <w:sz w:val="28"/>
          <w:szCs w:val="28"/>
        </w:rPr>
        <w:t xml:space="preserve"> </w:t>
      </w:r>
      <w:r w:rsidRPr="003D789D">
        <w:rPr>
          <w:rFonts w:hAnsi="Times New Roman"/>
          <w:color w:val="auto"/>
          <w:sz w:val="28"/>
          <w:szCs w:val="28"/>
        </w:rPr>
        <w:t>предметные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коррекционно</w:t>
      </w:r>
      <w:r w:rsidRPr="003D789D">
        <w:rPr>
          <w:rFonts w:ascii="Times New Roman"/>
          <w:color w:val="auto"/>
          <w:sz w:val="28"/>
          <w:szCs w:val="28"/>
        </w:rPr>
        <w:t>-</w:t>
      </w:r>
      <w:r w:rsidRPr="003D789D">
        <w:rPr>
          <w:rFonts w:hAnsi="Times New Roman"/>
          <w:color w:val="auto"/>
          <w:sz w:val="28"/>
          <w:szCs w:val="28"/>
        </w:rPr>
        <w:t>развивающую</w:t>
      </w:r>
      <w:r w:rsidRPr="003D789D">
        <w:rPr>
          <w:rFonts w:hAnsi="Times New Roman"/>
          <w:color w:val="auto"/>
          <w:sz w:val="28"/>
          <w:szCs w:val="28"/>
        </w:rPr>
        <w:t xml:space="preserve"> </w:t>
      </w:r>
      <w:r w:rsidRPr="003D789D">
        <w:rPr>
          <w:rFonts w:hAnsi="Times New Roman"/>
          <w:color w:val="auto"/>
          <w:sz w:val="28"/>
          <w:szCs w:val="28"/>
        </w:rPr>
        <w:t>области</w:t>
      </w:r>
      <w:r w:rsidRPr="003D789D">
        <w:rPr>
          <w:rFonts w:ascii="Times New Roman"/>
          <w:color w:val="auto"/>
          <w:sz w:val="28"/>
          <w:szCs w:val="28"/>
        </w:rPr>
        <w:t xml:space="preserve">, </w:t>
      </w:r>
      <w:r w:rsidRPr="003D789D">
        <w:rPr>
          <w:rFonts w:hAnsi="Times New Roman"/>
          <w:color w:val="auto"/>
          <w:sz w:val="28"/>
          <w:szCs w:val="28"/>
        </w:rPr>
        <w:t>направления</w:t>
      </w:r>
      <w:r w:rsidRPr="003D789D">
        <w:rPr>
          <w:rFonts w:hAnsi="Times New Roman"/>
          <w:color w:val="auto"/>
          <w:sz w:val="28"/>
          <w:szCs w:val="28"/>
        </w:rPr>
        <w:t xml:space="preserve"> </w:t>
      </w:r>
      <w:r w:rsidRPr="003D789D">
        <w:rPr>
          <w:rFonts w:hAnsi="Times New Roman"/>
          <w:color w:val="auto"/>
          <w:sz w:val="28"/>
          <w:szCs w:val="28"/>
        </w:rPr>
        <w:t>внеурочной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lastRenderedPageBreak/>
        <w:t>систему</w:t>
      </w:r>
      <w:r w:rsidRPr="003D789D">
        <w:rPr>
          <w:rFonts w:hAnsi="Times New Roman"/>
          <w:color w:val="auto"/>
          <w:sz w:val="28"/>
          <w:szCs w:val="28"/>
        </w:rPr>
        <w:t xml:space="preserve"> </w:t>
      </w:r>
      <w:r w:rsidRPr="003D789D">
        <w:rPr>
          <w:rFonts w:hAnsi="Times New Roman"/>
          <w:color w:val="auto"/>
          <w:sz w:val="28"/>
          <w:szCs w:val="28"/>
        </w:rPr>
        <w:t>специальных</w:t>
      </w:r>
      <w:r w:rsidRPr="003D789D">
        <w:rPr>
          <w:rFonts w:hAnsi="Times New Roman"/>
          <w:color w:val="auto"/>
          <w:sz w:val="28"/>
          <w:szCs w:val="28"/>
        </w:rPr>
        <w:t xml:space="preserve"> </w:t>
      </w:r>
      <w:r w:rsidRPr="003D789D">
        <w:rPr>
          <w:rFonts w:hAnsi="Times New Roman"/>
          <w:color w:val="auto"/>
          <w:sz w:val="28"/>
          <w:szCs w:val="28"/>
        </w:rPr>
        <w:t>условий</w:t>
      </w:r>
      <w:r w:rsidRPr="003D789D">
        <w:rPr>
          <w:rFonts w:hAnsi="Times New Roman"/>
          <w:color w:val="auto"/>
          <w:sz w:val="28"/>
          <w:szCs w:val="28"/>
        </w:rPr>
        <w:t xml:space="preserve"> </w:t>
      </w:r>
      <w:r w:rsidRPr="003D789D">
        <w:rPr>
          <w:rFonts w:hAnsi="Times New Roman"/>
          <w:color w:val="auto"/>
          <w:sz w:val="28"/>
          <w:szCs w:val="28"/>
        </w:rPr>
        <w:t>реализации</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соответствии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требованиями</w:t>
      </w:r>
      <w:r w:rsidRPr="003D789D">
        <w:rPr>
          <w:rFonts w:hAnsi="Times New Roman"/>
          <w:color w:val="auto"/>
          <w:sz w:val="28"/>
          <w:szCs w:val="28"/>
        </w:rPr>
        <w:t xml:space="preserve"> </w:t>
      </w:r>
      <w:r w:rsidRPr="003D789D">
        <w:rPr>
          <w:rFonts w:hAnsi="Times New Roman"/>
          <w:color w:val="auto"/>
          <w:sz w:val="28"/>
          <w:szCs w:val="28"/>
        </w:rPr>
        <w:t>Стандарта</w:t>
      </w:r>
      <w:r w:rsidRPr="003D789D">
        <w:rPr>
          <w:rFonts w:ascii="Times New Roman"/>
          <w:color w:val="auto"/>
          <w:sz w:val="28"/>
          <w:szCs w:val="28"/>
        </w:rPr>
        <w:t xml:space="preserve">. </w:t>
      </w:r>
      <w:r w:rsidRPr="003D789D">
        <w:rPr>
          <w:rFonts w:hAnsi="Times New Roman"/>
          <w:color w:val="auto"/>
          <w:sz w:val="28"/>
          <w:szCs w:val="28"/>
        </w:rPr>
        <w:t>кадровые</w:t>
      </w:r>
      <w:r w:rsidRPr="003D789D">
        <w:rPr>
          <w:rFonts w:hAnsi="Times New Roman"/>
          <w:color w:val="auto"/>
          <w:sz w:val="28"/>
          <w:szCs w:val="28"/>
        </w:rPr>
        <w:t xml:space="preserve"> </w:t>
      </w:r>
      <w:r w:rsidRPr="003D789D">
        <w:rPr>
          <w:rFonts w:hAnsi="Times New Roman"/>
          <w:color w:val="auto"/>
          <w:sz w:val="28"/>
          <w:szCs w:val="28"/>
        </w:rPr>
        <w:t>условия</w:t>
      </w:r>
      <w:r w:rsidRPr="003D789D">
        <w:rPr>
          <w:rFonts w:ascii="Times New Roman"/>
          <w:color w:val="auto"/>
          <w:sz w:val="28"/>
          <w:szCs w:val="28"/>
        </w:rPr>
        <w:t xml:space="preserve">, </w:t>
      </w:r>
      <w:r w:rsidRPr="003D789D">
        <w:rPr>
          <w:rFonts w:hAnsi="Times New Roman"/>
          <w:color w:val="auto"/>
          <w:sz w:val="28"/>
          <w:szCs w:val="28"/>
        </w:rPr>
        <w:t>финансово</w:t>
      </w:r>
      <w:r w:rsidRPr="003D789D">
        <w:rPr>
          <w:rFonts w:ascii="Times New Roman"/>
          <w:color w:val="auto"/>
          <w:sz w:val="28"/>
          <w:szCs w:val="28"/>
        </w:rPr>
        <w:t>-</w:t>
      </w:r>
      <w:r w:rsidRPr="003D789D">
        <w:rPr>
          <w:rFonts w:hAnsi="Times New Roman"/>
          <w:color w:val="auto"/>
          <w:sz w:val="28"/>
          <w:szCs w:val="28"/>
        </w:rPr>
        <w:t>экономические</w:t>
      </w:r>
      <w:r w:rsidRPr="003D789D">
        <w:rPr>
          <w:rFonts w:hAnsi="Times New Roman"/>
          <w:color w:val="auto"/>
          <w:sz w:val="28"/>
          <w:szCs w:val="28"/>
        </w:rPr>
        <w:t xml:space="preserve"> </w:t>
      </w:r>
      <w:r w:rsidRPr="003D789D">
        <w:rPr>
          <w:rFonts w:hAnsi="Times New Roman"/>
          <w:color w:val="auto"/>
          <w:sz w:val="28"/>
          <w:szCs w:val="28"/>
        </w:rPr>
        <w:t>условия</w:t>
      </w:r>
      <w:r w:rsidRPr="003D789D">
        <w:rPr>
          <w:rFonts w:ascii="Times New Roman"/>
          <w:color w:val="auto"/>
          <w:sz w:val="28"/>
          <w:szCs w:val="28"/>
        </w:rPr>
        <w:t xml:space="preserve">, </w:t>
      </w:r>
      <w:r w:rsidRPr="003D789D">
        <w:rPr>
          <w:rFonts w:hAnsi="Times New Roman"/>
          <w:color w:val="auto"/>
          <w:sz w:val="28"/>
          <w:szCs w:val="28"/>
        </w:rPr>
        <w:t>материально</w:t>
      </w:r>
      <w:r w:rsidRPr="003D789D">
        <w:rPr>
          <w:rFonts w:ascii="Times New Roman"/>
          <w:color w:val="auto"/>
          <w:sz w:val="28"/>
          <w:szCs w:val="28"/>
        </w:rPr>
        <w:t>-</w:t>
      </w:r>
      <w:r w:rsidRPr="003D789D">
        <w:rPr>
          <w:rFonts w:hAnsi="Times New Roman"/>
          <w:color w:val="auto"/>
          <w:sz w:val="28"/>
          <w:szCs w:val="28"/>
        </w:rPr>
        <w:t>технические</w:t>
      </w:r>
      <w:r w:rsidRPr="003D789D">
        <w:rPr>
          <w:rFonts w:hAnsi="Times New Roman"/>
          <w:color w:val="auto"/>
          <w:sz w:val="28"/>
          <w:szCs w:val="28"/>
        </w:rPr>
        <w:t xml:space="preserve"> </w:t>
      </w:r>
      <w:r w:rsidRPr="003D789D">
        <w:rPr>
          <w:rFonts w:hAnsi="Times New Roman"/>
          <w:color w:val="auto"/>
          <w:sz w:val="28"/>
          <w:szCs w:val="28"/>
        </w:rPr>
        <w:t>условия</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Учебный</w:t>
      </w:r>
      <w:r w:rsidRPr="003D789D">
        <w:rPr>
          <w:rFonts w:hAnsi="Times New Roman"/>
          <w:color w:val="auto"/>
          <w:sz w:val="28"/>
          <w:szCs w:val="28"/>
        </w:rPr>
        <w:t xml:space="preserve"> </w:t>
      </w:r>
      <w:r w:rsidRPr="003D789D">
        <w:rPr>
          <w:rFonts w:hAnsi="Times New Roman"/>
          <w:color w:val="auto"/>
          <w:sz w:val="28"/>
          <w:szCs w:val="28"/>
        </w:rPr>
        <w:t>план</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ОВЗ</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далее</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Учебный</w:t>
      </w:r>
      <w:r w:rsidRPr="003D789D">
        <w:rPr>
          <w:rFonts w:hAnsi="Times New Roman"/>
          <w:color w:val="auto"/>
          <w:sz w:val="28"/>
          <w:szCs w:val="28"/>
        </w:rPr>
        <w:t xml:space="preserve"> </w:t>
      </w:r>
      <w:r w:rsidRPr="003D789D">
        <w:rPr>
          <w:rFonts w:hAnsi="Times New Roman"/>
          <w:color w:val="auto"/>
          <w:sz w:val="28"/>
          <w:szCs w:val="28"/>
        </w:rPr>
        <w:t>план</w:t>
      </w:r>
      <w:r w:rsidRPr="003D789D">
        <w:rPr>
          <w:rFonts w:ascii="Times New Roman"/>
          <w:color w:val="auto"/>
          <w:sz w:val="28"/>
          <w:szCs w:val="28"/>
        </w:rPr>
        <w:t xml:space="preserve">) </w:t>
      </w:r>
      <w:r w:rsidRPr="003D789D">
        <w:rPr>
          <w:rFonts w:hAnsi="Times New Roman"/>
          <w:color w:val="auto"/>
          <w:sz w:val="28"/>
          <w:szCs w:val="28"/>
        </w:rPr>
        <w:t>является</w:t>
      </w:r>
      <w:r w:rsidRPr="003D789D">
        <w:rPr>
          <w:rFonts w:hAnsi="Times New Roman"/>
          <w:color w:val="auto"/>
          <w:sz w:val="28"/>
          <w:szCs w:val="28"/>
        </w:rPr>
        <w:t xml:space="preserve"> </w:t>
      </w:r>
      <w:r w:rsidRPr="003D789D">
        <w:rPr>
          <w:rFonts w:hAnsi="Times New Roman"/>
          <w:color w:val="auto"/>
          <w:sz w:val="28"/>
          <w:szCs w:val="28"/>
        </w:rPr>
        <w:t>основным</w:t>
      </w:r>
      <w:r w:rsidRPr="003D789D">
        <w:rPr>
          <w:rFonts w:hAnsi="Times New Roman"/>
          <w:color w:val="auto"/>
          <w:sz w:val="28"/>
          <w:szCs w:val="28"/>
        </w:rPr>
        <w:t xml:space="preserve"> </w:t>
      </w:r>
      <w:r w:rsidRPr="003D789D">
        <w:rPr>
          <w:rFonts w:hAnsi="Times New Roman"/>
          <w:color w:val="auto"/>
          <w:sz w:val="28"/>
          <w:szCs w:val="28"/>
        </w:rPr>
        <w:t>организационным</w:t>
      </w:r>
      <w:r w:rsidRPr="003D789D">
        <w:rPr>
          <w:rFonts w:hAnsi="Times New Roman"/>
          <w:color w:val="auto"/>
          <w:sz w:val="28"/>
          <w:szCs w:val="28"/>
        </w:rPr>
        <w:t xml:space="preserve"> </w:t>
      </w:r>
      <w:r w:rsidRPr="003D789D">
        <w:rPr>
          <w:rFonts w:hAnsi="Times New Roman"/>
          <w:color w:val="auto"/>
          <w:sz w:val="28"/>
          <w:szCs w:val="28"/>
        </w:rPr>
        <w:t>механизмом</w:t>
      </w:r>
      <w:r w:rsidRPr="003D789D">
        <w:rPr>
          <w:rFonts w:hAnsi="Times New Roman"/>
          <w:color w:val="auto"/>
          <w:sz w:val="28"/>
          <w:szCs w:val="28"/>
        </w:rPr>
        <w:t xml:space="preserve"> </w:t>
      </w:r>
      <w:r w:rsidRPr="003D789D">
        <w:rPr>
          <w:rFonts w:hAnsi="Times New Roman"/>
          <w:color w:val="auto"/>
          <w:sz w:val="28"/>
          <w:szCs w:val="28"/>
        </w:rPr>
        <w:t>реализации</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ascii="Times New Roman"/>
          <w:color w:val="auto"/>
          <w:sz w:val="28"/>
          <w:szCs w:val="28"/>
        </w:rPr>
        <w:t>.</w:t>
      </w:r>
    </w:p>
    <w:p w:rsidR="00F65069" w:rsidRPr="003D789D" w:rsidRDefault="00C079E3" w:rsidP="009B74B0">
      <w:pPr>
        <w:spacing w:after="0" w:line="360" w:lineRule="auto"/>
        <w:ind w:firstLine="709"/>
        <w:jc w:val="center"/>
        <w:rPr>
          <w:rFonts w:ascii="Times New Roman" w:eastAsia="Times New Roman" w:hAnsi="Times New Roman" w:cs="Times New Roman"/>
          <w:color w:val="auto"/>
          <w:sz w:val="28"/>
          <w:szCs w:val="28"/>
        </w:rPr>
      </w:pPr>
      <w:r w:rsidRPr="003D789D">
        <w:rPr>
          <w:rFonts w:hAnsi="Times New Roman"/>
          <w:color w:val="auto"/>
          <w:sz w:val="28"/>
          <w:szCs w:val="28"/>
        </w:rPr>
        <w:t>Требования</w:t>
      </w:r>
      <w:r w:rsidRPr="003D789D">
        <w:rPr>
          <w:rFonts w:hAnsi="Times New Roman"/>
          <w:color w:val="auto"/>
          <w:sz w:val="28"/>
          <w:szCs w:val="28"/>
        </w:rPr>
        <w:t xml:space="preserve"> </w:t>
      </w:r>
      <w:r w:rsidRPr="003D789D">
        <w:rPr>
          <w:rFonts w:hAnsi="Times New Roman"/>
          <w:color w:val="auto"/>
          <w:sz w:val="28"/>
          <w:szCs w:val="28"/>
        </w:rPr>
        <w:t>к</w:t>
      </w:r>
      <w:r w:rsidRPr="003D789D">
        <w:rPr>
          <w:rFonts w:hAnsi="Times New Roman"/>
          <w:color w:val="auto"/>
          <w:sz w:val="28"/>
          <w:szCs w:val="28"/>
        </w:rPr>
        <w:t xml:space="preserve"> </w:t>
      </w:r>
      <w:r w:rsidRPr="003D789D">
        <w:rPr>
          <w:rFonts w:hAnsi="Times New Roman"/>
          <w:color w:val="auto"/>
          <w:sz w:val="28"/>
          <w:szCs w:val="28"/>
        </w:rPr>
        <w:t>разделам</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Пояснительная</w:t>
      </w:r>
      <w:r w:rsidRPr="003D789D">
        <w:rPr>
          <w:rFonts w:hAnsi="Times New Roman"/>
          <w:color w:val="auto"/>
          <w:sz w:val="28"/>
          <w:szCs w:val="28"/>
        </w:rPr>
        <w:t xml:space="preserve"> </w:t>
      </w:r>
      <w:r w:rsidRPr="003D789D">
        <w:rPr>
          <w:rFonts w:hAnsi="Times New Roman"/>
          <w:color w:val="auto"/>
          <w:sz w:val="28"/>
          <w:szCs w:val="28"/>
        </w:rPr>
        <w:t>записка</w:t>
      </w:r>
      <w:r w:rsidRPr="003D789D">
        <w:rPr>
          <w:rFonts w:hAnsi="Times New Roman"/>
          <w:color w:val="auto"/>
          <w:sz w:val="28"/>
          <w:szCs w:val="28"/>
        </w:rPr>
        <w:t xml:space="preserve"> </w:t>
      </w:r>
      <w:r w:rsidRPr="003D789D">
        <w:rPr>
          <w:rFonts w:hAnsi="Times New Roman"/>
          <w:color w:val="auto"/>
          <w:sz w:val="28"/>
          <w:szCs w:val="28"/>
        </w:rPr>
        <w:t>должна</w:t>
      </w:r>
      <w:r w:rsidRPr="003D789D">
        <w:rPr>
          <w:rFonts w:hAnsi="Times New Roman"/>
          <w:color w:val="auto"/>
          <w:sz w:val="28"/>
          <w:szCs w:val="28"/>
        </w:rPr>
        <w:t xml:space="preserve"> </w:t>
      </w:r>
      <w:r w:rsidRPr="003D789D">
        <w:rPr>
          <w:rFonts w:hAnsi="Times New Roman"/>
          <w:color w:val="auto"/>
          <w:sz w:val="28"/>
          <w:szCs w:val="28"/>
        </w:rPr>
        <w:t>раскрывать</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1) </w:t>
      </w:r>
      <w:r w:rsidRPr="003D789D">
        <w:rPr>
          <w:rFonts w:hAnsi="Times New Roman"/>
          <w:color w:val="auto"/>
          <w:sz w:val="28"/>
          <w:szCs w:val="28"/>
        </w:rPr>
        <w:t>цели</w:t>
      </w:r>
      <w:r w:rsidRPr="003D789D">
        <w:rPr>
          <w:rFonts w:hAnsi="Times New Roman"/>
          <w:color w:val="auto"/>
          <w:sz w:val="28"/>
          <w:szCs w:val="28"/>
        </w:rPr>
        <w:t xml:space="preserve"> </w:t>
      </w:r>
      <w:r w:rsidRPr="003D789D">
        <w:rPr>
          <w:rFonts w:hAnsi="Times New Roman"/>
          <w:color w:val="auto"/>
          <w:sz w:val="28"/>
          <w:szCs w:val="28"/>
        </w:rPr>
        <w:t>реализации</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ascii="Times New Roman"/>
          <w:color w:val="auto"/>
          <w:sz w:val="28"/>
          <w:szCs w:val="28"/>
        </w:rPr>
        <w:t xml:space="preserve">, </w:t>
      </w:r>
      <w:r w:rsidRPr="003D789D">
        <w:rPr>
          <w:rFonts w:hAnsi="Times New Roman"/>
          <w:color w:val="auto"/>
          <w:sz w:val="28"/>
          <w:szCs w:val="28"/>
        </w:rPr>
        <w:t>конкретизированные</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соответствии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требованиями</w:t>
      </w:r>
      <w:r w:rsidRPr="003D789D">
        <w:rPr>
          <w:rFonts w:hAnsi="Times New Roman"/>
          <w:color w:val="auto"/>
          <w:sz w:val="28"/>
          <w:szCs w:val="28"/>
        </w:rPr>
        <w:t xml:space="preserve"> </w:t>
      </w:r>
      <w:r w:rsidRPr="003D789D">
        <w:rPr>
          <w:rFonts w:hAnsi="Times New Roman"/>
          <w:color w:val="auto"/>
          <w:sz w:val="28"/>
          <w:szCs w:val="28"/>
        </w:rPr>
        <w:t>Стандарта</w:t>
      </w:r>
      <w:r w:rsidRPr="003D789D">
        <w:rPr>
          <w:rFonts w:hAnsi="Times New Roman"/>
          <w:color w:val="auto"/>
          <w:sz w:val="28"/>
          <w:szCs w:val="28"/>
        </w:rPr>
        <w:t xml:space="preserve"> </w:t>
      </w:r>
      <w:r w:rsidRPr="003D789D">
        <w:rPr>
          <w:rFonts w:hAnsi="Times New Roman"/>
          <w:color w:val="auto"/>
          <w:sz w:val="28"/>
          <w:szCs w:val="28"/>
        </w:rPr>
        <w:t>к</w:t>
      </w:r>
      <w:r w:rsidRPr="003D789D">
        <w:rPr>
          <w:rFonts w:hAnsi="Times New Roman"/>
          <w:color w:val="auto"/>
          <w:sz w:val="28"/>
          <w:szCs w:val="28"/>
        </w:rPr>
        <w:t xml:space="preserve"> </w:t>
      </w:r>
      <w:r w:rsidRPr="003D789D">
        <w:rPr>
          <w:rFonts w:hAnsi="Times New Roman"/>
          <w:color w:val="auto"/>
          <w:sz w:val="28"/>
          <w:szCs w:val="28"/>
        </w:rPr>
        <w:t>результатам</w:t>
      </w:r>
      <w:r w:rsidRPr="003D789D">
        <w:rPr>
          <w:rFonts w:hAnsi="Times New Roman"/>
          <w:color w:val="auto"/>
          <w:sz w:val="28"/>
          <w:szCs w:val="28"/>
        </w:rPr>
        <w:t xml:space="preserve"> </w:t>
      </w:r>
      <w:r w:rsidRPr="003D789D">
        <w:rPr>
          <w:rFonts w:hAnsi="Times New Roman"/>
          <w:color w:val="auto"/>
          <w:sz w:val="28"/>
          <w:szCs w:val="28"/>
        </w:rPr>
        <w:t>освоения</w:t>
      </w:r>
      <w:r w:rsidRPr="003D789D">
        <w:rPr>
          <w:rFonts w:hAnsi="Times New Roman"/>
          <w:color w:val="auto"/>
          <w:sz w:val="28"/>
          <w:szCs w:val="28"/>
        </w:rPr>
        <w:t xml:space="preserve"> </w:t>
      </w:r>
      <w:r w:rsidRPr="003D789D">
        <w:rPr>
          <w:rFonts w:hAnsi="Times New Roman"/>
          <w:color w:val="auto"/>
          <w:sz w:val="28"/>
          <w:szCs w:val="28"/>
        </w:rPr>
        <w:t>обучающимися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ОВЗ</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2) </w:t>
      </w:r>
      <w:r w:rsidRPr="003D789D">
        <w:rPr>
          <w:rFonts w:hAnsi="Times New Roman"/>
          <w:color w:val="auto"/>
          <w:sz w:val="28"/>
          <w:szCs w:val="28"/>
        </w:rPr>
        <w:t>принципы</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подходы</w:t>
      </w:r>
      <w:r w:rsidRPr="003D789D">
        <w:rPr>
          <w:rFonts w:hAnsi="Times New Roman"/>
          <w:color w:val="auto"/>
          <w:sz w:val="28"/>
          <w:szCs w:val="28"/>
        </w:rPr>
        <w:t xml:space="preserve"> </w:t>
      </w:r>
      <w:r w:rsidRPr="003D789D">
        <w:rPr>
          <w:rFonts w:hAnsi="Times New Roman"/>
          <w:color w:val="auto"/>
          <w:sz w:val="28"/>
          <w:szCs w:val="28"/>
        </w:rPr>
        <w:t>к</w:t>
      </w:r>
      <w:r w:rsidRPr="003D789D">
        <w:rPr>
          <w:rFonts w:hAnsi="Times New Roman"/>
          <w:color w:val="auto"/>
          <w:sz w:val="28"/>
          <w:szCs w:val="28"/>
        </w:rPr>
        <w:t xml:space="preserve"> </w:t>
      </w:r>
      <w:r w:rsidRPr="003D789D">
        <w:rPr>
          <w:rFonts w:hAnsi="Times New Roman"/>
          <w:color w:val="auto"/>
          <w:sz w:val="28"/>
          <w:szCs w:val="28"/>
        </w:rPr>
        <w:t>формированию</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3) </w:t>
      </w:r>
      <w:r w:rsidRPr="003D789D">
        <w:rPr>
          <w:rFonts w:hAnsi="Times New Roman"/>
          <w:color w:val="auto"/>
          <w:sz w:val="28"/>
          <w:szCs w:val="28"/>
        </w:rPr>
        <w:t>общую</w:t>
      </w:r>
      <w:r w:rsidRPr="003D789D">
        <w:rPr>
          <w:rFonts w:hAnsi="Times New Roman"/>
          <w:color w:val="auto"/>
          <w:sz w:val="28"/>
          <w:szCs w:val="28"/>
        </w:rPr>
        <w:t xml:space="preserve"> </w:t>
      </w:r>
      <w:r w:rsidRPr="003D789D">
        <w:rPr>
          <w:rFonts w:hAnsi="Times New Roman"/>
          <w:color w:val="auto"/>
          <w:sz w:val="28"/>
          <w:szCs w:val="28"/>
        </w:rPr>
        <w:t>характеристику</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4) </w:t>
      </w:r>
      <w:r w:rsidRPr="003D789D">
        <w:rPr>
          <w:rFonts w:hAnsi="Times New Roman"/>
          <w:color w:val="auto"/>
          <w:sz w:val="28"/>
          <w:szCs w:val="28"/>
        </w:rPr>
        <w:t>психолого</w:t>
      </w:r>
      <w:r w:rsidRPr="003D789D">
        <w:rPr>
          <w:rFonts w:ascii="Times New Roman"/>
          <w:color w:val="auto"/>
          <w:sz w:val="28"/>
          <w:szCs w:val="28"/>
        </w:rPr>
        <w:t>-</w:t>
      </w:r>
      <w:r w:rsidRPr="003D789D">
        <w:rPr>
          <w:rFonts w:hAnsi="Times New Roman"/>
          <w:color w:val="auto"/>
          <w:sz w:val="28"/>
          <w:szCs w:val="28"/>
        </w:rPr>
        <w:t>педагогическую</w:t>
      </w:r>
      <w:r w:rsidRPr="003D789D">
        <w:rPr>
          <w:rFonts w:hAnsi="Times New Roman"/>
          <w:color w:val="auto"/>
          <w:sz w:val="28"/>
          <w:szCs w:val="28"/>
        </w:rPr>
        <w:t xml:space="preserve"> </w:t>
      </w:r>
      <w:r w:rsidRPr="003D789D">
        <w:rPr>
          <w:rFonts w:hAnsi="Times New Roman"/>
          <w:color w:val="auto"/>
          <w:sz w:val="28"/>
          <w:szCs w:val="28"/>
        </w:rPr>
        <w:t>характеристику</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ОВЗ</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5) </w:t>
      </w:r>
      <w:r w:rsidRPr="003D789D">
        <w:rPr>
          <w:rFonts w:hAnsi="Times New Roman"/>
          <w:color w:val="auto"/>
          <w:sz w:val="28"/>
          <w:szCs w:val="28"/>
        </w:rPr>
        <w:t>описание</w:t>
      </w:r>
      <w:r w:rsidRPr="003D789D">
        <w:rPr>
          <w:rFonts w:hAnsi="Times New Roman"/>
          <w:color w:val="auto"/>
          <w:sz w:val="28"/>
          <w:szCs w:val="28"/>
        </w:rPr>
        <w:t xml:space="preserve"> </w:t>
      </w:r>
      <w:r w:rsidRPr="003D789D">
        <w:rPr>
          <w:rFonts w:hAnsi="Times New Roman"/>
          <w:color w:val="auto"/>
          <w:sz w:val="28"/>
          <w:szCs w:val="28"/>
        </w:rPr>
        <w:t>особых</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потребностей</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ОВЗ</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Планируемые</w:t>
      </w:r>
      <w:r w:rsidRPr="003D789D">
        <w:rPr>
          <w:rFonts w:hAnsi="Times New Roman"/>
          <w:color w:val="auto"/>
          <w:sz w:val="28"/>
          <w:szCs w:val="28"/>
        </w:rPr>
        <w:t xml:space="preserve"> </w:t>
      </w:r>
      <w:r w:rsidRPr="003D789D">
        <w:rPr>
          <w:rFonts w:hAnsi="Times New Roman"/>
          <w:color w:val="auto"/>
          <w:sz w:val="28"/>
          <w:szCs w:val="28"/>
        </w:rPr>
        <w:t>результаты</w:t>
      </w:r>
      <w:r w:rsidRPr="003D789D">
        <w:rPr>
          <w:rFonts w:hAnsi="Times New Roman"/>
          <w:color w:val="auto"/>
          <w:sz w:val="28"/>
          <w:szCs w:val="28"/>
        </w:rPr>
        <w:t xml:space="preserve"> </w:t>
      </w:r>
      <w:r w:rsidRPr="003D789D">
        <w:rPr>
          <w:rFonts w:hAnsi="Times New Roman"/>
          <w:color w:val="auto"/>
          <w:sz w:val="28"/>
          <w:szCs w:val="28"/>
        </w:rPr>
        <w:t>освоения</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должны</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1) </w:t>
      </w:r>
      <w:r w:rsidRPr="003D789D">
        <w:rPr>
          <w:rFonts w:hAnsi="Times New Roman"/>
          <w:color w:val="auto"/>
          <w:sz w:val="28"/>
          <w:szCs w:val="28"/>
        </w:rPr>
        <w:t>обеспечивать</w:t>
      </w:r>
      <w:r w:rsidRPr="003D789D">
        <w:rPr>
          <w:rFonts w:hAnsi="Times New Roman"/>
          <w:color w:val="auto"/>
          <w:sz w:val="28"/>
          <w:szCs w:val="28"/>
        </w:rPr>
        <w:t xml:space="preserve"> </w:t>
      </w:r>
      <w:r w:rsidRPr="003D789D">
        <w:rPr>
          <w:rFonts w:hAnsi="Times New Roman"/>
          <w:color w:val="auto"/>
          <w:sz w:val="28"/>
          <w:szCs w:val="28"/>
        </w:rPr>
        <w:t>связь</w:t>
      </w:r>
      <w:r w:rsidRPr="003D789D">
        <w:rPr>
          <w:rFonts w:hAnsi="Times New Roman"/>
          <w:color w:val="auto"/>
          <w:sz w:val="28"/>
          <w:szCs w:val="28"/>
        </w:rPr>
        <w:t xml:space="preserve"> </w:t>
      </w:r>
      <w:r w:rsidRPr="003D789D">
        <w:rPr>
          <w:rFonts w:hAnsi="Times New Roman"/>
          <w:color w:val="auto"/>
          <w:sz w:val="28"/>
          <w:szCs w:val="28"/>
        </w:rPr>
        <w:t>между</w:t>
      </w:r>
      <w:r w:rsidRPr="003D789D">
        <w:rPr>
          <w:rFonts w:hAnsi="Times New Roman"/>
          <w:color w:val="auto"/>
          <w:sz w:val="28"/>
          <w:szCs w:val="28"/>
        </w:rPr>
        <w:t xml:space="preserve"> </w:t>
      </w:r>
      <w:r w:rsidRPr="003D789D">
        <w:rPr>
          <w:rFonts w:hAnsi="Times New Roman"/>
          <w:color w:val="auto"/>
          <w:sz w:val="28"/>
          <w:szCs w:val="28"/>
        </w:rPr>
        <w:t>требованиями</w:t>
      </w:r>
      <w:r w:rsidRPr="003D789D">
        <w:rPr>
          <w:rFonts w:hAnsi="Times New Roman"/>
          <w:color w:val="auto"/>
          <w:sz w:val="28"/>
          <w:szCs w:val="28"/>
        </w:rPr>
        <w:t xml:space="preserve"> </w:t>
      </w:r>
      <w:r w:rsidRPr="003D789D">
        <w:rPr>
          <w:rFonts w:hAnsi="Times New Roman"/>
          <w:color w:val="auto"/>
          <w:sz w:val="28"/>
          <w:szCs w:val="28"/>
        </w:rPr>
        <w:t>Стандарта</w:t>
      </w:r>
      <w:r w:rsidRPr="003D789D">
        <w:rPr>
          <w:rFonts w:asci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деятельностью</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системой</w:t>
      </w:r>
      <w:r w:rsidRPr="003D789D">
        <w:rPr>
          <w:rFonts w:hAnsi="Times New Roman"/>
          <w:color w:val="auto"/>
          <w:sz w:val="28"/>
          <w:szCs w:val="28"/>
        </w:rPr>
        <w:t xml:space="preserve"> </w:t>
      </w:r>
      <w:r w:rsidRPr="003D789D">
        <w:rPr>
          <w:rFonts w:hAnsi="Times New Roman"/>
          <w:color w:val="auto"/>
          <w:sz w:val="28"/>
          <w:szCs w:val="28"/>
        </w:rPr>
        <w:t>оценки</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hAnsi="Times New Roman"/>
          <w:color w:val="auto"/>
          <w:sz w:val="28"/>
          <w:szCs w:val="28"/>
        </w:rPr>
        <w:t xml:space="preserve"> </w:t>
      </w:r>
      <w:r w:rsidRPr="003D789D">
        <w:rPr>
          <w:rFonts w:hAnsi="Times New Roman"/>
          <w:color w:val="auto"/>
          <w:sz w:val="28"/>
          <w:szCs w:val="28"/>
        </w:rPr>
        <w:t>освоения</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2) </w:t>
      </w:r>
      <w:r w:rsidRPr="003D789D">
        <w:rPr>
          <w:rFonts w:hAnsi="Times New Roman"/>
          <w:color w:val="auto"/>
          <w:sz w:val="28"/>
          <w:szCs w:val="28"/>
        </w:rPr>
        <w:t>являться</w:t>
      </w:r>
      <w:r w:rsidRPr="003D789D">
        <w:rPr>
          <w:rFonts w:hAnsi="Times New Roman"/>
          <w:color w:val="auto"/>
          <w:sz w:val="28"/>
          <w:szCs w:val="28"/>
        </w:rPr>
        <w:t xml:space="preserve"> </w:t>
      </w:r>
      <w:r w:rsidRPr="003D789D">
        <w:rPr>
          <w:rFonts w:hAnsi="Times New Roman"/>
          <w:color w:val="auto"/>
          <w:sz w:val="28"/>
          <w:szCs w:val="28"/>
        </w:rPr>
        <w:t>основой</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разработки</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организациями</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3) </w:t>
      </w:r>
      <w:r w:rsidRPr="003D789D">
        <w:rPr>
          <w:rFonts w:hAnsi="Times New Roman"/>
          <w:color w:val="auto"/>
          <w:sz w:val="28"/>
          <w:szCs w:val="28"/>
        </w:rPr>
        <w:t>являться</w:t>
      </w:r>
      <w:r w:rsidRPr="003D789D">
        <w:rPr>
          <w:rFonts w:hAnsi="Times New Roman"/>
          <w:color w:val="auto"/>
          <w:sz w:val="28"/>
          <w:szCs w:val="28"/>
        </w:rPr>
        <w:t xml:space="preserve"> </w:t>
      </w:r>
      <w:r w:rsidRPr="003D789D">
        <w:rPr>
          <w:rFonts w:hAnsi="Times New Roman"/>
          <w:color w:val="auto"/>
          <w:sz w:val="28"/>
          <w:szCs w:val="28"/>
        </w:rPr>
        <w:t>содержательной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критериальной</w:t>
      </w:r>
      <w:r w:rsidRPr="003D789D">
        <w:rPr>
          <w:rFonts w:hAnsi="Times New Roman"/>
          <w:color w:val="auto"/>
          <w:sz w:val="28"/>
          <w:szCs w:val="28"/>
        </w:rPr>
        <w:t xml:space="preserve"> </w:t>
      </w:r>
      <w:r w:rsidRPr="003D789D">
        <w:rPr>
          <w:rFonts w:hAnsi="Times New Roman"/>
          <w:color w:val="auto"/>
          <w:sz w:val="28"/>
          <w:szCs w:val="28"/>
        </w:rPr>
        <w:t>основой</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разработки</w:t>
      </w:r>
      <w:r w:rsidRPr="003D789D">
        <w:rPr>
          <w:rFonts w:hAnsi="Times New Roman"/>
          <w:color w:val="auto"/>
          <w:sz w:val="28"/>
          <w:szCs w:val="28"/>
        </w:rPr>
        <w:t xml:space="preserve"> </w:t>
      </w:r>
      <w:r w:rsidRPr="003D789D">
        <w:rPr>
          <w:rFonts w:hAnsi="Times New Roman"/>
          <w:color w:val="auto"/>
          <w:sz w:val="28"/>
          <w:szCs w:val="28"/>
        </w:rPr>
        <w:t>рабочих</w:t>
      </w:r>
      <w:r w:rsidRPr="003D789D">
        <w:rPr>
          <w:rFonts w:hAnsi="Times New Roman"/>
          <w:color w:val="auto"/>
          <w:sz w:val="28"/>
          <w:szCs w:val="28"/>
        </w:rPr>
        <w:t xml:space="preserve"> </w:t>
      </w:r>
      <w:r w:rsidRPr="003D789D">
        <w:rPr>
          <w:rFonts w:hAnsi="Times New Roman"/>
          <w:color w:val="auto"/>
          <w:sz w:val="28"/>
          <w:szCs w:val="28"/>
        </w:rPr>
        <w:t>программ</w:t>
      </w:r>
      <w:r w:rsidRPr="003D789D">
        <w:rPr>
          <w:rFonts w:hAnsi="Times New Roman"/>
          <w:color w:val="auto"/>
          <w:sz w:val="28"/>
          <w:szCs w:val="28"/>
        </w:rPr>
        <w:t xml:space="preserve"> </w:t>
      </w:r>
      <w:r w:rsidRPr="003D789D">
        <w:rPr>
          <w:rFonts w:hAnsi="Times New Roman"/>
          <w:color w:val="auto"/>
          <w:sz w:val="28"/>
          <w:szCs w:val="28"/>
        </w:rPr>
        <w:t>учебных</w:t>
      </w:r>
      <w:r w:rsidRPr="003D789D">
        <w:rPr>
          <w:rFonts w:hAnsi="Times New Roman"/>
          <w:color w:val="auto"/>
          <w:sz w:val="28"/>
          <w:szCs w:val="28"/>
        </w:rPr>
        <w:t xml:space="preserve"> </w:t>
      </w:r>
      <w:r w:rsidRPr="003D789D">
        <w:rPr>
          <w:rFonts w:hAnsi="Times New Roman"/>
          <w:color w:val="auto"/>
          <w:sz w:val="28"/>
          <w:szCs w:val="28"/>
        </w:rPr>
        <w:t>предметов</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учебно</w:t>
      </w:r>
      <w:r w:rsidRPr="003D789D">
        <w:rPr>
          <w:rFonts w:ascii="Times New Roman"/>
          <w:color w:val="auto"/>
          <w:sz w:val="28"/>
          <w:szCs w:val="28"/>
        </w:rPr>
        <w:t>-</w:t>
      </w:r>
      <w:r w:rsidRPr="003D789D">
        <w:rPr>
          <w:rFonts w:hAnsi="Times New Roman"/>
          <w:color w:val="auto"/>
          <w:sz w:val="28"/>
          <w:szCs w:val="28"/>
        </w:rPr>
        <w:t>методической</w:t>
      </w:r>
      <w:r w:rsidRPr="003D789D">
        <w:rPr>
          <w:rFonts w:hAnsi="Times New Roman"/>
          <w:color w:val="auto"/>
          <w:sz w:val="28"/>
          <w:szCs w:val="28"/>
        </w:rPr>
        <w:t xml:space="preserve"> </w:t>
      </w:r>
      <w:r w:rsidRPr="003D789D">
        <w:rPr>
          <w:rFonts w:hAnsi="Times New Roman"/>
          <w:color w:val="auto"/>
          <w:sz w:val="28"/>
          <w:szCs w:val="28"/>
        </w:rPr>
        <w:t>литературы</w:t>
      </w:r>
      <w:r w:rsidRPr="003D789D">
        <w:rPr>
          <w:rFonts w:ascii="Times New Roman"/>
          <w:color w:val="auto"/>
          <w:sz w:val="28"/>
          <w:szCs w:val="28"/>
        </w:rPr>
        <w:t xml:space="preserve">, </w:t>
      </w:r>
      <w:r w:rsidRPr="003D789D">
        <w:rPr>
          <w:rFonts w:hAnsi="Times New Roman"/>
          <w:color w:val="auto"/>
          <w:sz w:val="28"/>
          <w:szCs w:val="28"/>
        </w:rPr>
        <w:t>а</w:t>
      </w:r>
      <w:r w:rsidRPr="003D789D">
        <w:rPr>
          <w:rFonts w:hAnsi="Times New Roman"/>
          <w:color w:val="auto"/>
          <w:sz w:val="28"/>
          <w:szCs w:val="28"/>
        </w:rPr>
        <w:t xml:space="preserve"> </w:t>
      </w:r>
      <w:r w:rsidRPr="003D789D">
        <w:rPr>
          <w:rFonts w:hAnsi="Times New Roman"/>
          <w:color w:val="auto"/>
          <w:sz w:val="28"/>
          <w:szCs w:val="28"/>
        </w:rPr>
        <w:t>также</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системы</w:t>
      </w:r>
      <w:r w:rsidRPr="003D789D">
        <w:rPr>
          <w:rFonts w:hAnsi="Times New Roman"/>
          <w:color w:val="auto"/>
          <w:sz w:val="28"/>
          <w:szCs w:val="28"/>
        </w:rPr>
        <w:t xml:space="preserve"> </w:t>
      </w:r>
      <w:r w:rsidRPr="003D789D">
        <w:rPr>
          <w:rFonts w:hAnsi="Times New Roman"/>
          <w:color w:val="auto"/>
          <w:sz w:val="28"/>
          <w:szCs w:val="28"/>
        </w:rPr>
        <w:t>оценки</w:t>
      </w:r>
      <w:r w:rsidRPr="003D789D">
        <w:rPr>
          <w:rFonts w:hAnsi="Times New Roman"/>
          <w:color w:val="auto"/>
          <w:sz w:val="28"/>
          <w:szCs w:val="28"/>
        </w:rPr>
        <w:t xml:space="preserve"> </w:t>
      </w:r>
      <w:r w:rsidRPr="003D789D">
        <w:rPr>
          <w:rFonts w:hAnsi="Times New Roman"/>
          <w:color w:val="auto"/>
          <w:sz w:val="28"/>
          <w:szCs w:val="28"/>
        </w:rPr>
        <w:t>качества</w:t>
      </w:r>
      <w:r w:rsidRPr="003D789D">
        <w:rPr>
          <w:rFonts w:hAnsi="Times New Roman"/>
          <w:color w:val="auto"/>
          <w:sz w:val="28"/>
          <w:szCs w:val="28"/>
        </w:rPr>
        <w:t xml:space="preserve"> </w:t>
      </w:r>
      <w:r w:rsidRPr="003D789D">
        <w:rPr>
          <w:rFonts w:hAnsi="Times New Roman"/>
          <w:color w:val="auto"/>
          <w:sz w:val="28"/>
          <w:szCs w:val="28"/>
        </w:rPr>
        <w:t>освоения</w:t>
      </w:r>
      <w:r w:rsidRPr="003D789D">
        <w:rPr>
          <w:rFonts w:hAnsi="Times New Roman"/>
          <w:color w:val="auto"/>
          <w:sz w:val="28"/>
          <w:szCs w:val="28"/>
        </w:rPr>
        <w:t xml:space="preserve"> </w:t>
      </w:r>
      <w:r w:rsidRPr="003D789D">
        <w:rPr>
          <w:rFonts w:hAnsi="Times New Roman"/>
          <w:color w:val="auto"/>
          <w:sz w:val="28"/>
          <w:szCs w:val="28"/>
        </w:rPr>
        <w:t>обучающимися</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соответствии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требованиями</w:t>
      </w:r>
      <w:r w:rsidRPr="003D789D">
        <w:rPr>
          <w:rFonts w:hAnsi="Times New Roman"/>
          <w:color w:val="auto"/>
          <w:sz w:val="28"/>
          <w:szCs w:val="28"/>
        </w:rPr>
        <w:t xml:space="preserve"> </w:t>
      </w:r>
      <w:r w:rsidRPr="003D789D">
        <w:rPr>
          <w:rFonts w:hAnsi="Times New Roman"/>
          <w:color w:val="auto"/>
          <w:sz w:val="28"/>
          <w:szCs w:val="28"/>
        </w:rPr>
        <w:t>Стандарта</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Структура</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содержание</w:t>
      </w:r>
      <w:r w:rsidRPr="003D789D">
        <w:rPr>
          <w:rFonts w:hAnsi="Times New Roman"/>
          <w:color w:val="auto"/>
          <w:sz w:val="28"/>
          <w:szCs w:val="28"/>
        </w:rPr>
        <w:t xml:space="preserve"> </w:t>
      </w:r>
      <w:r w:rsidRPr="003D789D">
        <w:rPr>
          <w:rFonts w:hAnsi="Times New Roman"/>
          <w:color w:val="auto"/>
          <w:sz w:val="28"/>
          <w:szCs w:val="28"/>
        </w:rPr>
        <w:t>планируемых</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hAnsi="Times New Roman"/>
          <w:color w:val="auto"/>
          <w:sz w:val="28"/>
          <w:szCs w:val="28"/>
        </w:rPr>
        <w:t xml:space="preserve"> </w:t>
      </w:r>
      <w:r w:rsidRPr="003D789D">
        <w:rPr>
          <w:rFonts w:hAnsi="Times New Roman"/>
          <w:color w:val="auto"/>
          <w:sz w:val="28"/>
          <w:szCs w:val="28"/>
        </w:rPr>
        <w:t>освоения</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должны</w:t>
      </w:r>
      <w:r w:rsidRPr="003D789D">
        <w:rPr>
          <w:rFonts w:hAnsi="Times New Roman"/>
          <w:color w:val="auto"/>
          <w:sz w:val="28"/>
          <w:szCs w:val="28"/>
        </w:rPr>
        <w:t xml:space="preserve"> </w:t>
      </w:r>
      <w:r w:rsidRPr="003D789D">
        <w:rPr>
          <w:rFonts w:hAnsi="Times New Roman"/>
          <w:color w:val="auto"/>
          <w:sz w:val="28"/>
          <w:szCs w:val="28"/>
        </w:rPr>
        <w:t>отражать</w:t>
      </w:r>
      <w:r w:rsidRPr="003D789D">
        <w:rPr>
          <w:rFonts w:hAnsi="Times New Roman"/>
          <w:color w:val="auto"/>
          <w:sz w:val="28"/>
          <w:szCs w:val="28"/>
        </w:rPr>
        <w:t xml:space="preserve"> </w:t>
      </w:r>
      <w:r w:rsidRPr="003D789D">
        <w:rPr>
          <w:rFonts w:hAnsi="Times New Roman"/>
          <w:color w:val="auto"/>
          <w:sz w:val="28"/>
          <w:szCs w:val="28"/>
        </w:rPr>
        <w:t>требования</w:t>
      </w:r>
      <w:r w:rsidRPr="003D789D">
        <w:rPr>
          <w:rFonts w:hAnsi="Times New Roman"/>
          <w:color w:val="auto"/>
          <w:sz w:val="28"/>
          <w:szCs w:val="28"/>
        </w:rPr>
        <w:t xml:space="preserve"> </w:t>
      </w:r>
      <w:r w:rsidRPr="003D789D">
        <w:rPr>
          <w:rFonts w:hAnsi="Times New Roman"/>
          <w:color w:val="auto"/>
          <w:sz w:val="28"/>
          <w:szCs w:val="28"/>
        </w:rPr>
        <w:t>Стандарта</w:t>
      </w:r>
      <w:r w:rsidRPr="003D789D">
        <w:rPr>
          <w:rFonts w:ascii="Times New Roman"/>
          <w:color w:val="auto"/>
          <w:sz w:val="28"/>
          <w:szCs w:val="28"/>
        </w:rPr>
        <w:t xml:space="preserve">, </w:t>
      </w:r>
      <w:r w:rsidRPr="003D789D">
        <w:rPr>
          <w:rFonts w:hAnsi="Times New Roman"/>
          <w:color w:val="auto"/>
          <w:sz w:val="28"/>
          <w:szCs w:val="28"/>
        </w:rPr>
        <w:t>передавать</w:t>
      </w:r>
      <w:r w:rsidRPr="003D789D">
        <w:rPr>
          <w:rFonts w:hAnsi="Times New Roman"/>
          <w:color w:val="auto"/>
          <w:sz w:val="28"/>
          <w:szCs w:val="28"/>
        </w:rPr>
        <w:t xml:space="preserve"> </w:t>
      </w:r>
      <w:r w:rsidRPr="003D789D">
        <w:rPr>
          <w:rFonts w:hAnsi="Times New Roman"/>
          <w:color w:val="auto"/>
          <w:sz w:val="28"/>
          <w:szCs w:val="28"/>
        </w:rPr>
        <w:t>специфику</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частности</w:t>
      </w:r>
      <w:r w:rsidRPr="003D789D">
        <w:rPr>
          <w:rFonts w:ascii="Times New Roman"/>
          <w:color w:val="auto"/>
          <w:sz w:val="28"/>
          <w:szCs w:val="28"/>
        </w:rPr>
        <w:t xml:space="preserve">, </w:t>
      </w:r>
      <w:r w:rsidRPr="003D789D">
        <w:rPr>
          <w:rFonts w:hAnsi="Times New Roman"/>
          <w:color w:val="auto"/>
          <w:sz w:val="28"/>
          <w:szCs w:val="28"/>
        </w:rPr>
        <w:t>специфику</w:t>
      </w:r>
      <w:r w:rsidRPr="003D789D">
        <w:rPr>
          <w:rFonts w:hAnsi="Times New Roman"/>
          <w:color w:val="auto"/>
          <w:sz w:val="28"/>
          <w:szCs w:val="28"/>
        </w:rPr>
        <w:t xml:space="preserve"> </w:t>
      </w:r>
      <w:r w:rsidRPr="003D789D">
        <w:rPr>
          <w:rFonts w:hAnsi="Times New Roman"/>
          <w:color w:val="auto"/>
          <w:sz w:val="28"/>
          <w:szCs w:val="28"/>
        </w:rPr>
        <w:t>целей</w:t>
      </w:r>
      <w:r w:rsidRPr="003D789D">
        <w:rPr>
          <w:rFonts w:hAnsi="Times New Roman"/>
          <w:color w:val="auto"/>
          <w:sz w:val="28"/>
          <w:szCs w:val="28"/>
        </w:rPr>
        <w:t xml:space="preserve"> </w:t>
      </w:r>
      <w:r w:rsidRPr="003D789D">
        <w:rPr>
          <w:rFonts w:hAnsi="Times New Roman"/>
          <w:color w:val="auto"/>
          <w:sz w:val="28"/>
          <w:szCs w:val="28"/>
        </w:rPr>
        <w:t>изучения</w:t>
      </w:r>
      <w:r w:rsidRPr="003D789D">
        <w:rPr>
          <w:rFonts w:hAnsi="Times New Roman"/>
          <w:color w:val="auto"/>
          <w:sz w:val="28"/>
          <w:szCs w:val="28"/>
        </w:rPr>
        <w:t xml:space="preserve"> </w:t>
      </w:r>
      <w:r w:rsidRPr="003D789D">
        <w:rPr>
          <w:rFonts w:hAnsi="Times New Roman"/>
          <w:color w:val="auto"/>
          <w:sz w:val="28"/>
          <w:szCs w:val="28"/>
        </w:rPr>
        <w:t>отдельных</w:t>
      </w:r>
      <w:r w:rsidRPr="003D789D">
        <w:rPr>
          <w:rFonts w:hAnsi="Times New Roman"/>
          <w:color w:val="auto"/>
          <w:sz w:val="28"/>
          <w:szCs w:val="28"/>
        </w:rPr>
        <w:t xml:space="preserve"> </w:t>
      </w:r>
      <w:r w:rsidRPr="003D789D">
        <w:rPr>
          <w:rFonts w:hAnsi="Times New Roman"/>
          <w:color w:val="auto"/>
          <w:sz w:val="28"/>
          <w:szCs w:val="28"/>
        </w:rPr>
        <w:t>учебных</w:t>
      </w:r>
      <w:r w:rsidRPr="003D789D">
        <w:rPr>
          <w:rFonts w:hAnsi="Times New Roman"/>
          <w:color w:val="auto"/>
          <w:sz w:val="28"/>
          <w:szCs w:val="28"/>
        </w:rPr>
        <w:t xml:space="preserve"> </w:t>
      </w:r>
      <w:r w:rsidRPr="003D789D">
        <w:rPr>
          <w:rFonts w:hAnsi="Times New Roman"/>
          <w:color w:val="auto"/>
          <w:sz w:val="28"/>
          <w:szCs w:val="28"/>
        </w:rPr>
        <w:t>предметов</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курсов</w:t>
      </w:r>
      <w:r w:rsidRPr="003D789D">
        <w:rPr>
          <w:rFonts w:hAnsi="Times New Roman"/>
          <w:color w:val="auto"/>
          <w:sz w:val="28"/>
          <w:szCs w:val="28"/>
        </w:rPr>
        <w:t xml:space="preserve"> </w:t>
      </w:r>
      <w:r w:rsidRPr="003D789D">
        <w:rPr>
          <w:rFonts w:hAnsi="Times New Roman"/>
          <w:color w:val="auto"/>
          <w:sz w:val="28"/>
          <w:szCs w:val="28"/>
        </w:rPr>
        <w:t>коррекционно</w:t>
      </w:r>
      <w:r w:rsidRPr="003D789D">
        <w:rPr>
          <w:rFonts w:ascii="Times New Roman"/>
          <w:color w:val="auto"/>
          <w:sz w:val="28"/>
          <w:szCs w:val="28"/>
        </w:rPr>
        <w:t>-</w:t>
      </w:r>
      <w:r w:rsidRPr="003D789D">
        <w:rPr>
          <w:rFonts w:hAnsi="Times New Roman"/>
          <w:color w:val="auto"/>
          <w:sz w:val="28"/>
          <w:szCs w:val="28"/>
        </w:rPr>
        <w:t>развивающей</w:t>
      </w:r>
      <w:r w:rsidRPr="003D789D">
        <w:rPr>
          <w:rFonts w:hAnsi="Times New Roman"/>
          <w:color w:val="auto"/>
          <w:sz w:val="28"/>
          <w:szCs w:val="28"/>
        </w:rPr>
        <w:t xml:space="preserve"> </w:t>
      </w:r>
      <w:r w:rsidRPr="003D789D">
        <w:rPr>
          <w:rFonts w:hAnsi="Times New Roman"/>
          <w:color w:val="auto"/>
          <w:sz w:val="28"/>
          <w:szCs w:val="28"/>
        </w:rPr>
        <w:t>области</w:t>
      </w:r>
      <w:r w:rsidRPr="003D789D">
        <w:rPr>
          <w:rFonts w:ascii="Times New Roman"/>
          <w:color w:val="auto"/>
          <w:sz w:val="28"/>
          <w:szCs w:val="28"/>
        </w:rPr>
        <w:t xml:space="preserve">), </w:t>
      </w:r>
      <w:r w:rsidRPr="003D789D">
        <w:rPr>
          <w:rFonts w:hAnsi="Times New Roman"/>
          <w:color w:val="auto"/>
          <w:sz w:val="28"/>
          <w:szCs w:val="28"/>
        </w:rPr>
        <w:t>соответствовать</w:t>
      </w:r>
      <w:r w:rsidRPr="003D789D">
        <w:rPr>
          <w:rFonts w:hAnsi="Times New Roman"/>
          <w:color w:val="auto"/>
          <w:sz w:val="28"/>
          <w:szCs w:val="28"/>
        </w:rPr>
        <w:t xml:space="preserve"> </w:t>
      </w:r>
      <w:r w:rsidRPr="003D789D">
        <w:rPr>
          <w:rFonts w:hAnsi="Times New Roman"/>
          <w:color w:val="auto"/>
          <w:sz w:val="28"/>
          <w:szCs w:val="28"/>
        </w:rPr>
        <w:t>возрастным</w:t>
      </w:r>
      <w:r w:rsidRPr="003D789D">
        <w:rPr>
          <w:rFonts w:hAnsi="Times New Roman"/>
          <w:color w:val="auto"/>
          <w:sz w:val="28"/>
          <w:szCs w:val="28"/>
        </w:rPr>
        <w:t xml:space="preserve"> </w:t>
      </w:r>
      <w:r w:rsidRPr="003D789D">
        <w:rPr>
          <w:rFonts w:hAnsi="Times New Roman"/>
          <w:color w:val="auto"/>
          <w:sz w:val="28"/>
          <w:szCs w:val="28"/>
        </w:rPr>
        <w:t>возможностям</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особым</w:t>
      </w:r>
      <w:r w:rsidRPr="003D789D">
        <w:rPr>
          <w:rFonts w:hAnsi="Times New Roman"/>
          <w:color w:val="auto"/>
          <w:sz w:val="28"/>
          <w:szCs w:val="28"/>
        </w:rPr>
        <w:t xml:space="preserve"> </w:t>
      </w:r>
      <w:r w:rsidRPr="003D789D">
        <w:rPr>
          <w:rFonts w:hAnsi="Times New Roman"/>
          <w:color w:val="auto"/>
          <w:sz w:val="28"/>
          <w:szCs w:val="28"/>
        </w:rPr>
        <w:t>образовательным</w:t>
      </w:r>
      <w:r w:rsidRPr="003D789D">
        <w:rPr>
          <w:rFonts w:hAnsi="Times New Roman"/>
          <w:color w:val="auto"/>
          <w:sz w:val="28"/>
          <w:szCs w:val="28"/>
        </w:rPr>
        <w:t xml:space="preserve"> </w:t>
      </w:r>
      <w:r w:rsidRPr="003D789D">
        <w:rPr>
          <w:rFonts w:hAnsi="Times New Roman"/>
          <w:color w:val="auto"/>
          <w:sz w:val="28"/>
          <w:szCs w:val="28"/>
        </w:rPr>
        <w:t>потребностям</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w:t>
      </w:r>
    </w:p>
    <w:p w:rsidR="00F65069" w:rsidRPr="003D789D" w:rsidRDefault="00C079E3" w:rsidP="003D789D">
      <w:pPr>
        <w:tabs>
          <w:tab w:val="right" w:leader="dot" w:pos="9329"/>
        </w:tabs>
        <w:spacing w:after="0" w:line="240" w:lineRule="auto"/>
        <w:ind w:firstLine="709"/>
        <w:jc w:val="both"/>
        <w:rPr>
          <w:rFonts w:ascii="Times New Roman" w:eastAsia="Times New Roman" w:hAnsi="Times New Roman" w:cs="Times New Roman"/>
          <w:b/>
          <w:bCs/>
          <w:caps/>
          <w:color w:val="auto"/>
          <w:sz w:val="28"/>
          <w:szCs w:val="28"/>
        </w:rPr>
      </w:pPr>
      <w:r w:rsidRPr="003D789D">
        <w:rPr>
          <w:rFonts w:hAnsi="Times New Roman"/>
          <w:b/>
          <w:bCs/>
          <w:color w:val="auto"/>
          <w:sz w:val="28"/>
          <w:szCs w:val="28"/>
        </w:rPr>
        <w:lastRenderedPageBreak/>
        <w:t>Принципы</w:t>
      </w:r>
      <w:r w:rsidRPr="003D789D">
        <w:rPr>
          <w:rFonts w:hAnsi="Times New Roman"/>
          <w:b/>
          <w:bCs/>
          <w:color w:val="auto"/>
          <w:sz w:val="28"/>
          <w:szCs w:val="28"/>
        </w:rPr>
        <w:t xml:space="preserve"> </w:t>
      </w:r>
      <w:r w:rsidRPr="003D789D">
        <w:rPr>
          <w:rFonts w:hAnsi="Times New Roman"/>
          <w:b/>
          <w:bCs/>
          <w:color w:val="auto"/>
          <w:sz w:val="28"/>
          <w:szCs w:val="28"/>
        </w:rPr>
        <w:t>и</w:t>
      </w:r>
      <w:r w:rsidRPr="003D789D">
        <w:rPr>
          <w:rFonts w:hAnsi="Times New Roman"/>
          <w:b/>
          <w:bCs/>
          <w:color w:val="auto"/>
          <w:sz w:val="28"/>
          <w:szCs w:val="28"/>
        </w:rPr>
        <w:t xml:space="preserve"> </w:t>
      </w:r>
      <w:r w:rsidRPr="003D789D">
        <w:rPr>
          <w:rFonts w:hAnsi="Times New Roman"/>
          <w:b/>
          <w:bCs/>
          <w:color w:val="auto"/>
          <w:sz w:val="28"/>
          <w:szCs w:val="28"/>
        </w:rPr>
        <w:t>подходы</w:t>
      </w:r>
      <w:r w:rsidRPr="003D789D">
        <w:rPr>
          <w:rFonts w:hAnsi="Times New Roman"/>
          <w:b/>
          <w:bCs/>
          <w:color w:val="auto"/>
          <w:sz w:val="28"/>
          <w:szCs w:val="28"/>
        </w:rPr>
        <w:t xml:space="preserve">  </w:t>
      </w:r>
      <w:r w:rsidRPr="003D789D">
        <w:rPr>
          <w:rFonts w:hAnsi="Times New Roman"/>
          <w:b/>
          <w:bCs/>
          <w:color w:val="auto"/>
          <w:sz w:val="28"/>
          <w:szCs w:val="28"/>
        </w:rPr>
        <w:t>к</w:t>
      </w:r>
      <w:r w:rsidRPr="003D789D">
        <w:rPr>
          <w:rFonts w:hAnsi="Times New Roman"/>
          <w:b/>
          <w:bCs/>
          <w:color w:val="auto"/>
          <w:sz w:val="28"/>
          <w:szCs w:val="28"/>
        </w:rPr>
        <w:t xml:space="preserve"> </w:t>
      </w:r>
      <w:r w:rsidRPr="003D789D">
        <w:rPr>
          <w:rFonts w:hAnsi="Times New Roman"/>
          <w:b/>
          <w:bCs/>
          <w:color w:val="auto"/>
          <w:sz w:val="28"/>
          <w:szCs w:val="28"/>
        </w:rPr>
        <w:t>формированию</w:t>
      </w:r>
      <w:r w:rsidRPr="003D789D">
        <w:rPr>
          <w:rFonts w:hAnsi="Times New Roman"/>
          <w:b/>
          <w:bCs/>
          <w:color w:val="auto"/>
          <w:sz w:val="28"/>
          <w:szCs w:val="28"/>
        </w:rPr>
        <w:t xml:space="preserve"> </w:t>
      </w:r>
      <w:r w:rsidRPr="003D789D">
        <w:rPr>
          <w:rFonts w:hAnsi="Times New Roman"/>
          <w:b/>
          <w:bCs/>
          <w:color w:val="auto"/>
          <w:sz w:val="28"/>
          <w:szCs w:val="28"/>
        </w:rPr>
        <w:t>адаптированной</w:t>
      </w:r>
      <w:r w:rsidRPr="003D789D">
        <w:rPr>
          <w:rFonts w:hAnsi="Times New Roman"/>
          <w:b/>
          <w:bCs/>
          <w:color w:val="auto"/>
          <w:sz w:val="28"/>
          <w:szCs w:val="28"/>
        </w:rPr>
        <w:t xml:space="preserve"> </w:t>
      </w:r>
      <w:r w:rsidRPr="003D789D">
        <w:rPr>
          <w:rFonts w:hAnsi="Times New Roman"/>
          <w:b/>
          <w:bCs/>
          <w:color w:val="auto"/>
          <w:sz w:val="28"/>
          <w:szCs w:val="28"/>
        </w:rPr>
        <w:t>основной</w:t>
      </w:r>
      <w:r w:rsidRPr="003D789D">
        <w:rPr>
          <w:rFonts w:hAnsi="Times New Roman"/>
          <w:b/>
          <w:bCs/>
          <w:color w:val="auto"/>
          <w:sz w:val="28"/>
          <w:szCs w:val="28"/>
        </w:rPr>
        <w:t xml:space="preserve"> </w:t>
      </w:r>
      <w:r w:rsidRPr="003D789D">
        <w:rPr>
          <w:rFonts w:hAnsi="Times New Roman"/>
          <w:b/>
          <w:bCs/>
          <w:color w:val="auto"/>
          <w:sz w:val="28"/>
          <w:szCs w:val="28"/>
        </w:rPr>
        <w:t>общеобразовательной</w:t>
      </w:r>
      <w:r w:rsidRPr="003D789D">
        <w:rPr>
          <w:rFonts w:hAnsi="Times New Roman"/>
          <w:b/>
          <w:bCs/>
          <w:color w:val="auto"/>
          <w:sz w:val="28"/>
          <w:szCs w:val="28"/>
        </w:rPr>
        <w:t xml:space="preserve"> </w:t>
      </w:r>
      <w:r w:rsidRPr="003D789D">
        <w:rPr>
          <w:rFonts w:hAnsi="Times New Roman"/>
          <w:b/>
          <w:bCs/>
          <w:color w:val="auto"/>
          <w:sz w:val="28"/>
          <w:szCs w:val="28"/>
        </w:rPr>
        <w:t>программы</w:t>
      </w:r>
      <w:r w:rsidRPr="003D789D">
        <w:rPr>
          <w:rFonts w:hAnsi="Times New Roman"/>
          <w:b/>
          <w:bCs/>
          <w:color w:val="auto"/>
          <w:sz w:val="28"/>
          <w:szCs w:val="28"/>
        </w:rPr>
        <w:t xml:space="preserve"> </w:t>
      </w:r>
      <w:r w:rsidRPr="003D789D">
        <w:rPr>
          <w:rFonts w:hAnsi="Times New Roman"/>
          <w:b/>
          <w:bCs/>
          <w:color w:val="auto"/>
          <w:sz w:val="28"/>
          <w:szCs w:val="28"/>
        </w:rPr>
        <w:t>начального</w:t>
      </w:r>
      <w:r w:rsidRPr="003D789D">
        <w:rPr>
          <w:rFonts w:hAnsi="Times New Roman"/>
          <w:b/>
          <w:bCs/>
          <w:color w:val="auto"/>
          <w:sz w:val="28"/>
          <w:szCs w:val="28"/>
        </w:rPr>
        <w:t xml:space="preserve"> </w:t>
      </w:r>
      <w:r w:rsidRPr="003D789D">
        <w:rPr>
          <w:rFonts w:hAnsi="Times New Roman"/>
          <w:b/>
          <w:bCs/>
          <w:color w:val="auto"/>
          <w:sz w:val="28"/>
          <w:szCs w:val="28"/>
        </w:rPr>
        <w:t>общего</w:t>
      </w:r>
      <w:r w:rsidRPr="003D789D">
        <w:rPr>
          <w:rFonts w:hAnsi="Times New Roman"/>
          <w:b/>
          <w:bCs/>
          <w:color w:val="auto"/>
          <w:sz w:val="28"/>
          <w:szCs w:val="28"/>
        </w:rPr>
        <w:t xml:space="preserve"> </w:t>
      </w:r>
      <w:r w:rsidRPr="003D789D">
        <w:rPr>
          <w:rFonts w:hAnsi="Times New Roman"/>
          <w:b/>
          <w:bCs/>
          <w:color w:val="auto"/>
          <w:sz w:val="28"/>
          <w:szCs w:val="28"/>
        </w:rPr>
        <w:t>образования</w:t>
      </w:r>
      <w:r w:rsidRPr="003D789D">
        <w:rPr>
          <w:rFonts w:hAnsi="Times New Roman"/>
          <w:b/>
          <w:bCs/>
          <w:color w:val="auto"/>
          <w:sz w:val="28"/>
          <w:szCs w:val="28"/>
        </w:rPr>
        <w:t xml:space="preserve"> </w:t>
      </w:r>
      <w:r w:rsidRPr="003D789D">
        <w:rPr>
          <w:rFonts w:hAnsi="Times New Roman"/>
          <w:b/>
          <w:bCs/>
          <w:color w:val="auto"/>
          <w:sz w:val="28"/>
          <w:szCs w:val="28"/>
        </w:rPr>
        <w:t>глухих</w:t>
      </w:r>
      <w:r w:rsidRPr="003D789D">
        <w:rPr>
          <w:rFonts w:hAnsi="Times New Roman"/>
          <w:b/>
          <w:bCs/>
          <w:color w:val="auto"/>
          <w:sz w:val="28"/>
          <w:szCs w:val="28"/>
        </w:rPr>
        <w:t xml:space="preserve"> </w:t>
      </w:r>
      <w:r w:rsidRPr="003D789D">
        <w:rPr>
          <w:rFonts w:hAnsi="Times New Roman"/>
          <w:b/>
          <w:bCs/>
          <w:color w:val="auto"/>
          <w:sz w:val="28"/>
          <w:szCs w:val="28"/>
        </w:rPr>
        <w:t>обучающихся</w:t>
      </w:r>
    </w:p>
    <w:p w:rsidR="00F65069" w:rsidRPr="009B74B0" w:rsidRDefault="00C079E3" w:rsidP="009B74B0">
      <w:pPr>
        <w:pStyle w:val="14TexstOSNOVA1012"/>
        <w:spacing w:line="360" w:lineRule="auto"/>
        <w:ind w:firstLine="709"/>
        <w:rPr>
          <w:rFonts w:ascii="Times New Roman" w:eastAsia="Times New Roman" w:hAnsi="Times New Roman" w:cs="Times New Roman"/>
          <w:color w:val="auto"/>
          <w:sz w:val="28"/>
          <w:szCs w:val="28"/>
        </w:rPr>
      </w:pPr>
      <w:r w:rsidRPr="009B74B0">
        <w:rPr>
          <w:rFonts w:ascii="Times New Roman" w:hAnsi="Times New Roman" w:cs="Times New Roman"/>
          <w:color w:val="auto"/>
          <w:sz w:val="28"/>
          <w:szCs w:val="28"/>
        </w:rPr>
        <w:t xml:space="preserve">К категории глухих относятся дети cо стойким  двусторонним нарушением слуха, при котором при врожденной или рано возникшей (до овладения речью) глухоте естественный ход развития словесной речи оказывается невозможным; без специальной систематической  психолого – педагогической помощи весь дальнейший путь психофизического развития становится весьма своеобразным, существенно ограничивается социальная адаптация. Наиболее полноценное развитие глухих детей  достигается при раннем (с первых месяцев жизни) выявлении нарушений слуха, слухопротезировании и комплексном медико – психолого – педагогическом сопровождении сразу после установления диагноза, обеспечении качественного образования на всех его ступенях с учетом структуры нарушения, уровня общего и речевого развития, индивидуальных особенностей и возможностей каждого ребенка. </w:t>
      </w:r>
    </w:p>
    <w:p w:rsidR="00F65069" w:rsidRPr="009B74B0" w:rsidRDefault="00C079E3" w:rsidP="009B74B0">
      <w:pPr>
        <w:pStyle w:val="14TexstOSNOVA1012"/>
        <w:spacing w:line="360" w:lineRule="auto"/>
        <w:ind w:firstLine="709"/>
        <w:rPr>
          <w:rFonts w:ascii="Times New Roman" w:eastAsia="Times New Roman" w:hAnsi="Times New Roman" w:cs="Times New Roman"/>
          <w:color w:val="auto"/>
          <w:sz w:val="28"/>
          <w:szCs w:val="28"/>
        </w:rPr>
      </w:pPr>
      <w:r w:rsidRPr="009B74B0">
        <w:rPr>
          <w:rFonts w:ascii="Times New Roman" w:hAnsi="Times New Roman" w:cs="Times New Roman"/>
          <w:color w:val="auto"/>
          <w:sz w:val="28"/>
          <w:szCs w:val="28"/>
        </w:rPr>
        <w:t>Глухие обучающиеся - это неоднородная по составу группа детей, включающая:</w:t>
      </w:r>
    </w:p>
    <w:p w:rsidR="00F65069" w:rsidRPr="009B74B0" w:rsidRDefault="00C079E3" w:rsidP="009B74B0">
      <w:pPr>
        <w:pStyle w:val="14TexstOSNOVA1012"/>
        <w:spacing w:line="360" w:lineRule="auto"/>
        <w:ind w:firstLine="709"/>
        <w:rPr>
          <w:rFonts w:ascii="Times New Roman" w:eastAsia="Times New Roman" w:hAnsi="Times New Roman" w:cs="Times New Roman"/>
          <w:color w:val="auto"/>
          <w:sz w:val="28"/>
          <w:szCs w:val="28"/>
        </w:rPr>
      </w:pPr>
      <w:r w:rsidRPr="009B74B0">
        <w:rPr>
          <w:rFonts w:ascii="Times New Roman" w:hAnsi="Times New Roman" w:cs="Times New Roman"/>
          <w:color w:val="auto"/>
          <w:sz w:val="28"/>
          <w:szCs w:val="28"/>
        </w:rPr>
        <w:t xml:space="preserve">- глухих обучающихся, которые достигают к моменту поступления в школу уровня общего и речевого развития, близкого возрастной норме, чему способствует ранняя комплексная медико – психолого – педагогическая помощь и качественное дошкольное образование, имеют положительный опыта общения со слышащими сверстниками, могут при специальной психолого – педагогической помощи получать образование, сопоставимое по конечным достижениям с образованием слышащих нормально развивающихся сверстников, находясь в их среде и в те же календарные сроки; </w:t>
      </w:r>
    </w:p>
    <w:p w:rsidR="00F65069" w:rsidRPr="009B74B0" w:rsidRDefault="00C079E3" w:rsidP="009B74B0">
      <w:pPr>
        <w:pStyle w:val="14TexstOSNOVA1012"/>
        <w:spacing w:line="360" w:lineRule="auto"/>
        <w:ind w:firstLine="709"/>
        <w:rPr>
          <w:rFonts w:ascii="Times New Roman" w:eastAsia="Times New Roman" w:hAnsi="Times New Roman" w:cs="Times New Roman"/>
          <w:color w:val="auto"/>
          <w:sz w:val="28"/>
          <w:szCs w:val="28"/>
        </w:rPr>
      </w:pPr>
      <w:r w:rsidRPr="009B74B0">
        <w:rPr>
          <w:rFonts w:ascii="Times New Roman" w:hAnsi="Times New Roman" w:cs="Times New Roman"/>
          <w:color w:val="auto"/>
          <w:sz w:val="28"/>
          <w:szCs w:val="28"/>
        </w:rPr>
        <w:t xml:space="preserve">- глухих обучающихся, </w:t>
      </w:r>
      <w:r w:rsidRPr="009B74B0">
        <w:rPr>
          <w:rFonts w:ascii="Times New Roman" w:hAnsi="Times New Roman" w:cs="Times New Roman"/>
          <w:color w:val="auto"/>
          <w:kern w:val="1"/>
          <w:sz w:val="28"/>
          <w:szCs w:val="28"/>
        </w:rPr>
        <w:t>не имеющих дополнительных ограничений здоровья, препятствующих получению образования, сопоставимого по итоговым достижениям с образованием слышащих сверстников</w:t>
      </w:r>
      <w:r w:rsidRPr="009B74B0">
        <w:rPr>
          <w:rFonts w:ascii="Times New Roman" w:hAnsi="Times New Roman" w:cs="Times New Roman"/>
          <w:color w:val="auto"/>
          <w:sz w:val="28"/>
          <w:szCs w:val="28"/>
        </w:rPr>
        <w:t xml:space="preserve">, но в пролонгированные календарные сроки, обучаясь по варианту АООП НОО, соответствующего их возможностям и особым образовательным потребностям; </w:t>
      </w:r>
    </w:p>
    <w:p w:rsidR="00F65069" w:rsidRPr="009B74B0" w:rsidRDefault="00C079E3" w:rsidP="009B74B0">
      <w:pPr>
        <w:pStyle w:val="14TexstOSNOVA1012"/>
        <w:spacing w:line="360" w:lineRule="auto"/>
        <w:ind w:firstLine="709"/>
        <w:rPr>
          <w:rFonts w:ascii="Times New Roman" w:eastAsia="Times New Roman" w:hAnsi="Times New Roman" w:cs="Times New Roman"/>
          <w:color w:val="auto"/>
          <w:sz w:val="28"/>
          <w:szCs w:val="28"/>
        </w:rPr>
      </w:pPr>
      <w:r w:rsidRPr="009B74B0">
        <w:rPr>
          <w:rFonts w:ascii="Times New Roman" w:hAnsi="Times New Roman" w:cs="Times New Roman"/>
          <w:color w:val="auto"/>
          <w:sz w:val="28"/>
          <w:szCs w:val="28"/>
        </w:rPr>
        <w:lastRenderedPageBreak/>
        <w:t>- глухих обучающихся с дополнительными ограничениями здоровья (с умственной отсталостью), которые могут получить образование на основе варианта АООП НОО, соответствующего их возможностям и особым образовательным потребностям, которое осуществляется в пролонгированные сроки, по содержанию и итоговым достижениям не соотносится с содержанием и итоговыми достижениями глухих сверстников, не имеющих дополнительные ограничения здоровья;</w:t>
      </w:r>
    </w:p>
    <w:p w:rsidR="00F65069" w:rsidRPr="009B74B0" w:rsidRDefault="00C079E3" w:rsidP="009B74B0">
      <w:pPr>
        <w:pStyle w:val="14TexstOSNOVA1012"/>
        <w:spacing w:line="360" w:lineRule="auto"/>
        <w:ind w:firstLine="709"/>
        <w:rPr>
          <w:rFonts w:ascii="Times New Roman" w:eastAsia="Times New Roman" w:hAnsi="Times New Roman" w:cs="Times New Roman"/>
          <w:color w:val="auto"/>
          <w:sz w:val="28"/>
          <w:szCs w:val="28"/>
        </w:rPr>
      </w:pPr>
      <w:r w:rsidRPr="009B74B0">
        <w:rPr>
          <w:rFonts w:ascii="Times New Roman" w:hAnsi="Times New Roman" w:cs="Times New Roman"/>
          <w:color w:val="auto"/>
          <w:sz w:val="28"/>
          <w:szCs w:val="28"/>
        </w:rPr>
        <w:t xml:space="preserve">- глухих обучающихся с  умственной отсталостью ( умеренной, тяжелой, глубокой), тяжелыми и множественными нарушениями развития), получающих образование на основе варианта АООП НОО, соответствующего их возможностям и особым образовательным потребностям, которое осуществляется в пролонгированные сроки, по содержанию и итоговым достижениям не соотносится с содержанием и итоговыми достижениями глухих сверстников, не имеющих дополнительные ограничения здоровья. </w:t>
      </w:r>
    </w:p>
    <w:p w:rsidR="00F65069" w:rsidRPr="009B74B0" w:rsidRDefault="00C079E3" w:rsidP="009B74B0">
      <w:pPr>
        <w:pStyle w:val="14TexstOSNOVA1012"/>
        <w:spacing w:line="360" w:lineRule="auto"/>
        <w:ind w:firstLine="709"/>
        <w:rPr>
          <w:rFonts w:ascii="Times New Roman" w:hAnsi="Times New Roman" w:cs="Times New Roman"/>
          <w:color w:val="auto"/>
          <w:sz w:val="28"/>
          <w:szCs w:val="28"/>
        </w:rPr>
      </w:pPr>
      <w:r w:rsidRPr="009B74B0">
        <w:rPr>
          <w:rFonts w:ascii="Times New Roman" w:hAnsi="Times New Roman" w:cs="Times New Roman"/>
          <w:color w:val="auto"/>
          <w:sz w:val="28"/>
          <w:szCs w:val="28"/>
        </w:rPr>
        <w:t>К началу школьного обучения глухой ребенок может достичь уровня развития, который позволит ему получать образование на основе АООП НОО (вариант 2.2). В случае готовности глухого ребенка к получению образования на основе АООП НОО (вариант 2.2). ПМПК может  рекомендовать обучение по данной образовательной программе.</w:t>
      </w:r>
    </w:p>
    <w:p w:rsidR="00F65069" w:rsidRPr="009B74B0" w:rsidRDefault="00C079E3" w:rsidP="009B74B0">
      <w:pPr>
        <w:pStyle w:val="14TexstOSNOVA1012"/>
        <w:spacing w:line="360" w:lineRule="auto"/>
        <w:ind w:firstLine="709"/>
        <w:rPr>
          <w:rFonts w:ascii="Times New Roman" w:hAnsi="Times New Roman" w:cs="Times New Roman"/>
          <w:color w:val="auto"/>
          <w:sz w:val="28"/>
          <w:szCs w:val="28"/>
        </w:rPr>
      </w:pPr>
      <w:r w:rsidRPr="009B74B0">
        <w:rPr>
          <w:rFonts w:ascii="Times New Roman" w:hAnsi="Times New Roman" w:cs="Times New Roman"/>
          <w:color w:val="auto"/>
          <w:sz w:val="28"/>
          <w:szCs w:val="28"/>
        </w:rPr>
        <w:t>В последние десятилетия в категории лиц с тяжелыми нарушениями слуха выделена группа детей, перенесших операцию кохлеарной имплантации, их число неуклонно растет на современном этапе. Выбор варианта АООП НОО для данной категории обучающихся осуществляется с учетом результатов первоначального (запускающего) этапа реабилитации (прежде всего, способности ребенка к естественному развитию коммуникации и речи), готовности ребенка к освоению того или иного варианта АООП НОО. Предусматривается создание образовательных условий, учитывающие их особые образовательные потребности, в том числе в развитии коммуникации</w:t>
      </w:r>
      <w:r w:rsidRPr="009B74B0">
        <w:rPr>
          <w:rFonts w:ascii="Times New Roman" w:hAnsi="Times New Roman" w:cs="Times New Roman"/>
          <w:color w:val="auto"/>
          <w:sz w:val="28"/>
          <w:szCs w:val="28"/>
          <w:shd w:val="clear" w:color="auto" w:fill="00FF00"/>
        </w:rPr>
        <w:t xml:space="preserve"> </w:t>
      </w:r>
      <w:r w:rsidRPr="009B74B0">
        <w:rPr>
          <w:rFonts w:ascii="Times New Roman" w:hAnsi="Times New Roman" w:cs="Times New Roman"/>
          <w:color w:val="auto"/>
          <w:sz w:val="28"/>
          <w:szCs w:val="28"/>
        </w:rPr>
        <w:t>и речи. В дальнейшем, вариант АООП НОО может изменяться с учетом до</w:t>
      </w:r>
      <w:r w:rsidRPr="009B74B0">
        <w:rPr>
          <w:rFonts w:ascii="Times New Roman" w:hAnsi="Times New Roman" w:cs="Times New Roman"/>
          <w:color w:val="auto"/>
          <w:sz w:val="28"/>
          <w:szCs w:val="28"/>
        </w:rPr>
        <w:lastRenderedPageBreak/>
        <w:t>стигшего детьми уровня общего и слухоречевого развития, овладения ими личностными, метапредметными и предметными компетенциями.</w:t>
      </w:r>
    </w:p>
    <w:p w:rsidR="00F65069" w:rsidRPr="009B74B0" w:rsidRDefault="00C079E3" w:rsidP="009B74B0">
      <w:pPr>
        <w:pStyle w:val="14TexstOSNOVA1012"/>
        <w:spacing w:line="360" w:lineRule="auto"/>
        <w:ind w:firstLine="709"/>
        <w:rPr>
          <w:rFonts w:ascii="Times New Roman" w:eastAsia="Times New Roman" w:hAnsi="Times New Roman" w:cs="Times New Roman"/>
          <w:color w:val="auto"/>
          <w:sz w:val="28"/>
          <w:szCs w:val="28"/>
        </w:rPr>
      </w:pPr>
      <w:r w:rsidRPr="009B74B0">
        <w:rPr>
          <w:rFonts w:ascii="Times New Roman" w:hAnsi="Times New Roman" w:cs="Times New Roman"/>
          <w:color w:val="auto"/>
          <w:sz w:val="28"/>
          <w:szCs w:val="28"/>
        </w:rPr>
        <w:t>Особые образовательные потребности различаются у глухих детей разных категорий,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ограниченными возможностями:</w:t>
      </w:r>
    </w:p>
    <w:p w:rsidR="00F65069" w:rsidRPr="009B74B0" w:rsidRDefault="00C079E3" w:rsidP="000A374A">
      <w:pPr>
        <w:pStyle w:val="14TexstOSNOVA1012"/>
        <w:numPr>
          <w:ilvl w:val="0"/>
          <w:numId w:val="1"/>
        </w:numPr>
        <w:tabs>
          <w:tab w:val="clear" w:pos="707"/>
          <w:tab w:val="num" w:pos="1214"/>
        </w:tabs>
        <w:spacing w:line="360" w:lineRule="auto"/>
        <w:ind w:left="0" w:firstLine="709"/>
        <w:rPr>
          <w:rFonts w:ascii="Times New Roman" w:eastAsia="Times New Roman" w:hAnsi="Times New Roman" w:cs="Times New Roman"/>
          <w:color w:val="auto"/>
        </w:rPr>
      </w:pPr>
      <w:r w:rsidRPr="009B74B0">
        <w:rPr>
          <w:rFonts w:ascii="Times New Roman" w:hAnsi="Times New Roman" w:cs="Times New Roman"/>
          <w:color w:val="auto"/>
          <w:sz w:val="28"/>
          <w:szCs w:val="28"/>
        </w:rPr>
        <w:t>специальное обучение должно начинаться сразу после выявления первичного нарушения развития;</w:t>
      </w:r>
    </w:p>
    <w:p w:rsidR="00F65069" w:rsidRPr="003D789D" w:rsidRDefault="00C079E3" w:rsidP="000A374A">
      <w:pPr>
        <w:pStyle w:val="14TexstOSNOVA1012"/>
        <w:numPr>
          <w:ilvl w:val="0"/>
          <w:numId w:val="2"/>
        </w:numPr>
        <w:tabs>
          <w:tab w:val="clear" w:pos="707"/>
          <w:tab w:val="num" w:pos="1214"/>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следует</w:t>
      </w:r>
      <w:r w:rsidRPr="003D789D">
        <w:rPr>
          <w:rFonts w:hAnsi="Times New Roman"/>
          <w:color w:val="auto"/>
          <w:sz w:val="28"/>
          <w:szCs w:val="28"/>
        </w:rPr>
        <w:t xml:space="preserve"> </w:t>
      </w:r>
      <w:r w:rsidRPr="003D789D">
        <w:rPr>
          <w:rFonts w:hAnsi="Times New Roman"/>
          <w:color w:val="auto"/>
          <w:sz w:val="28"/>
          <w:szCs w:val="28"/>
        </w:rPr>
        <w:t>обеспечить</w:t>
      </w:r>
      <w:r w:rsidRPr="003D789D">
        <w:rPr>
          <w:rFonts w:hAnsi="Times New Roman"/>
          <w:color w:val="auto"/>
          <w:sz w:val="28"/>
          <w:szCs w:val="28"/>
        </w:rPr>
        <w:t xml:space="preserve"> </w:t>
      </w:r>
      <w:r w:rsidRPr="003D789D">
        <w:rPr>
          <w:rFonts w:hAnsi="Times New Roman"/>
          <w:color w:val="auto"/>
          <w:sz w:val="28"/>
          <w:szCs w:val="28"/>
        </w:rPr>
        <w:t>особую</w:t>
      </w:r>
      <w:r w:rsidRPr="003D789D">
        <w:rPr>
          <w:rFonts w:hAnsi="Times New Roman"/>
          <w:color w:val="auto"/>
          <w:sz w:val="28"/>
          <w:szCs w:val="28"/>
        </w:rPr>
        <w:t xml:space="preserve"> </w:t>
      </w:r>
      <w:r w:rsidRPr="003D789D">
        <w:rPr>
          <w:rFonts w:hAnsi="Times New Roman"/>
          <w:color w:val="auto"/>
          <w:sz w:val="28"/>
          <w:szCs w:val="28"/>
        </w:rPr>
        <w:t>пространственную</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временную</w:t>
      </w:r>
      <w:r w:rsidRPr="003D789D">
        <w:rPr>
          <w:rFonts w:hAnsi="Times New Roman"/>
          <w:color w:val="auto"/>
          <w:sz w:val="28"/>
          <w:szCs w:val="28"/>
        </w:rPr>
        <w:t xml:space="preserve"> </w:t>
      </w:r>
      <w:r w:rsidRPr="003D789D">
        <w:rPr>
          <w:rFonts w:hAnsi="Times New Roman"/>
          <w:color w:val="auto"/>
          <w:sz w:val="28"/>
          <w:szCs w:val="28"/>
        </w:rPr>
        <w:t>организацию</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9B74B0">
        <w:rPr>
          <w:rFonts w:ascii="Times New Roman" w:hAnsi="Times New Roman" w:cs="Times New Roman"/>
          <w:color w:val="auto"/>
          <w:sz w:val="28"/>
          <w:szCs w:val="28"/>
        </w:rPr>
        <w:t>среды, в том числе с учетом дополнительных нарушений здоровья глухих обучающихся, а также</w:t>
      </w:r>
      <w:r w:rsidRPr="003D789D">
        <w:rPr>
          <w:rFonts w:hAnsi="Times New Roman"/>
          <w:color w:val="auto"/>
          <w:sz w:val="28"/>
          <w:szCs w:val="28"/>
        </w:rPr>
        <w:t xml:space="preserve"> </w:t>
      </w:r>
      <w:r w:rsidRPr="003D789D">
        <w:rPr>
          <w:rFonts w:hAnsi="Times New Roman"/>
          <w:color w:val="auto"/>
          <w:sz w:val="28"/>
          <w:szCs w:val="28"/>
        </w:rPr>
        <w:t>использование</w:t>
      </w:r>
      <w:r w:rsidRPr="003D789D">
        <w:rPr>
          <w:rFonts w:hAnsi="Times New Roman"/>
          <w:color w:val="auto"/>
          <w:sz w:val="28"/>
          <w:szCs w:val="28"/>
        </w:rPr>
        <w:t xml:space="preserve"> </w:t>
      </w:r>
      <w:r w:rsidRPr="003D789D">
        <w:rPr>
          <w:rFonts w:hAnsi="Times New Roman"/>
          <w:color w:val="auto"/>
          <w:sz w:val="28"/>
          <w:szCs w:val="28"/>
        </w:rPr>
        <w:t>разных</w:t>
      </w:r>
      <w:r w:rsidRPr="003D789D">
        <w:rPr>
          <w:rFonts w:hAnsi="Times New Roman"/>
          <w:color w:val="auto"/>
          <w:sz w:val="28"/>
          <w:szCs w:val="28"/>
        </w:rPr>
        <w:t xml:space="preserve"> </w:t>
      </w:r>
      <w:r w:rsidRPr="003D789D">
        <w:rPr>
          <w:rFonts w:hAnsi="Times New Roman"/>
          <w:color w:val="auto"/>
          <w:sz w:val="28"/>
          <w:szCs w:val="28"/>
        </w:rPr>
        <w:t>типов</w:t>
      </w:r>
      <w:r w:rsidRPr="003D789D">
        <w:rPr>
          <w:rFonts w:hAnsi="Times New Roman"/>
          <w:color w:val="auto"/>
          <w:sz w:val="28"/>
          <w:szCs w:val="28"/>
        </w:rPr>
        <w:t xml:space="preserve"> </w:t>
      </w:r>
      <w:r w:rsidRPr="003D789D">
        <w:rPr>
          <w:rFonts w:hAnsi="Times New Roman"/>
          <w:color w:val="auto"/>
          <w:sz w:val="28"/>
          <w:szCs w:val="28"/>
        </w:rPr>
        <w:t>звукоусиливающей</w:t>
      </w:r>
      <w:r w:rsidRPr="003D789D">
        <w:rPr>
          <w:rFonts w:hAnsi="Times New Roman"/>
          <w:color w:val="auto"/>
          <w:sz w:val="28"/>
          <w:szCs w:val="28"/>
        </w:rPr>
        <w:t xml:space="preserve"> </w:t>
      </w:r>
      <w:r w:rsidRPr="003D789D">
        <w:rPr>
          <w:rFonts w:hAnsi="Times New Roman"/>
          <w:color w:val="auto"/>
          <w:sz w:val="28"/>
          <w:szCs w:val="28"/>
        </w:rPr>
        <w:t>аппаратуры</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коллективного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индивидуального</w:t>
      </w:r>
      <w:r w:rsidRPr="003D789D">
        <w:rPr>
          <w:rFonts w:hAnsi="Times New Roman"/>
          <w:color w:val="auto"/>
          <w:sz w:val="28"/>
          <w:szCs w:val="28"/>
        </w:rPr>
        <w:t xml:space="preserve"> </w:t>
      </w:r>
      <w:r w:rsidRPr="003D789D">
        <w:rPr>
          <w:rFonts w:hAnsi="Times New Roman"/>
          <w:color w:val="auto"/>
          <w:sz w:val="28"/>
          <w:szCs w:val="28"/>
        </w:rPr>
        <w:t>пользования</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ходе</w:t>
      </w:r>
      <w:r w:rsidRPr="003D789D">
        <w:rPr>
          <w:rFonts w:hAnsi="Times New Roman"/>
          <w:color w:val="auto"/>
          <w:sz w:val="28"/>
          <w:szCs w:val="28"/>
        </w:rPr>
        <w:t xml:space="preserve"> </w:t>
      </w:r>
      <w:r w:rsidRPr="003D789D">
        <w:rPr>
          <w:rFonts w:hAnsi="Times New Roman"/>
          <w:color w:val="auto"/>
          <w:sz w:val="28"/>
          <w:szCs w:val="28"/>
        </w:rPr>
        <w:t>всего</w:t>
      </w:r>
      <w:r w:rsidRPr="003D789D">
        <w:rPr>
          <w:rFonts w:hAnsi="Times New Roman"/>
          <w:color w:val="auto"/>
          <w:sz w:val="28"/>
          <w:szCs w:val="28"/>
        </w:rPr>
        <w:t xml:space="preserve"> </w:t>
      </w:r>
      <w:r w:rsidRPr="003D789D">
        <w:rPr>
          <w:rFonts w:hAnsi="Times New Roman"/>
          <w:color w:val="auto"/>
          <w:sz w:val="28"/>
          <w:szCs w:val="28"/>
        </w:rPr>
        <w:t>образовательно</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коррекционного</w:t>
      </w:r>
      <w:r w:rsidRPr="003D789D">
        <w:rPr>
          <w:rFonts w:hAnsi="Times New Roman"/>
          <w:color w:val="auto"/>
          <w:sz w:val="28"/>
          <w:szCs w:val="28"/>
        </w:rPr>
        <w:t xml:space="preserve"> </w:t>
      </w:r>
      <w:r w:rsidRPr="003D789D">
        <w:rPr>
          <w:rFonts w:hAnsi="Times New Roman"/>
          <w:color w:val="auto"/>
          <w:sz w:val="28"/>
          <w:szCs w:val="28"/>
        </w:rPr>
        <w:t>процесса</w:t>
      </w:r>
      <w:r w:rsidRPr="003D789D">
        <w:rPr>
          <w:rFonts w:ascii="Times New Roman"/>
          <w:color w:val="auto"/>
          <w:sz w:val="28"/>
          <w:szCs w:val="28"/>
        </w:rPr>
        <w:t>;</w:t>
      </w:r>
    </w:p>
    <w:p w:rsidR="00F65069" w:rsidRPr="003D789D" w:rsidRDefault="00C079E3" w:rsidP="000A374A">
      <w:pPr>
        <w:pStyle w:val="14TexstOSNOVA1012"/>
        <w:numPr>
          <w:ilvl w:val="0"/>
          <w:numId w:val="3"/>
        </w:numPr>
        <w:tabs>
          <w:tab w:val="clear" w:pos="707"/>
          <w:tab w:val="num" w:pos="1214"/>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требуется</w:t>
      </w:r>
      <w:r w:rsidRPr="003D789D">
        <w:rPr>
          <w:rFonts w:hAnsi="Times New Roman"/>
          <w:color w:val="auto"/>
          <w:sz w:val="28"/>
          <w:szCs w:val="28"/>
        </w:rPr>
        <w:t xml:space="preserve"> </w:t>
      </w:r>
      <w:r w:rsidRPr="003D789D">
        <w:rPr>
          <w:rFonts w:hAnsi="Times New Roman"/>
          <w:color w:val="auto"/>
          <w:sz w:val="28"/>
          <w:szCs w:val="28"/>
        </w:rPr>
        <w:t>введение</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содержание</w:t>
      </w:r>
      <w:r w:rsidRPr="003D789D">
        <w:rPr>
          <w:rFonts w:hAnsi="Times New Roman"/>
          <w:color w:val="auto"/>
          <w:sz w:val="28"/>
          <w:szCs w:val="28"/>
        </w:rPr>
        <w:t xml:space="preserve"> </w:t>
      </w:r>
      <w:r w:rsidRPr="003D789D">
        <w:rPr>
          <w:rFonts w:hAnsi="Times New Roman"/>
          <w:color w:val="auto"/>
          <w:sz w:val="28"/>
          <w:szCs w:val="28"/>
        </w:rPr>
        <w:t>обучения</w:t>
      </w:r>
      <w:r w:rsidRPr="003D789D">
        <w:rPr>
          <w:rFonts w:hAnsi="Times New Roman"/>
          <w:color w:val="auto"/>
          <w:sz w:val="28"/>
          <w:szCs w:val="28"/>
        </w:rPr>
        <w:t xml:space="preserve"> </w:t>
      </w:r>
      <w:r w:rsidRPr="003D789D">
        <w:rPr>
          <w:rFonts w:hAnsi="Times New Roman"/>
          <w:color w:val="auto"/>
          <w:sz w:val="28"/>
          <w:szCs w:val="28"/>
        </w:rPr>
        <w:t>специальных</w:t>
      </w:r>
      <w:r w:rsidRPr="003D789D">
        <w:rPr>
          <w:rFonts w:hAnsi="Times New Roman"/>
          <w:color w:val="auto"/>
          <w:sz w:val="28"/>
          <w:szCs w:val="28"/>
        </w:rPr>
        <w:t xml:space="preserve"> </w:t>
      </w:r>
      <w:r w:rsidRPr="003D789D">
        <w:rPr>
          <w:rFonts w:hAnsi="Times New Roman"/>
          <w:color w:val="auto"/>
          <w:sz w:val="28"/>
          <w:szCs w:val="28"/>
        </w:rPr>
        <w:t>разделов</w:t>
      </w:r>
      <w:r w:rsidRPr="003D789D">
        <w:rPr>
          <w:rFonts w:hAnsi="Times New Roman"/>
          <w:color w:val="auto"/>
          <w:sz w:val="28"/>
          <w:szCs w:val="28"/>
        </w:rPr>
        <w:t xml:space="preserve"> </w:t>
      </w:r>
      <w:r w:rsidRPr="003D789D">
        <w:rPr>
          <w:rFonts w:hAnsi="Times New Roman"/>
          <w:color w:val="auto"/>
          <w:sz w:val="28"/>
          <w:szCs w:val="28"/>
        </w:rPr>
        <w:t>учебных</w:t>
      </w:r>
      <w:r w:rsidRPr="003D789D">
        <w:rPr>
          <w:rFonts w:hAnsi="Times New Roman"/>
          <w:color w:val="auto"/>
          <w:sz w:val="28"/>
          <w:szCs w:val="28"/>
        </w:rPr>
        <w:t xml:space="preserve"> </w:t>
      </w:r>
      <w:r w:rsidRPr="003D789D">
        <w:rPr>
          <w:rFonts w:hAnsi="Times New Roman"/>
          <w:color w:val="auto"/>
          <w:sz w:val="28"/>
          <w:szCs w:val="28"/>
        </w:rPr>
        <w:t>дисциплин</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специальных</w:t>
      </w:r>
      <w:r w:rsidRPr="003D789D">
        <w:rPr>
          <w:rFonts w:hAnsi="Times New Roman"/>
          <w:color w:val="auto"/>
          <w:sz w:val="28"/>
          <w:szCs w:val="28"/>
        </w:rPr>
        <w:t xml:space="preserve"> </w:t>
      </w:r>
      <w:r w:rsidRPr="003D789D">
        <w:rPr>
          <w:rFonts w:hAnsi="Times New Roman"/>
          <w:color w:val="auto"/>
          <w:sz w:val="28"/>
          <w:szCs w:val="28"/>
        </w:rPr>
        <w:t>предметов</w:t>
      </w:r>
      <w:r w:rsidRPr="003D789D">
        <w:rPr>
          <w:rFonts w:ascii="Times New Roman"/>
          <w:color w:val="auto"/>
          <w:sz w:val="28"/>
          <w:szCs w:val="28"/>
        </w:rPr>
        <w:t xml:space="preserve">, </w:t>
      </w:r>
      <w:r w:rsidRPr="003D789D">
        <w:rPr>
          <w:rFonts w:hAnsi="Times New Roman"/>
          <w:color w:val="auto"/>
          <w:sz w:val="28"/>
          <w:szCs w:val="28"/>
        </w:rPr>
        <w:t>не</w:t>
      </w:r>
      <w:r w:rsidRPr="003D789D">
        <w:rPr>
          <w:rFonts w:hAnsi="Times New Roman"/>
          <w:color w:val="auto"/>
          <w:sz w:val="28"/>
          <w:szCs w:val="28"/>
        </w:rPr>
        <w:t xml:space="preserve"> </w:t>
      </w:r>
      <w:r w:rsidRPr="003D789D">
        <w:rPr>
          <w:rFonts w:hAnsi="Times New Roman"/>
          <w:color w:val="auto"/>
          <w:sz w:val="28"/>
          <w:szCs w:val="28"/>
        </w:rPr>
        <w:t>присутствующих</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Программе</w:t>
      </w:r>
      <w:r w:rsidRPr="003D789D">
        <w:rPr>
          <w:rFonts w:ascii="Times New Roman"/>
          <w:color w:val="auto"/>
          <w:sz w:val="28"/>
          <w:szCs w:val="28"/>
        </w:rPr>
        <w:t xml:space="preserve">, </w:t>
      </w:r>
      <w:r w:rsidRPr="003D789D">
        <w:rPr>
          <w:rFonts w:hAnsi="Times New Roman"/>
          <w:color w:val="auto"/>
          <w:sz w:val="28"/>
          <w:szCs w:val="28"/>
        </w:rPr>
        <w:t>адресованной</w:t>
      </w:r>
      <w:r w:rsidRPr="003D789D">
        <w:rPr>
          <w:rFonts w:hAnsi="Times New Roman"/>
          <w:color w:val="auto"/>
          <w:sz w:val="28"/>
          <w:szCs w:val="28"/>
        </w:rPr>
        <w:t xml:space="preserve"> </w:t>
      </w:r>
      <w:r w:rsidRPr="003D789D">
        <w:rPr>
          <w:rFonts w:hAnsi="Times New Roman"/>
          <w:color w:val="auto"/>
          <w:sz w:val="28"/>
          <w:szCs w:val="28"/>
        </w:rPr>
        <w:t>нормально</w:t>
      </w:r>
      <w:r w:rsidRPr="003D789D">
        <w:rPr>
          <w:rFonts w:hAnsi="Times New Roman"/>
          <w:color w:val="auto"/>
          <w:sz w:val="28"/>
          <w:szCs w:val="28"/>
        </w:rPr>
        <w:t xml:space="preserve"> </w:t>
      </w:r>
      <w:r w:rsidRPr="003D789D">
        <w:rPr>
          <w:rFonts w:hAnsi="Times New Roman"/>
          <w:color w:val="auto"/>
          <w:sz w:val="28"/>
          <w:szCs w:val="28"/>
        </w:rPr>
        <w:t>развивающимся</w:t>
      </w:r>
      <w:r w:rsidRPr="003D789D">
        <w:rPr>
          <w:rFonts w:hAnsi="Times New Roman"/>
          <w:color w:val="auto"/>
          <w:sz w:val="28"/>
          <w:szCs w:val="28"/>
        </w:rPr>
        <w:t xml:space="preserve"> </w:t>
      </w:r>
      <w:r w:rsidRPr="003D789D">
        <w:rPr>
          <w:rFonts w:hAnsi="Times New Roman"/>
          <w:color w:val="auto"/>
          <w:sz w:val="28"/>
          <w:szCs w:val="28"/>
        </w:rPr>
        <w:t>сверстникам</w:t>
      </w:r>
      <w:r w:rsidRPr="003D789D">
        <w:rPr>
          <w:rFonts w:ascii="Times New Roman"/>
          <w:color w:val="auto"/>
          <w:sz w:val="28"/>
          <w:szCs w:val="28"/>
        </w:rPr>
        <w:t>;</w:t>
      </w:r>
    </w:p>
    <w:p w:rsidR="00F65069" w:rsidRPr="003D789D" w:rsidRDefault="00C079E3" w:rsidP="000A374A">
      <w:pPr>
        <w:pStyle w:val="14TexstOSNOVA1012"/>
        <w:numPr>
          <w:ilvl w:val="0"/>
          <w:numId w:val="4"/>
        </w:numPr>
        <w:tabs>
          <w:tab w:val="clear" w:pos="707"/>
          <w:tab w:val="num" w:pos="1214"/>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необходимо</w:t>
      </w:r>
      <w:r w:rsidRPr="003D789D">
        <w:rPr>
          <w:rFonts w:hAnsi="Times New Roman"/>
          <w:color w:val="auto"/>
          <w:sz w:val="28"/>
          <w:szCs w:val="28"/>
        </w:rPr>
        <w:t xml:space="preserve"> </w:t>
      </w:r>
      <w:r w:rsidRPr="003D789D">
        <w:rPr>
          <w:rFonts w:hAnsi="Times New Roman"/>
          <w:color w:val="auto"/>
          <w:sz w:val="28"/>
          <w:szCs w:val="28"/>
        </w:rPr>
        <w:t>обеспечение</w:t>
      </w:r>
      <w:r w:rsidRPr="003D789D">
        <w:rPr>
          <w:rFonts w:hAnsi="Times New Roman"/>
          <w:color w:val="auto"/>
          <w:sz w:val="28"/>
          <w:szCs w:val="28"/>
        </w:rPr>
        <w:t xml:space="preserve"> </w:t>
      </w:r>
      <w:r w:rsidRPr="003D789D">
        <w:rPr>
          <w:rFonts w:hAnsi="Times New Roman"/>
          <w:color w:val="auto"/>
          <w:sz w:val="28"/>
          <w:szCs w:val="28"/>
        </w:rPr>
        <w:t>непрерывности</w:t>
      </w:r>
      <w:r w:rsidRPr="003D789D">
        <w:rPr>
          <w:rFonts w:hAnsi="Times New Roman"/>
          <w:color w:val="auto"/>
          <w:sz w:val="28"/>
          <w:szCs w:val="28"/>
        </w:rPr>
        <w:t xml:space="preserve"> </w:t>
      </w:r>
      <w:r w:rsidRPr="003D789D">
        <w:rPr>
          <w:rFonts w:hAnsi="Times New Roman"/>
          <w:color w:val="auto"/>
          <w:sz w:val="28"/>
          <w:szCs w:val="28"/>
        </w:rPr>
        <w:t>коррекционно</w:t>
      </w:r>
      <w:r w:rsidRPr="003D789D">
        <w:rPr>
          <w:rFonts w:ascii="Times New Roman"/>
          <w:color w:val="auto"/>
          <w:sz w:val="28"/>
          <w:szCs w:val="28"/>
        </w:rPr>
        <w:t>-</w:t>
      </w:r>
      <w:r w:rsidRPr="003D789D">
        <w:rPr>
          <w:rFonts w:hAnsi="Times New Roman"/>
          <w:color w:val="auto"/>
          <w:sz w:val="28"/>
          <w:szCs w:val="28"/>
        </w:rPr>
        <w:t>развивающего</w:t>
      </w:r>
      <w:r w:rsidRPr="003D789D">
        <w:rPr>
          <w:rFonts w:hAnsi="Times New Roman"/>
          <w:color w:val="auto"/>
          <w:sz w:val="28"/>
          <w:szCs w:val="28"/>
        </w:rPr>
        <w:t xml:space="preserve"> </w:t>
      </w:r>
      <w:r w:rsidRPr="003D789D">
        <w:rPr>
          <w:rFonts w:hAnsi="Times New Roman"/>
          <w:color w:val="auto"/>
          <w:sz w:val="28"/>
          <w:szCs w:val="28"/>
        </w:rPr>
        <w:t>процесса</w:t>
      </w:r>
      <w:r w:rsidRPr="003D789D">
        <w:rPr>
          <w:rFonts w:ascii="Times New Roman"/>
          <w:color w:val="auto"/>
          <w:sz w:val="28"/>
          <w:szCs w:val="28"/>
        </w:rPr>
        <w:t xml:space="preserve">, </w:t>
      </w:r>
      <w:r w:rsidRPr="003D789D">
        <w:rPr>
          <w:rFonts w:hAnsi="Times New Roman"/>
          <w:color w:val="auto"/>
          <w:sz w:val="28"/>
          <w:szCs w:val="28"/>
        </w:rPr>
        <w:t>реализуемого</w:t>
      </w:r>
      <w:r w:rsidRPr="003D789D">
        <w:rPr>
          <w:rFonts w:ascii="Times New Roman"/>
          <w:color w:val="auto"/>
          <w:sz w:val="28"/>
          <w:szCs w:val="28"/>
        </w:rPr>
        <w:t xml:space="preserve">, </w:t>
      </w:r>
      <w:r w:rsidRPr="003D789D">
        <w:rPr>
          <w:rFonts w:hAnsi="Times New Roman"/>
          <w:color w:val="auto"/>
          <w:sz w:val="28"/>
          <w:szCs w:val="28"/>
        </w:rPr>
        <w:t>как</w:t>
      </w:r>
      <w:r w:rsidRPr="003D789D">
        <w:rPr>
          <w:rFonts w:hAnsi="Times New Roman"/>
          <w:color w:val="auto"/>
          <w:sz w:val="28"/>
          <w:szCs w:val="28"/>
        </w:rPr>
        <w:t xml:space="preserve"> </w:t>
      </w:r>
      <w:r w:rsidRPr="003D789D">
        <w:rPr>
          <w:rFonts w:hAnsi="Times New Roman"/>
          <w:color w:val="auto"/>
          <w:sz w:val="28"/>
          <w:szCs w:val="28"/>
        </w:rPr>
        <w:t>через</w:t>
      </w:r>
      <w:r w:rsidRPr="003D789D">
        <w:rPr>
          <w:rFonts w:hAnsi="Times New Roman"/>
          <w:color w:val="auto"/>
          <w:sz w:val="28"/>
          <w:szCs w:val="28"/>
        </w:rPr>
        <w:t xml:space="preserve"> </w:t>
      </w:r>
      <w:r w:rsidRPr="003D789D">
        <w:rPr>
          <w:rFonts w:hAnsi="Times New Roman"/>
          <w:color w:val="auto"/>
          <w:sz w:val="28"/>
          <w:szCs w:val="28"/>
        </w:rPr>
        <w:t>содержание</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областей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внеурочной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 xml:space="preserve">, </w:t>
      </w:r>
      <w:r w:rsidRPr="003D789D">
        <w:rPr>
          <w:rFonts w:hAnsi="Times New Roman"/>
          <w:color w:val="auto"/>
          <w:sz w:val="28"/>
          <w:szCs w:val="28"/>
        </w:rPr>
        <w:t>так</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через</w:t>
      </w:r>
      <w:r w:rsidRPr="003D789D">
        <w:rPr>
          <w:rFonts w:hAnsi="Times New Roman"/>
          <w:color w:val="auto"/>
          <w:sz w:val="28"/>
          <w:szCs w:val="28"/>
        </w:rPr>
        <w:t xml:space="preserve"> </w:t>
      </w:r>
      <w:r w:rsidRPr="003D789D">
        <w:rPr>
          <w:rFonts w:hAnsi="Times New Roman"/>
          <w:color w:val="auto"/>
          <w:sz w:val="28"/>
          <w:szCs w:val="28"/>
        </w:rPr>
        <w:t>специальные</w:t>
      </w:r>
      <w:r w:rsidRPr="003D789D">
        <w:rPr>
          <w:rFonts w:hAnsi="Times New Roman"/>
          <w:color w:val="auto"/>
          <w:sz w:val="28"/>
          <w:szCs w:val="28"/>
        </w:rPr>
        <w:t xml:space="preserve"> </w:t>
      </w:r>
      <w:r w:rsidRPr="003D789D">
        <w:rPr>
          <w:rFonts w:hAnsi="Times New Roman"/>
          <w:color w:val="auto"/>
          <w:sz w:val="28"/>
          <w:szCs w:val="28"/>
        </w:rPr>
        <w:t>занятия</w:t>
      </w:r>
      <w:r w:rsidRPr="003D789D">
        <w:rPr>
          <w:rFonts w:hAnsi="Times New Roman"/>
          <w:color w:val="auto"/>
          <w:sz w:val="28"/>
          <w:szCs w:val="28"/>
        </w:rPr>
        <w:t xml:space="preserve"> </w:t>
      </w:r>
      <w:r w:rsidRPr="003D789D">
        <w:rPr>
          <w:rFonts w:hAnsi="Times New Roman"/>
          <w:color w:val="auto"/>
          <w:sz w:val="28"/>
          <w:szCs w:val="28"/>
        </w:rPr>
        <w:t>коррекционно</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развивающей</w:t>
      </w:r>
      <w:r w:rsidRPr="003D789D">
        <w:rPr>
          <w:rFonts w:hAnsi="Times New Roman"/>
          <w:color w:val="auto"/>
          <w:sz w:val="28"/>
          <w:szCs w:val="28"/>
        </w:rPr>
        <w:t xml:space="preserve"> </w:t>
      </w:r>
      <w:r w:rsidRPr="003D789D">
        <w:rPr>
          <w:rFonts w:hAnsi="Times New Roman"/>
          <w:color w:val="auto"/>
          <w:sz w:val="28"/>
          <w:szCs w:val="28"/>
        </w:rPr>
        <w:t>области</w:t>
      </w:r>
      <w:r w:rsidRPr="003D789D">
        <w:rPr>
          <w:rFonts w:ascii="Times New Roman"/>
          <w:color w:val="auto"/>
          <w:sz w:val="28"/>
          <w:szCs w:val="28"/>
        </w:rPr>
        <w:t>;</w:t>
      </w:r>
    </w:p>
    <w:p w:rsidR="00F65069" w:rsidRPr="003D789D" w:rsidRDefault="00C079E3" w:rsidP="000A374A">
      <w:pPr>
        <w:pStyle w:val="14TexstOSNOVA1012"/>
        <w:numPr>
          <w:ilvl w:val="0"/>
          <w:numId w:val="5"/>
        </w:numPr>
        <w:tabs>
          <w:tab w:val="clear" w:pos="707"/>
          <w:tab w:val="num" w:pos="1214"/>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необходимо</w:t>
      </w:r>
      <w:r w:rsidRPr="003D789D">
        <w:rPr>
          <w:rFonts w:hAnsi="Times New Roman"/>
          <w:color w:val="auto"/>
          <w:sz w:val="28"/>
          <w:szCs w:val="28"/>
        </w:rPr>
        <w:t xml:space="preserve"> </w:t>
      </w:r>
      <w:r w:rsidRPr="003D789D">
        <w:rPr>
          <w:rFonts w:hAnsi="Times New Roman"/>
          <w:color w:val="auto"/>
          <w:sz w:val="28"/>
          <w:szCs w:val="28"/>
        </w:rPr>
        <w:t>использование</w:t>
      </w:r>
      <w:r w:rsidRPr="003D789D">
        <w:rPr>
          <w:rFonts w:hAnsi="Times New Roman"/>
          <w:color w:val="auto"/>
          <w:sz w:val="28"/>
          <w:szCs w:val="28"/>
        </w:rPr>
        <w:t xml:space="preserve"> </w:t>
      </w:r>
      <w:r w:rsidRPr="003D789D">
        <w:rPr>
          <w:rFonts w:hAnsi="Times New Roman"/>
          <w:color w:val="auto"/>
          <w:sz w:val="28"/>
          <w:szCs w:val="28"/>
        </w:rPr>
        <w:t>специальных</w:t>
      </w:r>
      <w:r w:rsidRPr="003D789D">
        <w:rPr>
          <w:rFonts w:hAnsi="Times New Roman"/>
          <w:color w:val="auto"/>
          <w:sz w:val="28"/>
          <w:szCs w:val="28"/>
        </w:rPr>
        <w:t xml:space="preserve"> </w:t>
      </w:r>
      <w:r w:rsidRPr="003D789D">
        <w:rPr>
          <w:rFonts w:hAnsi="Times New Roman"/>
          <w:color w:val="auto"/>
          <w:sz w:val="28"/>
          <w:szCs w:val="28"/>
        </w:rPr>
        <w:t>методов</w:t>
      </w:r>
      <w:r w:rsidRPr="003D789D">
        <w:rPr>
          <w:rFonts w:ascii="Times New Roman"/>
          <w:color w:val="auto"/>
          <w:sz w:val="28"/>
          <w:szCs w:val="28"/>
        </w:rPr>
        <w:t xml:space="preserve">, </w:t>
      </w:r>
      <w:r w:rsidRPr="003D789D">
        <w:rPr>
          <w:rFonts w:hAnsi="Times New Roman"/>
          <w:color w:val="auto"/>
          <w:sz w:val="28"/>
          <w:szCs w:val="28"/>
        </w:rPr>
        <w:t>приёмов</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средств</w:t>
      </w:r>
      <w:r w:rsidRPr="003D789D">
        <w:rPr>
          <w:rFonts w:hAnsi="Times New Roman"/>
          <w:color w:val="auto"/>
          <w:sz w:val="28"/>
          <w:szCs w:val="28"/>
        </w:rPr>
        <w:t xml:space="preserve"> </w:t>
      </w:r>
      <w:r w:rsidRPr="003D789D">
        <w:rPr>
          <w:rFonts w:hAnsi="Times New Roman"/>
          <w:color w:val="auto"/>
          <w:sz w:val="28"/>
          <w:szCs w:val="28"/>
        </w:rPr>
        <w:t>обучения</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том</w:t>
      </w:r>
      <w:r w:rsidRPr="003D789D">
        <w:rPr>
          <w:rFonts w:hAnsi="Times New Roman"/>
          <w:color w:val="auto"/>
          <w:sz w:val="28"/>
          <w:szCs w:val="28"/>
        </w:rPr>
        <w:t xml:space="preserve"> </w:t>
      </w:r>
      <w:r w:rsidRPr="003D789D">
        <w:rPr>
          <w:rFonts w:hAnsi="Times New Roman"/>
          <w:color w:val="auto"/>
          <w:sz w:val="28"/>
          <w:szCs w:val="28"/>
        </w:rPr>
        <w:t>числе</w:t>
      </w:r>
      <w:r w:rsidRPr="003D789D">
        <w:rPr>
          <w:rFonts w:hAnsi="Times New Roman"/>
          <w:color w:val="auto"/>
          <w:sz w:val="28"/>
          <w:szCs w:val="28"/>
        </w:rPr>
        <w:t xml:space="preserve"> </w:t>
      </w:r>
      <w:r w:rsidRPr="003D789D">
        <w:rPr>
          <w:rFonts w:hAnsi="Times New Roman"/>
          <w:color w:val="auto"/>
          <w:sz w:val="28"/>
          <w:szCs w:val="28"/>
        </w:rPr>
        <w:t>специализированных</w:t>
      </w:r>
      <w:r w:rsidRPr="003D789D">
        <w:rPr>
          <w:rFonts w:hAnsi="Times New Roman"/>
          <w:color w:val="auto"/>
          <w:sz w:val="28"/>
          <w:szCs w:val="28"/>
        </w:rPr>
        <w:t xml:space="preserve"> </w:t>
      </w:r>
      <w:r w:rsidRPr="003D789D">
        <w:rPr>
          <w:rFonts w:hAnsi="Times New Roman"/>
          <w:color w:val="auto"/>
          <w:sz w:val="28"/>
          <w:szCs w:val="28"/>
        </w:rPr>
        <w:t>компьютерных</w:t>
      </w:r>
      <w:r w:rsidRPr="003D789D">
        <w:rPr>
          <w:rFonts w:hAnsi="Times New Roman"/>
          <w:color w:val="auto"/>
          <w:sz w:val="28"/>
          <w:szCs w:val="28"/>
        </w:rPr>
        <w:t xml:space="preserve"> </w:t>
      </w:r>
      <w:r w:rsidRPr="003D789D">
        <w:rPr>
          <w:rFonts w:hAnsi="Times New Roman"/>
          <w:color w:val="auto"/>
          <w:sz w:val="28"/>
          <w:szCs w:val="28"/>
        </w:rPr>
        <w:t>технологий</w:t>
      </w:r>
      <w:r w:rsidRPr="003D789D">
        <w:rPr>
          <w:rFonts w:ascii="Times New Roman"/>
          <w:color w:val="auto"/>
          <w:sz w:val="28"/>
          <w:szCs w:val="28"/>
        </w:rPr>
        <w:t xml:space="preserve">), </w:t>
      </w:r>
      <w:r w:rsidRPr="003D789D">
        <w:rPr>
          <w:rFonts w:hAnsi="Times New Roman"/>
          <w:color w:val="auto"/>
          <w:sz w:val="28"/>
          <w:szCs w:val="28"/>
        </w:rPr>
        <w:t>обеспечивающих</w:t>
      </w:r>
      <w:r w:rsidRPr="003D789D">
        <w:rPr>
          <w:rFonts w:hAnsi="Times New Roman"/>
          <w:color w:val="auto"/>
          <w:sz w:val="28"/>
          <w:szCs w:val="28"/>
        </w:rPr>
        <w:t xml:space="preserve"> </w:t>
      </w:r>
      <w:r w:rsidRPr="003D789D">
        <w:rPr>
          <w:rFonts w:hAnsi="Times New Roman"/>
          <w:color w:val="auto"/>
          <w:sz w:val="28"/>
          <w:szCs w:val="28"/>
        </w:rPr>
        <w:t>реализацию</w:t>
      </w:r>
      <w:r w:rsidRPr="003D789D">
        <w:rPr>
          <w:rFonts w:hAnsi="Times New Roman"/>
          <w:color w:val="auto"/>
          <w:sz w:val="28"/>
          <w:szCs w:val="28"/>
        </w:rPr>
        <w:t xml:space="preserve"> </w:t>
      </w:r>
      <w:r w:rsidRPr="003D789D">
        <w:rPr>
          <w:rFonts w:hAnsi="Times New Roman"/>
          <w:color w:val="auto"/>
          <w:sz w:val="28"/>
          <w:szCs w:val="28"/>
        </w:rPr>
        <w:t>«обходных</w:t>
      </w:r>
      <w:r w:rsidRPr="003D789D">
        <w:rPr>
          <w:rFonts w:hAnsi="Times New Roman"/>
          <w:color w:val="auto"/>
          <w:sz w:val="28"/>
          <w:szCs w:val="28"/>
        </w:rPr>
        <w:t xml:space="preserve"> </w:t>
      </w:r>
      <w:r w:rsidRPr="003D789D">
        <w:rPr>
          <w:rFonts w:hAnsi="Times New Roman"/>
          <w:color w:val="auto"/>
          <w:sz w:val="28"/>
          <w:szCs w:val="28"/>
        </w:rPr>
        <w:t>путей»</w:t>
      </w:r>
      <w:r w:rsidRPr="003D789D">
        <w:rPr>
          <w:rFonts w:hAnsi="Times New Roman"/>
          <w:color w:val="auto"/>
          <w:sz w:val="28"/>
          <w:szCs w:val="28"/>
        </w:rPr>
        <w:t xml:space="preserve"> </w:t>
      </w:r>
      <w:r w:rsidRPr="003D789D">
        <w:rPr>
          <w:rFonts w:hAnsi="Times New Roman"/>
          <w:color w:val="auto"/>
          <w:sz w:val="28"/>
          <w:szCs w:val="28"/>
        </w:rPr>
        <w:t>обучения</w:t>
      </w:r>
      <w:r w:rsidRPr="003D789D">
        <w:rPr>
          <w:rFonts w:ascii="Times New Roman"/>
          <w:color w:val="auto"/>
          <w:sz w:val="28"/>
          <w:szCs w:val="28"/>
        </w:rPr>
        <w:t>;</w:t>
      </w:r>
    </w:p>
    <w:p w:rsidR="00F65069" w:rsidRPr="003D789D" w:rsidRDefault="00C079E3" w:rsidP="000A374A">
      <w:pPr>
        <w:pStyle w:val="14TexstOSNOVA1012"/>
        <w:numPr>
          <w:ilvl w:val="0"/>
          <w:numId w:val="6"/>
        </w:numPr>
        <w:tabs>
          <w:tab w:val="clear" w:pos="707"/>
          <w:tab w:val="num" w:pos="1214"/>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необходима</w:t>
      </w:r>
      <w:r w:rsidRPr="003D789D">
        <w:rPr>
          <w:rFonts w:hAnsi="Times New Roman"/>
          <w:color w:val="auto"/>
          <w:sz w:val="28"/>
          <w:szCs w:val="28"/>
        </w:rPr>
        <w:t xml:space="preserve"> </w:t>
      </w:r>
      <w:r w:rsidRPr="003D789D">
        <w:rPr>
          <w:rFonts w:hAnsi="Times New Roman"/>
          <w:color w:val="auto"/>
          <w:sz w:val="28"/>
          <w:szCs w:val="28"/>
        </w:rPr>
        <w:t>индивидуализация</w:t>
      </w:r>
      <w:r w:rsidRPr="003D789D">
        <w:rPr>
          <w:rFonts w:hAnsi="Times New Roman"/>
          <w:color w:val="auto"/>
          <w:sz w:val="28"/>
          <w:szCs w:val="28"/>
        </w:rPr>
        <w:t xml:space="preserve"> </w:t>
      </w:r>
      <w:r w:rsidRPr="003D789D">
        <w:rPr>
          <w:rFonts w:hAnsi="Times New Roman"/>
          <w:color w:val="auto"/>
          <w:sz w:val="28"/>
          <w:szCs w:val="28"/>
        </w:rPr>
        <w:t>обучения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детей</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учетом</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возможностей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особых</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потребностей</w:t>
      </w:r>
      <w:r w:rsidRPr="003D789D">
        <w:rPr>
          <w:rFonts w:ascii="Times New Roman"/>
          <w:color w:val="auto"/>
          <w:sz w:val="28"/>
          <w:szCs w:val="28"/>
        </w:rPr>
        <w:t>;</w:t>
      </w:r>
    </w:p>
    <w:p w:rsidR="00F65069" w:rsidRPr="003D789D" w:rsidRDefault="00C079E3" w:rsidP="000A374A">
      <w:pPr>
        <w:pStyle w:val="14TexstOSNOVA1012"/>
        <w:numPr>
          <w:ilvl w:val="0"/>
          <w:numId w:val="7"/>
        </w:numPr>
        <w:tabs>
          <w:tab w:val="clear" w:pos="707"/>
          <w:tab w:val="num" w:pos="1214"/>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необходимо</w:t>
      </w:r>
      <w:r w:rsidRPr="003D789D">
        <w:rPr>
          <w:rFonts w:hAnsi="Times New Roman"/>
          <w:color w:val="auto"/>
          <w:sz w:val="28"/>
          <w:szCs w:val="28"/>
        </w:rPr>
        <w:t xml:space="preserve"> </w:t>
      </w:r>
      <w:r w:rsidRPr="003D789D">
        <w:rPr>
          <w:rFonts w:hAnsi="Times New Roman"/>
          <w:color w:val="auto"/>
          <w:sz w:val="28"/>
          <w:szCs w:val="28"/>
        </w:rPr>
        <w:t>максимальное</w:t>
      </w:r>
      <w:r w:rsidRPr="003D789D">
        <w:rPr>
          <w:rFonts w:hAnsi="Times New Roman"/>
          <w:color w:val="auto"/>
          <w:sz w:val="28"/>
          <w:szCs w:val="28"/>
        </w:rPr>
        <w:t xml:space="preserve"> </w:t>
      </w:r>
      <w:r w:rsidRPr="003D789D">
        <w:rPr>
          <w:rFonts w:hAnsi="Times New Roman"/>
          <w:color w:val="auto"/>
          <w:sz w:val="28"/>
          <w:szCs w:val="28"/>
        </w:rPr>
        <w:t>расширение</w:t>
      </w:r>
      <w:r w:rsidRPr="003D789D">
        <w:rPr>
          <w:rFonts w:hAnsi="Times New Roman"/>
          <w:color w:val="auto"/>
          <w:sz w:val="28"/>
          <w:szCs w:val="28"/>
        </w:rPr>
        <w:t xml:space="preserve"> </w:t>
      </w:r>
      <w:r w:rsidRPr="003D789D">
        <w:rPr>
          <w:rFonts w:hAnsi="Times New Roman"/>
          <w:color w:val="auto"/>
          <w:sz w:val="28"/>
          <w:szCs w:val="28"/>
        </w:rPr>
        <w:t>образовательного</w:t>
      </w:r>
      <w:r w:rsidRPr="003D789D">
        <w:rPr>
          <w:rFonts w:hAnsi="Times New Roman"/>
          <w:color w:val="auto"/>
          <w:sz w:val="28"/>
          <w:szCs w:val="28"/>
        </w:rPr>
        <w:t xml:space="preserve"> </w:t>
      </w:r>
      <w:r w:rsidRPr="003D789D">
        <w:rPr>
          <w:rFonts w:hAnsi="Times New Roman"/>
          <w:color w:val="auto"/>
          <w:sz w:val="28"/>
          <w:szCs w:val="28"/>
        </w:rPr>
        <w:t>пространства</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выход</w:t>
      </w:r>
      <w:r w:rsidRPr="003D789D">
        <w:rPr>
          <w:rFonts w:hAnsi="Times New Roman"/>
          <w:color w:val="auto"/>
          <w:sz w:val="28"/>
          <w:szCs w:val="28"/>
        </w:rPr>
        <w:t xml:space="preserve"> </w:t>
      </w:r>
      <w:r w:rsidRPr="003D789D">
        <w:rPr>
          <w:rFonts w:hAnsi="Times New Roman"/>
          <w:color w:val="auto"/>
          <w:sz w:val="28"/>
          <w:szCs w:val="28"/>
        </w:rPr>
        <w:t>за</w:t>
      </w:r>
      <w:r w:rsidRPr="003D789D">
        <w:rPr>
          <w:rFonts w:hAnsi="Times New Roman"/>
          <w:color w:val="auto"/>
          <w:sz w:val="28"/>
          <w:szCs w:val="28"/>
        </w:rPr>
        <w:t xml:space="preserve"> </w:t>
      </w:r>
      <w:r w:rsidRPr="003D789D">
        <w:rPr>
          <w:rFonts w:hAnsi="Times New Roman"/>
          <w:color w:val="auto"/>
          <w:sz w:val="28"/>
          <w:szCs w:val="28"/>
        </w:rPr>
        <w:t>пределы</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ascii="Times New Roman"/>
          <w:color w:val="auto"/>
          <w:sz w:val="28"/>
          <w:szCs w:val="28"/>
        </w:rPr>
        <w:t>;</w:t>
      </w:r>
    </w:p>
    <w:p w:rsidR="00F65069" w:rsidRPr="003D789D" w:rsidRDefault="00C079E3" w:rsidP="000A374A">
      <w:pPr>
        <w:pStyle w:val="14TexstOSNOVA1012"/>
        <w:numPr>
          <w:ilvl w:val="0"/>
          <w:numId w:val="8"/>
        </w:numPr>
        <w:tabs>
          <w:tab w:val="clear" w:pos="707"/>
          <w:tab w:val="num" w:pos="1214"/>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следует</w:t>
      </w:r>
      <w:r w:rsidRPr="003D789D">
        <w:rPr>
          <w:rFonts w:hAnsi="Times New Roman"/>
          <w:color w:val="auto"/>
          <w:sz w:val="28"/>
          <w:szCs w:val="28"/>
        </w:rPr>
        <w:t xml:space="preserve"> </w:t>
      </w:r>
      <w:r w:rsidRPr="003D789D">
        <w:rPr>
          <w:rFonts w:hAnsi="Times New Roman"/>
          <w:color w:val="auto"/>
          <w:sz w:val="28"/>
          <w:szCs w:val="28"/>
        </w:rPr>
        <w:t>обеспечить</w:t>
      </w:r>
      <w:r w:rsidRPr="003D789D">
        <w:rPr>
          <w:rFonts w:hAnsi="Times New Roman"/>
          <w:color w:val="auto"/>
          <w:sz w:val="28"/>
          <w:szCs w:val="28"/>
        </w:rPr>
        <w:t xml:space="preserve"> </w:t>
      </w:r>
      <w:r w:rsidRPr="003D789D">
        <w:rPr>
          <w:rFonts w:hAnsi="Times New Roman"/>
          <w:color w:val="auto"/>
          <w:sz w:val="28"/>
          <w:szCs w:val="28"/>
        </w:rPr>
        <w:t>взаимодействие</w:t>
      </w:r>
      <w:r w:rsidRPr="003D789D">
        <w:rPr>
          <w:rFonts w:hAnsi="Times New Roman"/>
          <w:color w:val="auto"/>
          <w:sz w:val="28"/>
          <w:szCs w:val="28"/>
        </w:rPr>
        <w:t xml:space="preserve"> </w:t>
      </w:r>
      <w:r w:rsidRPr="003D789D">
        <w:rPr>
          <w:rFonts w:hAnsi="Times New Roman"/>
          <w:color w:val="auto"/>
          <w:sz w:val="28"/>
          <w:szCs w:val="28"/>
        </w:rPr>
        <w:t>всех</w:t>
      </w:r>
      <w:r w:rsidRPr="003D789D">
        <w:rPr>
          <w:rFonts w:hAnsi="Times New Roman"/>
          <w:color w:val="auto"/>
          <w:sz w:val="28"/>
          <w:szCs w:val="28"/>
        </w:rPr>
        <w:t xml:space="preserve"> </w:t>
      </w:r>
      <w:r w:rsidRPr="003D789D">
        <w:rPr>
          <w:rFonts w:hAnsi="Times New Roman"/>
          <w:color w:val="auto"/>
          <w:sz w:val="28"/>
          <w:szCs w:val="28"/>
        </w:rPr>
        <w:t>участников</w:t>
      </w:r>
      <w:r w:rsidRPr="003D789D">
        <w:rPr>
          <w:rFonts w:hAnsi="Times New Roman"/>
          <w:color w:val="auto"/>
          <w:sz w:val="28"/>
          <w:szCs w:val="28"/>
        </w:rPr>
        <w:t xml:space="preserve"> </w:t>
      </w:r>
      <w:r w:rsidRPr="003D789D">
        <w:rPr>
          <w:rFonts w:hAnsi="Times New Roman"/>
          <w:color w:val="auto"/>
          <w:sz w:val="28"/>
          <w:szCs w:val="28"/>
        </w:rPr>
        <w:t>образовательного</w:t>
      </w:r>
      <w:r w:rsidRPr="003D789D">
        <w:rPr>
          <w:rFonts w:hAnsi="Times New Roman"/>
          <w:color w:val="auto"/>
          <w:sz w:val="28"/>
          <w:szCs w:val="28"/>
        </w:rPr>
        <w:t xml:space="preserve"> </w:t>
      </w:r>
      <w:r w:rsidRPr="003D789D">
        <w:rPr>
          <w:rFonts w:hAnsi="Times New Roman"/>
          <w:color w:val="auto"/>
          <w:sz w:val="28"/>
          <w:szCs w:val="28"/>
        </w:rPr>
        <w:t>процесса</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целью</w:t>
      </w:r>
      <w:r w:rsidRPr="003D789D">
        <w:rPr>
          <w:rFonts w:hAnsi="Times New Roman"/>
          <w:color w:val="auto"/>
          <w:sz w:val="28"/>
          <w:szCs w:val="28"/>
        </w:rPr>
        <w:t xml:space="preserve"> </w:t>
      </w:r>
      <w:r w:rsidRPr="003D789D">
        <w:rPr>
          <w:rFonts w:hAnsi="Times New Roman"/>
          <w:color w:val="auto"/>
          <w:sz w:val="28"/>
          <w:szCs w:val="28"/>
        </w:rPr>
        <w:t>реализации</w:t>
      </w:r>
      <w:r w:rsidRPr="003D789D">
        <w:rPr>
          <w:rFonts w:hAnsi="Times New Roman"/>
          <w:color w:val="auto"/>
          <w:sz w:val="28"/>
          <w:szCs w:val="28"/>
        </w:rPr>
        <w:t xml:space="preserve"> </w:t>
      </w:r>
      <w:r w:rsidRPr="003D789D">
        <w:rPr>
          <w:rFonts w:hAnsi="Times New Roman"/>
          <w:color w:val="auto"/>
          <w:sz w:val="28"/>
          <w:szCs w:val="28"/>
        </w:rPr>
        <w:t>единых</w:t>
      </w:r>
      <w:r w:rsidRPr="003D789D">
        <w:rPr>
          <w:rFonts w:hAnsi="Times New Roman"/>
          <w:color w:val="auto"/>
          <w:sz w:val="28"/>
          <w:szCs w:val="28"/>
        </w:rPr>
        <w:t xml:space="preserve"> </w:t>
      </w:r>
      <w:r w:rsidRPr="003D789D">
        <w:rPr>
          <w:rFonts w:hAnsi="Times New Roman"/>
          <w:color w:val="auto"/>
          <w:sz w:val="28"/>
          <w:szCs w:val="28"/>
        </w:rPr>
        <w:t>подходов</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решении</w:t>
      </w:r>
      <w:r w:rsidRPr="003D789D">
        <w:rPr>
          <w:rFonts w:hAnsi="Times New Roman"/>
          <w:color w:val="auto"/>
          <w:sz w:val="28"/>
          <w:szCs w:val="28"/>
        </w:rPr>
        <w:t xml:space="preserve"> </w:t>
      </w:r>
      <w:r w:rsidRPr="003D789D">
        <w:rPr>
          <w:rFonts w:hAnsi="Times New Roman"/>
          <w:color w:val="auto"/>
          <w:sz w:val="28"/>
          <w:szCs w:val="28"/>
        </w:rPr>
        <w:t>образо</w:t>
      </w:r>
      <w:r w:rsidRPr="003D789D">
        <w:rPr>
          <w:rFonts w:hAnsi="Times New Roman"/>
          <w:color w:val="auto"/>
          <w:sz w:val="28"/>
          <w:szCs w:val="28"/>
        </w:rPr>
        <w:lastRenderedPageBreak/>
        <w:t>вательно</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коррекционных</w:t>
      </w:r>
      <w:r w:rsidRPr="003D789D">
        <w:rPr>
          <w:rFonts w:hAnsi="Times New Roman"/>
          <w:color w:val="auto"/>
          <w:sz w:val="28"/>
          <w:szCs w:val="28"/>
        </w:rPr>
        <w:t xml:space="preserve"> </w:t>
      </w:r>
      <w:r w:rsidRPr="003D789D">
        <w:rPr>
          <w:rFonts w:hAnsi="Times New Roman"/>
          <w:color w:val="auto"/>
          <w:sz w:val="28"/>
          <w:szCs w:val="28"/>
        </w:rPr>
        <w:t>задач</w:t>
      </w:r>
      <w:r w:rsidRPr="003D789D">
        <w:rPr>
          <w:rFonts w:ascii="Times New Roman"/>
          <w:color w:val="auto"/>
          <w:sz w:val="28"/>
          <w:szCs w:val="28"/>
        </w:rPr>
        <w:t xml:space="preserve">, </w:t>
      </w:r>
      <w:r w:rsidRPr="003D789D">
        <w:rPr>
          <w:rFonts w:hAnsi="Times New Roman"/>
          <w:color w:val="auto"/>
          <w:sz w:val="28"/>
          <w:szCs w:val="28"/>
        </w:rPr>
        <w:t>специальную</w:t>
      </w:r>
      <w:r w:rsidRPr="003D789D">
        <w:rPr>
          <w:rFonts w:hAnsi="Times New Roman"/>
          <w:color w:val="auto"/>
          <w:sz w:val="28"/>
          <w:szCs w:val="28"/>
        </w:rPr>
        <w:t xml:space="preserve"> </w:t>
      </w:r>
      <w:r w:rsidRPr="003D789D">
        <w:rPr>
          <w:rFonts w:hAnsi="Times New Roman"/>
          <w:color w:val="auto"/>
          <w:sz w:val="28"/>
          <w:szCs w:val="28"/>
        </w:rPr>
        <w:t>психолого</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педагогическую</w:t>
      </w:r>
      <w:r w:rsidRPr="003D789D">
        <w:rPr>
          <w:rFonts w:hAnsi="Times New Roman"/>
          <w:color w:val="auto"/>
          <w:sz w:val="28"/>
          <w:szCs w:val="28"/>
        </w:rPr>
        <w:t xml:space="preserve"> </w:t>
      </w:r>
      <w:r w:rsidRPr="003D789D">
        <w:rPr>
          <w:rFonts w:hAnsi="Times New Roman"/>
          <w:color w:val="auto"/>
          <w:sz w:val="28"/>
          <w:szCs w:val="28"/>
        </w:rPr>
        <w:t>поддержку</w:t>
      </w:r>
      <w:r w:rsidRPr="003D789D">
        <w:rPr>
          <w:rFonts w:hAnsi="Times New Roman"/>
          <w:color w:val="auto"/>
          <w:sz w:val="28"/>
          <w:szCs w:val="28"/>
        </w:rPr>
        <w:t xml:space="preserve"> </w:t>
      </w:r>
      <w:r w:rsidRPr="003D789D">
        <w:rPr>
          <w:rFonts w:hAnsi="Times New Roman"/>
          <w:color w:val="auto"/>
          <w:sz w:val="28"/>
          <w:szCs w:val="28"/>
        </w:rPr>
        <w:t>семье</w:t>
      </w:r>
      <w:r w:rsidRPr="003D789D">
        <w:rPr>
          <w:rFonts w:ascii="Times New Roman"/>
          <w:color w:val="auto"/>
          <w:sz w:val="28"/>
          <w:szCs w:val="28"/>
        </w:rPr>
        <w:t xml:space="preserve">, </w:t>
      </w:r>
      <w:r w:rsidRPr="003D789D">
        <w:rPr>
          <w:rFonts w:hAnsi="Times New Roman"/>
          <w:color w:val="auto"/>
          <w:sz w:val="28"/>
          <w:szCs w:val="28"/>
        </w:rPr>
        <w:t>воспитывающей</w:t>
      </w:r>
      <w:r w:rsidRPr="003D789D">
        <w:rPr>
          <w:rFonts w:hAnsi="Times New Roman"/>
          <w:color w:val="auto"/>
          <w:sz w:val="28"/>
          <w:szCs w:val="28"/>
        </w:rPr>
        <w:t xml:space="preserve"> </w:t>
      </w:r>
      <w:r w:rsidRPr="003D789D">
        <w:rPr>
          <w:rFonts w:hAnsi="Times New Roman"/>
          <w:color w:val="auto"/>
          <w:sz w:val="28"/>
          <w:szCs w:val="28"/>
        </w:rPr>
        <w:t>глухого</w:t>
      </w:r>
      <w:r w:rsidRPr="003D789D">
        <w:rPr>
          <w:rFonts w:hAnsi="Times New Roman"/>
          <w:color w:val="auto"/>
          <w:sz w:val="28"/>
          <w:szCs w:val="28"/>
        </w:rPr>
        <w:t xml:space="preserve"> </w:t>
      </w:r>
      <w:r w:rsidRPr="003D789D">
        <w:rPr>
          <w:rFonts w:hAnsi="Times New Roman"/>
          <w:color w:val="auto"/>
          <w:sz w:val="28"/>
          <w:szCs w:val="28"/>
        </w:rPr>
        <w:t>ребенка</w:t>
      </w:r>
      <w:r w:rsidRPr="003D789D">
        <w:rPr>
          <w:rFonts w:hAnsi="Times New Roman"/>
          <w:color w:val="auto"/>
          <w:sz w:val="28"/>
          <w:szCs w:val="28"/>
        </w:rPr>
        <w:t xml:space="preserve">  </w:t>
      </w:r>
      <w:r w:rsidRPr="003D789D">
        <w:rPr>
          <w:rFonts w:ascii="Times New Roman"/>
          <w:color w:val="auto"/>
          <w:sz w:val="28"/>
          <w:szCs w:val="28"/>
        </w:rPr>
        <w:t xml:space="preserve">. </w:t>
      </w:r>
    </w:p>
    <w:p w:rsidR="00F65069" w:rsidRPr="009B74B0" w:rsidRDefault="00C079E3" w:rsidP="009B74B0">
      <w:pPr>
        <w:pStyle w:val="14TexstOSNOVA1012"/>
        <w:spacing w:line="360" w:lineRule="auto"/>
        <w:ind w:firstLine="709"/>
        <w:rPr>
          <w:rFonts w:ascii="Times New Roman" w:eastAsia="Times New Roman" w:hAnsi="Times New Roman" w:cs="Times New Roman"/>
          <w:color w:val="auto"/>
          <w:sz w:val="28"/>
          <w:szCs w:val="28"/>
        </w:rPr>
      </w:pPr>
      <w:r w:rsidRPr="009B74B0">
        <w:rPr>
          <w:rFonts w:ascii="Times New Roman" w:hAnsi="Times New Roman" w:cs="Times New Roman"/>
          <w:color w:val="auto"/>
          <w:sz w:val="28"/>
          <w:szCs w:val="28"/>
        </w:rPr>
        <w:t xml:space="preserve">Принципиальное значение имеет удовлетворение особых образовательных потребностей глухих детей, включая: </w:t>
      </w:r>
    </w:p>
    <w:p w:rsidR="00F65069" w:rsidRPr="009B74B0" w:rsidRDefault="00C079E3" w:rsidP="000A374A">
      <w:pPr>
        <w:pStyle w:val="14TexstOSNOVA1012"/>
        <w:numPr>
          <w:ilvl w:val="0"/>
          <w:numId w:val="9"/>
        </w:numPr>
        <w:tabs>
          <w:tab w:val="clear" w:pos="349"/>
          <w:tab w:val="num" w:pos="609"/>
        </w:tabs>
        <w:spacing w:line="360" w:lineRule="auto"/>
        <w:ind w:left="0" w:firstLine="709"/>
        <w:rPr>
          <w:rFonts w:ascii="Times New Roman" w:hAnsi="Times New Roman" w:cs="Times New Roman"/>
          <w:color w:val="auto"/>
          <w:sz w:val="28"/>
          <w:szCs w:val="28"/>
        </w:rPr>
      </w:pPr>
      <w:r w:rsidRPr="009B74B0">
        <w:rPr>
          <w:rFonts w:ascii="Times New Roman" w:hAnsi="Times New Roman" w:cs="Times New Roman"/>
          <w:color w:val="auto"/>
          <w:sz w:val="28"/>
          <w:szCs w:val="28"/>
        </w:rPr>
        <w:t>увеличение при необходимости сроков освоения адаптированной основной образовательной программы начального общего образования: при реализации варианта 1.2 АООП НОО 5 лет  - 1-5 классы, или 6 лет за счет первого дополнительного класса для обучающихся,не достигших к началу школьного обучения готовности к овладению данного варианта АООП НОО за 5 лет и не имеющих дополнительных ограничений здоровья, способствующих освоению данного варианта АООП; при реализации .АООП НОО (варианты 1.3 и 1.4) 6 лет (1 -6 классы);</w:t>
      </w:r>
    </w:p>
    <w:p w:rsidR="00F65069" w:rsidRPr="009B74B0" w:rsidRDefault="00C079E3" w:rsidP="000A374A">
      <w:pPr>
        <w:pStyle w:val="14TexstOSNOVA1012"/>
        <w:numPr>
          <w:ilvl w:val="0"/>
          <w:numId w:val="10"/>
        </w:numPr>
        <w:tabs>
          <w:tab w:val="clear" w:pos="707"/>
          <w:tab w:val="num" w:pos="1214"/>
        </w:tabs>
        <w:spacing w:line="360" w:lineRule="auto"/>
        <w:ind w:left="0" w:firstLine="709"/>
        <w:rPr>
          <w:rFonts w:ascii="Times New Roman" w:eastAsia="Times New Roman" w:hAnsi="Times New Roman" w:cs="Times New Roman"/>
          <w:color w:val="auto"/>
        </w:rPr>
      </w:pPr>
      <w:r w:rsidRPr="009B74B0">
        <w:rPr>
          <w:rFonts w:ascii="Times New Roman" w:hAnsi="Times New Roman" w:cs="Times New Roman"/>
          <w:color w:val="auto"/>
          <w:sz w:val="28"/>
          <w:szCs w:val="28"/>
        </w:rPr>
        <w:t>условия обучения, обеспечивающие деловую и эмоционально комфортную атмосферу, способствующую качественному образованию и личностному развитию обучающихся, формированию активного сотрудничества  детей в разных видах учебной и внеурочной деятельности, расширению их социального опыта, взаимодействия со взрослыми и сверстниками, в том числе, имеющими нормальный слух; постепенное расширение образовательного пространства, выходящего за пределы образовательной организации;</w:t>
      </w:r>
    </w:p>
    <w:p w:rsidR="00F65069" w:rsidRPr="009B74B0" w:rsidRDefault="00C079E3" w:rsidP="000A374A">
      <w:pPr>
        <w:pStyle w:val="14TexstOSNOVA1012"/>
        <w:numPr>
          <w:ilvl w:val="0"/>
          <w:numId w:val="11"/>
        </w:numPr>
        <w:tabs>
          <w:tab w:val="clear" w:pos="707"/>
          <w:tab w:val="num" w:pos="1214"/>
        </w:tabs>
        <w:spacing w:line="360" w:lineRule="auto"/>
        <w:ind w:left="0" w:firstLine="709"/>
        <w:rPr>
          <w:rFonts w:ascii="Times New Roman" w:eastAsia="Times New Roman" w:hAnsi="Times New Roman" w:cs="Times New Roman"/>
          <w:color w:val="auto"/>
        </w:rPr>
      </w:pPr>
      <w:r w:rsidRPr="009B74B0">
        <w:rPr>
          <w:rFonts w:ascii="Times New Roman" w:hAnsi="Times New Roman" w:cs="Times New Roman"/>
          <w:color w:val="auto"/>
          <w:sz w:val="28"/>
          <w:szCs w:val="28"/>
        </w:rPr>
        <w:t>постановка и реализация на общеобразовательных уроках и в процессе внеурочной деятельности целевых установок, направленных на коррекцию отклонений в развитии и профилактику возникновения вторичных отклонений; создание условий для развития у обучающихся  инициативы, познавательной активности, в том числе за счет привлечения к участию в различных (доступных) видах деятельности;</w:t>
      </w:r>
    </w:p>
    <w:p w:rsidR="00F65069" w:rsidRPr="009B74B0" w:rsidRDefault="00C079E3" w:rsidP="000A374A">
      <w:pPr>
        <w:pStyle w:val="14TexstOSNOVA1012"/>
        <w:numPr>
          <w:ilvl w:val="0"/>
          <w:numId w:val="12"/>
        </w:numPr>
        <w:tabs>
          <w:tab w:val="clear" w:pos="707"/>
          <w:tab w:val="num" w:pos="1214"/>
        </w:tabs>
        <w:spacing w:line="360" w:lineRule="auto"/>
        <w:ind w:left="0" w:firstLine="709"/>
        <w:rPr>
          <w:rFonts w:ascii="Times New Roman" w:eastAsia="Times New Roman" w:hAnsi="Times New Roman" w:cs="Times New Roman"/>
          <w:color w:val="auto"/>
        </w:rPr>
      </w:pPr>
      <w:r w:rsidRPr="009B74B0">
        <w:rPr>
          <w:rFonts w:ascii="Times New Roman" w:hAnsi="Times New Roman" w:cs="Times New Roman"/>
          <w:color w:val="auto"/>
          <w:sz w:val="28"/>
          <w:szCs w:val="28"/>
        </w:rPr>
        <w:t>учёт специфики восприятия и переработки информации, овладения учебным материалом при организации обучения и оценке достижений;</w:t>
      </w:r>
    </w:p>
    <w:p w:rsidR="00F65069" w:rsidRPr="009B74B0" w:rsidRDefault="00C079E3" w:rsidP="000A374A">
      <w:pPr>
        <w:pStyle w:val="14TexstOSNOVA1012"/>
        <w:numPr>
          <w:ilvl w:val="0"/>
          <w:numId w:val="13"/>
        </w:numPr>
        <w:tabs>
          <w:tab w:val="clear" w:pos="707"/>
          <w:tab w:val="num" w:pos="1214"/>
        </w:tabs>
        <w:spacing w:line="360" w:lineRule="auto"/>
        <w:ind w:left="0" w:firstLine="709"/>
        <w:rPr>
          <w:rFonts w:ascii="Times New Roman" w:eastAsia="Times New Roman" w:hAnsi="Times New Roman" w:cs="Times New Roman"/>
          <w:color w:val="auto"/>
          <w:u w:color="FF0000"/>
        </w:rPr>
      </w:pPr>
      <w:r w:rsidRPr="009B74B0">
        <w:rPr>
          <w:rFonts w:ascii="Times New Roman" w:hAnsi="Times New Roman" w:cs="Times New Roman"/>
          <w:color w:val="auto"/>
          <w:sz w:val="28"/>
          <w:szCs w:val="28"/>
          <w:u w:color="FF0000"/>
        </w:rPr>
        <w:t xml:space="preserve">преодоление ситуативности, фрагментарности и однозначности понимания происходящего с ребенком и его социокультурным окружением; </w:t>
      </w:r>
    </w:p>
    <w:p w:rsidR="00F65069" w:rsidRPr="009B74B0" w:rsidRDefault="00C079E3" w:rsidP="000A374A">
      <w:pPr>
        <w:pStyle w:val="14TexstOSNOVA1012"/>
        <w:numPr>
          <w:ilvl w:val="0"/>
          <w:numId w:val="14"/>
        </w:numPr>
        <w:tabs>
          <w:tab w:val="clear" w:pos="707"/>
          <w:tab w:val="num" w:pos="1214"/>
        </w:tabs>
        <w:spacing w:line="360" w:lineRule="auto"/>
        <w:ind w:left="0" w:firstLine="709"/>
        <w:rPr>
          <w:rFonts w:ascii="Times New Roman" w:eastAsia="Times New Roman" w:hAnsi="Times New Roman" w:cs="Times New Roman"/>
          <w:color w:val="auto"/>
        </w:rPr>
      </w:pPr>
      <w:r w:rsidRPr="009B74B0">
        <w:rPr>
          <w:rFonts w:ascii="Times New Roman" w:hAnsi="Times New Roman" w:cs="Times New Roman"/>
          <w:color w:val="auto"/>
          <w:sz w:val="28"/>
          <w:szCs w:val="28"/>
        </w:rPr>
        <w:lastRenderedPageBreak/>
        <w:t>обеспечение специальной помощи в осмыслении, упорядочивании, дифференциации и речевом опосредовании индивидуального жизненного опыта, включая впечатления, наблюдения, действия, воспоминания, представления о будущем; в развитии понимания взаимоотношений между людьми, связи событий, поступков, их мотивов, настроений; в осознании собственных возможностей и ограничений, прав и обязанностей; в формировании умений проявлять внимание к жизни близких людей, друзей;</w:t>
      </w:r>
    </w:p>
    <w:p w:rsidR="00F65069" w:rsidRPr="009B74B0" w:rsidRDefault="00C079E3" w:rsidP="000A374A">
      <w:pPr>
        <w:pStyle w:val="14TexstOSNOVA1012"/>
        <w:numPr>
          <w:ilvl w:val="0"/>
          <w:numId w:val="15"/>
        </w:numPr>
        <w:tabs>
          <w:tab w:val="clear" w:pos="707"/>
          <w:tab w:val="num" w:pos="1214"/>
        </w:tabs>
        <w:spacing w:line="360" w:lineRule="auto"/>
        <w:ind w:left="0" w:firstLine="709"/>
        <w:rPr>
          <w:rFonts w:ascii="Times New Roman" w:eastAsia="Times New Roman" w:hAnsi="Times New Roman" w:cs="Times New Roman"/>
          <w:color w:val="auto"/>
        </w:rPr>
      </w:pPr>
      <w:r w:rsidRPr="009B74B0">
        <w:rPr>
          <w:rFonts w:ascii="Times New Roman" w:hAnsi="Times New Roman" w:cs="Times New Roman"/>
          <w:color w:val="auto"/>
          <w:sz w:val="28"/>
          <w:szCs w:val="28"/>
        </w:rPr>
        <w:t xml:space="preserve">целенаправленное и систематическое развитие словесной речи (в устной и письменной формах), формирование умений обучающихся использовать устную речь по всему спектру коммуникативных ситуаций (задавать вопросы, договариваться, выражать свое мнение, обсуждать мысли и чувства, дополнять и уточнять смысл высказывания и др.); применение в образовательно – коррекционном процессе соотношения устной, письменной, устно –дактильной и жестовой речи с учетом особенностей разных категорий глухих детей, обеспечения их качественного образования, развития коммуникативных навыков,  социальной адаптации и интеграции в обществе; </w:t>
      </w:r>
    </w:p>
    <w:p w:rsidR="00F65069" w:rsidRPr="009B74B0" w:rsidRDefault="00C079E3" w:rsidP="000A374A">
      <w:pPr>
        <w:pStyle w:val="14TexstOSNOVA1012"/>
        <w:numPr>
          <w:ilvl w:val="0"/>
          <w:numId w:val="16"/>
        </w:numPr>
        <w:tabs>
          <w:tab w:val="clear" w:pos="707"/>
          <w:tab w:val="num" w:pos="1214"/>
        </w:tabs>
        <w:spacing w:line="360" w:lineRule="auto"/>
        <w:ind w:left="0" w:firstLine="709"/>
        <w:rPr>
          <w:rFonts w:ascii="Times New Roman" w:eastAsia="Times New Roman" w:hAnsi="Times New Roman" w:cs="Times New Roman"/>
          <w:color w:val="auto"/>
        </w:rPr>
      </w:pPr>
      <w:r w:rsidRPr="009B74B0">
        <w:rPr>
          <w:rFonts w:ascii="Times New Roman" w:hAnsi="Times New Roman" w:cs="Times New Roman"/>
          <w:color w:val="auto"/>
          <w:sz w:val="28"/>
          <w:szCs w:val="28"/>
        </w:rPr>
        <w:t xml:space="preserve">использование обучающимися в целях реализации собственных познавательных, социокультурных и коммуникативных потребностей вербальных и невербальных средств коммуникации с учетом владения ими партнерами по общению (в том числе, применение русского жестового языка в общении, прежде всего, с лицами, имеющими нарушения слуха), а также с учетом ситуации и задач общения; </w:t>
      </w:r>
    </w:p>
    <w:p w:rsidR="00F65069" w:rsidRPr="009B74B0" w:rsidRDefault="00C079E3" w:rsidP="000A374A">
      <w:pPr>
        <w:pStyle w:val="14TexstOSNOVA1012"/>
        <w:numPr>
          <w:ilvl w:val="0"/>
          <w:numId w:val="16"/>
        </w:numPr>
        <w:tabs>
          <w:tab w:val="clear" w:pos="707"/>
          <w:tab w:val="num" w:pos="1214"/>
        </w:tabs>
        <w:spacing w:line="360" w:lineRule="auto"/>
        <w:ind w:left="0" w:firstLine="709"/>
        <w:rPr>
          <w:rFonts w:ascii="Times New Roman" w:hAnsi="Times New Roman" w:cs="Times New Roman"/>
          <w:color w:val="auto"/>
          <w:sz w:val="28"/>
          <w:szCs w:val="28"/>
        </w:rPr>
      </w:pPr>
      <w:r w:rsidRPr="009B74B0">
        <w:rPr>
          <w:rFonts w:ascii="Times New Roman" w:hAnsi="Times New Roman" w:cs="Times New Roman"/>
          <w:color w:val="auto"/>
          <w:sz w:val="28"/>
          <w:szCs w:val="28"/>
        </w:rPr>
        <w:t>осуществление систематической специальной (коррекционной) работы по формированию и развитию речевого слуха, слухозрительного восприятия устной речи, ее произносительной стороны, восприятия неречевых звучаний, включая музыку (с помощью звукоусиливающей аппаратуры); развитие умений пользоваться индивидуальными слуховыми аппаратами или/и кохлеарными иплантами, проводной и беспроводной звукоусиливающей аппаратурой коллективного и индивидуального пользования;</w:t>
      </w:r>
    </w:p>
    <w:p w:rsidR="00F65069" w:rsidRPr="009B74B0" w:rsidRDefault="00C079E3" w:rsidP="000A374A">
      <w:pPr>
        <w:pStyle w:val="14TexstOSNOVA1012"/>
        <w:numPr>
          <w:ilvl w:val="0"/>
          <w:numId w:val="16"/>
        </w:numPr>
        <w:tabs>
          <w:tab w:val="clear" w:pos="707"/>
          <w:tab w:val="num" w:pos="1214"/>
        </w:tabs>
        <w:spacing w:line="360" w:lineRule="auto"/>
        <w:ind w:left="0" w:firstLine="709"/>
        <w:rPr>
          <w:rFonts w:ascii="Times New Roman" w:hAnsi="Times New Roman" w:cs="Times New Roman"/>
          <w:color w:val="auto"/>
          <w:sz w:val="28"/>
          <w:szCs w:val="28"/>
        </w:rPr>
      </w:pPr>
      <w:r w:rsidRPr="009B74B0">
        <w:rPr>
          <w:rFonts w:ascii="Times New Roman" w:hAnsi="Times New Roman" w:cs="Times New Roman"/>
          <w:color w:val="auto"/>
          <w:sz w:val="28"/>
          <w:szCs w:val="28"/>
        </w:rPr>
        <w:lastRenderedPageBreak/>
        <w:t>при наличии дополнительных первичных нарушений развития у глухих обучающихся проведение систематической специальной психолого – педагогической работы по их коррекции;</w:t>
      </w:r>
    </w:p>
    <w:p w:rsidR="00F65069" w:rsidRPr="009B74B0" w:rsidRDefault="00C079E3" w:rsidP="000A374A">
      <w:pPr>
        <w:pStyle w:val="14TexstOSNOVA1012"/>
        <w:numPr>
          <w:ilvl w:val="0"/>
          <w:numId w:val="16"/>
        </w:numPr>
        <w:tabs>
          <w:tab w:val="clear" w:pos="707"/>
          <w:tab w:val="num" w:pos="1214"/>
        </w:tabs>
        <w:spacing w:line="360" w:lineRule="auto"/>
        <w:ind w:left="0" w:firstLine="709"/>
        <w:rPr>
          <w:rFonts w:ascii="Times New Roman" w:hAnsi="Times New Roman" w:cs="Times New Roman"/>
          <w:color w:val="auto"/>
          <w:sz w:val="28"/>
          <w:szCs w:val="28"/>
        </w:rPr>
      </w:pPr>
      <w:r w:rsidRPr="009B74B0">
        <w:rPr>
          <w:rFonts w:ascii="Times New Roman" w:hAnsi="Times New Roman" w:cs="Times New Roman"/>
          <w:color w:val="auto"/>
          <w:sz w:val="28"/>
          <w:szCs w:val="28"/>
        </w:rPr>
        <w:t xml:space="preserve">оказание обучающимся необходимой медицинской помощи с учетом имеющихся ограничений здоровья, в том числе, на основе сетевого взаимодействия; </w:t>
      </w:r>
    </w:p>
    <w:p w:rsidR="00F65069" w:rsidRPr="009B74B0" w:rsidRDefault="00C079E3" w:rsidP="000A374A">
      <w:pPr>
        <w:pStyle w:val="14TexstOSNOVA1012"/>
        <w:numPr>
          <w:ilvl w:val="0"/>
          <w:numId w:val="16"/>
        </w:numPr>
        <w:tabs>
          <w:tab w:val="clear" w:pos="707"/>
          <w:tab w:val="num" w:pos="1214"/>
        </w:tabs>
        <w:spacing w:line="360" w:lineRule="auto"/>
        <w:ind w:left="0" w:firstLine="709"/>
        <w:rPr>
          <w:rFonts w:ascii="Times New Roman" w:eastAsia="Times New Roman" w:hAnsi="Times New Roman" w:cs="Times New Roman"/>
          <w:color w:val="auto"/>
          <w:sz w:val="28"/>
          <w:szCs w:val="28"/>
        </w:rPr>
      </w:pPr>
      <w:r w:rsidRPr="009B74B0">
        <w:rPr>
          <w:rFonts w:ascii="Times New Roman" w:hAnsi="Times New Roman" w:cs="Times New Roman"/>
          <w:color w:val="auto"/>
          <w:sz w:val="28"/>
          <w:szCs w:val="28"/>
        </w:rPr>
        <w:t>Только при удовлетворении особых образовательных потребностей каждого обучающегося, можно открыть ему путь к полноценному качественному образованию.</w:t>
      </w:r>
    </w:p>
    <w:p w:rsidR="00F65069" w:rsidRPr="009B74B0" w:rsidRDefault="00C079E3" w:rsidP="009B74B0">
      <w:pPr>
        <w:pStyle w:val="14TexstOSNOVA1012"/>
        <w:spacing w:line="360" w:lineRule="auto"/>
        <w:ind w:firstLine="709"/>
        <w:rPr>
          <w:rFonts w:ascii="Times New Roman" w:eastAsia="Times New Roman" w:hAnsi="Times New Roman" w:cs="Times New Roman"/>
          <w:color w:val="auto"/>
          <w:sz w:val="28"/>
          <w:szCs w:val="28"/>
        </w:rPr>
      </w:pPr>
      <w:r w:rsidRPr="009B74B0">
        <w:rPr>
          <w:rFonts w:ascii="Times New Roman" w:hAnsi="Times New Roman" w:cs="Times New Roman"/>
          <w:color w:val="auto"/>
          <w:sz w:val="28"/>
          <w:szCs w:val="28"/>
        </w:rPr>
        <w:t>Неоднородность состава обучающихся и диапазон различий в требуемом уровне и содержании образования обусловливает необходимость разработки дифференцированного стандарта и четырех вариантов АООП НОО, что обеспечивает на практике максимальный охват глухих детей, гарантию удовлетворения как общих, так и их особых образовательных потребностей, преодоление зависимости получения образования от места проживания, вида образовательной организации, тяжести нарушения развития, способности к освоению уровня образования, предусмотренного для здоровых сверстников при обязательном учете возможностей и особенностей развития каждого обучающегося, его особых образовательных потребностей.</w:t>
      </w:r>
    </w:p>
    <w:p w:rsidR="00F65069" w:rsidRPr="009B74B0" w:rsidRDefault="00C079E3" w:rsidP="009B74B0">
      <w:pPr>
        <w:pStyle w:val="14TexstOSNOVA1012"/>
        <w:spacing w:line="360" w:lineRule="auto"/>
        <w:ind w:firstLine="709"/>
        <w:rPr>
          <w:rFonts w:ascii="Times New Roman" w:eastAsia="Times New Roman" w:hAnsi="Times New Roman" w:cs="Times New Roman"/>
          <w:color w:val="auto"/>
          <w:sz w:val="28"/>
          <w:szCs w:val="28"/>
        </w:rPr>
      </w:pPr>
      <w:r w:rsidRPr="009B74B0">
        <w:rPr>
          <w:rFonts w:ascii="Times New Roman" w:hAnsi="Times New Roman" w:cs="Times New Roman"/>
          <w:color w:val="auto"/>
          <w:sz w:val="28"/>
          <w:szCs w:val="28"/>
        </w:rPr>
        <w:t>Федеральный государственный образовательный стандарт для глухих обучающихся и АООП НОО учитывают современные тенденции в изменении состава этой группы детей.</w:t>
      </w:r>
    </w:p>
    <w:p w:rsidR="00F65069" w:rsidRPr="003D789D" w:rsidRDefault="00C079E3" w:rsidP="003D789D">
      <w:pPr>
        <w:rPr>
          <w:color w:val="auto"/>
        </w:rPr>
      </w:pPr>
      <w:r w:rsidRPr="003D789D">
        <w:rPr>
          <w:rFonts w:ascii="Times New Roman" w:eastAsia="Times New Roman" w:hAnsi="Times New Roman" w:cs="Times New Roman"/>
          <w:b/>
          <w:bCs/>
          <w:caps/>
          <w:color w:val="auto"/>
          <w:kern w:val="28"/>
          <w:sz w:val="28"/>
          <w:szCs w:val="28"/>
        </w:rPr>
        <w:br w:type="page"/>
      </w:r>
    </w:p>
    <w:p w:rsidR="00F65069" w:rsidRPr="003D789D" w:rsidRDefault="00C079E3" w:rsidP="009B74B0">
      <w:pPr>
        <w:tabs>
          <w:tab w:val="right" w:leader="dot" w:pos="9329"/>
        </w:tabs>
        <w:spacing w:before="240" w:after="240" w:line="240" w:lineRule="auto"/>
        <w:jc w:val="center"/>
        <w:outlineLvl w:val="0"/>
        <w:rPr>
          <w:rFonts w:ascii="Times New Roman" w:eastAsia="Times New Roman" w:hAnsi="Times New Roman" w:cs="Times New Roman"/>
          <w:color w:val="auto"/>
          <w:sz w:val="28"/>
          <w:szCs w:val="28"/>
        </w:rPr>
      </w:pPr>
      <w:bookmarkStart w:id="4" w:name="_Toc432958028"/>
      <w:bookmarkStart w:id="5" w:name="_Toc432960452"/>
      <w:bookmarkStart w:id="6" w:name="_Toc433014077"/>
      <w:r w:rsidRPr="003D789D">
        <w:rPr>
          <w:rFonts w:ascii="Times New Roman"/>
          <w:b/>
          <w:bCs/>
          <w:caps/>
          <w:color w:val="auto"/>
          <w:kern w:val="28"/>
          <w:sz w:val="28"/>
          <w:szCs w:val="28"/>
        </w:rPr>
        <w:lastRenderedPageBreak/>
        <w:t xml:space="preserve">2. </w:t>
      </w:r>
      <w:r w:rsidRPr="003D789D">
        <w:rPr>
          <w:rFonts w:hAnsi="Times New Roman"/>
          <w:b/>
          <w:bCs/>
          <w:caps/>
          <w:color w:val="auto"/>
          <w:kern w:val="28"/>
          <w:sz w:val="28"/>
          <w:szCs w:val="28"/>
        </w:rPr>
        <w:t>а</w:t>
      </w:r>
      <w:r w:rsidRPr="003D789D">
        <w:rPr>
          <w:rFonts w:hAnsi="Times New Roman"/>
          <w:b/>
          <w:bCs/>
          <w:caps/>
          <w:color w:val="auto"/>
          <w:sz w:val="28"/>
          <w:szCs w:val="28"/>
        </w:rPr>
        <w:t>даптированная</w:t>
      </w:r>
      <w:r w:rsidRPr="003D789D">
        <w:rPr>
          <w:rFonts w:hAnsi="Times New Roman"/>
          <w:b/>
          <w:bCs/>
          <w:caps/>
          <w:color w:val="auto"/>
          <w:sz w:val="28"/>
          <w:szCs w:val="28"/>
        </w:rPr>
        <w:t xml:space="preserve"> </w:t>
      </w:r>
      <w:r w:rsidRPr="003D789D">
        <w:rPr>
          <w:rFonts w:hAnsi="Times New Roman"/>
          <w:b/>
          <w:bCs/>
          <w:caps/>
          <w:color w:val="auto"/>
          <w:sz w:val="28"/>
          <w:szCs w:val="28"/>
        </w:rPr>
        <w:t>основная</w:t>
      </w:r>
      <w:r w:rsidRPr="003D789D">
        <w:rPr>
          <w:rFonts w:hAnsi="Times New Roman"/>
          <w:b/>
          <w:bCs/>
          <w:caps/>
          <w:color w:val="auto"/>
          <w:sz w:val="28"/>
          <w:szCs w:val="28"/>
        </w:rPr>
        <w:t xml:space="preserve"> </w:t>
      </w:r>
      <w:r w:rsidR="009B74B0">
        <w:rPr>
          <w:rFonts w:hAnsi="Times New Roman"/>
          <w:b/>
          <w:bCs/>
          <w:caps/>
          <w:color w:val="auto"/>
          <w:sz w:val="28"/>
          <w:szCs w:val="28"/>
        </w:rPr>
        <w:br/>
      </w:r>
      <w:r w:rsidRPr="003D789D">
        <w:rPr>
          <w:rFonts w:hAnsi="Times New Roman"/>
          <w:b/>
          <w:bCs/>
          <w:caps/>
          <w:color w:val="auto"/>
          <w:sz w:val="28"/>
          <w:szCs w:val="28"/>
        </w:rPr>
        <w:t>Общеобразовательная</w:t>
      </w:r>
      <w:r w:rsidRPr="003D789D">
        <w:rPr>
          <w:rFonts w:hAnsi="Times New Roman"/>
          <w:b/>
          <w:bCs/>
          <w:caps/>
          <w:color w:val="auto"/>
          <w:sz w:val="28"/>
          <w:szCs w:val="28"/>
        </w:rPr>
        <w:t xml:space="preserve"> </w:t>
      </w:r>
      <w:r w:rsidRPr="003D789D">
        <w:rPr>
          <w:rFonts w:hAnsi="Times New Roman"/>
          <w:b/>
          <w:bCs/>
          <w:caps/>
          <w:color w:val="auto"/>
          <w:sz w:val="28"/>
          <w:szCs w:val="28"/>
        </w:rPr>
        <w:t>программа</w:t>
      </w:r>
      <w:r w:rsidRPr="003D789D">
        <w:rPr>
          <w:rFonts w:hAnsi="Times New Roman"/>
          <w:b/>
          <w:bCs/>
          <w:caps/>
          <w:color w:val="auto"/>
          <w:sz w:val="28"/>
          <w:szCs w:val="28"/>
        </w:rPr>
        <w:t xml:space="preserve"> </w:t>
      </w:r>
      <w:r w:rsidRPr="003D789D">
        <w:rPr>
          <w:rFonts w:hAnsi="Times New Roman"/>
          <w:b/>
          <w:bCs/>
          <w:caps/>
          <w:color w:val="auto"/>
          <w:sz w:val="28"/>
          <w:szCs w:val="28"/>
        </w:rPr>
        <w:t>начального</w:t>
      </w:r>
      <w:r w:rsidRPr="003D789D">
        <w:rPr>
          <w:rFonts w:hAnsi="Times New Roman"/>
          <w:b/>
          <w:bCs/>
          <w:caps/>
          <w:color w:val="auto"/>
          <w:sz w:val="28"/>
          <w:szCs w:val="28"/>
        </w:rPr>
        <w:t xml:space="preserve"> </w:t>
      </w:r>
      <w:r w:rsidRPr="003D789D">
        <w:rPr>
          <w:rFonts w:hAnsi="Times New Roman"/>
          <w:b/>
          <w:bCs/>
          <w:caps/>
          <w:color w:val="auto"/>
          <w:sz w:val="28"/>
          <w:szCs w:val="28"/>
        </w:rPr>
        <w:t>общего</w:t>
      </w:r>
      <w:r w:rsidRPr="003D789D">
        <w:rPr>
          <w:rFonts w:hAnsi="Times New Roman"/>
          <w:b/>
          <w:bCs/>
          <w:caps/>
          <w:color w:val="auto"/>
          <w:sz w:val="28"/>
          <w:szCs w:val="28"/>
        </w:rPr>
        <w:t xml:space="preserve"> </w:t>
      </w:r>
      <w:r w:rsidRPr="003D789D">
        <w:rPr>
          <w:rFonts w:hAnsi="Times New Roman"/>
          <w:b/>
          <w:bCs/>
          <w:caps/>
          <w:color w:val="auto"/>
          <w:sz w:val="28"/>
          <w:szCs w:val="28"/>
        </w:rPr>
        <w:t>образования</w:t>
      </w:r>
      <w:r w:rsidRPr="003D789D">
        <w:rPr>
          <w:rFonts w:hAnsi="Times New Roman"/>
          <w:b/>
          <w:bCs/>
          <w:caps/>
          <w:color w:val="auto"/>
          <w:sz w:val="28"/>
          <w:szCs w:val="28"/>
        </w:rPr>
        <w:t xml:space="preserve"> </w:t>
      </w:r>
      <w:r w:rsidRPr="003D789D">
        <w:rPr>
          <w:rFonts w:hAnsi="Times New Roman"/>
          <w:b/>
          <w:bCs/>
          <w:caps/>
          <w:color w:val="auto"/>
          <w:sz w:val="28"/>
          <w:szCs w:val="28"/>
        </w:rPr>
        <w:t>глухих</w:t>
      </w:r>
      <w:r w:rsidRPr="003D789D">
        <w:rPr>
          <w:rFonts w:hAnsi="Times New Roman"/>
          <w:b/>
          <w:bCs/>
          <w:caps/>
          <w:color w:val="auto"/>
          <w:sz w:val="28"/>
          <w:szCs w:val="28"/>
        </w:rPr>
        <w:t xml:space="preserve"> </w:t>
      </w:r>
      <w:r w:rsidRPr="003D789D">
        <w:rPr>
          <w:rFonts w:hAnsi="Times New Roman"/>
          <w:b/>
          <w:bCs/>
          <w:caps/>
          <w:color w:val="auto"/>
          <w:sz w:val="28"/>
          <w:szCs w:val="28"/>
        </w:rPr>
        <w:t>обучающихся</w:t>
      </w:r>
      <w:r w:rsidRPr="003D789D">
        <w:rPr>
          <w:rFonts w:hAnsi="Times New Roman"/>
          <w:b/>
          <w:bCs/>
          <w:caps/>
          <w:color w:val="auto"/>
          <w:sz w:val="28"/>
          <w:szCs w:val="28"/>
        </w:rPr>
        <w:t xml:space="preserve"> </w:t>
      </w:r>
      <w:r w:rsidRPr="003D789D">
        <w:rPr>
          <w:b/>
          <w:bCs/>
          <w:caps/>
          <w:color w:val="auto"/>
          <w:sz w:val="28"/>
          <w:szCs w:val="28"/>
        </w:rPr>
        <w:br/>
      </w:r>
      <w:r w:rsidRPr="003D789D">
        <w:rPr>
          <w:rFonts w:ascii="Times New Roman"/>
          <w:b/>
          <w:bCs/>
          <w:caps/>
          <w:color w:val="auto"/>
          <w:sz w:val="28"/>
          <w:szCs w:val="28"/>
        </w:rPr>
        <w:t>(</w:t>
      </w:r>
      <w:r w:rsidRPr="003D789D">
        <w:rPr>
          <w:rFonts w:hAnsi="Times New Roman"/>
          <w:b/>
          <w:bCs/>
          <w:caps/>
          <w:color w:val="auto"/>
          <w:sz w:val="28"/>
          <w:szCs w:val="28"/>
        </w:rPr>
        <w:t>вариант</w:t>
      </w:r>
      <w:r w:rsidRPr="003D789D">
        <w:rPr>
          <w:rFonts w:hAnsi="Times New Roman"/>
          <w:b/>
          <w:bCs/>
          <w:caps/>
          <w:color w:val="auto"/>
          <w:sz w:val="28"/>
          <w:szCs w:val="28"/>
        </w:rPr>
        <w:t xml:space="preserve"> </w:t>
      </w:r>
      <w:r w:rsidRPr="003D789D">
        <w:rPr>
          <w:rFonts w:ascii="Times New Roman"/>
          <w:b/>
          <w:bCs/>
          <w:caps/>
          <w:color w:val="auto"/>
          <w:sz w:val="28"/>
          <w:szCs w:val="28"/>
        </w:rPr>
        <w:t>1.1)</w:t>
      </w:r>
      <w:bookmarkEnd w:id="4"/>
      <w:bookmarkEnd w:id="5"/>
      <w:bookmarkEnd w:id="6"/>
    </w:p>
    <w:p w:rsidR="00F65069" w:rsidRPr="003D789D" w:rsidRDefault="00C079E3" w:rsidP="009B74B0">
      <w:pPr>
        <w:tabs>
          <w:tab w:val="right" w:leader="dot" w:pos="9329"/>
        </w:tabs>
        <w:spacing w:before="240" w:after="120" w:line="240" w:lineRule="auto"/>
        <w:jc w:val="center"/>
        <w:outlineLvl w:val="1"/>
        <w:rPr>
          <w:rFonts w:ascii="Times New Roman" w:eastAsia="Times New Roman" w:hAnsi="Times New Roman" w:cs="Times New Roman"/>
          <w:b/>
          <w:bCs/>
          <w:color w:val="auto"/>
          <w:sz w:val="28"/>
          <w:szCs w:val="28"/>
        </w:rPr>
      </w:pPr>
      <w:bookmarkStart w:id="7" w:name="_Toc432958029"/>
      <w:bookmarkStart w:id="8" w:name="_Toc432960453"/>
      <w:bookmarkStart w:id="9" w:name="_Toc433014078"/>
      <w:r w:rsidRPr="003D789D">
        <w:rPr>
          <w:rFonts w:ascii="Times New Roman"/>
          <w:b/>
          <w:bCs/>
          <w:color w:val="auto"/>
          <w:sz w:val="28"/>
          <w:szCs w:val="28"/>
        </w:rPr>
        <w:t xml:space="preserve">2.1 </w:t>
      </w:r>
      <w:r w:rsidRPr="003D789D">
        <w:rPr>
          <w:rFonts w:hAnsi="Times New Roman"/>
          <w:b/>
          <w:bCs/>
          <w:color w:val="auto"/>
          <w:sz w:val="28"/>
          <w:szCs w:val="28"/>
        </w:rPr>
        <w:t>Целевой</w:t>
      </w:r>
      <w:r w:rsidRPr="003D789D">
        <w:rPr>
          <w:rFonts w:hAnsi="Times New Roman"/>
          <w:b/>
          <w:bCs/>
          <w:color w:val="auto"/>
          <w:sz w:val="28"/>
          <w:szCs w:val="28"/>
        </w:rPr>
        <w:t xml:space="preserve"> </w:t>
      </w:r>
      <w:r w:rsidRPr="003D789D">
        <w:rPr>
          <w:rFonts w:hAnsi="Times New Roman"/>
          <w:b/>
          <w:bCs/>
          <w:color w:val="auto"/>
          <w:sz w:val="28"/>
          <w:szCs w:val="28"/>
        </w:rPr>
        <w:t>раздел</w:t>
      </w:r>
      <w:bookmarkEnd w:id="7"/>
      <w:bookmarkEnd w:id="8"/>
      <w:bookmarkEnd w:id="9"/>
    </w:p>
    <w:p w:rsidR="00F65069" w:rsidRPr="003D789D" w:rsidRDefault="00C079E3" w:rsidP="009B74B0">
      <w:pPr>
        <w:tabs>
          <w:tab w:val="right" w:leader="dot" w:pos="9329"/>
        </w:tabs>
        <w:spacing w:before="120" w:after="120" w:line="240" w:lineRule="auto"/>
        <w:jc w:val="center"/>
        <w:outlineLvl w:val="2"/>
        <w:rPr>
          <w:rFonts w:ascii="Times New Roman" w:eastAsia="Times New Roman" w:hAnsi="Times New Roman" w:cs="Times New Roman"/>
          <w:b/>
          <w:bCs/>
          <w:color w:val="auto"/>
          <w:sz w:val="28"/>
          <w:szCs w:val="28"/>
        </w:rPr>
      </w:pPr>
      <w:bookmarkStart w:id="10" w:name="_Toc432958030"/>
      <w:bookmarkStart w:id="11" w:name="_Toc432960454"/>
      <w:bookmarkStart w:id="12" w:name="_Toc433014079"/>
      <w:r w:rsidRPr="003D789D">
        <w:rPr>
          <w:rFonts w:ascii="Times New Roman"/>
          <w:b/>
          <w:bCs/>
          <w:color w:val="auto"/>
          <w:sz w:val="28"/>
          <w:szCs w:val="28"/>
        </w:rPr>
        <w:t xml:space="preserve">2.1.1. </w:t>
      </w:r>
      <w:r w:rsidRPr="003D789D">
        <w:rPr>
          <w:rFonts w:hAnsi="Times New Roman"/>
          <w:b/>
          <w:bCs/>
          <w:color w:val="auto"/>
          <w:sz w:val="28"/>
          <w:szCs w:val="28"/>
        </w:rPr>
        <w:t>Пояснительная</w:t>
      </w:r>
      <w:r w:rsidRPr="003D789D">
        <w:rPr>
          <w:rFonts w:hAnsi="Times New Roman"/>
          <w:b/>
          <w:bCs/>
          <w:color w:val="auto"/>
          <w:sz w:val="28"/>
          <w:szCs w:val="28"/>
        </w:rPr>
        <w:t xml:space="preserve"> </w:t>
      </w:r>
      <w:r w:rsidRPr="003D789D">
        <w:rPr>
          <w:rFonts w:hAnsi="Times New Roman"/>
          <w:b/>
          <w:bCs/>
          <w:color w:val="auto"/>
          <w:sz w:val="28"/>
          <w:szCs w:val="28"/>
        </w:rPr>
        <w:t>записка</w:t>
      </w:r>
      <w:bookmarkEnd w:id="10"/>
      <w:bookmarkEnd w:id="11"/>
      <w:bookmarkEnd w:id="12"/>
    </w:p>
    <w:p w:rsidR="00F65069" w:rsidRPr="003D789D" w:rsidRDefault="00C079E3" w:rsidP="009B74B0">
      <w:pPr>
        <w:pStyle w:val="14TexstOSNOVA1012"/>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Адаптированная</w:t>
      </w:r>
      <w:r w:rsidRPr="003D789D">
        <w:rPr>
          <w:rFonts w:hAnsi="Times New Roman"/>
          <w:color w:val="auto"/>
          <w:sz w:val="28"/>
          <w:szCs w:val="28"/>
        </w:rPr>
        <w:t xml:space="preserve"> </w:t>
      </w:r>
      <w:r w:rsidRPr="003D789D">
        <w:rPr>
          <w:rFonts w:hAnsi="Times New Roman"/>
          <w:color w:val="auto"/>
          <w:sz w:val="28"/>
          <w:szCs w:val="28"/>
        </w:rPr>
        <w:t>основная</w:t>
      </w:r>
      <w:r w:rsidRPr="003D789D">
        <w:rPr>
          <w:rFonts w:hAnsi="Times New Roman"/>
          <w:color w:val="auto"/>
          <w:sz w:val="28"/>
          <w:szCs w:val="28"/>
        </w:rPr>
        <w:t xml:space="preserve"> </w:t>
      </w:r>
      <w:r w:rsidRPr="003D789D">
        <w:rPr>
          <w:rFonts w:hAnsi="Times New Roman"/>
          <w:color w:val="auto"/>
          <w:sz w:val="28"/>
          <w:szCs w:val="28"/>
        </w:rPr>
        <w:t>общеобразовательная</w:t>
      </w:r>
      <w:r w:rsidRPr="003D789D">
        <w:rPr>
          <w:rFonts w:hAnsi="Times New Roman"/>
          <w:color w:val="auto"/>
          <w:sz w:val="28"/>
          <w:szCs w:val="28"/>
        </w:rPr>
        <w:t xml:space="preserve"> </w:t>
      </w:r>
      <w:r w:rsidRPr="003D789D">
        <w:rPr>
          <w:rFonts w:hAnsi="Times New Roman"/>
          <w:color w:val="auto"/>
          <w:sz w:val="28"/>
          <w:szCs w:val="28"/>
        </w:rPr>
        <w:t>программа</w:t>
      </w:r>
      <w:r w:rsidRPr="003D789D">
        <w:rPr>
          <w:rFonts w:hAns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вариант</w:t>
      </w:r>
      <w:r w:rsidRPr="003D789D">
        <w:rPr>
          <w:rFonts w:hAnsi="Times New Roman"/>
          <w:color w:val="auto"/>
          <w:sz w:val="28"/>
          <w:szCs w:val="28"/>
        </w:rPr>
        <w:t xml:space="preserve"> </w:t>
      </w:r>
      <w:r w:rsidRPr="003D789D">
        <w:rPr>
          <w:rFonts w:ascii="Times New Roman"/>
          <w:color w:val="auto"/>
          <w:sz w:val="28"/>
          <w:szCs w:val="28"/>
        </w:rPr>
        <w:t xml:space="preserve">1.1.) </w:t>
      </w:r>
      <w:r w:rsidRPr="003D789D">
        <w:rPr>
          <w:rFonts w:hAnsi="Times New Roman"/>
          <w:color w:val="auto"/>
          <w:sz w:val="28"/>
          <w:szCs w:val="28"/>
        </w:rPr>
        <w:t>разработана</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соответствии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требованиями</w:t>
      </w:r>
      <w:r w:rsidRPr="003D789D">
        <w:rPr>
          <w:rFonts w:hAnsi="Times New Roman"/>
          <w:color w:val="auto"/>
          <w:sz w:val="28"/>
          <w:szCs w:val="28"/>
        </w:rPr>
        <w:t xml:space="preserve"> </w:t>
      </w:r>
      <w:r w:rsidRPr="003D789D">
        <w:rPr>
          <w:rFonts w:hAnsi="Times New Roman"/>
          <w:color w:val="auto"/>
          <w:sz w:val="28"/>
          <w:szCs w:val="28"/>
        </w:rPr>
        <w:t>федерального</w:t>
      </w:r>
      <w:r w:rsidRPr="003D789D">
        <w:rPr>
          <w:rFonts w:hAnsi="Times New Roman"/>
          <w:color w:val="auto"/>
          <w:sz w:val="28"/>
          <w:szCs w:val="28"/>
        </w:rPr>
        <w:t xml:space="preserve"> </w:t>
      </w:r>
      <w:r w:rsidRPr="003D789D">
        <w:rPr>
          <w:rFonts w:hAnsi="Times New Roman"/>
          <w:color w:val="auto"/>
          <w:sz w:val="28"/>
          <w:szCs w:val="28"/>
        </w:rPr>
        <w:t>государственного</w:t>
      </w:r>
      <w:r w:rsidRPr="003D789D">
        <w:rPr>
          <w:rFonts w:hAnsi="Times New Roman"/>
          <w:color w:val="auto"/>
          <w:sz w:val="28"/>
          <w:szCs w:val="28"/>
        </w:rPr>
        <w:t xml:space="preserve"> </w:t>
      </w:r>
      <w:r w:rsidRPr="003D789D">
        <w:rPr>
          <w:rFonts w:hAnsi="Times New Roman"/>
          <w:color w:val="auto"/>
          <w:sz w:val="28"/>
          <w:szCs w:val="28"/>
        </w:rPr>
        <w:t>образовательного</w:t>
      </w:r>
      <w:r w:rsidRPr="003D789D">
        <w:rPr>
          <w:rFonts w:hAnsi="Times New Roman"/>
          <w:color w:val="auto"/>
          <w:sz w:val="28"/>
          <w:szCs w:val="28"/>
        </w:rPr>
        <w:t xml:space="preserve"> </w:t>
      </w:r>
      <w:r w:rsidRPr="003D789D">
        <w:rPr>
          <w:rFonts w:hAnsi="Times New Roman"/>
          <w:color w:val="auto"/>
          <w:sz w:val="28"/>
          <w:szCs w:val="28"/>
        </w:rPr>
        <w:t>стандарта</w:t>
      </w:r>
      <w:r w:rsidRPr="003D789D">
        <w:rPr>
          <w:rFonts w:hAns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ограниченными</w:t>
      </w:r>
      <w:r w:rsidRPr="003D789D">
        <w:rPr>
          <w:rFonts w:hAnsi="Times New Roman"/>
          <w:color w:val="auto"/>
          <w:sz w:val="28"/>
          <w:szCs w:val="28"/>
        </w:rPr>
        <w:t xml:space="preserve"> </w:t>
      </w:r>
      <w:r w:rsidRPr="003D789D">
        <w:rPr>
          <w:rFonts w:hAnsi="Times New Roman"/>
          <w:color w:val="auto"/>
          <w:sz w:val="28"/>
          <w:szCs w:val="28"/>
        </w:rPr>
        <w:t>возможностями</w:t>
      </w:r>
      <w:r w:rsidRPr="003D789D">
        <w:rPr>
          <w:rFonts w:hAnsi="Times New Roman"/>
          <w:color w:val="auto"/>
          <w:sz w:val="28"/>
          <w:szCs w:val="28"/>
        </w:rPr>
        <w:t xml:space="preserve"> </w:t>
      </w:r>
      <w:r w:rsidRPr="003D789D">
        <w:rPr>
          <w:rFonts w:hAnsi="Times New Roman"/>
          <w:color w:val="auto"/>
          <w:sz w:val="28"/>
          <w:szCs w:val="28"/>
        </w:rPr>
        <w:t>здоровья</w:t>
      </w:r>
      <w:r w:rsidRPr="003D789D">
        <w:rPr>
          <w:rFonts w:hAnsi="Times New Roman"/>
          <w:color w:val="auto"/>
          <w:sz w:val="28"/>
          <w:szCs w:val="28"/>
        </w:rPr>
        <w:t xml:space="preserve"> </w:t>
      </w:r>
      <w:r w:rsidRPr="003D789D">
        <w:rPr>
          <w:rFonts w:hAnsi="Times New Roman"/>
          <w:color w:val="auto"/>
          <w:sz w:val="28"/>
          <w:szCs w:val="28"/>
        </w:rPr>
        <w:t>к</w:t>
      </w:r>
      <w:r w:rsidRPr="003D789D">
        <w:rPr>
          <w:rFonts w:hAnsi="Times New Roman"/>
          <w:color w:val="auto"/>
          <w:sz w:val="28"/>
          <w:szCs w:val="28"/>
        </w:rPr>
        <w:t xml:space="preserve"> </w:t>
      </w:r>
      <w:r w:rsidRPr="003D789D">
        <w:rPr>
          <w:rFonts w:hAnsi="Times New Roman"/>
          <w:color w:val="auto"/>
          <w:sz w:val="28"/>
          <w:szCs w:val="28"/>
        </w:rPr>
        <w:t>структуре</w:t>
      </w:r>
      <w:r w:rsidRPr="003D789D">
        <w:rPr>
          <w:rFonts w:hAnsi="Times New Roman"/>
          <w:color w:val="auto"/>
          <w:sz w:val="28"/>
          <w:szCs w:val="28"/>
        </w:rPr>
        <w:t xml:space="preserve"> </w:t>
      </w:r>
      <w:r w:rsidRPr="003D789D">
        <w:rPr>
          <w:rFonts w:hAnsi="Times New Roman"/>
          <w:color w:val="auto"/>
          <w:sz w:val="28"/>
          <w:szCs w:val="28"/>
        </w:rPr>
        <w:t>адаптированной</w:t>
      </w:r>
      <w:r w:rsidRPr="003D789D">
        <w:rPr>
          <w:rFonts w:hAnsi="Times New Roman"/>
          <w:color w:val="auto"/>
          <w:sz w:val="28"/>
          <w:szCs w:val="28"/>
        </w:rPr>
        <w:t xml:space="preserve"> </w:t>
      </w:r>
      <w:r w:rsidRPr="003D789D">
        <w:rPr>
          <w:rFonts w:hAnsi="Times New Roman"/>
          <w:color w:val="auto"/>
          <w:sz w:val="28"/>
          <w:szCs w:val="28"/>
        </w:rPr>
        <w:t>основной</w:t>
      </w:r>
      <w:r w:rsidRPr="003D789D">
        <w:rPr>
          <w:rFonts w:hAnsi="Times New Roman"/>
          <w:color w:val="auto"/>
          <w:sz w:val="28"/>
          <w:szCs w:val="28"/>
        </w:rPr>
        <w:t xml:space="preserve"> </w:t>
      </w:r>
      <w:r w:rsidRPr="003D789D">
        <w:rPr>
          <w:rFonts w:hAnsi="Times New Roman"/>
          <w:color w:val="auto"/>
          <w:sz w:val="28"/>
          <w:szCs w:val="28"/>
        </w:rPr>
        <w:t>общеобразовательной</w:t>
      </w:r>
      <w:r w:rsidRPr="003D789D">
        <w:rPr>
          <w:rFonts w:hAnsi="Times New Roman"/>
          <w:color w:val="auto"/>
          <w:sz w:val="28"/>
          <w:szCs w:val="28"/>
        </w:rPr>
        <w:t xml:space="preserve"> </w:t>
      </w:r>
      <w:r w:rsidRPr="003D789D">
        <w:rPr>
          <w:rFonts w:hAnsi="Times New Roman"/>
          <w:color w:val="auto"/>
          <w:sz w:val="28"/>
          <w:szCs w:val="28"/>
        </w:rPr>
        <w:t>программы</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направлена</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формирование</w:t>
      </w:r>
      <w:r w:rsidRPr="003D789D">
        <w:rPr>
          <w:rFonts w:hAnsi="Times New Roman"/>
          <w:color w:val="auto"/>
          <w:sz w:val="28"/>
          <w:szCs w:val="28"/>
        </w:rPr>
        <w:t xml:space="preserve"> </w:t>
      </w:r>
      <w:r w:rsidRPr="003D789D">
        <w:rPr>
          <w:rFonts w:hAnsi="Times New Roman"/>
          <w:color w:val="auto"/>
          <w:sz w:val="28"/>
          <w:szCs w:val="28"/>
        </w:rPr>
        <w:t>общей</w:t>
      </w:r>
      <w:r w:rsidRPr="003D789D">
        <w:rPr>
          <w:rFonts w:hAnsi="Times New Roman"/>
          <w:color w:val="auto"/>
          <w:sz w:val="28"/>
          <w:szCs w:val="28"/>
        </w:rPr>
        <w:t xml:space="preserve"> </w:t>
      </w:r>
      <w:r w:rsidRPr="003D789D">
        <w:rPr>
          <w:rFonts w:hAnsi="Times New Roman"/>
          <w:color w:val="auto"/>
          <w:sz w:val="28"/>
          <w:szCs w:val="28"/>
        </w:rPr>
        <w:t>культуры</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духовно</w:t>
      </w:r>
      <w:r w:rsidRPr="003D789D">
        <w:rPr>
          <w:rFonts w:ascii="Times New Roman"/>
          <w:color w:val="auto"/>
          <w:sz w:val="28"/>
          <w:szCs w:val="28"/>
        </w:rPr>
        <w:t>-</w:t>
      </w:r>
      <w:r w:rsidRPr="003D789D">
        <w:rPr>
          <w:rFonts w:hAnsi="Times New Roman"/>
          <w:color w:val="auto"/>
          <w:sz w:val="28"/>
          <w:szCs w:val="28"/>
        </w:rPr>
        <w:t>нравственное</w:t>
      </w:r>
      <w:r w:rsidRPr="003D789D">
        <w:rPr>
          <w:rFonts w:ascii="Times New Roman"/>
          <w:color w:val="auto"/>
          <w:sz w:val="28"/>
          <w:szCs w:val="28"/>
        </w:rPr>
        <w:t xml:space="preserve">, </w:t>
      </w:r>
      <w:r w:rsidRPr="003D789D">
        <w:rPr>
          <w:rFonts w:hAnsi="Times New Roman"/>
          <w:color w:val="auto"/>
          <w:sz w:val="28"/>
          <w:szCs w:val="28"/>
        </w:rPr>
        <w:t>социальное</w:t>
      </w:r>
      <w:r w:rsidRPr="003D789D">
        <w:rPr>
          <w:rFonts w:ascii="Times New Roman"/>
          <w:color w:val="auto"/>
          <w:sz w:val="28"/>
          <w:szCs w:val="28"/>
        </w:rPr>
        <w:t xml:space="preserve">, </w:t>
      </w:r>
      <w:r w:rsidRPr="003D789D">
        <w:rPr>
          <w:rFonts w:hAnsi="Times New Roman"/>
          <w:color w:val="auto"/>
          <w:sz w:val="28"/>
          <w:szCs w:val="28"/>
        </w:rPr>
        <w:t>личностное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интеллектуальное</w:t>
      </w:r>
      <w:r w:rsidRPr="003D789D">
        <w:rPr>
          <w:rFonts w:hAnsi="Times New Roman"/>
          <w:color w:val="auto"/>
          <w:sz w:val="28"/>
          <w:szCs w:val="28"/>
        </w:rPr>
        <w:t xml:space="preserve"> </w:t>
      </w:r>
      <w:r w:rsidRPr="003D789D">
        <w:rPr>
          <w:rFonts w:hAnsi="Times New Roman"/>
          <w:color w:val="auto"/>
          <w:sz w:val="28"/>
          <w:szCs w:val="28"/>
        </w:rPr>
        <w:t>развитие</w:t>
      </w:r>
      <w:r w:rsidRPr="003D789D">
        <w:rPr>
          <w:rFonts w:ascii="Times New Roman"/>
          <w:color w:val="auto"/>
          <w:sz w:val="28"/>
          <w:szCs w:val="28"/>
        </w:rPr>
        <w:t xml:space="preserve">, </w:t>
      </w:r>
      <w:r w:rsidRPr="003D789D">
        <w:rPr>
          <w:rFonts w:hAnsi="Times New Roman"/>
          <w:color w:val="auto"/>
          <w:sz w:val="28"/>
          <w:szCs w:val="28"/>
        </w:rPr>
        <w:t>формирование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жизненной</w:t>
      </w:r>
      <w:r w:rsidRPr="003D789D">
        <w:rPr>
          <w:rFonts w:hAnsi="Times New Roman"/>
          <w:color w:val="auto"/>
          <w:sz w:val="28"/>
          <w:szCs w:val="28"/>
        </w:rPr>
        <w:t xml:space="preserve"> </w:t>
      </w:r>
      <w:r w:rsidRPr="003D789D">
        <w:rPr>
          <w:rFonts w:hAnsi="Times New Roman"/>
          <w:color w:val="auto"/>
          <w:sz w:val="28"/>
          <w:szCs w:val="28"/>
        </w:rPr>
        <w:t>компетенции</w:t>
      </w:r>
      <w:r w:rsidRPr="003D789D">
        <w:rPr>
          <w:rFonts w:ascii="Times New Roman"/>
          <w:color w:val="auto"/>
          <w:sz w:val="28"/>
          <w:szCs w:val="28"/>
        </w:rPr>
        <w:t xml:space="preserve">, </w:t>
      </w:r>
      <w:r w:rsidRPr="003D789D">
        <w:rPr>
          <w:rFonts w:hAnsi="Times New Roman"/>
          <w:color w:val="auto"/>
          <w:sz w:val="28"/>
          <w:szCs w:val="28"/>
        </w:rPr>
        <w:t>активности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самостоятельности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познании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общении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людьми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сохранным</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нарушенным</w:t>
      </w:r>
      <w:r w:rsidRPr="003D789D">
        <w:rPr>
          <w:rFonts w:hAnsi="Times New Roman"/>
          <w:color w:val="auto"/>
          <w:sz w:val="28"/>
          <w:szCs w:val="28"/>
        </w:rPr>
        <w:t xml:space="preserve"> </w:t>
      </w:r>
      <w:r w:rsidRPr="003D789D">
        <w:rPr>
          <w:rFonts w:hAnsi="Times New Roman"/>
          <w:color w:val="auto"/>
          <w:sz w:val="28"/>
          <w:szCs w:val="28"/>
        </w:rPr>
        <w:t>слухом</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разных</w:t>
      </w:r>
      <w:r w:rsidRPr="003D789D">
        <w:rPr>
          <w:rFonts w:hAnsi="Times New Roman"/>
          <w:color w:val="auto"/>
          <w:sz w:val="28"/>
          <w:szCs w:val="28"/>
        </w:rPr>
        <w:t xml:space="preserve"> </w:t>
      </w:r>
      <w:r w:rsidRPr="003D789D">
        <w:rPr>
          <w:rFonts w:hAnsi="Times New Roman"/>
          <w:color w:val="auto"/>
          <w:sz w:val="28"/>
          <w:szCs w:val="28"/>
        </w:rPr>
        <w:t>видах</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 xml:space="preserve">, </w:t>
      </w:r>
      <w:r w:rsidRPr="003D789D">
        <w:rPr>
          <w:rFonts w:hAnsi="Times New Roman"/>
          <w:color w:val="auto"/>
          <w:sz w:val="28"/>
          <w:szCs w:val="28"/>
        </w:rPr>
        <w:t>сохранение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укрепление</w:t>
      </w:r>
      <w:r w:rsidRPr="003D789D">
        <w:rPr>
          <w:rFonts w:hAnsi="Times New Roman"/>
          <w:color w:val="auto"/>
          <w:sz w:val="28"/>
          <w:szCs w:val="28"/>
        </w:rPr>
        <w:t xml:space="preserve"> </w:t>
      </w:r>
      <w:r w:rsidRPr="003D789D">
        <w:rPr>
          <w:rFonts w:hAnsi="Times New Roman"/>
          <w:color w:val="auto"/>
          <w:sz w:val="28"/>
          <w:szCs w:val="28"/>
        </w:rPr>
        <w:t>здоровья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w:t>
      </w:r>
    </w:p>
    <w:p w:rsidR="00F65069" w:rsidRPr="003D789D" w:rsidRDefault="00C079E3" w:rsidP="009B74B0">
      <w:pPr>
        <w:pStyle w:val="14TexstOSNOVA1012"/>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предусматривает</w:t>
      </w:r>
      <w:r w:rsidRPr="003D789D">
        <w:rPr>
          <w:rFonts w:hAnsi="Times New Roman"/>
          <w:color w:val="auto"/>
          <w:sz w:val="28"/>
          <w:szCs w:val="28"/>
        </w:rPr>
        <w:t xml:space="preserve">  </w:t>
      </w:r>
      <w:r w:rsidRPr="003D789D">
        <w:rPr>
          <w:rFonts w:hAnsi="Times New Roman"/>
          <w:color w:val="auto"/>
          <w:sz w:val="28"/>
          <w:szCs w:val="28"/>
        </w:rPr>
        <w:t>решение</w:t>
      </w:r>
      <w:r w:rsidRPr="003D789D">
        <w:rPr>
          <w:rFonts w:hAnsi="Times New Roman"/>
          <w:color w:val="auto"/>
          <w:sz w:val="28"/>
          <w:szCs w:val="28"/>
        </w:rPr>
        <w:t xml:space="preserve"> </w:t>
      </w:r>
      <w:r w:rsidRPr="003D789D">
        <w:rPr>
          <w:rFonts w:hAnsi="Times New Roman"/>
          <w:color w:val="auto"/>
          <w:sz w:val="28"/>
          <w:szCs w:val="28"/>
        </w:rPr>
        <w:t>задач</w:t>
      </w:r>
      <w:r w:rsidRPr="003D789D">
        <w:rPr>
          <w:rFonts w:ascii="Times New Roman"/>
          <w:color w:val="auto"/>
          <w:sz w:val="28"/>
          <w:szCs w:val="28"/>
        </w:rPr>
        <w:t>:</w:t>
      </w:r>
    </w:p>
    <w:p w:rsidR="00F65069" w:rsidRPr="003D789D" w:rsidRDefault="00C079E3" w:rsidP="000A374A">
      <w:pPr>
        <w:pStyle w:val="14TexstOSNOVA1012"/>
        <w:numPr>
          <w:ilvl w:val="0"/>
          <w:numId w:val="20"/>
        </w:numPr>
        <w:tabs>
          <w:tab w:val="clear" w:pos="707"/>
          <w:tab w:val="num" w:pos="1214"/>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создания</w:t>
      </w:r>
      <w:r w:rsidRPr="003D789D">
        <w:rPr>
          <w:rFonts w:hAnsi="Times New Roman"/>
          <w:color w:val="auto"/>
          <w:sz w:val="28"/>
          <w:szCs w:val="28"/>
        </w:rPr>
        <w:t xml:space="preserve"> </w:t>
      </w:r>
      <w:r w:rsidRPr="003D789D">
        <w:rPr>
          <w:rFonts w:hAnsi="Times New Roman"/>
          <w:color w:val="auto"/>
          <w:sz w:val="28"/>
          <w:szCs w:val="28"/>
        </w:rPr>
        <w:t>благоприятных</w:t>
      </w:r>
      <w:r w:rsidRPr="003D789D">
        <w:rPr>
          <w:rFonts w:hAnsi="Times New Roman"/>
          <w:color w:val="auto"/>
          <w:sz w:val="28"/>
          <w:szCs w:val="28"/>
        </w:rPr>
        <w:t xml:space="preserve"> </w:t>
      </w:r>
      <w:r w:rsidRPr="003D789D">
        <w:rPr>
          <w:rFonts w:hAnsi="Times New Roman"/>
          <w:color w:val="auto"/>
          <w:sz w:val="28"/>
          <w:szCs w:val="28"/>
        </w:rPr>
        <w:t>условий</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реализации</w:t>
      </w:r>
      <w:r w:rsidRPr="003D789D">
        <w:rPr>
          <w:rFonts w:hAnsi="Times New Roman"/>
          <w:color w:val="auto"/>
          <w:sz w:val="28"/>
          <w:szCs w:val="28"/>
        </w:rPr>
        <w:t xml:space="preserve"> </w:t>
      </w:r>
      <w:r w:rsidRPr="003D789D">
        <w:rPr>
          <w:rFonts w:hAnsi="Times New Roman"/>
          <w:color w:val="auto"/>
          <w:sz w:val="28"/>
          <w:szCs w:val="28"/>
        </w:rPr>
        <w:t>особых</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потребностей</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совместном</w:t>
      </w:r>
      <w:r w:rsidRPr="003D789D">
        <w:rPr>
          <w:rFonts w:hAnsi="Times New Roman"/>
          <w:color w:val="auto"/>
          <w:sz w:val="28"/>
          <w:szCs w:val="28"/>
        </w:rPr>
        <w:t xml:space="preserve"> </w:t>
      </w:r>
      <w:r w:rsidRPr="003D789D">
        <w:rPr>
          <w:rFonts w:hAnsi="Times New Roman"/>
          <w:color w:val="auto"/>
          <w:sz w:val="28"/>
          <w:szCs w:val="28"/>
        </w:rPr>
        <w:t>обучении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нормативно</w:t>
      </w:r>
      <w:r w:rsidRPr="003D789D">
        <w:rPr>
          <w:rFonts w:hAnsi="Times New Roman"/>
          <w:color w:val="auto"/>
          <w:sz w:val="28"/>
          <w:szCs w:val="28"/>
        </w:rPr>
        <w:t xml:space="preserve"> </w:t>
      </w:r>
      <w:r w:rsidRPr="003D789D">
        <w:rPr>
          <w:rFonts w:hAnsi="Times New Roman"/>
          <w:color w:val="auto"/>
          <w:sz w:val="28"/>
          <w:szCs w:val="28"/>
        </w:rPr>
        <w:t>развивающимися</w:t>
      </w:r>
      <w:r w:rsidRPr="003D789D">
        <w:rPr>
          <w:rFonts w:hAnsi="Times New Roman"/>
          <w:color w:val="auto"/>
          <w:sz w:val="28"/>
          <w:szCs w:val="28"/>
        </w:rPr>
        <w:t xml:space="preserve"> </w:t>
      </w:r>
      <w:r w:rsidRPr="003D789D">
        <w:rPr>
          <w:rFonts w:hAnsi="Times New Roman"/>
          <w:color w:val="auto"/>
          <w:sz w:val="28"/>
          <w:szCs w:val="28"/>
        </w:rPr>
        <w:t>сверстниками</w:t>
      </w:r>
      <w:r w:rsidRPr="003D789D">
        <w:rPr>
          <w:rFonts w:ascii="Times New Roman"/>
          <w:color w:val="auto"/>
          <w:sz w:val="28"/>
          <w:szCs w:val="28"/>
        </w:rPr>
        <w:t>;</w:t>
      </w:r>
    </w:p>
    <w:p w:rsidR="00F65069" w:rsidRPr="003D789D" w:rsidRDefault="00C079E3" w:rsidP="000A374A">
      <w:pPr>
        <w:pStyle w:val="14TexstOSNOVA1012"/>
        <w:numPr>
          <w:ilvl w:val="0"/>
          <w:numId w:val="21"/>
        </w:numPr>
        <w:tabs>
          <w:tab w:val="clear" w:pos="707"/>
          <w:tab w:val="num" w:pos="1214"/>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специальной</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среды</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соответствии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особыми</w:t>
      </w:r>
      <w:r w:rsidRPr="003D789D">
        <w:rPr>
          <w:rFonts w:hAnsi="Times New Roman"/>
          <w:color w:val="auto"/>
          <w:sz w:val="28"/>
          <w:szCs w:val="28"/>
        </w:rPr>
        <w:t xml:space="preserve"> </w:t>
      </w:r>
      <w:r w:rsidRPr="003D789D">
        <w:rPr>
          <w:rFonts w:hAnsi="Times New Roman"/>
          <w:color w:val="auto"/>
          <w:sz w:val="28"/>
          <w:szCs w:val="28"/>
        </w:rPr>
        <w:t>образовательными</w:t>
      </w:r>
      <w:r w:rsidRPr="003D789D">
        <w:rPr>
          <w:rFonts w:hAnsi="Times New Roman"/>
          <w:color w:val="auto"/>
          <w:sz w:val="28"/>
          <w:szCs w:val="28"/>
        </w:rPr>
        <w:t xml:space="preserve"> </w:t>
      </w:r>
      <w:r w:rsidRPr="003D789D">
        <w:rPr>
          <w:rFonts w:hAnsi="Times New Roman"/>
          <w:color w:val="auto"/>
          <w:sz w:val="28"/>
          <w:szCs w:val="28"/>
        </w:rPr>
        <w:t>потребностями</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индивидуальными</w:t>
      </w:r>
      <w:r w:rsidRPr="003D789D">
        <w:rPr>
          <w:rFonts w:hAnsi="Times New Roman"/>
          <w:color w:val="auto"/>
          <w:sz w:val="28"/>
          <w:szCs w:val="28"/>
        </w:rPr>
        <w:t xml:space="preserve"> </w:t>
      </w:r>
      <w:r w:rsidRPr="003D789D">
        <w:rPr>
          <w:rFonts w:hAnsi="Times New Roman"/>
          <w:color w:val="auto"/>
          <w:sz w:val="28"/>
          <w:szCs w:val="28"/>
        </w:rPr>
        <w:t>особенностями</w:t>
      </w:r>
      <w:r w:rsidRPr="003D789D">
        <w:rPr>
          <w:rFonts w:hAnsi="Times New Roman"/>
          <w:color w:val="auto"/>
          <w:sz w:val="28"/>
          <w:szCs w:val="28"/>
        </w:rPr>
        <w:t xml:space="preserve"> </w:t>
      </w:r>
      <w:r w:rsidRPr="003D789D">
        <w:rPr>
          <w:rFonts w:hAnsi="Times New Roman"/>
          <w:color w:val="auto"/>
          <w:sz w:val="28"/>
          <w:szCs w:val="28"/>
        </w:rPr>
        <w:t>здоровья</w:t>
      </w:r>
      <w:r w:rsidRPr="003D789D">
        <w:rPr>
          <w:rFonts w:ascii="Times New Roman"/>
          <w:color w:val="auto"/>
          <w:sz w:val="28"/>
          <w:szCs w:val="28"/>
        </w:rPr>
        <w:t>;</w:t>
      </w:r>
    </w:p>
    <w:p w:rsidR="00F65069" w:rsidRPr="003D789D" w:rsidRDefault="00C079E3" w:rsidP="000A374A">
      <w:pPr>
        <w:pStyle w:val="14TexstOSNOVA1012"/>
        <w:numPr>
          <w:ilvl w:val="0"/>
          <w:numId w:val="22"/>
        </w:numPr>
        <w:tabs>
          <w:tab w:val="clear" w:pos="707"/>
          <w:tab w:val="num" w:pos="1214"/>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обеспечения</w:t>
      </w:r>
      <w:r w:rsidRPr="003D789D">
        <w:rPr>
          <w:rFonts w:hAnsi="Times New Roman"/>
          <w:color w:val="auto"/>
          <w:sz w:val="28"/>
          <w:szCs w:val="28"/>
        </w:rPr>
        <w:t xml:space="preserve"> </w:t>
      </w:r>
      <w:r w:rsidRPr="003D789D">
        <w:rPr>
          <w:rFonts w:hAnsi="Times New Roman"/>
          <w:color w:val="auto"/>
          <w:sz w:val="28"/>
          <w:szCs w:val="28"/>
        </w:rPr>
        <w:t>психолого</w:t>
      </w:r>
      <w:r w:rsidRPr="003D789D">
        <w:rPr>
          <w:rFonts w:ascii="Times New Roman"/>
          <w:color w:val="auto"/>
          <w:sz w:val="28"/>
          <w:szCs w:val="28"/>
        </w:rPr>
        <w:t>-</w:t>
      </w:r>
      <w:r w:rsidRPr="003D789D">
        <w:rPr>
          <w:rFonts w:hAnsi="Times New Roman"/>
          <w:color w:val="auto"/>
          <w:sz w:val="28"/>
          <w:szCs w:val="28"/>
        </w:rPr>
        <w:t>педагогической</w:t>
      </w:r>
      <w:r w:rsidRPr="003D789D">
        <w:rPr>
          <w:rFonts w:hAnsi="Times New Roman"/>
          <w:color w:val="auto"/>
          <w:sz w:val="28"/>
          <w:szCs w:val="28"/>
        </w:rPr>
        <w:t xml:space="preserve"> </w:t>
      </w:r>
      <w:r w:rsidRPr="003D789D">
        <w:rPr>
          <w:rFonts w:hAnsi="Times New Roman"/>
          <w:color w:val="auto"/>
          <w:sz w:val="28"/>
          <w:szCs w:val="28"/>
        </w:rPr>
        <w:t>помощи</w:t>
      </w:r>
      <w:r w:rsidRPr="003D789D">
        <w:rPr>
          <w:rFonts w:hAnsi="Times New Roman"/>
          <w:color w:val="auto"/>
          <w:sz w:val="28"/>
          <w:szCs w:val="28"/>
        </w:rPr>
        <w:t xml:space="preserve"> </w:t>
      </w:r>
      <w:r w:rsidRPr="003D789D">
        <w:rPr>
          <w:rFonts w:hAnsi="Times New Roman"/>
          <w:color w:val="auto"/>
          <w:sz w:val="28"/>
          <w:szCs w:val="28"/>
        </w:rPr>
        <w:t>обучающимся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овладении</w:t>
      </w:r>
      <w:r w:rsidRPr="003D789D">
        <w:rPr>
          <w:rFonts w:hAnsi="Times New Roman"/>
          <w:color w:val="auto"/>
          <w:sz w:val="28"/>
          <w:szCs w:val="28"/>
        </w:rPr>
        <w:t xml:space="preserve"> </w:t>
      </w:r>
      <w:r w:rsidRPr="003D789D">
        <w:rPr>
          <w:rFonts w:hAnsi="Times New Roman"/>
          <w:color w:val="auto"/>
          <w:sz w:val="28"/>
          <w:szCs w:val="28"/>
        </w:rPr>
        <w:t>содержанием</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программы</w:t>
      </w:r>
      <w:r w:rsidRPr="003D789D">
        <w:rPr>
          <w:rFonts w:hAns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w:t>
      </w:r>
    </w:p>
    <w:p w:rsidR="00F65069" w:rsidRPr="003D789D" w:rsidRDefault="00C079E3" w:rsidP="000A374A">
      <w:pPr>
        <w:pStyle w:val="14TexstOSNOVA1012"/>
        <w:numPr>
          <w:ilvl w:val="0"/>
          <w:numId w:val="23"/>
        </w:numPr>
        <w:tabs>
          <w:tab w:val="clear" w:pos="707"/>
          <w:tab w:val="num" w:pos="1214"/>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обеспечения</w:t>
      </w:r>
      <w:r w:rsidRPr="003D789D">
        <w:rPr>
          <w:rFonts w:hAnsi="Times New Roman"/>
          <w:color w:val="auto"/>
          <w:sz w:val="28"/>
          <w:szCs w:val="28"/>
        </w:rPr>
        <w:t xml:space="preserve"> </w:t>
      </w:r>
      <w:r w:rsidRPr="003D789D">
        <w:rPr>
          <w:rFonts w:hAnsi="Times New Roman"/>
          <w:color w:val="auto"/>
          <w:sz w:val="28"/>
          <w:szCs w:val="28"/>
        </w:rPr>
        <w:t>специальной</w:t>
      </w:r>
      <w:r w:rsidRPr="003D789D">
        <w:rPr>
          <w:rFonts w:hAnsi="Times New Roman"/>
          <w:color w:val="auto"/>
          <w:sz w:val="28"/>
          <w:szCs w:val="28"/>
        </w:rPr>
        <w:t xml:space="preserve"> </w:t>
      </w:r>
      <w:r w:rsidRPr="003D789D">
        <w:rPr>
          <w:rFonts w:hAnsi="Times New Roman"/>
          <w:color w:val="auto"/>
          <w:sz w:val="28"/>
          <w:szCs w:val="28"/>
        </w:rPr>
        <w:t>психолого</w:t>
      </w:r>
      <w:r w:rsidRPr="003D789D">
        <w:rPr>
          <w:rFonts w:ascii="Times New Roman"/>
          <w:color w:val="auto"/>
          <w:sz w:val="28"/>
          <w:szCs w:val="28"/>
        </w:rPr>
        <w:t>-</w:t>
      </w:r>
      <w:r w:rsidRPr="003D789D">
        <w:rPr>
          <w:rFonts w:hAnsi="Times New Roman"/>
          <w:color w:val="auto"/>
          <w:sz w:val="28"/>
          <w:szCs w:val="28"/>
        </w:rPr>
        <w:t>педагогической</w:t>
      </w:r>
      <w:r w:rsidRPr="003D789D">
        <w:rPr>
          <w:rFonts w:hAnsi="Times New Roman"/>
          <w:color w:val="auto"/>
          <w:sz w:val="28"/>
          <w:szCs w:val="28"/>
        </w:rPr>
        <w:t xml:space="preserve"> </w:t>
      </w:r>
      <w:r w:rsidRPr="003D789D">
        <w:rPr>
          <w:rFonts w:hAnsi="Times New Roman"/>
          <w:color w:val="auto"/>
          <w:sz w:val="28"/>
          <w:szCs w:val="28"/>
        </w:rPr>
        <w:t>помощи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формировании</w:t>
      </w:r>
      <w:r w:rsidRPr="003D789D">
        <w:rPr>
          <w:rFonts w:hAnsi="Times New Roman"/>
          <w:color w:val="auto"/>
          <w:sz w:val="28"/>
          <w:szCs w:val="28"/>
        </w:rPr>
        <w:t xml:space="preserve"> </w:t>
      </w:r>
      <w:r w:rsidRPr="003D789D">
        <w:rPr>
          <w:rFonts w:hAnsi="Times New Roman"/>
          <w:color w:val="auto"/>
          <w:sz w:val="28"/>
          <w:szCs w:val="28"/>
        </w:rPr>
        <w:t>у</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полноценной</w:t>
      </w:r>
      <w:r w:rsidRPr="003D789D">
        <w:rPr>
          <w:rFonts w:hAnsi="Times New Roman"/>
          <w:color w:val="auto"/>
          <w:sz w:val="28"/>
          <w:szCs w:val="28"/>
        </w:rPr>
        <w:t xml:space="preserve"> </w:t>
      </w:r>
      <w:r w:rsidRPr="003D789D">
        <w:rPr>
          <w:rFonts w:hAnsi="Times New Roman"/>
          <w:color w:val="auto"/>
          <w:sz w:val="28"/>
          <w:szCs w:val="28"/>
        </w:rPr>
        <w:t>жизненной</w:t>
      </w:r>
      <w:r w:rsidRPr="003D789D">
        <w:rPr>
          <w:rFonts w:hAnsi="Times New Roman"/>
          <w:color w:val="auto"/>
          <w:sz w:val="28"/>
          <w:szCs w:val="28"/>
        </w:rPr>
        <w:t xml:space="preserve"> </w:t>
      </w:r>
      <w:r w:rsidRPr="003D789D">
        <w:rPr>
          <w:rFonts w:hAnsi="Times New Roman"/>
          <w:color w:val="auto"/>
          <w:sz w:val="28"/>
          <w:szCs w:val="28"/>
        </w:rPr>
        <w:t>компетенции</w:t>
      </w:r>
      <w:r w:rsidRPr="003D789D">
        <w:rPr>
          <w:rFonts w:asci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коммуникативных</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познавательных</w:t>
      </w:r>
      <w:r w:rsidRPr="003D789D">
        <w:rPr>
          <w:rFonts w:hAnsi="Times New Roman"/>
          <w:color w:val="auto"/>
          <w:sz w:val="28"/>
          <w:szCs w:val="28"/>
        </w:rPr>
        <w:t xml:space="preserve"> </w:t>
      </w:r>
      <w:r w:rsidRPr="003D789D">
        <w:rPr>
          <w:rFonts w:hAnsi="Times New Roman"/>
          <w:color w:val="auto"/>
          <w:sz w:val="28"/>
          <w:szCs w:val="28"/>
        </w:rPr>
        <w:t>возможностей</w:t>
      </w:r>
      <w:r w:rsidRPr="003D789D">
        <w:rPr>
          <w:rFonts w:ascii="Times New Roman"/>
          <w:color w:val="auto"/>
          <w:sz w:val="28"/>
          <w:szCs w:val="28"/>
        </w:rPr>
        <w:t>;</w:t>
      </w:r>
    </w:p>
    <w:p w:rsidR="00F65069" w:rsidRPr="003D789D" w:rsidRDefault="00C079E3" w:rsidP="000A374A">
      <w:pPr>
        <w:pStyle w:val="14TexstOSNOVA1012"/>
        <w:numPr>
          <w:ilvl w:val="0"/>
          <w:numId w:val="24"/>
        </w:numPr>
        <w:tabs>
          <w:tab w:val="clear" w:pos="707"/>
          <w:tab w:val="num" w:pos="1214"/>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lastRenderedPageBreak/>
        <w:t>оказания</w:t>
      </w:r>
      <w:r w:rsidRPr="003D789D">
        <w:rPr>
          <w:rFonts w:hAnsi="Times New Roman"/>
          <w:color w:val="auto"/>
          <w:sz w:val="28"/>
          <w:szCs w:val="28"/>
        </w:rPr>
        <w:t xml:space="preserve"> </w:t>
      </w:r>
      <w:r w:rsidRPr="003D789D">
        <w:rPr>
          <w:rFonts w:hAnsi="Times New Roman"/>
          <w:color w:val="auto"/>
          <w:sz w:val="28"/>
          <w:szCs w:val="28"/>
        </w:rPr>
        <w:t>непрерывной</w:t>
      </w:r>
      <w:r w:rsidRPr="003D789D">
        <w:rPr>
          <w:rFonts w:hAnsi="Times New Roman"/>
          <w:color w:val="auto"/>
          <w:sz w:val="28"/>
          <w:szCs w:val="28"/>
        </w:rPr>
        <w:t xml:space="preserve"> </w:t>
      </w:r>
      <w:r w:rsidRPr="003D789D">
        <w:rPr>
          <w:rFonts w:hAnsi="Times New Roman"/>
          <w:color w:val="auto"/>
          <w:sz w:val="28"/>
          <w:szCs w:val="28"/>
        </w:rPr>
        <w:t>консультативно</w:t>
      </w:r>
      <w:r w:rsidRPr="003D789D">
        <w:rPr>
          <w:rFonts w:ascii="Times New Roman"/>
          <w:color w:val="auto"/>
          <w:sz w:val="28"/>
          <w:szCs w:val="28"/>
        </w:rPr>
        <w:t>-</w:t>
      </w:r>
      <w:r w:rsidRPr="003D789D">
        <w:rPr>
          <w:rFonts w:hAnsi="Times New Roman"/>
          <w:color w:val="auto"/>
          <w:sz w:val="28"/>
          <w:szCs w:val="28"/>
        </w:rPr>
        <w:t>методической</w:t>
      </w:r>
      <w:r w:rsidRPr="003D789D">
        <w:rPr>
          <w:rFonts w:hAnsi="Times New Roman"/>
          <w:color w:val="auto"/>
          <w:sz w:val="28"/>
          <w:szCs w:val="28"/>
        </w:rPr>
        <w:t xml:space="preserve"> </w:t>
      </w:r>
      <w:r w:rsidRPr="003D789D">
        <w:rPr>
          <w:rFonts w:hAnsi="Times New Roman"/>
          <w:color w:val="auto"/>
          <w:sz w:val="28"/>
          <w:szCs w:val="28"/>
        </w:rPr>
        <w:t>помощи</w:t>
      </w:r>
      <w:r w:rsidRPr="003D789D">
        <w:rPr>
          <w:rFonts w:hAnsi="Times New Roman"/>
          <w:color w:val="auto"/>
          <w:sz w:val="28"/>
          <w:szCs w:val="28"/>
        </w:rPr>
        <w:t xml:space="preserve"> </w:t>
      </w:r>
      <w:r w:rsidRPr="003D789D">
        <w:rPr>
          <w:rFonts w:hAnsi="Times New Roman"/>
          <w:color w:val="auto"/>
          <w:sz w:val="28"/>
          <w:szCs w:val="28"/>
        </w:rPr>
        <w:t>родителям</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законным</w:t>
      </w:r>
      <w:r w:rsidRPr="003D789D">
        <w:rPr>
          <w:rFonts w:hAnsi="Times New Roman"/>
          <w:color w:val="auto"/>
          <w:sz w:val="28"/>
          <w:szCs w:val="28"/>
        </w:rPr>
        <w:t xml:space="preserve"> </w:t>
      </w:r>
      <w:r w:rsidRPr="003D789D">
        <w:rPr>
          <w:rFonts w:hAnsi="Times New Roman"/>
          <w:color w:val="auto"/>
          <w:sz w:val="28"/>
          <w:szCs w:val="28"/>
        </w:rPr>
        <w:t>представителям</w:t>
      </w:r>
      <w:r w:rsidRPr="003D789D">
        <w:rPr>
          <w:rFonts w:asci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w:t>
      </w:r>
    </w:p>
    <w:p w:rsidR="00F65069" w:rsidRPr="003D789D" w:rsidRDefault="00C079E3" w:rsidP="009B74B0">
      <w:pPr>
        <w:pStyle w:val="14TexstOSNOVA1012"/>
        <w:spacing w:line="360" w:lineRule="auto"/>
        <w:ind w:firstLine="709"/>
        <w:rPr>
          <w:rFonts w:ascii="Times New Roman" w:eastAsia="Times New Roman" w:hAnsi="Times New Roman" w:cs="Times New Roman"/>
          <w:b/>
          <w:bCs/>
          <w:color w:val="auto"/>
          <w:sz w:val="28"/>
          <w:szCs w:val="28"/>
        </w:rPr>
      </w:pPr>
      <w:r w:rsidRPr="003D789D">
        <w:rPr>
          <w:rFonts w:hAnsi="Times New Roman"/>
          <w:b/>
          <w:bCs/>
          <w:color w:val="auto"/>
          <w:sz w:val="28"/>
          <w:szCs w:val="28"/>
        </w:rPr>
        <w:t>Принципы</w:t>
      </w:r>
      <w:r w:rsidRPr="003D789D">
        <w:rPr>
          <w:rFonts w:hAnsi="Times New Roman"/>
          <w:b/>
          <w:bCs/>
          <w:color w:val="auto"/>
          <w:sz w:val="28"/>
          <w:szCs w:val="28"/>
        </w:rPr>
        <w:t xml:space="preserve"> </w:t>
      </w:r>
      <w:r w:rsidRPr="003D789D">
        <w:rPr>
          <w:rFonts w:hAnsi="Times New Roman"/>
          <w:b/>
          <w:bCs/>
          <w:color w:val="auto"/>
          <w:sz w:val="28"/>
          <w:szCs w:val="28"/>
        </w:rPr>
        <w:t>и</w:t>
      </w:r>
      <w:r w:rsidRPr="003D789D">
        <w:rPr>
          <w:rFonts w:hAnsi="Times New Roman"/>
          <w:b/>
          <w:bCs/>
          <w:color w:val="auto"/>
          <w:sz w:val="28"/>
          <w:szCs w:val="28"/>
        </w:rPr>
        <w:t xml:space="preserve"> </w:t>
      </w:r>
      <w:r w:rsidRPr="003D789D">
        <w:rPr>
          <w:rFonts w:hAnsi="Times New Roman"/>
          <w:b/>
          <w:bCs/>
          <w:color w:val="auto"/>
          <w:sz w:val="28"/>
          <w:szCs w:val="28"/>
        </w:rPr>
        <w:t>подходы</w:t>
      </w:r>
      <w:r w:rsidRPr="003D789D">
        <w:rPr>
          <w:rFonts w:hAnsi="Times New Roman"/>
          <w:b/>
          <w:bCs/>
          <w:color w:val="auto"/>
          <w:sz w:val="28"/>
          <w:szCs w:val="28"/>
        </w:rPr>
        <w:t xml:space="preserve"> </w:t>
      </w:r>
      <w:r w:rsidRPr="003D789D">
        <w:rPr>
          <w:rFonts w:hAnsi="Times New Roman"/>
          <w:b/>
          <w:bCs/>
          <w:color w:val="auto"/>
          <w:sz w:val="28"/>
          <w:szCs w:val="28"/>
        </w:rPr>
        <w:t>к</w:t>
      </w:r>
      <w:r w:rsidRPr="003D789D">
        <w:rPr>
          <w:rFonts w:hAnsi="Times New Roman"/>
          <w:b/>
          <w:bCs/>
          <w:color w:val="auto"/>
          <w:sz w:val="28"/>
          <w:szCs w:val="28"/>
        </w:rPr>
        <w:t xml:space="preserve"> </w:t>
      </w:r>
      <w:r w:rsidRPr="003D789D">
        <w:rPr>
          <w:rFonts w:hAnsi="Times New Roman"/>
          <w:b/>
          <w:bCs/>
          <w:color w:val="auto"/>
          <w:sz w:val="28"/>
          <w:szCs w:val="28"/>
        </w:rPr>
        <w:t>формированию</w:t>
      </w:r>
      <w:r w:rsidRPr="003D789D">
        <w:rPr>
          <w:rFonts w:hAnsi="Times New Roman"/>
          <w:b/>
          <w:bCs/>
          <w:color w:val="auto"/>
          <w:sz w:val="28"/>
          <w:szCs w:val="28"/>
        </w:rPr>
        <w:t xml:space="preserve"> </w:t>
      </w:r>
      <w:r w:rsidRPr="003D789D">
        <w:rPr>
          <w:rFonts w:hAnsi="Times New Roman"/>
          <w:b/>
          <w:bCs/>
          <w:color w:val="auto"/>
          <w:sz w:val="28"/>
          <w:szCs w:val="28"/>
        </w:rPr>
        <w:t>адаптированной</w:t>
      </w:r>
      <w:r w:rsidRPr="003D789D">
        <w:rPr>
          <w:rFonts w:hAnsi="Times New Roman"/>
          <w:b/>
          <w:bCs/>
          <w:color w:val="auto"/>
          <w:sz w:val="28"/>
          <w:szCs w:val="28"/>
        </w:rPr>
        <w:t xml:space="preserve"> </w:t>
      </w:r>
      <w:r w:rsidRPr="003D789D">
        <w:rPr>
          <w:rFonts w:hAnsi="Times New Roman"/>
          <w:b/>
          <w:bCs/>
          <w:color w:val="auto"/>
          <w:sz w:val="28"/>
          <w:szCs w:val="28"/>
        </w:rPr>
        <w:t>основной</w:t>
      </w:r>
      <w:r w:rsidRPr="003D789D">
        <w:rPr>
          <w:rFonts w:hAnsi="Times New Roman"/>
          <w:b/>
          <w:bCs/>
          <w:color w:val="auto"/>
          <w:sz w:val="28"/>
          <w:szCs w:val="28"/>
        </w:rPr>
        <w:t xml:space="preserve"> </w:t>
      </w:r>
      <w:r w:rsidRPr="003D789D">
        <w:rPr>
          <w:rFonts w:hAnsi="Times New Roman"/>
          <w:b/>
          <w:bCs/>
          <w:color w:val="auto"/>
          <w:sz w:val="28"/>
          <w:szCs w:val="28"/>
        </w:rPr>
        <w:t>общеобразовательной</w:t>
      </w:r>
      <w:r w:rsidRPr="003D789D">
        <w:rPr>
          <w:rFonts w:hAnsi="Times New Roman"/>
          <w:b/>
          <w:bCs/>
          <w:color w:val="auto"/>
          <w:sz w:val="28"/>
          <w:szCs w:val="28"/>
        </w:rPr>
        <w:t xml:space="preserve"> </w:t>
      </w:r>
      <w:r w:rsidRPr="003D789D">
        <w:rPr>
          <w:rFonts w:hAnsi="Times New Roman"/>
          <w:b/>
          <w:bCs/>
          <w:color w:val="auto"/>
          <w:sz w:val="28"/>
          <w:szCs w:val="28"/>
        </w:rPr>
        <w:t>программы</w:t>
      </w:r>
      <w:r w:rsidRPr="003D789D">
        <w:rPr>
          <w:rFonts w:hAnsi="Times New Roman"/>
          <w:b/>
          <w:bCs/>
          <w:color w:val="auto"/>
          <w:sz w:val="28"/>
          <w:szCs w:val="28"/>
        </w:rPr>
        <w:t xml:space="preserve"> </w:t>
      </w:r>
      <w:r w:rsidRPr="003D789D">
        <w:rPr>
          <w:rFonts w:hAnsi="Times New Roman"/>
          <w:b/>
          <w:bCs/>
          <w:color w:val="auto"/>
          <w:sz w:val="28"/>
          <w:szCs w:val="28"/>
        </w:rPr>
        <w:t>начального</w:t>
      </w:r>
      <w:r w:rsidRPr="003D789D">
        <w:rPr>
          <w:rFonts w:hAnsi="Times New Roman"/>
          <w:b/>
          <w:bCs/>
          <w:color w:val="auto"/>
          <w:sz w:val="28"/>
          <w:szCs w:val="28"/>
        </w:rPr>
        <w:t xml:space="preserve"> </w:t>
      </w:r>
      <w:r w:rsidRPr="003D789D">
        <w:rPr>
          <w:rFonts w:hAnsi="Times New Roman"/>
          <w:b/>
          <w:bCs/>
          <w:color w:val="auto"/>
          <w:sz w:val="28"/>
          <w:szCs w:val="28"/>
        </w:rPr>
        <w:t>общего</w:t>
      </w:r>
      <w:r w:rsidRPr="003D789D">
        <w:rPr>
          <w:rFonts w:hAnsi="Times New Roman"/>
          <w:b/>
          <w:bCs/>
          <w:color w:val="auto"/>
          <w:sz w:val="28"/>
          <w:szCs w:val="28"/>
        </w:rPr>
        <w:t xml:space="preserve"> </w:t>
      </w:r>
      <w:r w:rsidRPr="003D789D">
        <w:rPr>
          <w:rFonts w:hAnsi="Times New Roman"/>
          <w:b/>
          <w:bCs/>
          <w:color w:val="auto"/>
          <w:sz w:val="28"/>
          <w:szCs w:val="28"/>
        </w:rPr>
        <w:t>образования</w:t>
      </w:r>
    </w:p>
    <w:p w:rsidR="00F65069" w:rsidRPr="003D789D" w:rsidRDefault="00C079E3" w:rsidP="009B74B0">
      <w:pPr>
        <w:pStyle w:val="14TexstOSNOVA1012"/>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Представлены</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разделе</w:t>
      </w:r>
      <w:r w:rsidRPr="003D789D">
        <w:rPr>
          <w:rFonts w:hAnsi="Times New Roman"/>
          <w:color w:val="auto"/>
          <w:sz w:val="28"/>
          <w:szCs w:val="28"/>
        </w:rPr>
        <w:t xml:space="preserve"> </w:t>
      </w:r>
      <w:r w:rsidRPr="003D789D">
        <w:rPr>
          <w:rFonts w:ascii="Times New Roman"/>
          <w:color w:val="auto"/>
          <w:sz w:val="28"/>
          <w:szCs w:val="28"/>
        </w:rPr>
        <w:t>1.</w:t>
      </w:r>
      <w:r w:rsidRPr="003D789D">
        <w:rPr>
          <w:rFonts w:hAnsi="Times New Roman"/>
          <w:color w:val="auto"/>
          <w:sz w:val="28"/>
          <w:szCs w:val="28"/>
        </w:rPr>
        <w:t> Общие</w:t>
      </w:r>
      <w:r w:rsidRPr="003D789D">
        <w:rPr>
          <w:rFonts w:hAnsi="Times New Roman"/>
          <w:color w:val="auto"/>
          <w:sz w:val="28"/>
          <w:szCs w:val="28"/>
        </w:rPr>
        <w:t xml:space="preserve"> </w:t>
      </w:r>
      <w:r w:rsidRPr="003D789D">
        <w:rPr>
          <w:rFonts w:hAnsi="Times New Roman"/>
          <w:color w:val="auto"/>
          <w:sz w:val="28"/>
          <w:szCs w:val="28"/>
        </w:rPr>
        <w:t>положения</w:t>
      </w:r>
      <w:r w:rsidRPr="003D789D">
        <w:rPr>
          <w:rFonts w:ascii="Times New Roman"/>
          <w:color w:val="auto"/>
          <w:sz w:val="28"/>
          <w:szCs w:val="28"/>
        </w:rPr>
        <w:t>.</w:t>
      </w:r>
    </w:p>
    <w:p w:rsidR="00F65069" w:rsidRPr="003D789D" w:rsidRDefault="00C079E3" w:rsidP="009B74B0">
      <w:pPr>
        <w:pStyle w:val="14TexstOSNOVA1012"/>
        <w:spacing w:line="360" w:lineRule="auto"/>
        <w:ind w:firstLine="709"/>
        <w:rPr>
          <w:rFonts w:ascii="Times New Roman" w:eastAsia="Times New Roman" w:hAnsi="Times New Roman" w:cs="Times New Roman"/>
          <w:b/>
          <w:bCs/>
          <w:color w:val="auto"/>
          <w:sz w:val="28"/>
          <w:szCs w:val="28"/>
        </w:rPr>
      </w:pPr>
      <w:r w:rsidRPr="003D789D">
        <w:rPr>
          <w:rFonts w:hAnsi="Times New Roman"/>
          <w:b/>
          <w:bCs/>
          <w:color w:val="auto"/>
          <w:sz w:val="28"/>
          <w:szCs w:val="28"/>
        </w:rPr>
        <w:t>Общая</w:t>
      </w:r>
      <w:r w:rsidRPr="003D789D">
        <w:rPr>
          <w:rFonts w:hAnsi="Times New Roman"/>
          <w:b/>
          <w:bCs/>
          <w:color w:val="auto"/>
          <w:sz w:val="28"/>
          <w:szCs w:val="28"/>
        </w:rPr>
        <w:t xml:space="preserve"> </w:t>
      </w:r>
      <w:r w:rsidRPr="003D789D">
        <w:rPr>
          <w:rFonts w:hAnsi="Times New Roman"/>
          <w:b/>
          <w:bCs/>
          <w:color w:val="auto"/>
          <w:sz w:val="28"/>
          <w:szCs w:val="28"/>
        </w:rPr>
        <w:t>характеристика</w:t>
      </w:r>
      <w:r w:rsidRPr="003D789D">
        <w:rPr>
          <w:rFonts w:hAnsi="Times New Roman"/>
          <w:b/>
          <w:bCs/>
          <w:color w:val="auto"/>
          <w:sz w:val="28"/>
          <w:szCs w:val="28"/>
        </w:rPr>
        <w:t xml:space="preserve"> </w:t>
      </w:r>
      <w:r w:rsidRPr="003D789D">
        <w:rPr>
          <w:rFonts w:hAnsi="Times New Roman"/>
          <w:b/>
          <w:bCs/>
          <w:color w:val="auto"/>
          <w:sz w:val="28"/>
          <w:szCs w:val="28"/>
        </w:rPr>
        <w:t>адаптированной</w:t>
      </w:r>
      <w:r w:rsidRPr="003D789D">
        <w:rPr>
          <w:rFonts w:hAnsi="Times New Roman"/>
          <w:b/>
          <w:bCs/>
          <w:color w:val="auto"/>
          <w:sz w:val="28"/>
          <w:szCs w:val="28"/>
        </w:rPr>
        <w:t xml:space="preserve"> </w:t>
      </w:r>
      <w:r w:rsidRPr="003D789D">
        <w:rPr>
          <w:rFonts w:hAnsi="Times New Roman"/>
          <w:b/>
          <w:bCs/>
          <w:color w:val="auto"/>
          <w:sz w:val="28"/>
          <w:szCs w:val="28"/>
        </w:rPr>
        <w:t>основной</w:t>
      </w:r>
      <w:r w:rsidRPr="003D789D">
        <w:rPr>
          <w:rFonts w:hAnsi="Times New Roman"/>
          <w:b/>
          <w:bCs/>
          <w:color w:val="auto"/>
          <w:sz w:val="28"/>
          <w:szCs w:val="28"/>
        </w:rPr>
        <w:t xml:space="preserve"> </w:t>
      </w:r>
      <w:r w:rsidRPr="003D789D">
        <w:rPr>
          <w:rFonts w:hAnsi="Times New Roman"/>
          <w:b/>
          <w:bCs/>
          <w:color w:val="auto"/>
          <w:sz w:val="28"/>
          <w:szCs w:val="28"/>
        </w:rPr>
        <w:t>общеобразовательной</w:t>
      </w:r>
      <w:r w:rsidRPr="003D789D">
        <w:rPr>
          <w:rFonts w:hAnsi="Times New Roman"/>
          <w:b/>
          <w:bCs/>
          <w:color w:val="auto"/>
          <w:sz w:val="28"/>
          <w:szCs w:val="28"/>
        </w:rPr>
        <w:t xml:space="preserve"> </w:t>
      </w:r>
      <w:r w:rsidRPr="003D789D">
        <w:rPr>
          <w:rFonts w:hAnsi="Times New Roman"/>
          <w:b/>
          <w:bCs/>
          <w:color w:val="auto"/>
          <w:sz w:val="28"/>
          <w:szCs w:val="28"/>
        </w:rPr>
        <w:t>программы</w:t>
      </w:r>
      <w:r w:rsidRPr="003D789D">
        <w:rPr>
          <w:rFonts w:hAnsi="Times New Roman"/>
          <w:b/>
          <w:bCs/>
          <w:color w:val="auto"/>
          <w:sz w:val="28"/>
          <w:szCs w:val="28"/>
        </w:rPr>
        <w:t xml:space="preserve"> </w:t>
      </w:r>
      <w:r w:rsidRPr="003D789D">
        <w:rPr>
          <w:rFonts w:hAnsi="Times New Roman"/>
          <w:b/>
          <w:bCs/>
          <w:color w:val="auto"/>
          <w:sz w:val="28"/>
          <w:szCs w:val="28"/>
        </w:rPr>
        <w:t>начального</w:t>
      </w:r>
      <w:r w:rsidRPr="003D789D">
        <w:rPr>
          <w:rFonts w:hAnsi="Times New Roman"/>
          <w:b/>
          <w:bCs/>
          <w:color w:val="auto"/>
          <w:sz w:val="28"/>
          <w:szCs w:val="28"/>
        </w:rPr>
        <w:t xml:space="preserve"> </w:t>
      </w:r>
      <w:r w:rsidRPr="003D789D">
        <w:rPr>
          <w:rFonts w:hAnsi="Times New Roman"/>
          <w:b/>
          <w:bCs/>
          <w:color w:val="auto"/>
          <w:sz w:val="28"/>
          <w:szCs w:val="28"/>
        </w:rPr>
        <w:t>общего</w:t>
      </w:r>
      <w:r w:rsidRPr="003D789D">
        <w:rPr>
          <w:rFonts w:hAnsi="Times New Roman"/>
          <w:b/>
          <w:bCs/>
          <w:color w:val="auto"/>
          <w:sz w:val="28"/>
          <w:szCs w:val="28"/>
        </w:rPr>
        <w:t xml:space="preserve"> </w:t>
      </w:r>
      <w:r w:rsidRPr="003D789D">
        <w:rPr>
          <w:rFonts w:hAnsi="Times New Roman"/>
          <w:b/>
          <w:bCs/>
          <w:color w:val="auto"/>
          <w:sz w:val="28"/>
          <w:szCs w:val="28"/>
        </w:rPr>
        <w:t>образования</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Вариант</w:t>
      </w:r>
      <w:r w:rsidRPr="003D789D">
        <w:rPr>
          <w:rFonts w:hAnsi="Times New Roman"/>
          <w:color w:val="auto"/>
          <w:sz w:val="28"/>
          <w:szCs w:val="28"/>
        </w:rPr>
        <w:t xml:space="preserve"> </w:t>
      </w:r>
      <w:r w:rsidRPr="003D789D">
        <w:rPr>
          <w:rFonts w:ascii="Times New Roman"/>
          <w:color w:val="auto"/>
          <w:sz w:val="28"/>
          <w:szCs w:val="28"/>
        </w:rPr>
        <w:t xml:space="preserve">1.1. </w:t>
      </w:r>
      <w:r w:rsidRPr="003D789D">
        <w:rPr>
          <w:rFonts w:hAnsi="Times New Roman"/>
          <w:color w:val="auto"/>
          <w:sz w:val="28"/>
          <w:szCs w:val="28"/>
        </w:rPr>
        <w:t>предполагает</w:t>
      </w:r>
      <w:r w:rsidRPr="003D789D">
        <w:rPr>
          <w:rFonts w:ascii="Times New Roman"/>
          <w:color w:val="auto"/>
          <w:sz w:val="28"/>
          <w:szCs w:val="28"/>
        </w:rPr>
        <w:t xml:space="preserve">, </w:t>
      </w:r>
      <w:r w:rsidRPr="003D789D">
        <w:rPr>
          <w:rFonts w:hAnsi="Times New Roman"/>
          <w:color w:val="auto"/>
          <w:sz w:val="28"/>
          <w:szCs w:val="28"/>
        </w:rPr>
        <w:t>что</w:t>
      </w:r>
      <w:r w:rsidRPr="003D789D">
        <w:rPr>
          <w:rFonts w:hAnsi="Times New Roman"/>
          <w:color w:val="auto"/>
          <w:sz w:val="28"/>
          <w:szCs w:val="28"/>
        </w:rPr>
        <w:t xml:space="preserve"> </w:t>
      </w:r>
      <w:r w:rsidRPr="003D789D">
        <w:rPr>
          <w:rFonts w:hAnsi="Times New Roman"/>
          <w:color w:val="auto"/>
          <w:sz w:val="28"/>
          <w:szCs w:val="28"/>
        </w:rPr>
        <w:t>глухой</w:t>
      </w:r>
      <w:r w:rsidRPr="003D789D">
        <w:rPr>
          <w:rFonts w:hAnsi="Times New Roman"/>
          <w:color w:val="auto"/>
          <w:sz w:val="28"/>
          <w:szCs w:val="28"/>
        </w:rPr>
        <w:t xml:space="preserve"> </w:t>
      </w:r>
      <w:r w:rsidRPr="003D789D">
        <w:rPr>
          <w:rFonts w:hAnsi="Times New Roman"/>
          <w:color w:val="auto"/>
          <w:sz w:val="28"/>
          <w:szCs w:val="28"/>
        </w:rPr>
        <w:t>обучающийся</w:t>
      </w:r>
      <w:r w:rsidRPr="003D789D">
        <w:rPr>
          <w:rFonts w:hAnsi="Times New Roman"/>
          <w:color w:val="auto"/>
          <w:sz w:val="28"/>
          <w:szCs w:val="28"/>
        </w:rPr>
        <w:t xml:space="preserve"> </w:t>
      </w:r>
      <w:r w:rsidRPr="003D789D">
        <w:rPr>
          <w:rFonts w:hAnsi="Times New Roman"/>
          <w:color w:val="auto"/>
          <w:sz w:val="28"/>
          <w:szCs w:val="28"/>
        </w:rPr>
        <w:t>получает</w:t>
      </w:r>
      <w:r w:rsidRPr="003D789D">
        <w:rPr>
          <w:rFonts w:hAnsi="Times New Roman"/>
          <w:color w:val="auto"/>
          <w:sz w:val="28"/>
          <w:szCs w:val="28"/>
        </w:rPr>
        <w:t xml:space="preserve"> </w:t>
      </w:r>
      <w:r w:rsidRPr="003D789D">
        <w:rPr>
          <w:rFonts w:hAnsi="Times New Roman"/>
          <w:color w:val="auto"/>
          <w:sz w:val="28"/>
          <w:szCs w:val="28"/>
        </w:rPr>
        <w:t>образование</w:t>
      </w:r>
      <w:r w:rsidRPr="003D789D">
        <w:rPr>
          <w:rFonts w:ascii="Times New Roman"/>
          <w:color w:val="auto"/>
          <w:sz w:val="28"/>
          <w:szCs w:val="28"/>
        </w:rPr>
        <w:t xml:space="preserve">, </w:t>
      </w:r>
      <w:r w:rsidRPr="003D789D">
        <w:rPr>
          <w:rFonts w:hAnsi="Times New Roman"/>
          <w:color w:val="auto"/>
          <w:sz w:val="28"/>
          <w:szCs w:val="28"/>
        </w:rPr>
        <w:t>полностью</w:t>
      </w:r>
      <w:r w:rsidRPr="003D789D">
        <w:rPr>
          <w:rFonts w:hAnsi="Times New Roman"/>
          <w:color w:val="auto"/>
          <w:sz w:val="28"/>
          <w:szCs w:val="28"/>
        </w:rPr>
        <w:t xml:space="preserve"> </w:t>
      </w:r>
      <w:r w:rsidRPr="003D789D">
        <w:rPr>
          <w:rFonts w:hAnsi="Times New Roman"/>
          <w:color w:val="auto"/>
          <w:sz w:val="28"/>
          <w:szCs w:val="28"/>
        </w:rPr>
        <w:t>соответствующее</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итоговым</w:t>
      </w:r>
      <w:r w:rsidRPr="003D789D">
        <w:rPr>
          <w:rFonts w:hAnsi="Times New Roman"/>
          <w:color w:val="auto"/>
          <w:sz w:val="28"/>
          <w:szCs w:val="28"/>
        </w:rPr>
        <w:t xml:space="preserve"> </w:t>
      </w:r>
      <w:r w:rsidRPr="003D789D">
        <w:rPr>
          <w:rFonts w:hAnsi="Times New Roman"/>
          <w:color w:val="auto"/>
          <w:sz w:val="28"/>
          <w:szCs w:val="28"/>
        </w:rPr>
        <w:t>достижениям</w:t>
      </w:r>
      <w:r w:rsidRPr="003D789D">
        <w:rPr>
          <w:rFonts w:hAnsi="Times New Roman"/>
          <w:color w:val="auto"/>
          <w:sz w:val="28"/>
          <w:szCs w:val="28"/>
        </w:rPr>
        <w:t xml:space="preserve"> </w:t>
      </w:r>
      <w:r w:rsidRPr="003D789D">
        <w:rPr>
          <w:rFonts w:hAnsi="Times New Roman"/>
          <w:color w:val="auto"/>
          <w:sz w:val="28"/>
          <w:szCs w:val="28"/>
        </w:rPr>
        <w:t>к</w:t>
      </w:r>
      <w:r w:rsidRPr="003D789D">
        <w:rPr>
          <w:rFonts w:hAnsi="Times New Roman"/>
          <w:color w:val="auto"/>
          <w:sz w:val="28"/>
          <w:szCs w:val="28"/>
        </w:rPr>
        <w:t xml:space="preserve"> </w:t>
      </w:r>
      <w:r w:rsidRPr="003D789D">
        <w:rPr>
          <w:rFonts w:hAnsi="Times New Roman"/>
          <w:color w:val="auto"/>
          <w:sz w:val="28"/>
          <w:szCs w:val="28"/>
        </w:rPr>
        <w:t>моменту</w:t>
      </w:r>
      <w:r w:rsidRPr="003D789D">
        <w:rPr>
          <w:rFonts w:hAnsi="Times New Roman"/>
          <w:color w:val="auto"/>
          <w:sz w:val="28"/>
          <w:szCs w:val="28"/>
        </w:rPr>
        <w:t xml:space="preserve"> </w:t>
      </w:r>
      <w:r w:rsidRPr="003D789D">
        <w:rPr>
          <w:rFonts w:hAnsi="Times New Roman"/>
          <w:color w:val="auto"/>
          <w:sz w:val="28"/>
          <w:szCs w:val="28"/>
        </w:rPr>
        <w:t>завершения</w:t>
      </w:r>
      <w:r w:rsidRPr="003D789D">
        <w:rPr>
          <w:rFonts w:hAnsi="Times New Roman"/>
          <w:color w:val="auto"/>
          <w:sz w:val="28"/>
          <w:szCs w:val="28"/>
        </w:rPr>
        <w:t xml:space="preserve"> </w:t>
      </w:r>
      <w:r w:rsidRPr="003D789D">
        <w:rPr>
          <w:rFonts w:hAnsi="Times New Roman"/>
          <w:color w:val="auto"/>
          <w:sz w:val="28"/>
          <w:szCs w:val="28"/>
        </w:rPr>
        <w:t>обучения</w:t>
      </w:r>
      <w:r w:rsidRPr="003D789D">
        <w:rPr>
          <w:rFonts w:hAnsi="Times New Roman"/>
          <w:color w:val="auto"/>
          <w:sz w:val="28"/>
          <w:szCs w:val="28"/>
        </w:rPr>
        <w:t xml:space="preserve"> </w:t>
      </w:r>
      <w:r w:rsidRPr="003D789D">
        <w:rPr>
          <w:rFonts w:hAnsi="Times New Roman"/>
          <w:color w:val="auto"/>
          <w:sz w:val="28"/>
          <w:szCs w:val="28"/>
        </w:rPr>
        <w:t>образованию</w:t>
      </w:r>
      <w:r w:rsidRPr="003D789D">
        <w:rPr>
          <w:rFonts w:hAnsi="Times New Roman"/>
          <w:color w:val="auto"/>
          <w:sz w:val="28"/>
          <w:szCs w:val="28"/>
        </w:rPr>
        <w:t xml:space="preserve"> </w:t>
      </w:r>
      <w:r w:rsidRPr="003D789D">
        <w:rPr>
          <w:rFonts w:hAnsi="Times New Roman"/>
          <w:color w:val="auto"/>
          <w:sz w:val="28"/>
          <w:szCs w:val="28"/>
        </w:rPr>
        <w:t>слышащих</w:t>
      </w:r>
      <w:r w:rsidRPr="003D789D">
        <w:rPr>
          <w:rFonts w:hAnsi="Times New Roman"/>
          <w:color w:val="auto"/>
          <w:sz w:val="28"/>
          <w:szCs w:val="28"/>
        </w:rPr>
        <w:t xml:space="preserve"> </w:t>
      </w:r>
      <w:r w:rsidRPr="003D789D">
        <w:rPr>
          <w:rFonts w:hAnsi="Times New Roman"/>
          <w:color w:val="auto"/>
          <w:sz w:val="28"/>
          <w:szCs w:val="28"/>
        </w:rPr>
        <w:t>сверстников</w:t>
      </w:r>
      <w:r w:rsidRPr="003D789D">
        <w:rPr>
          <w:rFonts w:ascii="Times New Roman"/>
          <w:color w:val="auto"/>
          <w:sz w:val="28"/>
          <w:szCs w:val="28"/>
        </w:rPr>
        <w:t xml:space="preserve">, </w:t>
      </w:r>
      <w:r w:rsidRPr="003D789D">
        <w:rPr>
          <w:rFonts w:hAnsi="Times New Roman"/>
          <w:color w:val="auto"/>
          <w:sz w:val="28"/>
          <w:szCs w:val="28"/>
        </w:rPr>
        <w:t>находясь</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среде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те</w:t>
      </w:r>
      <w:r w:rsidRPr="003D789D">
        <w:rPr>
          <w:rFonts w:hAnsi="Times New Roman"/>
          <w:color w:val="auto"/>
          <w:sz w:val="28"/>
          <w:szCs w:val="28"/>
        </w:rPr>
        <w:t xml:space="preserve"> </w:t>
      </w:r>
      <w:r w:rsidRPr="003D789D">
        <w:rPr>
          <w:rFonts w:hAnsi="Times New Roman"/>
          <w:color w:val="auto"/>
          <w:sz w:val="28"/>
          <w:szCs w:val="28"/>
        </w:rPr>
        <w:t>же</w:t>
      </w:r>
      <w:r w:rsidRPr="003D789D">
        <w:rPr>
          <w:rFonts w:hAnsi="Times New Roman"/>
          <w:color w:val="auto"/>
          <w:sz w:val="28"/>
          <w:szCs w:val="28"/>
        </w:rPr>
        <w:t xml:space="preserve"> </w:t>
      </w:r>
      <w:r w:rsidRPr="003D789D">
        <w:rPr>
          <w:rFonts w:hAnsi="Times New Roman"/>
          <w:color w:val="auto"/>
          <w:sz w:val="28"/>
          <w:szCs w:val="28"/>
        </w:rPr>
        <w:t>сроки</w:t>
      </w:r>
      <w:r w:rsidRPr="003D789D">
        <w:rPr>
          <w:rFonts w:hAnsi="Times New Roman"/>
          <w:color w:val="auto"/>
          <w:sz w:val="28"/>
          <w:szCs w:val="28"/>
        </w:rPr>
        <w:t xml:space="preserve"> </w:t>
      </w:r>
      <w:r w:rsidRPr="003D789D">
        <w:rPr>
          <w:rFonts w:hAnsi="Times New Roman"/>
          <w:color w:val="auto"/>
          <w:sz w:val="28"/>
          <w:szCs w:val="28"/>
        </w:rPr>
        <w:t>обучения</w:t>
      </w:r>
      <w:r w:rsidRPr="003D789D">
        <w:rPr>
          <w:rFonts w:hAnsi="Times New Roman"/>
          <w:color w:val="auto"/>
          <w:sz w:val="28"/>
          <w:szCs w:val="28"/>
        </w:rPr>
        <w:t xml:space="preserve"> </w:t>
      </w:r>
      <w:r w:rsidRPr="003D789D">
        <w:rPr>
          <w:rFonts w:ascii="Times New Roman"/>
          <w:color w:val="auto"/>
          <w:sz w:val="28"/>
          <w:szCs w:val="28"/>
        </w:rPr>
        <w:t xml:space="preserve">(1 - 4 </w:t>
      </w:r>
      <w:r w:rsidRPr="003D789D">
        <w:rPr>
          <w:rFonts w:hAnsi="Times New Roman"/>
          <w:color w:val="auto"/>
          <w:sz w:val="28"/>
          <w:szCs w:val="28"/>
        </w:rPr>
        <w:t>классы</w:t>
      </w:r>
      <w:r w:rsidRPr="003D789D">
        <w:rPr>
          <w:rFonts w:ascii="Times New Roman"/>
          <w:color w:val="auto"/>
          <w:sz w:val="28"/>
          <w:szCs w:val="28"/>
        </w:rPr>
        <w:t xml:space="preserve">). </w:t>
      </w:r>
    </w:p>
    <w:p w:rsidR="00F65069" w:rsidRPr="003D789D" w:rsidRDefault="00C079E3" w:rsidP="009B74B0">
      <w:pPr>
        <w:pStyle w:val="14TexstOSNOVA1012"/>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структуру</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обязательно</w:t>
      </w:r>
      <w:r w:rsidRPr="003D789D">
        <w:rPr>
          <w:rFonts w:hAnsi="Times New Roman"/>
          <w:color w:val="auto"/>
          <w:sz w:val="28"/>
          <w:szCs w:val="28"/>
        </w:rPr>
        <w:t xml:space="preserve"> </w:t>
      </w:r>
      <w:r w:rsidRPr="003D789D">
        <w:rPr>
          <w:rFonts w:hAnsi="Times New Roman"/>
          <w:color w:val="auto"/>
          <w:sz w:val="28"/>
          <w:szCs w:val="28"/>
        </w:rPr>
        <w:t>включается</w:t>
      </w:r>
      <w:r w:rsidRPr="003D789D">
        <w:rPr>
          <w:rFonts w:hAnsi="Times New Roman"/>
          <w:color w:val="auto"/>
          <w:sz w:val="28"/>
          <w:szCs w:val="28"/>
        </w:rPr>
        <w:t xml:space="preserve"> </w:t>
      </w:r>
      <w:r w:rsidRPr="003D789D">
        <w:rPr>
          <w:rFonts w:hAnsi="Times New Roman"/>
          <w:color w:val="auto"/>
          <w:sz w:val="28"/>
          <w:szCs w:val="28"/>
        </w:rPr>
        <w:t>Программа</w:t>
      </w:r>
      <w:r w:rsidRPr="003D789D">
        <w:rPr>
          <w:rFonts w:hAnsi="Times New Roman"/>
          <w:color w:val="auto"/>
          <w:sz w:val="28"/>
          <w:szCs w:val="28"/>
        </w:rPr>
        <w:t xml:space="preserve"> </w:t>
      </w:r>
      <w:r w:rsidRPr="003D789D">
        <w:rPr>
          <w:rFonts w:hAnsi="Times New Roman"/>
          <w:color w:val="auto"/>
          <w:sz w:val="28"/>
          <w:szCs w:val="28"/>
        </w:rPr>
        <w:t>коррекционной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ascii="Times New Roman"/>
          <w:color w:val="auto"/>
          <w:sz w:val="28"/>
          <w:szCs w:val="28"/>
        </w:rPr>
        <w:t xml:space="preserve">, </w:t>
      </w:r>
      <w:r w:rsidRPr="003D789D">
        <w:rPr>
          <w:rFonts w:hAnsi="Times New Roman"/>
          <w:color w:val="auto"/>
          <w:sz w:val="28"/>
          <w:szCs w:val="28"/>
        </w:rPr>
        <w:t>направленная</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реализацию</w:t>
      </w:r>
      <w:r w:rsidRPr="003D789D">
        <w:rPr>
          <w:rFonts w:hAnsi="Times New Roman"/>
          <w:color w:val="auto"/>
          <w:sz w:val="28"/>
          <w:szCs w:val="28"/>
        </w:rPr>
        <w:t xml:space="preserve"> </w:t>
      </w:r>
      <w:r w:rsidRPr="003D789D">
        <w:rPr>
          <w:rFonts w:hAnsi="Times New Roman"/>
          <w:color w:val="auto"/>
          <w:sz w:val="28"/>
          <w:szCs w:val="28"/>
        </w:rPr>
        <w:t>особых</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потребностей</w:t>
      </w:r>
      <w:r w:rsidRPr="003D789D">
        <w:rPr>
          <w:rFonts w:hAnsi="Times New Roman"/>
          <w:color w:val="auto"/>
          <w:sz w:val="28"/>
          <w:szCs w:val="28"/>
        </w:rPr>
        <w:t xml:space="preserve"> </w:t>
      </w:r>
      <w:r w:rsidRPr="003D789D">
        <w:rPr>
          <w:rFonts w:hAnsi="Times New Roman"/>
          <w:color w:val="auto"/>
          <w:sz w:val="28"/>
          <w:szCs w:val="28"/>
        </w:rPr>
        <w:t>глухого</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ascii="Times New Roman"/>
          <w:color w:val="auto"/>
          <w:sz w:val="28"/>
          <w:szCs w:val="28"/>
        </w:rPr>
        <w:t xml:space="preserve">, </w:t>
      </w:r>
      <w:r w:rsidRPr="003D789D">
        <w:rPr>
          <w:rFonts w:hAnsi="Times New Roman"/>
          <w:color w:val="auto"/>
          <w:sz w:val="28"/>
          <w:szCs w:val="28"/>
        </w:rPr>
        <w:t>преодоление</w:t>
      </w:r>
      <w:r w:rsidRPr="003D789D">
        <w:rPr>
          <w:rFonts w:hAnsi="Times New Roman"/>
          <w:color w:val="auto"/>
          <w:sz w:val="28"/>
          <w:szCs w:val="28"/>
        </w:rPr>
        <w:t xml:space="preserve"> </w:t>
      </w:r>
      <w:r w:rsidRPr="003D789D">
        <w:rPr>
          <w:rFonts w:hAnsi="Times New Roman"/>
          <w:color w:val="auto"/>
          <w:sz w:val="28"/>
          <w:szCs w:val="28"/>
        </w:rPr>
        <w:t>коммуникативных</w:t>
      </w:r>
      <w:r w:rsidRPr="003D789D">
        <w:rPr>
          <w:rFonts w:hAnsi="Times New Roman"/>
          <w:color w:val="auto"/>
          <w:sz w:val="28"/>
          <w:szCs w:val="28"/>
        </w:rPr>
        <w:t xml:space="preserve"> </w:t>
      </w:r>
      <w:r w:rsidRPr="003D789D">
        <w:rPr>
          <w:rFonts w:hAnsi="Times New Roman"/>
          <w:color w:val="auto"/>
          <w:sz w:val="28"/>
          <w:szCs w:val="28"/>
        </w:rPr>
        <w:t>барьеров</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поддержку</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освоении</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ascii="Times New Roman"/>
          <w:color w:val="auto"/>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Обязательным</w:t>
      </w:r>
      <w:r w:rsidRPr="003D789D">
        <w:rPr>
          <w:rFonts w:hAnsi="Times New Roman"/>
          <w:color w:val="auto"/>
          <w:sz w:val="28"/>
          <w:szCs w:val="28"/>
        </w:rPr>
        <w:t xml:space="preserve"> </w:t>
      </w:r>
      <w:r w:rsidRPr="003D789D">
        <w:rPr>
          <w:rFonts w:hAnsi="Times New Roman"/>
          <w:color w:val="auto"/>
          <w:sz w:val="28"/>
          <w:szCs w:val="28"/>
        </w:rPr>
        <w:t>является</w:t>
      </w:r>
      <w:r w:rsidRPr="003D789D">
        <w:rPr>
          <w:rFonts w:hAnsi="Times New Roman"/>
          <w:color w:val="auto"/>
          <w:sz w:val="28"/>
          <w:szCs w:val="28"/>
        </w:rPr>
        <w:t xml:space="preserve"> </w:t>
      </w:r>
      <w:r w:rsidRPr="003D789D">
        <w:rPr>
          <w:rFonts w:hAnsi="Times New Roman"/>
          <w:color w:val="auto"/>
          <w:sz w:val="28"/>
          <w:szCs w:val="28"/>
        </w:rPr>
        <w:t>систематическая</w:t>
      </w:r>
      <w:r w:rsidRPr="003D789D">
        <w:rPr>
          <w:rFonts w:hAnsi="Times New Roman"/>
          <w:color w:val="auto"/>
          <w:sz w:val="28"/>
          <w:szCs w:val="28"/>
        </w:rPr>
        <w:t xml:space="preserve"> </w:t>
      </w:r>
      <w:r w:rsidRPr="003D789D">
        <w:rPr>
          <w:rFonts w:hAnsi="Times New Roman"/>
          <w:color w:val="auto"/>
          <w:sz w:val="28"/>
          <w:szCs w:val="28"/>
        </w:rPr>
        <w:t>специальная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психолого</w:t>
      </w:r>
      <w:r w:rsidRPr="003D789D">
        <w:rPr>
          <w:rFonts w:ascii="Times New Roman"/>
          <w:color w:val="auto"/>
          <w:sz w:val="28"/>
          <w:szCs w:val="28"/>
        </w:rPr>
        <w:t>-</w:t>
      </w:r>
      <w:r w:rsidRPr="003D789D">
        <w:rPr>
          <w:rFonts w:hAnsi="Times New Roman"/>
          <w:color w:val="auto"/>
          <w:sz w:val="28"/>
          <w:szCs w:val="28"/>
        </w:rPr>
        <w:t>педагогическая</w:t>
      </w:r>
      <w:r w:rsidRPr="003D789D">
        <w:rPr>
          <w:rFonts w:hAnsi="Times New Roman"/>
          <w:color w:val="auto"/>
          <w:sz w:val="28"/>
          <w:szCs w:val="28"/>
        </w:rPr>
        <w:t xml:space="preserve"> </w:t>
      </w:r>
      <w:r w:rsidRPr="003D789D">
        <w:rPr>
          <w:rFonts w:hAnsi="Times New Roman"/>
          <w:color w:val="auto"/>
          <w:sz w:val="28"/>
          <w:szCs w:val="28"/>
        </w:rPr>
        <w:t>поддержка</w:t>
      </w:r>
      <w:r w:rsidRPr="003D789D">
        <w:rPr>
          <w:rFonts w:hAnsi="Times New Roman"/>
          <w:color w:val="auto"/>
          <w:sz w:val="28"/>
          <w:szCs w:val="28"/>
        </w:rPr>
        <w:t xml:space="preserve"> </w:t>
      </w:r>
      <w:r w:rsidRPr="003D789D">
        <w:rPr>
          <w:rFonts w:hAnsi="Times New Roman"/>
          <w:color w:val="auto"/>
          <w:sz w:val="28"/>
          <w:szCs w:val="28"/>
        </w:rPr>
        <w:t>коллектива</w:t>
      </w:r>
      <w:r w:rsidRPr="003D789D">
        <w:rPr>
          <w:rFonts w:hAnsi="Times New Roman"/>
          <w:color w:val="auto"/>
          <w:sz w:val="28"/>
          <w:szCs w:val="28"/>
        </w:rPr>
        <w:t xml:space="preserve"> </w:t>
      </w:r>
      <w:r w:rsidRPr="003D789D">
        <w:rPr>
          <w:rFonts w:hAnsi="Times New Roman"/>
          <w:color w:val="auto"/>
          <w:sz w:val="28"/>
          <w:szCs w:val="28"/>
        </w:rPr>
        <w:t>учителей</w:t>
      </w:r>
      <w:r w:rsidRPr="003D789D">
        <w:rPr>
          <w:rFonts w:ascii="Times New Roman"/>
          <w:color w:val="auto"/>
          <w:sz w:val="28"/>
          <w:szCs w:val="28"/>
        </w:rPr>
        <w:t xml:space="preserve">, </w:t>
      </w:r>
      <w:r w:rsidRPr="003D789D">
        <w:rPr>
          <w:rFonts w:hAnsi="Times New Roman"/>
          <w:color w:val="auto"/>
          <w:sz w:val="28"/>
          <w:szCs w:val="28"/>
        </w:rPr>
        <w:t>родителей</w:t>
      </w:r>
      <w:r w:rsidRPr="003D789D">
        <w:rPr>
          <w:rFonts w:ascii="Times New Roman"/>
          <w:color w:val="auto"/>
          <w:sz w:val="28"/>
          <w:szCs w:val="28"/>
        </w:rPr>
        <w:t xml:space="preserve">, </w:t>
      </w:r>
      <w:r w:rsidRPr="003D789D">
        <w:rPr>
          <w:rFonts w:hAnsi="Times New Roman"/>
          <w:color w:val="auto"/>
          <w:sz w:val="28"/>
          <w:szCs w:val="28"/>
        </w:rPr>
        <w:t>детского</w:t>
      </w:r>
      <w:r w:rsidRPr="003D789D">
        <w:rPr>
          <w:rFonts w:hAnsi="Times New Roman"/>
          <w:color w:val="auto"/>
          <w:sz w:val="28"/>
          <w:szCs w:val="28"/>
        </w:rPr>
        <w:t xml:space="preserve"> </w:t>
      </w:r>
      <w:r w:rsidRPr="003D789D">
        <w:rPr>
          <w:rFonts w:hAnsi="Times New Roman"/>
          <w:color w:val="auto"/>
          <w:sz w:val="28"/>
          <w:szCs w:val="28"/>
        </w:rPr>
        <w:t>коллектива</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самого</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ascii="Times New Roman"/>
          <w:color w:val="auto"/>
          <w:sz w:val="28"/>
          <w:szCs w:val="28"/>
        </w:rPr>
        <w:t xml:space="preserve">. </w:t>
      </w:r>
      <w:r w:rsidRPr="003D789D">
        <w:rPr>
          <w:rFonts w:hAnsi="Times New Roman"/>
          <w:color w:val="auto"/>
          <w:sz w:val="28"/>
          <w:szCs w:val="28"/>
        </w:rPr>
        <w:t>Реализация</w:t>
      </w:r>
      <w:r w:rsidRPr="003D789D">
        <w:rPr>
          <w:rFonts w:hAnsi="Times New Roman"/>
          <w:color w:val="auto"/>
          <w:sz w:val="28"/>
          <w:szCs w:val="28"/>
        </w:rPr>
        <w:t xml:space="preserve"> </w:t>
      </w:r>
      <w:r w:rsidRPr="003D789D">
        <w:rPr>
          <w:rFonts w:hAnsi="Times New Roman"/>
          <w:color w:val="auto"/>
          <w:sz w:val="28"/>
          <w:szCs w:val="28"/>
        </w:rPr>
        <w:t>требований</w:t>
      </w:r>
      <w:r w:rsidRPr="003D789D">
        <w:rPr>
          <w:rFonts w:hAnsi="Times New Roman"/>
          <w:color w:val="auto"/>
          <w:sz w:val="28"/>
          <w:szCs w:val="28"/>
        </w:rPr>
        <w:t xml:space="preserve"> </w:t>
      </w:r>
      <w:r w:rsidRPr="003D789D">
        <w:rPr>
          <w:rFonts w:hAnsi="Times New Roman"/>
          <w:color w:val="auto"/>
          <w:sz w:val="28"/>
          <w:szCs w:val="28"/>
        </w:rPr>
        <w:t>данного</w:t>
      </w:r>
      <w:r w:rsidRPr="003D789D">
        <w:rPr>
          <w:rFonts w:hAnsi="Times New Roman"/>
          <w:color w:val="auto"/>
          <w:sz w:val="28"/>
          <w:szCs w:val="28"/>
        </w:rPr>
        <w:t xml:space="preserve"> </w:t>
      </w:r>
      <w:r w:rsidRPr="003D789D">
        <w:rPr>
          <w:rFonts w:hAnsi="Times New Roman"/>
          <w:color w:val="auto"/>
          <w:sz w:val="28"/>
          <w:szCs w:val="28"/>
        </w:rPr>
        <w:t>варианта</w:t>
      </w:r>
      <w:r w:rsidRPr="003D789D">
        <w:rPr>
          <w:rFonts w:hAnsi="Times New Roman"/>
          <w:color w:val="auto"/>
          <w:sz w:val="28"/>
          <w:szCs w:val="28"/>
        </w:rPr>
        <w:t xml:space="preserve"> </w:t>
      </w:r>
      <w:r w:rsidRPr="003D789D">
        <w:rPr>
          <w:rFonts w:hAnsi="Times New Roman"/>
          <w:color w:val="auto"/>
          <w:sz w:val="28"/>
          <w:szCs w:val="28"/>
        </w:rPr>
        <w:t>стандарта</w:t>
      </w:r>
      <w:r w:rsidRPr="003D789D">
        <w:rPr>
          <w:rFonts w:hAnsi="Times New Roman"/>
          <w:color w:val="auto"/>
          <w:sz w:val="28"/>
          <w:szCs w:val="28"/>
        </w:rPr>
        <w:t xml:space="preserve"> </w:t>
      </w:r>
      <w:r w:rsidRPr="003D789D">
        <w:rPr>
          <w:rFonts w:hAnsi="Times New Roman"/>
          <w:color w:val="auto"/>
          <w:sz w:val="28"/>
          <w:szCs w:val="28"/>
        </w:rPr>
        <w:t>подразумевает</w:t>
      </w:r>
      <w:r w:rsidRPr="003D789D">
        <w:rPr>
          <w:rFonts w:hAnsi="Times New Roman"/>
          <w:color w:val="auto"/>
          <w:sz w:val="28"/>
          <w:szCs w:val="28"/>
        </w:rPr>
        <w:t xml:space="preserve"> </w:t>
      </w:r>
      <w:r w:rsidRPr="003D789D">
        <w:rPr>
          <w:rFonts w:hAnsi="Times New Roman"/>
          <w:color w:val="auto"/>
          <w:sz w:val="28"/>
          <w:szCs w:val="28"/>
        </w:rPr>
        <w:t>обязательное</w:t>
      </w:r>
      <w:r w:rsidRPr="003D789D">
        <w:rPr>
          <w:rFonts w:hAnsi="Times New Roman"/>
          <w:color w:val="auto"/>
          <w:sz w:val="28"/>
          <w:szCs w:val="28"/>
        </w:rPr>
        <w:t xml:space="preserve"> </w:t>
      </w:r>
      <w:r w:rsidRPr="003D789D">
        <w:rPr>
          <w:rFonts w:hAnsi="Times New Roman"/>
          <w:color w:val="auto"/>
          <w:sz w:val="28"/>
          <w:szCs w:val="28"/>
        </w:rPr>
        <w:t>включение</w:t>
      </w:r>
      <w:r w:rsidRPr="003D789D">
        <w:rPr>
          <w:rFonts w:hAnsi="Times New Roman"/>
          <w:color w:val="auto"/>
          <w:sz w:val="28"/>
          <w:szCs w:val="28"/>
        </w:rPr>
        <w:t xml:space="preserve"> </w:t>
      </w:r>
      <w:r w:rsidRPr="003D789D">
        <w:rPr>
          <w:rFonts w:hAnsi="Times New Roman"/>
          <w:color w:val="auto"/>
          <w:sz w:val="28"/>
          <w:szCs w:val="28"/>
        </w:rPr>
        <w:t>семьи</w:t>
      </w:r>
      <w:r w:rsidRPr="003D789D">
        <w:rPr>
          <w:rFonts w:hAnsi="Times New Roman"/>
          <w:color w:val="auto"/>
          <w:sz w:val="28"/>
          <w:szCs w:val="28"/>
        </w:rPr>
        <w:t xml:space="preserve"> </w:t>
      </w:r>
      <w:r w:rsidRPr="003D789D">
        <w:rPr>
          <w:rFonts w:hAnsi="Times New Roman"/>
          <w:color w:val="auto"/>
          <w:sz w:val="28"/>
          <w:szCs w:val="28"/>
        </w:rPr>
        <w:t>глухого</w:t>
      </w:r>
      <w:r w:rsidRPr="003D789D">
        <w:rPr>
          <w:rFonts w:hAnsi="Times New Roman"/>
          <w:color w:val="auto"/>
          <w:sz w:val="28"/>
          <w:szCs w:val="28"/>
        </w:rPr>
        <w:t xml:space="preserve"> </w:t>
      </w:r>
      <w:r w:rsidRPr="003D789D">
        <w:rPr>
          <w:rFonts w:hAnsi="Times New Roman"/>
          <w:color w:val="auto"/>
          <w:sz w:val="28"/>
          <w:szCs w:val="28"/>
        </w:rPr>
        <w:t>ребенка</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частности</w:t>
      </w:r>
      <w:r w:rsidRPr="003D789D">
        <w:rPr>
          <w:rFonts w:hAnsi="Times New Roman"/>
          <w:color w:val="auto"/>
          <w:sz w:val="28"/>
          <w:szCs w:val="28"/>
        </w:rPr>
        <w:t xml:space="preserve"> </w:t>
      </w:r>
      <w:r w:rsidRPr="003D789D">
        <w:rPr>
          <w:rFonts w:hAnsi="Times New Roman"/>
          <w:color w:val="auto"/>
          <w:sz w:val="28"/>
          <w:szCs w:val="28"/>
        </w:rPr>
        <w:t>его</w:t>
      </w:r>
      <w:r w:rsidRPr="003D789D">
        <w:rPr>
          <w:rFonts w:hAnsi="Times New Roman"/>
          <w:color w:val="auto"/>
          <w:sz w:val="28"/>
          <w:szCs w:val="28"/>
        </w:rPr>
        <w:t xml:space="preserve"> </w:t>
      </w:r>
      <w:r w:rsidRPr="003D789D">
        <w:rPr>
          <w:rFonts w:hAnsi="Times New Roman"/>
          <w:color w:val="auto"/>
          <w:sz w:val="28"/>
          <w:szCs w:val="28"/>
        </w:rPr>
        <w:t>родителей</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или</w:t>
      </w:r>
      <w:r w:rsidRPr="003D789D">
        <w:rPr>
          <w:rFonts w:hAnsi="Times New Roman"/>
          <w:color w:val="auto"/>
          <w:sz w:val="28"/>
          <w:szCs w:val="28"/>
        </w:rPr>
        <w:t xml:space="preserve"> </w:t>
      </w:r>
      <w:r w:rsidRPr="003D789D">
        <w:rPr>
          <w:rFonts w:hAnsi="Times New Roman"/>
          <w:color w:val="auto"/>
          <w:sz w:val="28"/>
          <w:szCs w:val="28"/>
        </w:rPr>
        <w:t>лиц</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заменяющих</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процесс</w:t>
      </w:r>
      <w:r w:rsidRPr="003D789D">
        <w:rPr>
          <w:rFonts w:hAnsi="Times New Roman"/>
          <w:color w:val="auto"/>
          <w:sz w:val="28"/>
          <w:szCs w:val="28"/>
        </w:rPr>
        <w:t xml:space="preserve"> </w:t>
      </w:r>
      <w:r w:rsidRPr="003D789D">
        <w:rPr>
          <w:rFonts w:hAnsi="Times New Roman"/>
          <w:color w:val="auto"/>
          <w:sz w:val="28"/>
          <w:szCs w:val="28"/>
        </w:rPr>
        <w:t>психолого</w:t>
      </w:r>
      <w:r w:rsidRPr="003D789D">
        <w:rPr>
          <w:rFonts w:ascii="Times New Roman"/>
          <w:color w:val="auto"/>
          <w:sz w:val="28"/>
          <w:szCs w:val="28"/>
        </w:rPr>
        <w:t>-</w:t>
      </w:r>
      <w:r w:rsidRPr="003D789D">
        <w:rPr>
          <w:rFonts w:hAnsi="Times New Roman"/>
          <w:color w:val="auto"/>
          <w:sz w:val="28"/>
          <w:szCs w:val="28"/>
        </w:rPr>
        <w:t>педагогического</w:t>
      </w:r>
      <w:r w:rsidRPr="003D789D">
        <w:rPr>
          <w:rFonts w:hAnsi="Times New Roman"/>
          <w:color w:val="auto"/>
          <w:sz w:val="28"/>
          <w:szCs w:val="28"/>
        </w:rPr>
        <w:t xml:space="preserve"> </w:t>
      </w:r>
      <w:r w:rsidRPr="003D789D">
        <w:rPr>
          <w:rFonts w:hAnsi="Times New Roman"/>
          <w:color w:val="auto"/>
          <w:sz w:val="28"/>
          <w:szCs w:val="28"/>
        </w:rPr>
        <w:t>сопровождения</w:t>
      </w:r>
      <w:r w:rsidRPr="003D789D">
        <w:rPr>
          <w:rFonts w:ascii="Times New Roman"/>
          <w:color w:val="auto"/>
          <w:sz w:val="28"/>
          <w:szCs w:val="28"/>
        </w:rPr>
        <w:t xml:space="preserve">. </w:t>
      </w:r>
      <w:r w:rsidRPr="003D789D">
        <w:rPr>
          <w:rFonts w:hAnsi="Times New Roman"/>
          <w:color w:val="auto"/>
          <w:sz w:val="28"/>
          <w:szCs w:val="28"/>
        </w:rPr>
        <w:t>Родители</w:t>
      </w:r>
      <w:r w:rsidRPr="003D789D">
        <w:rPr>
          <w:rFonts w:hAnsi="Times New Roman"/>
          <w:color w:val="auto"/>
          <w:sz w:val="28"/>
          <w:szCs w:val="28"/>
        </w:rPr>
        <w:t xml:space="preserve"> </w:t>
      </w:r>
      <w:r w:rsidRPr="003D789D">
        <w:rPr>
          <w:rFonts w:hAnsi="Times New Roman"/>
          <w:color w:val="auto"/>
          <w:sz w:val="28"/>
          <w:szCs w:val="28"/>
        </w:rPr>
        <w:t>глухого</w:t>
      </w:r>
      <w:r w:rsidRPr="003D789D">
        <w:rPr>
          <w:rFonts w:hAnsi="Times New Roman"/>
          <w:color w:val="auto"/>
          <w:sz w:val="28"/>
          <w:szCs w:val="28"/>
        </w:rPr>
        <w:t xml:space="preserve"> </w:t>
      </w:r>
      <w:r w:rsidRPr="003D789D">
        <w:rPr>
          <w:rFonts w:hAnsi="Times New Roman"/>
          <w:color w:val="auto"/>
          <w:sz w:val="28"/>
          <w:szCs w:val="28"/>
        </w:rPr>
        <w:t>ребёнка</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или</w:t>
      </w:r>
      <w:r w:rsidRPr="003D789D">
        <w:rPr>
          <w:rFonts w:hAnsi="Times New Roman"/>
          <w:color w:val="auto"/>
          <w:sz w:val="28"/>
          <w:szCs w:val="28"/>
        </w:rPr>
        <w:t xml:space="preserve"> </w:t>
      </w:r>
      <w:r w:rsidRPr="003D789D">
        <w:rPr>
          <w:rFonts w:hAnsi="Times New Roman"/>
          <w:color w:val="auto"/>
          <w:sz w:val="28"/>
          <w:szCs w:val="28"/>
        </w:rPr>
        <w:t>лица</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заменяющие</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письменной</w:t>
      </w:r>
      <w:r w:rsidRPr="003D789D">
        <w:rPr>
          <w:rFonts w:hAnsi="Times New Roman"/>
          <w:color w:val="auto"/>
          <w:sz w:val="28"/>
          <w:szCs w:val="28"/>
        </w:rPr>
        <w:t xml:space="preserve"> </w:t>
      </w:r>
      <w:r w:rsidRPr="003D789D">
        <w:rPr>
          <w:rFonts w:hAnsi="Times New Roman"/>
          <w:color w:val="auto"/>
          <w:sz w:val="28"/>
          <w:szCs w:val="28"/>
        </w:rPr>
        <w:t>форме</w:t>
      </w:r>
      <w:r w:rsidRPr="003D789D">
        <w:rPr>
          <w:rFonts w:hAnsi="Times New Roman"/>
          <w:color w:val="auto"/>
          <w:sz w:val="28"/>
          <w:szCs w:val="28"/>
        </w:rPr>
        <w:t xml:space="preserve"> </w:t>
      </w:r>
      <w:r w:rsidRPr="003D789D">
        <w:rPr>
          <w:rFonts w:hAnsi="Times New Roman"/>
          <w:color w:val="auto"/>
          <w:sz w:val="28"/>
          <w:szCs w:val="28"/>
        </w:rPr>
        <w:t>выражают</w:t>
      </w:r>
      <w:r w:rsidRPr="003D789D">
        <w:rPr>
          <w:rFonts w:hAnsi="Times New Roman"/>
          <w:color w:val="auto"/>
          <w:sz w:val="28"/>
          <w:szCs w:val="28"/>
        </w:rPr>
        <w:t xml:space="preserve"> </w:t>
      </w:r>
      <w:r w:rsidRPr="003D789D">
        <w:rPr>
          <w:rFonts w:hAnsi="Times New Roman"/>
          <w:color w:val="auto"/>
          <w:sz w:val="28"/>
          <w:szCs w:val="28"/>
        </w:rPr>
        <w:t>желание</w:t>
      </w:r>
      <w:r w:rsidRPr="003D789D">
        <w:rPr>
          <w:rFonts w:hAnsi="Times New Roman"/>
          <w:color w:val="auto"/>
          <w:sz w:val="28"/>
          <w:szCs w:val="28"/>
        </w:rPr>
        <w:t xml:space="preserve"> </w:t>
      </w:r>
      <w:r w:rsidRPr="003D789D">
        <w:rPr>
          <w:rFonts w:hAnsi="Times New Roman"/>
          <w:color w:val="auto"/>
          <w:sz w:val="28"/>
          <w:szCs w:val="28"/>
        </w:rPr>
        <w:t>обучать</w:t>
      </w:r>
      <w:r w:rsidRPr="003D789D">
        <w:rPr>
          <w:rFonts w:hAnsi="Times New Roman"/>
          <w:color w:val="auto"/>
          <w:sz w:val="28"/>
          <w:szCs w:val="28"/>
        </w:rPr>
        <w:t xml:space="preserve"> </w:t>
      </w:r>
      <w:r w:rsidRPr="003D789D">
        <w:rPr>
          <w:rFonts w:hAnsi="Times New Roman"/>
          <w:color w:val="auto"/>
          <w:sz w:val="28"/>
          <w:szCs w:val="28"/>
        </w:rPr>
        <w:t>своего</w:t>
      </w:r>
      <w:r w:rsidRPr="003D789D">
        <w:rPr>
          <w:rFonts w:hAnsi="Times New Roman"/>
          <w:color w:val="auto"/>
          <w:sz w:val="28"/>
          <w:szCs w:val="28"/>
        </w:rPr>
        <w:t xml:space="preserve"> </w:t>
      </w:r>
      <w:r w:rsidRPr="003D789D">
        <w:rPr>
          <w:rFonts w:hAnsi="Times New Roman"/>
          <w:color w:val="auto"/>
          <w:sz w:val="28"/>
          <w:szCs w:val="28"/>
        </w:rPr>
        <w:t>сына</w:t>
      </w:r>
      <w:r w:rsidRPr="003D789D">
        <w:rPr>
          <w:rFonts w:ascii="Times New Roman"/>
          <w:color w:val="auto"/>
          <w:sz w:val="28"/>
          <w:szCs w:val="28"/>
        </w:rPr>
        <w:t>/</w:t>
      </w:r>
      <w:r w:rsidRPr="003D789D">
        <w:rPr>
          <w:rFonts w:hAnsi="Times New Roman"/>
          <w:color w:val="auto"/>
          <w:sz w:val="28"/>
          <w:szCs w:val="28"/>
        </w:rPr>
        <w:t>дочь</w:t>
      </w:r>
      <w:r w:rsidRPr="003D789D">
        <w:rPr>
          <w:rFonts w:hAnsi="Times New Roman"/>
          <w:color w:val="auto"/>
          <w:sz w:val="28"/>
          <w:szCs w:val="28"/>
        </w:rPr>
        <w:t xml:space="preserve"> </w:t>
      </w:r>
      <w:r w:rsidRPr="003D789D">
        <w:rPr>
          <w:rFonts w:hAnsi="Times New Roman"/>
          <w:color w:val="auto"/>
          <w:sz w:val="28"/>
          <w:szCs w:val="28"/>
        </w:rPr>
        <w:t>совместно</w:t>
      </w:r>
      <w:r w:rsidRPr="003D789D">
        <w:rPr>
          <w:rFonts w:hAnsi="Times New Roman"/>
          <w:color w:val="auto"/>
          <w:sz w:val="28"/>
          <w:szCs w:val="28"/>
        </w:rPr>
        <w:t xml:space="preserve"> </w:t>
      </w:r>
      <w:r w:rsidRPr="003D789D">
        <w:rPr>
          <w:rFonts w:hAnsi="Times New Roman"/>
          <w:color w:val="auto"/>
          <w:sz w:val="28"/>
          <w:szCs w:val="28"/>
        </w:rPr>
        <w:t>со</w:t>
      </w:r>
      <w:r w:rsidRPr="003D789D">
        <w:rPr>
          <w:rFonts w:hAnsi="Times New Roman"/>
          <w:color w:val="auto"/>
          <w:sz w:val="28"/>
          <w:szCs w:val="28"/>
        </w:rPr>
        <w:t xml:space="preserve"> </w:t>
      </w:r>
      <w:r w:rsidRPr="003D789D">
        <w:rPr>
          <w:rFonts w:hAnsi="Times New Roman"/>
          <w:color w:val="auto"/>
          <w:sz w:val="28"/>
          <w:szCs w:val="28"/>
        </w:rPr>
        <w:t>слышащими</w:t>
      </w:r>
      <w:r w:rsidRPr="003D789D">
        <w:rPr>
          <w:rFonts w:hAnsi="Times New Roman"/>
          <w:color w:val="auto"/>
          <w:sz w:val="28"/>
          <w:szCs w:val="28"/>
        </w:rPr>
        <w:t xml:space="preserve"> </w:t>
      </w:r>
      <w:r w:rsidRPr="003D789D">
        <w:rPr>
          <w:rFonts w:hAnsi="Times New Roman"/>
          <w:color w:val="auto"/>
          <w:sz w:val="28"/>
          <w:szCs w:val="28"/>
        </w:rPr>
        <w:t>сверстниками</w:t>
      </w:r>
      <w:r w:rsidRPr="003D789D">
        <w:rPr>
          <w:rFonts w:ascii="Times New Roman"/>
          <w:color w:val="auto"/>
          <w:sz w:val="28"/>
          <w:szCs w:val="28"/>
        </w:rPr>
        <w:t xml:space="preserve">, </w:t>
      </w:r>
      <w:r w:rsidRPr="003D789D">
        <w:rPr>
          <w:rFonts w:hAnsi="Times New Roman"/>
          <w:color w:val="auto"/>
          <w:sz w:val="28"/>
          <w:szCs w:val="28"/>
        </w:rPr>
        <w:t>а</w:t>
      </w:r>
      <w:r w:rsidRPr="003D789D">
        <w:rPr>
          <w:rFonts w:hAnsi="Times New Roman"/>
          <w:color w:val="auto"/>
          <w:sz w:val="28"/>
          <w:szCs w:val="28"/>
        </w:rPr>
        <w:t xml:space="preserve"> </w:t>
      </w:r>
      <w:r w:rsidRPr="003D789D">
        <w:rPr>
          <w:rFonts w:hAnsi="Times New Roman"/>
          <w:color w:val="auto"/>
          <w:sz w:val="28"/>
          <w:szCs w:val="28"/>
        </w:rPr>
        <w:t>также</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готовность</w:t>
      </w:r>
      <w:r w:rsidRPr="003D789D">
        <w:rPr>
          <w:rFonts w:hAnsi="Times New Roman"/>
          <w:color w:val="auto"/>
          <w:sz w:val="28"/>
          <w:szCs w:val="28"/>
        </w:rPr>
        <w:t xml:space="preserve"> </w:t>
      </w:r>
      <w:r w:rsidRPr="003D789D">
        <w:rPr>
          <w:rFonts w:hAnsi="Times New Roman"/>
          <w:color w:val="auto"/>
          <w:sz w:val="28"/>
          <w:szCs w:val="28"/>
        </w:rPr>
        <w:t>систематически</w:t>
      </w:r>
      <w:r w:rsidRPr="003D789D">
        <w:rPr>
          <w:rFonts w:hAnsi="Times New Roman"/>
          <w:color w:val="auto"/>
          <w:sz w:val="28"/>
          <w:szCs w:val="28"/>
        </w:rPr>
        <w:t xml:space="preserve"> </w:t>
      </w:r>
      <w:r w:rsidRPr="003D789D">
        <w:rPr>
          <w:rFonts w:hAnsi="Times New Roman"/>
          <w:color w:val="auto"/>
          <w:sz w:val="28"/>
          <w:szCs w:val="28"/>
        </w:rPr>
        <w:t>оказывать</w:t>
      </w:r>
      <w:r w:rsidRPr="003D789D">
        <w:rPr>
          <w:rFonts w:hAnsi="Times New Roman"/>
          <w:color w:val="auto"/>
          <w:sz w:val="28"/>
          <w:szCs w:val="28"/>
        </w:rPr>
        <w:t xml:space="preserve"> </w:t>
      </w:r>
      <w:r w:rsidRPr="003D789D">
        <w:rPr>
          <w:rFonts w:hAnsi="Times New Roman"/>
          <w:color w:val="auto"/>
          <w:sz w:val="28"/>
          <w:szCs w:val="28"/>
        </w:rPr>
        <w:t>помощь</w:t>
      </w:r>
      <w:r w:rsidRPr="003D789D">
        <w:rPr>
          <w:rFonts w:hAnsi="Times New Roman"/>
          <w:color w:val="auto"/>
          <w:sz w:val="28"/>
          <w:szCs w:val="28"/>
        </w:rPr>
        <w:t xml:space="preserve"> </w:t>
      </w:r>
      <w:r w:rsidRPr="003D789D">
        <w:rPr>
          <w:rFonts w:hAnsi="Times New Roman"/>
          <w:color w:val="auto"/>
          <w:sz w:val="28"/>
          <w:szCs w:val="28"/>
        </w:rPr>
        <w:t>своему</w:t>
      </w:r>
      <w:r w:rsidRPr="003D789D">
        <w:rPr>
          <w:rFonts w:hAnsi="Times New Roman"/>
          <w:color w:val="auto"/>
          <w:sz w:val="28"/>
          <w:szCs w:val="28"/>
        </w:rPr>
        <w:t xml:space="preserve"> </w:t>
      </w:r>
      <w:r w:rsidRPr="003D789D">
        <w:rPr>
          <w:rFonts w:hAnsi="Times New Roman"/>
          <w:color w:val="auto"/>
          <w:sz w:val="28"/>
          <w:szCs w:val="28"/>
        </w:rPr>
        <w:t>ребёнку</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условиях</w:t>
      </w:r>
      <w:r w:rsidRPr="003D789D">
        <w:rPr>
          <w:rFonts w:hAnsi="Times New Roman"/>
          <w:color w:val="auto"/>
          <w:sz w:val="28"/>
          <w:szCs w:val="28"/>
        </w:rPr>
        <w:t xml:space="preserve"> </w:t>
      </w:r>
      <w:r w:rsidRPr="003D789D">
        <w:rPr>
          <w:rFonts w:hAnsi="Times New Roman"/>
          <w:color w:val="auto"/>
          <w:sz w:val="28"/>
          <w:szCs w:val="28"/>
        </w:rPr>
        <w:t>семейного</w:t>
      </w:r>
      <w:r w:rsidRPr="003D789D">
        <w:rPr>
          <w:rFonts w:hAnsi="Times New Roman"/>
          <w:color w:val="auto"/>
          <w:sz w:val="28"/>
          <w:szCs w:val="28"/>
        </w:rPr>
        <w:t xml:space="preserve"> </w:t>
      </w:r>
      <w:r w:rsidRPr="003D789D">
        <w:rPr>
          <w:rFonts w:hAnsi="Times New Roman"/>
          <w:color w:val="auto"/>
          <w:sz w:val="28"/>
          <w:szCs w:val="28"/>
        </w:rPr>
        <w:t>воспитания</w:t>
      </w:r>
      <w:r w:rsidRPr="003D789D">
        <w:rPr>
          <w:rFonts w:ascii="Times New Roman"/>
          <w:color w:val="auto"/>
          <w:sz w:val="28"/>
          <w:szCs w:val="28"/>
        </w:rPr>
        <w:t xml:space="preserve">. </w:t>
      </w:r>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Основными</w:t>
      </w:r>
      <w:r w:rsidRPr="003D789D">
        <w:rPr>
          <w:rFonts w:hAnsi="Times New Roman"/>
          <w:color w:val="auto"/>
          <w:sz w:val="28"/>
          <w:szCs w:val="28"/>
        </w:rPr>
        <w:t xml:space="preserve"> </w:t>
      </w:r>
      <w:r w:rsidRPr="003D789D">
        <w:rPr>
          <w:rFonts w:hAnsi="Times New Roman"/>
          <w:color w:val="auto"/>
          <w:sz w:val="28"/>
          <w:szCs w:val="28"/>
        </w:rPr>
        <w:t>направлениями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специальной</w:t>
      </w:r>
      <w:r w:rsidRPr="003D789D">
        <w:rPr>
          <w:rFonts w:hAnsi="Times New Roman"/>
          <w:color w:val="auto"/>
          <w:sz w:val="28"/>
          <w:szCs w:val="28"/>
        </w:rPr>
        <w:t xml:space="preserve"> </w:t>
      </w:r>
      <w:r w:rsidRPr="003D789D">
        <w:rPr>
          <w:rFonts w:hAnsi="Times New Roman"/>
          <w:color w:val="auto"/>
          <w:sz w:val="28"/>
          <w:szCs w:val="28"/>
        </w:rPr>
        <w:t>поддержке</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являются</w:t>
      </w:r>
      <w:r w:rsidRPr="003D789D">
        <w:rPr>
          <w:rFonts w:ascii="Times New Roman"/>
          <w:color w:val="auto"/>
          <w:sz w:val="28"/>
          <w:szCs w:val="28"/>
        </w:rPr>
        <w:t xml:space="preserve">: </w:t>
      </w:r>
      <w:r w:rsidRPr="003D789D">
        <w:rPr>
          <w:rFonts w:hAnsi="Times New Roman"/>
          <w:color w:val="auto"/>
          <w:sz w:val="28"/>
          <w:szCs w:val="28"/>
        </w:rPr>
        <w:t>коррекционная</w:t>
      </w:r>
      <w:r w:rsidRPr="003D789D">
        <w:rPr>
          <w:rFonts w:hAnsi="Times New Roman"/>
          <w:color w:val="auto"/>
          <w:sz w:val="28"/>
          <w:szCs w:val="28"/>
        </w:rPr>
        <w:t xml:space="preserve"> </w:t>
      </w:r>
      <w:r w:rsidRPr="003D789D">
        <w:rPr>
          <w:rFonts w:hAnsi="Times New Roman"/>
          <w:color w:val="auto"/>
          <w:sz w:val="28"/>
          <w:szCs w:val="28"/>
        </w:rPr>
        <w:t>помощь</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овладении</w:t>
      </w:r>
      <w:r w:rsidRPr="003D789D">
        <w:rPr>
          <w:rFonts w:hAnsi="Times New Roman"/>
          <w:color w:val="auto"/>
          <w:sz w:val="28"/>
          <w:szCs w:val="28"/>
        </w:rPr>
        <w:t xml:space="preserve"> </w:t>
      </w:r>
      <w:r w:rsidRPr="003D789D">
        <w:rPr>
          <w:rFonts w:hAnsi="Times New Roman"/>
          <w:color w:val="auto"/>
          <w:sz w:val="28"/>
          <w:szCs w:val="28"/>
        </w:rPr>
        <w:t>базовым</w:t>
      </w:r>
      <w:r w:rsidRPr="003D789D">
        <w:rPr>
          <w:rFonts w:hAnsi="Times New Roman"/>
          <w:color w:val="auto"/>
          <w:sz w:val="28"/>
          <w:szCs w:val="28"/>
        </w:rPr>
        <w:t xml:space="preserve"> </w:t>
      </w:r>
      <w:r w:rsidRPr="003D789D">
        <w:rPr>
          <w:rFonts w:hAnsi="Times New Roman"/>
          <w:color w:val="auto"/>
          <w:sz w:val="28"/>
          <w:szCs w:val="28"/>
        </w:rPr>
        <w:t>содержанием</w:t>
      </w:r>
      <w:r w:rsidRPr="003D789D">
        <w:rPr>
          <w:rFonts w:hAnsi="Times New Roman"/>
          <w:color w:val="auto"/>
          <w:sz w:val="28"/>
          <w:szCs w:val="28"/>
        </w:rPr>
        <w:t xml:space="preserve"> </w:t>
      </w:r>
      <w:r w:rsidRPr="003D789D">
        <w:rPr>
          <w:rFonts w:hAnsi="Times New Roman"/>
          <w:color w:val="auto"/>
          <w:sz w:val="28"/>
          <w:szCs w:val="28"/>
        </w:rPr>
        <w:t>обучения</w:t>
      </w:r>
      <w:r w:rsidRPr="003D789D">
        <w:rPr>
          <w:rFonts w:asci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слухозрительного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слухового</w:t>
      </w:r>
      <w:r w:rsidRPr="003D789D">
        <w:rPr>
          <w:rFonts w:hAnsi="Times New Roman"/>
          <w:color w:val="auto"/>
          <w:sz w:val="28"/>
          <w:szCs w:val="28"/>
        </w:rPr>
        <w:t xml:space="preserve"> </w:t>
      </w:r>
      <w:r w:rsidRPr="003D789D">
        <w:rPr>
          <w:rFonts w:hAnsi="Times New Roman"/>
          <w:color w:val="auto"/>
          <w:sz w:val="28"/>
          <w:szCs w:val="28"/>
        </w:rPr>
        <w:t>восприятия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произносительной</w:t>
      </w:r>
      <w:r w:rsidRPr="003D789D">
        <w:rPr>
          <w:rFonts w:hAnsi="Times New Roman"/>
          <w:color w:val="auto"/>
          <w:sz w:val="28"/>
          <w:szCs w:val="28"/>
        </w:rPr>
        <w:t xml:space="preserve"> </w:t>
      </w:r>
      <w:r w:rsidRPr="003D789D">
        <w:rPr>
          <w:rFonts w:hAnsi="Times New Roman"/>
          <w:color w:val="auto"/>
          <w:sz w:val="28"/>
          <w:szCs w:val="28"/>
        </w:rPr>
        <w:t>стороны</w:t>
      </w:r>
      <w:r w:rsidRPr="003D789D">
        <w:rPr>
          <w:rFonts w:hAnsi="Times New Roman"/>
          <w:color w:val="auto"/>
          <w:sz w:val="28"/>
          <w:szCs w:val="28"/>
        </w:rPr>
        <w:t xml:space="preserve"> </w:t>
      </w:r>
      <w:r w:rsidRPr="003D789D">
        <w:rPr>
          <w:rFonts w:hAnsi="Times New Roman"/>
          <w:color w:val="auto"/>
          <w:sz w:val="28"/>
          <w:szCs w:val="28"/>
        </w:rPr>
        <w:t>речи</w:t>
      </w:r>
      <w:r w:rsidRPr="003D789D">
        <w:rPr>
          <w:rFonts w:asci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сознательного</w:t>
      </w:r>
      <w:r w:rsidRPr="003D789D">
        <w:rPr>
          <w:rFonts w:hAnsi="Times New Roman"/>
          <w:color w:val="auto"/>
          <w:sz w:val="28"/>
          <w:szCs w:val="28"/>
        </w:rPr>
        <w:t xml:space="preserve"> </w:t>
      </w:r>
      <w:r w:rsidRPr="003D789D">
        <w:rPr>
          <w:rFonts w:hAnsi="Times New Roman"/>
          <w:color w:val="auto"/>
          <w:sz w:val="28"/>
          <w:szCs w:val="28"/>
        </w:rPr>
        <w:t>использования</w:t>
      </w:r>
      <w:r w:rsidRPr="003D789D">
        <w:rPr>
          <w:rFonts w:hAnsi="Times New Roman"/>
          <w:color w:val="auto"/>
          <w:sz w:val="28"/>
          <w:szCs w:val="28"/>
        </w:rPr>
        <w:t xml:space="preserve"> </w:t>
      </w:r>
      <w:r w:rsidRPr="003D789D">
        <w:rPr>
          <w:rFonts w:hAnsi="Times New Roman"/>
          <w:color w:val="auto"/>
          <w:sz w:val="28"/>
          <w:szCs w:val="28"/>
        </w:rPr>
        <w:t>речевых</w:t>
      </w:r>
      <w:r w:rsidRPr="003D789D">
        <w:rPr>
          <w:rFonts w:hAnsi="Times New Roman"/>
          <w:color w:val="auto"/>
          <w:sz w:val="28"/>
          <w:szCs w:val="28"/>
        </w:rPr>
        <w:t xml:space="preserve"> </w:t>
      </w:r>
      <w:r w:rsidRPr="003D789D">
        <w:rPr>
          <w:rFonts w:hAnsi="Times New Roman"/>
          <w:color w:val="auto"/>
          <w:sz w:val="28"/>
          <w:szCs w:val="28"/>
        </w:rPr>
        <w:t>возможностей</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разных</w:t>
      </w:r>
      <w:r w:rsidRPr="003D789D">
        <w:rPr>
          <w:rFonts w:hAnsi="Times New Roman"/>
          <w:color w:val="auto"/>
          <w:sz w:val="28"/>
          <w:szCs w:val="28"/>
        </w:rPr>
        <w:t xml:space="preserve"> </w:t>
      </w:r>
      <w:r w:rsidRPr="003D789D">
        <w:rPr>
          <w:rFonts w:hAnsi="Times New Roman"/>
          <w:color w:val="auto"/>
          <w:sz w:val="28"/>
          <w:szCs w:val="28"/>
        </w:rPr>
        <w:t>условиях</w:t>
      </w:r>
      <w:r w:rsidRPr="003D789D">
        <w:rPr>
          <w:rFonts w:hAnsi="Times New Roman"/>
          <w:color w:val="auto"/>
          <w:sz w:val="28"/>
          <w:szCs w:val="28"/>
        </w:rPr>
        <w:t xml:space="preserve"> </w:t>
      </w:r>
      <w:r w:rsidRPr="003D789D">
        <w:rPr>
          <w:rFonts w:hAnsi="Times New Roman"/>
          <w:color w:val="auto"/>
          <w:sz w:val="28"/>
          <w:szCs w:val="28"/>
        </w:rPr>
        <w:t>общения</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реализации</w:t>
      </w:r>
      <w:r w:rsidRPr="003D789D">
        <w:rPr>
          <w:rFonts w:hAnsi="Times New Roman"/>
          <w:color w:val="auto"/>
          <w:sz w:val="28"/>
          <w:szCs w:val="28"/>
        </w:rPr>
        <w:t xml:space="preserve"> </w:t>
      </w:r>
      <w:r w:rsidRPr="003D789D">
        <w:rPr>
          <w:rFonts w:hAnsi="Times New Roman"/>
          <w:color w:val="auto"/>
          <w:sz w:val="28"/>
          <w:szCs w:val="28"/>
        </w:rPr>
        <w:t>полноценных</w:t>
      </w:r>
      <w:r w:rsidRPr="003D789D">
        <w:rPr>
          <w:rFonts w:hAnsi="Times New Roman"/>
          <w:color w:val="auto"/>
          <w:sz w:val="28"/>
          <w:szCs w:val="28"/>
        </w:rPr>
        <w:t xml:space="preserve"> </w:t>
      </w:r>
      <w:r w:rsidRPr="003D789D">
        <w:rPr>
          <w:rFonts w:hAnsi="Times New Roman"/>
          <w:color w:val="auto"/>
          <w:sz w:val="28"/>
          <w:szCs w:val="28"/>
        </w:rPr>
        <w:t>социальных</w:t>
      </w:r>
      <w:r w:rsidRPr="003D789D">
        <w:rPr>
          <w:rFonts w:hAnsi="Times New Roman"/>
          <w:color w:val="auto"/>
          <w:sz w:val="28"/>
          <w:szCs w:val="28"/>
        </w:rPr>
        <w:t xml:space="preserve"> </w:t>
      </w:r>
      <w:r w:rsidRPr="003D789D">
        <w:rPr>
          <w:rFonts w:hAnsi="Times New Roman"/>
          <w:color w:val="auto"/>
          <w:sz w:val="28"/>
          <w:szCs w:val="28"/>
        </w:rPr>
        <w:t>связей</w:t>
      </w:r>
      <w:r w:rsidRPr="003D789D">
        <w:rPr>
          <w:rFonts w:hAnsi="Times New Roman"/>
          <w:color w:val="auto"/>
          <w:sz w:val="28"/>
          <w:szCs w:val="28"/>
        </w:rPr>
        <w:t xml:space="preserve"> </w:t>
      </w:r>
      <w:r w:rsidRPr="003D789D">
        <w:rPr>
          <w:rFonts w:hAnsi="Times New Roman"/>
          <w:color w:val="auto"/>
          <w:sz w:val="28"/>
          <w:szCs w:val="28"/>
        </w:rPr>
        <w:lastRenderedPageBreak/>
        <w:t>с</w:t>
      </w:r>
      <w:r w:rsidRPr="003D789D">
        <w:rPr>
          <w:rFonts w:hAnsi="Times New Roman"/>
          <w:color w:val="auto"/>
          <w:sz w:val="28"/>
          <w:szCs w:val="28"/>
        </w:rPr>
        <w:t xml:space="preserve"> </w:t>
      </w:r>
      <w:r w:rsidRPr="003D789D">
        <w:rPr>
          <w:rFonts w:hAnsi="Times New Roman"/>
          <w:color w:val="auto"/>
          <w:sz w:val="28"/>
          <w:szCs w:val="28"/>
        </w:rPr>
        <w:t>окружающими</w:t>
      </w:r>
      <w:r w:rsidRPr="003D789D">
        <w:rPr>
          <w:rFonts w:hAnsi="Times New Roman"/>
          <w:color w:val="auto"/>
          <w:sz w:val="28"/>
          <w:szCs w:val="28"/>
        </w:rPr>
        <w:t xml:space="preserve"> </w:t>
      </w:r>
      <w:r w:rsidRPr="003D789D">
        <w:rPr>
          <w:rFonts w:hAnsi="Times New Roman"/>
          <w:color w:val="auto"/>
          <w:sz w:val="28"/>
          <w:szCs w:val="28"/>
        </w:rPr>
        <w:t>людьми</w:t>
      </w:r>
      <w:r w:rsidRPr="003D789D">
        <w:rPr>
          <w:rFonts w:ascii="Times New Roman"/>
          <w:color w:val="auto"/>
          <w:sz w:val="28"/>
          <w:szCs w:val="28"/>
        </w:rPr>
        <w:t xml:space="preserve">; </w:t>
      </w:r>
      <w:r w:rsidRPr="003D789D">
        <w:rPr>
          <w:rFonts w:hAnsi="Times New Roman"/>
          <w:color w:val="auto"/>
          <w:sz w:val="28"/>
          <w:szCs w:val="28"/>
        </w:rPr>
        <w:t>помощь</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формировании</w:t>
      </w:r>
      <w:r w:rsidRPr="003D789D">
        <w:rPr>
          <w:rFonts w:hAnsi="Times New Roman"/>
          <w:color w:val="auto"/>
          <w:sz w:val="28"/>
          <w:szCs w:val="28"/>
        </w:rPr>
        <w:t xml:space="preserve"> </w:t>
      </w:r>
      <w:r w:rsidRPr="003D789D">
        <w:rPr>
          <w:rFonts w:hAnsi="Times New Roman"/>
          <w:color w:val="auto"/>
          <w:sz w:val="28"/>
          <w:szCs w:val="28"/>
        </w:rPr>
        <w:t>полноценных</w:t>
      </w:r>
      <w:r w:rsidRPr="003D789D">
        <w:rPr>
          <w:rFonts w:hAnsi="Times New Roman"/>
          <w:color w:val="auto"/>
          <w:sz w:val="28"/>
          <w:szCs w:val="28"/>
        </w:rPr>
        <w:t xml:space="preserve"> </w:t>
      </w:r>
      <w:r w:rsidRPr="003D789D">
        <w:rPr>
          <w:rFonts w:hAnsi="Times New Roman"/>
          <w:color w:val="auto"/>
          <w:sz w:val="28"/>
          <w:szCs w:val="28"/>
        </w:rPr>
        <w:t>социальных</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жизненных</w:t>
      </w:r>
      <w:r w:rsidRPr="003D789D">
        <w:rPr>
          <w:rFonts w:ascii="Times New Roman"/>
          <w:color w:val="auto"/>
          <w:sz w:val="28"/>
          <w:szCs w:val="28"/>
        </w:rPr>
        <w:t xml:space="preserve">) </w:t>
      </w:r>
      <w:r w:rsidRPr="003D789D">
        <w:rPr>
          <w:rFonts w:hAnsi="Times New Roman"/>
          <w:color w:val="auto"/>
          <w:sz w:val="28"/>
          <w:szCs w:val="28"/>
        </w:rPr>
        <w:t>компетенций</w:t>
      </w:r>
      <w:r w:rsidRPr="003D789D">
        <w:rPr>
          <w:rFonts w:asci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адекватных</w:t>
      </w:r>
      <w:r w:rsidRPr="003D789D">
        <w:rPr>
          <w:rFonts w:hAnsi="Times New Roman"/>
          <w:color w:val="auto"/>
          <w:sz w:val="28"/>
          <w:szCs w:val="28"/>
        </w:rPr>
        <w:t xml:space="preserve"> </w:t>
      </w:r>
      <w:r w:rsidRPr="003D789D">
        <w:rPr>
          <w:rFonts w:hAnsi="Times New Roman"/>
          <w:color w:val="auto"/>
          <w:sz w:val="28"/>
          <w:szCs w:val="28"/>
        </w:rPr>
        <w:t>отношений</w:t>
      </w:r>
      <w:r w:rsidRPr="003D789D">
        <w:rPr>
          <w:rFonts w:hAnsi="Times New Roman"/>
          <w:color w:val="auto"/>
          <w:sz w:val="28"/>
          <w:szCs w:val="28"/>
        </w:rPr>
        <w:t xml:space="preserve"> </w:t>
      </w:r>
      <w:r w:rsidRPr="003D789D">
        <w:rPr>
          <w:rFonts w:hAnsi="Times New Roman"/>
          <w:color w:val="auto"/>
          <w:sz w:val="28"/>
          <w:szCs w:val="28"/>
        </w:rPr>
        <w:t>между</w:t>
      </w:r>
      <w:r w:rsidRPr="003D789D">
        <w:rPr>
          <w:rFonts w:hAnsi="Times New Roman"/>
          <w:color w:val="auto"/>
          <w:sz w:val="28"/>
          <w:szCs w:val="28"/>
        </w:rPr>
        <w:t xml:space="preserve"> </w:t>
      </w:r>
      <w:r w:rsidRPr="003D789D">
        <w:rPr>
          <w:rFonts w:hAnsi="Times New Roman"/>
          <w:color w:val="auto"/>
          <w:sz w:val="28"/>
          <w:szCs w:val="28"/>
        </w:rPr>
        <w:t>ребенком</w:t>
      </w:r>
      <w:r w:rsidRPr="003D789D">
        <w:rPr>
          <w:rFonts w:ascii="Times New Roman"/>
          <w:color w:val="auto"/>
          <w:sz w:val="28"/>
          <w:szCs w:val="28"/>
        </w:rPr>
        <w:t xml:space="preserve">, </w:t>
      </w:r>
      <w:r w:rsidRPr="003D789D">
        <w:rPr>
          <w:rFonts w:hAnsi="Times New Roman"/>
          <w:color w:val="auto"/>
          <w:sz w:val="28"/>
          <w:szCs w:val="28"/>
        </w:rPr>
        <w:t>учителями</w:t>
      </w:r>
      <w:r w:rsidRPr="003D789D">
        <w:rPr>
          <w:rFonts w:ascii="Times New Roman"/>
          <w:color w:val="auto"/>
          <w:sz w:val="28"/>
          <w:szCs w:val="28"/>
        </w:rPr>
        <w:t xml:space="preserve">, </w:t>
      </w:r>
      <w:r w:rsidRPr="003D789D">
        <w:rPr>
          <w:rFonts w:hAnsi="Times New Roman"/>
          <w:color w:val="auto"/>
          <w:sz w:val="28"/>
          <w:szCs w:val="28"/>
        </w:rPr>
        <w:t>одноклассниками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другими</w:t>
      </w:r>
      <w:r w:rsidRPr="003D789D">
        <w:rPr>
          <w:rFonts w:hAnsi="Times New Roman"/>
          <w:color w:val="auto"/>
          <w:sz w:val="28"/>
          <w:szCs w:val="28"/>
        </w:rPr>
        <w:t xml:space="preserve"> </w:t>
      </w:r>
      <w:r w:rsidRPr="003D789D">
        <w:rPr>
          <w:rFonts w:hAnsi="Times New Roman"/>
          <w:color w:val="auto"/>
          <w:sz w:val="28"/>
          <w:szCs w:val="28"/>
        </w:rPr>
        <w:t>обучающимися</w:t>
      </w:r>
      <w:r w:rsidRPr="003D789D">
        <w:rPr>
          <w:rFonts w:ascii="Times New Roman"/>
          <w:color w:val="auto"/>
          <w:sz w:val="28"/>
          <w:szCs w:val="28"/>
        </w:rPr>
        <w:t xml:space="preserve">, </w:t>
      </w:r>
      <w:r w:rsidRPr="003D789D">
        <w:rPr>
          <w:rFonts w:hAnsi="Times New Roman"/>
          <w:color w:val="auto"/>
          <w:sz w:val="28"/>
          <w:szCs w:val="28"/>
        </w:rPr>
        <w:t>родителями</w:t>
      </w:r>
      <w:r w:rsidRPr="003D789D">
        <w:rPr>
          <w:rFonts w:ascii="Times New Roman"/>
          <w:color w:val="auto"/>
          <w:sz w:val="28"/>
          <w:szCs w:val="28"/>
        </w:rPr>
        <w:t xml:space="preserve">; </w:t>
      </w:r>
      <w:r w:rsidRPr="003D789D">
        <w:rPr>
          <w:rFonts w:hAnsi="Times New Roman"/>
          <w:color w:val="auto"/>
          <w:sz w:val="28"/>
          <w:szCs w:val="28"/>
        </w:rPr>
        <w:t>работу</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профилактике</w:t>
      </w:r>
      <w:r w:rsidRPr="003D789D">
        <w:rPr>
          <w:rFonts w:hAnsi="Times New Roman"/>
          <w:color w:val="auto"/>
          <w:sz w:val="28"/>
          <w:szCs w:val="28"/>
        </w:rPr>
        <w:t xml:space="preserve"> </w:t>
      </w:r>
      <w:r w:rsidRPr="003D789D">
        <w:rPr>
          <w:rFonts w:hAnsi="Times New Roman"/>
          <w:color w:val="auto"/>
          <w:sz w:val="28"/>
          <w:szCs w:val="28"/>
        </w:rPr>
        <w:t>внутриличностных</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межличностных</w:t>
      </w:r>
      <w:r w:rsidRPr="003D789D">
        <w:rPr>
          <w:rFonts w:hAnsi="Times New Roman"/>
          <w:color w:val="auto"/>
          <w:sz w:val="28"/>
          <w:szCs w:val="28"/>
        </w:rPr>
        <w:t xml:space="preserve"> </w:t>
      </w:r>
      <w:r w:rsidRPr="003D789D">
        <w:rPr>
          <w:rFonts w:hAnsi="Times New Roman"/>
          <w:color w:val="auto"/>
          <w:sz w:val="28"/>
          <w:szCs w:val="28"/>
        </w:rPr>
        <w:t>конфликтов</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классе</w:t>
      </w:r>
      <w:r w:rsidRPr="003D789D">
        <w:rPr>
          <w:rFonts w:ascii="Times New Roman"/>
          <w:color w:val="auto"/>
          <w:sz w:val="28"/>
          <w:szCs w:val="28"/>
        </w:rPr>
        <w:t xml:space="preserve">, </w:t>
      </w:r>
      <w:r w:rsidRPr="003D789D">
        <w:rPr>
          <w:rFonts w:hAnsi="Times New Roman"/>
          <w:color w:val="auto"/>
          <w:sz w:val="28"/>
          <w:szCs w:val="28"/>
        </w:rPr>
        <w:t>школе</w:t>
      </w:r>
      <w:r w:rsidRPr="003D789D">
        <w:rPr>
          <w:rFonts w:ascii="Times New Roman"/>
          <w:color w:val="auto"/>
          <w:sz w:val="28"/>
          <w:szCs w:val="28"/>
        </w:rPr>
        <w:t xml:space="preserve">, </w:t>
      </w:r>
      <w:r w:rsidRPr="003D789D">
        <w:rPr>
          <w:rFonts w:hAnsi="Times New Roman"/>
          <w:color w:val="auto"/>
          <w:sz w:val="28"/>
          <w:szCs w:val="28"/>
        </w:rPr>
        <w:t>поддержанию</w:t>
      </w:r>
      <w:r w:rsidRPr="003D789D">
        <w:rPr>
          <w:rFonts w:hAnsi="Times New Roman"/>
          <w:color w:val="auto"/>
          <w:sz w:val="28"/>
          <w:szCs w:val="28"/>
        </w:rPr>
        <w:t xml:space="preserve"> </w:t>
      </w:r>
      <w:r w:rsidRPr="003D789D">
        <w:rPr>
          <w:rFonts w:hAnsi="Times New Roman"/>
          <w:color w:val="auto"/>
          <w:sz w:val="28"/>
          <w:szCs w:val="28"/>
        </w:rPr>
        <w:t>эмоционально</w:t>
      </w:r>
      <w:r w:rsidRPr="003D789D">
        <w:rPr>
          <w:rFonts w:hAnsi="Times New Roman"/>
          <w:color w:val="auto"/>
          <w:sz w:val="28"/>
          <w:szCs w:val="28"/>
        </w:rPr>
        <w:t xml:space="preserve"> </w:t>
      </w:r>
      <w:r w:rsidRPr="003D789D">
        <w:rPr>
          <w:rFonts w:hAnsi="Times New Roman"/>
          <w:color w:val="auto"/>
          <w:sz w:val="28"/>
          <w:szCs w:val="28"/>
        </w:rPr>
        <w:t>комфортной</w:t>
      </w:r>
      <w:r w:rsidRPr="003D789D">
        <w:rPr>
          <w:rFonts w:hAnsi="Times New Roman"/>
          <w:color w:val="auto"/>
          <w:sz w:val="28"/>
          <w:szCs w:val="28"/>
        </w:rPr>
        <w:t xml:space="preserve"> </w:t>
      </w:r>
      <w:r w:rsidRPr="003D789D">
        <w:rPr>
          <w:rFonts w:hAnsi="Times New Roman"/>
          <w:color w:val="auto"/>
          <w:sz w:val="28"/>
          <w:szCs w:val="28"/>
        </w:rPr>
        <w:t>обстановки</w:t>
      </w:r>
      <w:r w:rsidRPr="003D789D">
        <w:rPr>
          <w:rFonts w:ascii="Times New Roman"/>
          <w:color w:val="auto"/>
          <w:sz w:val="28"/>
          <w:szCs w:val="28"/>
        </w:rPr>
        <w:t xml:space="preserve">; </w:t>
      </w:r>
      <w:r w:rsidRPr="003D789D">
        <w:rPr>
          <w:rFonts w:hAnsi="Times New Roman"/>
          <w:color w:val="auto"/>
          <w:sz w:val="28"/>
          <w:szCs w:val="28"/>
        </w:rPr>
        <w:t>создание</w:t>
      </w:r>
      <w:r w:rsidRPr="003D789D">
        <w:rPr>
          <w:rFonts w:hAnsi="Times New Roman"/>
          <w:color w:val="auto"/>
          <w:sz w:val="28"/>
          <w:szCs w:val="28"/>
        </w:rPr>
        <w:t xml:space="preserve"> </w:t>
      </w:r>
      <w:r w:rsidRPr="003D789D">
        <w:rPr>
          <w:rFonts w:hAnsi="Times New Roman"/>
          <w:color w:val="auto"/>
          <w:sz w:val="28"/>
          <w:szCs w:val="28"/>
        </w:rPr>
        <w:t>условий</w:t>
      </w:r>
      <w:r w:rsidRPr="003D789D">
        <w:rPr>
          <w:rFonts w:hAnsi="Times New Roman"/>
          <w:color w:val="auto"/>
          <w:sz w:val="28"/>
          <w:szCs w:val="28"/>
        </w:rPr>
        <w:t xml:space="preserve"> </w:t>
      </w:r>
      <w:r w:rsidRPr="003D789D">
        <w:rPr>
          <w:rFonts w:hAnsi="Times New Roman"/>
          <w:color w:val="auto"/>
          <w:sz w:val="28"/>
          <w:szCs w:val="28"/>
        </w:rPr>
        <w:t>успешного</w:t>
      </w:r>
      <w:r w:rsidRPr="003D789D">
        <w:rPr>
          <w:rFonts w:hAnsi="Times New Roman"/>
          <w:color w:val="auto"/>
          <w:sz w:val="28"/>
          <w:szCs w:val="28"/>
        </w:rPr>
        <w:t xml:space="preserve"> </w:t>
      </w:r>
      <w:r w:rsidRPr="003D789D">
        <w:rPr>
          <w:rFonts w:hAnsi="Times New Roman"/>
          <w:color w:val="auto"/>
          <w:sz w:val="28"/>
          <w:szCs w:val="28"/>
        </w:rPr>
        <w:t>овладения</w:t>
      </w:r>
      <w:r w:rsidRPr="003D789D">
        <w:rPr>
          <w:rFonts w:hAnsi="Times New Roman"/>
          <w:color w:val="auto"/>
          <w:sz w:val="28"/>
          <w:szCs w:val="28"/>
        </w:rPr>
        <w:t xml:space="preserve"> </w:t>
      </w:r>
      <w:r w:rsidRPr="003D789D">
        <w:rPr>
          <w:rFonts w:hAnsi="Times New Roman"/>
          <w:color w:val="auto"/>
          <w:sz w:val="28"/>
          <w:szCs w:val="28"/>
        </w:rPr>
        <w:t>учебной</w:t>
      </w:r>
      <w:r w:rsidRPr="003D789D">
        <w:rPr>
          <w:rFonts w:hAnsi="Times New Roman"/>
          <w:color w:val="auto"/>
          <w:sz w:val="28"/>
          <w:szCs w:val="28"/>
        </w:rPr>
        <w:t xml:space="preserve"> </w:t>
      </w:r>
      <w:r w:rsidRPr="003D789D">
        <w:rPr>
          <w:rFonts w:hAnsi="Times New Roman"/>
          <w:color w:val="auto"/>
          <w:sz w:val="28"/>
          <w:szCs w:val="28"/>
        </w:rPr>
        <w:t>деятельностью</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целью</w:t>
      </w:r>
      <w:r w:rsidRPr="003D789D">
        <w:rPr>
          <w:rFonts w:hAnsi="Times New Roman"/>
          <w:color w:val="auto"/>
          <w:sz w:val="28"/>
          <w:szCs w:val="28"/>
        </w:rPr>
        <w:t xml:space="preserve"> </w:t>
      </w:r>
      <w:r w:rsidRPr="003D789D">
        <w:rPr>
          <w:rFonts w:hAnsi="Times New Roman"/>
          <w:color w:val="auto"/>
          <w:sz w:val="28"/>
          <w:szCs w:val="28"/>
        </w:rPr>
        <w:t>предупреждения</w:t>
      </w:r>
      <w:r w:rsidRPr="003D789D">
        <w:rPr>
          <w:rFonts w:hAnsi="Times New Roman"/>
          <w:color w:val="auto"/>
          <w:sz w:val="28"/>
          <w:szCs w:val="28"/>
        </w:rPr>
        <w:t xml:space="preserve"> </w:t>
      </w:r>
      <w:r w:rsidRPr="003D789D">
        <w:rPr>
          <w:rFonts w:hAnsi="Times New Roman"/>
          <w:color w:val="auto"/>
          <w:sz w:val="28"/>
          <w:szCs w:val="28"/>
        </w:rPr>
        <w:t>негативного</w:t>
      </w:r>
      <w:r w:rsidRPr="003D789D">
        <w:rPr>
          <w:rFonts w:hAnsi="Times New Roman"/>
          <w:color w:val="auto"/>
          <w:sz w:val="28"/>
          <w:szCs w:val="28"/>
        </w:rPr>
        <w:t xml:space="preserve"> </w:t>
      </w:r>
      <w:r w:rsidRPr="003D789D">
        <w:rPr>
          <w:rFonts w:hAnsi="Times New Roman"/>
          <w:color w:val="auto"/>
          <w:sz w:val="28"/>
          <w:szCs w:val="28"/>
        </w:rPr>
        <w:t>отношения</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hAnsi="Times New Roman"/>
          <w:color w:val="auto"/>
          <w:sz w:val="28"/>
          <w:szCs w:val="28"/>
        </w:rPr>
        <w:t xml:space="preserve"> </w:t>
      </w:r>
      <w:r w:rsidRPr="003D789D">
        <w:rPr>
          <w:rFonts w:hAnsi="Times New Roman"/>
          <w:color w:val="auto"/>
          <w:sz w:val="28"/>
          <w:szCs w:val="28"/>
        </w:rPr>
        <w:t>к</w:t>
      </w:r>
      <w:r w:rsidRPr="003D789D">
        <w:rPr>
          <w:rFonts w:hAnsi="Times New Roman"/>
          <w:color w:val="auto"/>
          <w:sz w:val="28"/>
          <w:szCs w:val="28"/>
        </w:rPr>
        <w:t xml:space="preserve"> </w:t>
      </w:r>
      <w:r w:rsidRPr="003D789D">
        <w:rPr>
          <w:rFonts w:hAnsi="Times New Roman"/>
          <w:color w:val="auto"/>
          <w:sz w:val="28"/>
          <w:szCs w:val="28"/>
        </w:rPr>
        <w:t>ситуации</w:t>
      </w:r>
      <w:r w:rsidRPr="003D789D">
        <w:rPr>
          <w:rFonts w:hAnsi="Times New Roman"/>
          <w:color w:val="auto"/>
          <w:sz w:val="28"/>
          <w:szCs w:val="28"/>
        </w:rPr>
        <w:t xml:space="preserve"> </w:t>
      </w:r>
      <w:r w:rsidRPr="003D789D">
        <w:rPr>
          <w:rFonts w:hAnsi="Times New Roman"/>
          <w:color w:val="auto"/>
          <w:sz w:val="28"/>
          <w:szCs w:val="28"/>
        </w:rPr>
        <w:t>школьного</w:t>
      </w:r>
      <w:r w:rsidRPr="003D789D">
        <w:rPr>
          <w:rFonts w:hAnsi="Times New Roman"/>
          <w:color w:val="auto"/>
          <w:sz w:val="28"/>
          <w:szCs w:val="28"/>
        </w:rPr>
        <w:t xml:space="preserve"> </w:t>
      </w:r>
      <w:r w:rsidRPr="003D789D">
        <w:rPr>
          <w:rFonts w:hAnsi="Times New Roman"/>
          <w:color w:val="auto"/>
          <w:sz w:val="28"/>
          <w:szCs w:val="28"/>
        </w:rPr>
        <w:t>обучения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целом</w:t>
      </w:r>
      <w:r w:rsidRPr="003D789D">
        <w:rPr>
          <w:rFonts w:ascii="Times New Roman"/>
          <w:color w:val="auto"/>
          <w:sz w:val="28"/>
          <w:szCs w:val="28"/>
        </w:rPr>
        <w:t>.</w:t>
      </w:r>
    </w:p>
    <w:p w:rsidR="00F65069" w:rsidRPr="003D789D" w:rsidRDefault="00C079E3" w:rsidP="009B74B0">
      <w:pPr>
        <w:pStyle w:val="14TexstOSNOVA1012"/>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Осваивая</w:t>
      </w:r>
      <w:r w:rsidRPr="003D789D">
        <w:rPr>
          <w:rFonts w:hAnsi="Times New Roman"/>
          <w:color w:val="auto"/>
          <w:sz w:val="28"/>
          <w:szCs w:val="28"/>
        </w:rPr>
        <w:t xml:space="preserve"> </w:t>
      </w:r>
      <w:r w:rsidRPr="003D789D">
        <w:rPr>
          <w:rFonts w:hAnsi="Times New Roman"/>
          <w:color w:val="auto"/>
          <w:sz w:val="28"/>
          <w:szCs w:val="28"/>
        </w:rPr>
        <w:t>адаптированную</w:t>
      </w:r>
      <w:r w:rsidRPr="003D789D">
        <w:rPr>
          <w:rFonts w:hAnsi="Times New Roman"/>
          <w:color w:val="auto"/>
          <w:sz w:val="28"/>
          <w:szCs w:val="28"/>
        </w:rPr>
        <w:t xml:space="preserve"> </w:t>
      </w:r>
      <w:r w:rsidRPr="003D789D">
        <w:rPr>
          <w:rFonts w:hAnsi="Times New Roman"/>
          <w:color w:val="auto"/>
          <w:sz w:val="28"/>
          <w:szCs w:val="28"/>
        </w:rPr>
        <w:t>основную</w:t>
      </w:r>
      <w:r w:rsidRPr="003D789D">
        <w:rPr>
          <w:rFonts w:hAnsi="Times New Roman"/>
          <w:color w:val="auto"/>
          <w:sz w:val="28"/>
          <w:szCs w:val="28"/>
        </w:rPr>
        <w:t xml:space="preserve"> </w:t>
      </w:r>
      <w:r w:rsidRPr="003D789D">
        <w:rPr>
          <w:rFonts w:hAnsi="Times New Roman"/>
          <w:color w:val="auto"/>
          <w:sz w:val="28"/>
          <w:szCs w:val="28"/>
        </w:rPr>
        <w:t>общеобразовательную</w:t>
      </w:r>
      <w:r w:rsidRPr="003D789D">
        <w:rPr>
          <w:rFonts w:hAnsi="Times New Roman"/>
          <w:color w:val="auto"/>
          <w:sz w:val="28"/>
          <w:szCs w:val="28"/>
        </w:rPr>
        <w:t xml:space="preserve"> </w:t>
      </w:r>
      <w:r w:rsidRPr="003D789D">
        <w:rPr>
          <w:rFonts w:hAnsi="Times New Roman"/>
          <w:color w:val="auto"/>
          <w:sz w:val="28"/>
          <w:szCs w:val="28"/>
        </w:rPr>
        <w:t>программу</w:t>
      </w:r>
      <w:r w:rsidRPr="003D789D">
        <w:rPr>
          <w:rFonts w:ascii="Times New Roman"/>
          <w:color w:val="auto"/>
          <w:sz w:val="28"/>
          <w:szCs w:val="28"/>
        </w:rPr>
        <w:t xml:space="preserve">,  </w:t>
      </w:r>
      <w:r w:rsidRPr="003D789D">
        <w:rPr>
          <w:rFonts w:hAnsi="Times New Roman"/>
          <w:color w:val="auto"/>
          <w:sz w:val="28"/>
          <w:szCs w:val="28"/>
        </w:rPr>
        <w:t>глухой</w:t>
      </w:r>
      <w:r w:rsidRPr="003D789D">
        <w:rPr>
          <w:rFonts w:hAnsi="Times New Roman"/>
          <w:color w:val="auto"/>
          <w:sz w:val="28"/>
          <w:szCs w:val="28"/>
        </w:rPr>
        <w:t xml:space="preserve"> </w:t>
      </w:r>
      <w:r w:rsidRPr="003D789D">
        <w:rPr>
          <w:rFonts w:hAnsi="Times New Roman"/>
          <w:color w:val="auto"/>
          <w:sz w:val="28"/>
          <w:szCs w:val="28"/>
        </w:rPr>
        <w:t>обучающийся</w:t>
      </w:r>
      <w:r w:rsidRPr="003D789D">
        <w:rPr>
          <w:rFonts w:hAnsi="Times New Roman"/>
          <w:color w:val="auto"/>
          <w:sz w:val="28"/>
          <w:szCs w:val="28"/>
        </w:rPr>
        <w:t xml:space="preserve"> </w:t>
      </w:r>
      <w:r w:rsidRPr="003D789D">
        <w:rPr>
          <w:rFonts w:hAnsi="Times New Roman"/>
          <w:color w:val="auto"/>
          <w:sz w:val="28"/>
          <w:szCs w:val="28"/>
        </w:rPr>
        <w:t>имеет</w:t>
      </w:r>
      <w:r w:rsidRPr="003D789D">
        <w:rPr>
          <w:rFonts w:hAnsi="Times New Roman"/>
          <w:color w:val="auto"/>
          <w:sz w:val="28"/>
          <w:szCs w:val="28"/>
        </w:rPr>
        <w:t xml:space="preserve"> </w:t>
      </w:r>
      <w:r w:rsidRPr="003D789D">
        <w:rPr>
          <w:rFonts w:hAnsi="Times New Roman"/>
          <w:color w:val="auto"/>
          <w:sz w:val="28"/>
          <w:szCs w:val="28"/>
        </w:rPr>
        <w:t>право</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прохождение</w:t>
      </w:r>
      <w:r w:rsidRPr="003D789D">
        <w:rPr>
          <w:rFonts w:hAnsi="Times New Roman"/>
          <w:color w:val="auto"/>
          <w:sz w:val="28"/>
          <w:szCs w:val="28"/>
        </w:rPr>
        <w:t xml:space="preserve"> </w:t>
      </w:r>
      <w:r w:rsidRPr="003D789D">
        <w:rPr>
          <w:rFonts w:hAnsi="Times New Roman"/>
          <w:color w:val="auto"/>
          <w:sz w:val="28"/>
          <w:szCs w:val="28"/>
        </w:rPr>
        <w:t>текущей</w:t>
      </w:r>
      <w:r w:rsidRPr="003D789D">
        <w:rPr>
          <w:rFonts w:ascii="Times New Roman"/>
          <w:color w:val="auto"/>
          <w:sz w:val="28"/>
          <w:szCs w:val="28"/>
        </w:rPr>
        <w:t xml:space="preserve">, </w:t>
      </w:r>
      <w:r w:rsidRPr="003D789D">
        <w:rPr>
          <w:rFonts w:hAnsi="Times New Roman"/>
          <w:color w:val="auto"/>
          <w:sz w:val="28"/>
          <w:szCs w:val="28"/>
        </w:rPr>
        <w:t>промежуточной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государственной</w:t>
      </w:r>
      <w:r w:rsidRPr="003D789D">
        <w:rPr>
          <w:rFonts w:hAnsi="Times New Roman"/>
          <w:color w:val="auto"/>
          <w:sz w:val="28"/>
          <w:szCs w:val="28"/>
        </w:rPr>
        <w:t xml:space="preserve"> </w:t>
      </w:r>
      <w:r w:rsidRPr="003D789D">
        <w:rPr>
          <w:rFonts w:hAnsi="Times New Roman"/>
          <w:color w:val="auto"/>
          <w:sz w:val="28"/>
          <w:szCs w:val="28"/>
        </w:rPr>
        <w:t>итоговой</w:t>
      </w:r>
      <w:r w:rsidRPr="003D789D">
        <w:rPr>
          <w:rFonts w:hAnsi="Times New Roman"/>
          <w:color w:val="auto"/>
          <w:sz w:val="28"/>
          <w:szCs w:val="28"/>
        </w:rPr>
        <w:t xml:space="preserve"> </w:t>
      </w:r>
      <w:r w:rsidRPr="003D789D">
        <w:rPr>
          <w:rFonts w:hAnsi="Times New Roman"/>
          <w:color w:val="auto"/>
          <w:sz w:val="28"/>
          <w:szCs w:val="28"/>
        </w:rPr>
        <w:t>аттестации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иных</w:t>
      </w:r>
      <w:r w:rsidRPr="003D789D">
        <w:rPr>
          <w:rFonts w:hAnsi="Times New Roman"/>
          <w:color w:val="auto"/>
          <w:sz w:val="28"/>
          <w:szCs w:val="28"/>
        </w:rPr>
        <w:t xml:space="preserve"> </w:t>
      </w:r>
      <w:r w:rsidRPr="003D789D">
        <w:rPr>
          <w:rFonts w:hAnsi="Times New Roman"/>
          <w:color w:val="auto"/>
          <w:sz w:val="28"/>
          <w:szCs w:val="28"/>
        </w:rPr>
        <w:t>формах</w:t>
      </w:r>
      <w:r w:rsidRPr="003D789D">
        <w:rPr>
          <w:rFonts w:ascii="Times New Roman" w:eastAsia="Times New Roman" w:hAnsi="Times New Roman" w:cs="Times New Roman"/>
          <w:color w:val="auto"/>
          <w:sz w:val="28"/>
          <w:szCs w:val="28"/>
          <w:vertAlign w:val="superscript"/>
        </w:rPr>
        <w:footnoteReference w:id="2"/>
      </w:r>
      <w:r w:rsidRPr="003D789D">
        <w:rPr>
          <w:rFonts w:ascii="Times New Roman"/>
          <w:color w:val="auto"/>
          <w:sz w:val="28"/>
          <w:szCs w:val="28"/>
        </w:rPr>
        <w:t xml:space="preserve">. </w:t>
      </w:r>
    </w:p>
    <w:p w:rsidR="00F65069" w:rsidRPr="003D789D" w:rsidRDefault="00C079E3" w:rsidP="009B74B0">
      <w:pPr>
        <w:pStyle w:val="14TexstOSNOVA1012"/>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Содержание</w:t>
      </w:r>
      <w:r w:rsidRPr="003D789D">
        <w:rPr>
          <w:rFonts w:hAnsi="Times New Roman"/>
          <w:color w:val="auto"/>
          <w:sz w:val="28"/>
          <w:szCs w:val="28"/>
        </w:rPr>
        <w:t xml:space="preserve"> </w:t>
      </w:r>
      <w:r w:rsidRPr="003D789D">
        <w:rPr>
          <w:rFonts w:hAnsi="Times New Roman"/>
          <w:color w:val="auto"/>
          <w:sz w:val="28"/>
          <w:szCs w:val="28"/>
        </w:rPr>
        <w:t>коррекционно</w:t>
      </w:r>
      <w:r w:rsidRPr="003D789D">
        <w:rPr>
          <w:rFonts w:ascii="Times New Roman"/>
          <w:color w:val="auto"/>
          <w:sz w:val="28"/>
          <w:szCs w:val="28"/>
        </w:rPr>
        <w:t>-</w:t>
      </w:r>
      <w:r w:rsidRPr="003D789D">
        <w:rPr>
          <w:rFonts w:hAnsi="Times New Roman"/>
          <w:color w:val="auto"/>
          <w:sz w:val="28"/>
          <w:szCs w:val="28"/>
        </w:rPr>
        <w:t>развивающей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каждого</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hAnsi="Times New Roman"/>
          <w:color w:val="auto"/>
          <w:sz w:val="28"/>
          <w:szCs w:val="28"/>
        </w:rPr>
        <w:t xml:space="preserve"> </w:t>
      </w:r>
      <w:r w:rsidRPr="003D789D">
        <w:rPr>
          <w:rFonts w:hAnsi="Times New Roman"/>
          <w:color w:val="auto"/>
          <w:sz w:val="28"/>
          <w:szCs w:val="28"/>
        </w:rPr>
        <w:t>определяется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учетом</w:t>
      </w:r>
      <w:r w:rsidRPr="003D789D">
        <w:rPr>
          <w:rFonts w:hAnsi="Times New Roman"/>
          <w:color w:val="auto"/>
          <w:sz w:val="28"/>
          <w:szCs w:val="28"/>
        </w:rPr>
        <w:t xml:space="preserve"> </w:t>
      </w:r>
      <w:r w:rsidRPr="003D789D">
        <w:rPr>
          <w:rFonts w:hAnsi="Times New Roman"/>
          <w:color w:val="auto"/>
          <w:sz w:val="28"/>
          <w:szCs w:val="28"/>
        </w:rPr>
        <w:t>его</w:t>
      </w:r>
      <w:r w:rsidRPr="003D789D">
        <w:rPr>
          <w:rFonts w:hAnsi="Times New Roman"/>
          <w:color w:val="auto"/>
          <w:sz w:val="28"/>
          <w:szCs w:val="28"/>
        </w:rPr>
        <w:t xml:space="preserve"> </w:t>
      </w:r>
      <w:r w:rsidRPr="003D789D">
        <w:rPr>
          <w:rFonts w:hAnsi="Times New Roman"/>
          <w:color w:val="auto"/>
          <w:sz w:val="28"/>
          <w:szCs w:val="28"/>
        </w:rPr>
        <w:t>особых</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потребностей</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основе</w:t>
      </w:r>
      <w:r w:rsidRPr="003D789D">
        <w:rPr>
          <w:rFonts w:hAnsi="Times New Roman"/>
          <w:color w:val="auto"/>
          <w:sz w:val="28"/>
          <w:szCs w:val="28"/>
        </w:rPr>
        <w:t xml:space="preserve"> </w:t>
      </w:r>
      <w:r w:rsidRPr="003D789D">
        <w:rPr>
          <w:rFonts w:hAnsi="Times New Roman"/>
          <w:color w:val="auto"/>
          <w:sz w:val="28"/>
          <w:szCs w:val="28"/>
        </w:rPr>
        <w:t>рекомендаций</w:t>
      </w:r>
      <w:r w:rsidRPr="003D789D">
        <w:rPr>
          <w:rFonts w:hAnsi="Times New Roman"/>
          <w:color w:val="auto"/>
          <w:sz w:val="28"/>
          <w:szCs w:val="28"/>
        </w:rPr>
        <w:t xml:space="preserve"> </w:t>
      </w:r>
      <w:r w:rsidRPr="003D789D">
        <w:rPr>
          <w:rFonts w:hAnsi="Times New Roman"/>
          <w:color w:val="auto"/>
          <w:sz w:val="28"/>
          <w:szCs w:val="28"/>
        </w:rPr>
        <w:t>ПМПК</w:t>
      </w:r>
      <w:r w:rsidRPr="003D789D">
        <w:rPr>
          <w:rFonts w:ascii="Times New Roman"/>
          <w:color w:val="auto"/>
          <w:sz w:val="28"/>
          <w:szCs w:val="28"/>
        </w:rPr>
        <w:t xml:space="preserve">, </w:t>
      </w:r>
      <w:r w:rsidRPr="003D789D">
        <w:rPr>
          <w:rFonts w:hAnsi="Times New Roman"/>
          <w:color w:val="auto"/>
          <w:sz w:val="28"/>
          <w:szCs w:val="28"/>
        </w:rPr>
        <w:t>ИПР</w:t>
      </w:r>
      <w:r w:rsidRPr="003D789D">
        <w:rPr>
          <w:rFonts w:ascii="Times New Roman"/>
          <w:color w:val="auto"/>
          <w:sz w:val="28"/>
          <w:szCs w:val="28"/>
        </w:rPr>
        <w:t xml:space="preserve">. </w:t>
      </w:r>
    </w:p>
    <w:p w:rsidR="00F65069" w:rsidRPr="003D789D" w:rsidRDefault="00C079E3" w:rsidP="009B74B0">
      <w:pPr>
        <w:tabs>
          <w:tab w:val="left" w:pos="426"/>
          <w:tab w:val="right" w:leader="dot" w:pos="9329"/>
        </w:tabs>
        <w:spacing w:after="0" w:line="360" w:lineRule="auto"/>
        <w:ind w:firstLine="709"/>
        <w:jc w:val="both"/>
        <w:rPr>
          <w:rFonts w:ascii="Times New Roman" w:eastAsia="Times New Roman" w:hAnsi="Times New Roman" w:cs="Times New Roman"/>
          <w:b/>
          <w:bCs/>
          <w:color w:val="auto"/>
          <w:spacing w:val="2"/>
          <w:sz w:val="28"/>
          <w:szCs w:val="28"/>
        </w:rPr>
      </w:pPr>
      <w:r w:rsidRPr="003D789D">
        <w:rPr>
          <w:rFonts w:hAnsi="Times New Roman"/>
          <w:b/>
          <w:bCs/>
          <w:color w:val="auto"/>
          <w:spacing w:val="2"/>
          <w:sz w:val="28"/>
          <w:szCs w:val="28"/>
        </w:rPr>
        <w:t>Психолого</w:t>
      </w:r>
      <w:r w:rsidRPr="003D789D">
        <w:rPr>
          <w:rFonts w:ascii="Times New Roman"/>
          <w:b/>
          <w:bCs/>
          <w:color w:val="auto"/>
          <w:spacing w:val="2"/>
          <w:sz w:val="28"/>
          <w:szCs w:val="28"/>
        </w:rPr>
        <w:t>-</w:t>
      </w:r>
      <w:r w:rsidRPr="003D789D">
        <w:rPr>
          <w:rFonts w:hAnsi="Times New Roman"/>
          <w:b/>
          <w:bCs/>
          <w:color w:val="auto"/>
          <w:spacing w:val="2"/>
          <w:sz w:val="28"/>
          <w:szCs w:val="28"/>
        </w:rPr>
        <w:t>педагогическая</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характеристика</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глухих</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обучающихся</w:t>
      </w:r>
      <w:r w:rsidRPr="003D789D">
        <w:rPr>
          <w:rFonts w:ascii="Times New Roman"/>
          <w:b/>
          <w:bCs/>
          <w:color w:val="auto"/>
          <w:spacing w:val="2"/>
          <w:sz w:val="28"/>
          <w:szCs w:val="28"/>
        </w:rPr>
        <w:t>.</w:t>
      </w:r>
    </w:p>
    <w:p w:rsidR="00F65069" w:rsidRPr="003D789D" w:rsidRDefault="00C079E3" w:rsidP="009B74B0">
      <w:pPr>
        <w:tabs>
          <w:tab w:val="left" w:pos="426"/>
          <w:tab w:val="right" w:leader="dot" w:pos="9329"/>
        </w:tabs>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вариант</w:t>
      </w:r>
      <w:r w:rsidRPr="003D789D">
        <w:rPr>
          <w:rFonts w:hAnsi="Times New Roman"/>
          <w:color w:val="auto"/>
          <w:sz w:val="28"/>
          <w:szCs w:val="28"/>
        </w:rPr>
        <w:t xml:space="preserve"> </w:t>
      </w:r>
      <w:r w:rsidRPr="003D789D">
        <w:rPr>
          <w:rFonts w:ascii="Times New Roman"/>
          <w:color w:val="auto"/>
          <w:sz w:val="28"/>
          <w:szCs w:val="28"/>
        </w:rPr>
        <w:t xml:space="preserve">1.1.) </w:t>
      </w:r>
      <w:r w:rsidRPr="003D789D">
        <w:rPr>
          <w:rFonts w:hAnsi="Times New Roman"/>
          <w:color w:val="auto"/>
          <w:sz w:val="28"/>
          <w:szCs w:val="28"/>
        </w:rPr>
        <w:t>адресована</w:t>
      </w:r>
      <w:r w:rsidRPr="003D789D">
        <w:rPr>
          <w:rFonts w:hAnsi="Times New Roman"/>
          <w:color w:val="auto"/>
          <w:sz w:val="28"/>
          <w:szCs w:val="28"/>
        </w:rPr>
        <w:t xml:space="preserve"> </w:t>
      </w:r>
      <w:r w:rsidRPr="003D789D">
        <w:rPr>
          <w:rFonts w:hAnsi="Times New Roman"/>
          <w:color w:val="auto"/>
          <w:sz w:val="28"/>
          <w:szCs w:val="28"/>
        </w:rPr>
        <w:t>глухим</w:t>
      </w:r>
      <w:r w:rsidRPr="003D789D">
        <w:rPr>
          <w:rFonts w:hAnsi="Times New Roman"/>
          <w:color w:val="auto"/>
          <w:sz w:val="28"/>
          <w:szCs w:val="28"/>
        </w:rPr>
        <w:t xml:space="preserve"> </w:t>
      </w:r>
      <w:r w:rsidRPr="003D789D">
        <w:rPr>
          <w:rFonts w:hAnsi="Times New Roman"/>
          <w:color w:val="auto"/>
          <w:sz w:val="28"/>
          <w:szCs w:val="28"/>
        </w:rPr>
        <w:t>детям</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со</w:t>
      </w:r>
      <w:r w:rsidRPr="003D789D">
        <w:rPr>
          <w:rFonts w:hAnsi="Times New Roman"/>
          <w:color w:val="auto"/>
          <w:sz w:val="28"/>
          <w:szCs w:val="28"/>
        </w:rPr>
        <w:t xml:space="preserve"> </w:t>
      </w:r>
      <w:r w:rsidRPr="003D789D">
        <w:rPr>
          <w:rFonts w:hAnsi="Times New Roman"/>
          <w:color w:val="auto"/>
          <w:sz w:val="28"/>
          <w:szCs w:val="28"/>
        </w:rPr>
        <w:t>слуховыми</w:t>
      </w:r>
      <w:r w:rsidRPr="003D789D">
        <w:rPr>
          <w:rFonts w:hAnsi="Times New Roman"/>
          <w:color w:val="auto"/>
          <w:sz w:val="28"/>
          <w:szCs w:val="28"/>
        </w:rPr>
        <w:t xml:space="preserve">  </w:t>
      </w:r>
      <w:r w:rsidRPr="003D789D">
        <w:rPr>
          <w:rFonts w:hAnsi="Times New Roman"/>
          <w:color w:val="auto"/>
          <w:sz w:val="28"/>
          <w:szCs w:val="28"/>
        </w:rPr>
        <w:t>аппаратами</w:t>
      </w:r>
      <w:r w:rsidRPr="003D789D">
        <w:rPr>
          <w:rFonts w:hAnsi="Times New Roman"/>
          <w:color w:val="auto"/>
          <w:sz w:val="28"/>
          <w:szCs w:val="28"/>
        </w:rPr>
        <w:t xml:space="preserve"> </w:t>
      </w:r>
      <w:r w:rsidRPr="003D789D">
        <w:rPr>
          <w:rFonts w:hAnsi="Times New Roman"/>
          <w:color w:val="auto"/>
          <w:sz w:val="28"/>
          <w:szCs w:val="28"/>
        </w:rPr>
        <w:t>и</w:t>
      </w:r>
      <w:r w:rsidRPr="003D789D">
        <w:rPr>
          <w:rFonts w:ascii="Times New Roman"/>
          <w:color w:val="auto"/>
          <w:sz w:val="28"/>
          <w:szCs w:val="28"/>
        </w:rPr>
        <w:t>/</w:t>
      </w:r>
      <w:r w:rsidRPr="003D789D">
        <w:rPr>
          <w:rFonts w:hAnsi="Times New Roman"/>
          <w:color w:val="auto"/>
          <w:sz w:val="28"/>
          <w:szCs w:val="28"/>
        </w:rPr>
        <w:t>или</w:t>
      </w:r>
      <w:r w:rsidRPr="003D789D">
        <w:rPr>
          <w:rFonts w:hAnsi="Times New Roman"/>
          <w:color w:val="auto"/>
          <w:sz w:val="28"/>
          <w:szCs w:val="28"/>
        </w:rPr>
        <w:t xml:space="preserve"> </w:t>
      </w:r>
      <w:r w:rsidRPr="003D789D">
        <w:rPr>
          <w:rFonts w:hAnsi="Times New Roman"/>
          <w:color w:val="auto"/>
          <w:sz w:val="28"/>
          <w:szCs w:val="28"/>
        </w:rPr>
        <w:t>имплантами</w:t>
      </w:r>
      <w:r w:rsidRPr="003D789D">
        <w:rPr>
          <w:rFonts w:ascii="Times New Roman"/>
          <w:color w:val="auto"/>
          <w:sz w:val="28"/>
          <w:szCs w:val="28"/>
        </w:rPr>
        <w:t xml:space="preserve">), </w:t>
      </w:r>
      <w:r w:rsidRPr="003D789D">
        <w:rPr>
          <w:rFonts w:hAnsi="Times New Roman"/>
          <w:color w:val="auto"/>
          <w:sz w:val="28"/>
          <w:szCs w:val="28"/>
        </w:rPr>
        <w:t>которые</w:t>
      </w:r>
      <w:r w:rsidRPr="003D789D">
        <w:rPr>
          <w:rFonts w:hAnsi="Times New Roman"/>
          <w:color w:val="auto"/>
          <w:sz w:val="28"/>
          <w:szCs w:val="28"/>
        </w:rPr>
        <w:t xml:space="preserve"> </w:t>
      </w:r>
      <w:r w:rsidRPr="003D789D">
        <w:rPr>
          <w:rFonts w:hAnsi="Times New Roman"/>
          <w:color w:val="auto"/>
          <w:sz w:val="28"/>
          <w:szCs w:val="28"/>
        </w:rPr>
        <w:t>достигают</w:t>
      </w:r>
      <w:r w:rsidRPr="003D789D">
        <w:rPr>
          <w:rFonts w:hAnsi="Times New Roman"/>
          <w:color w:val="auto"/>
          <w:sz w:val="28"/>
          <w:szCs w:val="28"/>
        </w:rPr>
        <w:t xml:space="preserve"> </w:t>
      </w:r>
      <w:r w:rsidRPr="003D789D">
        <w:rPr>
          <w:rFonts w:hAnsi="Times New Roman"/>
          <w:color w:val="auto"/>
          <w:sz w:val="28"/>
          <w:szCs w:val="28"/>
        </w:rPr>
        <w:t>к</w:t>
      </w:r>
      <w:r w:rsidRPr="003D789D">
        <w:rPr>
          <w:rFonts w:hAnsi="Times New Roman"/>
          <w:color w:val="auto"/>
          <w:sz w:val="28"/>
          <w:szCs w:val="28"/>
        </w:rPr>
        <w:t xml:space="preserve"> </w:t>
      </w:r>
      <w:r w:rsidRPr="003D789D">
        <w:rPr>
          <w:rFonts w:hAnsi="Times New Roman"/>
          <w:color w:val="auto"/>
          <w:sz w:val="28"/>
          <w:szCs w:val="28"/>
        </w:rPr>
        <w:t>моменту</w:t>
      </w:r>
      <w:r w:rsidRPr="003D789D">
        <w:rPr>
          <w:rFonts w:hAnsi="Times New Roman"/>
          <w:color w:val="auto"/>
          <w:sz w:val="28"/>
          <w:szCs w:val="28"/>
        </w:rPr>
        <w:t xml:space="preserve"> </w:t>
      </w:r>
      <w:r w:rsidRPr="003D789D">
        <w:rPr>
          <w:rFonts w:hAnsi="Times New Roman"/>
          <w:color w:val="auto"/>
          <w:sz w:val="28"/>
          <w:szCs w:val="28"/>
        </w:rPr>
        <w:t>поступления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школу</w:t>
      </w:r>
      <w:r w:rsidRPr="003D789D">
        <w:rPr>
          <w:rFonts w:hAnsi="Times New Roman"/>
          <w:color w:val="auto"/>
          <w:sz w:val="28"/>
          <w:szCs w:val="28"/>
        </w:rPr>
        <w:t xml:space="preserve"> </w:t>
      </w:r>
      <w:r w:rsidRPr="003D789D">
        <w:rPr>
          <w:rFonts w:hAnsi="Times New Roman"/>
          <w:color w:val="auto"/>
          <w:sz w:val="28"/>
          <w:szCs w:val="28"/>
        </w:rPr>
        <w:t>уровня</w:t>
      </w:r>
      <w:r w:rsidRPr="003D789D">
        <w:rPr>
          <w:rFonts w:hAnsi="Times New Roman"/>
          <w:color w:val="auto"/>
          <w:sz w:val="28"/>
          <w:szCs w:val="28"/>
        </w:rPr>
        <w:t xml:space="preserve"> </w:t>
      </w:r>
      <w:r w:rsidRPr="003D789D">
        <w:rPr>
          <w:rFonts w:hAnsi="Times New Roman"/>
          <w:color w:val="auto"/>
          <w:sz w:val="28"/>
          <w:szCs w:val="28"/>
        </w:rPr>
        <w:t>психофизического</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том</w:t>
      </w:r>
      <w:r w:rsidRPr="003D789D">
        <w:rPr>
          <w:rFonts w:hAnsi="Times New Roman"/>
          <w:color w:val="auto"/>
          <w:sz w:val="28"/>
          <w:szCs w:val="28"/>
        </w:rPr>
        <w:t xml:space="preserve"> </w:t>
      </w:r>
      <w:r w:rsidRPr="003D789D">
        <w:rPr>
          <w:rFonts w:hAnsi="Times New Roman"/>
          <w:color w:val="auto"/>
          <w:sz w:val="28"/>
          <w:szCs w:val="28"/>
        </w:rPr>
        <w:t>числе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речевого</w:t>
      </w:r>
      <w:r w:rsidRPr="003D789D">
        <w:rPr>
          <w:rFonts w:ascii="Times New Roman"/>
          <w:color w:val="auto"/>
          <w:sz w:val="28"/>
          <w:szCs w:val="28"/>
        </w:rPr>
        <w:t xml:space="preserve">), </w:t>
      </w:r>
      <w:r w:rsidRPr="003D789D">
        <w:rPr>
          <w:rFonts w:hAnsi="Times New Roman"/>
          <w:color w:val="auto"/>
          <w:sz w:val="28"/>
          <w:szCs w:val="28"/>
        </w:rPr>
        <w:t>близкого</w:t>
      </w:r>
      <w:r w:rsidRPr="003D789D">
        <w:rPr>
          <w:rFonts w:hAnsi="Times New Roman"/>
          <w:color w:val="auto"/>
          <w:sz w:val="28"/>
          <w:szCs w:val="28"/>
        </w:rPr>
        <w:t xml:space="preserve"> </w:t>
      </w:r>
      <w:r w:rsidRPr="003D789D">
        <w:rPr>
          <w:rFonts w:hAnsi="Times New Roman"/>
          <w:color w:val="auto"/>
          <w:sz w:val="28"/>
          <w:szCs w:val="28"/>
        </w:rPr>
        <w:t>возрастной</w:t>
      </w:r>
      <w:r w:rsidRPr="003D789D">
        <w:rPr>
          <w:rFonts w:hAnsi="Times New Roman"/>
          <w:color w:val="auto"/>
          <w:sz w:val="28"/>
          <w:szCs w:val="28"/>
        </w:rPr>
        <w:t xml:space="preserve"> </w:t>
      </w:r>
      <w:r w:rsidRPr="003D789D">
        <w:rPr>
          <w:rFonts w:hAnsi="Times New Roman"/>
          <w:color w:val="auto"/>
          <w:sz w:val="28"/>
          <w:szCs w:val="28"/>
        </w:rPr>
        <w:t>норме</w:t>
      </w:r>
      <w:r w:rsidRPr="003D789D">
        <w:rPr>
          <w:rFonts w:ascii="Times New Roman"/>
          <w:color w:val="auto"/>
          <w:sz w:val="28"/>
          <w:szCs w:val="28"/>
        </w:rPr>
        <w:t xml:space="preserve">, </w:t>
      </w:r>
      <w:r w:rsidRPr="003D789D">
        <w:rPr>
          <w:rFonts w:hAnsi="Times New Roman"/>
          <w:color w:val="auto"/>
          <w:sz w:val="28"/>
          <w:szCs w:val="28"/>
        </w:rPr>
        <w:t>имеют</w:t>
      </w:r>
      <w:r w:rsidRPr="003D789D">
        <w:rPr>
          <w:rFonts w:hAnsi="Times New Roman"/>
          <w:color w:val="auto"/>
          <w:sz w:val="28"/>
          <w:szCs w:val="28"/>
        </w:rPr>
        <w:t xml:space="preserve"> </w:t>
      </w:r>
      <w:r w:rsidRPr="003D789D">
        <w:rPr>
          <w:rFonts w:hAnsi="Times New Roman"/>
          <w:color w:val="auto"/>
          <w:sz w:val="28"/>
          <w:szCs w:val="28"/>
        </w:rPr>
        <w:t>положительный</w:t>
      </w:r>
      <w:r w:rsidRPr="003D789D">
        <w:rPr>
          <w:rFonts w:hAnsi="Times New Roman"/>
          <w:color w:val="auto"/>
          <w:sz w:val="28"/>
          <w:szCs w:val="28"/>
        </w:rPr>
        <w:t xml:space="preserve"> </w:t>
      </w:r>
      <w:r w:rsidRPr="003D789D">
        <w:rPr>
          <w:rFonts w:hAnsi="Times New Roman"/>
          <w:color w:val="auto"/>
          <w:sz w:val="28"/>
          <w:szCs w:val="28"/>
        </w:rPr>
        <w:t>опыт</w:t>
      </w:r>
      <w:r w:rsidRPr="003D789D">
        <w:rPr>
          <w:rFonts w:hAnsi="Times New Roman"/>
          <w:color w:val="auto"/>
          <w:sz w:val="28"/>
          <w:szCs w:val="28"/>
        </w:rPr>
        <w:t xml:space="preserve"> </w:t>
      </w:r>
      <w:r w:rsidRPr="003D789D">
        <w:rPr>
          <w:rFonts w:hAnsi="Times New Roman"/>
          <w:color w:val="auto"/>
          <w:sz w:val="28"/>
          <w:szCs w:val="28"/>
        </w:rPr>
        <w:t>общения</w:t>
      </w:r>
      <w:r w:rsidRPr="003D789D">
        <w:rPr>
          <w:rFonts w:hAnsi="Times New Roman"/>
          <w:color w:val="auto"/>
          <w:sz w:val="28"/>
          <w:szCs w:val="28"/>
        </w:rPr>
        <w:t xml:space="preserve"> </w:t>
      </w:r>
      <w:r w:rsidRPr="003D789D">
        <w:rPr>
          <w:rFonts w:hAnsi="Times New Roman"/>
          <w:color w:val="auto"/>
          <w:sz w:val="28"/>
          <w:szCs w:val="28"/>
        </w:rPr>
        <w:t>со</w:t>
      </w:r>
      <w:r w:rsidRPr="003D789D">
        <w:rPr>
          <w:rFonts w:hAnsi="Times New Roman"/>
          <w:color w:val="auto"/>
          <w:sz w:val="28"/>
          <w:szCs w:val="28"/>
        </w:rPr>
        <w:t xml:space="preserve"> </w:t>
      </w:r>
      <w:r w:rsidRPr="003D789D">
        <w:rPr>
          <w:rFonts w:hAnsi="Times New Roman"/>
          <w:color w:val="auto"/>
          <w:sz w:val="28"/>
          <w:szCs w:val="28"/>
        </w:rPr>
        <w:t>слышащими</w:t>
      </w:r>
      <w:r w:rsidRPr="003D789D">
        <w:rPr>
          <w:rFonts w:hAnsi="Times New Roman"/>
          <w:color w:val="auto"/>
          <w:sz w:val="28"/>
          <w:szCs w:val="28"/>
        </w:rPr>
        <w:t xml:space="preserve"> </w:t>
      </w:r>
      <w:r w:rsidRPr="003D789D">
        <w:rPr>
          <w:rFonts w:hAnsi="Times New Roman"/>
          <w:color w:val="auto"/>
          <w:sz w:val="28"/>
          <w:szCs w:val="28"/>
        </w:rPr>
        <w:t>сверстниками</w:t>
      </w:r>
      <w:r w:rsidRPr="003D789D">
        <w:rPr>
          <w:rFonts w:ascii="Times New Roman"/>
          <w:color w:val="auto"/>
          <w:sz w:val="28"/>
          <w:szCs w:val="28"/>
        </w:rPr>
        <w:t xml:space="preserve">, </w:t>
      </w:r>
      <w:r w:rsidRPr="003D789D">
        <w:rPr>
          <w:rFonts w:hAnsi="Times New Roman"/>
          <w:color w:val="auto"/>
          <w:sz w:val="28"/>
          <w:szCs w:val="28"/>
        </w:rPr>
        <w:t>понимают</w:t>
      </w:r>
      <w:r w:rsidRPr="003D789D">
        <w:rPr>
          <w:rFonts w:hAnsi="Times New Roman"/>
          <w:color w:val="auto"/>
          <w:sz w:val="28"/>
          <w:szCs w:val="28"/>
        </w:rPr>
        <w:t xml:space="preserve"> </w:t>
      </w:r>
      <w:r w:rsidRPr="003D789D">
        <w:rPr>
          <w:rFonts w:hAnsi="Times New Roman"/>
          <w:color w:val="auto"/>
          <w:sz w:val="28"/>
          <w:szCs w:val="28"/>
        </w:rPr>
        <w:t>простую</w:t>
      </w:r>
      <w:r w:rsidRPr="003D789D">
        <w:rPr>
          <w:rFonts w:hAnsi="Times New Roman"/>
          <w:color w:val="auto"/>
          <w:sz w:val="28"/>
          <w:szCs w:val="28"/>
        </w:rPr>
        <w:t xml:space="preserve"> </w:t>
      </w:r>
      <w:r w:rsidRPr="003D789D">
        <w:rPr>
          <w:rFonts w:hAnsi="Times New Roman"/>
          <w:color w:val="auto"/>
          <w:sz w:val="28"/>
          <w:szCs w:val="28"/>
        </w:rPr>
        <w:t>обращенную</w:t>
      </w:r>
      <w:r w:rsidRPr="003D789D">
        <w:rPr>
          <w:rFonts w:hAnsi="Times New Roman"/>
          <w:color w:val="auto"/>
          <w:sz w:val="28"/>
          <w:szCs w:val="28"/>
        </w:rPr>
        <w:t xml:space="preserve"> </w:t>
      </w:r>
      <w:r w:rsidRPr="003D789D">
        <w:rPr>
          <w:rFonts w:hAnsi="Times New Roman"/>
          <w:color w:val="auto"/>
          <w:sz w:val="28"/>
          <w:szCs w:val="28"/>
        </w:rPr>
        <w:t>устную</w:t>
      </w:r>
      <w:r w:rsidRPr="003D789D">
        <w:rPr>
          <w:rFonts w:hAnsi="Times New Roman"/>
          <w:color w:val="auto"/>
          <w:sz w:val="28"/>
          <w:szCs w:val="28"/>
        </w:rPr>
        <w:t xml:space="preserve"> </w:t>
      </w:r>
      <w:r w:rsidRPr="003D789D">
        <w:rPr>
          <w:rFonts w:hAnsi="Times New Roman"/>
          <w:color w:val="auto"/>
          <w:sz w:val="28"/>
          <w:szCs w:val="28"/>
        </w:rPr>
        <w:t>речь</w:t>
      </w:r>
      <w:r w:rsidRPr="003D789D">
        <w:rPr>
          <w:rFonts w:asci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этом</w:t>
      </w:r>
      <w:r w:rsidRPr="003D789D">
        <w:rPr>
          <w:rFonts w:hAnsi="Times New Roman"/>
          <w:color w:val="auto"/>
          <w:sz w:val="28"/>
          <w:szCs w:val="28"/>
        </w:rPr>
        <w:t xml:space="preserve"> </w:t>
      </w:r>
      <w:r w:rsidRPr="003D789D">
        <w:rPr>
          <w:rFonts w:hAnsi="Times New Roman"/>
          <w:color w:val="auto"/>
          <w:sz w:val="28"/>
          <w:szCs w:val="28"/>
        </w:rPr>
        <w:t>собственная</w:t>
      </w:r>
      <w:r w:rsidRPr="003D789D">
        <w:rPr>
          <w:rFonts w:hAnsi="Times New Roman"/>
          <w:color w:val="auto"/>
          <w:sz w:val="28"/>
          <w:szCs w:val="28"/>
        </w:rPr>
        <w:t xml:space="preserve"> </w:t>
      </w:r>
      <w:r w:rsidRPr="003D789D">
        <w:rPr>
          <w:rFonts w:hAnsi="Times New Roman"/>
          <w:color w:val="auto"/>
          <w:sz w:val="28"/>
          <w:szCs w:val="28"/>
        </w:rPr>
        <w:t>речь</w:t>
      </w:r>
      <w:r w:rsidRPr="003D789D">
        <w:rPr>
          <w:rFonts w:hAnsi="Times New Roman"/>
          <w:color w:val="auto"/>
          <w:sz w:val="28"/>
          <w:szCs w:val="28"/>
        </w:rPr>
        <w:t xml:space="preserve"> </w:t>
      </w:r>
      <w:r w:rsidRPr="003D789D">
        <w:rPr>
          <w:rFonts w:hAnsi="Times New Roman"/>
          <w:color w:val="auto"/>
          <w:sz w:val="28"/>
          <w:szCs w:val="28"/>
        </w:rPr>
        <w:t>внятная</w:t>
      </w:r>
      <w:r w:rsidRPr="003D789D">
        <w:rPr>
          <w:rFonts w:ascii="Times New Roman"/>
          <w:color w:val="auto"/>
          <w:sz w:val="28"/>
          <w:szCs w:val="28"/>
        </w:rPr>
        <w:t xml:space="preserve">, </w:t>
      </w:r>
      <w:r w:rsidRPr="003D789D">
        <w:rPr>
          <w:rFonts w:hAnsi="Times New Roman"/>
          <w:color w:val="auto"/>
          <w:sz w:val="28"/>
          <w:szCs w:val="28"/>
        </w:rPr>
        <w:t>понятная</w:t>
      </w:r>
      <w:r w:rsidRPr="003D789D">
        <w:rPr>
          <w:rFonts w:hAnsi="Times New Roman"/>
          <w:color w:val="auto"/>
          <w:sz w:val="28"/>
          <w:szCs w:val="28"/>
        </w:rPr>
        <w:t xml:space="preserve"> </w:t>
      </w:r>
      <w:r w:rsidRPr="003D789D">
        <w:rPr>
          <w:rFonts w:hAnsi="Times New Roman"/>
          <w:color w:val="auto"/>
          <w:sz w:val="28"/>
          <w:szCs w:val="28"/>
        </w:rPr>
        <w:t>собеседнику</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допустимы</w:t>
      </w:r>
      <w:r w:rsidRPr="003D789D">
        <w:rPr>
          <w:rFonts w:hAnsi="Times New Roman"/>
          <w:color w:val="auto"/>
          <w:sz w:val="28"/>
          <w:szCs w:val="28"/>
        </w:rPr>
        <w:t xml:space="preserve"> </w:t>
      </w:r>
      <w:r w:rsidRPr="003D789D">
        <w:rPr>
          <w:rFonts w:hAnsi="Times New Roman"/>
          <w:color w:val="auto"/>
          <w:sz w:val="28"/>
          <w:szCs w:val="28"/>
        </w:rPr>
        <w:t>нарушения</w:t>
      </w:r>
      <w:r w:rsidRPr="003D789D">
        <w:rPr>
          <w:rFonts w:hAnsi="Times New Roman"/>
          <w:color w:val="auto"/>
          <w:sz w:val="28"/>
          <w:szCs w:val="28"/>
        </w:rPr>
        <w:t xml:space="preserve"> </w:t>
      </w:r>
      <w:r w:rsidRPr="003D789D">
        <w:rPr>
          <w:rFonts w:hAnsi="Times New Roman"/>
          <w:color w:val="auto"/>
          <w:sz w:val="28"/>
          <w:szCs w:val="28"/>
        </w:rPr>
        <w:t>произносительной</w:t>
      </w:r>
      <w:r w:rsidRPr="003D789D">
        <w:rPr>
          <w:rFonts w:hAnsi="Times New Roman"/>
          <w:color w:val="auto"/>
          <w:sz w:val="28"/>
          <w:szCs w:val="28"/>
        </w:rPr>
        <w:t xml:space="preserve"> </w:t>
      </w:r>
      <w:r w:rsidRPr="003D789D">
        <w:rPr>
          <w:rFonts w:hAnsi="Times New Roman"/>
          <w:color w:val="auto"/>
          <w:sz w:val="28"/>
          <w:szCs w:val="28"/>
        </w:rPr>
        <w:t>стороны</w:t>
      </w:r>
      <w:r w:rsidRPr="003D789D">
        <w:rPr>
          <w:rFonts w:hAnsi="Times New Roman"/>
          <w:color w:val="auto"/>
          <w:sz w:val="28"/>
          <w:szCs w:val="28"/>
        </w:rPr>
        <w:t xml:space="preserve"> </w:t>
      </w:r>
      <w:r w:rsidRPr="003D789D">
        <w:rPr>
          <w:rFonts w:hAnsi="Times New Roman"/>
          <w:color w:val="auto"/>
          <w:sz w:val="28"/>
          <w:szCs w:val="28"/>
        </w:rPr>
        <w:t>речи</w:t>
      </w:r>
      <w:r w:rsidRPr="003D789D">
        <w:rPr>
          <w:rFonts w:ascii="Times New Roman"/>
          <w:color w:val="auto"/>
          <w:sz w:val="28"/>
          <w:szCs w:val="28"/>
        </w:rPr>
        <w:t xml:space="preserve">, </w:t>
      </w:r>
      <w:r w:rsidRPr="003D789D">
        <w:rPr>
          <w:rFonts w:hAnsi="Times New Roman"/>
          <w:color w:val="auto"/>
          <w:sz w:val="28"/>
          <w:szCs w:val="28"/>
        </w:rPr>
        <w:t>лексико</w:t>
      </w:r>
      <w:r w:rsidRPr="003D789D">
        <w:rPr>
          <w:rFonts w:ascii="Times New Roman"/>
          <w:color w:val="auto"/>
          <w:sz w:val="28"/>
          <w:szCs w:val="28"/>
        </w:rPr>
        <w:t>-</w:t>
      </w:r>
      <w:r w:rsidRPr="003D789D">
        <w:rPr>
          <w:rFonts w:hAnsi="Times New Roman"/>
          <w:color w:val="auto"/>
          <w:sz w:val="28"/>
          <w:szCs w:val="28"/>
        </w:rPr>
        <w:t>грамматического</w:t>
      </w:r>
      <w:r w:rsidRPr="003D789D">
        <w:rPr>
          <w:rFonts w:hAnsi="Times New Roman"/>
          <w:color w:val="auto"/>
          <w:sz w:val="28"/>
          <w:szCs w:val="28"/>
        </w:rPr>
        <w:t xml:space="preserve"> </w:t>
      </w:r>
      <w:r w:rsidRPr="003D789D">
        <w:rPr>
          <w:rFonts w:hAnsi="Times New Roman"/>
          <w:color w:val="auto"/>
          <w:sz w:val="28"/>
          <w:szCs w:val="28"/>
        </w:rPr>
        <w:t>строя</w:t>
      </w:r>
      <w:r w:rsidRPr="003D789D">
        <w:rPr>
          <w:rFonts w:ascii="Times New Roman"/>
          <w:color w:val="auto"/>
          <w:sz w:val="28"/>
          <w:szCs w:val="28"/>
        </w:rPr>
        <w:t xml:space="preserve">, </w:t>
      </w:r>
      <w:r w:rsidRPr="003D789D">
        <w:rPr>
          <w:rFonts w:hAnsi="Times New Roman"/>
          <w:color w:val="auto"/>
          <w:sz w:val="28"/>
          <w:szCs w:val="28"/>
        </w:rPr>
        <w:t>не</w:t>
      </w:r>
      <w:r w:rsidRPr="003D789D">
        <w:rPr>
          <w:rFonts w:hAnsi="Times New Roman"/>
          <w:color w:val="auto"/>
          <w:sz w:val="28"/>
          <w:szCs w:val="28"/>
        </w:rPr>
        <w:t xml:space="preserve"> </w:t>
      </w:r>
      <w:r w:rsidRPr="003D789D">
        <w:rPr>
          <w:rFonts w:hAnsi="Times New Roman"/>
          <w:color w:val="auto"/>
          <w:sz w:val="28"/>
          <w:szCs w:val="28"/>
        </w:rPr>
        <w:t>влияющие</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общее</w:t>
      </w:r>
      <w:r w:rsidRPr="003D789D">
        <w:rPr>
          <w:rFonts w:hAnsi="Times New Roman"/>
          <w:color w:val="auto"/>
          <w:sz w:val="28"/>
          <w:szCs w:val="28"/>
        </w:rPr>
        <w:t xml:space="preserve"> </w:t>
      </w:r>
      <w:r w:rsidRPr="003D789D">
        <w:rPr>
          <w:rFonts w:hAnsi="Times New Roman"/>
          <w:color w:val="auto"/>
          <w:sz w:val="28"/>
          <w:szCs w:val="28"/>
        </w:rPr>
        <w:t>понимание</w:t>
      </w:r>
      <w:r w:rsidRPr="003D789D">
        <w:rPr>
          <w:rFonts w:hAnsi="Times New Roman"/>
          <w:color w:val="auto"/>
          <w:sz w:val="28"/>
          <w:szCs w:val="28"/>
        </w:rPr>
        <w:t xml:space="preserve"> </w:t>
      </w:r>
      <w:r w:rsidRPr="003D789D">
        <w:rPr>
          <w:rFonts w:hAnsi="Times New Roman"/>
          <w:color w:val="auto"/>
          <w:sz w:val="28"/>
          <w:szCs w:val="28"/>
        </w:rPr>
        <w:t>смысла</w:t>
      </w:r>
      <w:r w:rsidRPr="003D789D">
        <w:rPr>
          <w:rFonts w:hAnsi="Times New Roman"/>
          <w:color w:val="auto"/>
          <w:sz w:val="28"/>
          <w:szCs w:val="28"/>
        </w:rPr>
        <w:t xml:space="preserve"> </w:t>
      </w:r>
      <w:r w:rsidRPr="003D789D">
        <w:rPr>
          <w:rFonts w:hAnsi="Times New Roman"/>
          <w:color w:val="auto"/>
          <w:sz w:val="28"/>
          <w:szCs w:val="28"/>
        </w:rPr>
        <w:t>собеседником</w:t>
      </w:r>
      <w:r w:rsidRPr="003D789D">
        <w:rPr>
          <w:rFonts w:ascii="Times New Roman"/>
          <w:color w:val="auto"/>
          <w:sz w:val="28"/>
          <w:szCs w:val="28"/>
        </w:rPr>
        <w:t>).</w:t>
      </w:r>
    </w:p>
    <w:p w:rsidR="00F65069" w:rsidRPr="009B74B0" w:rsidRDefault="00C079E3" w:rsidP="009B74B0">
      <w:pPr>
        <w:pStyle w:val="14TexstOSNOVA1012"/>
        <w:spacing w:line="360" w:lineRule="auto"/>
        <w:ind w:firstLine="709"/>
        <w:rPr>
          <w:rFonts w:ascii="Times New Roman" w:eastAsia="Times New Roman" w:hAnsi="Times New Roman" w:cs="Times New Roman"/>
          <w:b/>
          <w:bCs/>
          <w:color w:val="auto"/>
          <w:spacing w:val="2"/>
          <w:sz w:val="28"/>
          <w:szCs w:val="28"/>
        </w:rPr>
      </w:pPr>
      <w:r w:rsidRPr="009B74B0">
        <w:rPr>
          <w:rFonts w:hAnsi="Times New Roman"/>
          <w:b/>
          <w:bCs/>
          <w:color w:val="auto"/>
          <w:spacing w:val="2"/>
          <w:sz w:val="28"/>
          <w:szCs w:val="28"/>
        </w:rPr>
        <w:t>Особые</w:t>
      </w:r>
      <w:r w:rsidRPr="009B74B0">
        <w:rPr>
          <w:rFonts w:hAnsi="Times New Roman"/>
          <w:b/>
          <w:bCs/>
          <w:color w:val="auto"/>
          <w:spacing w:val="2"/>
          <w:sz w:val="28"/>
          <w:szCs w:val="28"/>
        </w:rPr>
        <w:t xml:space="preserve"> </w:t>
      </w:r>
      <w:r w:rsidRPr="009B74B0">
        <w:rPr>
          <w:rFonts w:hAnsi="Times New Roman"/>
          <w:b/>
          <w:bCs/>
          <w:color w:val="auto"/>
          <w:spacing w:val="2"/>
          <w:sz w:val="28"/>
          <w:szCs w:val="28"/>
        </w:rPr>
        <w:t>образовательные</w:t>
      </w:r>
      <w:r w:rsidRPr="009B74B0">
        <w:rPr>
          <w:rFonts w:hAnsi="Times New Roman"/>
          <w:b/>
          <w:bCs/>
          <w:color w:val="auto"/>
          <w:spacing w:val="2"/>
          <w:sz w:val="28"/>
          <w:szCs w:val="28"/>
        </w:rPr>
        <w:t xml:space="preserve"> </w:t>
      </w:r>
      <w:r w:rsidRPr="009B74B0">
        <w:rPr>
          <w:rFonts w:hAnsi="Times New Roman"/>
          <w:b/>
          <w:bCs/>
          <w:color w:val="auto"/>
          <w:spacing w:val="2"/>
          <w:sz w:val="28"/>
          <w:szCs w:val="28"/>
        </w:rPr>
        <w:t>потребности</w:t>
      </w:r>
      <w:r w:rsidRPr="009B74B0">
        <w:rPr>
          <w:rFonts w:hAnsi="Times New Roman"/>
          <w:b/>
          <w:bCs/>
          <w:color w:val="auto"/>
          <w:spacing w:val="2"/>
          <w:sz w:val="28"/>
          <w:szCs w:val="28"/>
        </w:rPr>
        <w:t xml:space="preserve"> </w:t>
      </w:r>
      <w:r w:rsidRPr="009B74B0">
        <w:rPr>
          <w:rFonts w:hAnsi="Times New Roman"/>
          <w:b/>
          <w:bCs/>
          <w:color w:val="auto"/>
          <w:spacing w:val="2"/>
          <w:sz w:val="28"/>
          <w:szCs w:val="28"/>
        </w:rPr>
        <w:t>глухих</w:t>
      </w:r>
      <w:r w:rsidRPr="009B74B0">
        <w:rPr>
          <w:rFonts w:hAnsi="Times New Roman"/>
          <w:b/>
          <w:bCs/>
          <w:color w:val="auto"/>
          <w:spacing w:val="2"/>
          <w:sz w:val="28"/>
          <w:szCs w:val="28"/>
        </w:rPr>
        <w:t xml:space="preserve"> </w:t>
      </w:r>
      <w:r w:rsidRPr="009B74B0">
        <w:rPr>
          <w:rFonts w:hAnsi="Times New Roman"/>
          <w:b/>
          <w:bCs/>
          <w:color w:val="auto"/>
          <w:spacing w:val="2"/>
          <w:sz w:val="28"/>
          <w:szCs w:val="28"/>
        </w:rPr>
        <w:t>обучающихся</w:t>
      </w:r>
    </w:p>
    <w:p w:rsidR="00F65069" w:rsidRPr="003D789D" w:rsidRDefault="00C079E3" w:rsidP="009B74B0">
      <w:pPr>
        <w:pStyle w:val="14TexstOSNOVA1012"/>
        <w:spacing w:line="360" w:lineRule="auto"/>
        <w:ind w:firstLine="709"/>
        <w:rPr>
          <w:rFonts w:ascii="Times New Roman" w:eastAsia="Times New Roman" w:hAnsi="Times New Roman" w:cs="Times New Roman"/>
          <w:color w:val="auto"/>
          <w:sz w:val="28"/>
          <w:szCs w:val="28"/>
          <w:shd w:val="clear" w:color="auto" w:fill="00F900"/>
        </w:rPr>
      </w:pPr>
      <w:r w:rsidRPr="009B74B0">
        <w:rPr>
          <w:rFonts w:hAnsi="Times New Roman"/>
          <w:color w:val="auto"/>
          <w:sz w:val="28"/>
          <w:szCs w:val="28"/>
        </w:rPr>
        <w:t>Особые</w:t>
      </w:r>
      <w:r w:rsidRPr="009B74B0">
        <w:rPr>
          <w:rFonts w:hAnsi="Times New Roman"/>
          <w:color w:val="auto"/>
          <w:sz w:val="28"/>
          <w:szCs w:val="28"/>
        </w:rPr>
        <w:t xml:space="preserve"> </w:t>
      </w:r>
      <w:r w:rsidRPr="009B74B0">
        <w:rPr>
          <w:rFonts w:hAnsi="Times New Roman"/>
          <w:color w:val="auto"/>
          <w:sz w:val="28"/>
          <w:szCs w:val="28"/>
        </w:rPr>
        <w:t>образовательные</w:t>
      </w:r>
      <w:r w:rsidRPr="009B74B0">
        <w:rPr>
          <w:rFonts w:hAnsi="Times New Roman"/>
          <w:color w:val="auto"/>
          <w:sz w:val="28"/>
          <w:szCs w:val="28"/>
        </w:rPr>
        <w:t xml:space="preserve"> </w:t>
      </w:r>
      <w:r w:rsidRPr="009B74B0">
        <w:rPr>
          <w:rFonts w:hAnsi="Times New Roman"/>
          <w:color w:val="auto"/>
          <w:sz w:val="28"/>
          <w:szCs w:val="28"/>
        </w:rPr>
        <w:t>потребности</w:t>
      </w:r>
      <w:r w:rsidRPr="009B74B0">
        <w:rPr>
          <w:rFonts w:hAnsi="Times New Roman"/>
          <w:color w:val="auto"/>
          <w:sz w:val="28"/>
          <w:szCs w:val="28"/>
        </w:rPr>
        <w:t xml:space="preserve"> </w:t>
      </w:r>
      <w:r w:rsidRPr="009B74B0">
        <w:rPr>
          <w:rFonts w:hAnsi="Times New Roman"/>
          <w:color w:val="auto"/>
          <w:sz w:val="28"/>
          <w:szCs w:val="28"/>
        </w:rPr>
        <w:t>различаются</w:t>
      </w:r>
      <w:r w:rsidRPr="009B74B0">
        <w:rPr>
          <w:rFonts w:hAnsi="Times New Roman"/>
          <w:color w:val="auto"/>
          <w:sz w:val="28"/>
          <w:szCs w:val="28"/>
        </w:rPr>
        <w:t xml:space="preserve"> </w:t>
      </w:r>
      <w:r w:rsidRPr="009B74B0">
        <w:rPr>
          <w:rFonts w:hAnsi="Times New Roman"/>
          <w:color w:val="auto"/>
          <w:sz w:val="28"/>
          <w:szCs w:val="28"/>
        </w:rPr>
        <w:t>у</w:t>
      </w:r>
      <w:r w:rsidRPr="009B74B0">
        <w:rPr>
          <w:rFonts w:hAnsi="Times New Roman"/>
          <w:color w:val="auto"/>
          <w:sz w:val="28"/>
          <w:szCs w:val="28"/>
        </w:rPr>
        <w:t xml:space="preserve"> </w:t>
      </w:r>
      <w:r w:rsidRPr="009B74B0">
        <w:rPr>
          <w:rFonts w:hAnsi="Times New Roman"/>
          <w:color w:val="auto"/>
          <w:sz w:val="28"/>
          <w:szCs w:val="28"/>
        </w:rPr>
        <w:t>глухих</w:t>
      </w:r>
      <w:r w:rsidRPr="009B74B0">
        <w:rPr>
          <w:rFonts w:hAnsi="Times New Roman"/>
          <w:color w:val="auto"/>
          <w:sz w:val="28"/>
          <w:szCs w:val="28"/>
        </w:rPr>
        <w:t xml:space="preserve"> </w:t>
      </w:r>
      <w:r w:rsidRPr="009B74B0">
        <w:rPr>
          <w:rFonts w:hAnsi="Times New Roman"/>
          <w:color w:val="auto"/>
          <w:sz w:val="28"/>
          <w:szCs w:val="28"/>
        </w:rPr>
        <w:t>детей</w:t>
      </w:r>
      <w:r w:rsidRPr="009B74B0">
        <w:rPr>
          <w:rFonts w:hAnsi="Times New Roman"/>
          <w:color w:val="auto"/>
          <w:sz w:val="28"/>
          <w:szCs w:val="28"/>
        </w:rPr>
        <w:t xml:space="preserve"> </w:t>
      </w:r>
      <w:r w:rsidRPr="009B74B0">
        <w:rPr>
          <w:rFonts w:hAnsi="Times New Roman"/>
          <w:color w:val="auto"/>
          <w:sz w:val="28"/>
          <w:szCs w:val="28"/>
        </w:rPr>
        <w:t>разных</w:t>
      </w:r>
      <w:r w:rsidRPr="009B74B0">
        <w:rPr>
          <w:rFonts w:hAnsi="Times New Roman"/>
          <w:color w:val="auto"/>
          <w:sz w:val="28"/>
          <w:szCs w:val="28"/>
        </w:rPr>
        <w:t xml:space="preserve"> </w:t>
      </w:r>
      <w:r w:rsidRPr="009B74B0">
        <w:rPr>
          <w:rFonts w:hAnsi="Times New Roman"/>
          <w:color w:val="auto"/>
          <w:sz w:val="28"/>
          <w:szCs w:val="28"/>
        </w:rPr>
        <w:t>групп</w:t>
      </w:r>
      <w:r w:rsidRPr="009B74B0">
        <w:rPr>
          <w:rFonts w:ascii="Times New Roman"/>
          <w:color w:val="auto"/>
          <w:sz w:val="28"/>
          <w:szCs w:val="28"/>
        </w:rPr>
        <w:t xml:space="preserve">, </w:t>
      </w:r>
      <w:r w:rsidRPr="009B74B0">
        <w:rPr>
          <w:rFonts w:hAnsi="Times New Roman"/>
          <w:color w:val="auto"/>
          <w:sz w:val="28"/>
          <w:szCs w:val="28"/>
        </w:rPr>
        <w:t>поскольку</w:t>
      </w:r>
      <w:r w:rsidRPr="009B74B0">
        <w:rPr>
          <w:rFonts w:hAnsi="Times New Roman"/>
          <w:color w:val="auto"/>
          <w:sz w:val="28"/>
          <w:szCs w:val="28"/>
        </w:rPr>
        <w:t xml:space="preserve"> </w:t>
      </w:r>
      <w:r w:rsidRPr="009B74B0">
        <w:rPr>
          <w:rFonts w:hAnsi="Times New Roman"/>
          <w:color w:val="auto"/>
          <w:sz w:val="28"/>
          <w:szCs w:val="28"/>
        </w:rPr>
        <w:t>задаются</w:t>
      </w:r>
      <w:r w:rsidRPr="009B74B0">
        <w:rPr>
          <w:rFonts w:hAnsi="Times New Roman"/>
          <w:color w:val="auto"/>
          <w:sz w:val="28"/>
          <w:szCs w:val="28"/>
        </w:rPr>
        <w:t xml:space="preserve"> </w:t>
      </w:r>
      <w:r w:rsidRPr="009B74B0">
        <w:rPr>
          <w:rFonts w:hAnsi="Times New Roman"/>
          <w:color w:val="auto"/>
          <w:sz w:val="28"/>
          <w:szCs w:val="28"/>
        </w:rPr>
        <w:t>спецификой</w:t>
      </w:r>
      <w:r w:rsidRPr="009B74B0">
        <w:rPr>
          <w:rFonts w:hAnsi="Times New Roman"/>
          <w:color w:val="auto"/>
          <w:sz w:val="28"/>
          <w:szCs w:val="28"/>
        </w:rPr>
        <w:t xml:space="preserve"> </w:t>
      </w:r>
      <w:r w:rsidRPr="009B74B0">
        <w:rPr>
          <w:rFonts w:hAnsi="Times New Roman"/>
          <w:color w:val="auto"/>
          <w:sz w:val="28"/>
          <w:szCs w:val="28"/>
        </w:rPr>
        <w:t>нарушения</w:t>
      </w:r>
      <w:r w:rsidRPr="009B74B0">
        <w:rPr>
          <w:rFonts w:ascii="Times New Roman"/>
          <w:color w:val="auto"/>
          <w:sz w:val="28"/>
          <w:szCs w:val="28"/>
        </w:rPr>
        <w:t xml:space="preserve">, </w:t>
      </w:r>
      <w:r w:rsidRPr="009B74B0">
        <w:rPr>
          <w:rFonts w:hAnsi="Times New Roman"/>
          <w:color w:val="auto"/>
          <w:sz w:val="28"/>
          <w:szCs w:val="28"/>
        </w:rPr>
        <w:t>уровнем</w:t>
      </w:r>
      <w:r w:rsidRPr="009B74B0">
        <w:rPr>
          <w:rFonts w:hAnsi="Times New Roman"/>
          <w:color w:val="auto"/>
          <w:sz w:val="28"/>
          <w:szCs w:val="28"/>
        </w:rPr>
        <w:t xml:space="preserve"> </w:t>
      </w:r>
      <w:r w:rsidRPr="009B74B0">
        <w:rPr>
          <w:rFonts w:hAnsi="Times New Roman"/>
          <w:color w:val="auto"/>
          <w:sz w:val="28"/>
          <w:szCs w:val="28"/>
        </w:rPr>
        <w:t>общего</w:t>
      </w:r>
      <w:r w:rsidRPr="009B74B0">
        <w:rPr>
          <w:rFonts w:hAnsi="Times New Roman"/>
          <w:color w:val="auto"/>
          <w:sz w:val="28"/>
          <w:szCs w:val="28"/>
        </w:rPr>
        <w:t xml:space="preserve"> </w:t>
      </w:r>
      <w:r w:rsidRPr="009B74B0">
        <w:rPr>
          <w:rFonts w:hAnsi="Times New Roman"/>
          <w:color w:val="auto"/>
          <w:sz w:val="28"/>
          <w:szCs w:val="28"/>
        </w:rPr>
        <w:lastRenderedPageBreak/>
        <w:t>и</w:t>
      </w:r>
      <w:r w:rsidRPr="009B74B0">
        <w:rPr>
          <w:rFonts w:hAnsi="Times New Roman"/>
          <w:color w:val="auto"/>
          <w:sz w:val="28"/>
          <w:szCs w:val="28"/>
        </w:rPr>
        <w:t xml:space="preserve"> </w:t>
      </w:r>
      <w:r w:rsidRPr="009B74B0">
        <w:rPr>
          <w:rFonts w:hAnsi="Times New Roman"/>
          <w:color w:val="auto"/>
          <w:sz w:val="28"/>
          <w:szCs w:val="28"/>
        </w:rPr>
        <w:t>речевого</w:t>
      </w:r>
      <w:r w:rsidRPr="009B74B0">
        <w:rPr>
          <w:rFonts w:hAnsi="Times New Roman"/>
          <w:color w:val="auto"/>
          <w:sz w:val="28"/>
          <w:szCs w:val="28"/>
        </w:rPr>
        <w:t xml:space="preserve"> </w:t>
      </w:r>
      <w:r w:rsidRPr="009B74B0">
        <w:rPr>
          <w:rFonts w:hAnsi="Times New Roman"/>
          <w:color w:val="auto"/>
          <w:sz w:val="28"/>
          <w:szCs w:val="28"/>
        </w:rPr>
        <w:t>развития</w:t>
      </w:r>
      <w:r w:rsidRPr="009B74B0">
        <w:rPr>
          <w:rFonts w:ascii="Times New Roman"/>
          <w:color w:val="auto"/>
          <w:sz w:val="28"/>
          <w:szCs w:val="28"/>
        </w:rPr>
        <w:t xml:space="preserve">, </w:t>
      </w:r>
      <w:r w:rsidRPr="009B74B0">
        <w:rPr>
          <w:rFonts w:hAnsi="Times New Roman"/>
          <w:color w:val="auto"/>
          <w:sz w:val="28"/>
          <w:szCs w:val="28"/>
        </w:rPr>
        <w:t>определяют</w:t>
      </w:r>
      <w:r w:rsidRPr="009B74B0">
        <w:rPr>
          <w:rFonts w:hAnsi="Times New Roman"/>
          <w:color w:val="auto"/>
          <w:sz w:val="28"/>
          <w:szCs w:val="28"/>
        </w:rPr>
        <w:t xml:space="preserve"> </w:t>
      </w:r>
      <w:r w:rsidRPr="009B74B0">
        <w:rPr>
          <w:rFonts w:hAnsi="Times New Roman"/>
          <w:color w:val="auto"/>
          <w:sz w:val="28"/>
          <w:szCs w:val="28"/>
        </w:rPr>
        <w:t>особую</w:t>
      </w:r>
      <w:r w:rsidRPr="009B74B0">
        <w:rPr>
          <w:rFonts w:hAnsi="Times New Roman"/>
          <w:color w:val="auto"/>
          <w:sz w:val="28"/>
          <w:szCs w:val="28"/>
        </w:rPr>
        <w:t xml:space="preserve"> </w:t>
      </w:r>
      <w:r w:rsidRPr="009B74B0">
        <w:rPr>
          <w:rFonts w:hAnsi="Times New Roman"/>
          <w:color w:val="auto"/>
          <w:sz w:val="28"/>
          <w:szCs w:val="28"/>
        </w:rPr>
        <w:t>логику</w:t>
      </w:r>
      <w:r w:rsidRPr="009B74B0">
        <w:rPr>
          <w:rFonts w:hAnsi="Times New Roman"/>
          <w:color w:val="auto"/>
          <w:sz w:val="28"/>
          <w:szCs w:val="28"/>
        </w:rPr>
        <w:t xml:space="preserve"> </w:t>
      </w:r>
      <w:r w:rsidRPr="009B74B0">
        <w:rPr>
          <w:rFonts w:hAnsi="Times New Roman"/>
          <w:color w:val="auto"/>
          <w:sz w:val="28"/>
          <w:szCs w:val="28"/>
        </w:rPr>
        <w:t>построения</w:t>
      </w:r>
      <w:r w:rsidRPr="009B74B0">
        <w:rPr>
          <w:rFonts w:hAnsi="Times New Roman"/>
          <w:color w:val="auto"/>
          <w:sz w:val="28"/>
          <w:szCs w:val="28"/>
        </w:rPr>
        <w:t xml:space="preserve"> </w:t>
      </w:r>
      <w:r w:rsidRPr="009B74B0">
        <w:rPr>
          <w:rFonts w:hAnsi="Times New Roman"/>
          <w:color w:val="auto"/>
          <w:sz w:val="28"/>
          <w:szCs w:val="28"/>
        </w:rPr>
        <w:t>учебного</w:t>
      </w:r>
      <w:r w:rsidRPr="009B74B0">
        <w:rPr>
          <w:rFonts w:hAnsi="Times New Roman"/>
          <w:color w:val="auto"/>
          <w:sz w:val="28"/>
          <w:szCs w:val="28"/>
        </w:rPr>
        <w:t xml:space="preserve"> </w:t>
      </w:r>
      <w:r w:rsidRPr="009B74B0">
        <w:rPr>
          <w:rFonts w:hAnsi="Times New Roman"/>
          <w:color w:val="auto"/>
          <w:sz w:val="28"/>
          <w:szCs w:val="28"/>
        </w:rPr>
        <w:t>процесса</w:t>
      </w:r>
      <w:r w:rsidRPr="009B74B0">
        <w:rPr>
          <w:rFonts w:ascii="Times New Roman"/>
          <w:color w:val="auto"/>
          <w:sz w:val="28"/>
          <w:szCs w:val="28"/>
        </w:rPr>
        <w:t xml:space="preserve">, </w:t>
      </w:r>
      <w:r w:rsidRPr="009B74B0">
        <w:rPr>
          <w:rFonts w:hAnsi="Times New Roman"/>
          <w:color w:val="auto"/>
          <w:sz w:val="28"/>
          <w:szCs w:val="28"/>
        </w:rPr>
        <w:t>находят</w:t>
      </w:r>
      <w:r w:rsidRPr="009B74B0">
        <w:rPr>
          <w:rFonts w:hAnsi="Times New Roman"/>
          <w:color w:val="auto"/>
          <w:sz w:val="28"/>
          <w:szCs w:val="28"/>
        </w:rPr>
        <w:t xml:space="preserve"> </w:t>
      </w:r>
      <w:r w:rsidRPr="009B74B0">
        <w:rPr>
          <w:rFonts w:hAnsi="Times New Roman"/>
          <w:color w:val="auto"/>
          <w:sz w:val="28"/>
          <w:szCs w:val="28"/>
        </w:rPr>
        <w:t>своё</w:t>
      </w:r>
      <w:r w:rsidRPr="009B74B0">
        <w:rPr>
          <w:rFonts w:hAnsi="Times New Roman"/>
          <w:color w:val="auto"/>
          <w:sz w:val="28"/>
          <w:szCs w:val="28"/>
        </w:rPr>
        <w:t xml:space="preserve"> </w:t>
      </w:r>
      <w:r w:rsidRPr="009B74B0">
        <w:rPr>
          <w:rFonts w:hAnsi="Times New Roman"/>
          <w:color w:val="auto"/>
          <w:sz w:val="28"/>
          <w:szCs w:val="28"/>
        </w:rPr>
        <w:t>отражение</w:t>
      </w:r>
      <w:r w:rsidRPr="009B74B0">
        <w:rPr>
          <w:rFonts w:hAnsi="Times New Roman"/>
          <w:color w:val="auto"/>
          <w:sz w:val="28"/>
          <w:szCs w:val="28"/>
        </w:rPr>
        <w:t xml:space="preserve"> </w:t>
      </w:r>
      <w:r w:rsidRPr="009B74B0">
        <w:rPr>
          <w:rFonts w:hAnsi="Times New Roman"/>
          <w:color w:val="auto"/>
          <w:sz w:val="28"/>
          <w:szCs w:val="28"/>
        </w:rPr>
        <w:t>в</w:t>
      </w:r>
      <w:r w:rsidRPr="009B74B0">
        <w:rPr>
          <w:rFonts w:hAnsi="Times New Roman"/>
          <w:color w:val="auto"/>
          <w:sz w:val="28"/>
          <w:szCs w:val="28"/>
        </w:rPr>
        <w:t xml:space="preserve"> </w:t>
      </w:r>
      <w:r w:rsidRPr="009B74B0">
        <w:rPr>
          <w:rFonts w:hAnsi="Times New Roman"/>
          <w:color w:val="auto"/>
          <w:sz w:val="28"/>
          <w:szCs w:val="28"/>
        </w:rPr>
        <w:t>структуре</w:t>
      </w:r>
      <w:r w:rsidRPr="009B74B0">
        <w:rPr>
          <w:rFonts w:hAnsi="Times New Roman"/>
          <w:color w:val="auto"/>
          <w:sz w:val="28"/>
          <w:szCs w:val="28"/>
        </w:rPr>
        <w:t xml:space="preserve"> </w:t>
      </w:r>
      <w:r w:rsidRPr="009B74B0">
        <w:rPr>
          <w:rFonts w:hAnsi="Times New Roman"/>
          <w:color w:val="auto"/>
          <w:sz w:val="28"/>
          <w:szCs w:val="28"/>
        </w:rPr>
        <w:t>и</w:t>
      </w:r>
      <w:r w:rsidRPr="009B74B0">
        <w:rPr>
          <w:rFonts w:hAnsi="Times New Roman"/>
          <w:color w:val="auto"/>
          <w:sz w:val="28"/>
          <w:szCs w:val="28"/>
        </w:rPr>
        <w:t xml:space="preserve"> </w:t>
      </w:r>
      <w:r w:rsidRPr="009B74B0">
        <w:rPr>
          <w:rFonts w:hAnsi="Times New Roman"/>
          <w:color w:val="auto"/>
          <w:sz w:val="28"/>
          <w:szCs w:val="28"/>
        </w:rPr>
        <w:t>содержании</w:t>
      </w:r>
      <w:r w:rsidRPr="009B74B0">
        <w:rPr>
          <w:rFonts w:hAnsi="Times New Roman"/>
          <w:color w:val="auto"/>
          <w:sz w:val="28"/>
          <w:szCs w:val="28"/>
        </w:rPr>
        <w:t xml:space="preserve"> </w:t>
      </w:r>
      <w:r w:rsidRPr="009B74B0">
        <w:rPr>
          <w:rFonts w:hAnsi="Times New Roman"/>
          <w:color w:val="auto"/>
          <w:sz w:val="28"/>
          <w:szCs w:val="28"/>
        </w:rPr>
        <w:t>образования</w:t>
      </w:r>
      <w:r w:rsidRPr="009B74B0">
        <w:rPr>
          <w:rFonts w:ascii="Times New Roman" w:hAnsi="Times New Roman" w:cs="Times New Roman"/>
          <w:color w:val="auto"/>
          <w:sz w:val="28"/>
          <w:szCs w:val="28"/>
        </w:rPr>
        <w:t>. Наряду с этим можно выделить особые по своему характеру потребности, свойственные всем обучающимся с ограниченными возможностями (см. стр.9-11).</w:t>
      </w:r>
    </w:p>
    <w:p w:rsidR="00F65069" w:rsidRPr="003D789D" w:rsidRDefault="00C079E3" w:rsidP="009B74B0">
      <w:pPr>
        <w:tabs>
          <w:tab w:val="right" w:leader="dot" w:pos="9329"/>
        </w:tabs>
        <w:spacing w:before="120" w:after="120" w:line="240" w:lineRule="auto"/>
        <w:jc w:val="center"/>
        <w:outlineLvl w:val="2"/>
        <w:rPr>
          <w:rFonts w:ascii="Times New Roman" w:eastAsia="Times New Roman" w:hAnsi="Times New Roman" w:cs="Times New Roman"/>
          <w:b/>
          <w:bCs/>
          <w:color w:val="auto"/>
          <w:sz w:val="28"/>
          <w:szCs w:val="28"/>
        </w:rPr>
      </w:pPr>
      <w:bookmarkStart w:id="13" w:name="_Toc432958031"/>
      <w:bookmarkStart w:id="14" w:name="_Toc432960455"/>
      <w:bookmarkStart w:id="15" w:name="_Toc433014080"/>
      <w:r w:rsidRPr="003D789D">
        <w:rPr>
          <w:rFonts w:ascii="Times New Roman"/>
          <w:b/>
          <w:bCs/>
          <w:color w:val="auto"/>
          <w:sz w:val="28"/>
          <w:szCs w:val="28"/>
        </w:rPr>
        <w:t xml:space="preserve">2.1.2. </w:t>
      </w:r>
      <w:r w:rsidRPr="003D789D">
        <w:rPr>
          <w:rFonts w:hAnsi="Times New Roman"/>
          <w:b/>
          <w:bCs/>
          <w:color w:val="auto"/>
          <w:sz w:val="28"/>
          <w:szCs w:val="28"/>
        </w:rPr>
        <w:t>Планируемые</w:t>
      </w:r>
      <w:r w:rsidRPr="003D789D">
        <w:rPr>
          <w:rFonts w:hAnsi="Times New Roman"/>
          <w:b/>
          <w:bCs/>
          <w:color w:val="auto"/>
          <w:sz w:val="28"/>
          <w:szCs w:val="28"/>
        </w:rPr>
        <w:t xml:space="preserve"> </w:t>
      </w:r>
      <w:r w:rsidRPr="003D789D">
        <w:rPr>
          <w:rFonts w:hAnsi="Times New Roman"/>
          <w:b/>
          <w:bCs/>
          <w:color w:val="auto"/>
          <w:sz w:val="28"/>
          <w:szCs w:val="28"/>
        </w:rPr>
        <w:t>результаты</w:t>
      </w:r>
      <w:r w:rsidRPr="003D789D">
        <w:rPr>
          <w:rFonts w:hAnsi="Times New Roman"/>
          <w:b/>
          <w:bCs/>
          <w:color w:val="auto"/>
          <w:sz w:val="28"/>
          <w:szCs w:val="28"/>
        </w:rPr>
        <w:t xml:space="preserve"> </w:t>
      </w:r>
      <w:r w:rsidRPr="003D789D">
        <w:rPr>
          <w:rFonts w:hAnsi="Times New Roman"/>
          <w:b/>
          <w:bCs/>
          <w:color w:val="auto"/>
          <w:sz w:val="28"/>
          <w:szCs w:val="28"/>
        </w:rPr>
        <w:t>освоения</w:t>
      </w:r>
      <w:r w:rsidRPr="003D789D">
        <w:rPr>
          <w:rFonts w:hAnsi="Times New Roman"/>
          <w:b/>
          <w:bCs/>
          <w:color w:val="auto"/>
          <w:sz w:val="28"/>
          <w:szCs w:val="28"/>
        </w:rPr>
        <w:t xml:space="preserve"> </w:t>
      </w:r>
      <w:r w:rsidRPr="003D789D">
        <w:rPr>
          <w:rFonts w:hAnsi="Times New Roman"/>
          <w:b/>
          <w:bCs/>
          <w:color w:val="auto"/>
          <w:sz w:val="28"/>
          <w:szCs w:val="28"/>
        </w:rPr>
        <w:t>глухими</w:t>
      </w:r>
      <w:r w:rsidRPr="003D789D">
        <w:rPr>
          <w:rFonts w:hAnsi="Times New Roman"/>
          <w:b/>
          <w:bCs/>
          <w:color w:val="auto"/>
          <w:sz w:val="28"/>
          <w:szCs w:val="28"/>
        </w:rPr>
        <w:t xml:space="preserve">  </w:t>
      </w:r>
      <w:r w:rsidRPr="003D789D">
        <w:rPr>
          <w:rFonts w:hAnsi="Times New Roman"/>
          <w:b/>
          <w:bCs/>
          <w:color w:val="auto"/>
          <w:sz w:val="28"/>
          <w:szCs w:val="28"/>
        </w:rPr>
        <w:t>обучающимися</w:t>
      </w:r>
      <w:r w:rsidRPr="003D789D">
        <w:rPr>
          <w:rFonts w:hAnsi="Times New Roman"/>
          <w:b/>
          <w:bCs/>
          <w:color w:val="auto"/>
          <w:sz w:val="28"/>
          <w:szCs w:val="28"/>
        </w:rPr>
        <w:t xml:space="preserve"> </w:t>
      </w:r>
      <w:r w:rsidRPr="003D789D">
        <w:rPr>
          <w:b/>
          <w:bCs/>
          <w:color w:val="auto"/>
          <w:sz w:val="28"/>
          <w:szCs w:val="28"/>
        </w:rPr>
        <w:br/>
      </w:r>
      <w:r w:rsidRPr="003D789D">
        <w:rPr>
          <w:rFonts w:hAnsi="Times New Roman"/>
          <w:b/>
          <w:bCs/>
          <w:color w:val="auto"/>
          <w:sz w:val="28"/>
          <w:szCs w:val="28"/>
        </w:rPr>
        <w:t>адаптированной</w:t>
      </w:r>
      <w:r w:rsidRPr="003D789D">
        <w:rPr>
          <w:rFonts w:hAnsi="Times New Roman"/>
          <w:b/>
          <w:bCs/>
          <w:color w:val="auto"/>
          <w:sz w:val="28"/>
          <w:szCs w:val="28"/>
        </w:rPr>
        <w:t xml:space="preserve"> </w:t>
      </w:r>
      <w:r w:rsidRPr="003D789D">
        <w:rPr>
          <w:rFonts w:hAnsi="Times New Roman"/>
          <w:b/>
          <w:bCs/>
          <w:color w:val="auto"/>
          <w:sz w:val="28"/>
          <w:szCs w:val="28"/>
        </w:rPr>
        <w:t>основной</w:t>
      </w:r>
      <w:r w:rsidRPr="003D789D">
        <w:rPr>
          <w:rFonts w:hAnsi="Times New Roman"/>
          <w:b/>
          <w:bCs/>
          <w:color w:val="auto"/>
          <w:sz w:val="28"/>
          <w:szCs w:val="28"/>
        </w:rPr>
        <w:t xml:space="preserve"> </w:t>
      </w:r>
      <w:r w:rsidRPr="003D789D">
        <w:rPr>
          <w:rFonts w:hAnsi="Times New Roman"/>
          <w:b/>
          <w:bCs/>
          <w:color w:val="auto"/>
          <w:sz w:val="28"/>
          <w:szCs w:val="28"/>
        </w:rPr>
        <w:t>общеобразовательной</w:t>
      </w:r>
      <w:r w:rsidRPr="003D789D">
        <w:rPr>
          <w:rFonts w:hAnsi="Times New Roman"/>
          <w:b/>
          <w:bCs/>
          <w:color w:val="auto"/>
          <w:sz w:val="28"/>
          <w:szCs w:val="28"/>
        </w:rPr>
        <w:t xml:space="preserve"> </w:t>
      </w:r>
      <w:r w:rsidRPr="003D789D">
        <w:rPr>
          <w:rFonts w:hAnsi="Times New Roman"/>
          <w:b/>
          <w:bCs/>
          <w:color w:val="auto"/>
          <w:sz w:val="28"/>
          <w:szCs w:val="28"/>
        </w:rPr>
        <w:t>программы</w:t>
      </w:r>
      <w:r w:rsidRPr="003D789D">
        <w:rPr>
          <w:rFonts w:hAnsi="Times New Roman"/>
          <w:b/>
          <w:bCs/>
          <w:color w:val="auto"/>
          <w:sz w:val="28"/>
          <w:szCs w:val="28"/>
        </w:rPr>
        <w:t xml:space="preserve"> </w:t>
      </w:r>
      <w:r w:rsidR="009B74B0">
        <w:rPr>
          <w:rFonts w:hAnsi="Times New Roman"/>
          <w:b/>
          <w:bCs/>
          <w:color w:val="auto"/>
          <w:sz w:val="28"/>
          <w:szCs w:val="28"/>
        </w:rPr>
        <w:br/>
      </w:r>
      <w:r w:rsidRPr="003D789D">
        <w:rPr>
          <w:rFonts w:hAnsi="Times New Roman"/>
          <w:b/>
          <w:bCs/>
          <w:color w:val="auto"/>
          <w:sz w:val="28"/>
          <w:szCs w:val="28"/>
        </w:rPr>
        <w:t>начального</w:t>
      </w:r>
      <w:r w:rsidRPr="003D789D">
        <w:rPr>
          <w:rFonts w:hAnsi="Times New Roman"/>
          <w:b/>
          <w:bCs/>
          <w:color w:val="auto"/>
          <w:sz w:val="28"/>
          <w:szCs w:val="28"/>
        </w:rPr>
        <w:t xml:space="preserve"> </w:t>
      </w:r>
      <w:r w:rsidRPr="003D789D">
        <w:rPr>
          <w:rFonts w:hAnsi="Times New Roman"/>
          <w:b/>
          <w:bCs/>
          <w:color w:val="auto"/>
          <w:sz w:val="28"/>
          <w:szCs w:val="28"/>
        </w:rPr>
        <w:t>общего</w:t>
      </w:r>
      <w:r w:rsidRPr="003D789D">
        <w:rPr>
          <w:rFonts w:hAnsi="Times New Roman"/>
          <w:b/>
          <w:bCs/>
          <w:color w:val="auto"/>
          <w:sz w:val="28"/>
          <w:szCs w:val="28"/>
        </w:rPr>
        <w:t xml:space="preserve"> </w:t>
      </w:r>
      <w:r w:rsidRPr="003D789D">
        <w:rPr>
          <w:rFonts w:hAnsi="Times New Roman"/>
          <w:b/>
          <w:bCs/>
          <w:color w:val="auto"/>
          <w:sz w:val="28"/>
          <w:szCs w:val="28"/>
        </w:rPr>
        <w:t>образования</w:t>
      </w:r>
      <w:r w:rsidRPr="003D789D">
        <w:rPr>
          <w:rFonts w:hAnsi="Times New Roman"/>
          <w:b/>
          <w:bCs/>
          <w:color w:val="auto"/>
          <w:sz w:val="28"/>
          <w:szCs w:val="28"/>
        </w:rPr>
        <w:t xml:space="preserve"> </w:t>
      </w:r>
      <w:r w:rsidRPr="003D789D">
        <w:rPr>
          <w:rFonts w:ascii="Times New Roman"/>
          <w:b/>
          <w:bCs/>
          <w:color w:val="auto"/>
          <w:sz w:val="28"/>
          <w:szCs w:val="28"/>
        </w:rPr>
        <w:t>(</w:t>
      </w:r>
      <w:r w:rsidRPr="003D789D">
        <w:rPr>
          <w:rFonts w:hAnsi="Times New Roman"/>
          <w:b/>
          <w:bCs/>
          <w:color w:val="auto"/>
          <w:sz w:val="28"/>
          <w:szCs w:val="28"/>
        </w:rPr>
        <w:t>вариант</w:t>
      </w:r>
      <w:r w:rsidRPr="003D789D">
        <w:rPr>
          <w:rFonts w:hAnsi="Times New Roman"/>
          <w:b/>
          <w:bCs/>
          <w:color w:val="auto"/>
          <w:sz w:val="28"/>
          <w:szCs w:val="28"/>
        </w:rPr>
        <w:t xml:space="preserve"> </w:t>
      </w:r>
      <w:r w:rsidRPr="003D789D">
        <w:rPr>
          <w:rFonts w:ascii="Times New Roman"/>
          <w:b/>
          <w:bCs/>
          <w:color w:val="auto"/>
          <w:sz w:val="28"/>
          <w:szCs w:val="28"/>
        </w:rPr>
        <w:t>1.1.)</w:t>
      </w:r>
      <w:bookmarkEnd w:id="13"/>
      <w:bookmarkEnd w:id="14"/>
      <w:bookmarkEnd w:id="15"/>
    </w:p>
    <w:p w:rsidR="00F65069" w:rsidRPr="009B74B0" w:rsidRDefault="00C079E3" w:rsidP="009B74B0">
      <w:pPr>
        <w:tabs>
          <w:tab w:val="right" w:leader="dot" w:pos="9329"/>
        </w:tabs>
        <w:spacing w:after="0" w:line="360" w:lineRule="auto"/>
        <w:ind w:firstLine="709"/>
        <w:jc w:val="both"/>
        <w:rPr>
          <w:rFonts w:ascii="Times New Roman" w:eastAsia="Times New Roman" w:hAnsi="Times New Roman" w:cs="Times New Roman"/>
          <w:b/>
          <w:bCs/>
          <w:color w:val="auto"/>
          <w:kern w:val="1"/>
          <w:sz w:val="28"/>
          <w:szCs w:val="28"/>
        </w:rPr>
      </w:pPr>
      <w:r w:rsidRPr="009B74B0">
        <w:rPr>
          <w:rFonts w:ascii="Times New Roman" w:hAnsi="Times New Roman" w:cs="Times New Roman"/>
          <w:color w:val="auto"/>
          <w:sz w:val="28"/>
          <w:szCs w:val="28"/>
        </w:rPr>
        <w:t>Самым общим результатом освоения АООП НОО для глухих обучающихся должно стать</w:t>
      </w:r>
      <w:r w:rsidRPr="009B74B0">
        <w:rPr>
          <w:rFonts w:ascii="Times New Roman" w:hAnsi="Times New Roman" w:cs="Times New Roman"/>
          <w:color w:val="auto"/>
          <w:kern w:val="1"/>
          <w:sz w:val="28"/>
          <w:szCs w:val="28"/>
        </w:rPr>
        <w:t xml:space="preserve"> полноценное начальное основное образование, развитие жизненных компетенций. </w:t>
      </w:r>
    </w:p>
    <w:p w:rsidR="00F65069" w:rsidRPr="009B74B0" w:rsidRDefault="00C079E3" w:rsidP="009B74B0">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9B74B0">
        <w:rPr>
          <w:rFonts w:ascii="Times New Roman" w:hAnsi="Times New Roman" w:cs="Times New Roman"/>
          <w:color w:val="auto"/>
          <w:sz w:val="28"/>
          <w:szCs w:val="28"/>
        </w:rPr>
        <w:t>Требования к результатам обучения глухих обучающихся по академическому компоненту сопоставимы с требованиями к результатам обучения сверстников, освоивших основную образовательную программу начального общего образования ФГОС.</w:t>
      </w:r>
      <w:r w:rsidRPr="009B74B0">
        <w:rPr>
          <w:rFonts w:ascii="Times New Roman" w:eastAsia="Times New Roman" w:hAnsi="Times New Roman" w:cs="Times New Roman"/>
          <w:color w:val="auto"/>
          <w:sz w:val="28"/>
          <w:szCs w:val="28"/>
          <w:vertAlign w:val="superscript"/>
        </w:rPr>
        <w:footnoteReference w:id="3"/>
      </w:r>
    </w:p>
    <w:p w:rsidR="00F65069" w:rsidRPr="009B74B0" w:rsidRDefault="00C079E3" w:rsidP="009B74B0">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9B74B0">
        <w:rPr>
          <w:rFonts w:ascii="Times New Roman" w:hAnsi="Times New Roman" w:cs="Times New Roman"/>
          <w:color w:val="auto"/>
          <w:sz w:val="28"/>
          <w:szCs w:val="28"/>
        </w:rPr>
        <w:t>Личностные, метапредметные и предметные результаты освоения глухими обучающимися АООП НОО соответствуют ФГОС НОО</w:t>
      </w:r>
      <w:r w:rsidRPr="009B74B0">
        <w:rPr>
          <w:rFonts w:ascii="Times New Roman" w:eastAsia="Times New Roman" w:hAnsi="Times New Roman" w:cs="Times New Roman"/>
          <w:color w:val="auto"/>
          <w:sz w:val="28"/>
          <w:szCs w:val="28"/>
          <w:vertAlign w:val="superscript"/>
        </w:rPr>
        <w:footnoteReference w:id="4"/>
      </w:r>
      <w:r w:rsidRPr="009B74B0">
        <w:rPr>
          <w:rFonts w:ascii="Times New Roman" w:hAnsi="Times New Roman" w:cs="Times New Roman"/>
          <w:color w:val="auto"/>
          <w:sz w:val="28"/>
          <w:szCs w:val="28"/>
        </w:rPr>
        <w:t>.</w:t>
      </w:r>
    </w:p>
    <w:p w:rsidR="00F65069" w:rsidRPr="009B74B0" w:rsidRDefault="00C079E3" w:rsidP="009B74B0">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9B74B0">
        <w:rPr>
          <w:rFonts w:ascii="Times New Roman" w:hAnsi="Times New Roman" w:cs="Times New Roman"/>
          <w:color w:val="auto"/>
          <w:sz w:val="28"/>
          <w:szCs w:val="28"/>
        </w:rPr>
        <w:t>Планируемые результаты освоения глухими обучающимися АООП НОО дополняются результатами освоения программы коррекционной работы.</w:t>
      </w:r>
    </w:p>
    <w:p w:rsidR="00F65069" w:rsidRPr="009B74B0" w:rsidRDefault="00C079E3" w:rsidP="009B74B0">
      <w:pPr>
        <w:tabs>
          <w:tab w:val="right" w:leader="dot" w:pos="9329"/>
        </w:tabs>
        <w:spacing w:after="0" w:line="360" w:lineRule="auto"/>
        <w:ind w:firstLine="709"/>
        <w:jc w:val="both"/>
        <w:rPr>
          <w:rFonts w:ascii="Times New Roman" w:eastAsia="Times New Roman" w:hAnsi="Times New Roman" w:cs="Times New Roman"/>
          <w:b/>
          <w:bCs/>
          <w:color w:val="auto"/>
          <w:sz w:val="28"/>
          <w:szCs w:val="28"/>
        </w:rPr>
      </w:pPr>
      <w:r w:rsidRPr="009B74B0">
        <w:rPr>
          <w:rFonts w:ascii="Times New Roman" w:hAnsi="Times New Roman" w:cs="Times New Roman"/>
          <w:color w:val="auto"/>
          <w:spacing w:val="2"/>
          <w:sz w:val="28"/>
          <w:szCs w:val="28"/>
        </w:rPr>
        <w:t>В соответствии с установленной для варианта 1.1. АООП НОО единой структурой Программы коррекционной работы, поддерживающей основную образовательную программу, определяются специальные требования к результатам обучения по каждому направлению.</w:t>
      </w:r>
    </w:p>
    <w:p w:rsidR="00F65069" w:rsidRPr="009B74B0" w:rsidRDefault="00C079E3" w:rsidP="009B74B0">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9B74B0">
        <w:rPr>
          <w:rFonts w:ascii="Times New Roman" w:hAnsi="Times New Roman" w:cs="Times New Roman"/>
          <w:color w:val="auto"/>
          <w:sz w:val="28"/>
          <w:szCs w:val="28"/>
        </w:rPr>
        <w:lastRenderedPageBreak/>
        <w:t xml:space="preserve">Требования к результатам освоения </w:t>
      </w:r>
      <w:r w:rsidRPr="009B74B0">
        <w:rPr>
          <w:rFonts w:ascii="Times New Roman" w:hAnsi="Times New Roman" w:cs="Times New Roman"/>
          <w:b/>
          <w:bCs/>
          <w:color w:val="auto"/>
          <w:sz w:val="28"/>
          <w:szCs w:val="28"/>
        </w:rPr>
        <w:t>Программы коррекционной работы включают:</w:t>
      </w:r>
    </w:p>
    <w:p w:rsidR="00F65069" w:rsidRPr="009B74B0" w:rsidRDefault="00C079E3" w:rsidP="009B74B0">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9B74B0">
        <w:rPr>
          <w:rFonts w:ascii="Times New Roman" w:hAnsi="Times New Roman" w:cs="Times New Roman"/>
          <w:color w:val="auto"/>
          <w:sz w:val="28"/>
          <w:szCs w:val="28"/>
        </w:rPr>
        <w:t xml:space="preserve">1) овладение основными образовательными направлениями специальной поддержки основной образовательной программы </w:t>
      </w:r>
    </w:p>
    <w:p w:rsidR="00F65069" w:rsidRPr="009B74B0" w:rsidRDefault="00C079E3" w:rsidP="009B74B0">
      <w:pPr>
        <w:tabs>
          <w:tab w:val="right" w:leader="dot" w:pos="9329"/>
        </w:tabs>
        <w:spacing w:after="0" w:line="360" w:lineRule="auto"/>
        <w:ind w:firstLine="709"/>
        <w:jc w:val="both"/>
        <w:rPr>
          <w:rFonts w:ascii="Times New Roman" w:eastAsia="Times New Roman" w:hAnsi="Times New Roman" w:cs="Times New Roman"/>
          <w:b/>
          <w:bCs/>
          <w:color w:val="auto"/>
          <w:sz w:val="28"/>
          <w:szCs w:val="28"/>
        </w:rPr>
      </w:pPr>
      <w:r w:rsidRPr="009B74B0">
        <w:rPr>
          <w:rFonts w:ascii="Times New Roman" w:hAnsi="Times New Roman" w:cs="Times New Roman"/>
          <w:color w:val="auto"/>
          <w:sz w:val="28"/>
          <w:szCs w:val="28"/>
        </w:rPr>
        <w:t>2) овладение обучающимися жизненной компетенцией.</w:t>
      </w:r>
    </w:p>
    <w:p w:rsidR="00F65069" w:rsidRPr="009B74B0" w:rsidRDefault="00C079E3" w:rsidP="009B74B0">
      <w:pPr>
        <w:spacing w:after="0" w:line="360" w:lineRule="auto"/>
        <w:ind w:firstLine="709"/>
        <w:jc w:val="center"/>
        <w:rPr>
          <w:rFonts w:ascii="Times New Roman" w:eastAsia="Times New Roman" w:hAnsi="Times New Roman" w:cs="Times New Roman"/>
          <w:b/>
          <w:bCs/>
          <w:i/>
          <w:iCs/>
          <w:color w:val="auto"/>
          <w:sz w:val="28"/>
          <w:szCs w:val="28"/>
        </w:rPr>
      </w:pPr>
      <w:r w:rsidRPr="009B74B0">
        <w:rPr>
          <w:rFonts w:ascii="Times New Roman" w:hAnsi="Times New Roman" w:cs="Times New Roman"/>
          <w:b/>
          <w:bCs/>
          <w:i/>
          <w:iCs/>
          <w:color w:val="auto"/>
          <w:sz w:val="28"/>
          <w:szCs w:val="28"/>
        </w:rPr>
        <w:t xml:space="preserve">Требования к результатам овладения </w:t>
      </w:r>
    </w:p>
    <w:p w:rsidR="00F65069" w:rsidRPr="009B74B0" w:rsidRDefault="00C079E3" w:rsidP="009B74B0">
      <w:pPr>
        <w:spacing w:after="0" w:line="360" w:lineRule="auto"/>
        <w:ind w:firstLine="709"/>
        <w:jc w:val="center"/>
        <w:rPr>
          <w:rFonts w:ascii="Times New Roman" w:eastAsia="Times New Roman" w:hAnsi="Times New Roman" w:cs="Times New Roman"/>
          <w:b/>
          <w:bCs/>
          <w:color w:val="auto"/>
          <w:kern w:val="2"/>
          <w:sz w:val="28"/>
          <w:szCs w:val="28"/>
        </w:rPr>
      </w:pPr>
      <w:r w:rsidRPr="009B74B0">
        <w:rPr>
          <w:rFonts w:ascii="Times New Roman" w:hAnsi="Times New Roman" w:cs="Times New Roman"/>
          <w:b/>
          <w:bCs/>
          <w:i/>
          <w:iCs/>
          <w:color w:val="auto"/>
          <w:sz w:val="28"/>
          <w:szCs w:val="28"/>
        </w:rPr>
        <w:t>основными образовательными направлениями специальной поддержки основной образовательной программы.</w:t>
      </w:r>
    </w:p>
    <w:p w:rsidR="00F65069" w:rsidRPr="009B74B0" w:rsidRDefault="00C079E3" w:rsidP="009B74B0">
      <w:pPr>
        <w:spacing w:after="0" w:line="360" w:lineRule="auto"/>
        <w:ind w:firstLine="709"/>
        <w:jc w:val="both"/>
        <w:rPr>
          <w:rFonts w:ascii="Times New Roman" w:eastAsia="Times New Roman" w:hAnsi="Times New Roman" w:cs="Times New Roman"/>
          <w:color w:val="auto"/>
          <w:sz w:val="28"/>
          <w:szCs w:val="28"/>
        </w:rPr>
      </w:pPr>
      <w:r w:rsidRPr="009B74B0">
        <w:rPr>
          <w:rFonts w:ascii="Times New Roman" w:hAnsi="Times New Roman" w:cs="Times New Roman"/>
          <w:color w:val="auto"/>
          <w:sz w:val="28"/>
          <w:szCs w:val="28"/>
        </w:rPr>
        <w:t xml:space="preserve">Данное направление предусматривает: </w:t>
      </w:r>
      <w:r w:rsidRPr="009B74B0">
        <w:rPr>
          <w:rFonts w:ascii="Times New Roman" w:hAnsi="Times New Roman" w:cs="Times New Roman"/>
          <w:color w:val="auto"/>
          <w:kern w:val="2"/>
          <w:sz w:val="28"/>
          <w:szCs w:val="28"/>
        </w:rPr>
        <w:t xml:space="preserve">развитие речевого слуха, слухозрительного восприятия устной речи, ее произносительной стороны, </w:t>
      </w:r>
      <w:r w:rsidRPr="009B74B0">
        <w:rPr>
          <w:rFonts w:ascii="Times New Roman" w:hAnsi="Times New Roman" w:cs="Times New Roman"/>
          <w:color w:val="auto"/>
          <w:sz w:val="28"/>
          <w:szCs w:val="28"/>
        </w:rPr>
        <w:t>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F65069" w:rsidRPr="009B74B0" w:rsidRDefault="00C079E3" w:rsidP="009B74B0">
      <w:pPr>
        <w:spacing w:after="0" w:line="360" w:lineRule="auto"/>
        <w:ind w:firstLine="709"/>
        <w:jc w:val="both"/>
        <w:rPr>
          <w:rFonts w:ascii="Times New Roman" w:eastAsia="Times New Roman" w:hAnsi="Times New Roman" w:cs="Times New Roman"/>
          <w:b/>
          <w:bCs/>
          <w:i/>
          <w:iCs/>
          <w:color w:val="auto"/>
          <w:kern w:val="2"/>
          <w:sz w:val="28"/>
          <w:szCs w:val="28"/>
        </w:rPr>
      </w:pPr>
      <w:r w:rsidRPr="009B74B0">
        <w:rPr>
          <w:rFonts w:ascii="Times New Roman" w:hAnsi="Times New Roman" w:cs="Times New Roman"/>
          <w:b/>
          <w:bCs/>
          <w:i/>
          <w:iCs/>
          <w:color w:val="auto"/>
          <w:kern w:val="2"/>
          <w:sz w:val="28"/>
          <w:szCs w:val="28"/>
        </w:rPr>
        <w:t xml:space="preserve">Ожидаемые результаты: </w:t>
      </w:r>
    </w:p>
    <w:p w:rsidR="00F65069" w:rsidRPr="009B74B0" w:rsidRDefault="00C079E3" w:rsidP="000A374A">
      <w:pPr>
        <w:numPr>
          <w:ilvl w:val="0"/>
          <w:numId w:val="25"/>
        </w:numPr>
        <w:tabs>
          <w:tab w:val="clear" w:pos="708"/>
          <w:tab w:val="num" w:pos="1265"/>
        </w:tabs>
        <w:spacing w:after="0" w:line="360" w:lineRule="auto"/>
        <w:ind w:left="0" w:firstLine="709"/>
        <w:jc w:val="both"/>
        <w:rPr>
          <w:rFonts w:ascii="Times New Roman" w:eastAsia="Times New Roman" w:hAnsi="Times New Roman" w:cs="Times New Roman"/>
          <w:color w:val="auto"/>
        </w:rPr>
      </w:pPr>
      <w:r w:rsidRPr="009B74B0">
        <w:rPr>
          <w:rFonts w:ascii="Times New Roman" w:hAnsi="Times New Roman" w:cs="Times New Roman"/>
          <w:color w:val="auto"/>
          <w:sz w:val="28"/>
          <w:szCs w:val="28"/>
        </w:rPr>
        <w:t xml:space="preserve">умение слухозрительно воспринимать (с помощью индивидуальных слуховых аппаратов или / и кохлеарного импланта и слухового аппарата или  двух кохлеарных имплантов) речевой материал (слова, словосочетания, фразы, тексты диалогического и монологического характера), связанный с урочной и внеурочной деятельностью обучающихся; </w:t>
      </w:r>
    </w:p>
    <w:p w:rsidR="00F65069" w:rsidRPr="009B74B0" w:rsidRDefault="00C079E3" w:rsidP="000A374A">
      <w:pPr>
        <w:numPr>
          <w:ilvl w:val="0"/>
          <w:numId w:val="26"/>
        </w:numPr>
        <w:tabs>
          <w:tab w:val="clear" w:pos="708"/>
          <w:tab w:val="num" w:pos="1265"/>
        </w:tabs>
        <w:spacing w:after="0" w:line="360" w:lineRule="auto"/>
        <w:ind w:left="0" w:firstLine="709"/>
        <w:jc w:val="both"/>
        <w:rPr>
          <w:rFonts w:ascii="Times New Roman" w:eastAsia="Times New Roman" w:hAnsi="Times New Roman" w:cs="Times New Roman"/>
          <w:color w:val="auto"/>
        </w:rPr>
      </w:pPr>
      <w:r w:rsidRPr="009B74B0">
        <w:rPr>
          <w:rFonts w:ascii="Times New Roman" w:hAnsi="Times New Roman" w:cs="Times New Roman"/>
          <w:color w:val="auto"/>
          <w:sz w:val="28"/>
          <w:szCs w:val="28"/>
        </w:rPr>
        <w:t>умение слухозрительно воспринимать речевую информацию на фоне негромкой речи, музыки; слухозрительно воспринимать речь разных дикторов (учителей и детей) в нормальном и более быстром темпе;</w:t>
      </w:r>
    </w:p>
    <w:p w:rsidR="00F65069" w:rsidRPr="009B74B0" w:rsidRDefault="00C079E3" w:rsidP="000A374A">
      <w:pPr>
        <w:numPr>
          <w:ilvl w:val="0"/>
          <w:numId w:val="27"/>
        </w:numPr>
        <w:tabs>
          <w:tab w:val="clear" w:pos="708"/>
          <w:tab w:val="num" w:pos="1265"/>
        </w:tabs>
        <w:spacing w:after="0" w:line="360" w:lineRule="auto"/>
        <w:ind w:left="0" w:firstLine="709"/>
        <w:jc w:val="both"/>
        <w:rPr>
          <w:rFonts w:ascii="Times New Roman" w:eastAsia="Times New Roman" w:hAnsi="Times New Roman" w:cs="Times New Roman"/>
          <w:color w:val="auto"/>
          <w:kern w:val="2"/>
        </w:rPr>
      </w:pPr>
      <w:r w:rsidRPr="009B74B0">
        <w:rPr>
          <w:rFonts w:ascii="Times New Roman" w:hAnsi="Times New Roman" w:cs="Times New Roman"/>
          <w:color w:val="auto"/>
          <w:kern w:val="2"/>
          <w:sz w:val="28"/>
          <w:szCs w:val="28"/>
        </w:rPr>
        <w:t>умения опознавать на слух (с помощью индивидуальных слуховых аппаратов или / и кохлеарного импланта и слухового аппарата или  двух кохлеарных имплантов) речевой материал (слова, словосочетания, фразы), связанный с учебной и внеурочной деятельностью, который отрабатывался на индивидуальных занятиях, распознавать на слух незнакомый по звучанию речевой материал, связанный с учебной и внеурочной деятельностью обучающихся; воспринимать на слух тексты диалогического и монологического характера (до 10- 15 предложений), опознавать фразы, слова и словосочета</w:t>
      </w:r>
      <w:r w:rsidRPr="009B74B0">
        <w:rPr>
          <w:rFonts w:ascii="Times New Roman" w:hAnsi="Times New Roman" w:cs="Times New Roman"/>
          <w:color w:val="auto"/>
          <w:kern w:val="2"/>
          <w:sz w:val="28"/>
          <w:szCs w:val="28"/>
        </w:rPr>
        <w:lastRenderedPageBreak/>
        <w:t xml:space="preserve">ния из текста, предъявленные вразбивку, отвечать на вопросы и выполнять задания, пересказывать тексты, вести диалог по содержанию текста; </w:t>
      </w:r>
    </w:p>
    <w:p w:rsidR="00F65069" w:rsidRPr="009B74B0" w:rsidRDefault="00C079E3" w:rsidP="000A374A">
      <w:pPr>
        <w:numPr>
          <w:ilvl w:val="0"/>
          <w:numId w:val="28"/>
        </w:numPr>
        <w:tabs>
          <w:tab w:val="clear" w:pos="708"/>
          <w:tab w:val="num" w:pos="1265"/>
        </w:tabs>
        <w:spacing w:after="0" w:line="360" w:lineRule="auto"/>
        <w:ind w:left="0" w:firstLine="709"/>
        <w:jc w:val="both"/>
        <w:rPr>
          <w:rFonts w:ascii="Times New Roman" w:eastAsia="Times New Roman" w:hAnsi="Times New Roman" w:cs="Times New Roman"/>
          <w:color w:val="auto"/>
          <w:kern w:val="2"/>
        </w:rPr>
      </w:pPr>
      <w:r w:rsidRPr="009B74B0">
        <w:rPr>
          <w:rFonts w:ascii="Times New Roman" w:hAnsi="Times New Roman" w:cs="Times New Roman"/>
          <w:color w:val="auto"/>
          <w:kern w:val="2"/>
          <w:sz w:val="28"/>
          <w:szCs w:val="28"/>
        </w:rPr>
        <w:t>умение говорить достаточно внятно</w:t>
      </w:r>
      <w:r w:rsidRPr="009B74B0">
        <w:rPr>
          <w:rFonts w:ascii="Times New Roman" w:eastAsia="Times New Roman" w:hAnsi="Times New Roman" w:cs="Times New Roman"/>
          <w:color w:val="auto"/>
          <w:kern w:val="2"/>
          <w:sz w:val="28"/>
          <w:szCs w:val="28"/>
          <w:vertAlign w:val="superscript"/>
        </w:rPr>
        <w:footnoteReference w:id="5"/>
      </w:r>
      <w:r w:rsidRPr="009B74B0">
        <w:rPr>
          <w:rFonts w:ascii="Times New Roman" w:hAnsi="Times New Roman" w:cs="Times New Roman"/>
          <w:color w:val="auto"/>
          <w:kern w:val="2"/>
          <w:sz w:val="28"/>
          <w:szCs w:val="28"/>
        </w:rPr>
        <w:t>, т.е. понятно для окружающих, и естественно, в нормальном темпе, пользоваться голосом нормальной высоты, силы и тембра, воспроизводить слова слитно, с ударением, сохраняя звуковой состав и соблюдая орфоэпические правила, фразы – слитно или деля паузами на смысловые синтагмы, выделяя логическое и синтагматическое ударение, по – возможности соблюдая мелодический контур фраз; владение навыками самоконтроля; знание орфоэпических правил и умения их реализовывать в новых словах; умения использовать в процессе устной коммуникации естественные невербальные средства ( в рамках речевого этикета);</w:t>
      </w:r>
    </w:p>
    <w:p w:rsidR="00F65069" w:rsidRPr="009B74B0" w:rsidRDefault="00C079E3" w:rsidP="000A374A">
      <w:pPr>
        <w:numPr>
          <w:ilvl w:val="0"/>
          <w:numId w:val="29"/>
        </w:numPr>
        <w:tabs>
          <w:tab w:val="clear" w:pos="708"/>
          <w:tab w:val="num" w:pos="1265"/>
        </w:tabs>
        <w:spacing w:after="0" w:line="360" w:lineRule="auto"/>
        <w:ind w:left="0" w:firstLine="709"/>
        <w:jc w:val="both"/>
        <w:rPr>
          <w:rFonts w:ascii="Times New Roman" w:eastAsia="Times New Roman" w:hAnsi="Times New Roman" w:cs="Times New Roman"/>
          <w:color w:val="auto"/>
        </w:rPr>
      </w:pPr>
      <w:r w:rsidRPr="009B74B0">
        <w:rPr>
          <w:rFonts w:ascii="Times New Roman" w:hAnsi="Times New Roman" w:cs="Times New Roman"/>
          <w:color w:val="auto"/>
          <w:kern w:val="2"/>
          <w:sz w:val="28"/>
          <w:szCs w:val="28"/>
        </w:rPr>
        <w:t xml:space="preserve">умение </w:t>
      </w:r>
      <w:r w:rsidRPr="009B74B0">
        <w:rPr>
          <w:rFonts w:ascii="Times New Roman" w:hAnsi="Times New Roman" w:cs="Times New Roman"/>
          <w:color w:val="auto"/>
          <w:sz w:val="28"/>
          <w:szCs w:val="28"/>
        </w:rPr>
        <w:t>вести разговор с двумя и более собеседниками (с помощью учителя и самостоятельно);</w:t>
      </w:r>
    </w:p>
    <w:p w:rsidR="00F65069" w:rsidRPr="009B74B0" w:rsidRDefault="00C079E3" w:rsidP="000A374A">
      <w:pPr>
        <w:numPr>
          <w:ilvl w:val="0"/>
          <w:numId w:val="30"/>
        </w:numPr>
        <w:tabs>
          <w:tab w:val="clear" w:pos="708"/>
          <w:tab w:val="num" w:pos="1265"/>
        </w:tabs>
        <w:spacing w:after="0" w:line="360" w:lineRule="auto"/>
        <w:ind w:left="0" w:firstLine="709"/>
        <w:jc w:val="both"/>
        <w:rPr>
          <w:rFonts w:ascii="Times New Roman" w:eastAsia="Times New Roman" w:hAnsi="Times New Roman" w:cs="Times New Roman"/>
          <w:color w:val="auto"/>
        </w:rPr>
      </w:pPr>
      <w:r w:rsidRPr="009B74B0">
        <w:rPr>
          <w:rFonts w:ascii="Times New Roman" w:hAnsi="Times New Roman" w:cs="Times New Roman"/>
          <w:color w:val="auto"/>
          <w:sz w:val="28"/>
          <w:szCs w:val="28"/>
        </w:rPr>
        <w:t>умение использовать словесную речь как средство достижения цели в новых ситуациях общения с  новыми сверстниками, незнакомыми взрослыми, в мероприятиях школьного и внешкольного характера, применяя разные формы речи и речевые конструкции, обеспечивающие взаимопонимание ( с помощью учителя и самостоятельно).</w:t>
      </w:r>
    </w:p>
    <w:p w:rsidR="00F65069" w:rsidRPr="009B74B0" w:rsidRDefault="00C079E3" w:rsidP="009B74B0">
      <w:pPr>
        <w:spacing w:after="0" w:line="360" w:lineRule="auto"/>
        <w:ind w:firstLine="709"/>
        <w:jc w:val="center"/>
        <w:rPr>
          <w:rFonts w:ascii="Times New Roman" w:eastAsia="Times New Roman" w:hAnsi="Times New Roman" w:cs="Times New Roman"/>
          <w:b/>
          <w:bCs/>
          <w:i/>
          <w:iCs/>
          <w:color w:val="auto"/>
          <w:sz w:val="28"/>
          <w:szCs w:val="28"/>
        </w:rPr>
      </w:pPr>
      <w:r w:rsidRPr="009B74B0">
        <w:rPr>
          <w:rFonts w:ascii="Times New Roman" w:hAnsi="Times New Roman" w:cs="Times New Roman"/>
          <w:b/>
          <w:bCs/>
          <w:i/>
          <w:iCs/>
          <w:color w:val="auto"/>
          <w:sz w:val="28"/>
          <w:szCs w:val="28"/>
        </w:rPr>
        <w:t>Овладение глухими обучающимися жизненной компетенцией.</w:t>
      </w:r>
    </w:p>
    <w:p w:rsidR="00F65069" w:rsidRPr="009B74B0" w:rsidRDefault="00C079E3" w:rsidP="009B74B0">
      <w:pPr>
        <w:spacing w:after="0" w:line="360" w:lineRule="auto"/>
        <w:ind w:firstLine="709"/>
        <w:jc w:val="both"/>
        <w:rPr>
          <w:rFonts w:ascii="Times New Roman" w:eastAsia="Times New Roman" w:hAnsi="Times New Roman" w:cs="Times New Roman"/>
          <w:color w:val="auto"/>
          <w:sz w:val="28"/>
          <w:szCs w:val="28"/>
        </w:rPr>
      </w:pPr>
      <w:r w:rsidRPr="009B74B0">
        <w:rPr>
          <w:rFonts w:ascii="Times New Roman" w:hAnsi="Times New Roman" w:cs="Times New Roman"/>
          <w:color w:val="auto"/>
          <w:sz w:val="28"/>
          <w:szCs w:val="28"/>
        </w:rPr>
        <w:t xml:space="preserve">Итогом овладения обучающимися </w:t>
      </w:r>
      <w:r w:rsidRPr="009B74B0">
        <w:rPr>
          <w:rFonts w:ascii="Times New Roman" w:hAnsi="Times New Roman" w:cs="Times New Roman"/>
          <w:i/>
          <w:iCs/>
          <w:color w:val="auto"/>
          <w:sz w:val="28"/>
          <w:szCs w:val="28"/>
        </w:rPr>
        <w:t>компонентом жизненной компетенции преимущественно являются личностные результаты.</w:t>
      </w:r>
      <w:r w:rsidRPr="009B74B0">
        <w:rPr>
          <w:rFonts w:ascii="Times New Roman" w:hAnsi="Times New Roman" w:cs="Times New Roman"/>
          <w:color w:val="auto"/>
          <w:sz w:val="28"/>
          <w:szCs w:val="28"/>
        </w:rPr>
        <w:t xml:space="preserve"> Специальные требования к ним определяются по каждому направлению развития жизненной компетенции.</w:t>
      </w:r>
    </w:p>
    <w:p w:rsidR="00F65069" w:rsidRPr="009B74B0" w:rsidRDefault="00C079E3" w:rsidP="000A374A">
      <w:pPr>
        <w:numPr>
          <w:ilvl w:val="0"/>
          <w:numId w:val="31"/>
        </w:numPr>
        <w:tabs>
          <w:tab w:val="clear" w:pos="556"/>
          <w:tab w:val="num" w:pos="1146"/>
          <w:tab w:val="left" w:pos="1265"/>
        </w:tabs>
        <w:suppressAutoHyphens/>
        <w:spacing w:after="0" w:line="360" w:lineRule="auto"/>
        <w:ind w:left="0" w:firstLine="709"/>
        <w:jc w:val="both"/>
        <w:rPr>
          <w:rFonts w:ascii="Times New Roman" w:eastAsia="Times New Roman" w:hAnsi="Times New Roman" w:cs="Times New Roman"/>
          <w:color w:val="auto"/>
          <w:sz w:val="28"/>
          <w:szCs w:val="28"/>
        </w:rPr>
      </w:pPr>
      <w:r w:rsidRPr="009B74B0">
        <w:rPr>
          <w:rFonts w:ascii="Times New Roman" w:hAnsi="Times New Roman" w:cs="Times New Roman"/>
          <w:b/>
          <w:bCs/>
          <w:color w:val="auto"/>
          <w:sz w:val="28"/>
          <w:szCs w:val="28"/>
        </w:rPr>
        <w:t>Развитие адекватных представлений о собственных возможностях, о насущно необходимом жизнеобеспечении</w:t>
      </w:r>
    </w:p>
    <w:p w:rsidR="00F65069" w:rsidRPr="009B74B0" w:rsidRDefault="00C079E3" w:rsidP="009B74B0">
      <w:pPr>
        <w:widowControl w:val="0"/>
        <w:spacing w:after="0" w:line="360" w:lineRule="auto"/>
        <w:ind w:firstLine="709"/>
        <w:jc w:val="both"/>
        <w:rPr>
          <w:rFonts w:ascii="Times New Roman" w:eastAsia="Times New Roman" w:hAnsi="Times New Roman" w:cs="Times New Roman"/>
          <w:color w:val="auto"/>
          <w:sz w:val="28"/>
          <w:szCs w:val="28"/>
        </w:rPr>
      </w:pPr>
      <w:r w:rsidRPr="009B74B0">
        <w:rPr>
          <w:rFonts w:ascii="Times New Roman" w:hAnsi="Times New Roman" w:cs="Times New Roman"/>
          <w:color w:val="auto"/>
          <w:sz w:val="28"/>
          <w:szCs w:val="28"/>
        </w:rPr>
        <w:t>Данное направление предусматривает развитие у обучающихся адекватных представлений о его собственных возможностях, о насущно необхо</w:t>
      </w:r>
      <w:r w:rsidRPr="009B74B0">
        <w:rPr>
          <w:rFonts w:ascii="Times New Roman" w:hAnsi="Times New Roman" w:cs="Times New Roman"/>
          <w:color w:val="auto"/>
          <w:sz w:val="28"/>
          <w:szCs w:val="28"/>
        </w:rPr>
        <w:lastRenderedPageBreak/>
        <w:t>димом жизнеобеспечении, способности вступать в коммуникацию со взрослыми по вопросам медицинского сопровождения и создания специальных условий для пребывания в школе, представлений о своих нуждах и правах в организации обучения.</w:t>
      </w:r>
    </w:p>
    <w:p w:rsidR="00F65069" w:rsidRPr="009B74B0" w:rsidRDefault="00C079E3" w:rsidP="009B74B0">
      <w:pPr>
        <w:widowControl w:val="0"/>
        <w:spacing w:after="0" w:line="360" w:lineRule="auto"/>
        <w:ind w:firstLine="709"/>
        <w:jc w:val="both"/>
        <w:rPr>
          <w:rFonts w:ascii="Times New Roman" w:eastAsia="Times New Roman" w:hAnsi="Times New Roman" w:cs="Times New Roman"/>
          <w:b/>
          <w:bCs/>
          <w:i/>
          <w:iCs/>
          <w:color w:val="auto"/>
          <w:sz w:val="28"/>
          <w:szCs w:val="28"/>
        </w:rPr>
      </w:pPr>
      <w:r w:rsidRPr="009B74B0">
        <w:rPr>
          <w:rFonts w:ascii="Times New Roman" w:hAnsi="Times New Roman" w:cs="Times New Roman"/>
          <w:b/>
          <w:bCs/>
          <w:i/>
          <w:iCs/>
          <w:color w:val="auto"/>
          <w:sz w:val="28"/>
          <w:szCs w:val="28"/>
        </w:rPr>
        <w:t>Ожидаемые результаты:</w:t>
      </w:r>
    </w:p>
    <w:p w:rsidR="00F65069" w:rsidRPr="009B74B0" w:rsidRDefault="00C079E3" w:rsidP="000A374A">
      <w:pPr>
        <w:numPr>
          <w:ilvl w:val="0"/>
          <w:numId w:val="32"/>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умение различать социальные ситуации, в которых необходима посторонняя помощь для её разрешения, и те, где помощь со стороны не требуется, </w:t>
      </w:r>
    </w:p>
    <w:p w:rsidR="00F65069" w:rsidRPr="009B74B0" w:rsidRDefault="00C079E3" w:rsidP="000A374A">
      <w:pPr>
        <w:numPr>
          <w:ilvl w:val="0"/>
          <w:numId w:val="33"/>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представление о собственных возможностях и ограничениях здоровья,</w:t>
      </w:r>
    </w:p>
    <w:p w:rsidR="00F65069" w:rsidRPr="009B74B0" w:rsidRDefault="00C079E3" w:rsidP="000A374A">
      <w:pPr>
        <w:numPr>
          <w:ilvl w:val="0"/>
          <w:numId w:val="34"/>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вступать в коммуникацию со взрослым, в том числе, на предмет разрешения ситуаций, связанных с теми или иными ограничениями здоровья,</w:t>
      </w:r>
    </w:p>
    <w:p w:rsidR="00F65069" w:rsidRPr="009B74B0" w:rsidRDefault="00C079E3" w:rsidP="000A374A">
      <w:pPr>
        <w:numPr>
          <w:ilvl w:val="0"/>
          <w:numId w:val="35"/>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выделять ситуации, когда требуется привлечение родителей для их разрешения (например, приём медицинских препаратов, вакцинация, ограничения в еде, режиме физической нагрузки и т. п.),</w:t>
      </w:r>
    </w:p>
    <w:p w:rsidR="00F65069" w:rsidRPr="009B74B0" w:rsidRDefault="00C079E3" w:rsidP="000A374A">
      <w:pPr>
        <w:numPr>
          <w:ilvl w:val="0"/>
          <w:numId w:val="36"/>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умение словесно описать возникшую проблему </w:t>
      </w:r>
      <w:r w:rsidRPr="009B74B0">
        <w:rPr>
          <w:rFonts w:ascii="Times New Roman" w:hAnsi="Times New Roman" w:cs="Times New Roman"/>
          <w:i/>
          <w:iCs/>
          <w:color w:val="auto"/>
          <w:spacing w:val="2"/>
          <w:sz w:val="28"/>
          <w:szCs w:val="28"/>
        </w:rPr>
        <w:t>(мне надо спросить у мамы, можно ли мне…; врач не разрешил мне...; спросите у моей мамы, пожалуйста; позвоните моим родителями и т. п.)</w:t>
      </w:r>
      <w:r w:rsidRPr="009B74B0">
        <w:rPr>
          <w:rFonts w:ascii="Times New Roman" w:hAnsi="Times New Roman" w:cs="Times New Roman"/>
          <w:color w:val="auto"/>
          <w:spacing w:val="2"/>
          <w:sz w:val="28"/>
          <w:szCs w:val="28"/>
        </w:rPr>
        <w:t>,</w:t>
      </w:r>
    </w:p>
    <w:p w:rsidR="00F65069" w:rsidRPr="009B74B0" w:rsidRDefault="00C079E3" w:rsidP="000A374A">
      <w:pPr>
        <w:numPr>
          <w:ilvl w:val="0"/>
          <w:numId w:val="37"/>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умение пользоваться специальной (тревожной) кнопкой на мобильном телефоне в экстренных случаях, </w:t>
      </w:r>
    </w:p>
    <w:p w:rsidR="00F65069" w:rsidRPr="009B74B0" w:rsidRDefault="00C079E3" w:rsidP="000A374A">
      <w:pPr>
        <w:numPr>
          <w:ilvl w:val="0"/>
          <w:numId w:val="38"/>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умение написать при необходимости SMS-сообщение, правильно выбрать адресата (близкого человека), корректно и точно сформулировать возникшую проблему собственного жизнеобеспечения </w:t>
      </w:r>
      <w:r w:rsidRPr="009B74B0">
        <w:rPr>
          <w:rFonts w:ascii="Times New Roman" w:hAnsi="Times New Roman" w:cs="Times New Roman"/>
          <w:i/>
          <w:iCs/>
          <w:color w:val="auto"/>
          <w:spacing w:val="2"/>
          <w:sz w:val="28"/>
          <w:szCs w:val="28"/>
        </w:rPr>
        <w:t>(Я забыл ключи, жду тебя у подъезда. У меня болит живот, забери меня из школы. У меня не работает аппарат, села батарейка, а запасной нет и др.),</w:t>
      </w:r>
    </w:p>
    <w:p w:rsidR="00F65069" w:rsidRPr="009B74B0" w:rsidRDefault="00C079E3" w:rsidP="000A374A">
      <w:pPr>
        <w:numPr>
          <w:ilvl w:val="0"/>
          <w:numId w:val="39"/>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умения вступать в устную коммуникацию со взрослыми и сверстниками (диалог, полилог), слухозрительно воспринимать речь партнеров, говорить достаточно внятно и естественно, понятно для окружающих, использовать в речевом общении естественные невербальные </w:t>
      </w:r>
      <w:r w:rsidRPr="009B74B0">
        <w:rPr>
          <w:rFonts w:ascii="Times New Roman" w:hAnsi="Times New Roman" w:cs="Times New Roman"/>
          <w:color w:val="auto"/>
          <w:spacing w:val="2"/>
          <w:sz w:val="28"/>
          <w:szCs w:val="28"/>
        </w:rPr>
        <w:lastRenderedPageBreak/>
        <w:t xml:space="preserve">средства коммукации (выражение лица, позу, пластику и др.); при затруднении в устной коммуникации самостоятельно сообщать речевым партнерам, использовать в общении письменную речь, естественные жесты и др.,  </w:t>
      </w:r>
    </w:p>
    <w:p w:rsidR="00F65069" w:rsidRPr="009B74B0" w:rsidRDefault="00C079E3" w:rsidP="000A374A">
      <w:pPr>
        <w:numPr>
          <w:ilvl w:val="0"/>
          <w:numId w:val="40"/>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пользоваться индивидуальными слуховыми аппаратами и/или имплантами и другими личными адаптивными средствами в разных ситуациях (радиосистемой, выносным микрофоном и т. п.),</w:t>
      </w:r>
    </w:p>
    <w:p w:rsidR="00F65069" w:rsidRPr="009B74B0" w:rsidRDefault="00C079E3" w:rsidP="000A374A">
      <w:pPr>
        <w:numPr>
          <w:ilvl w:val="0"/>
          <w:numId w:val="41"/>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попросить о помощи при проблемах в жизнеобеспечении,</w:t>
      </w:r>
    </w:p>
    <w:p w:rsidR="00F65069" w:rsidRPr="009B74B0" w:rsidRDefault="00C079E3" w:rsidP="000A374A">
      <w:pPr>
        <w:numPr>
          <w:ilvl w:val="0"/>
          <w:numId w:val="42"/>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умение выбрать взрослого и обратиться к нему за помощью, точно описать возникшую проблему устно и письменно, иметь достаточный запас фраз и определений </w:t>
      </w:r>
      <w:r w:rsidRPr="009B74B0">
        <w:rPr>
          <w:rFonts w:ascii="Times New Roman" w:hAnsi="Times New Roman" w:cs="Times New Roman"/>
          <w:i/>
          <w:iCs/>
          <w:color w:val="auto"/>
          <w:spacing w:val="2"/>
          <w:sz w:val="28"/>
          <w:szCs w:val="28"/>
        </w:rPr>
        <w:t>(я не слышу, помогите мне, пожалуйста; я не понял, повторите, пожалуйста; напишите, что Вы сказали; у меня болит …, эту прививку мне делать нельзя; у меня аллергия на …, поэтому я не могу есть… и т. п.),</w:t>
      </w:r>
    </w:p>
    <w:p w:rsidR="00F65069" w:rsidRPr="009B74B0" w:rsidRDefault="00C079E3" w:rsidP="000A374A">
      <w:pPr>
        <w:numPr>
          <w:ilvl w:val="0"/>
          <w:numId w:val="43"/>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стремление самостоятельно разрешать конфликты со сверстниками, </w:t>
      </w:r>
    </w:p>
    <w:p w:rsidR="00F65069" w:rsidRPr="009B74B0" w:rsidRDefault="00C079E3" w:rsidP="000A374A">
      <w:pPr>
        <w:numPr>
          <w:ilvl w:val="0"/>
          <w:numId w:val="44"/>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умение обращаться к учителю в случае, когда, по мнению ребёнка,  возникает угроза жизни и здоровью (например, вымогательство, угроза расправы, насилие, склонение к противоправным действиям против третьих лиц, к употреблению наркотических и психотропных веществ и  т. д.), </w:t>
      </w:r>
    </w:p>
    <w:p w:rsidR="00F65069" w:rsidRPr="009B74B0" w:rsidRDefault="00C079E3" w:rsidP="000A374A">
      <w:pPr>
        <w:widowControl w:val="0"/>
        <w:numPr>
          <w:ilvl w:val="0"/>
          <w:numId w:val="45"/>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rPr>
      </w:pPr>
      <w:r w:rsidRPr="009B74B0">
        <w:rPr>
          <w:rFonts w:ascii="Times New Roman" w:hAnsi="Times New Roman" w:cs="Times New Roman"/>
          <w:color w:val="auto"/>
          <w:spacing w:val="2"/>
          <w:sz w:val="28"/>
          <w:szCs w:val="28"/>
        </w:rPr>
        <w:t xml:space="preserve">умение сформулировать возникшую угрозу и иметь для этого минимально необходимый запас слов и определений </w:t>
      </w:r>
      <w:r w:rsidRPr="009B74B0">
        <w:rPr>
          <w:rFonts w:ascii="Times New Roman" w:hAnsi="Times New Roman" w:cs="Times New Roman"/>
          <w:i/>
          <w:iCs/>
          <w:color w:val="auto"/>
          <w:spacing w:val="2"/>
          <w:sz w:val="28"/>
          <w:szCs w:val="28"/>
        </w:rPr>
        <w:t>(мне угрожают, мне страшно, у меня отобрали … и т. п.).</w:t>
      </w:r>
    </w:p>
    <w:p w:rsidR="00F65069" w:rsidRPr="009B74B0" w:rsidRDefault="00C079E3" w:rsidP="000A374A">
      <w:pPr>
        <w:numPr>
          <w:ilvl w:val="0"/>
          <w:numId w:val="31"/>
        </w:numPr>
        <w:tabs>
          <w:tab w:val="clear" w:pos="556"/>
          <w:tab w:val="num" w:pos="1146"/>
          <w:tab w:val="left" w:pos="1265"/>
        </w:tabs>
        <w:suppressAutoHyphens/>
        <w:spacing w:after="0" w:line="360" w:lineRule="auto"/>
        <w:ind w:left="0" w:firstLine="709"/>
        <w:jc w:val="both"/>
        <w:rPr>
          <w:rFonts w:ascii="Times New Roman" w:eastAsia="Times New Roman" w:hAnsi="Times New Roman" w:cs="Times New Roman"/>
          <w:b/>
          <w:bCs/>
          <w:color w:val="auto"/>
          <w:spacing w:val="2"/>
          <w:sz w:val="28"/>
          <w:szCs w:val="28"/>
        </w:rPr>
      </w:pPr>
      <w:r w:rsidRPr="009B74B0">
        <w:rPr>
          <w:rFonts w:ascii="Times New Roman" w:hAnsi="Times New Roman" w:cs="Times New Roman"/>
          <w:b/>
          <w:bCs/>
          <w:color w:val="auto"/>
          <w:spacing w:val="2"/>
          <w:sz w:val="28"/>
          <w:szCs w:val="28"/>
        </w:rPr>
        <w:t>Овладение социально-бытовыми умениями, используемыми в повседневной жизни</w:t>
      </w:r>
    </w:p>
    <w:p w:rsidR="00F65069" w:rsidRPr="009B74B0" w:rsidRDefault="00C079E3" w:rsidP="009B74B0">
      <w:pPr>
        <w:spacing w:after="0" w:line="360" w:lineRule="auto"/>
        <w:ind w:firstLine="709"/>
        <w:jc w:val="both"/>
        <w:rPr>
          <w:rFonts w:ascii="Times New Roman" w:eastAsia="Times New Roman" w:hAnsi="Times New Roman" w:cs="Times New Roman"/>
          <w:color w:val="auto"/>
          <w:spacing w:val="2"/>
          <w:sz w:val="28"/>
          <w:szCs w:val="28"/>
        </w:rPr>
      </w:pPr>
      <w:r w:rsidRPr="009B74B0">
        <w:rPr>
          <w:rFonts w:ascii="Times New Roman" w:hAnsi="Times New Roman" w:cs="Times New Roman"/>
          <w:color w:val="auto"/>
          <w:sz w:val="28"/>
          <w:szCs w:val="28"/>
        </w:rPr>
        <w:t xml:space="preserve">Данное направление предусматривает: </w:t>
      </w:r>
      <w:r w:rsidRPr="009B74B0">
        <w:rPr>
          <w:rFonts w:ascii="Times New Roman" w:hAnsi="Times New Roman" w:cs="Times New Roman"/>
          <w:color w:val="auto"/>
          <w:spacing w:val="2"/>
          <w:sz w:val="28"/>
          <w:szCs w:val="28"/>
        </w:rPr>
        <w:t>формирование у ребёнка активной позиции и укрепление веры в свои силы в овладении навыками самообслуживания (дома и в школе); формирование стремления к самостоятельности и независимости в быту и помощи другим людям в быту; освоение пра</w:t>
      </w:r>
      <w:r w:rsidRPr="009B74B0">
        <w:rPr>
          <w:rFonts w:ascii="Times New Roman" w:hAnsi="Times New Roman" w:cs="Times New Roman"/>
          <w:color w:val="auto"/>
          <w:spacing w:val="2"/>
          <w:sz w:val="28"/>
          <w:szCs w:val="28"/>
        </w:rPr>
        <w:lastRenderedPageBreak/>
        <w:t>вил устройства домашней жизни, разнообразия повседневных бытовых дел (покупка продуктов, приготовление еды, покупка, стирка, глажка, чистка и ремонт одежды, поддержание чистоты в доме, создание тепла и уюта и т. д.),  предназначения окружающих в быту предметов и вещей;  формирование понимания того, что в разных семьях домашняя жизнь может быть устроена по-разному; ориентировка в устройстве школьной жизни, участие в повседневной жизни класса, принятие на себя обязанностей наряду с другими детьми; формирование стремления и желания участвовать в устройстве праздника, понимания значения праздника дома и в школе, стремления порадовать близких, понимания того, что праздники бывают разными.</w:t>
      </w:r>
    </w:p>
    <w:p w:rsidR="00F65069" w:rsidRPr="009B74B0" w:rsidRDefault="00C079E3" w:rsidP="009B74B0">
      <w:pPr>
        <w:spacing w:after="0" w:line="360" w:lineRule="auto"/>
        <w:ind w:firstLine="709"/>
        <w:jc w:val="both"/>
        <w:rPr>
          <w:rFonts w:ascii="Times New Roman" w:eastAsia="Times New Roman" w:hAnsi="Times New Roman" w:cs="Times New Roman"/>
          <w:color w:val="auto"/>
          <w:spacing w:val="2"/>
          <w:sz w:val="28"/>
          <w:szCs w:val="28"/>
        </w:rPr>
      </w:pPr>
      <w:r w:rsidRPr="009B74B0">
        <w:rPr>
          <w:rFonts w:ascii="Times New Roman" w:hAnsi="Times New Roman" w:cs="Times New Roman"/>
          <w:color w:val="auto"/>
          <w:spacing w:val="2"/>
          <w:sz w:val="28"/>
          <w:szCs w:val="28"/>
        </w:rPr>
        <w:t>Ожидаемые результаты:</w:t>
      </w:r>
    </w:p>
    <w:p w:rsidR="00F65069" w:rsidRPr="009B74B0" w:rsidRDefault="00C079E3" w:rsidP="000A374A">
      <w:pPr>
        <w:numPr>
          <w:ilvl w:val="0"/>
          <w:numId w:val="46"/>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прогресс в самостоятельности и независимости в быту, </w:t>
      </w:r>
    </w:p>
    <w:p w:rsidR="00F65069" w:rsidRPr="009B74B0" w:rsidRDefault="00C079E3" w:rsidP="000A374A">
      <w:pPr>
        <w:numPr>
          <w:ilvl w:val="0"/>
          <w:numId w:val="47"/>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прогресс в самостоятельности и независимости в школе (ребёнок умеет самостоятельно готовить к уроку рабочее место и убирать его после урока, переодеваться, собирать вещи в сумку и т. д., не обращаясь за помощью к взрослым),</w:t>
      </w:r>
    </w:p>
    <w:p w:rsidR="00F65069" w:rsidRPr="009B74B0" w:rsidRDefault="00C079E3" w:rsidP="000A374A">
      <w:pPr>
        <w:numPr>
          <w:ilvl w:val="0"/>
          <w:numId w:val="48"/>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представления об устройстве домашней жизни. Умение включаться в разнообразные повседневные дела, принимать посильное участие, брать на себя ответственность за выполнение домашних дел, </w:t>
      </w:r>
    </w:p>
    <w:p w:rsidR="00F65069" w:rsidRPr="009B74B0" w:rsidRDefault="00C079E3" w:rsidP="000A374A">
      <w:pPr>
        <w:numPr>
          <w:ilvl w:val="0"/>
          <w:numId w:val="49"/>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владение достаточным запасом фраз и определений для участия в повседневных бытовых делах, </w:t>
      </w:r>
    </w:p>
    <w:p w:rsidR="00F65069" w:rsidRPr="009B74B0" w:rsidRDefault="00C079E3" w:rsidP="000A374A">
      <w:pPr>
        <w:numPr>
          <w:ilvl w:val="0"/>
          <w:numId w:val="50"/>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представления об устройстве школьной жизни, умения ориентироваться в пространстве школы и попросить о помощи в случае затруднений,</w:t>
      </w:r>
    </w:p>
    <w:p w:rsidR="00F65069" w:rsidRPr="009B74B0" w:rsidRDefault="00C079E3" w:rsidP="000A374A">
      <w:pPr>
        <w:numPr>
          <w:ilvl w:val="0"/>
          <w:numId w:val="51"/>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умение ориентироваться в расписании занятий, </w:t>
      </w:r>
    </w:p>
    <w:p w:rsidR="00F65069" w:rsidRPr="009B74B0" w:rsidRDefault="00C079E3" w:rsidP="000A374A">
      <w:pPr>
        <w:numPr>
          <w:ilvl w:val="0"/>
          <w:numId w:val="52"/>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включаться в разнообразные повседневные школьные дела, принимать посильное участие, брать на себя ответственность,</w:t>
      </w:r>
    </w:p>
    <w:p w:rsidR="00F65069" w:rsidRPr="009B74B0" w:rsidRDefault="00C079E3" w:rsidP="000A374A">
      <w:pPr>
        <w:numPr>
          <w:ilvl w:val="0"/>
          <w:numId w:val="53"/>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включаться в повседневные школьные дела, используя словесную речь,</w:t>
      </w:r>
    </w:p>
    <w:p w:rsidR="00F65069" w:rsidRPr="009B74B0" w:rsidRDefault="00C079E3" w:rsidP="000A374A">
      <w:pPr>
        <w:numPr>
          <w:ilvl w:val="0"/>
          <w:numId w:val="54"/>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lastRenderedPageBreak/>
        <w:t>стремление ребёнка участвовать в подготовке и проведении праздника,</w:t>
      </w:r>
    </w:p>
    <w:p w:rsidR="00F65069" w:rsidRPr="009B74B0" w:rsidRDefault="00C079E3" w:rsidP="000A374A">
      <w:pPr>
        <w:numPr>
          <w:ilvl w:val="0"/>
          <w:numId w:val="55"/>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адекватно оценивать свои речевые возможности и ограничения при участии в общей коллективной деятельности, выбирать ту долю участия (занятия, дела, поручения), которую действительно можно выполнить в соответствии с требованиями данного детского коллектива.</w:t>
      </w:r>
    </w:p>
    <w:p w:rsidR="00F65069" w:rsidRPr="009B74B0" w:rsidRDefault="00C079E3" w:rsidP="000A374A">
      <w:pPr>
        <w:numPr>
          <w:ilvl w:val="0"/>
          <w:numId w:val="31"/>
        </w:numPr>
        <w:tabs>
          <w:tab w:val="clear" w:pos="556"/>
          <w:tab w:val="num" w:pos="1146"/>
          <w:tab w:val="left" w:pos="1265"/>
        </w:tabs>
        <w:suppressAutoHyphens/>
        <w:spacing w:after="0" w:line="360" w:lineRule="auto"/>
        <w:ind w:left="0" w:firstLine="709"/>
        <w:rPr>
          <w:rFonts w:ascii="Times New Roman" w:eastAsia="Times New Roman" w:hAnsi="Times New Roman" w:cs="Times New Roman"/>
          <w:b/>
          <w:bCs/>
          <w:color w:val="auto"/>
          <w:spacing w:val="2"/>
          <w:sz w:val="28"/>
          <w:szCs w:val="28"/>
        </w:rPr>
      </w:pPr>
      <w:r w:rsidRPr="009B74B0">
        <w:rPr>
          <w:rFonts w:ascii="Times New Roman" w:hAnsi="Times New Roman" w:cs="Times New Roman"/>
          <w:b/>
          <w:bCs/>
          <w:color w:val="auto"/>
          <w:spacing w:val="2"/>
          <w:sz w:val="28"/>
          <w:szCs w:val="28"/>
        </w:rPr>
        <w:t>Овладение навыками коммуникации</w:t>
      </w:r>
    </w:p>
    <w:p w:rsidR="00F65069" w:rsidRPr="009B74B0" w:rsidRDefault="00C079E3" w:rsidP="009B74B0">
      <w:pPr>
        <w:spacing w:after="0" w:line="360" w:lineRule="auto"/>
        <w:ind w:firstLine="709"/>
        <w:jc w:val="both"/>
        <w:rPr>
          <w:rFonts w:ascii="Times New Roman" w:eastAsia="Times New Roman" w:hAnsi="Times New Roman" w:cs="Times New Roman"/>
          <w:color w:val="auto"/>
          <w:spacing w:val="2"/>
          <w:sz w:val="28"/>
          <w:szCs w:val="28"/>
        </w:rPr>
      </w:pPr>
      <w:r w:rsidRPr="009B74B0">
        <w:rPr>
          <w:rFonts w:ascii="Times New Roman" w:hAnsi="Times New Roman" w:cs="Times New Roman"/>
          <w:color w:val="auto"/>
          <w:spacing w:val="2"/>
          <w:sz w:val="28"/>
          <w:szCs w:val="28"/>
        </w:rPr>
        <w:t>Данное направление коррекционной работы направлено на формирование знаний о правилах коммуникации и умения использовать их в актуальных для ребёнка житейских ситуациях, расширение и обогащение опыта коммуникации ребёнка в ближнем и дальнем окружении.</w:t>
      </w:r>
    </w:p>
    <w:p w:rsidR="00F65069" w:rsidRPr="009B74B0" w:rsidRDefault="00C079E3" w:rsidP="009B74B0">
      <w:pPr>
        <w:spacing w:after="0" w:line="360" w:lineRule="auto"/>
        <w:ind w:firstLine="709"/>
        <w:jc w:val="both"/>
        <w:rPr>
          <w:rFonts w:ascii="Times New Roman" w:eastAsia="Times New Roman" w:hAnsi="Times New Roman" w:cs="Times New Roman"/>
          <w:color w:val="auto"/>
          <w:spacing w:val="2"/>
          <w:sz w:val="28"/>
          <w:szCs w:val="28"/>
        </w:rPr>
      </w:pPr>
      <w:r w:rsidRPr="009B74B0">
        <w:rPr>
          <w:rFonts w:ascii="Times New Roman" w:hAnsi="Times New Roman" w:cs="Times New Roman"/>
          <w:color w:val="auto"/>
          <w:spacing w:val="2"/>
          <w:sz w:val="28"/>
          <w:szCs w:val="28"/>
        </w:rPr>
        <w:t>Ожидаемые результаты:</w:t>
      </w:r>
    </w:p>
    <w:p w:rsidR="00F65069" w:rsidRPr="009B74B0" w:rsidRDefault="00C079E3" w:rsidP="000A374A">
      <w:pPr>
        <w:numPr>
          <w:ilvl w:val="0"/>
          <w:numId w:val="56"/>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решать актуальные житейские задачи с использованием всех доступных для ребёнка средств коммуникации</w:t>
      </w:r>
    </w:p>
    <w:p w:rsidR="00F65069" w:rsidRPr="009B74B0" w:rsidRDefault="00C079E3" w:rsidP="000A374A">
      <w:pPr>
        <w:numPr>
          <w:ilvl w:val="0"/>
          <w:numId w:val="57"/>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умение начать, поддержать и завершить разговор на доступную тему, задать вопрос, выразить свое намерение, просьбу, пожелание, опасения; </w:t>
      </w:r>
    </w:p>
    <w:p w:rsidR="00F65069" w:rsidRPr="009B74B0" w:rsidRDefault="00C079E3" w:rsidP="000A374A">
      <w:pPr>
        <w:numPr>
          <w:ilvl w:val="0"/>
          <w:numId w:val="58"/>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вести разговор в ситуации общения c двумя и более собеседниками.</w:t>
      </w:r>
    </w:p>
    <w:p w:rsidR="00F65069" w:rsidRPr="009B74B0" w:rsidRDefault="00C079E3" w:rsidP="000A374A">
      <w:pPr>
        <w:numPr>
          <w:ilvl w:val="0"/>
          <w:numId w:val="59"/>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поддерживать продуктивное взаимодействие в процессе коммуникации, проявляя гибкость в вариативности высказывания, в выборе средств общения, использовать речевые конструкции, формы, типичные для разговорной речи (в разговоре на доступную тему),</w:t>
      </w:r>
    </w:p>
    <w:p w:rsidR="00F65069" w:rsidRPr="009B74B0" w:rsidRDefault="00C079E3" w:rsidP="000A374A">
      <w:pPr>
        <w:numPr>
          <w:ilvl w:val="0"/>
          <w:numId w:val="60"/>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умение обратиться к учителю при затруднениях в учебном процессе, сформулировать запрос о специальной помощи </w:t>
      </w:r>
      <w:r w:rsidRPr="009B74B0">
        <w:rPr>
          <w:rFonts w:ascii="Times New Roman" w:hAnsi="Times New Roman" w:cs="Times New Roman"/>
          <w:i/>
          <w:iCs/>
          <w:color w:val="auto"/>
          <w:spacing w:val="2"/>
          <w:sz w:val="28"/>
          <w:szCs w:val="28"/>
        </w:rPr>
        <w:t>(можно я пересяду, мне не видно,  я не понимаю, когда не вижу Вашего лица, я не понял, я не расслышал и т. д.),</w:t>
      </w:r>
    </w:p>
    <w:p w:rsidR="00F65069" w:rsidRPr="009B74B0" w:rsidRDefault="00C079E3" w:rsidP="000A374A">
      <w:pPr>
        <w:numPr>
          <w:ilvl w:val="0"/>
          <w:numId w:val="61"/>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обращаться за помощью к взрослым и сверстникам в трудных случаях общения,</w:t>
      </w:r>
    </w:p>
    <w:p w:rsidR="00F65069" w:rsidRPr="009B74B0" w:rsidRDefault="00C079E3" w:rsidP="000A374A">
      <w:pPr>
        <w:numPr>
          <w:ilvl w:val="0"/>
          <w:numId w:val="62"/>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lastRenderedPageBreak/>
        <w:t>владение простыми навыками поведения в споре со сверстниками (уважительно относиться к чужой позиции, уметь формулировать и обосновывать свою точку зрения, проявлять гибкость и т. д.),</w:t>
      </w:r>
    </w:p>
    <w:p w:rsidR="00F65069" w:rsidRPr="009B74B0" w:rsidRDefault="00C079E3" w:rsidP="000A374A">
      <w:pPr>
        <w:numPr>
          <w:ilvl w:val="0"/>
          <w:numId w:val="63"/>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использовать при поддержке взрослых коммуникацию как средство достижения цели в новых ситуациях общения с новыми сверстниками, незнакомыми взрослыми, в мероприятиях школьного и внешкольного характера, гибко используя формы речи и речевые конструкции, обеспечивающие взаимопонимание,</w:t>
      </w:r>
    </w:p>
    <w:p w:rsidR="00F65069" w:rsidRPr="009B74B0" w:rsidRDefault="00C079E3" w:rsidP="000A374A">
      <w:pPr>
        <w:numPr>
          <w:ilvl w:val="0"/>
          <w:numId w:val="64"/>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умение корректно выразить отказ и недовольство, благодарность, сочувствие и т. д. </w:t>
      </w:r>
      <w:r w:rsidRPr="009B74B0">
        <w:rPr>
          <w:rFonts w:ascii="Times New Roman" w:hAnsi="Times New Roman" w:cs="Times New Roman"/>
          <w:i/>
          <w:iCs/>
          <w:color w:val="auto"/>
          <w:spacing w:val="2"/>
          <w:sz w:val="28"/>
          <w:szCs w:val="28"/>
        </w:rPr>
        <w:t>(Нет, спасибо. К сожалению, я не могу. Извините, но мне это неприятно; Большое спасибо. Я вам/тебе очень благодарен, вы/ты мне очень помогли/помог; Мне так жаль. Могу ли я вам/тебе чем-нибудь помочь? Я вам/тебе искренне сочувствую. Это мамина вещь, поэтому брать её нельзя. Извини, но мне не разрешают меняться. Я не могу принять такой подарок. Он очень дорогой и др.)</w:t>
      </w:r>
      <w:r w:rsidRPr="009B74B0">
        <w:rPr>
          <w:rFonts w:ascii="Times New Roman" w:hAnsi="Times New Roman" w:cs="Times New Roman"/>
          <w:color w:val="auto"/>
          <w:spacing w:val="2"/>
          <w:sz w:val="28"/>
          <w:szCs w:val="28"/>
        </w:rPr>
        <w:t>,</w:t>
      </w:r>
    </w:p>
    <w:p w:rsidR="00F65069" w:rsidRPr="009B74B0" w:rsidRDefault="00C079E3" w:rsidP="000A374A">
      <w:pPr>
        <w:numPr>
          <w:ilvl w:val="0"/>
          <w:numId w:val="65"/>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умение получать и уточнять информацию от собеседника, используя продуктивные речевые высказывания, т. е. отвечающие ситуации общения и передающие мысль в наиболее понятной и лаконичной форме </w:t>
      </w:r>
      <w:r w:rsidRPr="009B74B0">
        <w:rPr>
          <w:rFonts w:ascii="Times New Roman" w:hAnsi="Times New Roman" w:cs="Times New Roman"/>
          <w:i/>
          <w:iCs/>
          <w:color w:val="auto"/>
          <w:spacing w:val="2"/>
          <w:sz w:val="28"/>
          <w:szCs w:val="28"/>
        </w:rPr>
        <w:t>(Повторите, пожалуйста, я не услышал. Я не совсем понял, что ты имеешь в виду.  Правильно ли я вас/тебя понял. Вы/ты сказали/сказал, что …</w:t>
      </w:r>
      <w:r w:rsidRPr="009B74B0">
        <w:rPr>
          <w:rFonts w:ascii="Times New Roman" w:hAnsi="Times New Roman" w:cs="Times New Roman"/>
          <w:color w:val="auto"/>
          <w:spacing w:val="2"/>
          <w:sz w:val="28"/>
          <w:szCs w:val="28"/>
        </w:rPr>
        <w:t xml:space="preserve"> ),</w:t>
      </w:r>
    </w:p>
    <w:p w:rsidR="00F65069" w:rsidRPr="009B74B0" w:rsidRDefault="00C079E3" w:rsidP="000A374A">
      <w:pPr>
        <w:numPr>
          <w:ilvl w:val="0"/>
          <w:numId w:val="66"/>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освоение культурных форм выражения своих чувств,</w:t>
      </w:r>
    </w:p>
    <w:p w:rsidR="00F65069" w:rsidRPr="009B74B0" w:rsidRDefault="00C079E3" w:rsidP="000A374A">
      <w:pPr>
        <w:numPr>
          <w:ilvl w:val="0"/>
          <w:numId w:val="67"/>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выражать или сдерживать свои эмоции в соответствии с ситуацией общения.</w:t>
      </w:r>
    </w:p>
    <w:p w:rsidR="00F65069" w:rsidRPr="009B74B0" w:rsidRDefault="00C079E3" w:rsidP="000A374A">
      <w:pPr>
        <w:numPr>
          <w:ilvl w:val="0"/>
          <w:numId w:val="68"/>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стремление и готовность активного взаимодействия со взрослыми и сверстниками на основе устной речи,</w:t>
      </w:r>
    </w:p>
    <w:p w:rsidR="00F65069" w:rsidRPr="009B74B0" w:rsidRDefault="00C079E3" w:rsidP="000A374A">
      <w:pPr>
        <w:numPr>
          <w:ilvl w:val="0"/>
          <w:numId w:val="69"/>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стремление и готовность слухозрительно воспринимать устную речь взрослых и сверстников (при использовании слуховых аппаратов /имполантов),</w:t>
      </w:r>
    </w:p>
    <w:p w:rsidR="00F65069" w:rsidRPr="009B74B0" w:rsidRDefault="00C079E3" w:rsidP="000A374A">
      <w:pPr>
        <w:numPr>
          <w:ilvl w:val="0"/>
          <w:numId w:val="70"/>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lastRenderedPageBreak/>
        <w:t xml:space="preserve">стремление и готовность говорить внятно, достаточно естественно и выразительно,  соблюдая орфоэпические нормы родного языка, пользоваться голосом нормальной силы, высоты и тембра, изменять силу голоса, пользоваться шепотом с при необходимости, </w:t>
      </w:r>
    </w:p>
    <w:p w:rsidR="00F65069" w:rsidRPr="009B74B0" w:rsidRDefault="00C079E3" w:rsidP="000A374A">
      <w:pPr>
        <w:numPr>
          <w:ilvl w:val="0"/>
          <w:numId w:val="71"/>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реализовывать  в самостоятельных устных высказываниях грамматические правила родного языка,</w:t>
      </w:r>
    </w:p>
    <w:p w:rsidR="00F65069" w:rsidRPr="009B74B0" w:rsidRDefault="00C079E3" w:rsidP="000A374A">
      <w:pPr>
        <w:numPr>
          <w:ilvl w:val="0"/>
          <w:numId w:val="72"/>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представления о внятности собственной речи и возможностях слышащих людей понимать её,</w:t>
      </w:r>
    </w:p>
    <w:p w:rsidR="00F65069" w:rsidRPr="009B74B0" w:rsidRDefault="00C079E3" w:rsidP="000A374A">
      <w:pPr>
        <w:numPr>
          <w:ilvl w:val="0"/>
          <w:numId w:val="73"/>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ребёнка следить за тем, понимает ли собеседник его речь .</w:t>
      </w:r>
    </w:p>
    <w:p w:rsidR="00F65069" w:rsidRPr="009B74B0" w:rsidRDefault="00C079E3" w:rsidP="000A374A">
      <w:pPr>
        <w:numPr>
          <w:ilvl w:val="0"/>
          <w:numId w:val="74"/>
        </w:numPr>
        <w:tabs>
          <w:tab w:val="clear" w:pos="708"/>
          <w:tab w:val="num" w:pos="1265"/>
        </w:tabs>
        <w:suppressAutoHyphens/>
        <w:spacing w:after="0" w:line="360" w:lineRule="auto"/>
        <w:ind w:left="0" w:firstLine="709"/>
        <w:jc w:val="both"/>
        <w:rPr>
          <w:rFonts w:ascii="Times New Roman" w:eastAsia="Times New Roman" w:hAnsi="Times New Roman" w:cs="Times New Roman"/>
          <w:i/>
          <w:iCs/>
          <w:color w:val="auto"/>
          <w:spacing w:val="1"/>
        </w:rPr>
      </w:pPr>
      <w:r w:rsidRPr="009B74B0">
        <w:rPr>
          <w:rFonts w:ascii="Times New Roman" w:hAnsi="Times New Roman" w:cs="Times New Roman"/>
          <w:color w:val="auto"/>
          <w:spacing w:val="2"/>
          <w:sz w:val="28"/>
          <w:szCs w:val="28"/>
        </w:rPr>
        <w:t xml:space="preserve">владение достаточным уровнем речевого развития для объяснения собеседникам трудностей в устной коммуникации </w:t>
      </w:r>
      <w:r w:rsidRPr="009B74B0">
        <w:rPr>
          <w:rFonts w:ascii="Times New Roman" w:hAnsi="Times New Roman" w:cs="Times New Roman"/>
          <w:i/>
          <w:iCs/>
          <w:color w:val="auto"/>
          <w:spacing w:val="2"/>
          <w:sz w:val="28"/>
          <w:szCs w:val="28"/>
        </w:rPr>
        <w:t>(Понятно ли я говорю? Нужно ли мне повторить сказанное? Пожалуйста, дайте мне знать, если моя речь станет непонятной (невнятной, неразборчивой).</w:t>
      </w:r>
    </w:p>
    <w:p w:rsidR="00F65069" w:rsidRPr="009B74B0" w:rsidRDefault="00C079E3" w:rsidP="000A374A">
      <w:pPr>
        <w:numPr>
          <w:ilvl w:val="0"/>
          <w:numId w:val="75"/>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расширение круга ситуаций, в которых ребенок может использовать коммуникацию как средство достижения цели,</w:t>
      </w:r>
    </w:p>
    <w:p w:rsidR="00F65069" w:rsidRPr="009B74B0" w:rsidRDefault="00C079E3" w:rsidP="000A374A">
      <w:pPr>
        <w:numPr>
          <w:ilvl w:val="0"/>
          <w:numId w:val="76"/>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представление об особых способах коммуникации глухих людей между собой.</w:t>
      </w:r>
    </w:p>
    <w:p w:rsidR="00F65069" w:rsidRPr="009B74B0" w:rsidRDefault="00C079E3" w:rsidP="000A374A">
      <w:pPr>
        <w:numPr>
          <w:ilvl w:val="0"/>
          <w:numId w:val="31"/>
        </w:numPr>
        <w:tabs>
          <w:tab w:val="clear" w:pos="556"/>
          <w:tab w:val="num" w:pos="1146"/>
          <w:tab w:val="left" w:pos="1265"/>
        </w:tabs>
        <w:suppressAutoHyphens/>
        <w:spacing w:after="0" w:line="360" w:lineRule="auto"/>
        <w:ind w:left="0" w:firstLine="709"/>
        <w:rPr>
          <w:rFonts w:ascii="Times New Roman" w:eastAsia="Times New Roman" w:hAnsi="Times New Roman" w:cs="Times New Roman"/>
          <w:b/>
          <w:bCs/>
          <w:color w:val="auto"/>
          <w:spacing w:val="2"/>
          <w:sz w:val="28"/>
          <w:szCs w:val="28"/>
        </w:rPr>
      </w:pPr>
      <w:r w:rsidRPr="009B74B0">
        <w:rPr>
          <w:rFonts w:ascii="Times New Roman" w:hAnsi="Times New Roman" w:cs="Times New Roman"/>
          <w:b/>
          <w:bCs/>
          <w:color w:val="auto"/>
          <w:spacing w:val="2"/>
          <w:sz w:val="28"/>
          <w:szCs w:val="28"/>
        </w:rPr>
        <w:t>Дифференциация и осмысление картины мира</w:t>
      </w:r>
    </w:p>
    <w:p w:rsidR="00F65069" w:rsidRPr="009B74B0" w:rsidRDefault="00C079E3" w:rsidP="009B74B0">
      <w:pPr>
        <w:spacing w:after="0" w:line="360" w:lineRule="auto"/>
        <w:ind w:firstLine="709"/>
        <w:jc w:val="both"/>
        <w:rPr>
          <w:rFonts w:ascii="Times New Roman" w:eastAsia="Times New Roman" w:hAnsi="Times New Roman" w:cs="Times New Roman"/>
          <w:color w:val="auto"/>
          <w:spacing w:val="2"/>
          <w:sz w:val="28"/>
          <w:szCs w:val="28"/>
        </w:rPr>
      </w:pPr>
      <w:r w:rsidRPr="009B74B0">
        <w:rPr>
          <w:rFonts w:ascii="Times New Roman" w:hAnsi="Times New Roman" w:cs="Times New Roman"/>
          <w:color w:val="auto"/>
          <w:spacing w:val="2"/>
          <w:sz w:val="28"/>
          <w:szCs w:val="28"/>
        </w:rPr>
        <w:t xml:space="preserve">Данное направление коррекционной работы направлено на расширение и обогащение опыта практического  взаимодействия ребёнка с бытовым окружением, миром природных явлений и вещей, развитие адекватного представления об опасности и безопасности; формирование целостной и подробной картины мира, упорядоченной во времени и пространстве адекватно возрасту ребенка; формирование умения устанавливать связь между событиями собственной жизни и природным порядком; формирование внимания и интереса ребёнка к новизне и изменчивости окружающего, к изучению всего нового, пониманию значения собственной активности во взаимодействии со средой; развитие способности ребёнка взаимодействовать с другими людьми, осмыслять и присваивать чужой опыт и делиться своим </w:t>
      </w:r>
      <w:r w:rsidRPr="009B74B0">
        <w:rPr>
          <w:rFonts w:ascii="Times New Roman" w:hAnsi="Times New Roman" w:cs="Times New Roman"/>
          <w:color w:val="auto"/>
          <w:spacing w:val="2"/>
          <w:sz w:val="28"/>
          <w:szCs w:val="28"/>
        </w:rPr>
        <w:lastRenderedPageBreak/>
        <w:t>опытом, используя вербальные и невербальные возможности (игра, чтение, рисунок как коммуникация и др.)</w:t>
      </w:r>
    </w:p>
    <w:p w:rsidR="00F65069" w:rsidRPr="009B74B0" w:rsidRDefault="00C079E3" w:rsidP="009B74B0">
      <w:pPr>
        <w:spacing w:after="0" w:line="360" w:lineRule="auto"/>
        <w:ind w:firstLine="709"/>
        <w:jc w:val="both"/>
        <w:rPr>
          <w:rFonts w:ascii="Times New Roman" w:eastAsia="Times New Roman" w:hAnsi="Times New Roman" w:cs="Times New Roman"/>
          <w:color w:val="auto"/>
          <w:spacing w:val="2"/>
          <w:sz w:val="28"/>
          <w:szCs w:val="28"/>
        </w:rPr>
      </w:pPr>
      <w:r w:rsidRPr="009B74B0">
        <w:rPr>
          <w:rFonts w:ascii="Times New Roman" w:hAnsi="Times New Roman" w:cs="Times New Roman"/>
          <w:color w:val="auto"/>
          <w:spacing w:val="2"/>
          <w:sz w:val="28"/>
          <w:szCs w:val="28"/>
        </w:rPr>
        <w:t xml:space="preserve">Ожидаемые результаты: </w:t>
      </w:r>
    </w:p>
    <w:p w:rsidR="00F65069" w:rsidRPr="009B74B0" w:rsidRDefault="00C079E3" w:rsidP="000A374A">
      <w:pPr>
        <w:numPr>
          <w:ilvl w:val="0"/>
          <w:numId w:val="77"/>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адекватность поведения ребенка, с точки зрения безопасности происходящего для него самого и других людей, сохранности окружающей предметной и природной среды; способность прогнозировать последствия своих поступков для себя и окружающих;</w:t>
      </w:r>
    </w:p>
    <w:p w:rsidR="00F65069" w:rsidRPr="009B74B0" w:rsidRDefault="00C079E3" w:rsidP="000A374A">
      <w:pPr>
        <w:numPr>
          <w:ilvl w:val="0"/>
          <w:numId w:val="78"/>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понимание значение символов,  фраз и определений, обозначающих опасность, и уметь действовать в соответствии с их значением (опасно для жизни; не подходи, убьёт; осторожно, скользко; осторожно, сосульки, купаться в этом месте запрещено; не заплывать за буйки и др.);</w:t>
      </w:r>
    </w:p>
    <w:p w:rsidR="00F65069" w:rsidRPr="009B74B0" w:rsidRDefault="00C079E3" w:rsidP="000A374A">
      <w:pPr>
        <w:numPr>
          <w:ilvl w:val="0"/>
          <w:numId w:val="79"/>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применение вещей в соответствии с их назначением, общепринятым порядком их использования, и с характером наличной ситуации; </w:t>
      </w:r>
    </w:p>
    <w:p w:rsidR="00F65069" w:rsidRPr="009B74B0" w:rsidRDefault="00C079E3" w:rsidP="000A374A">
      <w:pPr>
        <w:numPr>
          <w:ilvl w:val="0"/>
          <w:numId w:val="80"/>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расширение личного пространства ребёнка как накопление им разнообразно освоенных мест за пределами дома и школы: двор, транспорт, дача, парк и др. Включение их в повседневную жизнь ребёнка;  </w:t>
      </w:r>
    </w:p>
    <w:p w:rsidR="00F65069" w:rsidRPr="009B74B0" w:rsidRDefault="00C079E3" w:rsidP="000A374A">
      <w:pPr>
        <w:numPr>
          <w:ilvl w:val="0"/>
          <w:numId w:val="81"/>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владение запасом фраз и определений, достаточного для выражения своих впечатлений, наблюдений, действий, коммуникации и взаимодействия с другими людьми в пределах расширяющегося личного пространства; </w:t>
      </w:r>
    </w:p>
    <w:p w:rsidR="00F65069" w:rsidRPr="009B74B0" w:rsidRDefault="00C079E3" w:rsidP="000A374A">
      <w:pPr>
        <w:numPr>
          <w:ilvl w:val="0"/>
          <w:numId w:val="82"/>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рзвитие восприятия социально значимых звуков окружающего мира, развитие восприятия музыки, приобщение к музыкальному искусству, различным видам музыкально –исполнительской деятельности, </w:t>
      </w:r>
    </w:p>
    <w:p w:rsidR="00F65069" w:rsidRPr="009B74B0" w:rsidRDefault="00C079E3" w:rsidP="000A374A">
      <w:pPr>
        <w:numPr>
          <w:ilvl w:val="0"/>
          <w:numId w:val="83"/>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накапливать личные впечатления, связанные с явлениями окружающего мира, упорядочивать их во времени и пространстве;</w:t>
      </w:r>
    </w:p>
    <w:p w:rsidR="00F65069" w:rsidRPr="009B74B0" w:rsidRDefault="00C079E3" w:rsidP="000A374A">
      <w:pPr>
        <w:numPr>
          <w:ilvl w:val="0"/>
          <w:numId w:val="84"/>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понимание взаимосвязи порядка природного и уклада собственной жизни в семье и в школе. </w:t>
      </w:r>
    </w:p>
    <w:p w:rsidR="00F65069" w:rsidRPr="009B74B0" w:rsidRDefault="00C079E3" w:rsidP="000A374A">
      <w:pPr>
        <w:numPr>
          <w:ilvl w:val="0"/>
          <w:numId w:val="85"/>
        </w:numPr>
        <w:tabs>
          <w:tab w:val="clear" w:pos="708"/>
          <w:tab w:val="num" w:pos="1265"/>
        </w:tabs>
        <w:suppressAutoHyphens/>
        <w:spacing w:after="0" w:line="360" w:lineRule="auto"/>
        <w:ind w:left="0" w:firstLine="709"/>
        <w:jc w:val="both"/>
        <w:rPr>
          <w:rFonts w:ascii="Times New Roman" w:eastAsia="Times New Roman" w:hAnsi="Times New Roman" w:cs="Times New Roman"/>
          <w:i/>
          <w:iCs/>
          <w:color w:val="auto"/>
          <w:spacing w:val="1"/>
        </w:rPr>
      </w:pPr>
      <w:r w:rsidRPr="009B74B0">
        <w:rPr>
          <w:rFonts w:ascii="Times New Roman" w:hAnsi="Times New Roman" w:cs="Times New Roman"/>
          <w:color w:val="auto"/>
          <w:spacing w:val="2"/>
          <w:sz w:val="28"/>
          <w:szCs w:val="28"/>
        </w:rPr>
        <w:lastRenderedPageBreak/>
        <w:t>владение достаточным запасом фраз и определений для передачи личных впечатлений, их взаимосвязи с явлениями окружающего мира;</w:t>
      </w:r>
    </w:p>
    <w:p w:rsidR="00F65069" w:rsidRPr="009B74B0" w:rsidRDefault="00C079E3" w:rsidP="000A374A">
      <w:pPr>
        <w:numPr>
          <w:ilvl w:val="0"/>
          <w:numId w:val="86"/>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развитие у ребёнка любознательности, наблюдательности, способности замечать новое, задавать вопросы, включаться в совместную со взрослым и сверстниками исследовательскую деятельность,  используя словесную речь </w:t>
      </w:r>
      <w:r w:rsidRPr="009B74B0">
        <w:rPr>
          <w:rFonts w:ascii="Times New Roman" w:hAnsi="Times New Roman" w:cs="Times New Roman"/>
          <w:i/>
          <w:iCs/>
          <w:color w:val="auto"/>
          <w:spacing w:val="2"/>
          <w:sz w:val="28"/>
          <w:szCs w:val="28"/>
        </w:rPr>
        <w:t xml:space="preserve">(Что это такое? Что это значит? Как это происходит? Почему? Что будет, если…  Давайте попробуем сделать так… Как это работает? Объясните мне, пожалуйста, как… Я впервые обратил внимание…, Я заметил, что… Я попробовал, и у меня получилось… Я не могу понять, почему… Это что-то новое… Мне это незнакомо… Я раньше не замечал, а сейчас увидел… Это очень интересно… Я долго наблюдал и понял, что… и т. д.); </w:t>
      </w:r>
    </w:p>
    <w:p w:rsidR="00F65069" w:rsidRPr="009B74B0" w:rsidRDefault="00C079E3" w:rsidP="000A374A">
      <w:pPr>
        <w:numPr>
          <w:ilvl w:val="0"/>
          <w:numId w:val="87"/>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накопление опыта освоения нового во время экскурсий и путешествий;</w:t>
      </w:r>
    </w:p>
    <w:p w:rsidR="00F65069" w:rsidRPr="009B74B0" w:rsidRDefault="00C079E3" w:rsidP="000A374A">
      <w:pPr>
        <w:numPr>
          <w:ilvl w:val="0"/>
          <w:numId w:val="88"/>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передать свои впечатления, соображения, умозаключения так, чтобы быть понятым другим человеком.</w:t>
      </w:r>
    </w:p>
    <w:p w:rsidR="00F65069" w:rsidRPr="009B74B0" w:rsidRDefault="00C079E3" w:rsidP="000A374A">
      <w:pPr>
        <w:numPr>
          <w:ilvl w:val="0"/>
          <w:numId w:val="89"/>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умение принимать и включать в свой личный жизненный опыт мнение других людей; </w:t>
      </w:r>
    </w:p>
    <w:p w:rsidR="00F65069" w:rsidRPr="009B74B0" w:rsidRDefault="00C079E3" w:rsidP="000A374A">
      <w:pPr>
        <w:numPr>
          <w:ilvl w:val="0"/>
          <w:numId w:val="90"/>
        </w:numPr>
        <w:tabs>
          <w:tab w:val="clear" w:pos="708"/>
          <w:tab w:val="num" w:pos="1265"/>
        </w:tabs>
        <w:suppressAutoHyphens/>
        <w:spacing w:after="0" w:line="360" w:lineRule="auto"/>
        <w:ind w:left="0" w:firstLine="709"/>
        <w:jc w:val="both"/>
        <w:rPr>
          <w:rFonts w:ascii="Times New Roman" w:eastAsia="Times New Roman" w:hAnsi="Times New Roman" w:cs="Times New Roman"/>
          <w:i/>
          <w:iCs/>
          <w:color w:val="auto"/>
          <w:spacing w:val="1"/>
        </w:rPr>
      </w:pPr>
      <w:r w:rsidRPr="009B74B0">
        <w:rPr>
          <w:rFonts w:ascii="Times New Roman" w:hAnsi="Times New Roman" w:cs="Times New Roman"/>
          <w:color w:val="auto"/>
          <w:spacing w:val="2"/>
          <w:sz w:val="28"/>
          <w:szCs w:val="28"/>
        </w:rPr>
        <w:t>умение делиться своими воспоминаниями, впечатлениями и планами с другими людьми, иметь для этого достаточный запас фраз и определений</w:t>
      </w:r>
    </w:p>
    <w:p w:rsidR="00F65069" w:rsidRPr="003D789D" w:rsidRDefault="00C079E3" w:rsidP="000A374A">
      <w:pPr>
        <w:numPr>
          <w:ilvl w:val="0"/>
          <w:numId w:val="31"/>
        </w:numPr>
        <w:tabs>
          <w:tab w:val="clear" w:pos="556"/>
          <w:tab w:val="num" w:pos="1146"/>
          <w:tab w:val="left" w:pos="1265"/>
        </w:tabs>
        <w:suppressAutoHyphens/>
        <w:spacing w:after="0" w:line="360" w:lineRule="auto"/>
        <w:ind w:left="0" w:firstLine="709"/>
        <w:jc w:val="both"/>
        <w:rPr>
          <w:rFonts w:ascii="Times New Roman" w:eastAsia="Times New Roman" w:hAnsi="Times New Roman" w:cs="Times New Roman"/>
          <w:b/>
          <w:bCs/>
          <w:color w:val="auto"/>
          <w:spacing w:val="2"/>
          <w:sz w:val="28"/>
          <w:szCs w:val="28"/>
        </w:rPr>
      </w:pPr>
      <w:r w:rsidRPr="003D789D">
        <w:rPr>
          <w:rFonts w:hAnsi="Times New Roman"/>
          <w:b/>
          <w:bCs/>
          <w:color w:val="auto"/>
          <w:spacing w:val="2"/>
          <w:sz w:val="28"/>
          <w:szCs w:val="28"/>
        </w:rPr>
        <w:t>Дифференциация</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и</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осмысление</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адекватно</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возрасту</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ребёнка</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его</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социального</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окружения</w:t>
      </w:r>
      <w:r w:rsidRPr="003D789D">
        <w:rPr>
          <w:rFonts w:ascii="Times New Roman"/>
          <w:b/>
          <w:bCs/>
          <w:color w:val="auto"/>
          <w:spacing w:val="2"/>
          <w:sz w:val="28"/>
          <w:szCs w:val="28"/>
        </w:rPr>
        <w:t xml:space="preserve">, </w:t>
      </w:r>
      <w:r w:rsidRPr="003D789D">
        <w:rPr>
          <w:rFonts w:hAnsi="Times New Roman"/>
          <w:b/>
          <w:bCs/>
          <w:color w:val="auto"/>
          <w:spacing w:val="2"/>
          <w:sz w:val="28"/>
          <w:szCs w:val="28"/>
        </w:rPr>
        <w:t>принятых</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ценностей</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и</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социальных</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ролей</w:t>
      </w:r>
      <w:r w:rsidRPr="003D789D">
        <w:rPr>
          <w:rFonts w:ascii="Times New Roman"/>
          <w:b/>
          <w:bCs/>
          <w:color w:val="auto"/>
          <w:spacing w:val="2"/>
          <w:sz w:val="28"/>
          <w:szCs w:val="28"/>
        </w:rPr>
        <w:t>.</w:t>
      </w:r>
    </w:p>
    <w:p w:rsidR="00F65069" w:rsidRPr="003D789D" w:rsidRDefault="00C079E3" w:rsidP="009B74B0">
      <w:pPr>
        <w:spacing w:after="0" w:line="360" w:lineRule="auto"/>
        <w:ind w:firstLine="709"/>
        <w:jc w:val="both"/>
        <w:rPr>
          <w:rFonts w:ascii="Times New Roman" w:eastAsia="Times New Roman" w:hAnsi="Times New Roman" w:cs="Times New Roman"/>
          <w:color w:val="auto"/>
          <w:spacing w:val="2"/>
          <w:sz w:val="28"/>
          <w:szCs w:val="28"/>
        </w:rPr>
      </w:pPr>
      <w:r w:rsidRPr="009B74B0">
        <w:rPr>
          <w:rFonts w:hAnsi="Times New Roman"/>
          <w:color w:val="auto"/>
          <w:spacing w:val="2"/>
          <w:sz w:val="28"/>
          <w:szCs w:val="28"/>
        </w:rPr>
        <w:t>Данное</w:t>
      </w:r>
      <w:r w:rsidRPr="009B74B0">
        <w:rPr>
          <w:rFonts w:hAnsi="Times New Roman"/>
          <w:color w:val="auto"/>
          <w:spacing w:val="2"/>
          <w:sz w:val="28"/>
          <w:szCs w:val="28"/>
        </w:rPr>
        <w:t xml:space="preserve"> </w:t>
      </w:r>
      <w:r w:rsidRPr="009B74B0">
        <w:rPr>
          <w:rFonts w:hAnsi="Times New Roman"/>
          <w:color w:val="auto"/>
          <w:spacing w:val="2"/>
          <w:sz w:val="28"/>
          <w:szCs w:val="28"/>
        </w:rPr>
        <w:t>направление</w:t>
      </w:r>
      <w:r w:rsidRPr="009B74B0">
        <w:rPr>
          <w:rFonts w:hAnsi="Times New Roman"/>
          <w:color w:val="auto"/>
          <w:spacing w:val="2"/>
          <w:sz w:val="28"/>
          <w:szCs w:val="28"/>
        </w:rPr>
        <w:t xml:space="preserve"> </w:t>
      </w:r>
      <w:r w:rsidRPr="009B74B0">
        <w:rPr>
          <w:rFonts w:hAnsi="Times New Roman"/>
          <w:color w:val="auto"/>
          <w:spacing w:val="2"/>
          <w:sz w:val="28"/>
          <w:szCs w:val="28"/>
        </w:rPr>
        <w:t>коррекционной</w:t>
      </w:r>
      <w:r w:rsidRPr="009B74B0">
        <w:rPr>
          <w:rFonts w:hAnsi="Times New Roman"/>
          <w:color w:val="auto"/>
          <w:spacing w:val="2"/>
          <w:sz w:val="28"/>
          <w:szCs w:val="28"/>
        </w:rPr>
        <w:t xml:space="preserve"> </w:t>
      </w:r>
      <w:r w:rsidRPr="009B74B0">
        <w:rPr>
          <w:rFonts w:hAnsi="Times New Roman"/>
          <w:color w:val="auto"/>
          <w:spacing w:val="2"/>
          <w:sz w:val="28"/>
          <w:szCs w:val="28"/>
        </w:rPr>
        <w:t>работы</w:t>
      </w:r>
      <w:r w:rsidRPr="009B74B0">
        <w:rPr>
          <w:rFonts w:hAnsi="Times New Roman"/>
          <w:color w:val="auto"/>
          <w:spacing w:val="2"/>
          <w:sz w:val="28"/>
          <w:szCs w:val="28"/>
        </w:rPr>
        <w:t xml:space="preserve"> </w:t>
      </w:r>
      <w:r w:rsidRPr="009B74B0">
        <w:rPr>
          <w:rFonts w:hAnsi="Times New Roman"/>
          <w:color w:val="auto"/>
          <w:spacing w:val="2"/>
          <w:sz w:val="28"/>
          <w:szCs w:val="28"/>
        </w:rPr>
        <w:t>направлено</w:t>
      </w:r>
      <w:r w:rsidRPr="009B74B0">
        <w:rPr>
          <w:rFonts w:hAnsi="Times New Roman"/>
          <w:color w:val="auto"/>
          <w:spacing w:val="2"/>
          <w:sz w:val="28"/>
          <w:szCs w:val="28"/>
        </w:rPr>
        <w:t xml:space="preserve"> </w:t>
      </w:r>
      <w:r w:rsidRPr="009B74B0">
        <w:rPr>
          <w:rFonts w:hAnsi="Times New Roman"/>
          <w:color w:val="auto"/>
          <w:spacing w:val="2"/>
          <w:sz w:val="28"/>
          <w:szCs w:val="28"/>
        </w:rPr>
        <w:t>на</w:t>
      </w:r>
      <w:r w:rsidRPr="009B74B0">
        <w:rPr>
          <w:rFonts w:hAnsi="Times New Roman"/>
          <w:color w:val="auto"/>
          <w:spacing w:val="2"/>
          <w:sz w:val="28"/>
          <w:szCs w:val="28"/>
        </w:rPr>
        <w:t xml:space="preserve"> </w:t>
      </w:r>
      <w:r w:rsidRPr="009B74B0">
        <w:rPr>
          <w:rFonts w:hAnsi="Times New Roman"/>
          <w:color w:val="auto"/>
          <w:spacing w:val="2"/>
          <w:sz w:val="28"/>
          <w:szCs w:val="28"/>
        </w:rPr>
        <w:t>формирование</w:t>
      </w:r>
      <w:r w:rsidRPr="009B74B0">
        <w:rPr>
          <w:rFonts w:hAnsi="Times New Roman"/>
          <w:color w:val="auto"/>
          <w:spacing w:val="2"/>
          <w:sz w:val="28"/>
          <w:szCs w:val="28"/>
        </w:rPr>
        <w:t xml:space="preserve"> </w:t>
      </w:r>
      <w:r w:rsidRPr="009B74B0">
        <w:rPr>
          <w:rFonts w:hAnsi="Times New Roman"/>
          <w:color w:val="auto"/>
          <w:spacing w:val="2"/>
          <w:sz w:val="28"/>
          <w:szCs w:val="28"/>
        </w:rPr>
        <w:t>знаний</w:t>
      </w:r>
      <w:r w:rsidRPr="009B74B0">
        <w:rPr>
          <w:rFonts w:hAnsi="Times New Roman"/>
          <w:color w:val="auto"/>
          <w:spacing w:val="2"/>
          <w:sz w:val="28"/>
          <w:szCs w:val="28"/>
        </w:rPr>
        <w:t xml:space="preserve"> </w:t>
      </w:r>
      <w:r w:rsidRPr="009B74B0">
        <w:rPr>
          <w:rFonts w:hAnsi="Times New Roman"/>
          <w:color w:val="auto"/>
          <w:spacing w:val="2"/>
          <w:sz w:val="28"/>
          <w:szCs w:val="28"/>
        </w:rPr>
        <w:t>о</w:t>
      </w:r>
      <w:r w:rsidRPr="009B74B0">
        <w:rPr>
          <w:rFonts w:hAnsi="Times New Roman"/>
          <w:color w:val="auto"/>
          <w:spacing w:val="2"/>
          <w:sz w:val="28"/>
          <w:szCs w:val="28"/>
        </w:rPr>
        <w:t xml:space="preserve"> </w:t>
      </w:r>
      <w:r w:rsidRPr="009B74B0">
        <w:rPr>
          <w:rFonts w:hAnsi="Times New Roman"/>
          <w:color w:val="auto"/>
          <w:spacing w:val="2"/>
          <w:sz w:val="28"/>
          <w:szCs w:val="28"/>
        </w:rPr>
        <w:t>правилах</w:t>
      </w:r>
      <w:r w:rsidRPr="009B74B0">
        <w:rPr>
          <w:rFonts w:hAnsi="Times New Roman"/>
          <w:color w:val="auto"/>
          <w:spacing w:val="2"/>
          <w:sz w:val="28"/>
          <w:szCs w:val="28"/>
        </w:rPr>
        <w:t xml:space="preserve"> </w:t>
      </w:r>
      <w:r w:rsidRPr="009B74B0">
        <w:rPr>
          <w:rFonts w:hAnsi="Times New Roman"/>
          <w:color w:val="auto"/>
          <w:spacing w:val="2"/>
          <w:sz w:val="28"/>
          <w:szCs w:val="28"/>
        </w:rPr>
        <w:t>поведения</w:t>
      </w:r>
      <w:r w:rsidRPr="009B74B0">
        <w:rPr>
          <w:rFonts w:hAnsi="Times New Roman"/>
          <w:color w:val="auto"/>
          <w:spacing w:val="2"/>
          <w:sz w:val="28"/>
          <w:szCs w:val="28"/>
        </w:rPr>
        <w:t xml:space="preserve"> </w:t>
      </w:r>
      <w:r w:rsidRPr="009B74B0">
        <w:rPr>
          <w:rFonts w:hAnsi="Times New Roman"/>
          <w:color w:val="auto"/>
          <w:spacing w:val="2"/>
          <w:sz w:val="28"/>
          <w:szCs w:val="28"/>
        </w:rPr>
        <w:t>в</w:t>
      </w:r>
      <w:r w:rsidRPr="009B74B0">
        <w:rPr>
          <w:rFonts w:hAnsi="Times New Roman"/>
          <w:color w:val="auto"/>
          <w:spacing w:val="2"/>
          <w:sz w:val="28"/>
          <w:szCs w:val="28"/>
        </w:rPr>
        <w:t xml:space="preserve"> </w:t>
      </w:r>
      <w:r w:rsidRPr="009B74B0">
        <w:rPr>
          <w:rFonts w:hAnsi="Times New Roman"/>
          <w:color w:val="auto"/>
          <w:spacing w:val="2"/>
          <w:sz w:val="28"/>
          <w:szCs w:val="28"/>
        </w:rPr>
        <w:t>разных</w:t>
      </w:r>
      <w:r w:rsidRPr="009B74B0">
        <w:rPr>
          <w:rFonts w:hAnsi="Times New Roman"/>
          <w:color w:val="auto"/>
          <w:spacing w:val="2"/>
          <w:sz w:val="28"/>
          <w:szCs w:val="28"/>
        </w:rPr>
        <w:t xml:space="preserve"> </w:t>
      </w:r>
      <w:r w:rsidRPr="009B74B0">
        <w:rPr>
          <w:rFonts w:hAnsi="Times New Roman"/>
          <w:color w:val="auto"/>
          <w:spacing w:val="2"/>
          <w:sz w:val="28"/>
          <w:szCs w:val="28"/>
        </w:rPr>
        <w:t>социальных</w:t>
      </w:r>
      <w:r w:rsidRPr="009B74B0">
        <w:rPr>
          <w:rFonts w:hAnsi="Times New Roman"/>
          <w:color w:val="auto"/>
          <w:spacing w:val="2"/>
          <w:sz w:val="28"/>
          <w:szCs w:val="28"/>
        </w:rPr>
        <w:t xml:space="preserve"> </w:t>
      </w:r>
      <w:r w:rsidRPr="009B74B0">
        <w:rPr>
          <w:rFonts w:hAnsi="Times New Roman"/>
          <w:color w:val="auto"/>
          <w:spacing w:val="2"/>
          <w:sz w:val="28"/>
          <w:szCs w:val="28"/>
        </w:rPr>
        <w:t>ситуациях</w:t>
      </w:r>
      <w:r w:rsidRPr="009B74B0">
        <w:rPr>
          <w:rFonts w:hAnsi="Times New Roman"/>
          <w:color w:val="auto"/>
          <w:spacing w:val="2"/>
          <w:sz w:val="28"/>
          <w:szCs w:val="28"/>
        </w:rPr>
        <w:t xml:space="preserve"> </w:t>
      </w:r>
      <w:r w:rsidRPr="009B74B0">
        <w:rPr>
          <w:rFonts w:hAnsi="Times New Roman"/>
          <w:color w:val="auto"/>
          <w:spacing w:val="2"/>
          <w:sz w:val="28"/>
          <w:szCs w:val="28"/>
        </w:rPr>
        <w:t>со</w:t>
      </w:r>
      <w:r w:rsidRPr="009B74B0">
        <w:rPr>
          <w:rFonts w:hAnsi="Times New Roman"/>
          <w:color w:val="auto"/>
          <w:spacing w:val="2"/>
          <w:sz w:val="28"/>
          <w:szCs w:val="28"/>
        </w:rPr>
        <w:t xml:space="preserve"> </w:t>
      </w:r>
      <w:r w:rsidRPr="009B74B0">
        <w:rPr>
          <w:rFonts w:hAnsi="Times New Roman"/>
          <w:color w:val="auto"/>
          <w:spacing w:val="2"/>
          <w:sz w:val="28"/>
          <w:szCs w:val="28"/>
        </w:rPr>
        <w:t>взрослыми</w:t>
      </w:r>
      <w:r w:rsidRPr="009B74B0">
        <w:rPr>
          <w:rFonts w:hAnsi="Times New Roman"/>
          <w:color w:val="auto"/>
          <w:spacing w:val="2"/>
          <w:sz w:val="28"/>
          <w:szCs w:val="28"/>
        </w:rPr>
        <w:t xml:space="preserve"> (</w:t>
      </w:r>
      <w:r w:rsidRPr="009B74B0">
        <w:rPr>
          <w:rFonts w:hAnsi="Times New Roman"/>
          <w:color w:val="auto"/>
          <w:spacing w:val="2"/>
          <w:sz w:val="28"/>
          <w:szCs w:val="28"/>
        </w:rPr>
        <w:t>с</w:t>
      </w:r>
      <w:r w:rsidRPr="009B74B0">
        <w:rPr>
          <w:rFonts w:hAnsi="Times New Roman"/>
          <w:color w:val="auto"/>
          <w:spacing w:val="2"/>
          <w:sz w:val="28"/>
          <w:szCs w:val="28"/>
        </w:rPr>
        <w:t xml:space="preserve"> </w:t>
      </w:r>
      <w:r w:rsidRPr="009B74B0">
        <w:rPr>
          <w:rFonts w:hAnsi="Times New Roman"/>
          <w:color w:val="auto"/>
          <w:spacing w:val="2"/>
          <w:sz w:val="28"/>
          <w:szCs w:val="28"/>
        </w:rPr>
        <w:t>учетом</w:t>
      </w:r>
      <w:r w:rsidRPr="009B74B0">
        <w:rPr>
          <w:rFonts w:hAnsi="Times New Roman"/>
          <w:color w:val="auto"/>
          <w:spacing w:val="2"/>
          <w:sz w:val="28"/>
          <w:szCs w:val="28"/>
        </w:rPr>
        <w:t xml:space="preserve"> </w:t>
      </w:r>
      <w:r w:rsidRPr="009B74B0">
        <w:rPr>
          <w:rFonts w:hAnsi="Times New Roman"/>
          <w:color w:val="auto"/>
          <w:spacing w:val="2"/>
          <w:sz w:val="28"/>
          <w:szCs w:val="28"/>
        </w:rPr>
        <w:t>их</w:t>
      </w:r>
      <w:r w:rsidRPr="009B74B0">
        <w:rPr>
          <w:rFonts w:hAnsi="Times New Roman"/>
          <w:color w:val="auto"/>
          <w:spacing w:val="2"/>
          <w:sz w:val="28"/>
          <w:szCs w:val="28"/>
        </w:rPr>
        <w:t xml:space="preserve"> </w:t>
      </w:r>
      <w:r w:rsidRPr="009B74B0">
        <w:rPr>
          <w:rFonts w:hAnsi="Times New Roman"/>
          <w:color w:val="auto"/>
          <w:spacing w:val="2"/>
          <w:sz w:val="28"/>
          <w:szCs w:val="28"/>
        </w:rPr>
        <w:t>социальных</w:t>
      </w:r>
      <w:r w:rsidRPr="009B74B0">
        <w:rPr>
          <w:rFonts w:hAnsi="Times New Roman"/>
          <w:color w:val="auto"/>
          <w:spacing w:val="2"/>
          <w:sz w:val="28"/>
          <w:szCs w:val="28"/>
        </w:rPr>
        <w:t xml:space="preserve"> </w:t>
      </w:r>
      <w:r w:rsidRPr="009B74B0">
        <w:rPr>
          <w:rFonts w:hAnsi="Times New Roman"/>
          <w:color w:val="auto"/>
          <w:spacing w:val="2"/>
          <w:sz w:val="28"/>
          <w:szCs w:val="28"/>
        </w:rPr>
        <w:t>ролей</w:t>
      </w:r>
      <w:r w:rsidRPr="009B74B0">
        <w:rPr>
          <w:rFonts w:hAnsi="Times New Roman"/>
          <w:color w:val="auto"/>
          <w:spacing w:val="2"/>
          <w:sz w:val="28"/>
          <w:szCs w:val="28"/>
        </w:rPr>
        <w:t xml:space="preserve">) </w:t>
      </w:r>
      <w:r w:rsidRPr="009B74B0">
        <w:rPr>
          <w:rFonts w:hAnsi="Times New Roman"/>
          <w:color w:val="auto"/>
          <w:spacing w:val="2"/>
          <w:sz w:val="28"/>
          <w:szCs w:val="28"/>
        </w:rPr>
        <w:t>и</w:t>
      </w:r>
      <w:r w:rsidRPr="009B74B0">
        <w:rPr>
          <w:rFonts w:hAnsi="Times New Roman"/>
          <w:color w:val="auto"/>
          <w:spacing w:val="2"/>
          <w:sz w:val="28"/>
          <w:szCs w:val="28"/>
        </w:rPr>
        <w:t xml:space="preserve"> </w:t>
      </w:r>
      <w:r w:rsidRPr="009B74B0">
        <w:rPr>
          <w:rFonts w:hAnsi="Times New Roman"/>
          <w:color w:val="auto"/>
          <w:spacing w:val="2"/>
          <w:sz w:val="28"/>
          <w:szCs w:val="28"/>
        </w:rPr>
        <w:t>детьми</w:t>
      </w:r>
      <w:r w:rsidRPr="009B74B0">
        <w:rPr>
          <w:rFonts w:hAnsi="Times New Roman"/>
          <w:color w:val="auto"/>
          <w:spacing w:val="2"/>
          <w:sz w:val="28"/>
          <w:szCs w:val="28"/>
        </w:rPr>
        <w:t xml:space="preserve"> (</w:t>
      </w:r>
      <w:r w:rsidRPr="009B74B0">
        <w:rPr>
          <w:rFonts w:hAnsi="Times New Roman"/>
          <w:color w:val="auto"/>
          <w:spacing w:val="2"/>
          <w:sz w:val="28"/>
          <w:szCs w:val="28"/>
        </w:rPr>
        <w:t>старшими</w:t>
      </w:r>
      <w:r w:rsidRPr="009B74B0">
        <w:rPr>
          <w:rFonts w:hAnsi="Times New Roman"/>
          <w:color w:val="auto"/>
          <w:spacing w:val="2"/>
          <w:sz w:val="28"/>
          <w:szCs w:val="28"/>
        </w:rPr>
        <w:t xml:space="preserve">, </w:t>
      </w:r>
      <w:r w:rsidRPr="009B74B0">
        <w:rPr>
          <w:rFonts w:hAnsi="Times New Roman"/>
          <w:color w:val="auto"/>
          <w:spacing w:val="2"/>
          <w:sz w:val="28"/>
          <w:szCs w:val="28"/>
        </w:rPr>
        <w:t>младшими</w:t>
      </w:r>
      <w:r w:rsidRPr="009B74B0">
        <w:rPr>
          <w:rFonts w:hAnsi="Times New Roman"/>
          <w:color w:val="auto"/>
          <w:spacing w:val="2"/>
          <w:sz w:val="28"/>
          <w:szCs w:val="28"/>
        </w:rPr>
        <w:t xml:space="preserve">, </w:t>
      </w:r>
      <w:r w:rsidRPr="009B74B0">
        <w:rPr>
          <w:rFonts w:hAnsi="Times New Roman"/>
          <w:color w:val="auto"/>
          <w:spacing w:val="2"/>
          <w:sz w:val="28"/>
          <w:szCs w:val="28"/>
        </w:rPr>
        <w:t>сверстниками</w:t>
      </w:r>
      <w:r w:rsidRPr="009B74B0">
        <w:rPr>
          <w:rFonts w:hAnsi="Times New Roman"/>
          <w:color w:val="auto"/>
          <w:spacing w:val="2"/>
          <w:sz w:val="28"/>
          <w:szCs w:val="28"/>
        </w:rPr>
        <w:t>),</w:t>
      </w:r>
      <w:r w:rsidRPr="003D789D">
        <w:rPr>
          <w:rFonts w:hAnsi="Times New Roman"/>
          <w:color w:val="auto"/>
          <w:spacing w:val="2"/>
          <w:sz w:val="28"/>
          <w:szCs w:val="28"/>
        </w:rPr>
        <w:t xml:space="preserve"> </w:t>
      </w:r>
      <w:r w:rsidRPr="003D789D">
        <w:rPr>
          <w:rFonts w:hAnsi="Times New Roman"/>
          <w:color w:val="auto"/>
          <w:spacing w:val="2"/>
          <w:sz w:val="28"/>
          <w:szCs w:val="28"/>
        </w:rPr>
        <w:t>со</w:t>
      </w:r>
      <w:r w:rsidRPr="003D789D">
        <w:rPr>
          <w:rFonts w:hAnsi="Times New Roman"/>
          <w:color w:val="auto"/>
          <w:spacing w:val="2"/>
          <w:sz w:val="28"/>
          <w:szCs w:val="28"/>
        </w:rPr>
        <w:t xml:space="preserve"> </w:t>
      </w:r>
      <w:r w:rsidRPr="003D789D">
        <w:rPr>
          <w:rFonts w:hAnsi="Times New Roman"/>
          <w:color w:val="auto"/>
          <w:spacing w:val="2"/>
          <w:sz w:val="28"/>
          <w:szCs w:val="28"/>
        </w:rPr>
        <w:t>знакомыми</w:t>
      </w:r>
      <w:r w:rsidRPr="003D789D">
        <w:rPr>
          <w:rFonts w:hAnsi="Times New Roman"/>
          <w:color w:val="auto"/>
          <w:spacing w:val="2"/>
          <w:sz w:val="28"/>
          <w:szCs w:val="28"/>
        </w:rPr>
        <w:t xml:space="preserve"> </w:t>
      </w:r>
      <w:r w:rsidRPr="003D789D">
        <w:rPr>
          <w:rFonts w:hAnsi="Times New Roman"/>
          <w:color w:val="auto"/>
          <w:spacing w:val="2"/>
          <w:sz w:val="28"/>
          <w:szCs w:val="28"/>
        </w:rPr>
        <w:t>и</w:t>
      </w:r>
      <w:r w:rsidRPr="003D789D">
        <w:rPr>
          <w:rFonts w:hAnsi="Times New Roman"/>
          <w:color w:val="auto"/>
          <w:spacing w:val="2"/>
          <w:sz w:val="28"/>
          <w:szCs w:val="28"/>
        </w:rPr>
        <w:t xml:space="preserve"> </w:t>
      </w:r>
      <w:r w:rsidRPr="003D789D">
        <w:rPr>
          <w:rFonts w:hAnsi="Times New Roman"/>
          <w:color w:val="auto"/>
          <w:spacing w:val="2"/>
          <w:sz w:val="28"/>
          <w:szCs w:val="28"/>
        </w:rPr>
        <w:t>незнакомыми</w:t>
      </w:r>
      <w:r w:rsidRPr="003D789D">
        <w:rPr>
          <w:rFonts w:hAnsi="Times New Roman"/>
          <w:color w:val="auto"/>
          <w:spacing w:val="2"/>
          <w:sz w:val="28"/>
          <w:szCs w:val="28"/>
        </w:rPr>
        <w:t xml:space="preserve"> </w:t>
      </w:r>
      <w:r w:rsidRPr="003D789D">
        <w:rPr>
          <w:rFonts w:hAnsi="Times New Roman"/>
          <w:color w:val="auto"/>
          <w:spacing w:val="2"/>
          <w:sz w:val="28"/>
          <w:szCs w:val="28"/>
        </w:rPr>
        <w:t>людьми</w:t>
      </w:r>
      <w:r w:rsidRPr="003D789D">
        <w:rPr>
          <w:rFonts w:ascii="Times New Roman"/>
          <w:color w:val="auto"/>
          <w:spacing w:val="2"/>
          <w:sz w:val="28"/>
          <w:szCs w:val="28"/>
        </w:rPr>
        <w:t xml:space="preserve">; </w:t>
      </w:r>
      <w:r w:rsidRPr="003D789D">
        <w:rPr>
          <w:rFonts w:hAnsi="Times New Roman"/>
          <w:color w:val="auto"/>
          <w:spacing w:val="2"/>
          <w:sz w:val="28"/>
          <w:szCs w:val="28"/>
        </w:rPr>
        <w:t>со</w:t>
      </w:r>
      <w:r w:rsidRPr="003D789D">
        <w:rPr>
          <w:rFonts w:hAnsi="Times New Roman"/>
          <w:color w:val="auto"/>
          <w:spacing w:val="2"/>
          <w:sz w:val="28"/>
          <w:szCs w:val="28"/>
        </w:rPr>
        <w:t xml:space="preserve"> </w:t>
      </w:r>
      <w:r w:rsidRPr="003D789D">
        <w:rPr>
          <w:rFonts w:hAnsi="Times New Roman"/>
          <w:color w:val="auto"/>
          <w:spacing w:val="2"/>
          <w:sz w:val="28"/>
          <w:szCs w:val="28"/>
        </w:rPr>
        <w:t>слышащими</w:t>
      </w:r>
      <w:r w:rsidRPr="003D789D">
        <w:rPr>
          <w:rFonts w:hAnsi="Times New Roman"/>
          <w:color w:val="auto"/>
          <w:spacing w:val="2"/>
          <w:sz w:val="28"/>
          <w:szCs w:val="28"/>
        </w:rPr>
        <w:t xml:space="preserve"> </w:t>
      </w:r>
      <w:r w:rsidRPr="003D789D">
        <w:rPr>
          <w:rFonts w:hAnsi="Times New Roman"/>
          <w:color w:val="auto"/>
          <w:spacing w:val="2"/>
          <w:sz w:val="28"/>
          <w:szCs w:val="28"/>
        </w:rPr>
        <w:t>людьми</w:t>
      </w:r>
      <w:r w:rsidRPr="003D789D">
        <w:rPr>
          <w:rFonts w:hAnsi="Times New Roman"/>
          <w:color w:val="auto"/>
          <w:spacing w:val="2"/>
          <w:sz w:val="28"/>
          <w:szCs w:val="28"/>
        </w:rPr>
        <w:t xml:space="preserve"> </w:t>
      </w:r>
      <w:r w:rsidRPr="003D789D">
        <w:rPr>
          <w:rFonts w:hAnsi="Times New Roman"/>
          <w:color w:val="auto"/>
          <w:spacing w:val="2"/>
          <w:sz w:val="28"/>
          <w:szCs w:val="28"/>
        </w:rPr>
        <w:t>на</w:t>
      </w:r>
      <w:r w:rsidRPr="003D789D">
        <w:rPr>
          <w:rFonts w:hAnsi="Times New Roman"/>
          <w:color w:val="auto"/>
          <w:spacing w:val="2"/>
          <w:sz w:val="28"/>
          <w:szCs w:val="28"/>
        </w:rPr>
        <w:t xml:space="preserve"> </w:t>
      </w:r>
      <w:r w:rsidRPr="003D789D">
        <w:rPr>
          <w:rFonts w:hAnsi="Times New Roman"/>
          <w:color w:val="auto"/>
          <w:spacing w:val="2"/>
          <w:sz w:val="28"/>
          <w:szCs w:val="28"/>
        </w:rPr>
        <w:t>основе</w:t>
      </w:r>
      <w:r w:rsidRPr="003D789D">
        <w:rPr>
          <w:rFonts w:hAnsi="Times New Roman"/>
          <w:color w:val="auto"/>
          <w:spacing w:val="2"/>
          <w:sz w:val="28"/>
          <w:szCs w:val="28"/>
        </w:rPr>
        <w:t xml:space="preserve"> </w:t>
      </w:r>
      <w:r w:rsidRPr="003D789D">
        <w:rPr>
          <w:rFonts w:hAnsi="Times New Roman"/>
          <w:color w:val="auto"/>
          <w:spacing w:val="2"/>
          <w:sz w:val="28"/>
          <w:szCs w:val="28"/>
        </w:rPr>
        <w:t>устной</w:t>
      </w:r>
      <w:r w:rsidRPr="003D789D">
        <w:rPr>
          <w:rFonts w:hAnsi="Times New Roman"/>
          <w:color w:val="auto"/>
          <w:spacing w:val="2"/>
          <w:sz w:val="28"/>
          <w:szCs w:val="28"/>
        </w:rPr>
        <w:t xml:space="preserve"> </w:t>
      </w:r>
      <w:r w:rsidRPr="003D789D">
        <w:rPr>
          <w:rFonts w:hAnsi="Times New Roman"/>
          <w:color w:val="auto"/>
          <w:spacing w:val="2"/>
          <w:sz w:val="28"/>
          <w:szCs w:val="28"/>
        </w:rPr>
        <w:t>речи</w:t>
      </w:r>
      <w:r w:rsidRPr="003D789D">
        <w:rPr>
          <w:rFonts w:hAnsi="Times New Roman"/>
          <w:color w:val="auto"/>
          <w:spacing w:val="2"/>
          <w:sz w:val="28"/>
          <w:szCs w:val="28"/>
        </w:rPr>
        <w:t xml:space="preserve"> </w:t>
      </w:r>
      <w:r w:rsidRPr="003D789D">
        <w:rPr>
          <w:rFonts w:hAnsi="Times New Roman"/>
          <w:color w:val="auto"/>
          <w:spacing w:val="2"/>
          <w:sz w:val="28"/>
          <w:szCs w:val="28"/>
        </w:rPr>
        <w:t>и</w:t>
      </w:r>
      <w:r w:rsidRPr="003D789D">
        <w:rPr>
          <w:rFonts w:ascii="Times New Roman"/>
          <w:color w:val="auto"/>
          <w:spacing w:val="2"/>
          <w:sz w:val="28"/>
          <w:szCs w:val="28"/>
        </w:rPr>
        <w:t xml:space="preserve">, </w:t>
      </w:r>
      <w:r w:rsidRPr="003D789D">
        <w:rPr>
          <w:rFonts w:hAnsi="Times New Roman"/>
          <w:color w:val="auto"/>
          <w:spacing w:val="2"/>
          <w:sz w:val="28"/>
          <w:szCs w:val="28"/>
        </w:rPr>
        <w:t>при</w:t>
      </w:r>
      <w:r w:rsidRPr="003D789D">
        <w:rPr>
          <w:rFonts w:hAnsi="Times New Roman"/>
          <w:color w:val="auto"/>
          <w:spacing w:val="2"/>
          <w:sz w:val="28"/>
          <w:szCs w:val="28"/>
        </w:rPr>
        <w:t xml:space="preserve"> </w:t>
      </w:r>
      <w:r w:rsidRPr="003D789D">
        <w:rPr>
          <w:rFonts w:hAnsi="Times New Roman"/>
          <w:color w:val="auto"/>
          <w:spacing w:val="2"/>
          <w:sz w:val="28"/>
          <w:szCs w:val="28"/>
        </w:rPr>
        <w:t>желании</w:t>
      </w:r>
      <w:r w:rsidRPr="003D789D">
        <w:rPr>
          <w:rFonts w:hAnsi="Times New Roman"/>
          <w:color w:val="auto"/>
          <w:spacing w:val="2"/>
          <w:sz w:val="28"/>
          <w:szCs w:val="28"/>
        </w:rPr>
        <w:t xml:space="preserve"> </w:t>
      </w:r>
      <w:r w:rsidRPr="003D789D">
        <w:rPr>
          <w:rFonts w:hAnsi="Times New Roman"/>
          <w:color w:val="auto"/>
          <w:spacing w:val="2"/>
          <w:sz w:val="28"/>
          <w:szCs w:val="28"/>
        </w:rPr>
        <w:t>обучающихся</w:t>
      </w:r>
      <w:r w:rsidRPr="003D789D">
        <w:rPr>
          <w:rFonts w:ascii="Times New Roman"/>
          <w:color w:val="auto"/>
          <w:spacing w:val="2"/>
          <w:sz w:val="28"/>
          <w:szCs w:val="28"/>
        </w:rPr>
        <w:t xml:space="preserve">, </w:t>
      </w:r>
      <w:r w:rsidRPr="003D789D">
        <w:rPr>
          <w:rFonts w:hAnsi="Times New Roman"/>
          <w:color w:val="auto"/>
          <w:spacing w:val="2"/>
          <w:sz w:val="28"/>
          <w:szCs w:val="28"/>
        </w:rPr>
        <w:t>с</w:t>
      </w:r>
      <w:r w:rsidRPr="003D789D">
        <w:rPr>
          <w:rFonts w:hAnsi="Times New Roman"/>
          <w:color w:val="auto"/>
          <w:spacing w:val="2"/>
          <w:sz w:val="28"/>
          <w:szCs w:val="28"/>
        </w:rPr>
        <w:t xml:space="preserve"> </w:t>
      </w:r>
      <w:r w:rsidRPr="003D789D">
        <w:rPr>
          <w:rFonts w:hAnsi="Times New Roman"/>
          <w:color w:val="auto"/>
          <w:spacing w:val="2"/>
          <w:sz w:val="28"/>
          <w:szCs w:val="28"/>
        </w:rPr>
        <w:t>лицами</w:t>
      </w:r>
      <w:r w:rsidRPr="003D789D">
        <w:rPr>
          <w:rFonts w:ascii="Times New Roman"/>
          <w:color w:val="auto"/>
          <w:spacing w:val="2"/>
          <w:sz w:val="28"/>
          <w:szCs w:val="28"/>
        </w:rPr>
        <w:t xml:space="preserve">, </w:t>
      </w:r>
      <w:r w:rsidRPr="003D789D">
        <w:rPr>
          <w:rFonts w:hAnsi="Times New Roman"/>
          <w:color w:val="auto"/>
          <w:spacing w:val="2"/>
          <w:sz w:val="28"/>
          <w:szCs w:val="28"/>
        </w:rPr>
        <w:t>имеющими</w:t>
      </w:r>
      <w:r w:rsidRPr="003D789D">
        <w:rPr>
          <w:rFonts w:hAnsi="Times New Roman"/>
          <w:color w:val="auto"/>
          <w:spacing w:val="2"/>
          <w:sz w:val="28"/>
          <w:szCs w:val="28"/>
        </w:rPr>
        <w:t xml:space="preserve"> </w:t>
      </w:r>
      <w:r w:rsidRPr="003D789D">
        <w:rPr>
          <w:rFonts w:hAnsi="Times New Roman"/>
          <w:color w:val="auto"/>
          <w:spacing w:val="2"/>
          <w:sz w:val="28"/>
          <w:szCs w:val="28"/>
        </w:rPr>
        <w:t>нарушения</w:t>
      </w:r>
      <w:r w:rsidRPr="003D789D">
        <w:rPr>
          <w:rFonts w:hAnsi="Times New Roman"/>
          <w:color w:val="auto"/>
          <w:spacing w:val="2"/>
          <w:sz w:val="28"/>
          <w:szCs w:val="28"/>
        </w:rPr>
        <w:t xml:space="preserve"> </w:t>
      </w:r>
      <w:r w:rsidRPr="003D789D">
        <w:rPr>
          <w:rFonts w:hAnsi="Times New Roman"/>
          <w:color w:val="auto"/>
          <w:spacing w:val="2"/>
          <w:sz w:val="28"/>
          <w:szCs w:val="28"/>
        </w:rPr>
        <w:t>слуха</w:t>
      </w:r>
      <w:r w:rsidRPr="003D789D">
        <w:rPr>
          <w:rFonts w:ascii="Times New Roman"/>
          <w:color w:val="auto"/>
          <w:spacing w:val="2"/>
          <w:sz w:val="28"/>
          <w:szCs w:val="28"/>
        </w:rPr>
        <w:t xml:space="preserve">, </w:t>
      </w:r>
      <w:r w:rsidRPr="003D789D">
        <w:rPr>
          <w:rFonts w:hAnsi="Times New Roman"/>
          <w:color w:val="auto"/>
          <w:spacing w:val="2"/>
          <w:sz w:val="28"/>
          <w:szCs w:val="28"/>
        </w:rPr>
        <w:t>на</w:t>
      </w:r>
      <w:r w:rsidRPr="003D789D">
        <w:rPr>
          <w:rFonts w:hAnsi="Times New Roman"/>
          <w:color w:val="auto"/>
          <w:spacing w:val="2"/>
          <w:sz w:val="28"/>
          <w:szCs w:val="28"/>
        </w:rPr>
        <w:t xml:space="preserve"> </w:t>
      </w:r>
      <w:r w:rsidRPr="003D789D">
        <w:rPr>
          <w:rFonts w:hAnsi="Times New Roman"/>
          <w:color w:val="auto"/>
          <w:spacing w:val="2"/>
          <w:sz w:val="28"/>
          <w:szCs w:val="28"/>
        </w:rPr>
        <w:t>основе</w:t>
      </w:r>
      <w:r w:rsidRPr="003D789D">
        <w:rPr>
          <w:rFonts w:hAnsi="Times New Roman"/>
          <w:color w:val="auto"/>
          <w:spacing w:val="2"/>
          <w:sz w:val="28"/>
          <w:szCs w:val="28"/>
        </w:rPr>
        <w:t xml:space="preserve"> </w:t>
      </w:r>
      <w:r w:rsidRPr="003D789D">
        <w:rPr>
          <w:rFonts w:hAnsi="Times New Roman"/>
          <w:color w:val="auto"/>
          <w:spacing w:val="2"/>
          <w:sz w:val="28"/>
          <w:szCs w:val="28"/>
        </w:rPr>
        <w:t>жестовой</w:t>
      </w:r>
      <w:r w:rsidRPr="003D789D">
        <w:rPr>
          <w:rFonts w:hAnsi="Times New Roman"/>
          <w:color w:val="auto"/>
          <w:spacing w:val="2"/>
          <w:sz w:val="28"/>
          <w:szCs w:val="28"/>
        </w:rPr>
        <w:t xml:space="preserve"> </w:t>
      </w:r>
      <w:r w:rsidRPr="003D789D">
        <w:rPr>
          <w:rFonts w:hAnsi="Times New Roman"/>
          <w:color w:val="auto"/>
          <w:spacing w:val="2"/>
          <w:sz w:val="28"/>
          <w:szCs w:val="28"/>
        </w:rPr>
        <w:t>речи</w:t>
      </w:r>
      <w:r w:rsidRPr="003D789D">
        <w:rPr>
          <w:rFonts w:ascii="Times New Roman"/>
          <w:color w:val="auto"/>
          <w:spacing w:val="2"/>
          <w:sz w:val="28"/>
          <w:szCs w:val="28"/>
        </w:rPr>
        <w:t xml:space="preserve">; </w:t>
      </w:r>
      <w:r w:rsidRPr="003D789D">
        <w:rPr>
          <w:rFonts w:hAnsi="Times New Roman"/>
          <w:color w:val="auto"/>
          <w:spacing w:val="2"/>
          <w:sz w:val="28"/>
          <w:szCs w:val="28"/>
        </w:rPr>
        <w:t>расширение</w:t>
      </w:r>
      <w:r w:rsidRPr="003D789D">
        <w:rPr>
          <w:rFonts w:hAnsi="Times New Roman"/>
          <w:color w:val="auto"/>
          <w:spacing w:val="2"/>
          <w:sz w:val="28"/>
          <w:szCs w:val="28"/>
        </w:rPr>
        <w:t xml:space="preserve"> </w:t>
      </w:r>
      <w:r w:rsidRPr="003D789D">
        <w:rPr>
          <w:rFonts w:hAnsi="Times New Roman"/>
          <w:color w:val="auto"/>
          <w:spacing w:val="2"/>
          <w:sz w:val="28"/>
          <w:szCs w:val="28"/>
        </w:rPr>
        <w:t>и</w:t>
      </w:r>
      <w:r w:rsidRPr="003D789D">
        <w:rPr>
          <w:rFonts w:hAnsi="Times New Roman"/>
          <w:color w:val="auto"/>
          <w:spacing w:val="2"/>
          <w:sz w:val="28"/>
          <w:szCs w:val="28"/>
        </w:rPr>
        <w:t xml:space="preserve"> </w:t>
      </w:r>
      <w:r w:rsidRPr="003D789D">
        <w:rPr>
          <w:rFonts w:hAnsi="Times New Roman"/>
          <w:color w:val="auto"/>
          <w:spacing w:val="2"/>
          <w:sz w:val="28"/>
          <w:szCs w:val="28"/>
        </w:rPr>
        <w:t>обогащение</w:t>
      </w:r>
      <w:r w:rsidRPr="003D789D">
        <w:rPr>
          <w:rFonts w:hAnsi="Times New Roman"/>
          <w:color w:val="auto"/>
          <w:spacing w:val="2"/>
          <w:sz w:val="28"/>
          <w:szCs w:val="28"/>
        </w:rPr>
        <w:t xml:space="preserve"> </w:t>
      </w:r>
      <w:r w:rsidRPr="003D789D">
        <w:rPr>
          <w:rFonts w:hAnsi="Times New Roman"/>
          <w:color w:val="auto"/>
          <w:spacing w:val="2"/>
          <w:sz w:val="28"/>
          <w:szCs w:val="28"/>
        </w:rPr>
        <w:t>опыта</w:t>
      </w:r>
      <w:r w:rsidRPr="003D789D">
        <w:rPr>
          <w:rFonts w:hAnsi="Times New Roman"/>
          <w:color w:val="auto"/>
          <w:spacing w:val="2"/>
          <w:sz w:val="28"/>
          <w:szCs w:val="28"/>
        </w:rPr>
        <w:t xml:space="preserve"> </w:t>
      </w:r>
      <w:r w:rsidRPr="003D789D">
        <w:rPr>
          <w:rFonts w:hAnsi="Times New Roman"/>
          <w:color w:val="auto"/>
          <w:spacing w:val="2"/>
          <w:sz w:val="28"/>
          <w:szCs w:val="28"/>
        </w:rPr>
        <w:t>социального</w:t>
      </w:r>
      <w:r w:rsidRPr="003D789D">
        <w:rPr>
          <w:rFonts w:hAnsi="Times New Roman"/>
          <w:color w:val="auto"/>
          <w:spacing w:val="2"/>
          <w:sz w:val="28"/>
          <w:szCs w:val="28"/>
        </w:rPr>
        <w:t xml:space="preserve"> </w:t>
      </w:r>
      <w:r w:rsidRPr="003D789D">
        <w:rPr>
          <w:rFonts w:hAnsi="Times New Roman"/>
          <w:color w:val="auto"/>
          <w:spacing w:val="2"/>
          <w:sz w:val="28"/>
          <w:szCs w:val="28"/>
        </w:rPr>
        <w:t>взаимодействия</w:t>
      </w:r>
      <w:r w:rsidRPr="003D789D">
        <w:rPr>
          <w:rFonts w:hAnsi="Times New Roman"/>
          <w:color w:val="auto"/>
          <w:spacing w:val="2"/>
          <w:sz w:val="28"/>
          <w:szCs w:val="28"/>
        </w:rPr>
        <w:t xml:space="preserve"> </w:t>
      </w:r>
      <w:r w:rsidRPr="003D789D">
        <w:rPr>
          <w:rFonts w:hAnsi="Times New Roman"/>
          <w:color w:val="auto"/>
          <w:spacing w:val="2"/>
          <w:sz w:val="28"/>
          <w:szCs w:val="28"/>
        </w:rPr>
        <w:t>ребенка</w:t>
      </w:r>
      <w:r w:rsidRPr="003D789D">
        <w:rPr>
          <w:rFonts w:hAnsi="Times New Roman"/>
          <w:color w:val="auto"/>
          <w:spacing w:val="2"/>
          <w:sz w:val="28"/>
          <w:szCs w:val="28"/>
        </w:rPr>
        <w:t xml:space="preserve"> </w:t>
      </w:r>
      <w:r w:rsidRPr="003D789D">
        <w:rPr>
          <w:rFonts w:hAnsi="Times New Roman"/>
          <w:color w:val="auto"/>
          <w:spacing w:val="2"/>
          <w:sz w:val="28"/>
          <w:szCs w:val="28"/>
        </w:rPr>
        <w:t>в</w:t>
      </w:r>
      <w:r w:rsidRPr="003D789D">
        <w:rPr>
          <w:rFonts w:hAnsi="Times New Roman"/>
          <w:color w:val="auto"/>
          <w:spacing w:val="2"/>
          <w:sz w:val="28"/>
          <w:szCs w:val="28"/>
        </w:rPr>
        <w:t xml:space="preserve"> </w:t>
      </w:r>
      <w:r w:rsidRPr="003D789D">
        <w:rPr>
          <w:rFonts w:hAnsi="Times New Roman"/>
          <w:color w:val="auto"/>
          <w:spacing w:val="2"/>
          <w:sz w:val="28"/>
          <w:szCs w:val="28"/>
        </w:rPr>
        <w:t>ближнем</w:t>
      </w:r>
      <w:r w:rsidRPr="003D789D">
        <w:rPr>
          <w:rFonts w:hAnsi="Times New Roman"/>
          <w:color w:val="auto"/>
          <w:spacing w:val="2"/>
          <w:sz w:val="28"/>
          <w:szCs w:val="28"/>
        </w:rPr>
        <w:t xml:space="preserve"> </w:t>
      </w:r>
      <w:r w:rsidRPr="003D789D">
        <w:rPr>
          <w:rFonts w:hAnsi="Times New Roman"/>
          <w:color w:val="auto"/>
          <w:spacing w:val="2"/>
          <w:sz w:val="28"/>
          <w:szCs w:val="28"/>
        </w:rPr>
        <w:t>и</w:t>
      </w:r>
      <w:r w:rsidRPr="003D789D">
        <w:rPr>
          <w:rFonts w:hAnsi="Times New Roman"/>
          <w:color w:val="auto"/>
          <w:spacing w:val="2"/>
          <w:sz w:val="28"/>
          <w:szCs w:val="28"/>
        </w:rPr>
        <w:t xml:space="preserve"> </w:t>
      </w:r>
      <w:r w:rsidRPr="003D789D">
        <w:rPr>
          <w:rFonts w:hAnsi="Times New Roman"/>
          <w:color w:val="auto"/>
          <w:spacing w:val="2"/>
          <w:sz w:val="28"/>
          <w:szCs w:val="28"/>
        </w:rPr>
        <w:t>дальнем</w:t>
      </w:r>
      <w:r w:rsidRPr="003D789D">
        <w:rPr>
          <w:rFonts w:hAnsi="Times New Roman"/>
          <w:color w:val="auto"/>
          <w:spacing w:val="2"/>
          <w:sz w:val="28"/>
          <w:szCs w:val="28"/>
        </w:rPr>
        <w:t xml:space="preserve"> </w:t>
      </w:r>
      <w:r w:rsidRPr="003D789D">
        <w:rPr>
          <w:rFonts w:hAnsi="Times New Roman"/>
          <w:color w:val="auto"/>
          <w:spacing w:val="2"/>
          <w:sz w:val="28"/>
          <w:szCs w:val="28"/>
        </w:rPr>
        <w:lastRenderedPageBreak/>
        <w:t>окружении</w:t>
      </w:r>
      <w:r w:rsidRPr="003D789D">
        <w:rPr>
          <w:rFonts w:ascii="Times New Roman"/>
          <w:color w:val="auto"/>
          <w:spacing w:val="2"/>
          <w:sz w:val="28"/>
          <w:szCs w:val="28"/>
        </w:rPr>
        <w:t xml:space="preserve">; </w:t>
      </w:r>
      <w:r w:rsidRPr="003D789D">
        <w:rPr>
          <w:rFonts w:hAnsi="Times New Roman"/>
          <w:color w:val="auto"/>
          <w:spacing w:val="2"/>
          <w:sz w:val="28"/>
          <w:szCs w:val="28"/>
        </w:rPr>
        <w:t>формирование</w:t>
      </w:r>
      <w:r w:rsidRPr="003D789D">
        <w:rPr>
          <w:rFonts w:hAnsi="Times New Roman"/>
          <w:color w:val="auto"/>
          <w:spacing w:val="2"/>
          <w:sz w:val="28"/>
          <w:szCs w:val="28"/>
        </w:rPr>
        <w:t xml:space="preserve"> </w:t>
      </w:r>
      <w:r w:rsidRPr="003D789D">
        <w:rPr>
          <w:rFonts w:hAnsi="Times New Roman"/>
          <w:color w:val="auto"/>
          <w:spacing w:val="2"/>
          <w:sz w:val="28"/>
          <w:szCs w:val="28"/>
        </w:rPr>
        <w:t>знаний</w:t>
      </w:r>
      <w:r w:rsidRPr="003D789D">
        <w:rPr>
          <w:rFonts w:hAnsi="Times New Roman"/>
          <w:color w:val="auto"/>
          <w:spacing w:val="2"/>
          <w:sz w:val="28"/>
          <w:szCs w:val="28"/>
        </w:rPr>
        <w:t xml:space="preserve"> </w:t>
      </w:r>
      <w:r w:rsidRPr="003D789D">
        <w:rPr>
          <w:rFonts w:hAnsi="Times New Roman"/>
          <w:color w:val="auto"/>
          <w:spacing w:val="2"/>
          <w:sz w:val="28"/>
          <w:szCs w:val="28"/>
        </w:rPr>
        <w:t>о</w:t>
      </w:r>
      <w:r w:rsidRPr="003D789D">
        <w:rPr>
          <w:rFonts w:hAnsi="Times New Roman"/>
          <w:color w:val="auto"/>
          <w:spacing w:val="2"/>
          <w:sz w:val="28"/>
          <w:szCs w:val="28"/>
        </w:rPr>
        <w:t xml:space="preserve"> </w:t>
      </w:r>
      <w:r w:rsidRPr="003D789D">
        <w:rPr>
          <w:rFonts w:hAnsi="Times New Roman"/>
          <w:color w:val="auto"/>
          <w:spacing w:val="2"/>
          <w:sz w:val="28"/>
          <w:szCs w:val="28"/>
        </w:rPr>
        <w:t>морально</w:t>
      </w:r>
      <w:r w:rsidRPr="003D789D">
        <w:rPr>
          <w:rFonts w:hAnsi="Times New Roman"/>
          <w:color w:val="auto"/>
          <w:spacing w:val="2"/>
          <w:sz w:val="28"/>
          <w:szCs w:val="28"/>
        </w:rPr>
        <w:t xml:space="preserve"> </w:t>
      </w:r>
      <w:r w:rsidRPr="003D789D">
        <w:rPr>
          <w:rFonts w:ascii="Times New Roman"/>
          <w:color w:val="auto"/>
          <w:spacing w:val="2"/>
          <w:sz w:val="28"/>
          <w:szCs w:val="28"/>
        </w:rPr>
        <w:t>-</w:t>
      </w:r>
      <w:r w:rsidRPr="003D789D">
        <w:rPr>
          <w:rFonts w:hAnsi="Times New Roman"/>
          <w:color w:val="auto"/>
          <w:spacing w:val="2"/>
          <w:sz w:val="28"/>
          <w:szCs w:val="28"/>
        </w:rPr>
        <w:t>нравственных</w:t>
      </w:r>
      <w:r w:rsidRPr="003D789D">
        <w:rPr>
          <w:rFonts w:hAnsi="Times New Roman"/>
          <w:color w:val="auto"/>
          <w:spacing w:val="2"/>
          <w:sz w:val="28"/>
          <w:szCs w:val="28"/>
        </w:rPr>
        <w:t xml:space="preserve"> </w:t>
      </w:r>
      <w:r w:rsidRPr="003D789D">
        <w:rPr>
          <w:rFonts w:hAnsi="Times New Roman"/>
          <w:color w:val="auto"/>
          <w:spacing w:val="2"/>
          <w:sz w:val="28"/>
          <w:szCs w:val="28"/>
        </w:rPr>
        <w:t>ценностях</w:t>
      </w:r>
      <w:r w:rsidRPr="003D789D">
        <w:rPr>
          <w:rFonts w:hAnsi="Times New Roman"/>
          <w:color w:val="auto"/>
          <w:spacing w:val="2"/>
          <w:sz w:val="28"/>
          <w:szCs w:val="28"/>
        </w:rPr>
        <w:t xml:space="preserve"> </w:t>
      </w:r>
      <w:r w:rsidRPr="003D789D">
        <w:rPr>
          <w:rFonts w:ascii="Times New Roman"/>
          <w:color w:val="auto"/>
          <w:spacing w:val="2"/>
          <w:sz w:val="28"/>
          <w:szCs w:val="28"/>
        </w:rPr>
        <w:t>(</w:t>
      </w:r>
      <w:r w:rsidRPr="003D789D">
        <w:rPr>
          <w:rFonts w:hAnsi="Times New Roman"/>
          <w:color w:val="auto"/>
          <w:spacing w:val="2"/>
          <w:sz w:val="28"/>
          <w:szCs w:val="28"/>
        </w:rPr>
        <w:t>с</w:t>
      </w:r>
      <w:r w:rsidRPr="003D789D">
        <w:rPr>
          <w:rFonts w:hAnsi="Times New Roman"/>
          <w:color w:val="auto"/>
          <w:spacing w:val="2"/>
          <w:sz w:val="28"/>
          <w:szCs w:val="28"/>
        </w:rPr>
        <w:t xml:space="preserve"> </w:t>
      </w:r>
      <w:r w:rsidRPr="003D789D">
        <w:rPr>
          <w:rFonts w:hAnsi="Times New Roman"/>
          <w:color w:val="auto"/>
          <w:spacing w:val="2"/>
          <w:sz w:val="28"/>
          <w:szCs w:val="28"/>
        </w:rPr>
        <w:t>учетом</w:t>
      </w:r>
      <w:r w:rsidRPr="003D789D">
        <w:rPr>
          <w:rFonts w:hAnsi="Times New Roman"/>
          <w:color w:val="auto"/>
          <w:spacing w:val="2"/>
          <w:sz w:val="28"/>
          <w:szCs w:val="28"/>
        </w:rPr>
        <w:t xml:space="preserve"> </w:t>
      </w:r>
      <w:r w:rsidRPr="003D789D">
        <w:rPr>
          <w:rFonts w:hAnsi="Times New Roman"/>
          <w:color w:val="auto"/>
          <w:spacing w:val="2"/>
          <w:sz w:val="28"/>
          <w:szCs w:val="28"/>
        </w:rPr>
        <w:t>возраста</w:t>
      </w:r>
      <w:r w:rsidRPr="003D789D">
        <w:rPr>
          <w:rFonts w:hAnsi="Times New Roman"/>
          <w:color w:val="auto"/>
          <w:spacing w:val="2"/>
          <w:sz w:val="28"/>
          <w:szCs w:val="28"/>
        </w:rPr>
        <w:t xml:space="preserve"> </w:t>
      </w:r>
      <w:r w:rsidRPr="003D789D">
        <w:rPr>
          <w:rFonts w:hAnsi="Times New Roman"/>
          <w:color w:val="auto"/>
          <w:spacing w:val="2"/>
          <w:sz w:val="28"/>
          <w:szCs w:val="28"/>
        </w:rPr>
        <w:t>ребенка</w:t>
      </w:r>
      <w:r w:rsidRPr="003D789D">
        <w:rPr>
          <w:rFonts w:ascii="Times New Roman"/>
          <w:color w:val="auto"/>
          <w:spacing w:val="2"/>
          <w:sz w:val="28"/>
          <w:szCs w:val="28"/>
        </w:rPr>
        <w:t xml:space="preserve">, </w:t>
      </w:r>
      <w:r w:rsidRPr="003D789D">
        <w:rPr>
          <w:rFonts w:hAnsi="Times New Roman"/>
          <w:color w:val="auto"/>
          <w:spacing w:val="2"/>
          <w:sz w:val="28"/>
          <w:szCs w:val="28"/>
        </w:rPr>
        <w:t>особенностей</w:t>
      </w:r>
      <w:r w:rsidRPr="003D789D">
        <w:rPr>
          <w:rFonts w:hAnsi="Times New Roman"/>
          <w:color w:val="auto"/>
          <w:spacing w:val="2"/>
          <w:sz w:val="28"/>
          <w:szCs w:val="28"/>
        </w:rPr>
        <w:t xml:space="preserve"> </w:t>
      </w:r>
      <w:r w:rsidRPr="003D789D">
        <w:rPr>
          <w:rFonts w:hAnsi="Times New Roman"/>
          <w:color w:val="auto"/>
          <w:spacing w:val="2"/>
          <w:sz w:val="28"/>
          <w:szCs w:val="28"/>
        </w:rPr>
        <w:t>его</w:t>
      </w:r>
      <w:r w:rsidRPr="003D789D">
        <w:rPr>
          <w:rFonts w:hAnsi="Times New Roman"/>
          <w:color w:val="auto"/>
          <w:spacing w:val="2"/>
          <w:sz w:val="28"/>
          <w:szCs w:val="28"/>
        </w:rPr>
        <w:t xml:space="preserve"> </w:t>
      </w:r>
      <w:r w:rsidRPr="003D789D">
        <w:rPr>
          <w:rFonts w:hAnsi="Times New Roman"/>
          <w:color w:val="auto"/>
          <w:spacing w:val="2"/>
          <w:sz w:val="28"/>
          <w:szCs w:val="28"/>
        </w:rPr>
        <w:t>развития</w:t>
      </w:r>
      <w:r w:rsidRPr="003D789D">
        <w:rPr>
          <w:rFonts w:ascii="Times New Roman"/>
          <w:color w:val="auto"/>
          <w:spacing w:val="2"/>
          <w:sz w:val="28"/>
          <w:szCs w:val="28"/>
        </w:rPr>
        <w:t xml:space="preserve">) </w:t>
      </w:r>
      <w:r w:rsidRPr="003D789D">
        <w:rPr>
          <w:rFonts w:hAnsi="Times New Roman"/>
          <w:color w:val="auto"/>
          <w:spacing w:val="2"/>
          <w:sz w:val="28"/>
          <w:szCs w:val="28"/>
        </w:rPr>
        <w:t>и</w:t>
      </w:r>
      <w:r w:rsidRPr="003D789D">
        <w:rPr>
          <w:rFonts w:hAnsi="Times New Roman"/>
          <w:color w:val="auto"/>
          <w:spacing w:val="2"/>
          <w:sz w:val="28"/>
          <w:szCs w:val="28"/>
        </w:rPr>
        <w:t xml:space="preserve"> </w:t>
      </w:r>
      <w:r w:rsidRPr="003D789D">
        <w:rPr>
          <w:rFonts w:hAnsi="Times New Roman"/>
          <w:color w:val="auto"/>
          <w:spacing w:val="2"/>
          <w:sz w:val="28"/>
          <w:szCs w:val="28"/>
        </w:rPr>
        <w:t>их</w:t>
      </w:r>
      <w:r w:rsidRPr="003D789D">
        <w:rPr>
          <w:rFonts w:hAnsi="Times New Roman"/>
          <w:color w:val="auto"/>
          <w:spacing w:val="2"/>
          <w:sz w:val="28"/>
          <w:szCs w:val="28"/>
        </w:rPr>
        <w:t xml:space="preserve"> </w:t>
      </w:r>
      <w:r w:rsidRPr="003D789D">
        <w:rPr>
          <w:rFonts w:hAnsi="Times New Roman"/>
          <w:color w:val="auto"/>
          <w:spacing w:val="2"/>
          <w:sz w:val="28"/>
          <w:szCs w:val="28"/>
        </w:rPr>
        <w:t>реализация</w:t>
      </w:r>
      <w:r w:rsidRPr="003D789D">
        <w:rPr>
          <w:rFonts w:hAnsi="Times New Roman"/>
          <w:color w:val="auto"/>
          <w:spacing w:val="2"/>
          <w:sz w:val="28"/>
          <w:szCs w:val="28"/>
        </w:rPr>
        <w:t xml:space="preserve"> </w:t>
      </w:r>
      <w:r w:rsidRPr="003D789D">
        <w:rPr>
          <w:rFonts w:hAnsi="Times New Roman"/>
          <w:color w:val="auto"/>
          <w:spacing w:val="2"/>
          <w:sz w:val="28"/>
          <w:szCs w:val="28"/>
        </w:rPr>
        <w:t>в</w:t>
      </w:r>
      <w:r w:rsidRPr="003D789D">
        <w:rPr>
          <w:rFonts w:hAnsi="Times New Roman"/>
          <w:color w:val="auto"/>
          <w:spacing w:val="2"/>
          <w:sz w:val="28"/>
          <w:szCs w:val="28"/>
        </w:rPr>
        <w:t xml:space="preserve"> </w:t>
      </w:r>
      <w:r w:rsidRPr="003D789D">
        <w:rPr>
          <w:rFonts w:hAnsi="Times New Roman"/>
          <w:color w:val="auto"/>
          <w:spacing w:val="2"/>
          <w:sz w:val="28"/>
          <w:szCs w:val="28"/>
        </w:rPr>
        <w:t>повседневной</w:t>
      </w:r>
      <w:r w:rsidRPr="003D789D">
        <w:rPr>
          <w:rFonts w:hAnsi="Times New Roman"/>
          <w:color w:val="auto"/>
          <w:spacing w:val="2"/>
          <w:sz w:val="28"/>
          <w:szCs w:val="28"/>
        </w:rPr>
        <w:t xml:space="preserve"> </w:t>
      </w:r>
      <w:r w:rsidRPr="003D789D">
        <w:rPr>
          <w:rFonts w:hAnsi="Times New Roman"/>
          <w:color w:val="auto"/>
          <w:spacing w:val="2"/>
          <w:sz w:val="28"/>
          <w:szCs w:val="28"/>
        </w:rPr>
        <w:t>жизни</w:t>
      </w:r>
      <w:r w:rsidRPr="003D789D">
        <w:rPr>
          <w:rFonts w:ascii="Times New Roman"/>
          <w:color w:val="auto"/>
          <w:spacing w:val="2"/>
          <w:sz w:val="28"/>
          <w:szCs w:val="28"/>
        </w:rPr>
        <w:t xml:space="preserve">; </w:t>
      </w:r>
      <w:r w:rsidRPr="003D789D">
        <w:rPr>
          <w:rFonts w:hAnsi="Times New Roman"/>
          <w:color w:val="auto"/>
          <w:spacing w:val="2"/>
          <w:sz w:val="28"/>
          <w:szCs w:val="28"/>
        </w:rPr>
        <w:t>формирование</w:t>
      </w:r>
      <w:r w:rsidRPr="003D789D">
        <w:rPr>
          <w:rFonts w:hAnsi="Times New Roman"/>
          <w:color w:val="auto"/>
          <w:spacing w:val="2"/>
          <w:sz w:val="28"/>
          <w:szCs w:val="28"/>
        </w:rPr>
        <w:t xml:space="preserve"> </w:t>
      </w:r>
      <w:r w:rsidRPr="003D789D">
        <w:rPr>
          <w:rFonts w:hAnsi="Times New Roman"/>
          <w:color w:val="auto"/>
          <w:spacing w:val="2"/>
          <w:sz w:val="28"/>
          <w:szCs w:val="28"/>
        </w:rPr>
        <w:t>представлений</w:t>
      </w:r>
      <w:r w:rsidRPr="003D789D">
        <w:rPr>
          <w:rFonts w:hAnsi="Times New Roman"/>
          <w:color w:val="auto"/>
          <w:spacing w:val="2"/>
          <w:sz w:val="28"/>
          <w:szCs w:val="28"/>
        </w:rPr>
        <w:t xml:space="preserve"> </w:t>
      </w:r>
      <w:r w:rsidRPr="003D789D">
        <w:rPr>
          <w:rFonts w:hAnsi="Times New Roman"/>
          <w:color w:val="auto"/>
          <w:spacing w:val="2"/>
          <w:sz w:val="28"/>
          <w:szCs w:val="28"/>
        </w:rPr>
        <w:t>о</w:t>
      </w:r>
      <w:r w:rsidRPr="003D789D">
        <w:rPr>
          <w:rFonts w:hAnsi="Times New Roman"/>
          <w:color w:val="auto"/>
          <w:spacing w:val="2"/>
          <w:sz w:val="28"/>
          <w:szCs w:val="28"/>
        </w:rPr>
        <w:t xml:space="preserve"> </w:t>
      </w:r>
      <w:r w:rsidRPr="003D789D">
        <w:rPr>
          <w:rFonts w:hAnsi="Times New Roman"/>
          <w:color w:val="auto"/>
          <w:spacing w:val="2"/>
          <w:sz w:val="28"/>
          <w:szCs w:val="28"/>
        </w:rPr>
        <w:t>социокультурной</w:t>
      </w:r>
      <w:r w:rsidRPr="003D789D">
        <w:rPr>
          <w:rFonts w:hAnsi="Times New Roman"/>
          <w:color w:val="auto"/>
          <w:spacing w:val="2"/>
          <w:sz w:val="28"/>
          <w:szCs w:val="28"/>
        </w:rPr>
        <w:t xml:space="preserve"> </w:t>
      </w:r>
      <w:r w:rsidRPr="003D789D">
        <w:rPr>
          <w:rFonts w:hAnsi="Times New Roman"/>
          <w:color w:val="auto"/>
          <w:spacing w:val="2"/>
          <w:sz w:val="28"/>
          <w:szCs w:val="28"/>
        </w:rPr>
        <w:t>жизни</w:t>
      </w:r>
      <w:r w:rsidRPr="003D789D">
        <w:rPr>
          <w:rFonts w:hAnsi="Times New Roman"/>
          <w:color w:val="auto"/>
          <w:spacing w:val="2"/>
          <w:sz w:val="28"/>
          <w:szCs w:val="28"/>
        </w:rPr>
        <w:t xml:space="preserve"> </w:t>
      </w:r>
      <w:r w:rsidRPr="003D789D">
        <w:rPr>
          <w:rFonts w:hAnsi="Times New Roman"/>
          <w:color w:val="auto"/>
          <w:spacing w:val="2"/>
          <w:sz w:val="28"/>
          <w:szCs w:val="28"/>
        </w:rPr>
        <w:t>лиц</w:t>
      </w:r>
      <w:r w:rsidRPr="003D789D">
        <w:rPr>
          <w:rFonts w:hAnsi="Times New Roman"/>
          <w:color w:val="auto"/>
          <w:spacing w:val="2"/>
          <w:sz w:val="28"/>
          <w:szCs w:val="28"/>
        </w:rPr>
        <w:t xml:space="preserve"> </w:t>
      </w:r>
      <w:r w:rsidRPr="003D789D">
        <w:rPr>
          <w:rFonts w:hAnsi="Times New Roman"/>
          <w:color w:val="auto"/>
          <w:spacing w:val="2"/>
          <w:sz w:val="28"/>
          <w:szCs w:val="28"/>
        </w:rPr>
        <w:t>с</w:t>
      </w:r>
      <w:r w:rsidRPr="003D789D">
        <w:rPr>
          <w:rFonts w:hAnsi="Times New Roman"/>
          <w:color w:val="auto"/>
          <w:spacing w:val="2"/>
          <w:sz w:val="28"/>
          <w:szCs w:val="28"/>
        </w:rPr>
        <w:t xml:space="preserve"> </w:t>
      </w:r>
      <w:r w:rsidRPr="003D789D">
        <w:rPr>
          <w:rFonts w:hAnsi="Times New Roman"/>
          <w:color w:val="auto"/>
          <w:spacing w:val="2"/>
          <w:sz w:val="28"/>
          <w:szCs w:val="28"/>
        </w:rPr>
        <w:t>нарушенным</w:t>
      </w:r>
      <w:r w:rsidRPr="003D789D">
        <w:rPr>
          <w:rFonts w:hAnsi="Times New Roman"/>
          <w:color w:val="auto"/>
          <w:spacing w:val="2"/>
          <w:sz w:val="28"/>
          <w:szCs w:val="28"/>
        </w:rPr>
        <w:t xml:space="preserve"> </w:t>
      </w:r>
      <w:r w:rsidRPr="003D789D">
        <w:rPr>
          <w:rFonts w:hAnsi="Times New Roman"/>
          <w:color w:val="auto"/>
          <w:spacing w:val="2"/>
          <w:sz w:val="28"/>
          <w:szCs w:val="28"/>
        </w:rPr>
        <w:t>слухом</w:t>
      </w:r>
      <w:r w:rsidRPr="003D789D">
        <w:rPr>
          <w:rFonts w:ascii="Times New Roman"/>
          <w:color w:val="auto"/>
          <w:spacing w:val="2"/>
          <w:sz w:val="28"/>
          <w:szCs w:val="28"/>
        </w:rPr>
        <w:t xml:space="preserve">; </w:t>
      </w:r>
      <w:r w:rsidRPr="003D789D">
        <w:rPr>
          <w:rFonts w:hAnsi="Times New Roman"/>
          <w:color w:val="auto"/>
          <w:spacing w:val="2"/>
          <w:sz w:val="28"/>
          <w:szCs w:val="28"/>
        </w:rPr>
        <w:t>освоение</w:t>
      </w:r>
      <w:r w:rsidRPr="003D789D">
        <w:rPr>
          <w:rFonts w:hAnsi="Times New Roman"/>
          <w:color w:val="auto"/>
          <w:spacing w:val="2"/>
          <w:sz w:val="28"/>
          <w:szCs w:val="28"/>
        </w:rPr>
        <w:t xml:space="preserve"> </w:t>
      </w:r>
      <w:r w:rsidRPr="003D789D">
        <w:rPr>
          <w:rFonts w:hAnsi="Times New Roman"/>
          <w:color w:val="auto"/>
          <w:spacing w:val="2"/>
          <w:sz w:val="28"/>
          <w:szCs w:val="28"/>
        </w:rPr>
        <w:t>необходимых</w:t>
      </w:r>
      <w:r w:rsidRPr="003D789D">
        <w:rPr>
          <w:rFonts w:hAnsi="Times New Roman"/>
          <w:color w:val="auto"/>
          <w:spacing w:val="2"/>
          <w:sz w:val="28"/>
          <w:szCs w:val="28"/>
        </w:rPr>
        <w:t xml:space="preserve"> </w:t>
      </w:r>
      <w:r w:rsidRPr="003D789D">
        <w:rPr>
          <w:rFonts w:hAnsi="Times New Roman"/>
          <w:color w:val="auto"/>
          <w:spacing w:val="2"/>
          <w:sz w:val="28"/>
          <w:szCs w:val="28"/>
        </w:rPr>
        <w:t>ребёнку</w:t>
      </w:r>
      <w:r w:rsidRPr="003D789D">
        <w:rPr>
          <w:rFonts w:hAnsi="Times New Roman"/>
          <w:color w:val="auto"/>
          <w:spacing w:val="2"/>
          <w:sz w:val="28"/>
          <w:szCs w:val="28"/>
        </w:rPr>
        <w:t xml:space="preserve"> </w:t>
      </w:r>
      <w:r w:rsidRPr="003D789D">
        <w:rPr>
          <w:rFonts w:hAnsi="Times New Roman"/>
          <w:color w:val="auto"/>
          <w:spacing w:val="2"/>
          <w:sz w:val="28"/>
          <w:szCs w:val="28"/>
        </w:rPr>
        <w:t>социальных</w:t>
      </w:r>
      <w:r w:rsidRPr="003D789D">
        <w:rPr>
          <w:rFonts w:hAnsi="Times New Roman"/>
          <w:color w:val="auto"/>
          <w:spacing w:val="2"/>
          <w:sz w:val="28"/>
          <w:szCs w:val="28"/>
        </w:rPr>
        <w:t xml:space="preserve"> </w:t>
      </w:r>
      <w:r w:rsidRPr="003D789D">
        <w:rPr>
          <w:rFonts w:hAnsi="Times New Roman"/>
          <w:color w:val="auto"/>
          <w:spacing w:val="2"/>
          <w:sz w:val="28"/>
          <w:szCs w:val="28"/>
        </w:rPr>
        <w:t>ритуалов</w:t>
      </w:r>
      <w:r w:rsidRPr="003D789D">
        <w:rPr>
          <w:rFonts w:ascii="Times New Roman"/>
          <w:color w:val="auto"/>
          <w:spacing w:val="2"/>
          <w:sz w:val="28"/>
          <w:szCs w:val="28"/>
        </w:rPr>
        <w:t xml:space="preserve">; </w:t>
      </w:r>
      <w:r w:rsidRPr="003D789D">
        <w:rPr>
          <w:rFonts w:hAnsi="Times New Roman"/>
          <w:color w:val="auto"/>
          <w:spacing w:val="2"/>
          <w:sz w:val="28"/>
          <w:szCs w:val="28"/>
        </w:rPr>
        <w:t>овладение</w:t>
      </w:r>
      <w:r w:rsidRPr="003D789D">
        <w:rPr>
          <w:rFonts w:hAnsi="Times New Roman"/>
          <w:color w:val="auto"/>
          <w:spacing w:val="2"/>
          <w:sz w:val="28"/>
          <w:szCs w:val="28"/>
        </w:rPr>
        <w:t xml:space="preserve"> </w:t>
      </w:r>
      <w:r w:rsidRPr="003D789D">
        <w:rPr>
          <w:rFonts w:hAnsi="Times New Roman"/>
          <w:color w:val="auto"/>
          <w:spacing w:val="2"/>
          <w:sz w:val="28"/>
          <w:szCs w:val="28"/>
        </w:rPr>
        <w:t>речевым</w:t>
      </w:r>
      <w:r w:rsidRPr="003D789D">
        <w:rPr>
          <w:rFonts w:hAnsi="Times New Roman"/>
          <w:color w:val="auto"/>
          <w:spacing w:val="2"/>
          <w:sz w:val="28"/>
          <w:szCs w:val="28"/>
        </w:rPr>
        <w:t xml:space="preserve"> </w:t>
      </w:r>
      <w:r w:rsidRPr="003D789D">
        <w:rPr>
          <w:rFonts w:hAnsi="Times New Roman"/>
          <w:color w:val="auto"/>
          <w:spacing w:val="2"/>
          <w:sz w:val="28"/>
          <w:szCs w:val="28"/>
        </w:rPr>
        <w:t>этикетом</w:t>
      </w:r>
      <w:r w:rsidRPr="003D789D">
        <w:rPr>
          <w:rFonts w:ascii="Times New Roman"/>
          <w:color w:val="auto"/>
          <w:spacing w:val="2"/>
          <w:sz w:val="28"/>
          <w:szCs w:val="28"/>
        </w:rPr>
        <w:t xml:space="preserve">; </w:t>
      </w:r>
      <w:r w:rsidRPr="003D789D">
        <w:rPr>
          <w:rFonts w:hAnsi="Times New Roman"/>
          <w:color w:val="auto"/>
          <w:spacing w:val="2"/>
          <w:sz w:val="28"/>
          <w:szCs w:val="28"/>
        </w:rPr>
        <w:t>целенаправленная</w:t>
      </w:r>
      <w:r w:rsidRPr="003D789D">
        <w:rPr>
          <w:rFonts w:hAnsi="Times New Roman"/>
          <w:color w:val="auto"/>
          <w:spacing w:val="2"/>
          <w:sz w:val="28"/>
          <w:szCs w:val="28"/>
        </w:rPr>
        <w:t xml:space="preserve"> </w:t>
      </w:r>
      <w:r w:rsidRPr="003D789D">
        <w:rPr>
          <w:rFonts w:hAnsi="Times New Roman"/>
          <w:color w:val="auto"/>
          <w:spacing w:val="2"/>
          <w:sz w:val="28"/>
          <w:szCs w:val="28"/>
        </w:rPr>
        <w:t>организация</w:t>
      </w:r>
      <w:r w:rsidRPr="003D789D">
        <w:rPr>
          <w:rFonts w:hAnsi="Times New Roman"/>
          <w:color w:val="auto"/>
          <w:spacing w:val="2"/>
          <w:sz w:val="28"/>
          <w:szCs w:val="28"/>
        </w:rPr>
        <w:t xml:space="preserve"> </w:t>
      </w:r>
      <w:r w:rsidRPr="003D789D">
        <w:rPr>
          <w:rFonts w:hAnsi="Times New Roman"/>
          <w:color w:val="auto"/>
          <w:spacing w:val="2"/>
          <w:sz w:val="28"/>
          <w:szCs w:val="28"/>
        </w:rPr>
        <w:t>общения</w:t>
      </w:r>
      <w:r w:rsidRPr="003D789D">
        <w:rPr>
          <w:rFonts w:hAnsi="Times New Roman"/>
          <w:color w:val="auto"/>
          <w:spacing w:val="2"/>
          <w:sz w:val="28"/>
          <w:szCs w:val="28"/>
        </w:rPr>
        <w:t xml:space="preserve"> </w:t>
      </w:r>
      <w:r w:rsidRPr="003D789D">
        <w:rPr>
          <w:rFonts w:hAnsi="Times New Roman"/>
          <w:color w:val="auto"/>
          <w:spacing w:val="2"/>
          <w:sz w:val="28"/>
          <w:szCs w:val="28"/>
        </w:rPr>
        <w:t>учащихся</w:t>
      </w:r>
      <w:r w:rsidRPr="003D789D">
        <w:rPr>
          <w:rFonts w:hAnsi="Times New Roman"/>
          <w:color w:val="auto"/>
          <w:spacing w:val="2"/>
          <w:sz w:val="28"/>
          <w:szCs w:val="28"/>
        </w:rPr>
        <w:t xml:space="preserve"> </w:t>
      </w:r>
      <w:r w:rsidRPr="003D789D">
        <w:rPr>
          <w:rFonts w:hAnsi="Times New Roman"/>
          <w:color w:val="auto"/>
          <w:spacing w:val="2"/>
          <w:sz w:val="28"/>
          <w:szCs w:val="28"/>
        </w:rPr>
        <w:t>с</w:t>
      </w:r>
      <w:r w:rsidRPr="003D789D">
        <w:rPr>
          <w:rFonts w:hAnsi="Times New Roman"/>
          <w:color w:val="auto"/>
          <w:spacing w:val="2"/>
          <w:sz w:val="28"/>
          <w:szCs w:val="28"/>
        </w:rPr>
        <w:t xml:space="preserve"> </w:t>
      </w:r>
      <w:r w:rsidRPr="003D789D">
        <w:rPr>
          <w:rFonts w:hAnsi="Times New Roman"/>
          <w:color w:val="auto"/>
          <w:spacing w:val="2"/>
          <w:sz w:val="28"/>
          <w:szCs w:val="28"/>
        </w:rPr>
        <w:t>нарушенным</w:t>
      </w:r>
      <w:r w:rsidRPr="003D789D">
        <w:rPr>
          <w:rFonts w:hAnsi="Times New Roman"/>
          <w:color w:val="auto"/>
          <w:spacing w:val="2"/>
          <w:sz w:val="28"/>
          <w:szCs w:val="28"/>
        </w:rPr>
        <w:t xml:space="preserve"> </w:t>
      </w:r>
      <w:r w:rsidRPr="003D789D">
        <w:rPr>
          <w:rFonts w:hAnsi="Times New Roman"/>
          <w:color w:val="auto"/>
          <w:spacing w:val="2"/>
          <w:sz w:val="28"/>
          <w:szCs w:val="28"/>
        </w:rPr>
        <w:t>слухом</w:t>
      </w:r>
      <w:r w:rsidRPr="003D789D">
        <w:rPr>
          <w:rFonts w:hAnsi="Times New Roman"/>
          <w:color w:val="auto"/>
          <w:spacing w:val="2"/>
          <w:sz w:val="28"/>
          <w:szCs w:val="28"/>
        </w:rPr>
        <w:t xml:space="preserve"> </w:t>
      </w:r>
      <w:r w:rsidRPr="003D789D">
        <w:rPr>
          <w:rFonts w:hAnsi="Times New Roman"/>
          <w:color w:val="auto"/>
          <w:spacing w:val="2"/>
          <w:sz w:val="28"/>
          <w:szCs w:val="28"/>
        </w:rPr>
        <w:t>конкретной</w:t>
      </w:r>
      <w:r w:rsidRPr="003D789D">
        <w:rPr>
          <w:rFonts w:hAnsi="Times New Roman"/>
          <w:color w:val="auto"/>
          <w:spacing w:val="2"/>
          <w:sz w:val="28"/>
          <w:szCs w:val="28"/>
        </w:rPr>
        <w:t xml:space="preserve"> </w:t>
      </w:r>
      <w:r w:rsidRPr="003D789D">
        <w:rPr>
          <w:rFonts w:hAnsi="Times New Roman"/>
          <w:color w:val="auto"/>
          <w:spacing w:val="2"/>
          <w:sz w:val="28"/>
          <w:szCs w:val="28"/>
        </w:rPr>
        <w:t>школы</w:t>
      </w:r>
      <w:r w:rsidRPr="003D789D">
        <w:rPr>
          <w:rFonts w:hAnsi="Times New Roman"/>
          <w:color w:val="auto"/>
          <w:spacing w:val="2"/>
          <w:sz w:val="28"/>
          <w:szCs w:val="28"/>
        </w:rPr>
        <w:t xml:space="preserve"> </w:t>
      </w:r>
      <w:r w:rsidRPr="003D789D">
        <w:rPr>
          <w:rFonts w:hAnsi="Times New Roman"/>
          <w:color w:val="auto"/>
          <w:spacing w:val="2"/>
          <w:sz w:val="28"/>
          <w:szCs w:val="28"/>
        </w:rPr>
        <w:t>между</w:t>
      </w:r>
      <w:r w:rsidRPr="003D789D">
        <w:rPr>
          <w:rFonts w:hAnsi="Times New Roman"/>
          <w:color w:val="auto"/>
          <w:spacing w:val="2"/>
          <w:sz w:val="28"/>
          <w:szCs w:val="28"/>
        </w:rPr>
        <w:t xml:space="preserve"> </w:t>
      </w:r>
      <w:r w:rsidRPr="003D789D">
        <w:rPr>
          <w:rFonts w:hAnsi="Times New Roman"/>
          <w:color w:val="auto"/>
          <w:spacing w:val="2"/>
          <w:sz w:val="28"/>
          <w:szCs w:val="28"/>
        </w:rPr>
        <w:t>собой</w:t>
      </w:r>
      <w:r w:rsidRPr="003D789D">
        <w:rPr>
          <w:rFonts w:hAnsi="Times New Roman"/>
          <w:color w:val="auto"/>
          <w:spacing w:val="2"/>
          <w:sz w:val="28"/>
          <w:szCs w:val="28"/>
        </w:rPr>
        <w:t xml:space="preserve"> </w:t>
      </w:r>
      <w:r w:rsidRPr="003D789D">
        <w:rPr>
          <w:rFonts w:hAnsi="Times New Roman"/>
          <w:color w:val="auto"/>
          <w:spacing w:val="2"/>
          <w:sz w:val="28"/>
          <w:szCs w:val="28"/>
        </w:rPr>
        <w:t>и</w:t>
      </w:r>
      <w:r w:rsidRPr="003D789D">
        <w:rPr>
          <w:rFonts w:hAnsi="Times New Roman"/>
          <w:color w:val="auto"/>
          <w:spacing w:val="2"/>
          <w:sz w:val="28"/>
          <w:szCs w:val="28"/>
        </w:rPr>
        <w:t xml:space="preserve"> </w:t>
      </w:r>
      <w:r w:rsidRPr="003D789D">
        <w:rPr>
          <w:rFonts w:hAnsi="Times New Roman"/>
          <w:color w:val="auto"/>
          <w:spacing w:val="2"/>
          <w:sz w:val="28"/>
          <w:szCs w:val="28"/>
        </w:rPr>
        <w:t>со</w:t>
      </w:r>
      <w:r w:rsidRPr="003D789D">
        <w:rPr>
          <w:rFonts w:hAnsi="Times New Roman"/>
          <w:color w:val="auto"/>
          <w:spacing w:val="2"/>
          <w:sz w:val="28"/>
          <w:szCs w:val="28"/>
        </w:rPr>
        <w:t xml:space="preserve"> </w:t>
      </w:r>
      <w:r w:rsidRPr="003D789D">
        <w:rPr>
          <w:rFonts w:hAnsi="Times New Roman"/>
          <w:color w:val="auto"/>
          <w:spacing w:val="2"/>
          <w:sz w:val="28"/>
          <w:szCs w:val="28"/>
        </w:rPr>
        <w:t>слышащими</w:t>
      </w:r>
      <w:r w:rsidRPr="003D789D">
        <w:rPr>
          <w:rFonts w:hAnsi="Times New Roman"/>
          <w:color w:val="auto"/>
          <w:spacing w:val="2"/>
          <w:sz w:val="28"/>
          <w:szCs w:val="28"/>
        </w:rPr>
        <w:t xml:space="preserve"> </w:t>
      </w:r>
      <w:r w:rsidRPr="003D789D">
        <w:rPr>
          <w:rFonts w:hAnsi="Times New Roman"/>
          <w:color w:val="auto"/>
          <w:spacing w:val="2"/>
          <w:sz w:val="28"/>
          <w:szCs w:val="28"/>
        </w:rPr>
        <w:t>детьми</w:t>
      </w:r>
      <w:r w:rsidRPr="003D789D">
        <w:rPr>
          <w:rFonts w:ascii="Times New Roman"/>
          <w:color w:val="auto"/>
          <w:spacing w:val="2"/>
          <w:sz w:val="28"/>
          <w:szCs w:val="28"/>
        </w:rPr>
        <w:t>.</w:t>
      </w:r>
    </w:p>
    <w:p w:rsidR="00F65069" w:rsidRPr="009B74B0" w:rsidRDefault="00C079E3" w:rsidP="009B74B0">
      <w:pPr>
        <w:spacing w:after="0" w:line="360" w:lineRule="auto"/>
        <w:ind w:firstLine="709"/>
        <w:jc w:val="both"/>
        <w:rPr>
          <w:rFonts w:ascii="Times New Roman" w:eastAsia="Arial Unicode MS" w:hAnsi="Times New Roman" w:cs="Times New Roman"/>
          <w:color w:val="auto"/>
          <w:spacing w:val="2"/>
          <w:sz w:val="28"/>
          <w:szCs w:val="28"/>
        </w:rPr>
      </w:pPr>
      <w:r w:rsidRPr="009B74B0">
        <w:rPr>
          <w:rFonts w:ascii="Times New Roman" w:eastAsia="Arial Unicode MS" w:hAnsi="Times New Roman" w:cs="Times New Roman"/>
          <w:color w:val="auto"/>
          <w:spacing w:val="2"/>
          <w:sz w:val="28"/>
          <w:szCs w:val="28"/>
        </w:rPr>
        <w:t>Ожидаемые результаты:</w:t>
      </w:r>
    </w:p>
    <w:p w:rsidR="00F65069" w:rsidRPr="009B74B0" w:rsidRDefault="00C079E3" w:rsidP="000A374A">
      <w:pPr>
        <w:numPr>
          <w:ilvl w:val="0"/>
          <w:numId w:val="92"/>
        </w:numPr>
        <w:tabs>
          <w:tab w:val="clear" w:pos="708"/>
          <w:tab w:val="num" w:pos="1265"/>
        </w:tabs>
        <w:suppressAutoHyphens/>
        <w:spacing w:after="0" w:line="360" w:lineRule="auto"/>
        <w:ind w:left="0" w:firstLine="709"/>
        <w:jc w:val="both"/>
        <w:rPr>
          <w:rFonts w:ascii="Times New Roman" w:hAnsi="Times New Roman" w:cs="Times New Roman"/>
          <w:color w:val="auto"/>
          <w:spacing w:val="2"/>
          <w:sz w:val="28"/>
          <w:szCs w:val="28"/>
        </w:rPr>
      </w:pPr>
      <w:r w:rsidRPr="009B74B0">
        <w:rPr>
          <w:rFonts w:ascii="Times New Roman" w:hAnsi="Times New Roman" w:cs="Times New Roman"/>
          <w:color w:val="auto"/>
          <w:spacing w:val="2"/>
          <w:sz w:val="28"/>
          <w:szCs w:val="28"/>
        </w:rPr>
        <w:t xml:space="preserve">знание правил поведения в разных социальных ситуациях со взрослыми (с учетом их социальных ролей) и детьми разного возраста: с близкими в семье; с учителями и учениками в школе; с незнакомыми людьми в транспорте, в парикмахерской, в театре, в кино, в магазине, в очереди и т. д., в том числе правил речевого этикета при устной коммуникации; </w:t>
      </w:r>
    </w:p>
    <w:p w:rsidR="00F65069" w:rsidRPr="009B74B0" w:rsidRDefault="00C079E3" w:rsidP="000A374A">
      <w:pPr>
        <w:numPr>
          <w:ilvl w:val="0"/>
          <w:numId w:val="92"/>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использование словесной  речи для взаимодействия в разных социальных ситуациях и с людьми разного социального статуса (извините, не могли бы вы; я не помешаю вам?; будьте добры; можно мне…? и др.);</w:t>
      </w:r>
    </w:p>
    <w:p w:rsidR="00F65069" w:rsidRPr="009B74B0" w:rsidRDefault="00C079E3" w:rsidP="000A374A">
      <w:pPr>
        <w:numPr>
          <w:ilvl w:val="0"/>
          <w:numId w:val="93"/>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адекватно применять те речевые средства, которые соответствуют коммуникативной ситуации, правильно употреблять в устной речи обращение «Вы» или «Ты» согласно статусу собеседника;</w:t>
      </w:r>
    </w:p>
    <w:p w:rsidR="00F65069" w:rsidRPr="009B74B0" w:rsidRDefault="00C079E3" w:rsidP="000A374A">
      <w:pPr>
        <w:numPr>
          <w:ilvl w:val="0"/>
          <w:numId w:val="94"/>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общие представления о разнообразии сообщества глухих людей с учетом уровня их образования,  социокультурных потребностей и возможностей, включая владение словесной речью, связанной, в том числе, с особенностями восприятия окружающего мира, а также коммуникацией на основе активного использования жестового языка;</w:t>
      </w:r>
    </w:p>
    <w:p w:rsidR="00F65069" w:rsidRPr="009B74B0" w:rsidRDefault="00C079E3" w:rsidP="000A374A">
      <w:pPr>
        <w:numPr>
          <w:ilvl w:val="0"/>
          <w:numId w:val="95"/>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стремление и готовность участвовать в различных видах совместной деятельности с детьми, имеющими нарушения слуха; </w:t>
      </w:r>
    </w:p>
    <w:p w:rsidR="00F65069" w:rsidRPr="009B74B0" w:rsidRDefault="00C079E3" w:rsidP="000A374A">
      <w:pPr>
        <w:numPr>
          <w:ilvl w:val="0"/>
          <w:numId w:val="96"/>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 xml:space="preserve">умение ребёнка адекватно использовать принятые в его окружении социальные ритуалы; </w:t>
      </w:r>
    </w:p>
    <w:p w:rsidR="00F65069" w:rsidRPr="009B74B0" w:rsidRDefault="00C079E3" w:rsidP="000A374A">
      <w:pPr>
        <w:numPr>
          <w:ilvl w:val="0"/>
          <w:numId w:val="97"/>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lastRenderedPageBreak/>
        <w:t>умение выражать или, напротив, сдерживать свои эмоции в зависимости от произошедшего события (радость или горе, праздник или траур).;</w:t>
      </w:r>
    </w:p>
    <w:p w:rsidR="00F65069" w:rsidRPr="009B74B0" w:rsidRDefault="00C079E3" w:rsidP="000A374A">
      <w:pPr>
        <w:numPr>
          <w:ilvl w:val="0"/>
          <w:numId w:val="98"/>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выбирать адекватные речевые средства для корректного выражения благодарности, сочувствия, отказа, недовольства, намерения, просьбы, опасения;</w:t>
      </w:r>
    </w:p>
    <w:p w:rsidR="00F65069" w:rsidRPr="009B74B0" w:rsidRDefault="00C079E3" w:rsidP="000A374A">
      <w:pPr>
        <w:numPr>
          <w:ilvl w:val="0"/>
          <w:numId w:val="99"/>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понимание недопустимости выяснения информации сугубо личного характера при общении с учителем или незнакомым взрослым (например, не задавать нескромные вопросы, касающиеся личной жизни педагога, его отношения к религии и т. п.);</w:t>
      </w:r>
    </w:p>
    <w:p w:rsidR="00F65069" w:rsidRPr="009B74B0" w:rsidRDefault="00C079E3" w:rsidP="000A374A">
      <w:pPr>
        <w:numPr>
          <w:ilvl w:val="0"/>
          <w:numId w:val="100"/>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проявлять инициативу, но не быть назойливым в своих просьбах и требованиях, быть благодарным за проявление внимания и оказание помощи;</w:t>
      </w:r>
    </w:p>
    <w:p w:rsidR="00F65069" w:rsidRPr="009B74B0" w:rsidRDefault="00C079E3" w:rsidP="000A374A">
      <w:pPr>
        <w:numPr>
          <w:ilvl w:val="0"/>
          <w:numId w:val="101"/>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применять формы выражения своих чувств соответственно ситуации социального контакта;</w:t>
      </w:r>
    </w:p>
    <w:p w:rsidR="00F65069" w:rsidRPr="009B74B0" w:rsidRDefault="00C079E3" w:rsidP="000A374A">
      <w:pPr>
        <w:numPr>
          <w:ilvl w:val="0"/>
          <w:numId w:val="102"/>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расширение круга освоенных социальных контактов;</w:t>
      </w:r>
    </w:p>
    <w:p w:rsidR="00F65069" w:rsidRPr="009B74B0" w:rsidRDefault="00C079E3" w:rsidP="000A374A">
      <w:pPr>
        <w:numPr>
          <w:ilvl w:val="0"/>
          <w:numId w:val="103"/>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9B74B0">
        <w:rPr>
          <w:rFonts w:ascii="Times New Roman" w:hAnsi="Times New Roman" w:cs="Times New Roman"/>
          <w:color w:val="auto"/>
          <w:spacing w:val="2"/>
          <w:sz w:val="28"/>
          <w:szCs w:val="28"/>
        </w:rPr>
        <w:t>умение общаться с учащимися с нарушенным слухом своей школы на темы, соответствующие возрасту детей</w:t>
      </w:r>
    </w:p>
    <w:p w:rsidR="00F65069" w:rsidRPr="003D789D" w:rsidRDefault="00C079E3" w:rsidP="009B74B0">
      <w:pPr>
        <w:tabs>
          <w:tab w:val="right" w:leader="dot" w:pos="9329"/>
        </w:tabs>
        <w:spacing w:before="120" w:after="120" w:line="240" w:lineRule="auto"/>
        <w:jc w:val="center"/>
        <w:outlineLvl w:val="2"/>
        <w:rPr>
          <w:rFonts w:ascii="Times New Roman" w:eastAsia="Times New Roman" w:hAnsi="Times New Roman" w:cs="Times New Roman"/>
          <w:b/>
          <w:bCs/>
          <w:color w:val="auto"/>
          <w:sz w:val="28"/>
          <w:szCs w:val="28"/>
        </w:rPr>
      </w:pPr>
      <w:bookmarkStart w:id="16" w:name="_Toc432958032"/>
      <w:bookmarkStart w:id="17" w:name="_Toc432960456"/>
      <w:bookmarkStart w:id="18" w:name="_Toc433014081"/>
      <w:r w:rsidRPr="003D789D">
        <w:rPr>
          <w:rFonts w:ascii="Times New Roman"/>
          <w:b/>
          <w:bCs/>
          <w:color w:val="auto"/>
          <w:sz w:val="28"/>
          <w:szCs w:val="28"/>
        </w:rPr>
        <w:t xml:space="preserve">2.1.3. </w:t>
      </w:r>
      <w:r w:rsidRPr="003D789D">
        <w:rPr>
          <w:rFonts w:hAnsi="Times New Roman"/>
          <w:b/>
          <w:bCs/>
          <w:color w:val="auto"/>
          <w:sz w:val="28"/>
          <w:szCs w:val="28"/>
        </w:rPr>
        <w:t>Система</w:t>
      </w:r>
      <w:r w:rsidRPr="003D789D">
        <w:rPr>
          <w:rFonts w:hAnsi="Times New Roman"/>
          <w:b/>
          <w:bCs/>
          <w:color w:val="auto"/>
          <w:sz w:val="28"/>
          <w:szCs w:val="28"/>
        </w:rPr>
        <w:t xml:space="preserve"> </w:t>
      </w:r>
      <w:r w:rsidRPr="003D789D">
        <w:rPr>
          <w:rFonts w:hAnsi="Times New Roman"/>
          <w:b/>
          <w:bCs/>
          <w:color w:val="auto"/>
          <w:sz w:val="28"/>
          <w:szCs w:val="28"/>
        </w:rPr>
        <w:t>оценки</w:t>
      </w:r>
      <w:r w:rsidRPr="003D789D">
        <w:rPr>
          <w:rFonts w:hAnsi="Times New Roman"/>
          <w:b/>
          <w:bCs/>
          <w:color w:val="auto"/>
          <w:sz w:val="28"/>
          <w:szCs w:val="28"/>
        </w:rPr>
        <w:t xml:space="preserve"> </w:t>
      </w:r>
      <w:r w:rsidRPr="003D789D">
        <w:rPr>
          <w:rFonts w:hAnsi="Times New Roman"/>
          <w:b/>
          <w:bCs/>
          <w:color w:val="auto"/>
          <w:sz w:val="28"/>
          <w:szCs w:val="28"/>
        </w:rPr>
        <w:t>достижения</w:t>
      </w:r>
      <w:r w:rsidRPr="003D789D">
        <w:rPr>
          <w:rFonts w:hAnsi="Times New Roman"/>
          <w:b/>
          <w:bCs/>
          <w:color w:val="auto"/>
          <w:sz w:val="28"/>
          <w:szCs w:val="28"/>
        </w:rPr>
        <w:t xml:space="preserve"> </w:t>
      </w:r>
      <w:r w:rsidRPr="003D789D">
        <w:rPr>
          <w:rFonts w:hAnsi="Times New Roman"/>
          <w:b/>
          <w:bCs/>
          <w:color w:val="auto"/>
          <w:sz w:val="28"/>
          <w:szCs w:val="28"/>
        </w:rPr>
        <w:t>глухими</w:t>
      </w:r>
      <w:r w:rsidRPr="003D789D">
        <w:rPr>
          <w:rFonts w:hAnsi="Times New Roman"/>
          <w:b/>
          <w:bCs/>
          <w:color w:val="auto"/>
          <w:sz w:val="28"/>
          <w:szCs w:val="28"/>
        </w:rPr>
        <w:t xml:space="preserve"> </w:t>
      </w:r>
      <w:r w:rsidRPr="003D789D">
        <w:rPr>
          <w:rFonts w:hAnsi="Times New Roman"/>
          <w:b/>
          <w:bCs/>
          <w:color w:val="auto"/>
          <w:sz w:val="28"/>
          <w:szCs w:val="28"/>
        </w:rPr>
        <w:t>обучающимися</w:t>
      </w:r>
      <w:r w:rsidRPr="003D789D">
        <w:rPr>
          <w:rFonts w:hAnsi="Times New Roman"/>
          <w:b/>
          <w:bCs/>
          <w:color w:val="auto"/>
          <w:sz w:val="28"/>
          <w:szCs w:val="28"/>
        </w:rPr>
        <w:t xml:space="preserve"> </w:t>
      </w:r>
      <w:r w:rsidRPr="003D789D">
        <w:rPr>
          <w:b/>
          <w:bCs/>
          <w:color w:val="auto"/>
          <w:sz w:val="28"/>
          <w:szCs w:val="28"/>
        </w:rPr>
        <w:br/>
      </w:r>
      <w:r w:rsidRPr="003D789D">
        <w:rPr>
          <w:rFonts w:hAnsi="Times New Roman"/>
          <w:b/>
          <w:bCs/>
          <w:color w:val="auto"/>
          <w:sz w:val="28"/>
          <w:szCs w:val="28"/>
        </w:rPr>
        <w:t>планируемых</w:t>
      </w:r>
      <w:r w:rsidRPr="003D789D">
        <w:rPr>
          <w:rFonts w:hAnsi="Times New Roman"/>
          <w:b/>
          <w:bCs/>
          <w:color w:val="auto"/>
          <w:sz w:val="28"/>
          <w:szCs w:val="28"/>
        </w:rPr>
        <w:t xml:space="preserve"> </w:t>
      </w:r>
      <w:r w:rsidRPr="003D789D">
        <w:rPr>
          <w:rFonts w:hAnsi="Times New Roman"/>
          <w:b/>
          <w:bCs/>
          <w:color w:val="auto"/>
          <w:sz w:val="28"/>
          <w:szCs w:val="28"/>
        </w:rPr>
        <w:t>результатов</w:t>
      </w:r>
      <w:r w:rsidRPr="003D789D">
        <w:rPr>
          <w:rFonts w:hAnsi="Times New Roman"/>
          <w:b/>
          <w:bCs/>
          <w:color w:val="auto"/>
          <w:sz w:val="28"/>
          <w:szCs w:val="28"/>
        </w:rPr>
        <w:t xml:space="preserve"> </w:t>
      </w:r>
      <w:r w:rsidRPr="003D789D">
        <w:rPr>
          <w:rFonts w:hAnsi="Times New Roman"/>
          <w:b/>
          <w:bCs/>
          <w:color w:val="auto"/>
          <w:sz w:val="28"/>
          <w:szCs w:val="28"/>
        </w:rPr>
        <w:t>освоения</w:t>
      </w:r>
      <w:r w:rsidRPr="003D789D">
        <w:rPr>
          <w:rFonts w:hAnsi="Times New Roman"/>
          <w:b/>
          <w:bCs/>
          <w:color w:val="auto"/>
          <w:sz w:val="28"/>
          <w:szCs w:val="28"/>
        </w:rPr>
        <w:t xml:space="preserve"> </w:t>
      </w:r>
      <w:r w:rsidRPr="003D789D">
        <w:rPr>
          <w:rFonts w:hAnsi="Times New Roman"/>
          <w:b/>
          <w:bCs/>
          <w:color w:val="auto"/>
          <w:sz w:val="28"/>
          <w:szCs w:val="28"/>
        </w:rPr>
        <w:t>адаптированной</w:t>
      </w:r>
      <w:r w:rsidRPr="003D789D">
        <w:rPr>
          <w:rFonts w:hAnsi="Times New Roman"/>
          <w:b/>
          <w:bCs/>
          <w:color w:val="auto"/>
          <w:sz w:val="28"/>
          <w:szCs w:val="28"/>
        </w:rPr>
        <w:t xml:space="preserve"> </w:t>
      </w:r>
      <w:r w:rsidRPr="003D789D">
        <w:rPr>
          <w:rFonts w:hAnsi="Times New Roman"/>
          <w:b/>
          <w:bCs/>
          <w:color w:val="auto"/>
          <w:sz w:val="28"/>
          <w:szCs w:val="28"/>
        </w:rPr>
        <w:t>основной</w:t>
      </w:r>
      <w:r w:rsidRPr="003D789D">
        <w:rPr>
          <w:rFonts w:hAnsi="Times New Roman"/>
          <w:b/>
          <w:bCs/>
          <w:color w:val="auto"/>
          <w:sz w:val="28"/>
          <w:szCs w:val="28"/>
        </w:rPr>
        <w:t xml:space="preserve"> </w:t>
      </w:r>
      <w:r w:rsidR="003D789D">
        <w:rPr>
          <w:rFonts w:hAnsi="Times New Roman"/>
          <w:b/>
          <w:bCs/>
          <w:color w:val="auto"/>
          <w:sz w:val="28"/>
          <w:szCs w:val="28"/>
        </w:rPr>
        <w:br/>
      </w:r>
      <w:r w:rsidRPr="003D789D">
        <w:rPr>
          <w:rFonts w:hAnsi="Times New Roman"/>
          <w:b/>
          <w:bCs/>
          <w:color w:val="auto"/>
          <w:sz w:val="28"/>
          <w:szCs w:val="28"/>
        </w:rPr>
        <w:t>общеобразовательной</w:t>
      </w:r>
      <w:r w:rsidRPr="003D789D">
        <w:rPr>
          <w:rFonts w:hAnsi="Times New Roman"/>
          <w:b/>
          <w:bCs/>
          <w:color w:val="auto"/>
          <w:sz w:val="28"/>
          <w:szCs w:val="28"/>
        </w:rPr>
        <w:t xml:space="preserve"> </w:t>
      </w:r>
      <w:r w:rsidRPr="003D789D">
        <w:rPr>
          <w:rFonts w:hAnsi="Times New Roman"/>
          <w:b/>
          <w:bCs/>
          <w:color w:val="auto"/>
          <w:sz w:val="28"/>
          <w:szCs w:val="28"/>
        </w:rPr>
        <w:t>программы</w:t>
      </w:r>
      <w:r w:rsidRPr="003D789D">
        <w:rPr>
          <w:rFonts w:hAnsi="Times New Roman"/>
          <w:b/>
          <w:bCs/>
          <w:color w:val="auto"/>
          <w:sz w:val="28"/>
          <w:szCs w:val="28"/>
        </w:rPr>
        <w:t xml:space="preserve"> </w:t>
      </w:r>
      <w:r w:rsidRPr="003D789D">
        <w:rPr>
          <w:rFonts w:hAnsi="Times New Roman"/>
          <w:b/>
          <w:bCs/>
          <w:color w:val="auto"/>
          <w:sz w:val="28"/>
          <w:szCs w:val="28"/>
        </w:rPr>
        <w:t>начального</w:t>
      </w:r>
      <w:r w:rsidRPr="003D789D">
        <w:rPr>
          <w:rFonts w:hAnsi="Times New Roman"/>
          <w:b/>
          <w:bCs/>
          <w:color w:val="auto"/>
          <w:sz w:val="28"/>
          <w:szCs w:val="28"/>
        </w:rPr>
        <w:t xml:space="preserve"> </w:t>
      </w:r>
      <w:r w:rsidRPr="003D789D">
        <w:rPr>
          <w:rFonts w:hAnsi="Times New Roman"/>
          <w:b/>
          <w:bCs/>
          <w:color w:val="auto"/>
          <w:sz w:val="28"/>
          <w:szCs w:val="28"/>
        </w:rPr>
        <w:t>общего</w:t>
      </w:r>
      <w:r w:rsidRPr="003D789D">
        <w:rPr>
          <w:rFonts w:hAnsi="Times New Roman"/>
          <w:b/>
          <w:bCs/>
          <w:color w:val="auto"/>
          <w:sz w:val="28"/>
          <w:szCs w:val="28"/>
        </w:rPr>
        <w:t xml:space="preserve"> </w:t>
      </w:r>
      <w:r w:rsidRPr="003D789D">
        <w:rPr>
          <w:rFonts w:hAnsi="Times New Roman"/>
          <w:b/>
          <w:bCs/>
          <w:color w:val="auto"/>
          <w:sz w:val="28"/>
          <w:szCs w:val="28"/>
        </w:rPr>
        <w:t>образования</w:t>
      </w:r>
      <w:r w:rsidRPr="003D789D">
        <w:rPr>
          <w:rFonts w:hAnsi="Times New Roman"/>
          <w:b/>
          <w:bCs/>
          <w:color w:val="auto"/>
          <w:sz w:val="28"/>
          <w:szCs w:val="28"/>
        </w:rPr>
        <w:t xml:space="preserve"> </w:t>
      </w:r>
      <w:r w:rsidR="003D789D">
        <w:rPr>
          <w:rFonts w:hAnsi="Times New Roman"/>
          <w:b/>
          <w:bCs/>
          <w:color w:val="auto"/>
          <w:sz w:val="28"/>
          <w:szCs w:val="28"/>
        </w:rPr>
        <w:br/>
      </w:r>
      <w:r w:rsidRPr="003D789D">
        <w:rPr>
          <w:rFonts w:ascii="Times New Roman"/>
          <w:b/>
          <w:bCs/>
          <w:color w:val="auto"/>
          <w:sz w:val="28"/>
          <w:szCs w:val="28"/>
        </w:rPr>
        <w:t>(</w:t>
      </w:r>
      <w:r w:rsidRPr="003D789D">
        <w:rPr>
          <w:rFonts w:hAnsi="Times New Roman"/>
          <w:b/>
          <w:bCs/>
          <w:color w:val="auto"/>
          <w:sz w:val="28"/>
          <w:szCs w:val="28"/>
        </w:rPr>
        <w:t>вариант</w:t>
      </w:r>
      <w:r w:rsidRPr="003D789D">
        <w:rPr>
          <w:rFonts w:hAnsi="Times New Roman"/>
          <w:b/>
          <w:bCs/>
          <w:color w:val="auto"/>
          <w:sz w:val="28"/>
          <w:szCs w:val="28"/>
        </w:rPr>
        <w:t xml:space="preserve"> </w:t>
      </w:r>
      <w:r w:rsidRPr="003D789D">
        <w:rPr>
          <w:rFonts w:ascii="Times New Roman"/>
          <w:b/>
          <w:bCs/>
          <w:color w:val="auto"/>
          <w:sz w:val="28"/>
          <w:szCs w:val="28"/>
        </w:rPr>
        <w:t>1.1.)</w:t>
      </w:r>
      <w:bookmarkEnd w:id="16"/>
      <w:bookmarkEnd w:id="17"/>
      <w:bookmarkEnd w:id="18"/>
    </w:p>
    <w:p w:rsidR="00F65069" w:rsidRPr="003D789D" w:rsidRDefault="00C079E3" w:rsidP="009B74B0">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Система</w:t>
      </w:r>
      <w:r w:rsidRPr="003D789D">
        <w:rPr>
          <w:rFonts w:hAnsi="Times New Roman"/>
          <w:color w:val="auto"/>
          <w:sz w:val="28"/>
          <w:szCs w:val="28"/>
        </w:rPr>
        <w:t xml:space="preserve"> </w:t>
      </w:r>
      <w:r w:rsidRPr="003D789D">
        <w:rPr>
          <w:rFonts w:hAnsi="Times New Roman"/>
          <w:color w:val="auto"/>
          <w:sz w:val="28"/>
          <w:szCs w:val="28"/>
        </w:rPr>
        <w:t>оценки</w:t>
      </w:r>
      <w:r w:rsidRPr="003D789D">
        <w:rPr>
          <w:rFonts w:hAnsi="Times New Roman"/>
          <w:color w:val="auto"/>
          <w:sz w:val="28"/>
          <w:szCs w:val="28"/>
        </w:rPr>
        <w:t xml:space="preserve"> </w:t>
      </w:r>
      <w:r w:rsidRPr="003D789D">
        <w:rPr>
          <w:rFonts w:hAnsi="Times New Roman"/>
          <w:color w:val="auto"/>
          <w:sz w:val="28"/>
          <w:szCs w:val="28"/>
        </w:rPr>
        <w:t>достижения</w:t>
      </w:r>
      <w:r w:rsidRPr="003D789D">
        <w:rPr>
          <w:rFonts w:hAnsi="Times New Roman"/>
          <w:color w:val="auto"/>
          <w:sz w:val="28"/>
          <w:szCs w:val="28"/>
        </w:rPr>
        <w:t xml:space="preserve"> </w:t>
      </w:r>
      <w:r w:rsidRPr="003D789D">
        <w:rPr>
          <w:rFonts w:hAnsi="Times New Roman"/>
          <w:color w:val="auto"/>
          <w:sz w:val="28"/>
          <w:szCs w:val="28"/>
        </w:rPr>
        <w:t>глухими</w:t>
      </w:r>
      <w:r w:rsidRPr="003D789D">
        <w:rPr>
          <w:rFonts w:hAnsi="Times New Roman"/>
          <w:color w:val="auto"/>
          <w:sz w:val="28"/>
          <w:szCs w:val="28"/>
        </w:rPr>
        <w:t xml:space="preserve"> </w:t>
      </w:r>
      <w:r w:rsidRPr="003D789D">
        <w:rPr>
          <w:rFonts w:hAnsi="Times New Roman"/>
          <w:color w:val="auto"/>
          <w:sz w:val="28"/>
          <w:szCs w:val="28"/>
        </w:rPr>
        <w:t>обучающимися</w:t>
      </w:r>
      <w:r w:rsidRPr="003D789D">
        <w:rPr>
          <w:rFonts w:hAnsi="Times New Roman"/>
          <w:color w:val="auto"/>
          <w:sz w:val="28"/>
          <w:szCs w:val="28"/>
        </w:rPr>
        <w:t xml:space="preserve"> </w:t>
      </w:r>
      <w:r w:rsidRPr="003D789D">
        <w:rPr>
          <w:rFonts w:hAnsi="Times New Roman"/>
          <w:color w:val="auto"/>
          <w:sz w:val="28"/>
          <w:szCs w:val="28"/>
        </w:rPr>
        <w:t>планируемых</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hAnsi="Times New Roman"/>
          <w:color w:val="auto"/>
          <w:sz w:val="28"/>
          <w:szCs w:val="28"/>
        </w:rPr>
        <w:t xml:space="preserve"> </w:t>
      </w:r>
      <w:r w:rsidRPr="003D789D">
        <w:rPr>
          <w:rFonts w:hAnsi="Times New Roman"/>
          <w:color w:val="auto"/>
          <w:sz w:val="28"/>
          <w:szCs w:val="28"/>
        </w:rPr>
        <w:t>освоения</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должна</w:t>
      </w:r>
      <w:r w:rsidRPr="003D789D">
        <w:rPr>
          <w:rFonts w:hAnsi="Times New Roman"/>
          <w:color w:val="auto"/>
          <w:sz w:val="28"/>
          <w:szCs w:val="28"/>
        </w:rPr>
        <w:t xml:space="preserve"> </w:t>
      </w:r>
      <w:r w:rsidRPr="003D789D">
        <w:rPr>
          <w:rFonts w:hAnsi="Times New Roman"/>
          <w:color w:val="auto"/>
          <w:sz w:val="28"/>
          <w:szCs w:val="28"/>
        </w:rPr>
        <w:t>позволять</w:t>
      </w:r>
      <w:r w:rsidRPr="003D789D">
        <w:rPr>
          <w:rFonts w:hAnsi="Times New Roman"/>
          <w:color w:val="auto"/>
          <w:sz w:val="28"/>
          <w:szCs w:val="28"/>
        </w:rPr>
        <w:t xml:space="preserve"> </w:t>
      </w:r>
      <w:r w:rsidRPr="003D789D">
        <w:rPr>
          <w:rFonts w:hAnsi="Times New Roman"/>
          <w:color w:val="auto"/>
          <w:sz w:val="28"/>
          <w:szCs w:val="28"/>
        </w:rPr>
        <w:t>вести</w:t>
      </w:r>
      <w:r w:rsidRPr="003D789D">
        <w:rPr>
          <w:rFonts w:hAnsi="Times New Roman"/>
          <w:color w:val="auto"/>
          <w:sz w:val="28"/>
          <w:szCs w:val="28"/>
        </w:rPr>
        <w:t xml:space="preserve"> </w:t>
      </w:r>
      <w:r w:rsidRPr="003D789D">
        <w:rPr>
          <w:rFonts w:hAnsi="Times New Roman"/>
          <w:color w:val="auto"/>
          <w:sz w:val="28"/>
          <w:szCs w:val="28"/>
        </w:rPr>
        <w:t>оценку</w:t>
      </w:r>
      <w:r w:rsidRPr="003D789D">
        <w:rPr>
          <w:rFonts w:hAnsi="Times New Roman"/>
          <w:color w:val="auto"/>
          <w:sz w:val="28"/>
          <w:szCs w:val="28"/>
        </w:rPr>
        <w:t xml:space="preserve"> </w:t>
      </w:r>
      <w:r w:rsidRPr="003D789D">
        <w:rPr>
          <w:rFonts w:hAnsi="Times New Roman"/>
          <w:color w:val="auto"/>
          <w:sz w:val="28"/>
          <w:szCs w:val="28"/>
        </w:rPr>
        <w:t>предметных</w:t>
      </w:r>
      <w:r w:rsidRPr="003D789D">
        <w:rPr>
          <w:rFonts w:ascii="Times New Roman"/>
          <w:color w:val="auto"/>
          <w:sz w:val="28"/>
          <w:szCs w:val="28"/>
        </w:rPr>
        <w:t xml:space="preserve">, </w:t>
      </w:r>
      <w:r w:rsidRPr="003D789D">
        <w:rPr>
          <w:rFonts w:hAnsi="Times New Roman"/>
          <w:color w:val="auto"/>
          <w:sz w:val="28"/>
          <w:szCs w:val="28"/>
        </w:rPr>
        <w:t>метапредметных</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личностных</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том</w:t>
      </w:r>
      <w:r w:rsidRPr="003D789D">
        <w:rPr>
          <w:rFonts w:hAnsi="Times New Roman"/>
          <w:color w:val="auto"/>
          <w:sz w:val="28"/>
          <w:szCs w:val="28"/>
        </w:rPr>
        <w:t xml:space="preserve"> </w:t>
      </w:r>
      <w:r w:rsidRPr="003D789D">
        <w:rPr>
          <w:rFonts w:hAnsi="Times New Roman"/>
          <w:color w:val="auto"/>
          <w:sz w:val="28"/>
          <w:szCs w:val="28"/>
        </w:rPr>
        <w:t>числе</w:t>
      </w:r>
      <w:r w:rsidRPr="003D789D">
        <w:rPr>
          <w:rFonts w:hAnsi="Times New Roman"/>
          <w:color w:val="auto"/>
          <w:sz w:val="28"/>
          <w:szCs w:val="28"/>
        </w:rPr>
        <w:t xml:space="preserve"> </w:t>
      </w:r>
      <w:r w:rsidRPr="003D789D">
        <w:rPr>
          <w:rFonts w:hAnsi="Times New Roman"/>
          <w:color w:val="auto"/>
          <w:sz w:val="28"/>
          <w:szCs w:val="28"/>
        </w:rPr>
        <w:t>итоговую</w:t>
      </w:r>
      <w:r w:rsidRPr="003D789D">
        <w:rPr>
          <w:rFonts w:hAnsi="Times New Roman"/>
          <w:color w:val="auto"/>
          <w:sz w:val="28"/>
          <w:szCs w:val="28"/>
        </w:rPr>
        <w:t xml:space="preserve"> </w:t>
      </w:r>
      <w:r w:rsidRPr="003D789D">
        <w:rPr>
          <w:rFonts w:hAnsi="Times New Roman"/>
          <w:color w:val="auto"/>
          <w:sz w:val="28"/>
          <w:szCs w:val="28"/>
        </w:rPr>
        <w:t>оценку</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освоивших</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ascii="Times New Roman"/>
          <w:color w:val="auto"/>
          <w:sz w:val="28"/>
          <w:szCs w:val="28"/>
        </w:rPr>
        <w:t>.</w:t>
      </w:r>
    </w:p>
    <w:p w:rsidR="00F65069" w:rsidRPr="003D789D" w:rsidRDefault="00C079E3" w:rsidP="009B74B0">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Характеристика</w:t>
      </w:r>
      <w:r w:rsidRPr="003D789D">
        <w:rPr>
          <w:rFonts w:hAnsi="Times New Roman"/>
          <w:color w:val="auto"/>
          <w:sz w:val="28"/>
          <w:szCs w:val="28"/>
        </w:rPr>
        <w:t xml:space="preserve"> </w:t>
      </w:r>
      <w:r w:rsidRPr="003D789D">
        <w:rPr>
          <w:rFonts w:hAnsi="Times New Roman"/>
          <w:color w:val="auto"/>
          <w:sz w:val="28"/>
          <w:szCs w:val="28"/>
        </w:rPr>
        <w:t>ожидаемых</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hAnsi="Times New Roman"/>
          <w:color w:val="auto"/>
          <w:sz w:val="28"/>
          <w:szCs w:val="28"/>
        </w:rPr>
        <w:t xml:space="preserve"> </w:t>
      </w:r>
      <w:r w:rsidRPr="003D789D">
        <w:rPr>
          <w:rFonts w:hAnsi="Times New Roman"/>
          <w:color w:val="auto"/>
          <w:sz w:val="28"/>
          <w:szCs w:val="28"/>
        </w:rPr>
        <w:t>даётся</w:t>
      </w:r>
      <w:r w:rsidRPr="003D789D">
        <w:rPr>
          <w:rFonts w:hAnsi="Times New Roman"/>
          <w:color w:val="auto"/>
          <w:sz w:val="28"/>
          <w:szCs w:val="28"/>
        </w:rPr>
        <w:t xml:space="preserve"> </w:t>
      </w:r>
      <w:r w:rsidRPr="003D789D">
        <w:rPr>
          <w:rFonts w:hAnsi="Times New Roman"/>
          <w:color w:val="auto"/>
          <w:sz w:val="28"/>
          <w:szCs w:val="28"/>
        </w:rPr>
        <w:t>только</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единстве</w:t>
      </w:r>
      <w:r w:rsidRPr="003D789D">
        <w:rPr>
          <w:rFonts w:hAnsi="Times New Roman"/>
          <w:color w:val="auto"/>
          <w:sz w:val="28"/>
          <w:szCs w:val="28"/>
        </w:rPr>
        <w:t xml:space="preserve"> </w:t>
      </w:r>
      <w:r w:rsidRPr="003D789D">
        <w:rPr>
          <w:rFonts w:hAnsi="Times New Roman"/>
          <w:color w:val="auto"/>
          <w:sz w:val="28"/>
          <w:szCs w:val="28"/>
        </w:rPr>
        <w:t>всех</w:t>
      </w:r>
      <w:r w:rsidRPr="003D789D">
        <w:rPr>
          <w:rFonts w:hAnsi="Times New Roman"/>
          <w:color w:val="auto"/>
          <w:sz w:val="28"/>
          <w:szCs w:val="28"/>
        </w:rPr>
        <w:t xml:space="preserve"> </w:t>
      </w:r>
      <w:r w:rsidRPr="003D789D">
        <w:rPr>
          <w:rFonts w:hAnsi="Times New Roman"/>
          <w:color w:val="auto"/>
          <w:sz w:val="28"/>
          <w:szCs w:val="28"/>
        </w:rPr>
        <w:t>компонентов</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 xml:space="preserve">. </w:t>
      </w:r>
      <w:r w:rsidRPr="003D789D">
        <w:rPr>
          <w:rFonts w:hAnsi="Times New Roman"/>
          <w:color w:val="auto"/>
          <w:sz w:val="28"/>
          <w:szCs w:val="28"/>
        </w:rPr>
        <w:t>Недопустимо</w:t>
      </w:r>
      <w:r w:rsidRPr="003D789D">
        <w:rPr>
          <w:rFonts w:hAnsi="Times New Roman"/>
          <w:color w:val="auto"/>
          <w:sz w:val="28"/>
          <w:szCs w:val="28"/>
        </w:rPr>
        <w:t xml:space="preserve"> </w:t>
      </w:r>
      <w:r w:rsidRPr="003D789D">
        <w:rPr>
          <w:rFonts w:hAnsi="Times New Roman"/>
          <w:color w:val="auto"/>
          <w:sz w:val="28"/>
          <w:szCs w:val="28"/>
        </w:rPr>
        <w:t>рассматривать</w:t>
      </w:r>
      <w:r w:rsidRPr="003D789D">
        <w:rPr>
          <w:rFonts w:hAnsi="Times New Roman"/>
          <w:color w:val="auto"/>
          <w:sz w:val="28"/>
          <w:szCs w:val="28"/>
        </w:rPr>
        <w:t xml:space="preserve"> </w:t>
      </w:r>
      <w:r w:rsidRPr="003D789D">
        <w:rPr>
          <w:rFonts w:hAnsi="Times New Roman"/>
          <w:color w:val="auto"/>
          <w:sz w:val="28"/>
          <w:szCs w:val="28"/>
        </w:rPr>
        <w:t>результаты</w:t>
      </w:r>
      <w:r w:rsidRPr="003D789D">
        <w:rPr>
          <w:rFonts w:hAnsi="Times New Roman"/>
          <w:color w:val="auto"/>
          <w:sz w:val="28"/>
          <w:szCs w:val="28"/>
        </w:rPr>
        <w:t xml:space="preserve"> </w:t>
      </w:r>
      <w:r w:rsidRPr="003D789D">
        <w:rPr>
          <w:rFonts w:hAnsi="Times New Roman"/>
          <w:color w:val="auto"/>
          <w:sz w:val="28"/>
          <w:szCs w:val="28"/>
        </w:rPr>
        <w:t>освоения</w:t>
      </w:r>
      <w:r w:rsidRPr="003D789D">
        <w:rPr>
          <w:rFonts w:hAnsi="Times New Roman"/>
          <w:color w:val="auto"/>
          <w:sz w:val="28"/>
          <w:szCs w:val="28"/>
        </w:rPr>
        <w:t xml:space="preserve"> </w:t>
      </w:r>
      <w:r w:rsidRPr="003D789D">
        <w:rPr>
          <w:rFonts w:hAnsi="Times New Roman"/>
          <w:color w:val="auto"/>
          <w:sz w:val="28"/>
          <w:szCs w:val="28"/>
        </w:rPr>
        <w:t>отдельных</w:t>
      </w:r>
      <w:r w:rsidRPr="003D789D">
        <w:rPr>
          <w:rFonts w:hAnsi="Times New Roman"/>
          <w:color w:val="auto"/>
          <w:sz w:val="28"/>
          <w:szCs w:val="28"/>
        </w:rPr>
        <w:t xml:space="preserve"> </w:t>
      </w:r>
      <w:r w:rsidRPr="003D789D">
        <w:rPr>
          <w:rFonts w:hAnsi="Times New Roman"/>
          <w:color w:val="auto"/>
          <w:sz w:val="28"/>
          <w:szCs w:val="28"/>
        </w:rPr>
        <w:t>линий</w:t>
      </w:r>
      <w:r w:rsidRPr="003D789D">
        <w:rPr>
          <w:rFonts w:ascii="Times New Roman"/>
          <w:color w:val="auto"/>
          <w:sz w:val="28"/>
          <w:szCs w:val="28"/>
        </w:rPr>
        <w:t xml:space="preserve">, </w:t>
      </w:r>
      <w:r w:rsidRPr="003D789D">
        <w:rPr>
          <w:rFonts w:hAnsi="Times New Roman"/>
          <w:color w:val="auto"/>
          <w:sz w:val="28"/>
          <w:szCs w:val="28"/>
        </w:rPr>
        <w:t>поскольку</w:t>
      </w:r>
      <w:r w:rsidRPr="003D789D">
        <w:rPr>
          <w:rFonts w:hAnsi="Times New Roman"/>
          <w:color w:val="auto"/>
          <w:sz w:val="28"/>
          <w:szCs w:val="28"/>
        </w:rPr>
        <w:t xml:space="preserve"> </w:t>
      </w:r>
      <w:r w:rsidRPr="003D789D">
        <w:rPr>
          <w:rFonts w:hAnsi="Times New Roman"/>
          <w:color w:val="auto"/>
          <w:sz w:val="28"/>
          <w:szCs w:val="28"/>
        </w:rPr>
        <w:t>даже</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сумма</w:t>
      </w:r>
      <w:r w:rsidRPr="003D789D">
        <w:rPr>
          <w:rFonts w:hAnsi="Times New Roman"/>
          <w:color w:val="auto"/>
          <w:sz w:val="28"/>
          <w:szCs w:val="28"/>
        </w:rPr>
        <w:t xml:space="preserve"> </w:t>
      </w:r>
      <w:r w:rsidRPr="003D789D">
        <w:rPr>
          <w:rFonts w:hAnsi="Times New Roman"/>
          <w:color w:val="auto"/>
          <w:sz w:val="28"/>
          <w:szCs w:val="28"/>
        </w:rPr>
        <w:t>может</w:t>
      </w:r>
      <w:r w:rsidRPr="003D789D">
        <w:rPr>
          <w:rFonts w:hAnsi="Times New Roman"/>
          <w:color w:val="auto"/>
          <w:sz w:val="28"/>
          <w:szCs w:val="28"/>
        </w:rPr>
        <w:t xml:space="preserve"> </w:t>
      </w:r>
      <w:r w:rsidRPr="003D789D">
        <w:rPr>
          <w:rFonts w:hAnsi="Times New Roman"/>
          <w:color w:val="auto"/>
          <w:sz w:val="28"/>
          <w:szCs w:val="28"/>
        </w:rPr>
        <w:t>не</w:t>
      </w:r>
      <w:r w:rsidRPr="003D789D">
        <w:rPr>
          <w:rFonts w:hAnsi="Times New Roman"/>
          <w:color w:val="auto"/>
          <w:sz w:val="28"/>
          <w:szCs w:val="28"/>
        </w:rPr>
        <w:t xml:space="preserve"> </w:t>
      </w:r>
      <w:r w:rsidRPr="003D789D">
        <w:rPr>
          <w:rFonts w:hAnsi="Times New Roman"/>
          <w:color w:val="auto"/>
          <w:sz w:val="28"/>
          <w:szCs w:val="28"/>
        </w:rPr>
        <w:t>отражать</w:t>
      </w:r>
      <w:r w:rsidRPr="003D789D">
        <w:rPr>
          <w:rFonts w:hAnsi="Times New Roman"/>
          <w:color w:val="auto"/>
          <w:sz w:val="28"/>
          <w:szCs w:val="28"/>
        </w:rPr>
        <w:t xml:space="preserve"> </w:t>
      </w:r>
      <w:r w:rsidRPr="003D789D">
        <w:rPr>
          <w:rFonts w:hAnsi="Times New Roman"/>
          <w:color w:val="auto"/>
          <w:sz w:val="28"/>
          <w:szCs w:val="28"/>
        </w:rPr>
        <w:t>ни</w:t>
      </w:r>
      <w:r w:rsidRPr="003D789D">
        <w:rPr>
          <w:rFonts w:hAnsi="Times New Roman"/>
          <w:color w:val="auto"/>
          <w:sz w:val="28"/>
          <w:szCs w:val="28"/>
        </w:rPr>
        <w:t xml:space="preserve"> </w:t>
      </w:r>
      <w:r w:rsidRPr="003D789D">
        <w:rPr>
          <w:rFonts w:hAnsi="Times New Roman"/>
          <w:color w:val="auto"/>
          <w:sz w:val="28"/>
          <w:szCs w:val="28"/>
        </w:rPr>
        <w:t>общей</w:t>
      </w:r>
      <w:r w:rsidRPr="003D789D">
        <w:rPr>
          <w:rFonts w:hAnsi="Times New Roman"/>
          <w:color w:val="auto"/>
          <w:sz w:val="28"/>
          <w:szCs w:val="28"/>
        </w:rPr>
        <w:t xml:space="preserve"> </w:t>
      </w:r>
      <w:r w:rsidRPr="003D789D">
        <w:rPr>
          <w:rFonts w:hAnsi="Times New Roman"/>
          <w:color w:val="auto"/>
          <w:sz w:val="28"/>
          <w:szCs w:val="28"/>
        </w:rPr>
        <w:t>динамики</w:t>
      </w:r>
      <w:r w:rsidRPr="003D789D">
        <w:rPr>
          <w:rFonts w:hAnsi="Times New Roman"/>
          <w:color w:val="auto"/>
          <w:sz w:val="28"/>
          <w:szCs w:val="28"/>
        </w:rPr>
        <w:t xml:space="preserve"> </w:t>
      </w:r>
      <w:r w:rsidRPr="003D789D">
        <w:rPr>
          <w:rFonts w:hAnsi="Times New Roman"/>
          <w:color w:val="auto"/>
          <w:sz w:val="28"/>
          <w:szCs w:val="28"/>
        </w:rPr>
        <w:t>социального</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ребёнка</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нарушением</w:t>
      </w:r>
      <w:r w:rsidRPr="003D789D">
        <w:rPr>
          <w:rFonts w:hAnsi="Times New Roman"/>
          <w:color w:val="auto"/>
          <w:sz w:val="28"/>
          <w:szCs w:val="28"/>
        </w:rPr>
        <w:t xml:space="preserve"> </w:t>
      </w:r>
      <w:r w:rsidRPr="003D789D">
        <w:rPr>
          <w:rFonts w:hAnsi="Times New Roman"/>
          <w:color w:val="auto"/>
          <w:sz w:val="28"/>
          <w:szCs w:val="28"/>
        </w:rPr>
        <w:t>слуха</w:t>
      </w:r>
      <w:r w:rsidRPr="003D789D">
        <w:rPr>
          <w:rFonts w:ascii="Times New Roman"/>
          <w:color w:val="auto"/>
          <w:sz w:val="28"/>
          <w:szCs w:val="28"/>
        </w:rPr>
        <w:t xml:space="preserve">, </w:t>
      </w:r>
      <w:r w:rsidRPr="003D789D">
        <w:rPr>
          <w:rFonts w:hAnsi="Times New Roman"/>
          <w:color w:val="auto"/>
          <w:sz w:val="28"/>
          <w:szCs w:val="28"/>
        </w:rPr>
        <w:t>ни</w:t>
      </w:r>
      <w:r w:rsidRPr="003D789D">
        <w:rPr>
          <w:rFonts w:hAnsi="Times New Roman"/>
          <w:color w:val="auto"/>
          <w:sz w:val="28"/>
          <w:szCs w:val="28"/>
        </w:rPr>
        <w:t xml:space="preserve"> </w:t>
      </w:r>
      <w:r w:rsidRPr="003D789D">
        <w:rPr>
          <w:rFonts w:hAnsi="Times New Roman"/>
          <w:color w:val="auto"/>
          <w:sz w:val="28"/>
          <w:szCs w:val="28"/>
        </w:rPr>
        <w:t>качества</w:t>
      </w:r>
      <w:r w:rsidRPr="003D789D">
        <w:rPr>
          <w:rFonts w:hAnsi="Times New Roman"/>
          <w:color w:val="auto"/>
          <w:sz w:val="28"/>
          <w:szCs w:val="28"/>
        </w:rPr>
        <w:t xml:space="preserve"> </w:t>
      </w:r>
      <w:r w:rsidRPr="003D789D">
        <w:rPr>
          <w:rFonts w:hAnsi="Times New Roman"/>
          <w:color w:val="auto"/>
          <w:sz w:val="28"/>
          <w:szCs w:val="28"/>
        </w:rPr>
        <w:t>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 xml:space="preserve">. </w:t>
      </w:r>
    </w:p>
    <w:p w:rsidR="00F65069" w:rsidRPr="003D789D" w:rsidRDefault="00C079E3" w:rsidP="009B74B0">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lastRenderedPageBreak/>
        <w:t>Ожидаемые</w:t>
      </w:r>
      <w:r w:rsidRPr="003D789D">
        <w:rPr>
          <w:rFonts w:hAnsi="Times New Roman"/>
          <w:color w:val="auto"/>
          <w:sz w:val="28"/>
          <w:szCs w:val="28"/>
        </w:rPr>
        <w:t xml:space="preserve"> </w:t>
      </w:r>
      <w:r w:rsidRPr="003D789D">
        <w:rPr>
          <w:rFonts w:hAnsi="Times New Roman"/>
          <w:color w:val="auto"/>
          <w:sz w:val="28"/>
          <w:szCs w:val="28"/>
        </w:rPr>
        <w:t>результаты</w:t>
      </w:r>
      <w:r w:rsidRPr="003D789D">
        <w:rPr>
          <w:rFonts w:hAnsi="Times New Roman"/>
          <w:color w:val="auto"/>
          <w:sz w:val="28"/>
          <w:szCs w:val="28"/>
        </w:rPr>
        <w:t xml:space="preserve"> </w:t>
      </w:r>
      <w:r w:rsidRPr="003D789D">
        <w:rPr>
          <w:rFonts w:hAnsi="Times New Roman"/>
          <w:color w:val="auto"/>
          <w:sz w:val="28"/>
          <w:szCs w:val="28"/>
        </w:rPr>
        <w:t>составляют</w:t>
      </w:r>
      <w:r w:rsidRPr="003D789D">
        <w:rPr>
          <w:rFonts w:hAnsi="Times New Roman"/>
          <w:color w:val="auto"/>
          <w:sz w:val="28"/>
          <w:szCs w:val="28"/>
        </w:rPr>
        <w:t xml:space="preserve"> </w:t>
      </w:r>
      <w:r w:rsidRPr="003D789D">
        <w:rPr>
          <w:rFonts w:hAnsi="Times New Roman"/>
          <w:color w:val="auto"/>
          <w:sz w:val="28"/>
          <w:szCs w:val="28"/>
        </w:rPr>
        <w:t>целостную</w:t>
      </w:r>
      <w:r w:rsidRPr="003D789D">
        <w:rPr>
          <w:rFonts w:hAnsi="Times New Roman"/>
          <w:color w:val="auto"/>
          <w:sz w:val="28"/>
          <w:szCs w:val="28"/>
        </w:rPr>
        <w:t xml:space="preserve"> </w:t>
      </w:r>
      <w:r w:rsidRPr="003D789D">
        <w:rPr>
          <w:rFonts w:hAnsi="Times New Roman"/>
          <w:color w:val="auto"/>
          <w:sz w:val="28"/>
          <w:szCs w:val="28"/>
        </w:rPr>
        <w:t>характеристику</w:t>
      </w:r>
      <w:r w:rsidRPr="003D789D">
        <w:rPr>
          <w:rFonts w:ascii="Times New Roman"/>
          <w:color w:val="auto"/>
          <w:sz w:val="28"/>
          <w:szCs w:val="28"/>
        </w:rPr>
        <w:t xml:space="preserve">, </w:t>
      </w:r>
      <w:r w:rsidRPr="003D789D">
        <w:rPr>
          <w:rFonts w:hAnsi="Times New Roman"/>
          <w:color w:val="auto"/>
          <w:sz w:val="28"/>
          <w:szCs w:val="28"/>
        </w:rPr>
        <w:t>отражающую</w:t>
      </w:r>
      <w:r w:rsidRPr="003D789D">
        <w:rPr>
          <w:rFonts w:hAnsi="Times New Roman"/>
          <w:color w:val="auto"/>
          <w:sz w:val="28"/>
          <w:szCs w:val="28"/>
        </w:rPr>
        <w:t xml:space="preserve"> </w:t>
      </w:r>
      <w:r w:rsidRPr="003D789D">
        <w:rPr>
          <w:rFonts w:hAnsi="Times New Roman"/>
          <w:color w:val="auto"/>
          <w:sz w:val="28"/>
          <w:szCs w:val="28"/>
        </w:rPr>
        <w:t>взаимодействие</w:t>
      </w:r>
      <w:r w:rsidRPr="003D789D">
        <w:rPr>
          <w:rFonts w:hAnsi="Times New Roman"/>
          <w:color w:val="auto"/>
          <w:sz w:val="28"/>
          <w:szCs w:val="28"/>
        </w:rPr>
        <w:t xml:space="preserve"> </w:t>
      </w:r>
      <w:r w:rsidRPr="003D789D">
        <w:rPr>
          <w:rFonts w:hAnsi="Times New Roman"/>
          <w:color w:val="auto"/>
          <w:sz w:val="28"/>
          <w:szCs w:val="28"/>
        </w:rPr>
        <w:t>компонентов</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 xml:space="preserve">: </w:t>
      </w:r>
      <w:r w:rsidRPr="003D789D">
        <w:rPr>
          <w:rFonts w:hAnsi="Times New Roman"/>
          <w:color w:val="auto"/>
          <w:sz w:val="28"/>
          <w:szCs w:val="28"/>
        </w:rPr>
        <w:t>что</w:t>
      </w:r>
      <w:r w:rsidRPr="003D789D">
        <w:rPr>
          <w:rFonts w:hAnsi="Times New Roman"/>
          <w:color w:val="auto"/>
          <w:sz w:val="28"/>
          <w:szCs w:val="28"/>
        </w:rPr>
        <w:t xml:space="preserve"> </w:t>
      </w:r>
      <w:r w:rsidRPr="003D789D">
        <w:rPr>
          <w:rFonts w:hAnsi="Times New Roman"/>
          <w:color w:val="auto"/>
          <w:sz w:val="28"/>
          <w:szCs w:val="28"/>
        </w:rPr>
        <w:t>обучающийся</w:t>
      </w:r>
      <w:r w:rsidRPr="003D789D">
        <w:rPr>
          <w:rFonts w:hAnsi="Times New Roman"/>
          <w:color w:val="auto"/>
          <w:sz w:val="28"/>
          <w:szCs w:val="28"/>
        </w:rPr>
        <w:t xml:space="preserve"> </w:t>
      </w:r>
      <w:r w:rsidRPr="003D789D">
        <w:rPr>
          <w:rFonts w:hAnsi="Times New Roman"/>
          <w:color w:val="auto"/>
          <w:sz w:val="28"/>
          <w:szCs w:val="28"/>
        </w:rPr>
        <w:t>должен</w:t>
      </w:r>
      <w:r w:rsidRPr="003D789D">
        <w:rPr>
          <w:rFonts w:hAnsi="Times New Roman"/>
          <w:color w:val="auto"/>
          <w:sz w:val="28"/>
          <w:szCs w:val="28"/>
        </w:rPr>
        <w:t xml:space="preserve"> </w:t>
      </w:r>
      <w:r w:rsidRPr="003D789D">
        <w:rPr>
          <w:rFonts w:hAnsi="Times New Roman"/>
          <w:color w:val="auto"/>
          <w:sz w:val="28"/>
          <w:szCs w:val="28"/>
        </w:rPr>
        <w:t>знать</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уметь</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данной</w:t>
      </w:r>
      <w:r w:rsidRPr="003D789D">
        <w:rPr>
          <w:rFonts w:hAnsi="Times New Roman"/>
          <w:color w:val="auto"/>
          <w:sz w:val="28"/>
          <w:szCs w:val="28"/>
        </w:rPr>
        <w:t xml:space="preserve"> </w:t>
      </w:r>
      <w:r w:rsidRPr="003D789D">
        <w:rPr>
          <w:rFonts w:hAnsi="Times New Roman"/>
          <w:color w:val="auto"/>
          <w:sz w:val="28"/>
          <w:szCs w:val="28"/>
        </w:rPr>
        <w:t>ступени</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 xml:space="preserve">; </w:t>
      </w:r>
      <w:r w:rsidRPr="003D789D">
        <w:rPr>
          <w:rFonts w:hAnsi="Times New Roman"/>
          <w:color w:val="auto"/>
          <w:sz w:val="28"/>
          <w:szCs w:val="28"/>
        </w:rPr>
        <w:t>что</w:t>
      </w:r>
      <w:r w:rsidRPr="003D789D">
        <w:rPr>
          <w:rFonts w:hAnsi="Times New Roman"/>
          <w:color w:val="auto"/>
          <w:sz w:val="28"/>
          <w:szCs w:val="28"/>
        </w:rPr>
        <w:t xml:space="preserve"> </w:t>
      </w:r>
      <w:r w:rsidRPr="003D789D">
        <w:rPr>
          <w:rFonts w:hAnsi="Times New Roman"/>
          <w:color w:val="auto"/>
          <w:sz w:val="28"/>
          <w:szCs w:val="28"/>
        </w:rPr>
        <w:t>из</w:t>
      </w:r>
      <w:r w:rsidRPr="003D789D">
        <w:rPr>
          <w:rFonts w:hAnsi="Times New Roman"/>
          <w:color w:val="auto"/>
          <w:sz w:val="28"/>
          <w:szCs w:val="28"/>
        </w:rPr>
        <w:t xml:space="preserve"> </w:t>
      </w:r>
      <w:r w:rsidRPr="003D789D">
        <w:rPr>
          <w:rFonts w:hAnsi="Times New Roman"/>
          <w:color w:val="auto"/>
          <w:sz w:val="28"/>
          <w:szCs w:val="28"/>
        </w:rPr>
        <w:t>полученных</w:t>
      </w:r>
      <w:r w:rsidRPr="003D789D">
        <w:rPr>
          <w:rFonts w:hAnsi="Times New Roman"/>
          <w:color w:val="auto"/>
          <w:sz w:val="28"/>
          <w:szCs w:val="28"/>
        </w:rPr>
        <w:t xml:space="preserve"> </w:t>
      </w:r>
      <w:r w:rsidRPr="003D789D">
        <w:rPr>
          <w:rFonts w:hAnsi="Times New Roman"/>
          <w:color w:val="auto"/>
          <w:sz w:val="28"/>
          <w:szCs w:val="28"/>
        </w:rPr>
        <w:t>знаний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умений</w:t>
      </w:r>
      <w:r w:rsidRPr="003D789D">
        <w:rPr>
          <w:rFonts w:hAnsi="Times New Roman"/>
          <w:color w:val="auto"/>
          <w:sz w:val="28"/>
          <w:szCs w:val="28"/>
        </w:rPr>
        <w:t xml:space="preserve"> </w:t>
      </w:r>
      <w:r w:rsidRPr="003D789D">
        <w:rPr>
          <w:rFonts w:hAnsi="Times New Roman"/>
          <w:color w:val="auto"/>
          <w:sz w:val="28"/>
          <w:szCs w:val="28"/>
        </w:rPr>
        <w:t>он</w:t>
      </w:r>
      <w:r w:rsidRPr="003D789D">
        <w:rPr>
          <w:rFonts w:hAnsi="Times New Roman"/>
          <w:color w:val="auto"/>
          <w:sz w:val="28"/>
          <w:szCs w:val="28"/>
        </w:rPr>
        <w:t xml:space="preserve"> </w:t>
      </w:r>
      <w:r w:rsidRPr="003D789D">
        <w:rPr>
          <w:rFonts w:hAnsi="Times New Roman"/>
          <w:color w:val="auto"/>
          <w:sz w:val="28"/>
          <w:szCs w:val="28"/>
        </w:rPr>
        <w:t>может</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должен</w:t>
      </w:r>
      <w:r w:rsidRPr="003D789D">
        <w:rPr>
          <w:rFonts w:hAnsi="Times New Roman"/>
          <w:color w:val="auto"/>
          <w:sz w:val="28"/>
          <w:szCs w:val="28"/>
        </w:rPr>
        <w:t xml:space="preserve"> </w:t>
      </w:r>
      <w:r w:rsidRPr="003D789D">
        <w:rPr>
          <w:rFonts w:hAnsi="Times New Roman"/>
          <w:color w:val="auto"/>
          <w:sz w:val="28"/>
          <w:szCs w:val="28"/>
        </w:rPr>
        <w:t>применять</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практике</w:t>
      </w:r>
      <w:r w:rsidRPr="003D789D">
        <w:rPr>
          <w:rFonts w:ascii="Times New Roman"/>
          <w:color w:val="auto"/>
          <w:sz w:val="28"/>
          <w:szCs w:val="28"/>
        </w:rPr>
        <w:t xml:space="preserve">; </w:t>
      </w:r>
      <w:r w:rsidRPr="003D789D">
        <w:rPr>
          <w:rFonts w:hAnsi="Times New Roman"/>
          <w:color w:val="auto"/>
          <w:sz w:val="28"/>
          <w:szCs w:val="28"/>
        </w:rPr>
        <w:t>насколько</w:t>
      </w:r>
      <w:r w:rsidRPr="003D789D">
        <w:rPr>
          <w:rFonts w:hAnsi="Times New Roman"/>
          <w:color w:val="auto"/>
          <w:sz w:val="28"/>
          <w:szCs w:val="28"/>
        </w:rPr>
        <w:t xml:space="preserve"> </w:t>
      </w:r>
      <w:r w:rsidRPr="003D789D">
        <w:rPr>
          <w:rFonts w:hAnsi="Times New Roman"/>
          <w:color w:val="auto"/>
          <w:sz w:val="28"/>
          <w:szCs w:val="28"/>
        </w:rPr>
        <w:t>активно</w:t>
      </w:r>
      <w:r w:rsidRPr="003D789D">
        <w:rPr>
          <w:rFonts w:ascii="Times New Roman"/>
          <w:color w:val="auto"/>
          <w:sz w:val="28"/>
          <w:szCs w:val="28"/>
        </w:rPr>
        <w:t xml:space="preserve">, </w:t>
      </w:r>
      <w:r w:rsidRPr="003D789D">
        <w:rPr>
          <w:rFonts w:hAnsi="Times New Roman"/>
          <w:color w:val="auto"/>
          <w:sz w:val="28"/>
          <w:szCs w:val="28"/>
        </w:rPr>
        <w:t>адекватно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самостоятельно</w:t>
      </w:r>
      <w:r w:rsidRPr="003D789D">
        <w:rPr>
          <w:rFonts w:hAnsi="Times New Roman"/>
          <w:color w:val="auto"/>
          <w:sz w:val="28"/>
          <w:szCs w:val="28"/>
        </w:rPr>
        <w:t xml:space="preserve"> </w:t>
      </w:r>
      <w:r w:rsidRPr="003D789D">
        <w:rPr>
          <w:rFonts w:hAnsi="Times New Roman"/>
          <w:color w:val="auto"/>
          <w:sz w:val="28"/>
          <w:szCs w:val="28"/>
        </w:rPr>
        <w:t>он</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применяет</w:t>
      </w:r>
      <w:r w:rsidRPr="003D789D">
        <w:rPr>
          <w:rFonts w:ascii="Times New Roman"/>
          <w:color w:val="auto"/>
          <w:sz w:val="28"/>
          <w:szCs w:val="28"/>
        </w:rPr>
        <w:t>.</w:t>
      </w:r>
    </w:p>
    <w:p w:rsidR="00F65069" w:rsidRPr="003D789D" w:rsidRDefault="00C079E3" w:rsidP="009B74B0">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Процедуры</w:t>
      </w:r>
      <w:r w:rsidRPr="003D789D">
        <w:rPr>
          <w:rFonts w:hAnsi="Times New Roman"/>
          <w:color w:val="auto"/>
          <w:sz w:val="28"/>
          <w:szCs w:val="28"/>
        </w:rPr>
        <w:t xml:space="preserve"> </w:t>
      </w:r>
      <w:r w:rsidRPr="003D789D">
        <w:rPr>
          <w:rFonts w:hAnsi="Times New Roman"/>
          <w:color w:val="auto"/>
          <w:sz w:val="28"/>
          <w:szCs w:val="28"/>
        </w:rPr>
        <w:t>итоговой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промежуточной</w:t>
      </w:r>
      <w:r w:rsidRPr="003D789D">
        <w:rPr>
          <w:rFonts w:hAnsi="Times New Roman"/>
          <w:color w:val="auto"/>
          <w:sz w:val="28"/>
          <w:szCs w:val="28"/>
        </w:rPr>
        <w:t xml:space="preserve"> </w:t>
      </w:r>
      <w:r w:rsidRPr="003D789D">
        <w:rPr>
          <w:rFonts w:hAnsi="Times New Roman"/>
          <w:color w:val="auto"/>
          <w:sz w:val="28"/>
          <w:szCs w:val="28"/>
        </w:rPr>
        <w:t>оценки</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hAnsi="Times New Roman"/>
          <w:color w:val="auto"/>
          <w:sz w:val="28"/>
          <w:szCs w:val="28"/>
        </w:rPr>
        <w:t xml:space="preserve"> </w:t>
      </w:r>
      <w:r w:rsidRPr="003D789D">
        <w:rPr>
          <w:rFonts w:hAnsi="Times New Roman"/>
          <w:color w:val="auto"/>
          <w:sz w:val="28"/>
          <w:szCs w:val="28"/>
        </w:rPr>
        <w:t>усвоения</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могут</w:t>
      </w:r>
      <w:r w:rsidRPr="003D789D">
        <w:rPr>
          <w:rFonts w:hAnsi="Times New Roman"/>
          <w:color w:val="auto"/>
          <w:sz w:val="28"/>
          <w:szCs w:val="28"/>
        </w:rPr>
        <w:t xml:space="preserve"> </w:t>
      </w:r>
      <w:r w:rsidRPr="003D789D">
        <w:rPr>
          <w:rFonts w:hAnsi="Times New Roman"/>
          <w:color w:val="auto"/>
          <w:sz w:val="28"/>
          <w:szCs w:val="28"/>
        </w:rPr>
        <w:t>потребовать</w:t>
      </w:r>
      <w:r w:rsidRPr="003D789D">
        <w:rPr>
          <w:rFonts w:hAnsi="Times New Roman"/>
          <w:color w:val="auto"/>
          <w:sz w:val="28"/>
          <w:szCs w:val="28"/>
        </w:rPr>
        <w:t xml:space="preserve"> </w:t>
      </w:r>
      <w:r w:rsidRPr="003D789D">
        <w:rPr>
          <w:rFonts w:hAnsi="Times New Roman"/>
          <w:color w:val="auto"/>
          <w:sz w:val="28"/>
          <w:szCs w:val="28"/>
        </w:rPr>
        <w:t>внесения</w:t>
      </w:r>
      <w:r w:rsidRPr="003D789D">
        <w:rPr>
          <w:rFonts w:hAnsi="Times New Roman"/>
          <w:color w:val="auto"/>
          <w:sz w:val="28"/>
          <w:szCs w:val="28"/>
        </w:rPr>
        <w:t xml:space="preserve"> </w:t>
      </w:r>
      <w:r w:rsidRPr="003D789D">
        <w:rPr>
          <w:rFonts w:hAnsi="Times New Roman"/>
          <w:color w:val="auto"/>
          <w:sz w:val="28"/>
          <w:szCs w:val="28"/>
        </w:rPr>
        <w:t>изменений</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соответствии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особыми</w:t>
      </w:r>
      <w:r w:rsidRPr="003D789D">
        <w:rPr>
          <w:rFonts w:hAnsi="Times New Roman"/>
          <w:color w:val="auto"/>
          <w:sz w:val="28"/>
          <w:szCs w:val="28"/>
        </w:rPr>
        <w:t xml:space="preserve"> </w:t>
      </w:r>
      <w:r w:rsidRPr="003D789D">
        <w:rPr>
          <w:rFonts w:hAnsi="Times New Roman"/>
          <w:color w:val="auto"/>
          <w:sz w:val="28"/>
          <w:szCs w:val="28"/>
        </w:rPr>
        <w:t>образовательными</w:t>
      </w:r>
      <w:r w:rsidRPr="003D789D">
        <w:rPr>
          <w:rFonts w:hAnsi="Times New Roman"/>
          <w:color w:val="auto"/>
          <w:sz w:val="28"/>
          <w:szCs w:val="28"/>
        </w:rPr>
        <w:t xml:space="preserve"> </w:t>
      </w:r>
      <w:r w:rsidRPr="003D789D">
        <w:rPr>
          <w:rFonts w:hAnsi="Times New Roman"/>
          <w:color w:val="auto"/>
          <w:sz w:val="28"/>
          <w:szCs w:val="28"/>
        </w:rPr>
        <w:t>потребностями</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связанными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ними</w:t>
      </w:r>
      <w:r w:rsidRPr="003D789D">
        <w:rPr>
          <w:rFonts w:hAnsi="Times New Roman"/>
          <w:color w:val="auto"/>
          <w:sz w:val="28"/>
          <w:szCs w:val="28"/>
        </w:rPr>
        <w:t xml:space="preserve"> </w:t>
      </w:r>
      <w:r w:rsidRPr="003D789D">
        <w:rPr>
          <w:rFonts w:hAnsi="Times New Roman"/>
          <w:color w:val="auto"/>
          <w:sz w:val="28"/>
          <w:szCs w:val="28"/>
        </w:rPr>
        <w:t>объективными</w:t>
      </w:r>
      <w:r w:rsidRPr="003D789D">
        <w:rPr>
          <w:rFonts w:hAnsi="Times New Roman"/>
          <w:color w:val="auto"/>
          <w:sz w:val="28"/>
          <w:szCs w:val="28"/>
        </w:rPr>
        <w:t xml:space="preserve"> </w:t>
      </w:r>
      <w:r w:rsidRPr="003D789D">
        <w:rPr>
          <w:rFonts w:hAnsi="Times New Roman"/>
          <w:color w:val="auto"/>
          <w:sz w:val="28"/>
          <w:szCs w:val="28"/>
        </w:rPr>
        <w:t>трудностями</w:t>
      </w:r>
      <w:r w:rsidRPr="003D789D">
        <w:rPr>
          <w:rFonts w:ascii="Times New Roman"/>
          <w:color w:val="auto"/>
          <w:sz w:val="28"/>
          <w:szCs w:val="28"/>
        </w:rPr>
        <w:t xml:space="preserve">. </w:t>
      </w:r>
      <w:r w:rsidRPr="003D789D">
        <w:rPr>
          <w:rFonts w:hAnsi="Times New Roman"/>
          <w:color w:val="auto"/>
          <w:sz w:val="28"/>
          <w:szCs w:val="28"/>
        </w:rPr>
        <w:t>Данные</w:t>
      </w:r>
      <w:r w:rsidRPr="003D789D">
        <w:rPr>
          <w:rFonts w:hAnsi="Times New Roman"/>
          <w:color w:val="auto"/>
          <w:sz w:val="28"/>
          <w:szCs w:val="28"/>
        </w:rPr>
        <w:t xml:space="preserve"> </w:t>
      </w:r>
      <w:r w:rsidRPr="003D789D">
        <w:rPr>
          <w:rFonts w:hAnsi="Times New Roman"/>
          <w:color w:val="auto"/>
          <w:sz w:val="28"/>
          <w:szCs w:val="28"/>
        </w:rPr>
        <w:t>изменения</w:t>
      </w:r>
      <w:r w:rsidRPr="003D789D">
        <w:rPr>
          <w:rFonts w:hAnsi="Times New Roman"/>
          <w:color w:val="auto"/>
          <w:sz w:val="28"/>
          <w:szCs w:val="28"/>
        </w:rPr>
        <w:t xml:space="preserve"> </w:t>
      </w:r>
      <w:r w:rsidRPr="003D789D">
        <w:rPr>
          <w:rFonts w:hAnsi="Times New Roman"/>
          <w:color w:val="auto"/>
          <w:sz w:val="28"/>
          <w:szCs w:val="28"/>
        </w:rPr>
        <w:t>включают</w:t>
      </w:r>
      <w:r w:rsidRPr="003D789D">
        <w:rPr>
          <w:rFonts w:ascii="Times New Roman"/>
          <w:color w:val="auto"/>
          <w:sz w:val="28"/>
          <w:szCs w:val="28"/>
        </w:rPr>
        <w:t>:</w:t>
      </w:r>
    </w:p>
    <w:p w:rsidR="00F65069" w:rsidRPr="003D789D" w:rsidRDefault="00C079E3" w:rsidP="009B74B0">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организацию</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проведение</w:t>
      </w:r>
      <w:r w:rsidRPr="003D789D">
        <w:rPr>
          <w:rFonts w:hAnsi="Times New Roman"/>
          <w:color w:val="auto"/>
          <w:sz w:val="28"/>
          <w:szCs w:val="28"/>
        </w:rPr>
        <w:t xml:space="preserve"> </w:t>
      </w:r>
      <w:r w:rsidRPr="003D789D">
        <w:rPr>
          <w:rFonts w:hAnsi="Times New Roman"/>
          <w:color w:val="auto"/>
          <w:sz w:val="28"/>
          <w:szCs w:val="28"/>
        </w:rPr>
        <w:t>аттестационных</w:t>
      </w:r>
      <w:r w:rsidRPr="003D789D">
        <w:rPr>
          <w:rFonts w:hAnsi="Times New Roman"/>
          <w:color w:val="auto"/>
          <w:sz w:val="28"/>
          <w:szCs w:val="28"/>
        </w:rPr>
        <w:t xml:space="preserve"> </w:t>
      </w:r>
      <w:r w:rsidRPr="003D789D">
        <w:rPr>
          <w:rFonts w:hAnsi="Times New Roman"/>
          <w:color w:val="auto"/>
          <w:sz w:val="28"/>
          <w:szCs w:val="28"/>
        </w:rPr>
        <w:t>мероприятий</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индивидуальной</w:t>
      </w:r>
      <w:r w:rsidRPr="003D789D">
        <w:rPr>
          <w:rFonts w:hAnsi="Times New Roman"/>
          <w:color w:val="auto"/>
          <w:sz w:val="28"/>
          <w:szCs w:val="28"/>
        </w:rPr>
        <w:t xml:space="preserve"> </w:t>
      </w:r>
      <w:r w:rsidRPr="003D789D">
        <w:rPr>
          <w:rFonts w:hAnsi="Times New Roman"/>
          <w:color w:val="auto"/>
          <w:sz w:val="28"/>
          <w:szCs w:val="28"/>
        </w:rPr>
        <w:t>форме</w:t>
      </w:r>
      <w:r w:rsidRPr="003D789D">
        <w:rPr>
          <w:rFonts w:ascii="Times New Roman"/>
          <w:color w:val="auto"/>
          <w:sz w:val="28"/>
          <w:szCs w:val="28"/>
        </w:rPr>
        <w:t>;</w:t>
      </w:r>
    </w:p>
    <w:p w:rsidR="00F65069" w:rsidRPr="003D789D" w:rsidRDefault="00C079E3" w:rsidP="009B74B0">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увеличение</w:t>
      </w:r>
      <w:r w:rsidRPr="003D789D">
        <w:rPr>
          <w:rFonts w:hAnsi="Times New Roman"/>
          <w:color w:val="auto"/>
          <w:sz w:val="28"/>
          <w:szCs w:val="28"/>
        </w:rPr>
        <w:t xml:space="preserve"> </w:t>
      </w:r>
      <w:r w:rsidRPr="003D789D">
        <w:rPr>
          <w:rFonts w:hAnsi="Times New Roman"/>
          <w:color w:val="auto"/>
          <w:sz w:val="28"/>
          <w:szCs w:val="28"/>
        </w:rPr>
        <w:t>времени</w:t>
      </w:r>
      <w:r w:rsidRPr="003D789D">
        <w:rPr>
          <w:rFonts w:ascii="Times New Roman"/>
          <w:color w:val="auto"/>
          <w:sz w:val="28"/>
          <w:szCs w:val="28"/>
        </w:rPr>
        <w:t xml:space="preserve">, </w:t>
      </w:r>
      <w:r w:rsidRPr="003D789D">
        <w:rPr>
          <w:rFonts w:hAnsi="Times New Roman"/>
          <w:color w:val="auto"/>
          <w:sz w:val="28"/>
          <w:szCs w:val="28"/>
        </w:rPr>
        <w:t>отводимого</w:t>
      </w:r>
      <w:r w:rsidRPr="003D789D">
        <w:rPr>
          <w:rFonts w:hAnsi="Times New Roman"/>
          <w:color w:val="auto"/>
          <w:sz w:val="28"/>
          <w:szCs w:val="28"/>
        </w:rPr>
        <w:t xml:space="preserve"> </w:t>
      </w:r>
      <w:r w:rsidRPr="003D789D">
        <w:rPr>
          <w:rFonts w:hAnsi="Times New Roman"/>
          <w:color w:val="auto"/>
          <w:sz w:val="28"/>
          <w:szCs w:val="28"/>
        </w:rPr>
        <w:t>обучающемуся</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ascii="Times New Roman"/>
          <w:color w:val="auto"/>
          <w:sz w:val="28"/>
          <w:szCs w:val="28"/>
        </w:rPr>
        <w:t xml:space="preserve">1,5 </w:t>
      </w:r>
      <w:r w:rsidRPr="003D789D">
        <w:rPr>
          <w:rFonts w:hAnsi="Times New Roman"/>
          <w:color w:val="auto"/>
          <w:sz w:val="28"/>
          <w:szCs w:val="28"/>
        </w:rPr>
        <w:t>–</w:t>
      </w:r>
      <w:r w:rsidRPr="003D789D">
        <w:rPr>
          <w:rFonts w:hAnsi="Times New Roman"/>
          <w:color w:val="auto"/>
          <w:sz w:val="28"/>
          <w:szCs w:val="28"/>
        </w:rPr>
        <w:t xml:space="preserve"> </w:t>
      </w:r>
      <w:r w:rsidRPr="003D789D">
        <w:rPr>
          <w:rFonts w:ascii="Times New Roman"/>
          <w:color w:val="auto"/>
          <w:sz w:val="28"/>
          <w:szCs w:val="28"/>
        </w:rPr>
        <w:t xml:space="preserve">2 </w:t>
      </w:r>
      <w:r w:rsidRPr="003D789D">
        <w:rPr>
          <w:rFonts w:hAnsi="Times New Roman"/>
          <w:color w:val="auto"/>
          <w:sz w:val="28"/>
          <w:szCs w:val="28"/>
        </w:rPr>
        <w:t>раза</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зависимости</w:t>
      </w:r>
      <w:r w:rsidRPr="003D789D">
        <w:rPr>
          <w:rFonts w:hAnsi="Times New Roman"/>
          <w:color w:val="auto"/>
          <w:sz w:val="28"/>
          <w:szCs w:val="28"/>
        </w:rPr>
        <w:t xml:space="preserve"> </w:t>
      </w:r>
      <w:r w:rsidRPr="003D789D">
        <w:rPr>
          <w:rFonts w:hAnsi="Times New Roman"/>
          <w:color w:val="auto"/>
          <w:sz w:val="28"/>
          <w:szCs w:val="28"/>
        </w:rPr>
        <w:t>от</w:t>
      </w:r>
      <w:r w:rsidRPr="003D789D">
        <w:rPr>
          <w:rFonts w:hAnsi="Times New Roman"/>
          <w:color w:val="auto"/>
          <w:sz w:val="28"/>
          <w:szCs w:val="28"/>
        </w:rPr>
        <w:t xml:space="preserve"> </w:t>
      </w:r>
      <w:r w:rsidRPr="003D789D">
        <w:rPr>
          <w:rFonts w:hAnsi="Times New Roman"/>
          <w:color w:val="auto"/>
          <w:sz w:val="28"/>
          <w:szCs w:val="28"/>
        </w:rPr>
        <w:t>индивидуальных</w:t>
      </w:r>
      <w:r w:rsidRPr="003D789D">
        <w:rPr>
          <w:rFonts w:hAnsi="Times New Roman"/>
          <w:color w:val="auto"/>
          <w:sz w:val="28"/>
          <w:szCs w:val="28"/>
        </w:rPr>
        <w:t xml:space="preserve"> </w:t>
      </w:r>
      <w:r w:rsidRPr="003D789D">
        <w:rPr>
          <w:rFonts w:hAnsi="Times New Roman"/>
          <w:color w:val="auto"/>
          <w:sz w:val="28"/>
          <w:szCs w:val="28"/>
        </w:rPr>
        <w:t>особенностей</w:t>
      </w:r>
      <w:r w:rsidRPr="003D789D">
        <w:rPr>
          <w:rFonts w:hAnsi="Times New Roman"/>
          <w:color w:val="auto"/>
          <w:sz w:val="28"/>
          <w:szCs w:val="28"/>
        </w:rPr>
        <w:t xml:space="preserve"> </w:t>
      </w:r>
      <w:r w:rsidRPr="003D789D">
        <w:rPr>
          <w:rFonts w:hAnsi="Times New Roman"/>
          <w:color w:val="auto"/>
          <w:sz w:val="28"/>
          <w:szCs w:val="28"/>
        </w:rPr>
        <w:t>здоровья</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ascii="Times New Roman"/>
          <w:color w:val="auto"/>
          <w:sz w:val="28"/>
          <w:szCs w:val="28"/>
        </w:rPr>
        <w:t>;</w:t>
      </w:r>
    </w:p>
    <w:p w:rsidR="00F65069" w:rsidRPr="003D789D" w:rsidRDefault="00C079E3" w:rsidP="009B74B0">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адаптацию</w:t>
      </w:r>
      <w:r w:rsidRPr="003D789D">
        <w:rPr>
          <w:rFonts w:hAnsi="Times New Roman"/>
          <w:color w:val="auto"/>
          <w:sz w:val="28"/>
          <w:szCs w:val="28"/>
        </w:rPr>
        <w:t xml:space="preserve"> </w:t>
      </w:r>
      <w:r w:rsidRPr="003D789D">
        <w:rPr>
          <w:rFonts w:hAnsi="Times New Roman"/>
          <w:color w:val="auto"/>
          <w:sz w:val="28"/>
          <w:szCs w:val="28"/>
        </w:rPr>
        <w:t>предлагаемого</w:t>
      </w:r>
      <w:r w:rsidRPr="003D789D">
        <w:rPr>
          <w:rFonts w:hAnsi="Times New Roman"/>
          <w:color w:val="auto"/>
          <w:sz w:val="28"/>
          <w:szCs w:val="28"/>
        </w:rPr>
        <w:t xml:space="preserve"> </w:t>
      </w:r>
      <w:r w:rsidRPr="003D789D">
        <w:rPr>
          <w:rFonts w:hAnsi="Times New Roman"/>
          <w:color w:val="auto"/>
          <w:sz w:val="28"/>
          <w:szCs w:val="28"/>
        </w:rPr>
        <w:t>обучающемуся</w:t>
      </w:r>
      <w:r w:rsidRPr="003D789D">
        <w:rPr>
          <w:rFonts w:hAnsi="Times New Roman"/>
          <w:color w:val="auto"/>
          <w:sz w:val="28"/>
          <w:szCs w:val="28"/>
        </w:rPr>
        <w:t xml:space="preserve"> </w:t>
      </w:r>
      <w:r w:rsidRPr="003D789D">
        <w:rPr>
          <w:rFonts w:hAnsi="Times New Roman"/>
          <w:color w:val="auto"/>
          <w:sz w:val="28"/>
          <w:szCs w:val="28"/>
        </w:rPr>
        <w:t>тестового</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контрольно</w:t>
      </w:r>
      <w:r w:rsidRPr="003D789D">
        <w:rPr>
          <w:rFonts w:ascii="Times New Roman"/>
          <w:color w:val="auto"/>
          <w:sz w:val="28"/>
          <w:szCs w:val="28"/>
        </w:rPr>
        <w:t>-</w:t>
      </w:r>
      <w:r w:rsidRPr="003D789D">
        <w:rPr>
          <w:rFonts w:hAnsi="Times New Roman"/>
          <w:color w:val="auto"/>
          <w:sz w:val="28"/>
          <w:szCs w:val="28"/>
        </w:rPr>
        <w:t>оценочного</w:t>
      </w:r>
      <w:r w:rsidRPr="003D789D">
        <w:rPr>
          <w:rFonts w:ascii="Times New Roman"/>
          <w:color w:val="auto"/>
          <w:sz w:val="28"/>
          <w:szCs w:val="28"/>
        </w:rPr>
        <w:t xml:space="preserve">) </w:t>
      </w:r>
      <w:r w:rsidRPr="003D789D">
        <w:rPr>
          <w:rFonts w:hAnsi="Times New Roman"/>
          <w:color w:val="auto"/>
          <w:sz w:val="28"/>
          <w:szCs w:val="28"/>
        </w:rPr>
        <w:t>материала</w:t>
      </w:r>
      <w:r w:rsidRPr="003D789D">
        <w:rPr>
          <w:rFonts w:hAnsi="Times New Roman"/>
          <w:color w:val="auto"/>
          <w:sz w:val="28"/>
          <w:szCs w:val="28"/>
        </w:rPr>
        <w:t xml:space="preserve"> </w:t>
      </w:r>
      <w:r w:rsidRPr="003D789D">
        <w:rPr>
          <w:rFonts w:hAnsi="Times New Roman"/>
          <w:color w:val="auto"/>
          <w:sz w:val="28"/>
          <w:szCs w:val="28"/>
        </w:rPr>
        <w:t>как</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форме</w:t>
      </w:r>
      <w:r w:rsidRPr="003D789D">
        <w:rPr>
          <w:rFonts w:hAnsi="Times New Roman"/>
          <w:color w:val="auto"/>
          <w:sz w:val="28"/>
          <w:szCs w:val="28"/>
        </w:rPr>
        <w:t xml:space="preserve"> </w:t>
      </w:r>
      <w:r w:rsidRPr="003D789D">
        <w:rPr>
          <w:rFonts w:hAnsi="Times New Roman"/>
          <w:color w:val="auto"/>
          <w:sz w:val="28"/>
          <w:szCs w:val="28"/>
        </w:rPr>
        <w:t>предъявления</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использование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устных</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письменных</w:t>
      </w:r>
      <w:r w:rsidRPr="003D789D">
        <w:rPr>
          <w:rFonts w:hAnsi="Times New Roman"/>
          <w:color w:val="auto"/>
          <w:sz w:val="28"/>
          <w:szCs w:val="28"/>
        </w:rPr>
        <w:t xml:space="preserve"> </w:t>
      </w:r>
      <w:r w:rsidRPr="003D789D">
        <w:rPr>
          <w:rFonts w:hAnsi="Times New Roman"/>
          <w:color w:val="auto"/>
          <w:sz w:val="28"/>
          <w:szCs w:val="28"/>
        </w:rPr>
        <w:t>инструкций</w:t>
      </w:r>
      <w:r w:rsidRPr="003D789D">
        <w:rPr>
          <w:rFonts w:ascii="Times New Roman"/>
          <w:color w:val="auto"/>
          <w:sz w:val="28"/>
          <w:szCs w:val="28"/>
        </w:rPr>
        <w:t xml:space="preserve">), </w:t>
      </w:r>
      <w:r w:rsidRPr="003D789D">
        <w:rPr>
          <w:rFonts w:hAnsi="Times New Roman"/>
          <w:color w:val="auto"/>
          <w:sz w:val="28"/>
          <w:szCs w:val="28"/>
        </w:rPr>
        <w:t>так</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сути</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упрощение</w:t>
      </w:r>
      <w:r w:rsidRPr="003D789D">
        <w:rPr>
          <w:rFonts w:hAnsi="Times New Roman"/>
          <w:color w:val="auto"/>
          <w:sz w:val="28"/>
          <w:szCs w:val="28"/>
        </w:rPr>
        <w:t xml:space="preserve"> </w:t>
      </w:r>
      <w:r w:rsidRPr="003D789D">
        <w:rPr>
          <w:rFonts w:hAnsi="Times New Roman"/>
          <w:color w:val="auto"/>
          <w:sz w:val="28"/>
          <w:szCs w:val="28"/>
        </w:rPr>
        <w:t>длинных</w:t>
      </w:r>
      <w:r w:rsidRPr="003D789D">
        <w:rPr>
          <w:rFonts w:hAnsi="Times New Roman"/>
          <w:color w:val="auto"/>
          <w:sz w:val="28"/>
          <w:szCs w:val="28"/>
        </w:rPr>
        <w:t xml:space="preserve"> </w:t>
      </w:r>
      <w:r w:rsidRPr="003D789D">
        <w:rPr>
          <w:rFonts w:hAnsi="Times New Roman"/>
          <w:color w:val="auto"/>
          <w:sz w:val="28"/>
          <w:szCs w:val="28"/>
        </w:rPr>
        <w:t>сложных</w:t>
      </w:r>
      <w:r w:rsidRPr="003D789D">
        <w:rPr>
          <w:rFonts w:hAnsi="Times New Roman"/>
          <w:color w:val="auto"/>
          <w:sz w:val="28"/>
          <w:szCs w:val="28"/>
        </w:rPr>
        <w:t xml:space="preserve"> </w:t>
      </w:r>
      <w:r w:rsidRPr="003D789D">
        <w:rPr>
          <w:rFonts w:hAnsi="Times New Roman"/>
          <w:color w:val="auto"/>
          <w:sz w:val="28"/>
          <w:szCs w:val="28"/>
        </w:rPr>
        <w:t>формулировок</w:t>
      </w:r>
      <w:r w:rsidRPr="003D789D">
        <w:rPr>
          <w:rFonts w:hAnsi="Times New Roman"/>
          <w:color w:val="auto"/>
          <w:sz w:val="28"/>
          <w:szCs w:val="28"/>
        </w:rPr>
        <w:t xml:space="preserve"> </w:t>
      </w:r>
      <w:r w:rsidRPr="003D789D">
        <w:rPr>
          <w:rFonts w:hAnsi="Times New Roman"/>
          <w:color w:val="auto"/>
          <w:sz w:val="28"/>
          <w:szCs w:val="28"/>
        </w:rPr>
        <w:t>инструкций</w:t>
      </w:r>
      <w:r w:rsidRPr="003D789D">
        <w:rPr>
          <w:rFonts w:ascii="Times New Roman"/>
          <w:color w:val="auto"/>
          <w:sz w:val="28"/>
          <w:szCs w:val="28"/>
        </w:rPr>
        <w:t xml:space="preserve">, </w:t>
      </w:r>
      <w:r w:rsidRPr="003D789D">
        <w:rPr>
          <w:rFonts w:hAnsi="Times New Roman"/>
          <w:color w:val="auto"/>
          <w:sz w:val="28"/>
          <w:szCs w:val="28"/>
        </w:rPr>
        <w:t>разбивка</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части</w:t>
      </w:r>
      <w:r w:rsidRPr="003D789D">
        <w:rPr>
          <w:rFonts w:ascii="Times New Roman"/>
          <w:color w:val="auto"/>
          <w:sz w:val="28"/>
          <w:szCs w:val="28"/>
        </w:rPr>
        <w:t xml:space="preserve">, </w:t>
      </w:r>
      <w:r w:rsidRPr="003D789D">
        <w:rPr>
          <w:rFonts w:hAnsi="Times New Roman"/>
          <w:color w:val="auto"/>
          <w:sz w:val="28"/>
          <w:szCs w:val="28"/>
        </w:rPr>
        <w:t>подбор</w:t>
      </w:r>
      <w:r w:rsidRPr="003D789D">
        <w:rPr>
          <w:rFonts w:hAnsi="Times New Roman"/>
          <w:color w:val="auto"/>
          <w:sz w:val="28"/>
          <w:szCs w:val="28"/>
        </w:rPr>
        <w:t xml:space="preserve"> </w:t>
      </w:r>
      <w:r w:rsidRPr="003D789D">
        <w:rPr>
          <w:rFonts w:hAnsi="Times New Roman"/>
          <w:color w:val="auto"/>
          <w:sz w:val="28"/>
          <w:szCs w:val="28"/>
        </w:rPr>
        <w:t>доступных</w:t>
      </w:r>
      <w:r w:rsidRPr="003D789D">
        <w:rPr>
          <w:rFonts w:hAnsi="Times New Roman"/>
          <w:color w:val="auto"/>
          <w:sz w:val="28"/>
          <w:szCs w:val="28"/>
        </w:rPr>
        <w:t xml:space="preserve"> </w:t>
      </w:r>
      <w:r w:rsidRPr="003D789D">
        <w:rPr>
          <w:rFonts w:hAnsi="Times New Roman"/>
          <w:color w:val="auto"/>
          <w:sz w:val="28"/>
          <w:szCs w:val="28"/>
        </w:rPr>
        <w:t>пониманию</w:t>
      </w:r>
      <w:r w:rsidRPr="003D789D">
        <w:rPr>
          <w:rFonts w:hAnsi="Times New Roman"/>
          <w:color w:val="auto"/>
          <w:sz w:val="28"/>
          <w:szCs w:val="28"/>
        </w:rPr>
        <w:t xml:space="preserve"> </w:t>
      </w:r>
      <w:r w:rsidRPr="003D789D">
        <w:rPr>
          <w:rFonts w:hAnsi="Times New Roman"/>
          <w:color w:val="auto"/>
          <w:sz w:val="28"/>
          <w:szCs w:val="28"/>
        </w:rPr>
        <w:t>ребенка</w:t>
      </w:r>
      <w:r w:rsidRPr="003D789D">
        <w:rPr>
          <w:rFonts w:hAnsi="Times New Roman"/>
          <w:color w:val="auto"/>
          <w:sz w:val="28"/>
          <w:szCs w:val="28"/>
        </w:rPr>
        <w:t xml:space="preserve"> </w:t>
      </w:r>
      <w:r w:rsidRPr="003D789D">
        <w:rPr>
          <w:rFonts w:hAnsi="Times New Roman"/>
          <w:color w:val="auto"/>
          <w:sz w:val="28"/>
          <w:szCs w:val="28"/>
        </w:rPr>
        <w:t>аналогов</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др</w:t>
      </w:r>
      <w:r w:rsidRPr="003D789D">
        <w:rPr>
          <w:rFonts w:ascii="Times New Roman"/>
          <w:color w:val="auto"/>
          <w:sz w:val="28"/>
          <w:szCs w:val="28"/>
        </w:rPr>
        <w:t>.);</w:t>
      </w:r>
    </w:p>
    <w:p w:rsidR="00F65069" w:rsidRPr="003D789D" w:rsidRDefault="00C079E3" w:rsidP="009B74B0">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специальную</w:t>
      </w:r>
      <w:r w:rsidRPr="003D789D">
        <w:rPr>
          <w:rFonts w:hAnsi="Times New Roman"/>
          <w:color w:val="auto"/>
          <w:sz w:val="28"/>
          <w:szCs w:val="28"/>
        </w:rPr>
        <w:t xml:space="preserve"> </w:t>
      </w:r>
      <w:r w:rsidRPr="003D789D">
        <w:rPr>
          <w:rFonts w:hAnsi="Times New Roman"/>
          <w:color w:val="auto"/>
          <w:sz w:val="28"/>
          <w:szCs w:val="28"/>
        </w:rPr>
        <w:t>психолого</w:t>
      </w:r>
      <w:r w:rsidRPr="003D789D">
        <w:rPr>
          <w:rFonts w:ascii="Times New Roman"/>
          <w:color w:val="auto"/>
          <w:sz w:val="28"/>
          <w:szCs w:val="28"/>
        </w:rPr>
        <w:t>-</w:t>
      </w:r>
      <w:r w:rsidRPr="003D789D">
        <w:rPr>
          <w:rFonts w:hAnsi="Times New Roman"/>
          <w:color w:val="auto"/>
          <w:sz w:val="28"/>
          <w:szCs w:val="28"/>
        </w:rPr>
        <w:t>педагогическую</w:t>
      </w:r>
      <w:r w:rsidRPr="003D789D">
        <w:rPr>
          <w:rFonts w:hAnsi="Times New Roman"/>
          <w:color w:val="auto"/>
          <w:sz w:val="28"/>
          <w:szCs w:val="28"/>
        </w:rPr>
        <w:t xml:space="preserve"> </w:t>
      </w:r>
      <w:r w:rsidRPr="003D789D">
        <w:rPr>
          <w:rFonts w:hAnsi="Times New Roman"/>
          <w:color w:val="auto"/>
          <w:sz w:val="28"/>
          <w:szCs w:val="28"/>
        </w:rPr>
        <w:t>помощь</w:t>
      </w:r>
      <w:r w:rsidRPr="003D789D">
        <w:rPr>
          <w:rFonts w:hAnsi="Times New Roman"/>
          <w:color w:val="auto"/>
          <w:sz w:val="28"/>
          <w:szCs w:val="28"/>
        </w:rPr>
        <w:t xml:space="preserve"> </w:t>
      </w:r>
      <w:r w:rsidRPr="003D789D">
        <w:rPr>
          <w:rFonts w:hAnsi="Times New Roman"/>
          <w:color w:val="auto"/>
          <w:sz w:val="28"/>
          <w:szCs w:val="28"/>
        </w:rPr>
        <w:t>глухому</w:t>
      </w:r>
      <w:r w:rsidRPr="003D789D">
        <w:rPr>
          <w:rFonts w:hAnsi="Times New Roman"/>
          <w:color w:val="auto"/>
          <w:sz w:val="28"/>
          <w:szCs w:val="28"/>
        </w:rPr>
        <w:t xml:space="preserve"> </w:t>
      </w:r>
      <w:r w:rsidRPr="003D789D">
        <w:rPr>
          <w:rFonts w:hAnsi="Times New Roman"/>
          <w:color w:val="auto"/>
          <w:sz w:val="28"/>
          <w:szCs w:val="28"/>
        </w:rPr>
        <w:t>обучающемуся</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этапах</w:t>
      </w:r>
      <w:r w:rsidRPr="003D789D">
        <w:rPr>
          <w:rFonts w:hAnsi="Times New Roman"/>
          <w:color w:val="auto"/>
          <w:sz w:val="28"/>
          <w:szCs w:val="28"/>
        </w:rPr>
        <w:t xml:space="preserve"> </w:t>
      </w:r>
      <w:r w:rsidRPr="003D789D">
        <w:rPr>
          <w:rFonts w:hAnsi="Times New Roman"/>
          <w:color w:val="auto"/>
          <w:sz w:val="28"/>
          <w:szCs w:val="28"/>
        </w:rPr>
        <w:t>принятия</w:t>
      </w:r>
      <w:r w:rsidRPr="003D789D">
        <w:rPr>
          <w:rFonts w:ascii="Times New Roman"/>
          <w:color w:val="auto"/>
          <w:sz w:val="28"/>
          <w:szCs w:val="28"/>
        </w:rPr>
        <w:t xml:space="preserve">, </w:t>
      </w:r>
      <w:r w:rsidRPr="003D789D">
        <w:rPr>
          <w:rFonts w:hAnsi="Times New Roman"/>
          <w:color w:val="auto"/>
          <w:sz w:val="28"/>
          <w:szCs w:val="28"/>
        </w:rPr>
        <w:t>выполнения</w:t>
      </w:r>
      <w:r w:rsidRPr="003D789D">
        <w:rPr>
          <w:rFonts w:hAnsi="Times New Roman"/>
          <w:color w:val="auto"/>
          <w:sz w:val="28"/>
          <w:szCs w:val="28"/>
        </w:rPr>
        <w:t xml:space="preserve"> </w:t>
      </w:r>
      <w:r w:rsidRPr="003D789D">
        <w:rPr>
          <w:rFonts w:hAnsi="Times New Roman"/>
          <w:color w:val="auto"/>
          <w:sz w:val="28"/>
          <w:szCs w:val="28"/>
        </w:rPr>
        <w:t>учебного</w:t>
      </w:r>
      <w:r w:rsidRPr="003D789D">
        <w:rPr>
          <w:rFonts w:hAnsi="Times New Roman"/>
          <w:color w:val="auto"/>
          <w:sz w:val="28"/>
          <w:szCs w:val="28"/>
        </w:rPr>
        <w:t xml:space="preserve"> </w:t>
      </w:r>
      <w:r w:rsidRPr="003D789D">
        <w:rPr>
          <w:rFonts w:hAnsi="Times New Roman"/>
          <w:color w:val="auto"/>
          <w:sz w:val="28"/>
          <w:szCs w:val="28"/>
        </w:rPr>
        <w:t>задания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контроля</w:t>
      </w:r>
      <w:r w:rsidRPr="003D789D">
        <w:rPr>
          <w:rFonts w:hAnsi="Times New Roman"/>
          <w:color w:val="auto"/>
          <w:sz w:val="28"/>
          <w:szCs w:val="28"/>
        </w:rPr>
        <w:t xml:space="preserve"> </w:t>
      </w:r>
      <w:r w:rsidRPr="003D789D">
        <w:rPr>
          <w:rFonts w:hAnsi="Times New Roman"/>
          <w:color w:val="auto"/>
          <w:sz w:val="28"/>
          <w:szCs w:val="28"/>
        </w:rPr>
        <w:t>результативности</w:t>
      </w:r>
      <w:r w:rsidRPr="003D789D">
        <w:rPr>
          <w:rFonts w:ascii="Times New Roman"/>
          <w:color w:val="auto"/>
          <w:sz w:val="28"/>
          <w:szCs w:val="28"/>
        </w:rPr>
        <w:t xml:space="preserve">), </w:t>
      </w:r>
      <w:r w:rsidRPr="003D789D">
        <w:rPr>
          <w:rFonts w:hAnsi="Times New Roman"/>
          <w:color w:val="auto"/>
          <w:sz w:val="28"/>
          <w:szCs w:val="28"/>
        </w:rPr>
        <w:t>дозируемую</w:t>
      </w:r>
      <w:r w:rsidRPr="003D789D">
        <w:rPr>
          <w:rFonts w:hAnsi="Times New Roman"/>
          <w:color w:val="auto"/>
          <w:sz w:val="28"/>
          <w:szCs w:val="28"/>
        </w:rPr>
        <w:t xml:space="preserve"> </w:t>
      </w:r>
      <w:r w:rsidRPr="003D789D">
        <w:rPr>
          <w:rFonts w:hAnsi="Times New Roman"/>
          <w:color w:val="auto"/>
          <w:sz w:val="28"/>
          <w:szCs w:val="28"/>
        </w:rPr>
        <w:t>исходя</w:t>
      </w:r>
      <w:r w:rsidRPr="003D789D">
        <w:rPr>
          <w:rFonts w:hAnsi="Times New Roman"/>
          <w:color w:val="auto"/>
          <w:sz w:val="28"/>
          <w:szCs w:val="28"/>
        </w:rPr>
        <w:t xml:space="preserve"> </w:t>
      </w:r>
      <w:r w:rsidRPr="003D789D">
        <w:rPr>
          <w:rFonts w:hAnsi="Times New Roman"/>
          <w:color w:val="auto"/>
          <w:sz w:val="28"/>
          <w:szCs w:val="28"/>
        </w:rPr>
        <w:t>из</w:t>
      </w:r>
      <w:r w:rsidRPr="003D789D">
        <w:rPr>
          <w:rFonts w:hAnsi="Times New Roman"/>
          <w:color w:val="auto"/>
          <w:sz w:val="28"/>
          <w:szCs w:val="28"/>
        </w:rPr>
        <w:t xml:space="preserve"> </w:t>
      </w:r>
      <w:r w:rsidRPr="003D789D">
        <w:rPr>
          <w:rFonts w:hAnsi="Times New Roman"/>
          <w:color w:val="auto"/>
          <w:sz w:val="28"/>
          <w:szCs w:val="28"/>
        </w:rPr>
        <w:t>индивидуальных</w:t>
      </w:r>
      <w:r w:rsidRPr="003D789D">
        <w:rPr>
          <w:rFonts w:hAnsi="Times New Roman"/>
          <w:color w:val="auto"/>
          <w:sz w:val="28"/>
          <w:szCs w:val="28"/>
        </w:rPr>
        <w:t xml:space="preserve"> </w:t>
      </w:r>
      <w:r w:rsidRPr="003D789D">
        <w:rPr>
          <w:rFonts w:hAnsi="Times New Roman"/>
          <w:color w:val="auto"/>
          <w:sz w:val="28"/>
          <w:szCs w:val="28"/>
        </w:rPr>
        <w:t>особенностей</w:t>
      </w:r>
      <w:r w:rsidRPr="003D789D">
        <w:rPr>
          <w:rFonts w:hAnsi="Times New Roman"/>
          <w:color w:val="auto"/>
          <w:sz w:val="28"/>
          <w:szCs w:val="28"/>
        </w:rPr>
        <w:t xml:space="preserve"> </w:t>
      </w:r>
      <w:r w:rsidRPr="003D789D">
        <w:rPr>
          <w:rFonts w:hAnsi="Times New Roman"/>
          <w:color w:val="auto"/>
          <w:sz w:val="28"/>
          <w:szCs w:val="28"/>
        </w:rPr>
        <w:t>здоровья</w:t>
      </w:r>
      <w:r w:rsidRPr="003D789D">
        <w:rPr>
          <w:rFonts w:hAnsi="Times New Roman"/>
          <w:color w:val="auto"/>
          <w:sz w:val="28"/>
          <w:szCs w:val="28"/>
        </w:rPr>
        <w:t xml:space="preserve"> </w:t>
      </w:r>
      <w:r w:rsidRPr="003D789D">
        <w:rPr>
          <w:rFonts w:hAnsi="Times New Roman"/>
          <w:color w:val="auto"/>
          <w:sz w:val="28"/>
          <w:szCs w:val="28"/>
        </w:rPr>
        <w:t>ребенка</w:t>
      </w:r>
      <w:r w:rsidRPr="003D789D">
        <w:rPr>
          <w:rFonts w:ascii="Times New Roman"/>
          <w:color w:val="auto"/>
          <w:sz w:val="28"/>
          <w:szCs w:val="28"/>
        </w:rPr>
        <w:t>.</w:t>
      </w:r>
    </w:p>
    <w:p w:rsidR="00F65069" w:rsidRPr="003D789D" w:rsidRDefault="00C079E3" w:rsidP="009B74B0">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Возможная</w:t>
      </w:r>
      <w:r w:rsidRPr="003D789D">
        <w:rPr>
          <w:rFonts w:hAnsi="Times New Roman"/>
          <w:color w:val="auto"/>
          <w:sz w:val="28"/>
          <w:szCs w:val="28"/>
        </w:rPr>
        <w:t xml:space="preserve"> </w:t>
      </w:r>
      <w:r w:rsidRPr="003D789D">
        <w:rPr>
          <w:rFonts w:hAnsi="Times New Roman"/>
          <w:color w:val="auto"/>
          <w:sz w:val="28"/>
          <w:szCs w:val="28"/>
        </w:rPr>
        <w:t>неуспеваемость</w:t>
      </w:r>
      <w:r w:rsidRPr="003D789D">
        <w:rPr>
          <w:rFonts w:hAnsi="Times New Roman"/>
          <w:color w:val="auto"/>
          <w:sz w:val="28"/>
          <w:szCs w:val="28"/>
        </w:rPr>
        <w:t xml:space="preserve"> </w:t>
      </w:r>
      <w:r w:rsidRPr="003D789D">
        <w:rPr>
          <w:rFonts w:hAnsi="Times New Roman"/>
          <w:color w:val="auto"/>
          <w:sz w:val="28"/>
          <w:szCs w:val="28"/>
        </w:rPr>
        <w:t>глухого</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hAns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усвоении</w:t>
      </w:r>
      <w:r w:rsidRPr="003D789D">
        <w:rPr>
          <w:rFonts w:hAnsi="Times New Roman"/>
          <w:color w:val="auto"/>
          <w:sz w:val="28"/>
          <w:szCs w:val="28"/>
        </w:rPr>
        <w:t xml:space="preserve"> </w:t>
      </w:r>
      <w:r w:rsidRPr="003D789D">
        <w:rPr>
          <w:rFonts w:hAnsi="Times New Roman"/>
          <w:color w:val="auto"/>
          <w:sz w:val="28"/>
          <w:szCs w:val="28"/>
        </w:rPr>
        <w:t>содержания</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содержательным</w:t>
      </w:r>
      <w:r w:rsidRPr="003D789D">
        <w:rPr>
          <w:rFonts w:hAnsi="Times New Roman"/>
          <w:color w:val="auto"/>
          <w:sz w:val="28"/>
          <w:szCs w:val="28"/>
        </w:rPr>
        <w:t xml:space="preserve"> </w:t>
      </w:r>
      <w:r w:rsidRPr="003D789D">
        <w:rPr>
          <w:rFonts w:hAnsi="Times New Roman"/>
          <w:color w:val="auto"/>
          <w:sz w:val="28"/>
          <w:szCs w:val="28"/>
        </w:rPr>
        <w:t>разделам</w:t>
      </w:r>
      <w:r w:rsidRPr="003D789D">
        <w:rPr>
          <w:rFonts w:hAnsi="Times New Roman"/>
          <w:color w:val="auto"/>
          <w:sz w:val="28"/>
          <w:szCs w:val="28"/>
        </w:rPr>
        <w:t xml:space="preserve"> </w:t>
      </w:r>
      <w:r w:rsidRPr="003D789D">
        <w:rPr>
          <w:rFonts w:hAnsi="Times New Roman"/>
          <w:color w:val="auto"/>
          <w:sz w:val="28"/>
          <w:szCs w:val="28"/>
        </w:rPr>
        <w:t>«Иностранный</w:t>
      </w:r>
      <w:r w:rsidRPr="003D789D">
        <w:rPr>
          <w:rFonts w:hAnsi="Times New Roman"/>
          <w:color w:val="auto"/>
          <w:sz w:val="28"/>
          <w:szCs w:val="28"/>
        </w:rPr>
        <w:t xml:space="preserve"> </w:t>
      </w:r>
      <w:r w:rsidRPr="003D789D">
        <w:rPr>
          <w:rFonts w:hAnsi="Times New Roman"/>
          <w:color w:val="auto"/>
          <w:sz w:val="28"/>
          <w:szCs w:val="28"/>
        </w:rPr>
        <w:t>язык»</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«Музыка»</w:t>
      </w:r>
      <w:r w:rsidRPr="003D789D">
        <w:rPr>
          <w:rFonts w:hAnsi="Times New Roman"/>
          <w:color w:val="auto"/>
          <w:sz w:val="28"/>
          <w:szCs w:val="28"/>
        </w:rPr>
        <w:t xml:space="preserve"> </w:t>
      </w:r>
      <w:r w:rsidRPr="003D789D">
        <w:rPr>
          <w:rFonts w:hAnsi="Times New Roman"/>
          <w:color w:val="auto"/>
          <w:sz w:val="28"/>
          <w:szCs w:val="28"/>
        </w:rPr>
        <w:t>обусловлена</w:t>
      </w:r>
      <w:r w:rsidRPr="003D789D">
        <w:rPr>
          <w:rFonts w:hAnsi="Times New Roman"/>
          <w:color w:val="auto"/>
          <w:sz w:val="28"/>
          <w:szCs w:val="28"/>
        </w:rPr>
        <w:t xml:space="preserve"> </w:t>
      </w:r>
      <w:r w:rsidRPr="003D789D">
        <w:rPr>
          <w:rFonts w:hAnsi="Times New Roman"/>
          <w:color w:val="auto"/>
          <w:sz w:val="28"/>
          <w:szCs w:val="28"/>
        </w:rPr>
        <w:t>нарушением</w:t>
      </w:r>
      <w:r w:rsidRPr="003D789D">
        <w:rPr>
          <w:rFonts w:hAnsi="Times New Roman"/>
          <w:color w:val="auto"/>
          <w:sz w:val="28"/>
          <w:szCs w:val="28"/>
        </w:rPr>
        <w:t xml:space="preserve"> </w:t>
      </w:r>
      <w:r w:rsidRPr="003D789D">
        <w:rPr>
          <w:rFonts w:hAnsi="Times New Roman"/>
          <w:color w:val="auto"/>
          <w:sz w:val="28"/>
          <w:szCs w:val="28"/>
        </w:rPr>
        <w:t>слуха</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не</w:t>
      </w:r>
      <w:r w:rsidRPr="003D789D">
        <w:rPr>
          <w:rFonts w:hAnsi="Times New Roman"/>
          <w:color w:val="auto"/>
          <w:sz w:val="28"/>
          <w:szCs w:val="28"/>
        </w:rPr>
        <w:t xml:space="preserve"> </w:t>
      </w:r>
      <w:r w:rsidRPr="003D789D">
        <w:rPr>
          <w:rFonts w:hAnsi="Times New Roman"/>
          <w:color w:val="auto"/>
          <w:sz w:val="28"/>
          <w:szCs w:val="28"/>
        </w:rPr>
        <w:t>является</w:t>
      </w:r>
      <w:r w:rsidRPr="003D789D">
        <w:rPr>
          <w:rFonts w:hAnsi="Times New Roman"/>
          <w:color w:val="auto"/>
          <w:sz w:val="28"/>
          <w:szCs w:val="28"/>
        </w:rPr>
        <w:t xml:space="preserve"> </w:t>
      </w:r>
      <w:r w:rsidRPr="003D789D">
        <w:rPr>
          <w:rFonts w:hAnsi="Times New Roman"/>
          <w:color w:val="auto"/>
          <w:sz w:val="28"/>
          <w:szCs w:val="28"/>
        </w:rPr>
        <w:t>основанием</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неаттестации</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ascii="Times New Roman"/>
          <w:color w:val="auto"/>
          <w:sz w:val="28"/>
          <w:szCs w:val="28"/>
        </w:rPr>
        <w:t>.</w:t>
      </w:r>
    </w:p>
    <w:p w:rsidR="00F65069" w:rsidRPr="003D789D" w:rsidRDefault="00C079E3" w:rsidP="009B74B0">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Система</w:t>
      </w:r>
      <w:r w:rsidRPr="003D789D">
        <w:rPr>
          <w:rFonts w:hAnsi="Times New Roman"/>
          <w:color w:val="auto"/>
          <w:sz w:val="28"/>
          <w:szCs w:val="28"/>
        </w:rPr>
        <w:t xml:space="preserve"> </w:t>
      </w:r>
      <w:r w:rsidRPr="003D789D">
        <w:rPr>
          <w:rFonts w:hAnsi="Times New Roman"/>
          <w:color w:val="auto"/>
          <w:sz w:val="28"/>
          <w:szCs w:val="28"/>
        </w:rPr>
        <w:t>оценки</w:t>
      </w:r>
      <w:r w:rsidRPr="003D789D">
        <w:rPr>
          <w:rFonts w:hAnsi="Times New Roman"/>
          <w:color w:val="auto"/>
          <w:sz w:val="28"/>
          <w:szCs w:val="28"/>
        </w:rPr>
        <w:t xml:space="preserve"> </w:t>
      </w:r>
      <w:r w:rsidRPr="003D789D">
        <w:rPr>
          <w:rFonts w:hAnsi="Times New Roman"/>
          <w:color w:val="auto"/>
          <w:sz w:val="28"/>
          <w:szCs w:val="28"/>
        </w:rPr>
        <w:t>достижения</w:t>
      </w:r>
      <w:r w:rsidRPr="003D789D">
        <w:rPr>
          <w:rFonts w:hAnsi="Times New Roman"/>
          <w:color w:val="auto"/>
          <w:sz w:val="28"/>
          <w:szCs w:val="28"/>
        </w:rPr>
        <w:t xml:space="preserve"> </w:t>
      </w:r>
      <w:r w:rsidRPr="003D789D">
        <w:rPr>
          <w:rFonts w:hAnsi="Times New Roman"/>
          <w:color w:val="auto"/>
          <w:sz w:val="28"/>
          <w:szCs w:val="28"/>
        </w:rPr>
        <w:t>глухими</w:t>
      </w:r>
      <w:r w:rsidRPr="003D789D">
        <w:rPr>
          <w:rFonts w:hAnsi="Times New Roman"/>
          <w:color w:val="auto"/>
          <w:sz w:val="28"/>
          <w:szCs w:val="28"/>
        </w:rPr>
        <w:t xml:space="preserve"> </w:t>
      </w:r>
      <w:r w:rsidRPr="003D789D">
        <w:rPr>
          <w:rFonts w:hAnsi="Times New Roman"/>
          <w:color w:val="auto"/>
          <w:sz w:val="28"/>
          <w:szCs w:val="28"/>
        </w:rPr>
        <w:t>обучающимися</w:t>
      </w:r>
      <w:r w:rsidRPr="003D789D">
        <w:rPr>
          <w:rFonts w:hAnsi="Times New Roman"/>
          <w:color w:val="auto"/>
          <w:sz w:val="28"/>
          <w:szCs w:val="28"/>
        </w:rPr>
        <w:t xml:space="preserve">  </w:t>
      </w:r>
      <w:r w:rsidRPr="003D789D">
        <w:rPr>
          <w:rFonts w:hAnsi="Times New Roman"/>
          <w:color w:val="auto"/>
          <w:sz w:val="28"/>
          <w:szCs w:val="28"/>
        </w:rPr>
        <w:t>планируемых</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hAnsi="Times New Roman"/>
          <w:color w:val="auto"/>
          <w:sz w:val="28"/>
          <w:szCs w:val="28"/>
        </w:rPr>
        <w:t xml:space="preserve"> </w:t>
      </w:r>
      <w:r w:rsidRPr="003D789D">
        <w:rPr>
          <w:rFonts w:hAnsi="Times New Roman"/>
          <w:color w:val="auto"/>
          <w:sz w:val="28"/>
          <w:szCs w:val="28"/>
        </w:rPr>
        <w:t>освоения</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должна</w:t>
      </w:r>
      <w:r w:rsidRPr="003D789D">
        <w:rPr>
          <w:rFonts w:hAnsi="Times New Roman"/>
          <w:color w:val="auto"/>
          <w:sz w:val="28"/>
          <w:szCs w:val="28"/>
        </w:rPr>
        <w:t xml:space="preserve"> </w:t>
      </w:r>
      <w:r w:rsidRPr="003D789D">
        <w:rPr>
          <w:rFonts w:hAnsi="Times New Roman"/>
          <w:color w:val="auto"/>
          <w:sz w:val="28"/>
          <w:szCs w:val="28"/>
        </w:rPr>
        <w:t>предусматривать</w:t>
      </w:r>
      <w:r w:rsidRPr="003D789D">
        <w:rPr>
          <w:rFonts w:hAnsi="Times New Roman"/>
          <w:color w:val="auto"/>
          <w:sz w:val="28"/>
          <w:szCs w:val="28"/>
        </w:rPr>
        <w:t xml:space="preserve"> </w:t>
      </w:r>
      <w:r w:rsidRPr="003D789D">
        <w:rPr>
          <w:rFonts w:hAnsi="Times New Roman"/>
          <w:color w:val="auto"/>
          <w:sz w:val="28"/>
          <w:szCs w:val="28"/>
        </w:rPr>
        <w:t>оценку</w:t>
      </w:r>
      <w:r w:rsidRPr="003D789D">
        <w:rPr>
          <w:rFonts w:hAnsi="Times New Roman"/>
          <w:color w:val="auto"/>
          <w:sz w:val="28"/>
          <w:szCs w:val="28"/>
        </w:rPr>
        <w:t xml:space="preserve"> </w:t>
      </w:r>
      <w:r w:rsidRPr="003D789D">
        <w:rPr>
          <w:rFonts w:hAnsi="Times New Roman"/>
          <w:color w:val="auto"/>
          <w:sz w:val="28"/>
          <w:szCs w:val="28"/>
        </w:rPr>
        <w:t>достижения</w:t>
      </w:r>
      <w:r w:rsidRPr="003D789D">
        <w:rPr>
          <w:rFonts w:hAnsi="Times New Roman"/>
          <w:color w:val="auto"/>
          <w:sz w:val="28"/>
          <w:szCs w:val="28"/>
        </w:rPr>
        <w:t xml:space="preserve"> </w:t>
      </w:r>
      <w:r w:rsidRPr="003D789D">
        <w:rPr>
          <w:rFonts w:hAnsi="Times New Roman"/>
          <w:color w:val="auto"/>
          <w:sz w:val="28"/>
          <w:szCs w:val="28"/>
        </w:rPr>
        <w:t>глухими</w:t>
      </w:r>
      <w:r w:rsidRPr="003D789D">
        <w:rPr>
          <w:rFonts w:hAnsi="Times New Roman"/>
          <w:color w:val="auto"/>
          <w:sz w:val="28"/>
          <w:szCs w:val="28"/>
        </w:rPr>
        <w:t xml:space="preserve"> </w:t>
      </w:r>
      <w:r w:rsidRPr="003D789D">
        <w:rPr>
          <w:rFonts w:hAnsi="Times New Roman"/>
          <w:color w:val="auto"/>
          <w:sz w:val="28"/>
          <w:szCs w:val="28"/>
        </w:rPr>
        <w:t>обучающимися</w:t>
      </w:r>
      <w:r w:rsidRPr="003D789D">
        <w:rPr>
          <w:rFonts w:hAnsi="Times New Roman"/>
          <w:color w:val="auto"/>
          <w:sz w:val="28"/>
          <w:szCs w:val="28"/>
        </w:rPr>
        <w:t xml:space="preserve"> </w:t>
      </w:r>
      <w:r w:rsidRPr="003D789D">
        <w:rPr>
          <w:rFonts w:hAnsi="Times New Roman"/>
          <w:color w:val="auto"/>
          <w:sz w:val="28"/>
          <w:szCs w:val="28"/>
        </w:rPr>
        <w:t>планируемых</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hAnsi="Times New Roman"/>
          <w:color w:val="auto"/>
          <w:sz w:val="28"/>
          <w:szCs w:val="28"/>
        </w:rPr>
        <w:t xml:space="preserve"> </w:t>
      </w:r>
      <w:r w:rsidRPr="003D789D">
        <w:rPr>
          <w:rFonts w:hAnsi="Times New Roman"/>
          <w:color w:val="auto"/>
          <w:sz w:val="28"/>
          <w:szCs w:val="28"/>
        </w:rPr>
        <w:t>освоения</w:t>
      </w:r>
      <w:r w:rsidRPr="003D789D">
        <w:rPr>
          <w:rFonts w:hAnsi="Times New Roman"/>
          <w:color w:val="auto"/>
          <w:sz w:val="28"/>
          <w:szCs w:val="28"/>
        </w:rPr>
        <w:t xml:space="preserve"> </w:t>
      </w:r>
      <w:r w:rsidRPr="003D789D">
        <w:rPr>
          <w:rFonts w:hAnsi="Times New Roman"/>
          <w:color w:val="auto"/>
          <w:sz w:val="28"/>
          <w:szCs w:val="28"/>
        </w:rPr>
        <w:t>программы</w:t>
      </w:r>
      <w:r w:rsidRPr="003D789D">
        <w:rPr>
          <w:rFonts w:hAnsi="Times New Roman"/>
          <w:color w:val="auto"/>
          <w:sz w:val="28"/>
          <w:szCs w:val="28"/>
        </w:rPr>
        <w:t xml:space="preserve"> </w:t>
      </w:r>
      <w:r w:rsidRPr="003D789D">
        <w:rPr>
          <w:rFonts w:hAnsi="Times New Roman"/>
          <w:color w:val="auto"/>
          <w:sz w:val="28"/>
          <w:szCs w:val="28"/>
        </w:rPr>
        <w:t>коррекционной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ascii="Times New Roman"/>
          <w:color w:val="auto"/>
          <w:sz w:val="28"/>
          <w:szCs w:val="28"/>
        </w:rPr>
        <w:t xml:space="preserve">. </w:t>
      </w:r>
    </w:p>
    <w:p w:rsidR="00F65069" w:rsidRPr="003D789D" w:rsidRDefault="00C079E3" w:rsidP="009B74B0">
      <w:pPr>
        <w:tabs>
          <w:tab w:val="right" w:leader="dot" w:pos="9329"/>
        </w:tabs>
        <w:spacing w:after="0" w:line="360" w:lineRule="auto"/>
        <w:ind w:firstLine="709"/>
        <w:jc w:val="both"/>
        <w:rPr>
          <w:rFonts w:ascii="Times New Roman" w:eastAsia="Times New Roman" w:hAnsi="Times New Roman" w:cs="Times New Roman"/>
          <w:b/>
          <w:bCs/>
          <w:color w:val="auto"/>
          <w:sz w:val="28"/>
          <w:szCs w:val="28"/>
        </w:rPr>
      </w:pPr>
      <w:r w:rsidRPr="003D789D">
        <w:rPr>
          <w:rFonts w:hAnsi="Times New Roman"/>
          <w:b/>
          <w:bCs/>
          <w:color w:val="auto"/>
          <w:sz w:val="28"/>
          <w:szCs w:val="28"/>
        </w:rPr>
        <w:lastRenderedPageBreak/>
        <w:t>Оценка</w:t>
      </w:r>
      <w:r w:rsidRPr="003D789D">
        <w:rPr>
          <w:rFonts w:hAnsi="Times New Roman"/>
          <w:b/>
          <w:bCs/>
          <w:color w:val="auto"/>
          <w:sz w:val="28"/>
          <w:szCs w:val="28"/>
        </w:rPr>
        <w:t xml:space="preserve"> </w:t>
      </w:r>
      <w:r w:rsidRPr="003D789D">
        <w:rPr>
          <w:rFonts w:hAnsi="Times New Roman"/>
          <w:b/>
          <w:bCs/>
          <w:color w:val="auto"/>
          <w:sz w:val="28"/>
          <w:szCs w:val="28"/>
        </w:rPr>
        <w:t>достижения</w:t>
      </w:r>
      <w:r w:rsidRPr="003D789D">
        <w:rPr>
          <w:rFonts w:hAnsi="Times New Roman"/>
          <w:b/>
          <w:bCs/>
          <w:color w:val="auto"/>
          <w:sz w:val="28"/>
          <w:szCs w:val="28"/>
        </w:rPr>
        <w:t xml:space="preserve"> </w:t>
      </w:r>
      <w:r w:rsidRPr="003D789D">
        <w:rPr>
          <w:rFonts w:hAnsi="Times New Roman"/>
          <w:b/>
          <w:bCs/>
          <w:color w:val="auto"/>
          <w:sz w:val="28"/>
          <w:szCs w:val="28"/>
        </w:rPr>
        <w:t>глухими</w:t>
      </w:r>
      <w:r w:rsidRPr="003D789D">
        <w:rPr>
          <w:rFonts w:hAnsi="Times New Roman"/>
          <w:b/>
          <w:bCs/>
          <w:color w:val="auto"/>
          <w:sz w:val="28"/>
          <w:szCs w:val="28"/>
        </w:rPr>
        <w:t xml:space="preserve"> </w:t>
      </w:r>
      <w:r w:rsidRPr="003D789D">
        <w:rPr>
          <w:rFonts w:hAnsi="Times New Roman"/>
          <w:b/>
          <w:bCs/>
          <w:color w:val="auto"/>
          <w:sz w:val="28"/>
          <w:szCs w:val="28"/>
        </w:rPr>
        <w:t>обучающимися</w:t>
      </w:r>
      <w:r w:rsidRPr="003D789D">
        <w:rPr>
          <w:rFonts w:hAnsi="Times New Roman"/>
          <w:b/>
          <w:bCs/>
          <w:color w:val="auto"/>
          <w:sz w:val="28"/>
          <w:szCs w:val="28"/>
        </w:rPr>
        <w:t xml:space="preserve"> </w:t>
      </w:r>
      <w:r w:rsidRPr="003D789D">
        <w:rPr>
          <w:rFonts w:hAnsi="Times New Roman"/>
          <w:b/>
          <w:bCs/>
          <w:color w:val="auto"/>
          <w:sz w:val="28"/>
          <w:szCs w:val="28"/>
        </w:rPr>
        <w:t>планируемых</w:t>
      </w:r>
      <w:r w:rsidRPr="003D789D">
        <w:rPr>
          <w:rFonts w:hAnsi="Times New Roman"/>
          <w:b/>
          <w:bCs/>
          <w:color w:val="auto"/>
          <w:sz w:val="28"/>
          <w:szCs w:val="28"/>
        </w:rPr>
        <w:t xml:space="preserve"> </w:t>
      </w:r>
      <w:r w:rsidRPr="003D789D">
        <w:rPr>
          <w:rFonts w:hAnsi="Times New Roman"/>
          <w:b/>
          <w:bCs/>
          <w:color w:val="auto"/>
          <w:sz w:val="28"/>
          <w:szCs w:val="28"/>
        </w:rPr>
        <w:t>результатов</w:t>
      </w:r>
      <w:r w:rsidRPr="003D789D">
        <w:rPr>
          <w:rFonts w:hAnsi="Times New Roman"/>
          <w:b/>
          <w:bCs/>
          <w:color w:val="auto"/>
          <w:sz w:val="28"/>
          <w:szCs w:val="28"/>
        </w:rPr>
        <w:t xml:space="preserve"> </w:t>
      </w:r>
      <w:r w:rsidRPr="003D789D">
        <w:rPr>
          <w:rFonts w:hAnsi="Times New Roman"/>
          <w:b/>
          <w:bCs/>
          <w:color w:val="auto"/>
          <w:sz w:val="28"/>
          <w:szCs w:val="28"/>
        </w:rPr>
        <w:t>освоения</w:t>
      </w:r>
      <w:r w:rsidRPr="003D789D">
        <w:rPr>
          <w:rFonts w:hAnsi="Times New Roman"/>
          <w:b/>
          <w:bCs/>
          <w:color w:val="auto"/>
          <w:sz w:val="28"/>
          <w:szCs w:val="28"/>
        </w:rPr>
        <w:t xml:space="preserve"> </w:t>
      </w:r>
      <w:r w:rsidRPr="003D789D">
        <w:rPr>
          <w:rFonts w:hAnsi="Times New Roman"/>
          <w:b/>
          <w:bCs/>
          <w:color w:val="auto"/>
          <w:sz w:val="28"/>
          <w:szCs w:val="28"/>
        </w:rPr>
        <w:t>программы</w:t>
      </w:r>
      <w:r w:rsidRPr="003D789D">
        <w:rPr>
          <w:rFonts w:hAnsi="Times New Roman"/>
          <w:b/>
          <w:bCs/>
          <w:color w:val="auto"/>
          <w:sz w:val="28"/>
          <w:szCs w:val="28"/>
        </w:rPr>
        <w:t xml:space="preserve"> </w:t>
      </w:r>
      <w:r w:rsidRPr="003D789D">
        <w:rPr>
          <w:rFonts w:hAnsi="Times New Roman"/>
          <w:b/>
          <w:bCs/>
          <w:color w:val="auto"/>
          <w:sz w:val="28"/>
          <w:szCs w:val="28"/>
        </w:rPr>
        <w:t>коррекционной</w:t>
      </w:r>
      <w:r w:rsidRPr="003D789D">
        <w:rPr>
          <w:rFonts w:hAnsi="Times New Roman"/>
          <w:b/>
          <w:bCs/>
          <w:color w:val="auto"/>
          <w:sz w:val="28"/>
          <w:szCs w:val="28"/>
        </w:rPr>
        <w:t xml:space="preserve"> </w:t>
      </w:r>
      <w:r w:rsidRPr="003D789D">
        <w:rPr>
          <w:rFonts w:hAnsi="Times New Roman"/>
          <w:b/>
          <w:bCs/>
          <w:color w:val="auto"/>
          <w:sz w:val="28"/>
          <w:szCs w:val="28"/>
        </w:rPr>
        <w:t>работы</w:t>
      </w:r>
    </w:p>
    <w:p w:rsidR="00F65069" w:rsidRPr="003D789D" w:rsidRDefault="00C079E3" w:rsidP="009B74B0">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оценки</w:t>
      </w:r>
      <w:r w:rsidRPr="003D789D">
        <w:rPr>
          <w:rFonts w:hAnsi="Times New Roman"/>
          <w:color w:val="auto"/>
          <w:sz w:val="28"/>
          <w:szCs w:val="28"/>
        </w:rPr>
        <w:t xml:space="preserve"> </w:t>
      </w:r>
      <w:r w:rsidRPr="003D789D">
        <w:rPr>
          <w:rFonts w:hAnsi="Times New Roman"/>
          <w:color w:val="auto"/>
          <w:sz w:val="28"/>
          <w:szCs w:val="28"/>
        </w:rPr>
        <w:t>продвижения</w:t>
      </w:r>
      <w:r w:rsidRPr="003D789D">
        <w:rPr>
          <w:rFonts w:hAnsi="Times New Roman"/>
          <w:color w:val="auto"/>
          <w:sz w:val="28"/>
          <w:szCs w:val="28"/>
        </w:rPr>
        <w:t xml:space="preserve"> </w:t>
      </w:r>
      <w:r w:rsidRPr="003D789D">
        <w:rPr>
          <w:rFonts w:hAnsi="Times New Roman"/>
          <w:color w:val="auto"/>
          <w:sz w:val="28"/>
          <w:szCs w:val="28"/>
        </w:rPr>
        <w:t>ребенка</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личностных</w:t>
      </w:r>
      <w:r w:rsidRPr="003D789D">
        <w:rPr>
          <w:rFonts w:hAnsi="Times New Roman"/>
          <w:color w:val="auto"/>
          <w:sz w:val="28"/>
          <w:szCs w:val="28"/>
        </w:rPr>
        <w:t xml:space="preserve"> </w:t>
      </w:r>
      <w:r w:rsidRPr="003D789D">
        <w:rPr>
          <w:rFonts w:hAnsi="Times New Roman"/>
          <w:color w:val="auto"/>
          <w:sz w:val="28"/>
          <w:szCs w:val="28"/>
        </w:rPr>
        <w:t>результатах</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специальных</w:t>
      </w:r>
      <w:r w:rsidRPr="003D789D">
        <w:rPr>
          <w:rFonts w:hAnsi="Times New Roman"/>
          <w:color w:val="auto"/>
          <w:sz w:val="28"/>
          <w:szCs w:val="28"/>
        </w:rPr>
        <w:t xml:space="preserve"> </w:t>
      </w:r>
      <w:r w:rsidRPr="003D789D">
        <w:rPr>
          <w:rFonts w:hAnsi="Times New Roman"/>
          <w:color w:val="auto"/>
          <w:sz w:val="28"/>
          <w:szCs w:val="28"/>
        </w:rPr>
        <w:t>требований</w:t>
      </w:r>
      <w:r w:rsidRPr="003D789D">
        <w:rPr>
          <w:rFonts w:hAnsi="Times New Roman"/>
          <w:color w:val="auto"/>
          <w:sz w:val="28"/>
          <w:szCs w:val="28"/>
        </w:rPr>
        <w:t xml:space="preserve"> </w:t>
      </w:r>
      <w:r w:rsidRPr="003D789D">
        <w:rPr>
          <w:rFonts w:hAnsi="Times New Roman"/>
          <w:color w:val="auto"/>
          <w:sz w:val="28"/>
          <w:szCs w:val="28"/>
        </w:rPr>
        <w:t>к</w:t>
      </w:r>
      <w:r w:rsidRPr="003D789D">
        <w:rPr>
          <w:rFonts w:hAnsi="Times New Roman"/>
          <w:color w:val="auto"/>
          <w:sz w:val="28"/>
          <w:szCs w:val="28"/>
        </w:rPr>
        <w:t xml:space="preserve"> </w:t>
      </w:r>
      <w:r w:rsidRPr="003D789D">
        <w:rPr>
          <w:rFonts w:hAnsi="Times New Roman"/>
          <w:color w:val="auto"/>
          <w:sz w:val="28"/>
          <w:szCs w:val="28"/>
        </w:rPr>
        <w:t>развитию</w:t>
      </w:r>
      <w:r w:rsidRPr="003D789D">
        <w:rPr>
          <w:rFonts w:hAnsi="Times New Roman"/>
          <w:color w:val="auto"/>
          <w:sz w:val="28"/>
          <w:szCs w:val="28"/>
        </w:rPr>
        <w:t xml:space="preserve"> </w:t>
      </w:r>
      <w:r w:rsidRPr="003D789D">
        <w:rPr>
          <w:rFonts w:hAnsi="Times New Roman"/>
          <w:color w:val="auto"/>
          <w:sz w:val="28"/>
          <w:szCs w:val="28"/>
        </w:rPr>
        <w:t>жизненной</w:t>
      </w:r>
      <w:r w:rsidRPr="003D789D">
        <w:rPr>
          <w:rFonts w:hAnsi="Times New Roman"/>
          <w:color w:val="auto"/>
          <w:sz w:val="28"/>
          <w:szCs w:val="28"/>
        </w:rPr>
        <w:t xml:space="preserve"> </w:t>
      </w:r>
      <w:r w:rsidRPr="003D789D">
        <w:rPr>
          <w:rFonts w:hAnsi="Times New Roman"/>
          <w:color w:val="auto"/>
          <w:sz w:val="28"/>
          <w:szCs w:val="28"/>
        </w:rPr>
        <w:t>компетенции</w:t>
      </w:r>
      <w:r w:rsidRPr="003D789D">
        <w:rPr>
          <w:rFonts w:hAnsi="Times New Roman"/>
          <w:color w:val="auto"/>
          <w:sz w:val="28"/>
          <w:szCs w:val="28"/>
        </w:rPr>
        <w:t xml:space="preserve"> </w:t>
      </w:r>
      <w:r w:rsidRPr="003D789D">
        <w:rPr>
          <w:rFonts w:hAnsi="Times New Roman"/>
          <w:color w:val="auto"/>
          <w:sz w:val="28"/>
          <w:szCs w:val="28"/>
        </w:rPr>
        <w:t>учащихся</w:t>
      </w:r>
      <w:r w:rsidRPr="003D789D">
        <w:rPr>
          <w:rFonts w:ascii="Times New Roman"/>
          <w:color w:val="auto"/>
          <w:sz w:val="28"/>
          <w:szCs w:val="28"/>
        </w:rPr>
        <w:t xml:space="preserve">)  </w:t>
      </w:r>
      <w:r w:rsidRPr="003D789D">
        <w:rPr>
          <w:rFonts w:hAnsi="Times New Roman"/>
          <w:color w:val="auto"/>
          <w:sz w:val="28"/>
          <w:szCs w:val="28"/>
        </w:rPr>
        <w:t>используется</w:t>
      </w:r>
      <w:r w:rsidRPr="003D789D">
        <w:rPr>
          <w:rFonts w:hAnsi="Times New Roman"/>
          <w:color w:val="auto"/>
          <w:sz w:val="28"/>
          <w:szCs w:val="28"/>
        </w:rPr>
        <w:t xml:space="preserve"> </w:t>
      </w:r>
      <w:r w:rsidRPr="003D789D">
        <w:rPr>
          <w:rFonts w:hAnsi="Times New Roman"/>
          <w:color w:val="auto"/>
          <w:sz w:val="28"/>
          <w:szCs w:val="28"/>
        </w:rPr>
        <w:t>метод</w:t>
      </w:r>
      <w:r w:rsidRPr="003D789D">
        <w:rPr>
          <w:rFonts w:hAnsi="Times New Roman"/>
          <w:color w:val="auto"/>
          <w:sz w:val="28"/>
          <w:szCs w:val="28"/>
        </w:rPr>
        <w:t xml:space="preserve"> </w:t>
      </w:r>
      <w:r w:rsidRPr="003D789D">
        <w:rPr>
          <w:rFonts w:hAnsi="Times New Roman"/>
          <w:color w:val="auto"/>
          <w:sz w:val="28"/>
          <w:szCs w:val="28"/>
        </w:rPr>
        <w:t>экспертной</w:t>
      </w:r>
      <w:r w:rsidRPr="003D789D">
        <w:rPr>
          <w:rFonts w:hAnsi="Times New Roman"/>
          <w:color w:val="auto"/>
          <w:sz w:val="28"/>
          <w:szCs w:val="28"/>
        </w:rPr>
        <w:t xml:space="preserve"> </w:t>
      </w:r>
      <w:r w:rsidRPr="003D789D">
        <w:rPr>
          <w:rFonts w:hAnsi="Times New Roman"/>
          <w:color w:val="auto"/>
          <w:sz w:val="28"/>
          <w:szCs w:val="28"/>
        </w:rPr>
        <w:t>группы</w:t>
      </w:r>
      <w:r w:rsidRPr="003D789D">
        <w:rPr>
          <w:rFonts w:ascii="Times New Roman"/>
          <w:color w:val="auto"/>
          <w:sz w:val="28"/>
          <w:szCs w:val="28"/>
        </w:rPr>
        <w:t xml:space="preserve">. </w:t>
      </w:r>
    </w:p>
    <w:p w:rsidR="00F65069" w:rsidRPr="003D789D" w:rsidRDefault="00C079E3" w:rsidP="009B74B0">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Данная</w:t>
      </w:r>
      <w:r w:rsidRPr="003D789D">
        <w:rPr>
          <w:rFonts w:hAnsi="Times New Roman"/>
          <w:color w:val="auto"/>
          <w:sz w:val="28"/>
          <w:szCs w:val="28"/>
        </w:rPr>
        <w:t xml:space="preserve"> </w:t>
      </w:r>
      <w:r w:rsidRPr="003D789D">
        <w:rPr>
          <w:rFonts w:hAnsi="Times New Roman"/>
          <w:color w:val="auto"/>
          <w:sz w:val="28"/>
          <w:szCs w:val="28"/>
        </w:rPr>
        <w:t>группа</w:t>
      </w:r>
      <w:r w:rsidRPr="003D789D">
        <w:rPr>
          <w:rFonts w:hAnsi="Times New Roman"/>
          <w:color w:val="auto"/>
          <w:sz w:val="28"/>
          <w:szCs w:val="28"/>
        </w:rPr>
        <w:t xml:space="preserve"> </w:t>
      </w:r>
      <w:r w:rsidRPr="003D789D">
        <w:rPr>
          <w:rFonts w:hAnsi="Times New Roman"/>
          <w:color w:val="auto"/>
          <w:sz w:val="28"/>
          <w:szCs w:val="28"/>
        </w:rPr>
        <w:t>экспертов</w:t>
      </w:r>
      <w:r w:rsidRPr="003D789D">
        <w:rPr>
          <w:rFonts w:hAnsi="Times New Roman"/>
          <w:color w:val="auto"/>
          <w:sz w:val="28"/>
          <w:szCs w:val="28"/>
        </w:rPr>
        <w:t xml:space="preserve"> </w:t>
      </w:r>
      <w:r w:rsidRPr="003D789D">
        <w:rPr>
          <w:rFonts w:hAnsi="Times New Roman"/>
          <w:color w:val="auto"/>
          <w:sz w:val="28"/>
          <w:szCs w:val="28"/>
        </w:rPr>
        <w:t>объединяет</w:t>
      </w:r>
      <w:r w:rsidRPr="003D789D">
        <w:rPr>
          <w:rFonts w:hAnsi="Times New Roman"/>
          <w:color w:val="auto"/>
          <w:sz w:val="28"/>
          <w:szCs w:val="28"/>
        </w:rPr>
        <w:t xml:space="preserve"> </w:t>
      </w:r>
      <w:r w:rsidRPr="003D789D">
        <w:rPr>
          <w:rFonts w:hAnsi="Times New Roman"/>
          <w:color w:val="auto"/>
          <w:sz w:val="28"/>
          <w:szCs w:val="28"/>
        </w:rPr>
        <w:t>всех</w:t>
      </w:r>
      <w:r w:rsidRPr="003D789D">
        <w:rPr>
          <w:rFonts w:hAnsi="Times New Roman"/>
          <w:color w:val="auto"/>
          <w:sz w:val="28"/>
          <w:szCs w:val="28"/>
        </w:rPr>
        <w:t xml:space="preserve"> </w:t>
      </w:r>
      <w:r w:rsidRPr="003D789D">
        <w:rPr>
          <w:rFonts w:hAnsi="Times New Roman"/>
          <w:color w:val="auto"/>
          <w:sz w:val="28"/>
          <w:szCs w:val="28"/>
        </w:rPr>
        <w:t>участников</w:t>
      </w:r>
      <w:r w:rsidRPr="003D789D">
        <w:rPr>
          <w:rFonts w:hAnsi="Times New Roman"/>
          <w:color w:val="auto"/>
          <w:sz w:val="28"/>
          <w:szCs w:val="28"/>
        </w:rPr>
        <w:t xml:space="preserve"> </w:t>
      </w:r>
      <w:r w:rsidRPr="003D789D">
        <w:rPr>
          <w:rFonts w:hAnsi="Times New Roman"/>
          <w:color w:val="auto"/>
          <w:sz w:val="28"/>
          <w:szCs w:val="28"/>
        </w:rPr>
        <w:t>образовательного</w:t>
      </w:r>
      <w:r w:rsidRPr="003D789D">
        <w:rPr>
          <w:rFonts w:hAnsi="Times New Roman"/>
          <w:color w:val="auto"/>
          <w:sz w:val="28"/>
          <w:szCs w:val="28"/>
        </w:rPr>
        <w:t xml:space="preserve"> </w:t>
      </w:r>
      <w:r w:rsidRPr="003D789D">
        <w:rPr>
          <w:rFonts w:hAnsi="Times New Roman"/>
          <w:color w:val="auto"/>
          <w:sz w:val="28"/>
          <w:szCs w:val="28"/>
        </w:rPr>
        <w:t>процесса</w:t>
      </w:r>
      <w:r w:rsidRPr="003D789D">
        <w:rPr>
          <w:rFonts w:hAnsi="Times New Roman"/>
          <w:color w:val="auto"/>
          <w:sz w:val="28"/>
          <w:szCs w:val="28"/>
        </w:rPr>
        <w:t xml:space="preserve"> </w:t>
      </w:r>
      <w:r w:rsidRPr="003D789D">
        <w:rPr>
          <w:rFonts w:ascii="Times New Roman"/>
          <w:color w:val="auto"/>
          <w:sz w:val="28"/>
          <w:szCs w:val="28"/>
        </w:rPr>
        <w:t xml:space="preserve">- </w:t>
      </w:r>
      <w:r w:rsidRPr="003D789D">
        <w:rPr>
          <w:rFonts w:hAnsi="Times New Roman"/>
          <w:color w:val="auto"/>
          <w:sz w:val="28"/>
          <w:szCs w:val="28"/>
        </w:rPr>
        <w:t>тех</w:t>
      </w:r>
      <w:r w:rsidRPr="003D789D">
        <w:rPr>
          <w:rFonts w:ascii="Times New Roman"/>
          <w:color w:val="auto"/>
          <w:sz w:val="28"/>
          <w:szCs w:val="28"/>
        </w:rPr>
        <w:t xml:space="preserve">, </w:t>
      </w:r>
      <w:r w:rsidRPr="003D789D">
        <w:rPr>
          <w:rFonts w:hAnsi="Times New Roman"/>
          <w:color w:val="auto"/>
          <w:sz w:val="28"/>
          <w:szCs w:val="28"/>
        </w:rPr>
        <w:t>кто</w:t>
      </w:r>
      <w:r w:rsidRPr="003D789D">
        <w:rPr>
          <w:rFonts w:hAnsi="Times New Roman"/>
          <w:color w:val="auto"/>
          <w:sz w:val="28"/>
          <w:szCs w:val="28"/>
        </w:rPr>
        <w:t xml:space="preserve"> </w:t>
      </w:r>
      <w:r w:rsidRPr="003D789D">
        <w:rPr>
          <w:rFonts w:hAnsi="Times New Roman"/>
          <w:color w:val="auto"/>
          <w:sz w:val="28"/>
          <w:szCs w:val="28"/>
        </w:rPr>
        <w:t>обучает</w:t>
      </w:r>
      <w:r w:rsidRPr="003D789D">
        <w:rPr>
          <w:rFonts w:ascii="Times New Roman"/>
          <w:color w:val="auto"/>
          <w:sz w:val="28"/>
          <w:szCs w:val="28"/>
        </w:rPr>
        <w:t xml:space="preserve">, </w:t>
      </w:r>
      <w:r w:rsidRPr="003D789D">
        <w:rPr>
          <w:rFonts w:hAnsi="Times New Roman"/>
          <w:color w:val="auto"/>
          <w:sz w:val="28"/>
          <w:szCs w:val="28"/>
        </w:rPr>
        <w:t>воспитывает</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тесно</w:t>
      </w:r>
      <w:r w:rsidRPr="003D789D">
        <w:rPr>
          <w:rFonts w:hAnsi="Times New Roman"/>
          <w:color w:val="auto"/>
          <w:sz w:val="28"/>
          <w:szCs w:val="28"/>
        </w:rPr>
        <w:t xml:space="preserve"> </w:t>
      </w:r>
      <w:r w:rsidRPr="003D789D">
        <w:rPr>
          <w:rFonts w:hAnsi="Times New Roman"/>
          <w:color w:val="auto"/>
          <w:sz w:val="28"/>
          <w:szCs w:val="28"/>
        </w:rPr>
        <w:t>контактирует</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ребёнком</w:t>
      </w:r>
      <w:r w:rsidRPr="003D789D">
        <w:rPr>
          <w:rFonts w:ascii="Times New Roman"/>
          <w:color w:val="auto"/>
          <w:sz w:val="28"/>
          <w:szCs w:val="28"/>
        </w:rPr>
        <w:t xml:space="preserve">. </w:t>
      </w:r>
      <w:r w:rsidRPr="003D789D">
        <w:rPr>
          <w:rFonts w:hAnsi="Times New Roman"/>
          <w:color w:val="auto"/>
          <w:sz w:val="28"/>
          <w:szCs w:val="28"/>
        </w:rPr>
        <w:t>Задачей</w:t>
      </w:r>
      <w:r w:rsidRPr="003D789D">
        <w:rPr>
          <w:rFonts w:hAnsi="Times New Roman"/>
          <w:color w:val="auto"/>
          <w:sz w:val="28"/>
          <w:szCs w:val="28"/>
        </w:rPr>
        <w:t xml:space="preserve"> </w:t>
      </w:r>
      <w:r w:rsidRPr="003D789D">
        <w:rPr>
          <w:rFonts w:hAnsi="Times New Roman"/>
          <w:color w:val="auto"/>
          <w:sz w:val="28"/>
          <w:szCs w:val="28"/>
        </w:rPr>
        <w:t>такой</w:t>
      </w:r>
      <w:r w:rsidRPr="003D789D">
        <w:rPr>
          <w:rFonts w:hAnsi="Times New Roman"/>
          <w:color w:val="auto"/>
          <w:sz w:val="28"/>
          <w:szCs w:val="28"/>
        </w:rPr>
        <w:t xml:space="preserve"> </w:t>
      </w:r>
      <w:r w:rsidRPr="003D789D">
        <w:rPr>
          <w:rFonts w:hAnsi="Times New Roman"/>
          <w:color w:val="auto"/>
          <w:sz w:val="28"/>
          <w:szCs w:val="28"/>
        </w:rPr>
        <w:t>экспертной</w:t>
      </w:r>
      <w:r w:rsidRPr="003D789D">
        <w:rPr>
          <w:rFonts w:hAnsi="Times New Roman"/>
          <w:color w:val="auto"/>
          <w:sz w:val="28"/>
          <w:szCs w:val="28"/>
        </w:rPr>
        <w:t xml:space="preserve"> </w:t>
      </w:r>
      <w:r w:rsidRPr="003D789D">
        <w:rPr>
          <w:rFonts w:hAnsi="Times New Roman"/>
          <w:color w:val="auto"/>
          <w:sz w:val="28"/>
          <w:szCs w:val="28"/>
        </w:rPr>
        <w:t>группы</w:t>
      </w:r>
      <w:r w:rsidRPr="003D789D">
        <w:rPr>
          <w:rFonts w:hAnsi="Times New Roman"/>
          <w:color w:val="auto"/>
          <w:sz w:val="28"/>
          <w:szCs w:val="28"/>
        </w:rPr>
        <w:t xml:space="preserve"> </w:t>
      </w:r>
      <w:r w:rsidRPr="003D789D">
        <w:rPr>
          <w:rFonts w:hAnsi="Times New Roman"/>
          <w:color w:val="auto"/>
          <w:sz w:val="28"/>
          <w:szCs w:val="28"/>
        </w:rPr>
        <w:t>является</w:t>
      </w:r>
      <w:r w:rsidRPr="003D789D">
        <w:rPr>
          <w:rFonts w:hAnsi="Times New Roman"/>
          <w:color w:val="auto"/>
          <w:sz w:val="28"/>
          <w:szCs w:val="28"/>
        </w:rPr>
        <w:t xml:space="preserve"> </w:t>
      </w:r>
      <w:r w:rsidRPr="003D789D">
        <w:rPr>
          <w:rFonts w:hAnsi="Times New Roman"/>
          <w:color w:val="auto"/>
          <w:sz w:val="28"/>
          <w:szCs w:val="28"/>
        </w:rPr>
        <w:t>выработка</w:t>
      </w:r>
      <w:r w:rsidRPr="003D789D">
        <w:rPr>
          <w:rFonts w:hAnsi="Times New Roman"/>
          <w:color w:val="auto"/>
          <w:sz w:val="28"/>
          <w:szCs w:val="28"/>
        </w:rPr>
        <w:t xml:space="preserve"> </w:t>
      </w:r>
      <w:r w:rsidRPr="003D789D">
        <w:rPr>
          <w:rFonts w:hAnsi="Times New Roman"/>
          <w:color w:val="auto"/>
          <w:sz w:val="28"/>
          <w:szCs w:val="28"/>
        </w:rPr>
        <w:t>общей</w:t>
      </w:r>
      <w:r w:rsidRPr="003D789D">
        <w:rPr>
          <w:rFonts w:hAnsi="Times New Roman"/>
          <w:color w:val="auto"/>
          <w:sz w:val="28"/>
          <w:szCs w:val="28"/>
        </w:rPr>
        <w:t xml:space="preserve"> </w:t>
      </w:r>
      <w:r w:rsidRPr="003D789D">
        <w:rPr>
          <w:rFonts w:hAnsi="Times New Roman"/>
          <w:color w:val="auto"/>
          <w:sz w:val="28"/>
          <w:szCs w:val="28"/>
        </w:rPr>
        <w:t>оценки</w:t>
      </w:r>
      <w:r w:rsidRPr="003D789D">
        <w:rPr>
          <w:rFonts w:hAnsi="Times New Roman"/>
          <w:color w:val="auto"/>
          <w:sz w:val="28"/>
          <w:szCs w:val="28"/>
        </w:rPr>
        <w:t xml:space="preserve"> </w:t>
      </w:r>
      <w:r w:rsidRPr="003D789D">
        <w:rPr>
          <w:rFonts w:hAnsi="Times New Roman"/>
          <w:color w:val="auto"/>
          <w:sz w:val="28"/>
          <w:szCs w:val="28"/>
        </w:rPr>
        <w:t>достижений</w:t>
      </w:r>
      <w:r w:rsidRPr="003D789D">
        <w:rPr>
          <w:rFonts w:hAnsi="Times New Roman"/>
          <w:color w:val="auto"/>
          <w:sz w:val="28"/>
          <w:szCs w:val="28"/>
        </w:rPr>
        <w:t xml:space="preserve"> </w:t>
      </w:r>
      <w:r w:rsidRPr="003D789D">
        <w:rPr>
          <w:rFonts w:hAnsi="Times New Roman"/>
          <w:color w:val="auto"/>
          <w:sz w:val="28"/>
          <w:szCs w:val="28"/>
        </w:rPr>
        <w:t>глухого</w:t>
      </w:r>
      <w:r w:rsidRPr="003D789D">
        <w:rPr>
          <w:rFonts w:hAnsi="Times New Roman"/>
          <w:color w:val="auto"/>
          <w:sz w:val="28"/>
          <w:szCs w:val="28"/>
        </w:rPr>
        <w:t xml:space="preserve"> </w:t>
      </w:r>
      <w:r w:rsidRPr="003D789D">
        <w:rPr>
          <w:rFonts w:hAnsi="Times New Roman"/>
          <w:color w:val="auto"/>
          <w:sz w:val="28"/>
          <w:szCs w:val="28"/>
        </w:rPr>
        <w:t>ребёнка</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сфере</w:t>
      </w:r>
      <w:r w:rsidRPr="003D789D">
        <w:rPr>
          <w:rFonts w:hAnsi="Times New Roman"/>
          <w:color w:val="auto"/>
          <w:sz w:val="28"/>
          <w:szCs w:val="28"/>
        </w:rPr>
        <w:t xml:space="preserve"> </w:t>
      </w:r>
      <w:r w:rsidRPr="003D789D">
        <w:rPr>
          <w:rFonts w:hAnsi="Times New Roman"/>
          <w:color w:val="auto"/>
          <w:sz w:val="28"/>
          <w:szCs w:val="28"/>
        </w:rPr>
        <w:t>жизненной</w:t>
      </w:r>
      <w:r w:rsidRPr="003D789D">
        <w:rPr>
          <w:rFonts w:hAnsi="Times New Roman"/>
          <w:color w:val="auto"/>
          <w:sz w:val="28"/>
          <w:szCs w:val="28"/>
        </w:rPr>
        <w:t xml:space="preserve"> </w:t>
      </w:r>
      <w:r w:rsidRPr="003D789D">
        <w:rPr>
          <w:rFonts w:hAnsi="Times New Roman"/>
          <w:color w:val="auto"/>
          <w:sz w:val="28"/>
          <w:szCs w:val="28"/>
        </w:rPr>
        <w:t>компетенции</w:t>
      </w:r>
      <w:r w:rsidRPr="003D789D">
        <w:rPr>
          <w:rFonts w:ascii="Times New Roman"/>
          <w:color w:val="auto"/>
          <w:sz w:val="28"/>
          <w:szCs w:val="28"/>
        </w:rPr>
        <w:t xml:space="preserve">, </w:t>
      </w:r>
      <w:r w:rsidRPr="003D789D">
        <w:rPr>
          <w:rFonts w:hAnsi="Times New Roman"/>
          <w:color w:val="auto"/>
          <w:sz w:val="28"/>
          <w:szCs w:val="28"/>
        </w:rPr>
        <w:t>которая</w:t>
      </w:r>
      <w:r w:rsidRPr="003D789D">
        <w:rPr>
          <w:rFonts w:hAnsi="Times New Roman"/>
          <w:color w:val="auto"/>
          <w:sz w:val="28"/>
          <w:szCs w:val="28"/>
        </w:rPr>
        <w:t xml:space="preserve"> </w:t>
      </w:r>
      <w:r w:rsidRPr="003D789D">
        <w:rPr>
          <w:rFonts w:hAnsi="Times New Roman"/>
          <w:color w:val="auto"/>
          <w:sz w:val="28"/>
          <w:szCs w:val="28"/>
        </w:rPr>
        <w:t>обязательно</w:t>
      </w:r>
      <w:r w:rsidRPr="003D789D">
        <w:rPr>
          <w:rFonts w:hAnsi="Times New Roman"/>
          <w:color w:val="auto"/>
          <w:sz w:val="28"/>
          <w:szCs w:val="28"/>
        </w:rPr>
        <w:t xml:space="preserve"> </w:t>
      </w:r>
      <w:r w:rsidRPr="003D789D">
        <w:rPr>
          <w:rFonts w:hAnsi="Times New Roman"/>
          <w:color w:val="auto"/>
          <w:sz w:val="28"/>
          <w:szCs w:val="28"/>
        </w:rPr>
        <w:t>включает</w:t>
      </w:r>
      <w:r w:rsidRPr="003D789D">
        <w:rPr>
          <w:rFonts w:hAnsi="Times New Roman"/>
          <w:color w:val="auto"/>
          <w:sz w:val="28"/>
          <w:szCs w:val="28"/>
        </w:rPr>
        <w:t xml:space="preserve"> </w:t>
      </w:r>
      <w:r w:rsidRPr="003D789D">
        <w:rPr>
          <w:rFonts w:hAnsi="Times New Roman"/>
          <w:color w:val="auto"/>
          <w:sz w:val="28"/>
          <w:szCs w:val="28"/>
        </w:rPr>
        <w:t>мнение</w:t>
      </w:r>
      <w:r w:rsidRPr="003D789D">
        <w:rPr>
          <w:rFonts w:hAnsi="Times New Roman"/>
          <w:color w:val="auto"/>
          <w:sz w:val="28"/>
          <w:szCs w:val="28"/>
        </w:rPr>
        <w:t xml:space="preserve"> </w:t>
      </w:r>
      <w:r w:rsidRPr="003D789D">
        <w:rPr>
          <w:rFonts w:hAnsi="Times New Roman"/>
          <w:color w:val="auto"/>
          <w:sz w:val="28"/>
          <w:szCs w:val="28"/>
        </w:rPr>
        <w:t>семьи</w:t>
      </w:r>
      <w:r w:rsidRPr="003D789D">
        <w:rPr>
          <w:rFonts w:ascii="Times New Roman"/>
          <w:color w:val="auto"/>
          <w:sz w:val="28"/>
          <w:szCs w:val="28"/>
        </w:rPr>
        <w:t xml:space="preserve">, </w:t>
      </w:r>
      <w:r w:rsidRPr="003D789D">
        <w:rPr>
          <w:rFonts w:hAnsi="Times New Roman"/>
          <w:color w:val="auto"/>
          <w:sz w:val="28"/>
          <w:szCs w:val="28"/>
        </w:rPr>
        <w:t>близких</w:t>
      </w:r>
      <w:r w:rsidRPr="003D789D">
        <w:rPr>
          <w:rFonts w:hAnsi="Times New Roman"/>
          <w:color w:val="auto"/>
          <w:sz w:val="28"/>
          <w:szCs w:val="28"/>
        </w:rPr>
        <w:t xml:space="preserve"> </w:t>
      </w:r>
      <w:r w:rsidRPr="003D789D">
        <w:rPr>
          <w:rFonts w:hAnsi="Times New Roman"/>
          <w:color w:val="auto"/>
          <w:sz w:val="28"/>
          <w:szCs w:val="28"/>
        </w:rPr>
        <w:t>ребенка</w:t>
      </w:r>
      <w:r w:rsidRPr="003D789D">
        <w:rPr>
          <w:rFonts w:ascii="Times New Roman"/>
          <w:color w:val="auto"/>
          <w:sz w:val="28"/>
          <w:szCs w:val="28"/>
        </w:rPr>
        <w:t xml:space="preserve">. </w:t>
      </w:r>
      <w:r w:rsidRPr="003D789D">
        <w:rPr>
          <w:rFonts w:hAnsi="Times New Roman"/>
          <w:color w:val="auto"/>
          <w:sz w:val="28"/>
          <w:szCs w:val="28"/>
        </w:rPr>
        <w:t>Основой</w:t>
      </w:r>
      <w:r w:rsidRPr="003D789D">
        <w:rPr>
          <w:rFonts w:hAnsi="Times New Roman"/>
          <w:color w:val="auto"/>
          <w:sz w:val="28"/>
          <w:szCs w:val="28"/>
        </w:rPr>
        <w:t xml:space="preserve"> </w:t>
      </w:r>
      <w:r w:rsidRPr="003D789D">
        <w:rPr>
          <w:rFonts w:hAnsi="Times New Roman"/>
          <w:color w:val="auto"/>
          <w:sz w:val="28"/>
          <w:szCs w:val="28"/>
        </w:rPr>
        <w:t>оценки</w:t>
      </w:r>
      <w:r w:rsidRPr="003D789D">
        <w:rPr>
          <w:rFonts w:hAnsi="Times New Roman"/>
          <w:color w:val="auto"/>
          <w:sz w:val="28"/>
          <w:szCs w:val="28"/>
        </w:rPr>
        <w:t xml:space="preserve"> </w:t>
      </w:r>
      <w:r w:rsidRPr="003D789D">
        <w:rPr>
          <w:rFonts w:hAnsi="Times New Roman"/>
          <w:color w:val="auto"/>
          <w:sz w:val="28"/>
          <w:szCs w:val="28"/>
        </w:rPr>
        <w:t>продвижения</w:t>
      </w:r>
      <w:r w:rsidRPr="003D789D">
        <w:rPr>
          <w:rFonts w:hAnsi="Times New Roman"/>
          <w:color w:val="auto"/>
          <w:sz w:val="28"/>
          <w:szCs w:val="28"/>
        </w:rPr>
        <w:t xml:space="preserve"> </w:t>
      </w:r>
      <w:r w:rsidRPr="003D789D">
        <w:rPr>
          <w:rFonts w:hAnsi="Times New Roman"/>
          <w:color w:val="auto"/>
          <w:sz w:val="28"/>
          <w:szCs w:val="28"/>
        </w:rPr>
        <w:t>ребенка</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жизненной</w:t>
      </w:r>
      <w:r w:rsidRPr="003D789D">
        <w:rPr>
          <w:rFonts w:hAnsi="Times New Roman"/>
          <w:color w:val="auto"/>
          <w:sz w:val="28"/>
          <w:szCs w:val="28"/>
        </w:rPr>
        <w:t xml:space="preserve"> </w:t>
      </w:r>
      <w:r w:rsidRPr="003D789D">
        <w:rPr>
          <w:rFonts w:hAnsi="Times New Roman"/>
          <w:color w:val="auto"/>
          <w:sz w:val="28"/>
          <w:szCs w:val="28"/>
        </w:rPr>
        <w:t>компетенции</w:t>
      </w:r>
      <w:r w:rsidRPr="003D789D">
        <w:rPr>
          <w:rFonts w:hAnsi="Times New Roman"/>
          <w:color w:val="auto"/>
          <w:sz w:val="28"/>
          <w:szCs w:val="28"/>
        </w:rPr>
        <w:t xml:space="preserve"> </w:t>
      </w:r>
      <w:r w:rsidRPr="003D789D">
        <w:rPr>
          <w:rFonts w:hAnsi="Times New Roman"/>
          <w:color w:val="auto"/>
          <w:sz w:val="28"/>
          <w:szCs w:val="28"/>
        </w:rPr>
        <w:t>служит</w:t>
      </w:r>
      <w:r w:rsidRPr="003D789D">
        <w:rPr>
          <w:rFonts w:hAnsi="Times New Roman"/>
          <w:color w:val="auto"/>
          <w:sz w:val="28"/>
          <w:szCs w:val="28"/>
        </w:rPr>
        <w:t xml:space="preserve"> </w:t>
      </w:r>
      <w:r w:rsidRPr="003D789D">
        <w:rPr>
          <w:rFonts w:hAnsi="Times New Roman"/>
          <w:color w:val="auto"/>
          <w:sz w:val="28"/>
          <w:szCs w:val="28"/>
        </w:rPr>
        <w:t>анализ</w:t>
      </w:r>
      <w:r w:rsidRPr="003D789D">
        <w:rPr>
          <w:rFonts w:hAnsi="Times New Roman"/>
          <w:color w:val="auto"/>
          <w:sz w:val="28"/>
          <w:szCs w:val="28"/>
        </w:rPr>
        <w:t xml:space="preserve"> </w:t>
      </w:r>
      <w:r w:rsidRPr="003D789D">
        <w:rPr>
          <w:rFonts w:hAnsi="Times New Roman"/>
          <w:color w:val="auto"/>
          <w:sz w:val="28"/>
          <w:szCs w:val="28"/>
        </w:rPr>
        <w:t>изменений</w:t>
      </w:r>
      <w:r w:rsidRPr="003D789D">
        <w:rPr>
          <w:rFonts w:hAnsi="Times New Roman"/>
          <w:color w:val="auto"/>
          <w:sz w:val="28"/>
          <w:szCs w:val="28"/>
        </w:rPr>
        <w:t xml:space="preserve"> </w:t>
      </w:r>
      <w:r w:rsidRPr="003D789D">
        <w:rPr>
          <w:rFonts w:hAnsi="Times New Roman"/>
          <w:color w:val="auto"/>
          <w:sz w:val="28"/>
          <w:szCs w:val="28"/>
        </w:rPr>
        <w:t>его</w:t>
      </w:r>
      <w:r w:rsidRPr="003D789D">
        <w:rPr>
          <w:rFonts w:hAnsi="Times New Roman"/>
          <w:color w:val="auto"/>
          <w:sz w:val="28"/>
          <w:szCs w:val="28"/>
        </w:rPr>
        <w:t xml:space="preserve"> </w:t>
      </w:r>
      <w:r w:rsidRPr="003D789D">
        <w:rPr>
          <w:rFonts w:hAnsi="Times New Roman"/>
          <w:color w:val="auto"/>
          <w:sz w:val="28"/>
          <w:szCs w:val="28"/>
        </w:rPr>
        <w:t>поведения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повседневной</w:t>
      </w:r>
      <w:r w:rsidRPr="003D789D">
        <w:rPr>
          <w:rFonts w:hAnsi="Times New Roman"/>
          <w:color w:val="auto"/>
          <w:sz w:val="28"/>
          <w:szCs w:val="28"/>
        </w:rPr>
        <w:t xml:space="preserve"> </w:t>
      </w:r>
      <w:r w:rsidRPr="003D789D">
        <w:rPr>
          <w:rFonts w:hAnsi="Times New Roman"/>
          <w:color w:val="auto"/>
          <w:sz w:val="28"/>
          <w:szCs w:val="28"/>
        </w:rPr>
        <w:t>жизни</w:t>
      </w:r>
      <w:r w:rsidRPr="003D789D">
        <w:rPr>
          <w:rFonts w:hAnsi="Times New Roman"/>
          <w:color w:val="auto"/>
          <w:sz w:val="28"/>
          <w:szCs w:val="28"/>
        </w:rPr>
        <w:t xml:space="preserve"> </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школе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дома</w:t>
      </w:r>
      <w:r w:rsidRPr="003D789D">
        <w:rPr>
          <w:rFonts w:ascii="Times New Roman"/>
          <w:color w:val="auto"/>
          <w:sz w:val="28"/>
          <w:szCs w:val="28"/>
        </w:rPr>
        <w:t>.</w:t>
      </w:r>
    </w:p>
    <w:p w:rsidR="00F65069" w:rsidRPr="003D789D" w:rsidRDefault="00C079E3" w:rsidP="009B74B0">
      <w:pPr>
        <w:pStyle w:val="14TexstOSNOVA1012"/>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Перевод</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hAnsi="Times New Roman"/>
          <w:color w:val="auto"/>
          <w:sz w:val="28"/>
          <w:szCs w:val="28"/>
        </w:rPr>
        <w:t xml:space="preserve"> </w:t>
      </w:r>
      <w:r w:rsidRPr="003D789D">
        <w:rPr>
          <w:rFonts w:hAnsi="Times New Roman"/>
          <w:color w:val="auto"/>
          <w:sz w:val="28"/>
          <w:szCs w:val="28"/>
        </w:rPr>
        <w:t>из</w:t>
      </w:r>
      <w:r w:rsidRPr="003D789D">
        <w:rPr>
          <w:rFonts w:hAnsi="Times New Roman"/>
          <w:color w:val="auto"/>
          <w:sz w:val="28"/>
          <w:szCs w:val="28"/>
        </w:rPr>
        <w:t xml:space="preserve"> </w:t>
      </w:r>
      <w:r w:rsidRPr="003D789D">
        <w:rPr>
          <w:rFonts w:hAnsi="Times New Roman"/>
          <w:color w:val="auto"/>
          <w:sz w:val="28"/>
          <w:szCs w:val="28"/>
        </w:rPr>
        <w:t>класса</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класс</w:t>
      </w:r>
      <w:r w:rsidRPr="003D789D">
        <w:rPr>
          <w:rFonts w:hAnsi="Times New Roman"/>
          <w:color w:val="auto"/>
          <w:sz w:val="28"/>
          <w:szCs w:val="28"/>
        </w:rPr>
        <w:t xml:space="preserve"> </w:t>
      </w:r>
      <w:r w:rsidRPr="003D789D">
        <w:rPr>
          <w:rFonts w:hAnsi="Times New Roman"/>
          <w:color w:val="auto"/>
          <w:sz w:val="28"/>
          <w:szCs w:val="28"/>
        </w:rPr>
        <w:t>возможен</w:t>
      </w:r>
      <w:r w:rsidRPr="003D789D">
        <w:rPr>
          <w:rFonts w:hAnsi="Times New Roman"/>
          <w:color w:val="auto"/>
          <w:sz w:val="28"/>
          <w:szCs w:val="28"/>
        </w:rPr>
        <w:t xml:space="preserve"> </w:t>
      </w:r>
      <w:r w:rsidRPr="003D789D">
        <w:rPr>
          <w:rFonts w:hAnsi="Times New Roman"/>
          <w:color w:val="auto"/>
          <w:sz w:val="28"/>
          <w:szCs w:val="28"/>
        </w:rPr>
        <w:t>только</w:t>
      </w:r>
      <w:r w:rsidRPr="003D789D">
        <w:rPr>
          <w:rFonts w:hAns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условии</w:t>
      </w:r>
      <w:r w:rsidRPr="003D789D">
        <w:rPr>
          <w:rFonts w:hAnsi="Times New Roman"/>
          <w:color w:val="auto"/>
          <w:sz w:val="28"/>
          <w:szCs w:val="28"/>
        </w:rPr>
        <w:t xml:space="preserve"> </w:t>
      </w:r>
      <w:r w:rsidRPr="003D789D">
        <w:rPr>
          <w:rFonts w:hAnsi="Times New Roman"/>
          <w:color w:val="auto"/>
          <w:sz w:val="28"/>
          <w:szCs w:val="28"/>
        </w:rPr>
        <w:t>освоения</w:t>
      </w:r>
      <w:r w:rsidRPr="003D789D">
        <w:rPr>
          <w:rFonts w:hAnsi="Times New Roman"/>
          <w:color w:val="auto"/>
          <w:sz w:val="28"/>
          <w:szCs w:val="28"/>
        </w:rPr>
        <w:t xml:space="preserve"> </w:t>
      </w:r>
      <w:r w:rsidRPr="003D789D">
        <w:rPr>
          <w:rFonts w:hAnsi="Times New Roman"/>
          <w:color w:val="auto"/>
          <w:sz w:val="28"/>
          <w:szCs w:val="28"/>
        </w:rPr>
        <w:t>двух</w:t>
      </w:r>
      <w:r w:rsidRPr="003D789D">
        <w:rPr>
          <w:rFonts w:hAnsi="Times New Roman"/>
          <w:color w:val="auto"/>
          <w:sz w:val="28"/>
          <w:szCs w:val="28"/>
        </w:rPr>
        <w:t xml:space="preserve"> </w:t>
      </w:r>
      <w:r w:rsidRPr="003D789D">
        <w:rPr>
          <w:rFonts w:hAnsi="Times New Roman"/>
          <w:color w:val="auto"/>
          <w:sz w:val="28"/>
          <w:szCs w:val="28"/>
        </w:rPr>
        <w:t>компонентов</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«академического»</w:t>
      </w:r>
      <w:r w:rsidRPr="003D789D">
        <w:rPr>
          <w:rFonts w:ascii="Times New Roman"/>
          <w:color w:val="auto"/>
          <w:sz w:val="28"/>
          <w:szCs w:val="28"/>
        </w:rPr>
        <w:t xml:space="preserve">, </w:t>
      </w:r>
      <w:r w:rsidRPr="003D789D">
        <w:rPr>
          <w:rFonts w:hAnsi="Times New Roman"/>
          <w:color w:val="auto"/>
          <w:sz w:val="28"/>
          <w:szCs w:val="28"/>
        </w:rPr>
        <w:t>задаваемого</w:t>
      </w:r>
      <w:r w:rsidRPr="003D789D">
        <w:rPr>
          <w:rFonts w:hAnsi="Times New Roman"/>
          <w:color w:val="auto"/>
          <w:sz w:val="28"/>
          <w:szCs w:val="28"/>
        </w:rPr>
        <w:t xml:space="preserve"> </w:t>
      </w:r>
      <w:r w:rsidRPr="003D789D">
        <w:rPr>
          <w:rFonts w:hAnsi="Times New Roman"/>
          <w:color w:val="auto"/>
          <w:sz w:val="28"/>
          <w:szCs w:val="28"/>
        </w:rPr>
        <w:t>введенным</w:t>
      </w:r>
      <w:r w:rsidRPr="003D789D">
        <w:rPr>
          <w:rFonts w:hAnsi="Times New Roman"/>
          <w:color w:val="auto"/>
          <w:sz w:val="28"/>
          <w:szCs w:val="28"/>
        </w:rPr>
        <w:t xml:space="preserve"> </w:t>
      </w:r>
      <w:r w:rsidRPr="003D789D">
        <w:rPr>
          <w:rFonts w:hAnsi="Times New Roman"/>
          <w:color w:val="auto"/>
          <w:sz w:val="28"/>
          <w:szCs w:val="28"/>
        </w:rPr>
        <w:t>ФГОС</w:t>
      </w:r>
      <w:r w:rsidRPr="003D789D">
        <w:rPr>
          <w:rFonts w:asci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«жизненной</w:t>
      </w:r>
      <w:r w:rsidRPr="003D789D">
        <w:rPr>
          <w:rFonts w:hAnsi="Times New Roman"/>
          <w:color w:val="auto"/>
          <w:sz w:val="28"/>
          <w:szCs w:val="28"/>
        </w:rPr>
        <w:t xml:space="preserve"> </w:t>
      </w:r>
      <w:r w:rsidRPr="003D789D">
        <w:rPr>
          <w:rFonts w:hAnsi="Times New Roman"/>
          <w:color w:val="auto"/>
          <w:sz w:val="28"/>
          <w:szCs w:val="28"/>
        </w:rPr>
        <w:t>компетенции»</w:t>
      </w:r>
      <w:r w:rsidRPr="003D789D">
        <w:rPr>
          <w:rFonts w:ascii="Times New Roman"/>
          <w:color w:val="auto"/>
          <w:sz w:val="28"/>
          <w:szCs w:val="28"/>
        </w:rPr>
        <w:t xml:space="preserve">, </w:t>
      </w:r>
      <w:r w:rsidRPr="003D789D">
        <w:rPr>
          <w:rFonts w:hAnsi="Times New Roman"/>
          <w:color w:val="auto"/>
          <w:sz w:val="28"/>
          <w:szCs w:val="28"/>
        </w:rPr>
        <w:t>регламентированного</w:t>
      </w:r>
      <w:r w:rsidRPr="003D789D">
        <w:rPr>
          <w:rFonts w:hAnsi="Times New Roman"/>
          <w:color w:val="auto"/>
          <w:sz w:val="28"/>
          <w:szCs w:val="28"/>
        </w:rPr>
        <w:t xml:space="preserve"> </w:t>
      </w:r>
      <w:r w:rsidRPr="003D789D">
        <w:rPr>
          <w:rFonts w:hAnsi="Times New Roman"/>
          <w:color w:val="auto"/>
          <w:sz w:val="28"/>
          <w:szCs w:val="28"/>
        </w:rPr>
        <w:t>ФГОС</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ограниченными</w:t>
      </w:r>
      <w:r w:rsidRPr="003D789D">
        <w:rPr>
          <w:rFonts w:hAnsi="Times New Roman"/>
          <w:color w:val="auto"/>
          <w:sz w:val="28"/>
          <w:szCs w:val="28"/>
        </w:rPr>
        <w:t xml:space="preserve"> </w:t>
      </w:r>
      <w:r w:rsidRPr="003D789D">
        <w:rPr>
          <w:rFonts w:hAnsi="Times New Roman"/>
          <w:color w:val="auto"/>
          <w:sz w:val="28"/>
          <w:szCs w:val="28"/>
        </w:rPr>
        <w:t>возможностями</w:t>
      </w:r>
      <w:r w:rsidRPr="003D789D">
        <w:rPr>
          <w:rFonts w:hAnsi="Times New Roman"/>
          <w:color w:val="auto"/>
          <w:sz w:val="28"/>
          <w:szCs w:val="28"/>
        </w:rPr>
        <w:t xml:space="preserve"> </w:t>
      </w:r>
      <w:r w:rsidRPr="003D789D">
        <w:rPr>
          <w:rFonts w:hAnsi="Times New Roman"/>
          <w:color w:val="auto"/>
          <w:sz w:val="28"/>
          <w:szCs w:val="28"/>
        </w:rPr>
        <w:t>здоровья</w:t>
      </w:r>
      <w:r w:rsidRPr="003D789D">
        <w:rPr>
          <w:rFonts w:ascii="Times New Roman"/>
          <w:color w:val="auto"/>
          <w:sz w:val="28"/>
          <w:szCs w:val="28"/>
        </w:rPr>
        <w:t xml:space="preserve">, </w:t>
      </w:r>
      <w:r w:rsidRPr="003D789D">
        <w:rPr>
          <w:rFonts w:hAnsi="Times New Roman"/>
          <w:color w:val="auto"/>
          <w:sz w:val="28"/>
          <w:szCs w:val="28"/>
        </w:rPr>
        <w:t>применительно</w:t>
      </w:r>
      <w:r w:rsidRPr="003D789D">
        <w:rPr>
          <w:rFonts w:hAnsi="Times New Roman"/>
          <w:color w:val="auto"/>
          <w:sz w:val="28"/>
          <w:szCs w:val="28"/>
        </w:rPr>
        <w:t xml:space="preserve"> </w:t>
      </w:r>
      <w:r w:rsidRPr="003D789D">
        <w:rPr>
          <w:rFonts w:hAnsi="Times New Roman"/>
          <w:color w:val="auto"/>
          <w:sz w:val="28"/>
          <w:szCs w:val="28"/>
        </w:rPr>
        <w:t>к</w:t>
      </w:r>
      <w:r w:rsidRPr="003D789D">
        <w:rPr>
          <w:rFonts w:hAnsi="Times New Roman"/>
          <w:color w:val="auto"/>
          <w:sz w:val="28"/>
          <w:szCs w:val="28"/>
        </w:rPr>
        <w:t xml:space="preserve"> </w:t>
      </w:r>
      <w:r w:rsidRPr="003D789D">
        <w:rPr>
          <w:rFonts w:hAnsi="Times New Roman"/>
          <w:color w:val="auto"/>
          <w:sz w:val="28"/>
          <w:szCs w:val="28"/>
        </w:rPr>
        <w:t>этапу</w:t>
      </w:r>
      <w:r w:rsidRPr="003D789D">
        <w:rPr>
          <w:rFonts w:hAns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 xml:space="preserve">. </w:t>
      </w:r>
    </w:p>
    <w:p w:rsidR="00F65069" w:rsidRPr="003D789D" w:rsidRDefault="00C079E3" w:rsidP="009B74B0">
      <w:pPr>
        <w:pStyle w:val="14TexstOSNOVA1012"/>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соответствие</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Законом</w:t>
      </w:r>
      <w:r w:rsidRPr="003D789D">
        <w:rPr>
          <w:rFonts w:hAnsi="Times New Roman"/>
          <w:color w:val="auto"/>
          <w:sz w:val="28"/>
          <w:szCs w:val="28"/>
        </w:rPr>
        <w:t xml:space="preserve"> </w:t>
      </w:r>
      <w:r w:rsidRPr="003D789D">
        <w:rPr>
          <w:rFonts w:hAnsi="Times New Roman"/>
          <w:color w:val="auto"/>
          <w:sz w:val="28"/>
          <w:szCs w:val="28"/>
        </w:rPr>
        <w:t>об</w:t>
      </w:r>
      <w:r w:rsidRPr="003D789D">
        <w:rPr>
          <w:rFonts w:hAnsi="Times New Roman"/>
          <w:color w:val="auto"/>
          <w:sz w:val="28"/>
          <w:szCs w:val="28"/>
        </w:rPr>
        <w:t xml:space="preserve"> </w:t>
      </w:r>
      <w:r w:rsidRPr="003D789D">
        <w:rPr>
          <w:rFonts w:hAnsi="Times New Roman"/>
          <w:color w:val="auto"/>
          <w:sz w:val="28"/>
          <w:szCs w:val="28"/>
        </w:rPr>
        <w:t>образовании</w:t>
      </w:r>
      <w:r w:rsidRPr="003D789D">
        <w:rPr>
          <w:rFonts w:hAnsi="Times New Roman"/>
          <w:color w:val="auto"/>
          <w:sz w:val="28"/>
          <w:szCs w:val="28"/>
        </w:rPr>
        <w:t xml:space="preserve"> </w:t>
      </w:r>
      <w:r w:rsidRPr="003D789D">
        <w:rPr>
          <w:rFonts w:hAnsi="Times New Roman"/>
          <w:color w:val="auto"/>
          <w:sz w:val="28"/>
          <w:szCs w:val="28"/>
        </w:rPr>
        <w:t>обучающиеся</w:t>
      </w:r>
      <w:r w:rsidRPr="003D789D">
        <w:rPr>
          <w:rFonts w:ascii="Times New Roman"/>
          <w:color w:val="auto"/>
          <w:sz w:val="28"/>
          <w:szCs w:val="28"/>
        </w:rPr>
        <w:t xml:space="preserve">, </w:t>
      </w:r>
      <w:r w:rsidRPr="003D789D">
        <w:rPr>
          <w:rFonts w:hAnsi="Times New Roman"/>
          <w:color w:val="auto"/>
          <w:sz w:val="28"/>
          <w:szCs w:val="28"/>
        </w:rPr>
        <w:t>не</w:t>
      </w:r>
      <w:r w:rsidRPr="003D789D">
        <w:rPr>
          <w:rFonts w:hAnsi="Times New Roman"/>
          <w:color w:val="auto"/>
          <w:sz w:val="28"/>
          <w:szCs w:val="28"/>
        </w:rPr>
        <w:t xml:space="preserve"> </w:t>
      </w:r>
      <w:r w:rsidRPr="003D789D">
        <w:rPr>
          <w:rFonts w:hAnsi="Times New Roman"/>
          <w:color w:val="auto"/>
          <w:sz w:val="28"/>
          <w:szCs w:val="28"/>
        </w:rPr>
        <w:t>ликвидировавшие</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установленные</w:t>
      </w:r>
      <w:r w:rsidRPr="003D789D">
        <w:rPr>
          <w:rFonts w:hAnsi="Times New Roman"/>
          <w:color w:val="auto"/>
          <w:sz w:val="28"/>
          <w:szCs w:val="28"/>
        </w:rPr>
        <w:t xml:space="preserve"> </w:t>
      </w:r>
      <w:r w:rsidRPr="003D789D">
        <w:rPr>
          <w:rFonts w:hAnsi="Times New Roman"/>
          <w:color w:val="auto"/>
          <w:sz w:val="28"/>
          <w:szCs w:val="28"/>
        </w:rPr>
        <w:t>сроки</w:t>
      </w:r>
      <w:r w:rsidRPr="003D789D">
        <w:rPr>
          <w:rFonts w:hAnsi="Times New Roman"/>
          <w:color w:val="auto"/>
          <w:sz w:val="28"/>
          <w:szCs w:val="28"/>
        </w:rPr>
        <w:t xml:space="preserve"> </w:t>
      </w:r>
      <w:r w:rsidRPr="003D789D">
        <w:rPr>
          <w:rFonts w:hAnsi="Times New Roman"/>
          <w:color w:val="auto"/>
          <w:sz w:val="28"/>
          <w:szCs w:val="28"/>
        </w:rPr>
        <w:t>академической</w:t>
      </w:r>
      <w:r w:rsidRPr="003D789D">
        <w:rPr>
          <w:rFonts w:hAnsi="Times New Roman"/>
          <w:color w:val="auto"/>
          <w:sz w:val="28"/>
          <w:szCs w:val="28"/>
        </w:rPr>
        <w:t xml:space="preserve"> </w:t>
      </w:r>
      <w:r w:rsidRPr="003D789D">
        <w:rPr>
          <w:rFonts w:hAnsi="Times New Roman"/>
          <w:color w:val="auto"/>
          <w:sz w:val="28"/>
          <w:szCs w:val="28"/>
        </w:rPr>
        <w:t>задолженности</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усмотрению</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родителей</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законных</w:t>
      </w:r>
      <w:r w:rsidRPr="003D789D">
        <w:rPr>
          <w:rFonts w:hAnsi="Times New Roman"/>
          <w:color w:val="auto"/>
          <w:sz w:val="28"/>
          <w:szCs w:val="28"/>
        </w:rPr>
        <w:t xml:space="preserve"> </w:t>
      </w:r>
      <w:r w:rsidRPr="003D789D">
        <w:rPr>
          <w:rFonts w:hAnsi="Times New Roman"/>
          <w:color w:val="auto"/>
          <w:sz w:val="28"/>
          <w:szCs w:val="28"/>
        </w:rPr>
        <w:t>представителей</w:t>
      </w:r>
      <w:r w:rsidRPr="003D789D">
        <w:rPr>
          <w:rFonts w:ascii="Times New Roman"/>
          <w:color w:val="auto"/>
          <w:sz w:val="28"/>
          <w:szCs w:val="28"/>
        </w:rPr>
        <w:t xml:space="preserve">) </w:t>
      </w:r>
      <w:r w:rsidRPr="003D789D">
        <w:rPr>
          <w:rFonts w:hAnsi="Times New Roman"/>
          <w:color w:val="auto"/>
          <w:sz w:val="28"/>
          <w:szCs w:val="28"/>
        </w:rPr>
        <w:t>оставляются</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повторное</w:t>
      </w:r>
      <w:r w:rsidRPr="003D789D">
        <w:rPr>
          <w:rFonts w:hAnsi="Times New Roman"/>
          <w:color w:val="auto"/>
          <w:sz w:val="28"/>
          <w:szCs w:val="28"/>
        </w:rPr>
        <w:t xml:space="preserve"> </w:t>
      </w:r>
      <w:r w:rsidRPr="003D789D">
        <w:rPr>
          <w:rFonts w:hAnsi="Times New Roman"/>
          <w:color w:val="auto"/>
          <w:sz w:val="28"/>
          <w:szCs w:val="28"/>
        </w:rPr>
        <w:t>обучение</w:t>
      </w:r>
      <w:r w:rsidRPr="003D789D">
        <w:rPr>
          <w:rFonts w:ascii="Times New Roman"/>
          <w:color w:val="auto"/>
          <w:sz w:val="28"/>
          <w:szCs w:val="28"/>
        </w:rPr>
        <w:t xml:space="preserve">, </w:t>
      </w:r>
      <w:r w:rsidRPr="003D789D">
        <w:rPr>
          <w:rFonts w:hAnsi="Times New Roman"/>
          <w:color w:val="auto"/>
          <w:sz w:val="28"/>
          <w:szCs w:val="28"/>
        </w:rPr>
        <w:t>переводятся</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обучение</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другому</w:t>
      </w:r>
      <w:r w:rsidRPr="003D789D">
        <w:rPr>
          <w:rFonts w:hAnsi="Times New Roman"/>
          <w:color w:val="auto"/>
          <w:sz w:val="28"/>
          <w:szCs w:val="28"/>
        </w:rPr>
        <w:t xml:space="preserve"> </w:t>
      </w:r>
      <w:r w:rsidRPr="003D789D">
        <w:rPr>
          <w:rFonts w:hAnsi="Times New Roman"/>
          <w:color w:val="auto"/>
          <w:sz w:val="28"/>
          <w:szCs w:val="28"/>
        </w:rPr>
        <w:t>варианту</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соответствии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рекомендациями</w:t>
      </w:r>
      <w:r w:rsidRPr="003D789D">
        <w:rPr>
          <w:rFonts w:hAnsi="Times New Roman"/>
          <w:color w:val="auto"/>
          <w:sz w:val="28"/>
          <w:szCs w:val="28"/>
        </w:rPr>
        <w:t xml:space="preserve"> </w:t>
      </w:r>
      <w:r w:rsidRPr="003D789D">
        <w:rPr>
          <w:rFonts w:hAnsi="Times New Roman"/>
          <w:color w:val="auto"/>
          <w:sz w:val="28"/>
          <w:szCs w:val="28"/>
        </w:rPr>
        <w:t>ПМПК</w:t>
      </w:r>
      <w:r w:rsidRPr="003D789D">
        <w:rPr>
          <w:rFonts w:ascii="Times New Roman"/>
          <w:color w:val="auto"/>
          <w:sz w:val="28"/>
          <w:szCs w:val="28"/>
        </w:rPr>
        <w:t xml:space="preserve">, </w:t>
      </w:r>
      <w:r w:rsidRPr="003D789D">
        <w:rPr>
          <w:rFonts w:hAnsi="Times New Roman"/>
          <w:color w:val="auto"/>
          <w:sz w:val="28"/>
          <w:szCs w:val="28"/>
        </w:rPr>
        <w:t>либо</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обучение</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индивидуальному</w:t>
      </w:r>
      <w:r w:rsidRPr="003D789D">
        <w:rPr>
          <w:rFonts w:hAnsi="Times New Roman"/>
          <w:color w:val="auto"/>
          <w:sz w:val="28"/>
          <w:szCs w:val="28"/>
        </w:rPr>
        <w:t xml:space="preserve"> </w:t>
      </w:r>
      <w:r w:rsidRPr="003D789D">
        <w:rPr>
          <w:rFonts w:hAnsi="Times New Roman"/>
          <w:color w:val="auto"/>
          <w:sz w:val="28"/>
          <w:szCs w:val="28"/>
        </w:rPr>
        <w:t>учебному</w:t>
      </w:r>
      <w:r w:rsidRPr="003D789D">
        <w:rPr>
          <w:rFonts w:hAnsi="Times New Roman"/>
          <w:color w:val="auto"/>
          <w:sz w:val="28"/>
          <w:szCs w:val="28"/>
        </w:rPr>
        <w:t xml:space="preserve"> </w:t>
      </w:r>
      <w:r w:rsidRPr="003D789D">
        <w:rPr>
          <w:rFonts w:hAnsi="Times New Roman"/>
          <w:color w:val="auto"/>
          <w:sz w:val="28"/>
          <w:szCs w:val="28"/>
        </w:rPr>
        <w:t>плану</w:t>
      </w:r>
      <w:r w:rsidRPr="003D789D">
        <w:rPr>
          <w:rFonts w:ascii="Times New Roman"/>
          <w:color w:val="auto"/>
          <w:sz w:val="28"/>
          <w:szCs w:val="28"/>
        </w:rPr>
        <w:t>.</w:t>
      </w:r>
    </w:p>
    <w:p w:rsidR="00F65069" w:rsidRPr="003D789D" w:rsidRDefault="00C079E3" w:rsidP="009B74B0">
      <w:pPr>
        <w:tabs>
          <w:tab w:val="right" w:leader="dot" w:pos="9329"/>
        </w:tabs>
        <w:spacing w:before="240" w:after="120" w:line="240" w:lineRule="auto"/>
        <w:jc w:val="center"/>
        <w:outlineLvl w:val="1"/>
        <w:rPr>
          <w:rFonts w:ascii="Times New Roman" w:eastAsia="Times New Roman" w:hAnsi="Times New Roman" w:cs="Times New Roman"/>
          <w:b/>
          <w:bCs/>
          <w:color w:val="auto"/>
          <w:sz w:val="28"/>
          <w:szCs w:val="28"/>
        </w:rPr>
      </w:pPr>
      <w:bookmarkStart w:id="19" w:name="_Toc432958033"/>
      <w:bookmarkStart w:id="20" w:name="_Toc432960457"/>
      <w:bookmarkStart w:id="21" w:name="_Toc433014082"/>
      <w:r w:rsidRPr="003D789D">
        <w:rPr>
          <w:rFonts w:ascii="Times New Roman"/>
          <w:b/>
          <w:bCs/>
          <w:color w:val="auto"/>
          <w:sz w:val="28"/>
          <w:szCs w:val="28"/>
        </w:rPr>
        <w:t xml:space="preserve">2.2. </w:t>
      </w:r>
      <w:r w:rsidRPr="003D789D">
        <w:rPr>
          <w:rFonts w:hAnsi="Times New Roman"/>
          <w:b/>
          <w:bCs/>
          <w:color w:val="auto"/>
          <w:sz w:val="28"/>
          <w:szCs w:val="28"/>
        </w:rPr>
        <w:t>Содержательный</w:t>
      </w:r>
      <w:r w:rsidRPr="003D789D">
        <w:rPr>
          <w:rFonts w:hAnsi="Times New Roman"/>
          <w:b/>
          <w:bCs/>
          <w:color w:val="auto"/>
          <w:sz w:val="28"/>
          <w:szCs w:val="28"/>
        </w:rPr>
        <w:t xml:space="preserve"> </w:t>
      </w:r>
      <w:r w:rsidRPr="003D789D">
        <w:rPr>
          <w:rFonts w:hAnsi="Times New Roman"/>
          <w:b/>
          <w:bCs/>
          <w:color w:val="auto"/>
          <w:sz w:val="28"/>
          <w:szCs w:val="28"/>
        </w:rPr>
        <w:t>раздел</w:t>
      </w:r>
      <w:bookmarkEnd w:id="19"/>
      <w:bookmarkEnd w:id="20"/>
      <w:bookmarkEnd w:id="21"/>
    </w:p>
    <w:p w:rsidR="00F65069" w:rsidRPr="003D789D" w:rsidRDefault="00C079E3" w:rsidP="009B74B0">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Программа</w:t>
      </w:r>
      <w:r w:rsidRPr="003D789D">
        <w:rPr>
          <w:rFonts w:hAnsi="Times New Roman"/>
          <w:color w:val="auto"/>
          <w:sz w:val="28"/>
          <w:szCs w:val="28"/>
        </w:rPr>
        <w:t xml:space="preserve"> </w:t>
      </w:r>
      <w:r w:rsidRPr="003D789D">
        <w:rPr>
          <w:rFonts w:hAnsi="Times New Roman"/>
          <w:color w:val="auto"/>
          <w:sz w:val="28"/>
          <w:szCs w:val="28"/>
        </w:rPr>
        <w:t>формирования</w:t>
      </w:r>
      <w:r w:rsidRPr="003D789D">
        <w:rPr>
          <w:rFonts w:hAnsi="Times New Roman"/>
          <w:color w:val="auto"/>
          <w:sz w:val="28"/>
          <w:szCs w:val="28"/>
        </w:rPr>
        <w:t xml:space="preserve"> </w:t>
      </w:r>
      <w:r w:rsidRPr="003D789D">
        <w:rPr>
          <w:rFonts w:hAnsi="Times New Roman"/>
          <w:color w:val="auto"/>
          <w:sz w:val="28"/>
          <w:szCs w:val="28"/>
        </w:rPr>
        <w:t>универсальных</w:t>
      </w:r>
      <w:r w:rsidRPr="003D789D">
        <w:rPr>
          <w:rFonts w:hAnsi="Times New Roman"/>
          <w:color w:val="auto"/>
          <w:sz w:val="28"/>
          <w:szCs w:val="28"/>
        </w:rPr>
        <w:t xml:space="preserve"> </w:t>
      </w:r>
      <w:r w:rsidRPr="003D789D">
        <w:rPr>
          <w:rFonts w:hAnsi="Times New Roman"/>
          <w:color w:val="auto"/>
          <w:sz w:val="28"/>
          <w:szCs w:val="28"/>
        </w:rPr>
        <w:t>учебных</w:t>
      </w:r>
      <w:r w:rsidRPr="003D789D">
        <w:rPr>
          <w:rFonts w:hAnsi="Times New Roman"/>
          <w:color w:val="auto"/>
          <w:sz w:val="28"/>
          <w:szCs w:val="28"/>
        </w:rPr>
        <w:t xml:space="preserve"> </w:t>
      </w:r>
      <w:r w:rsidRPr="003D789D">
        <w:rPr>
          <w:rFonts w:hAnsi="Times New Roman"/>
          <w:color w:val="auto"/>
          <w:sz w:val="28"/>
          <w:szCs w:val="28"/>
        </w:rPr>
        <w:t>действий</w:t>
      </w:r>
      <w:r w:rsidRPr="003D789D">
        <w:rPr>
          <w:rFonts w:ascii="Times New Roman"/>
          <w:color w:val="auto"/>
          <w:sz w:val="28"/>
          <w:szCs w:val="28"/>
        </w:rPr>
        <w:t xml:space="preserve">, </w:t>
      </w:r>
      <w:r w:rsidRPr="003D789D">
        <w:rPr>
          <w:rFonts w:hAnsi="Times New Roman"/>
          <w:color w:val="auto"/>
          <w:sz w:val="28"/>
          <w:szCs w:val="28"/>
        </w:rPr>
        <w:t>программа</w:t>
      </w:r>
      <w:r w:rsidRPr="003D789D">
        <w:rPr>
          <w:rFonts w:hAnsi="Times New Roman"/>
          <w:color w:val="auto"/>
          <w:sz w:val="28"/>
          <w:szCs w:val="28"/>
        </w:rPr>
        <w:t xml:space="preserve"> </w:t>
      </w:r>
      <w:r w:rsidRPr="003D789D">
        <w:rPr>
          <w:rFonts w:hAnsi="Times New Roman"/>
          <w:color w:val="auto"/>
          <w:sz w:val="28"/>
          <w:szCs w:val="28"/>
        </w:rPr>
        <w:t>отдельных</w:t>
      </w:r>
      <w:r w:rsidRPr="003D789D">
        <w:rPr>
          <w:rFonts w:hAnsi="Times New Roman"/>
          <w:color w:val="auto"/>
          <w:sz w:val="28"/>
          <w:szCs w:val="28"/>
        </w:rPr>
        <w:t xml:space="preserve"> </w:t>
      </w:r>
      <w:r w:rsidRPr="003D789D">
        <w:rPr>
          <w:rFonts w:hAnsi="Times New Roman"/>
          <w:color w:val="auto"/>
          <w:sz w:val="28"/>
          <w:szCs w:val="28"/>
        </w:rPr>
        <w:t>учебных</w:t>
      </w:r>
      <w:r w:rsidRPr="003D789D">
        <w:rPr>
          <w:rFonts w:hAnsi="Times New Roman"/>
          <w:color w:val="auto"/>
          <w:sz w:val="28"/>
          <w:szCs w:val="28"/>
        </w:rPr>
        <w:t xml:space="preserve"> </w:t>
      </w:r>
      <w:r w:rsidRPr="003D789D">
        <w:rPr>
          <w:rFonts w:hAnsi="Times New Roman"/>
          <w:color w:val="auto"/>
          <w:sz w:val="28"/>
          <w:szCs w:val="28"/>
        </w:rPr>
        <w:t>предметов</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курсов</w:t>
      </w:r>
      <w:r w:rsidRPr="003D789D">
        <w:rPr>
          <w:rFonts w:hAnsi="Times New Roman"/>
          <w:color w:val="auto"/>
          <w:sz w:val="28"/>
          <w:szCs w:val="28"/>
        </w:rPr>
        <w:t xml:space="preserve"> </w:t>
      </w:r>
      <w:r w:rsidRPr="003D789D">
        <w:rPr>
          <w:rFonts w:hAnsi="Times New Roman"/>
          <w:color w:val="auto"/>
          <w:sz w:val="28"/>
          <w:szCs w:val="28"/>
        </w:rPr>
        <w:t>внеурочной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 xml:space="preserve">, </w:t>
      </w:r>
      <w:r w:rsidRPr="003D789D">
        <w:rPr>
          <w:rFonts w:hAnsi="Times New Roman"/>
          <w:color w:val="auto"/>
          <w:sz w:val="28"/>
          <w:szCs w:val="28"/>
        </w:rPr>
        <w:t>программа</w:t>
      </w:r>
      <w:r w:rsidRPr="003D789D">
        <w:rPr>
          <w:rFonts w:hAnsi="Times New Roman"/>
          <w:color w:val="auto"/>
          <w:sz w:val="28"/>
          <w:szCs w:val="28"/>
        </w:rPr>
        <w:t xml:space="preserve"> </w:t>
      </w:r>
      <w:r w:rsidRPr="003D789D">
        <w:rPr>
          <w:rFonts w:hAnsi="Times New Roman"/>
          <w:color w:val="auto"/>
          <w:sz w:val="28"/>
          <w:szCs w:val="28"/>
        </w:rPr>
        <w:t>духовно</w:t>
      </w:r>
      <w:r w:rsidRPr="003D789D">
        <w:rPr>
          <w:rFonts w:ascii="Times New Roman"/>
          <w:color w:val="auto"/>
          <w:sz w:val="28"/>
          <w:szCs w:val="28"/>
        </w:rPr>
        <w:t>-</w:t>
      </w:r>
      <w:r w:rsidRPr="003D789D">
        <w:rPr>
          <w:rFonts w:hAnsi="Times New Roman"/>
          <w:color w:val="auto"/>
          <w:sz w:val="28"/>
          <w:szCs w:val="28"/>
        </w:rPr>
        <w:t>нравственного</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ascii="Times New Roman"/>
          <w:color w:val="auto"/>
          <w:sz w:val="28"/>
          <w:szCs w:val="28"/>
        </w:rPr>
        <w:t xml:space="preserve">, </w:t>
      </w:r>
      <w:r w:rsidRPr="003D789D">
        <w:rPr>
          <w:rFonts w:hAnsi="Times New Roman"/>
          <w:color w:val="auto"/>
          <w:sz w:val="28"/>
          <w:szCs w:val="28"/>
        </w:rPr>
        <w:t>воспитания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программа</w:t>
      </w:r>
      <w:r w:rsidRPr="003D789D">
        <w:rPr>
          <w:rFonts w:hAnsi="Times New Roman"/>
          <w:color w:val="auto"/>
          <w:sz w:val="28"/>
          <w:szCs w:val="28"/>
        </w:rPr>
        <w:t xml:space="preserve"> </w:t>
      </w:r>
      <w:r w:rsidRPr="003D789D">
        <w:rPr>
          <w:rFonts w:hAnsi="Times New Roman"/>
          <w:color w:val="auto"/>
          <w:sz w:val="28"/>
          <w:szCs w:val="28"/>
        </w:rPr>
        <w:t>формирования</w:t>
      </w:r>
      <w:r w:rsidRPr="003D789D">
        <w:rPr>
          <w:rFonts w:hAnsi="Times New Roman"/>
          <w:color w:val="auto"/>
          <w:sz w:val="28"/>
          <w:szCs w:val="28"/>
        </w:rPr>
        <w:t xml:space="preserve"> </w:t>
      </w:r>
      <w:r w:rsidRPr="003D789D">
        <w:rPr>
          <w:rFonts w:hAnsi="Times New Roman"/>
          <w:color w:val="auto"/>
          <w:sz w:val="28"/>
          <w:szCs w:val="28"/>
        </w:rPr>
        <w:t>экологической</w:t>
      </w:r>
      <w:r w:rsidRPr="003D789D">
        <w:rPr>
          <w:rFonts w:hAnsi="Times New Roman"/>
          <w:color w:val="auto"/>
          <w:sz w:val="28"/>
          <w:szCs w:val="28"/>
        </w:rPr>
        <w:t xml:space="preserve"> </w:t>
      </w:r>
      <w:r w:rsidRPr="003D789D">
        <w:rPr>
          <w:rFonts w:hAnsi="Times New Roman"/>
          <w:color w:val="auto"/>
          <w:sz w:val="28"/>
          <w:szCs w:val="28"/>
        </w:rPr>
        <w:t>культуры</w:t>
      </w:r>
      <w:r w:rsidRPr="003D789D">
        <w:rPr>
          <w:rFonts w:ascii="Times New Roman"/>
          <w:color w:val="auto"/>
          <w:sz w:val="28"/>
          <w:szCs w:val="28"/>
        </w:rPr>
        <w:t xml:space="preserve">, </w:t>
      </w:r>
      <w:r w:rsidRPr="003D789D">
        <w:rPr>
          <w:rFonts w:hAnsi="Times New Roman"/>
          <w:color w:val="auto"/>
          <w:sz w:val="28"/>
          <w:szCs w:val="28"/>
        </w:rPr>
        <w:t>здорового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безопасного</w:t>
      </w:r>
      <w:r w:rsidRPr="003D789D">
        <w:rPr>
          <w:rFonts w:hAnsi="Times New Roman"/>
          <w:color w:val="auto"/>
          <w:sz w:val="28"/>
          <w:szCs w:val="28"/>
        </w:rPr>
        <w:t xml:space="preserve"> </w:t>
      </w:r>
      <w:r w:rsidRPr="003D789D">
        <w:rPr>
          <w:rFonts w:hAnsi="Times New Roman"/>
          <w:color w:val="auto"/>
          <w:sz w:val="28"/>
          <w:szCs w:val="28"/>
        </w:rPr>
        <w:lastRenderedPageBreak/>
        <w:t>образа</w:t>
      </w:r>
      <w:r w:rsidRPr="003D789D">
        <w:rPr>
          <w:rFonts w:hAnsi="Times New Roman"/>
          <w:color w:val="auto"/>
          <w:sz w:val="28"/>
          <w:szCs w:val="28"/>
        </w:rPr>
        <w:t xml:space="preserve"> </w:t>
      </w:r>
      <w:r w:rsidRPr="003D789D">
        <w:rPr>
          <w:rFonts w:hAnsi="Times New Roman"/>
          <w:color w:val="auto"/>
          <w:sz w:val="28"/>
          <w:szCs w:val="28"/>
        </w:rPr>
        <w:t>жизни</w:t>
      </w:r>
      <w:r w:rsidRPr="003D789D">
        <w:rPr>
          <w:rFonts w:ascii="Times New Roman"/>
          <w:color w:val="auto"/>
          <w:sz w:val="28"/>
          <w:szCs w:val="28"/>
        </w:rPr>
        <w:t xml:space="preserve">, </w:t>
      </w:r>
      <w:r w:rsidRPr="003D789D">
        <w:rPr>
          <w:rFonts w:hAnsi="Times New Roman"/>
          <w:color w:val="auto"/>
          <w:sz w:val="28"/>
          <w:szCs w:val="28"/>
        </w:rPr>
        <w:t>программа</w:t>
      </w:r>
      <w:r w:rsidRPr="003D789D">
        <w:rPr>
          <w:rFonts w:hAnsi="Times New Roman"/>
          <w:color w:val="auto"/>
          <w:sz w:val="28"/>
          <w:szCs w:val="28"/>
        </w:rPr>
        <w:t xml:space="preserve"> </w:t>
      </w:r>
      <w:r w:rsidRPr="003D789D">
        <w:rPr>
          <w:rFonts w:hAnsi="Times New Roman"/>
          <w:color w:val="auto"/>
          <w:sz w:val="28"/>
          <w:szCs w:val="28"/>
        </w:rPr>
        <w:t>внеурочной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hAnsi="Times New Roman"/>
          <w:color w:val="auto"/>
          <w:sz w:val="28"/>
          <w:szCs w:val="28"/>
        </w:rPr>
        <w:t xml:space="preserve"> </w:t>
      </w:r>
      <w:r w:rsidRPr="003D789D">
        <w:rPr>
          <w:rFonts w:hAnsi="Times New Roman"/>
          <w:color w:val="auto"/>
          <w:sz w:val="28"/>
          <w:szCs w:val="28"/>
        </w:rPr>
        <w:t>соответствуют</w:t>
      </w:r>
      <w:r w:rsidRPr="003D789D">
        <w:rPr>
          <w:rFonts w:hAnsi="Times New Roman"/>
          <w:color w:val="auto"/>
          <w:sz w:val="28"/>
          <w:szCs w:val="28"/>
        </w:rPr>
        <w:t xml:space="preserve"> </w:t>
      </w:r>
      <w:r w:rsidRPr="003D789D">
        <w:rPr>
          <w:rFonts w:hAnsi="Times New Roman"/>
          <w:color w:val="auto"/>
          <w:sz w:val="28"/>
          <w:szCs w:val="28"/>
        </w:rPr>
        <w:t>ФГОС</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ascii="Times New Roman" w:eastAsia="Times New Roman" w:hAnsi="Times New Roman" w:cs="Times New Roman"/>
          <w:color w:val="auto"/>
          <w:sz w:val="28"/>
          <w:szCs w:val="28"/>
          <w:vertAlign w:val="superscript"/>
        </w:rPr>
        <w:footnoteReference w:id="6"/>
      </w:r>
      <w:r w:rsidRPr="003D789D">
        <w:rPr>
          <w:rFonts w:ascii="Times New Roman"/>
          <w:color w:val="auto"/>
          <w:sz w:val="28"/>
          <w:szCs w:val="28"/>
        </w:rPr>
        <w:t>.</w:t>
      </w:r>
    </w:p>
    <w:p w:rsidR="00F65069" w:rsidRPr="003D789D" w:rsidRDefault="00C079E3" w:rsidP="009B74B0">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Структура</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варианта</w:t>
      </w:r>
      <w:r w:rsidRPr="003D789D">
        <w:rPr>
          <w:rFonts w:hAnsi="Times New Roman"/>
          <w:color w:val="auto"/>
          <w:sz w:val="28"/>
          <w:szCs w:val="28"/>
        </w:rPr>
        <w:t xml:space="preserve"> </w:t>
      </w:r>
      <w:r w:rsidRPr="003D789D">
        <w:rPr>
          <w:rFonts w:ascii="Times New Roman"/>
          <w:color w:val="auto"/>
          <w:sz w:val="28"/>
          <w:szCs w:val="28"/>
        </w:rPr>
        <w:t xml:space="preserve">1.1. </w:t>
      </w:r>
      <w:r w:rsidRPr="003D789D">
        <w:rPr>
          <w:rFonts w:hAnsi="Times New Roman"/>
          <w:color w:val="auto"/>
          <w:sz w:val="28"/>
          <w:szCs w:val="28"/>
        </w:rPr>
        <w:t>предполагает</w:t>
      </w:r>
      <w:r w:rsidRPr="003D789D">
        <w:rPr>
          <w:rFonts w:hAnsi="Times New Roman"/>
          <w:color w:val="auto"/>
          <w:sz w:val="28"/>
          <w:szCs w:val="28"/>
        </w:rPr>
        <w:t xml:space="preserve"> </w:t>
      </w:r>
      <w:r w:rsidRPr="003D789D">
        <w:rPr>
          <w:rFonts w:hAnsi="Times New Roman"/>
          <w:color w:val="auto"/>
          <w:sz w:val="28"/>
          <w:szCs w:val="28"/>
        </w:rPr>
        <w:t>введение</w:t>
      </w:r>
      <w:r w:rsidRPr="003D789D">
        <w:rPr>
          <w:rFonts w:hAnsi="Times New Roman"/>
          <w:color w:val="auto"/>
          <w:sz w:val="28"/>
          <w:szCs w:val="28"/>
        </w:rPr>
        <w:t xml:space="preserve"> </w:t>
      </w:r>
      <w:r w:rsidRPr="003D789D">
        <w:rPr>
          <w:rFonts w:hAnsi="Times New Roman"/>
          <w:color w:val="auto"/>
          <w:sz w:val="28"/>
          <w:szCs w:val="28"/>
        </w:rPr>
        <w:t>программы</w:t>
      </w:r>
      <w:r w:rsidRPr="003D789D">
        <w:rPr>
          <w:rFonts w:hAnsi="Times New Roman"/>
          <w:color w:val="auto"/>
          <w:sz w:val="28"/>
          <w:szCs w:val="28"/>
        </w:rPr>
        <w:t xml:space="preserve"> </w:t>
      </w:r>
      <w:r w:rsidRPr="003D789D">
        <w:rPr>
          <w:rFonts w:hAnsi="Times New Roman"/>
          <w:color w:val="auto"/>
          <w:sz w:val="28"/>
          <w:szCs w:val="28"/>
        </w:rPr>
        <w:t>коррекционной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ascii="Times New Roman"/>
          <w:color w:val="auto"/>
          <w:sz w:val="28"/>
          <w:szCs w:val="28"/>
        </w:rPr>
        <w:t>.</w:t>
      </w:r>
    </w:p>
    <w:p w:rsidR="00F65069" w:rsidRPr="003D789D" w:rsidRDefault="00C079E3" w:rsidP="009B74B0">
      <w:pPr>
        <w:tabs>
          <w:tab w:val="right" w:leader="dot" w:pos="9329"/>
        </w:tabs>
        <w:spacing w:before="120" w:after="120" w:line="240" w:lineRule="auto"/>
        <w:jc w:val="center"/>
        <w:outlineLvl w:val="2"/>
        <w:rPr>
          <w:rFonts w:ascii="Times New Roman" w:eastAsia="Times New Roman" w:hAnsi="Times New Roman" w:cs="Times New Roman"/>
          <w:b/>
          <w:bCs/>
          <w:color w:val="auto"/>
          <w:sz w:val="28"/>
          <w:szCs w:val="28"/>
        </w:rPr>
      </w:pPr>
      <w:bookmarkStart w:id="22" w:name="_Toc432958034"/>
      <w:bookmarkStart w:id="23" w:name="_Toc432960458"/>
      <w:bookmarkStart w:id="24" w:name="_Toc433014083"/>
      <w:r w:rsidRPr="003D789D">
        <w:rPr>
          <w:rFonts w:ascii="Times New Roman"/>
          <w:b/>
          <w:bCs/>
          <w:color w:val="auto"/>
          <w:sz w:val="28"/>
          <w:szCs w:val="28"/>
        </w:rPr>
        <w:t xml:space="preserve">2.2.1. </w:t>
      </w:r>
      <w:r w:rsidRPr="003D789D">
        <w:rPr>
          <w:rFonts w:hAnsi="Times New Roman"/>
          <w:b/>
          <w:bCs/>
          <w:color w:val="auto"/>
          <w:sz w:val="28"/>
          <w:szCs w:val="28"/>
        </w:rPr>
        <w:t>Направление</w:t>
      </w:r>
      <w:r w:rsidRPr="003D789D">
        <w:rPr>
          <w:rFonts w:hAnsi="Times New Roman"/>
          <w:b/>
          <w:bCs/>
          <w:color w:val="auto"/>
          <w:sz w:val="28"/>
          <w:szCs w:val="28"/>
        </w:rPr>
        <w:t xml:space="preserve"> </w:t>
      </w:r>
      <w:r w:rsidRPr="003D789D">
        <w:rPr>
          <w:rFonts w:hAnsi="Times New Roman"/>
          <w:b/>
          <w:bCs/>
          <w:color w:val="auto"/>
          <w:sz w:val="28"/>
          <w:szCs w:val="28"/>
        </w:rPr>
        <w:t>и</w:t>
      </w:r>
      <w:r w:rsidRPr="003D789D">
        <w:rPr>
          <w:rFonts w:hAnsi="Times New Roman"/>
          <w:b/>
          <w:bCs/>
          <w:color w:val="auto"/>
          <w:sz w:val="28"/>
          <w:szCs w:val="28"/>
        </w:rPr>
        <w:t xml:space="preserve"> </w:t>
      </w:r>
      <w:r w:rsidRPr="003D789D">
        <w:rPr>
          <w:rFonts w:hAnsi="Times New Roman"/>
          <w:b/>
          <w:bCs/>
          <w:color w:val="auto"/>
          <w:sz w:val="28"/>
          <w:szCs w:val="28"/>
        </w:rPr>
        <w:t>содержание</w:t>
      </w:r>
      <w:r w:rsidRPr="003D789D">
        <w:rPr>
          <w:rFonts w:hAnsi="Times New Roman"/>
          <w:b/>
          <w:bCs/>
          <w:color w:val="auto"/>
          <w:sz w:val="28"/>
          <w:szCs w:val="28"/>
        </w:rPr>
        <w:t xml:space="preserve"> </w:t>
      </w:r>
      <w:r w:rsidRPr="003D789D">
        <w:rPr>
          <w:rFonts w:hAnsi="Times New Roman"/>
          <w:b/>
          <w:bCs/>
          <w:color w:val="auto"/>
          <w:sz w:val="28"/>
          <w:szCs w:val="28"/>
        </w:rPr>
        <w:t>программы</w:t>
      </w:r>
      <w:r w:rsidRPr="003D789D">
        <w:rPr>
          <w:rFonts w:hAnsi="Times New Roman"/>
          <w:b/>
          <w:bCs/>
          <w:color w:val="auto"/>
          <w:sz w:val="28"/>
          <w:szCs w:val="28"/>
        </w:rPr>
        <w:t xml:space="preserve"> </w:t>
      </w:r>
      <w:r w:rsidRPr="003D789D">
        <w:rPr>
          <w:rFonts w:hAnsi="Times New Roman"/>
          <w:b/>
          <w:bCs/>
          <w:color w:val="auto"/>
          <w:sz w:val="28"/>
          <w:szCs w:val="28"/>
        </w:rPr>
        <w:t>коррекционной</w:t>
      </w:r>
      <w:r w:rsidRPr="003D789D">
        <w:rPr>
          <w:rFonts w:hAnsi="Times New Roman"/>
          <w:b/>
          <w:bCs/>
          <w:color w:val="auto"/>
          <w:sz w:val="28"/>
          <w:szCs w:val="28"/>
        </w:rPr>
        <w:t xml:space="preserve"> </w:t>
      </w:r>
      <w:r w:rsidRPr="003D789D">
        <w:rPr>
          <w:rFonts w:hAnsi="Times New Roman"/>
          <w:b/>
          <w:bCs/>
          <w:color w:val="auto"/>
          <w:sz w:val="28"/>
          <w:szCs w:val="28"/>
        </w:rPr>
        <w:t>работы</w:t>
      </w:r>
      <w:bookmarkEnd w:id="22"/>
      <w:bookmarkEnd w:id="23"/>
      <w:bookmarkEnd w:id="24"/>
    </w:p>
    <w:p w:rsidR="00F65069" w:rsidRPr="003D789D" w:rsidRDefault="00C079E3" w:rsidP="00B16003">
      <w:pPr>
        <w:pStyle w:val="14TexstOSNOVA1012"/>
        <w:spacing w:line="360" w:lineRule="auto"/>
        <w:ind w:firstLine="709"/>
        <w:rPr>
          <w:rFonts w:ascii="Times New Roman" w:eastAsia="Times New Roman" w:hAnsi="Times New Roman" w:cs="Times New Roman"/>
          <w:color w:val="auto"/>
          <w:spacing w:val="2"/>
          <w:sz w:val="28"/>
          <w:szCs w:val="28"/>
        </w:rPr>
      </w:pPr>
      <w:r w:rsidRPr="003D789D">
        <w:rPr>
          <w:rFonts w:hAnsi="Times New Roman"/>
          <w:color w:val="auto"/>
          <w:spacing w:val="2"/>
          <w:sz w:val="28"/>
          <w:szCs w:val="28"/>
        </w:rPr>
        <w:t>Программа</w:t>
      </w:r>
      <w:r w:rsidRPr="003D789D">
        <w:rPr>
          <w:rFonts w:hAnsi="Times New Roman"/>
          <w:color w:val="auto"/>
          <w:spacing w:val="2"/>
          <w:sz w:val="28"/>
          <w:szCs w:val="28"/>
        </w:rPr>
        <w:t xml:space="preserve"> </w:t>
      </w:r>
      <w:r w:rsidRPr="003D789D">
        <w:rPr>
          <w:rFonts w:hAnsi="Times New Roman"/>
          <w:color w:val="auto"/>
          <w:spacing w:val="2"/>
          <w:sz w:val="28"/>
          <w:szCs w:val="28"/>
        </w:rPr>
        <w:t>коррекционной</w:t>
      </w:r>
      <w:r w:rsidRPr="003D789D">
        <w:rPr>
          <w:rFonts w:hAnsi="Times New Roman"/>
          <w:color w:val="auto"/>
          <w:spacing w:val="2"/>
          <w:sz w:val="28"/>
          <w:szCs w:val="28"/>
        </w:rPr>
        <w:t xml:space="preserve"> </w:t>
      </w:r>
      <w:r w:rsidRPr="003D789D">
        <w:rPr>
          <w:rFonts w:hAnsi="Times New Roman"/>
          <w:color w:val="auto"/>
          <w:spacing w:val="2"/>
          <w:sz w:val="28"/>
          <w:szCs w:val="28"/>
        </w:rPr>
        <w:t>работы</w:t>
      </w:r>
      <w:r w:rsidRPr="003D789D">
        <w:rPr>
          <w:rFonts w:hAnsi="Times New Roman"/>
          <w:color w:val="auto"/>
          <w:spacing w:val="2"/>
          <w:sz w:val="28"/>
          <w:szCs w:val="28"/>
        </w:rPr>
        <w:t xml:space="preserve"> </w:t>
      </w:r>
      <w:r w:rsidRPr="003D789D">
        <w:rPr>
          <w:rFonts w:hAnsi="Times New Roman"/>
          <w:color w:val="auto"/>
          <w:spacing w:val="2"/>
          <w:sz w:val="28"/>
          <w:szCs w:val="28"/>
        </w:rPr>
        <w:t>утверждается</w:t>
      </w:r>
      <w:r w:rsidRPr="003D789D">
        <w:rPr>
          <w:rFonts w:hAnsi="Times New Roman"/>
          <w:color w:val="auto"/>
          <w:spacing w:val="2"/>
          <w:sz w:val="28"/>
          <w:szCs w:val="28"/>
        </w:rPr>
        <w:t xml:space="preserve"> </w:t>
      </w:r>
      <w:r w:rsidRPr="003D789D">
        <w:rPr>
          <w:rFonts w:hAnsi="Times New Roman"/>
          <w:color w:val="auto"/>
          <w:spacing w:val="2"/>
          <w:sz w:val="28"/>
          <w:szCs w:val="28"/>
        </w:rPr>
        <w:t>Организацией</w:t>
      </w:r>
      <w:r w:rsidRPr="003D789D">
        <w:rPr>
          <w:rFonts w:hAnsi="Times New Roman"/>
          <w:color w:val="auto"/>
          <w:spacing w:val="2"/>
          <w:sz w:val="28"/>
          <w:szCs w:val="28"/>
        </w:rPr>
        <w:t xml:space="preserve"> </w:t>
      </w:r>
      <w:r w:rsidRPr="003D789D">
        <w:rPr>
          <w:rFonts w:hAnsi="Times New Roman"/>
          <w:color w:val="auto"/>
          <w:spacing w:val="2"/>
          <w:sz w:val="28"/>
          <w:szCs w:val="28"/>
        </w:rPr>
        <w:t>самостоятельно</w:t>
      </w:r>
      <w:r w:rsidRPr="003D789D">
        <w:rPr>
          <w:rFonts w:hAnsi="Times New Roman"/>
          <w:color w:val="auto"/>
          <w:spacing w:val="2"/>
          <w:sz w:val="28"/>
          <w:szCs w:val="28"/>
        </w:rPr>
        <w:t xml:space="preserve"> </w:t>
      </w:r>
      <w:r w:rsidRPr="003D789D">
        <w:rPr>
          <w:rFonts w:hAnsi="Times New Roman"/>
          <w:color w:val="auto"/>
          <w:spacing w:val="2"/>
          <w:sz w:val="28"/>
          <w:szCs w:val="28"/>
        </w:rPr>
        <w:t>в</w:t>
      </w:r>
      <w:r w:rsidRPr="003D789D">
        <w:rPr>
          <w:rFonts w:hAnsi="Times New Roman"/>
          <w:color w:val="auto"/>
          <w:spacing w:val="2"/>
          <w:sz w:val="28"/>
          <w:szCs w:val="28"/>
        </w:rPr>
        <w:t xml:space="preserve"> </w:t>
      </w:r>
      <w:r w:rsidRPr="003D789D">
        <w:rPr>
          <w:rFonts w:hAnsi="Times New Roman"/>
          <w:color w:val="auto"/>
          <w:spacing w:val="2"/>
          <w:sz w:val="28"/>
          <w:szCs w:val="28"/>
        </w:rPr>
        <w:t>соответствии</w:t>
      </w:r>
      <w:r w:rsidRPr="003D789D">
        <w:rPr>
          <w:rFonts w:hAnsi="Times New Roman"/>
          <w:color w:val="auto"/>
          <w:spacing w:val="2"/>
          <w:sz w:val="28"/>
          <w:szCs w:val="28"/>
        </w:rPr>
        <w:t xml:space="preserve"> </w:t>
      </w:r>
      <w:r w:rsidRPr="003D789D">
        <w:rPr>
          <w:rFonts w:hAnsi="Times New Roman"/>
          <w:color w:val="auto"/>
          <w:spacing w:val="2"/>
          <w:sz w:val="28"/>
          <w:szCs w:val="28"/>
        </w:rPr>
        <w:t>с</w:t>
      </w:r>
      <w:r w:rsidRPr="003D789D">
        <w:rPr>
          <w:rFonts w:hAnsi="Times New Roman"/>
          <w:color w:val="auto"/>
          <w:spacing w:val="2"/>
          <w:sz w:val="28"/>
          <w:szCs w:val="28"/>
        </w:rPr>
        <w:t xml:space="preserve"> </w:t>
      </w:r>
      <w:r w:rsidRPr="003D789D">
        <w:rPr>
          <w:rFonts w:hAnsi="Times New Roman"/>
          <w:color w:val="auto"/>
          <w:spacing w:val="2"/>
          <w:sz w:val="28"/>
          <w:szCs w:val="28"/>
        </w:rPr>
        <w:t>настоящим</w:t>
      </w:r>
      <w:r w:rsidRPr="003D789D">
        <w:rPr>
          <w:rFonts w:hAnsi="Times New Roman"/>
          <w:color w:val="auto"/>
          <w:spacing w:val="2"/>
          <w:sz w:val="28"/>
          <w:szCs w:val="28"/>
        </w:rPr>
        <w:t xml:space="preserve"> </w:t>
      </w:r>
      <w:r w:rsidRPr="003D789D">
        <w:rPr>
          <w:rFonts w:hAnsi="Times New Roman"/>
          <w:color w:val="auto"/>
          <w:spacing w:val="2"/>
          <w:sz w:val="28"/>
          <w:szCs w:val="28"/>
        </w:rPr>
        <w:t>Стандартом</w:t>
      </w:r>
      <w:r w:rsidRPr="003D789D">
        <w:rPr>
          <w:rFonts w:hAnsi="Times New Roman"/>
          <w:color w:val="auto"/>
          <w:spacing w:val="2"/>
          <w:sz w:val="28"/>
          <w:szCs w:val="28"/>
        </w:rPr>
        <w:t xml:space="preserve"> </w:t>
      </w:r>
      <w:r w:rsidRPr="003D789D">
        <w:rPr>
          <w:rFonts w:hAnsi="Times New Roman"/>
          <w:color w:val="auto"/>
          <w:spacing w:val="2"/>
          <w:sz w:val="28"/>
          <w:szCs w:val="28"/>
        </w:rPr>
        <w:t>и</w:t>
      </w:r>
      <w:r w:rsidRPr="003D789D">
        <w:rPr>
          <w:rFonts w:hAnsi="Times New Roman"/>
          <w:color w:val="auto"/>
          <w:spacing w:val="2"/>
          <w:sz w:val="28"/>
          <w:szCs w:val="28"/>
        </w:rPr>
        <w:t xml:space="preserve"> </w:t>
      </w:r>
      <w:r w:rsidRPr="003D789D">
        <w:rPr>
          <w:rFonts w:hAnsi="Times New Roman"/>
          <w:color w:val="auto"/>
          <w:spacing w:val="2"/>
          <w:sz w:val="28"/>
          <w:szCs w:val="28"/>
        </w:rPr>
        <w:t>с</w:t>
      </w:r>
      <w:r w:rsidRPr="003D789D">
        <w:rPr>
          <w:rFonts w:hAnsi="Times New Roman"/>
          <w:color w:val="auto"/>
          <w:spacing w:val="2"/>
          <w:sz w:val="28"/>
          <w:szCs w:val="28"/>
        </w:rPr>
        <w:t xml:space="preserve"> </w:t>
      </w:r>
      <w:r w:rsidRPr="003D789D">
        <w:rPr>
          <w:rFonts w:hAnsi="Times New Roman"/>
          <w:color w:val="auto"/>
          <w:spacing w:val="2"/>
          <w:sz w:val="28"/>
          <w:szCs w:val="28"/>
        </w:rPr>
        <w:t>учётом</w:t>
      </w:r>
      <w:r w:rsidRPr="003D789D">
        <w:rPr>
          <w:rFonts w:hAnsi="Times New Roman"/>
          <w:color w:val="auto"/>
          <w:spacing w:val="2"/>
          <w:sz w:val="28"/>
          <w:szCs w:val="28"/>
        </w:rPr>
        <w:t xml:space="preserve"> </w:t>
      </w:r>
      <w:r w:rsidRPr="003D789D">
        <w:rPr>
          <w:rFonts w:hAnsi="Times New Roman"/>
          <w:color w:val="auto"/>
          <w:spacing w:val="2"/>
          <w:sz w:val="28"/>
          <w:szCs w:val="28"/>
        </w:rPr>
        <w:t>Примерных</w:t>
      </w:r>
      <w:r w:rsidRPr="003D789D">
        <w:rPr>
          <w:rFonts w:hAnsi="Times New Roman"/>
          <w:color w:val="auto"/>
          <w:spacing w:val="2"/>
          <w:sz w:val="28"/>
          <w:szCs w:val="28"/>
        </w:rPr>
        <w:t xml:space="preserve"> </w:t>
      </w:r>
      <w:r w:rsidRPr="003D789D">
        <w:rPr>
          <w:rFonts w:hAnsi="Times New Roman"/>
          <w:color w:val="auto"/>
          <w:spacing w:val="2"/>
          <w:sz w:val="28"/>
          <w:szCs w:val="28"/>
        </w:rPr>
        <w:t>программ</w:t>
      </w:r>
      <w:r w:rsidRPr="003D789D">
        <w:rPr>
          <w:rFonts w:ascii="Times New Roman"/>
          <w:color w:val="auto"/>
          <w:spacing w:val="2"/>
          <w:sz w:val="28"/>
          <w:szCs w:val="28"/>
        </w:rPr>
        <w:t xml:space="preserve">. </w:t>
      </w:r>
    </w:p>
    <w:p w:rsidR="00F65069" w:rsidRPr="003D789D" w:rsidRDefault="00C079E3" w:rsidP="00B16003">
      <w:pPr>
        <w:widowControl w:val="0"/>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Коррекционно</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развивающая</w:t>
      </w:r>
      <w:r w:rsidRPr="003D789D">
        <w:rPr>
          <w:rFonts w:hAnsi="Times New Roman"/>
          <w:color w:val="auto"/>
          <w:sz w:val="28"/>
          <w:szCs w:val="28"/>
        </w:rPr>
        <w:t xml:space="preserve"> </w:t>
      </w:r>
      <w:r w:rsidRPr="003D789D">
        <w:rPr>
          <w:rFonts w:hAnsi="Times New Roman"/>
          <w:color w:val="auto"/>
          <w:sz w:val="28"/>
          <w:szCs w:val="28"/>
        </w:rPr>
        <w:t>работа</w:t>
      </w:r>
      <w:r w:rsidRPr="003D789D">
        <w:rPr>
          <w:rFonts w:hAnsi="Times New Roman"/>
          <w:color w:val="auto"/>
          <w:sz w:val="28"/>
          <w:szCs w:val="28"/>
        </w:rPr>
        <w:t xml:space="preserve"> </w:t>
      </w:r>
      <w:r w:rsidRPr="003D789D">
        <w:rPr>
          <w:rFonts w:hAnsi="Times New Roman"/>
          <w:color w:val="auto"/>
          <w:sz w:val="28"/>
          <w:szCs w:val="28"/>
        </w:rPr>
        <w:t>включает</w:t>
      </w:r>
      <w:r w:rsidRPr="003D789D">
        <w:rPr>
          <w:rFonts w:hAnsi="Times New Roman"/>
          <w:color w:val="auto"/>
          <w:sz w:val="28"/>
          <w:szCs w:val="28"/>
        </w:rPr>
        <w:t xml:space="preserve"> </w:t>
      </w:r>
      <w:r w:rsidRPr="003D789D">
        <w:rPr>
          <w:rFonts w:hAnsi="Times New Roman"/>
          <w:color w:val="auto"/>
          <w:sz w:val="28"/>
          <w:szCs w:val="28"/>
        </w:rPr>
        <w:t>систематическое</w:t>
      </w:r>
      <w:r w:rsidRPr="003D789D">
        <w:rPr>
          <w:rFonts w:hAnsi="Times New Roman"/>
          <w:color w:val="auto"/>
          <w:sz w:val="28"/>
          <w:szCs w:val="28"/>
        </w:rPr>
        <w:t xml:space="preserve"> </w:t>
      </w:r>
      <w:r w:rsidRPr="003D789D">
        <w:rPr>
          <w:rFonts w:hAnsi="Times New Roman"/>
          <w:color w:val="auto"/>
          <w:sz w:val="28"/>
          <w:szCs w:val="28"/>
        </w:rPr>
        <w:t>психолого</w:t>
      </w:r>
      <w:r w:rsidRPr="003D789D">
        <w:rPr>
          <w:rFonts w:hAnsi="Times New Roman"/>
          <w:color w:val="auto"/>
          <w:sz w:val="28"/>
          <w:szCs w:val="28"/>
        </w:rPr>
        <w:t xml:space="preserve"> </w:t>
      </w:r>
      <w:r w:rsidRPr="003D789D">
        <w:rPr>
          <w:rFonts w:ascii="Times New Roman"/>
          <w:color w:val="auto"/>
          <w:sz w:val="28"/>
          <w:szCs w:val="28"/>
        </w:rPr>
        <w:t xml:space="preserve">- </w:t>
      </w:r>
      <w:r w:rsidRPr="003D789D">
        <w:rPr>
          <w:rFonts w:hAnsi="Times New Roman"/>
          <w:color w:val="auto"/>
          <w:sz w:val="28"/>
          <w:szCs w:val="28"/>
        </w:rPr>
        <w:t>педагогическое</w:t>
      </w:r>
      <w:r w:rsidRPr="003D789D">
        <w:rPr>
          <w:rFonts w:hAnsi="Times New Roman"/>
          <w:color w:val="auto"/>
          <w:sz w:val="28"/>
          <w:szCs w:val="28"/>
        </w:rPr>
        <w:t xml:space="preserve"> </w:t>
      </w:r>
      <w:r w:rsidRPr="003D789D">
        <w:rPr>
          <w:rFonts w:hAnsi="Times New Roman"/>
          <w:color w:val="auto"/>
          <w:sz w:val="28"/>
          <w:szCs w:val="28"/>
        </w:rPr>
        <w:t>наблюдение</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учебной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внеурочной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 xml:space="preserve">; </w:t>
      </w:r>
      <w:r w:rsidRPr="003D789D">
        <w:rPr>
          <w:rFonts w:hAnsi="Times New Roman"/>
          <w:color w:val="auto"/>
          <w:sz w:val="28"/>
          <w:szCs w:val="28"/>
        </w:rPr>
        <w:t>разработку</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реализацию</w:t>
      </w:r>
      <w:r w:rsidRPr="003D789D">
        <w:rPr>
          <w:rFonts w:hAnsi="Times New Roman"/>
          <w:color w:val="auto"/>
          <w:sz w:val="28"/>
          <w:szCs w:val="28"/>
        </w:rPr>
        <w:t xml:space="preserve"> </w:t>
      </w:r>
      <w:r w:rsidRPr="003D789D">
        <w:rPr>
          <w:rFonts w:hAnsi="Times New Roman"/>
          <w:color w:val="auto"/>
          <w:sz w:val="28"/>
          <w:szCs w:val="28"/>
        </w:rPr>
        <w:t>индивидуального</w:t>
      </w:r>
      <w:r w:rsidRPr="003D789D">
        <w:rPr>
          <w:rFonts w:hAnsi="Times New Roman"/>
          <w:color w:val="auto"/>
          <w:sz w:val="28"/>
          <w:szCs w:val="28"/>
        </w:rPr>
        <w:t xml:space="preserve"> </w:t>
      </w:r>
      <w:r w:rsidRPr="003D789D">
        <w:rPr>
          <w:rFonts w:hAnsi="Times New Roman"/>
          <w:color w:val="auto"/>
          <w:sz w:val="28"/>
          <w:szCs w:val="28"/>
        </w:rPr>
        <w:t>маршрута</w:t>
      </w:r>
      <w:r w:rsidRPr="003D789D">
        <w:rPr>
          <w:rFonts w:hAnsi="Times New Roman"/>
          <w:color w:val="auto"/>
          <w:sz w:val="28"/>
          <w:szCs w:val="28"/>
        </w:rPr>
        <w:t xml:space="preserve"> </w:t>
      </w:r>
      <w:r w:rsidRPr="003D789D">
        <w:rPr>
          <w:rFonts w:hAnsi="Times New Roman"/>
          <w:color w:val="auto"/>
          <w:sz w:val="28"/>
          <w:szCs w:val="28"/>
        </w:rPr>
        <w:t>комплексного</w:t>
      </w:r>
      <w:r w:rsidRPr="003D789D">
        <w:rPr>
          <w:rFonts w:hAnsi="Times New Roman"/>
          <w:color w:val="auto"/>
          <w:sz w:val="28"/>
          <w:szCs w:val="28"/>
        </w:rPr>
        <w:t xml:space="preserve"> </w:t>
      </w:r>
      <w:r w:rsidRPr="003D789D">
        <w:rPr>
          <w:rFonts w:hAnsi="Times New Roman"/>
          <w:color w:val="auto"/>
          <w:sz w:val="28"/>
          <w:szCs w:val="28"/>
        </w:rPr>
        <w:t>психолого</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педагогического</w:t>
      </w:r>
      <w:r w:rsidRPr="003D789D">
        <w:rPr>
          <w:rFonts w:hAnsi="Times New Roman"/>
          <w:color w:val="auto"/>
          <w:sz w:val="28"/>
          <w:szCs w:val="28"/>
        </w:rPr>
        <w:t xml:space="preserve"> </w:t>
      </w:r>
      <w:r w:rsidRPr="003D789D">
        <w:rPr>
          <w:rFonts w:hAnsi="Times New Roman"/>
          <w:color w:val="auto"/>
          <w:sz w:val="28"/>
          <w:szCs w:val="28"/>
        </w:rPr>
        <w:t>сопровождения</w:t>
      </w:r>
      <w:r w:rsidRPr="003D789D">
        <w:rPr>
          <w:rFonts w:hAnsi="Times New Roman"/>
          <w:color w:val="auto"/>
          <w:sz w:val="28"/>
          <w:szCs w:val="28"/>
        </w:rPr>
        <w:t xml:space="preserve"> </w:t>
      </w:r>
      <w:r w:rsidRPr="003D789D">
        <w:rPr>
          <w:rFonts w:hAnsi="Times New Roman"/>
          <w:color w:val="auto"/>
          <w:sz w:val="28"/>
          <w:szCs w:val="28"/>
        </w:rPr>
        <w:t>каждого</w:t>
      </w:r>
      <w:r w:rsidRPr="003D789D">
        <w:rPr>
          <w:rFonts w:hAnsi="Times New Roman"/>
          <w:color w:val="auto"/>
          <w:sz w:val="28"/>
          <w:szCs w:val="28"/>
        </w:rPr>
        <w:t xml:space="preserve"> </w:t>
      </w:r>
      <w:r w:rsidRPr="003D789D">
        <w:rPr>
          <w:rFonts w:hAnsi="Times New Roman"/>
          <w:color w:val="auto"/>
          <w:sz w:val="28"/>
          <w:szCs w:val="28"/>
        </w:rPr>
        <w:t>глухого</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основе</w:t>
      </w:r>
      <w:r w:rsidRPr="003D789D">
        <w:rPr>
          <w:rFonts w:hAnsi="Times New Roman"/>
          <w:color w:val="auto"/>
          <w:sz w:val="28"/>
          <w:szCs w:val="28"/>
        </w:rPr>
        <w:t xml:space="preserve"> </w:t>
      </w:r>
      <w:r w:rsidRPr="003D789D">
        <w:rPr>
          <w:rFonts w:hAnsi="Times New Roman"/>
          <w:color w:val="auto"/>
          <w:sz w:val="28"/>
          <w:szCs w:val="28"/>
        </w:rPr>
        <w:t>психолого</w:t>
      </w:r>
      <w:r w:rsidRPr="003D789D">
        <w:rPr>
          <w:rFonts w:ascii="Times New Roman"/>
          <w:color w:val="auto"/>
          <w:sz w:val="28"/>
          <w:szCs w:val="28"/>
        </w:rPr>
        <w:t>-</w:t>
      </w:r>
      <w:r w:rsidRPr="003D789D">
        <w:rPr>
          <w:rFonts w:hAnsi="Times New Roman"/>
          <w:color w:val="auto"/>
          <w:sz w:val="28"/>
          <w:szCs w:val="28"/>
        </w:rPr>
        <w:t>педагогической</w:t>
      </w:r>
      <w:r w:rsidRPr="003D789D">
        <w:rPr>
          <w:rFonts w:hAnsi="Times New Roman"/>
          <w:color w:val="auto"/>
          <w:sz w:val="28"/>
          <w:szCs w:val="28"/>
        </w:rPr>
        <w:t xml:space="preserve"> </w:t>
      </w:r>
      <w:r w:rsidRPr="003D789D">
        <w:rPr>
          <w:rFonts w:hAnsi="Times New Roman"/>
          <w:color w:val="auto"/>
          <w:sz w:val="28"/>
          <w:szCs w:val="28"/>
        </w:rPr>
        <w:t>характеристики</w:t>
      </w:r>
      <w:r w:rsidRPr="003D789D">
        <w:rPr>
          <w:rFonts w:ascii="Times New Roman"/>
          <w:color w:val="auto"/>
          <w:sz w:val="28"/>
          <w:szCs w:val="28"/>
        </w:rPr>
        <w:t xml:space="preserve">, </w:t>
      </w:r>
      <w:r w:rsidRPr="003D789D">
        <w:rPr>
          <w:rFonts w:hAnsi="Times New Roman"/>
          <w:color w:val="auto"/>
          <w:sz w:val="28"/>
          <w:szCs w:val="28"/>
        </w:rPr>
        <w:t>составленной</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результатам</w:t>
      </w:r>
      <w:r w:rsidRPr="003D789D">
        <w:rPr>
          <w:rFonts w:hAnsi="Times New Roman"/>
          <w:color w:val="auto"/>
          <w:sz w:val="28"/>
          <w:szCs w:val="28"/>
        </w:rPr>
        <w:t xml:space="preserve"> </w:t>
      </w:r>
      <w:r w:rsidRPr="003D789D">
        <w:rPr>
          <w:rFonts w:hAnsi="Times New Roman"/>
          <w:color w:val="auto"/>
          <w:sz w:val="28"/>
          <w:szCs w:val="28"/>
        </w:rPr>
        <w:t>изучения</w:t>
      </w:r>
      <w:r w:rsidRPr="003D789D">
        <w:rPr>
          <w:rFonts w:hAnsi="Times New Roman"/>
          <w:color w:val="auto"/>
          <w:sz w:val="28"/>
          <w:szCs w:val="28"/>
        </w:rPr>
        <w:t xml:space="preserve"> </w:t>
      </w:r>
      <w:r w:rsidRPr="003D789D">
        <w:rPr>
          <w:rFonts w:hAnsi="Times New Roman"/>
          <w:color w:val="auto"/>
          <w:sz w:val="28"/>
          <w:szCs w:val="28"/>
        </w:rPr>
        <w:t>его</w:t>
      </w:r>
      <w:r w:rsidRPr="003D789D">
        <w:rPr>
          <w:rFonts w:hAnsi="Times New Roman"/>
          <w:color w:val="auto"/>
          <w:sz w:val="28"/>
          <w:szCs w:val="28"/>
        </w:rPr>
        <w:t xml:space="preserve"> </w:t>
      </w:r>
      <w:r w:rsidRPr="003D789D">
        <w:rPr>
          <w:rFonts w:hAnsi="Times New Roman"/>
          <w:color w:val="auto"/>
          <w:sz w:val="28"/>
          <w:szCs w:val="28"/>
        </w:rPr>
        <w:t>особенностей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возможностей</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ascii="Times New Roman"/>
          <w:color w:val="auto"/>
          <w:sz w:val="28"/>
          <w:szCs w:val="28"/>
        </w:rPr>
        <w:t xml:space="preserve">, </w:t>
      </w:r>
      <w:r w:rsidRPr="003D789D">
        <w:rPr>
          <w:rFonts w:hAnsi="Times New Roman"/>
          <w:color w:val="auto"/>
          <w:sz w:val="28"/>
          <w:szCs w:val="28"/>
        </w:rPr>
        <w:t>включая</w:t>
      </w:r>
      <w:r w:rsidRPr="003D789D">
        <w:rPr>
          <w:rFonts w:hAnsi="Times New Roman"/>
          <w:color w:val="auto"/>
          <w:sz w:val="28"/>
          <w:szCs w:val="28"/>
        </w:rPr>
        <w:t xml:space="preserve"> </w:t>
      </w:r>
      <w:r w:rsidRPr="003D789D">
        <w:rPr>
          <w:rFonts w:hAnsi="Times New Roman"/>
          <w:color w:val="auto"/>
          <w:sz w:val="28"/>
          <w:szCs w:val="28"/>
        </w:rPr>
        <w:t>уровень</w:t>
      </w:r>
      <w:r w:rsidRPr="003D789D">
        <w:rPr>
          <w:rFonts w:hAnsi="Times New Roman"/>
          <w:color w:val="auto"/>
          <w:sz w:val="28"/>
          <w:szCs w:val="28"/>
        </w:rPr>
        <w:t xml:space="preserve"> </w:t>
      </w:r>
      <w:r w:rsidRPr="003D789D">
        <w:rPr>
          <w:rFonts w:hAnsi="Times New Roman"/>
          <w:color w:val="auto"/>
          <w:sz w:val="28"/>
          <w:szCs w:val="28"/>
        </w:rPr>
        <w:t>владения</w:t>
      </w:r>
      <w:r w:rsidRPr="003D789D">
        <w:rPr>
          <w:rFonts w:hAnsi="Times New Roman"/>
          <w:color w:val="auto"/>
          <w:sz w:val="28"/>
          <w:szCs w:val="28"/>
        </w:rPr>
        <w:t xml:space="preserve"> </w:t>
      </w:r>
      <w:r w:rsidRPr="003D789D">
        <w:rPr>
          <w:rFonts w:hAnsi="Times New Roman"/>
          <w:color w:val="auto"/>
          <w:sz w:val="28"/>
          <w:szCs w:val="28"/>
        </w:rPr>
        <w:t>словесной</w:t>
      </w:r>
      <w:r w:rsidRPr="003D789D">
        <w:rPr>
          <w:rFonts w:hAnsi="Times New Roman"/>
          <w:color w:val="auto"/>
          <w:sz w:val="28"/>
          <w:szCs w:val="28"/>
        </w:rPr>
        <w:t xml:space="preserve"> </w:t>
      </w:r>
      <w:r w:rsidRPr="003D789D">
        <w:rPr>
          <w:rFonts w:hAnsi="Times New Roman"/>
          <w:color w:val="auto"/>
          <w:sz w:val="28"/>
          <w:szCs w:val="28"/>
        </w:rPr>
        <w:t>речью</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устной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письменной</w:t>
      </w:r>
      <w:r w:rsidRPr="003D789D">
        <w:rPr>
          <w:rFonts w:hAnsi="Times New Roman"/>
          <w:color w:val="auto"/>
          <w:sz w:val="28"/>
          <w:szCs w:val="28"/>
        </w:rPr>
        <w:t xml:space="preserve"> </w:t>
      </w:r>
      <w:r w:rsidRPr="003D789D">
        <w:rPr>
          <w:rFonts w:hAnsi="Times New Roman"/>
          <w:color w:val="auto"/>
          <w:sz w:val="28"/>
          <w:szCs w:val="28"/>
        </w:rPr>
        <w:t>формах</w:t>
      </w:r>
      <w:r w:rsidRPr="003D789D">
        <w:rPr>
          <w:rFonts w:ascii="Times New Roman"/>
          <w:color w:val="auto"/>
          <w:sz w:val="28"/>
          <w:szCs w:val="28"/>
        </w:rPr>
        <w:t xml:space="preserve">), </w:t>
      </w:r>
      <w:r w:rsidRPr="003D789D">
        <w:rPr>
          <w:rFonts w:hAnsi="Times New Roman"/>
          <w:color w:val="auto"/>
          <w:sz w:val="28"/>
          <w:szCs w:val="28"/>
        </w:rPr>
        <w:t>навыками</w:t>
      </w:r>
      <w:r w:rsidRPr="003D789D">
        <w:rPr>
          <w:rFonts w:hAnsi="Times New Roman"/>
          <w:color w:val="auto"/>
          <w:sz w:val="28"/>
          <w:szCs w:val="28"/>
        </w:rPr>
        <w:t xml:space="preserve"> </w:t>
      </w:r>
      <w:r w:rsidRPr="003D789D">
        <w:rPr>
          <w:rFonts w:hAnsi="Times New Roman"/>
          <w:color w:val="auto"/>
          <w:sz w:val="28"/>
          <w:szCs w:val="28"/>
        </w:rPr>
        <w:t>коммуникации</w:t>
      </w:r>
      <w:r w:rsidRPr="003D789D">
        <w:rPr>
          <w:rFonts w:hAnsi="Times New Roman"/>
          <w:color w:val="auto"/>
          <w:sz w:val="28"/>
          <w:szCs w:val="28"/>
        </w:rPr>
        <w:t xml:space="preserve"> </w:t>
      </w:r>
      <w:r w:rsidRPr="003D789D">
        <w:rPr>
          <w:rFonts w:hAnsi="Times New Roman"/>
          <w:color w:val="auto"/>
          <w:sz w:val="28"/>
          <w:szCs w:val="28"/>
        </w:rPr>
        <w:t>др</w:t>
      </w:r>
      <w:r w:rsidRPr="003D789D">
        <w:rPr>
          <w:rFonts w:ascii="Times New Roman"/>
          <w:color w:val="auto"/>
          <w:sz w:val="28"/>
          <w:szCs w:val="28"/>
        </w:rPr>
        <w:t xml:space="preserve">., </w:t>
      </w:r>
      <w:r w:rsidRPr="003D789D">
        <w:rPr>
          <w:rFonts w:hAnsi="Times New Roman"/>
          <w:color w:val="auto"/>
          <w:sz w:val="28"/>
          <w:szCs w:val="28"/>
        </w:rPr>
        <w:t>а</w:t>
      </w:r>
      <w:r w:rsidRPr="003D789D">
        <w:rPr>
          <w:rFonts w:hAnsi="Times New Roman"/>
          <w:color w:val="auto"/>
          <w:sz w:val="28"/>
          <w:szCs w:val="28"/>
        </w:rPr>
        <w:t xml:space="preserve"> </w:t>
      </w:r>
      <w:r w:rsidRPr="003D789D">
        <w:rPr>
          <w:rFonts w:hAnsi="Times New Roman"/>
          <w:color w:val="auto"/>
          <w:sz w:val="28"/>
          <w:szCs w:val="28"/>
        </w:rPr>
        <w:t>также</w:t>
      </w:r>
      <w:r w:rsidRPr="003D789D">
        <w:rPr>
          <w:rFonts w:hAnsi="Times New Roman"/>
          <w:color w:val="auto"/>
          <w:sz w:val="28"/>
          <w:szCs w:val="28"/>
        </w:rPr>
        <w:t xml:space="preserve"> </w:t>
      </w:r>
      <w:r w:rsidRPr="003D789D">
        <w:rPr>
          <w:rFonts w:hAnsi="Times New Roman"/>
          <w:color w:val="auto"/>
          <w:sz w:val="28"/>
          <w:szCs w:val="28"/>
        </w:rPr>
        <w:t>выявления</w:t>
      </w:r>
      <w:r w:rsidRPr="003D789D">
        <w:rPr>
          <w:rFonts w:hAnsi="Times New Roman"/>
          <w:color w:val="auto"/>
          <w:sz w:val="28"/>
          <w:szCs w:val="28"/>
        </w:rPr>
        <w:t xml:space="preserve"> </w:t>
      </w:r>
      <w:r w:rsidRPr="003D789D">
        <w:rPr>
          <w:rFonts w:hAnsi="Times New Roman"/>
          <w:color w:val="auto"/>
          <w:sz w:val="28"/>
          <w:szCs w:val="28"/>
        </w:rPr>
        <w:t>трудностей</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овладении</w:t>
      </w:r>
      <w:r w:rsidRPr="003D789D">
        <w:rPr>
          <w:rFonts w:hAnsi="Times New Roman"/>
          <w:color w:val="auto"/>
          <w:sz w:val="28"/>
          <w:szCs w:val="28"/>
        </w:rPr>
        <w:t xml:space="preserve"> </w:t>
      </w:r>
      <w:r w:rsidRPr="003D789D">
        <w:rPr>
          <w:rFonts w:hAnsi="Times New Roman"/>
          <w:color w:val="auto"/>
          <w:sz w:val="28"/>
          <w:szCs w:val="28"/>
        </w:rPr>
        <w:t>содержанием</w:t>
      </w:r>
      <w:r w:rsidRPr="003D789D">
        <w:rPr>
          <w:rFonts w:hAns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основного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 xml:space="preserve">, </w:t>
      </w:r>
      <w:r w:rsidRPr="003D789D">
        <w:rPr>
          <w:rFonts w:hAnsi="Times New Roman"/>
          <w:color w:val="auto"/>
          <w:sz w:val="28"/>
          <w:szCs w:val="28"/>
        </w:rPr>
        <w:t>особенностей</w:t>
      </w:r>
      <w:r w:rsidRPr="003D789D">
        <w:rPr>
          <w:rFonts w:hAnsi="Times New Roman"/>
          <w:color w:val="auto"/>
          <w:sz w:val="28"/>
          <w:szCs w:val="28"/>
        </w:rPr>
        <w:t xml:space="preserve"> </w:t>
      </w:r>
      <w:r w:rsidRPr="003D789D">
        <w:rPr>
          <w:rFonts w:hAnsi="Times New Roman"/>
          <w:color w:val="auto"/>
          <w:sz w:val="28"/>
          <w:szCs w:val="28"/>
        </w:rPr>
        <w:t>личностного</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ascii="Times New Roman"/>
          <w:color w:val="auto"/>
          <w:sz w:val="28"/>
          <w:szCs w:val="28"/>
        </w:rPr>
        <w:t xml:space="preserve">, </w:t>
      </w:r>
      <w:r w:rsidRPr="003D789D">
        <w:rPr>
          <w:rFonts w:hAnsi="Times New Roman"/>
          <w:color w:val="auto"/>
          <w:sz w:val="28"/>
          <w:szCs w:val="28"/>
        </w:rPr>
        <w:t>межличностного</w:t>
      </w:r>
      <w:r w:rsidRPr="003D789D">
        <w:rPr>
          <w:rFonts w:hAnsi="Times New Roman"/>
          <w:color w:val="auto"/>
          <w:sz w:val="28"/>
          <w:szCs w:val="28"/>
        </w:rPr>
        <w:t xml:space="preserve"> </w:t>
      </w:r>
      <w:r w:rsidRPr="003D789D">
        <w:rPr>
          <w:rFonts w:hAnsi="Times New Roman"/>
          <w:color w:val="auto"/>
          <w:sz w:val="28"/>
          <w:szCs w:val="28"/>
        </w:rPr>
        <w:t>взаимодействия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детьми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взрослыми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др</w:t>
      </w:r>
      <w:r w:rsidRPr="003D789D">
        <w:rPr>
          <w:rFonts w:ascii="Times New Roman"/>
          <w:color w:val="auto"/>
          <w:sz w:val="28"/>
          <w:szCs w:val="28"/>
        </w:rPr>
        <w:t xml:space="preserve">.; </w:t>
      </w:r>
      <w:r w:rsidRPr="003D789D">
        <w:rPr>
          <w:rFonts w:hAnsi="Times New Roman"/>
          <w:color w:val="auto"/>
          <w:sz w:val="28"/>
          <w:szCs w:val="28"/>
        </w:rPr>
        <w:t>организацию</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проведение</w:t>
      </w:r>
      <w:r w:rsidRPr="003D789D">
        <w:rPr>
          <w:rFonts w:hAnsi="Times New Roman"/>
          <w:color w:val="auto"/>
          <w:sz w:val="28"/>
          <w:szCs w:val="28"/>
        </w:rPr>
        <w:t xml:space="preserve"> </w:t>
      </w:r>
      <w:r w:rsidRPr="003D789D">
        <w:rPr>
          <w:rFonts w:hAnsi="Times New Roman"/>
          <w:color w:val="auto"/>
          <w:sz w:val="28"/>
          <w:szCs w:val="28"/>
        </w:rPr>
        <w:t>специальных</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коррекционных</w:t>
      </w:r>
      <w:r w:rsidRPr="003D789D">
        <w:rPr>
          <w:rFonts w:ascii="Times New Roman"/>
          <w:color w:val="auto"/>
          <w:sz w:val="28"/>
          <w:szCs w:val="28"/>
        </w:rPr>
        <w:t xml:space="preserve">) </w:t>
      </w:r>
      <w:r w:rsidRPr="003D789D">
        <w:rPr>
          <w:rFonts w:hAnsi="Times New Roman"/>
          <w:color w:val="auto"/>
          <w:sz w:val="28"/>
          <w:szCs w:val="28"/>
        </w:rPr>
        <w:t>занятий</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индивидуальных</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групповых</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том</w:t>
      </w:r>
      <w:r w:rsidRPr="003D789D">
        <w:rPr>
          <w:rFonts w:hAnsi="Times New Roman"/>
          <w:color w:val="auto"/>
          <w:sz w:val="28"/>
          <w:szCs w:val="28"/>
        </w:rPr>
        <w:t xml:space="preserve"> </w:t>
      </w:r>
      <w:r w:rsidRPr="003D789D">
        <w:rPr>
          <w:rFonts w:hAnsi="Times New Roman"/>
          <w:color w:val="auto"/>
          <w:sz w:val="28"/>
          <w:szCs w:val="28"/>
        </w:rPr>
        <w:t>числе</w:t>
      </w:r>
      <w:r w:rsidRPr="003D789D">
        <w:rPr>
          <w:rFonts w:ascii="Times New Roman"/>
          <w:color w:val="auto"/>
          <w:sz w:val="28"/>
          <w:szCs w:val="28"/>
        </w:rPr>
        <w:t xml:space="preserve">, </w:t>
      </w:r>
      <w:r w:rsidRPr="003D789D">
        <w:rPr>
          <w:rFonts w:hAnsi="Times New Roman"/>
          <w:color w:val="auto"/>
          <w:sz w:val="28"/>
          <w:szCs w:val="28"/>
        </w:rPr>
        <w:t>направленных</w:t>
      </w:r>
      <w:r w:rsidRPr="003D789D">
        <w:rPr>
          <w:rFonts w:asci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восприятия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воспроизведения</w:t>
      </w:r>
      <w:r w:rsidRPr="003D789D">
        <w:rPr>
          <w:rFonts w:hAnsi="Times New Roman"/>
          <w:color w:val="auto"/>
          <w:sz w:val="28"/>
          <w:szCs w:val="28"/>
        </w:rPr>
        <w:t xml:space="preserve"> </w:t>
      </w:r>
      <w:r w:rsidRPr="003D789D">
        <w:rPr>
          <w:rFonts w:hAnsi="Times New Roman"/>
          <w:color w:val="auto"/>
          <w:sz w:val="28"/>
          <w:szCs w:val="28"/>
        </w:rPr>
        <w:t>устной</w:t>
      </w:r>
      <w:r w:rsidRPr="003D789D">
        <w:rPr>
          <w:rFonts w:hAnsi="Times New Roman"/>
          <w:color w:val="auto"/>
          <w:sz w:val="28"/>
          <w:szCs w:val="28"/>
        </w:rPr>
        <w:t xml:space="preserve"> </w:t>
      </w:r>
      <w:r w:rsidRPr="003D789D">
        <w:rPr>
          <w:rFonts w:hAnsi="Times New Roman"/>
          <w:color w:val="auto"/>
          <w:sz w:val="28"/>
          <w:szCs w:val="28"/>
        </w:rPr>
        <w:t>речи</w:t>
      </w:r>
      <w:r w:rsidRPr="003D789D">
        <w:rPr>
          <w:rFonts w:ascii="Times New Roman"/>
          <w:color w:val="auto"/>
          <w:sz w:val="28"/>
          <w:szCs w:val="28"/>
        </w:rPr>
        <w:t xml:space="preserve">; </w:t>
      </w:r>
      <w:r w:rsidRPr="003D789D">
        <w:rPr>
          <w:rFonts w:hAnsi="Times New Roman"/>
          <w:color w:val="auto"/>
          <w:sz w:val="28"/>
          <w:szCs w:val="28"/>
        </w:rPr>
        <w:t>консультирование</w:t>
      </w:r>
      <w:r w:rsidRPr="003D789D">
        <w:rPr>
          <w:rFonts w:hAnsi="Times New Roman"/>
          <w:color w:val="auto"/>
          <w:sz w:val="28"/>
          <w:szCs w:val="28"/>
        </w:rPr>
        <w:t xml:space="preserve"> </w:t>
      </w:r>
      <w:r w:rsidRPr="003D789D">
        <w:rPr>
          <w:rFonts w:hAnsi="Times New Roman"/>
          <w:color w:val="auto"/>
          <w:sz w:val="28"/>
          <w:szCs w:val="28"/>
        </w:rPr>
        <w:t>всех</w:t>
      </w:r>
      <w:r w:rsidRPr="003D789D">
        <w:rPr>
          <w:rFonts w:hAnsi="Times New Roman"/>
          <w:color w:val="auto"/>
          <w:sz w:val="28"/>
          <w:szCs w:val="28"/>
        </w:rPr>
        <w:t xml:space="preserve"> </w:t>
      </w:r>
      <w:r w:rsidRPr="003D789D">
        <w:rPr>
          <w:rFonts w:hAnsi="Times New Roman"/>
          <w:color w:val="auto"/>
          <w:sz w:val="28"/>
          <w:szCs w:val="28"/>
        </w:rPr>
        <w:t>участников</w:t>
      </w:r>
      <w:r w:rsidRPr="003D789D">
        <w:rPr>
          <w:rFonts w:hAnsi="Times New Roman"/>
          <w:color w:val="auto"/>
          <w:sz w:val="28"/>
          <w:szCs w:val="28"/>
        </w:rPr>
        <w:t xml:space="preserve"> </w:t>
      </w:r>
      <w:r w:rsidRPr="003D789D">
        <w:rPr>
          <w:rFonts w:hAnsi="Times New Roman"/>
          <w:color w:val="auto"/>
          <w:sz w:val="28"/>
          <w:szCs w:val="28"/>
        </w:rPr>
        <w:t>образовательного</w:t>
      </w:r>
      <w:r w:rsidRPr="003D789D">
        <w:rPr>
          <w:rFonts w:hAnsi="Times New Roman"/>
          <w:color w:val="auto"/>
          <w:sz w:val="28"/>
          <w:szCs w:val="28"/>
        </w:rPr>
        <w:t xml:space="preserve"> </w:t>
      </w:r>
      <w:r w:rsidRPr="003D789D">
        <w:rPr>
          <w:rFonts w:hAnsi="Times New Roman"/>
          <w:color w:val="auto"/>
          <w:sz w:val="28"/>
          <w:szCs w:val="28"/>
        </w:rPr>
        <w:t>процесса</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вопросам</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проведения</w:t>
      </w:r>
      <w:r w:rsidRPr="003D789D">
        <w:rPr>
          <w:rFonts w:hAnsi="Times New Roman"/>
          <w:color w:val="auto"/>
          <w:sz w:val="28"/>
          <w:szCs w:val="28"/>
        </w:rPr>
        <w:t xml:space="preserve"> </w:t>
      </w:r>
      <w:r w:rsidRPr="003D789D">
        <w:rPr>
          <w:rFonts w:hAnsi="Times New Roman"/>
          <w:color w:val="auto"/>
          <w:sz w:val="28"/>
          <w:szCs w:val="28"/>
        </w:rPr>
        <w:t>учебной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внеурочной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учетом</w:t>
      </w:r>
      <w:r w:rsidRPr="003D789D">
        <w:rPr>
          <w:rFonts w:hAnsi="Times New Roman"/>
          <w:color w:val="auto"/>
          <w:sz w:val="28"/>
          <w:szCs w:val="28"/>
        </w:rPr>
        <w:t xml:space="preserve"> </w:t>
      </w:r>
      <w:r w:rsidRPr="003D789D">
        <w:rPr>
          <w:rFonts w:hAnsi="Times New Roman"/>
          <w:color w:val="auto"/>
          <w:sz w:val="28"/>
          <w:szCs w:val="28"/>
        </w:rPr>
        <w:t>достижения</w:t>
      </w:r>
      <w:r w:rsidRPr="003D789D">
        <w:rPr>
          <w:rFonts w:hAnsi="Times New Roman"/>
          <w:color w:val="auto"/>
          <w:sz w:val="28"/>
          <w:szCs w:val="28"/>
        </w:rPr>
        <w:t xml:space="preserve"> </w:t>
      </w:r>
      <w:r w:rsidRPr="003D789D">
        <w:rPr>
          <w:rFonts w:hAnsi="Times New Roman"/>
          <w:color w:val="auto"/>
          <w:sz w:val="28"/>
          <w:szCs w:val="28"/>
        </w:rPr>
        <w:t>всеми</w:t>
      </w:r>
      <w:r w:rsidRPr="003D789D">
        <w:rPr>
          <w:rFonts w:hAnsi="Times New Roman"/>
          <w:color w:val="auto"/>
          <w:sz w:val="28"/>
          <w:szCs w:val="28"/>
        </w:rPr>
        <w:t xml:space="preserve"> </w:t>
      </w:r>
      <w:r w:rsidRPr="003D789D">
        <w:rPr>
          <w:rFonts w:hAnsi="Times New Roman"/>
          <w:color w:val="auto"/>
          <w:sz w:val="28"/>
          <w:szCs w:val="28"/>
        </w:rPr>
        <w:t>обучающмися</w:t>
      </w:r>
      <w:r w:rsidRPr="003D789D">
        <w:rPr>
          <w:rFonts w:hAnsi="Times New Roman"/>
          <w:color w:val="auto"/>
          <w:sz w:val="28"/>
          <w:szCs w:val="28"/>
        </w:rPr>
        <w:t xml:space="preserve"> </w:t>
      </w:r>
      <w:r w:rsidRPr="003D789D">
        <w:rPr>
          <w:rFonts w:hAnsi="Times New Roman"/>
          <w:color w:val="auto"/>
          <w:sz w:val="28"/>
          <w:szCs w:val="28"/>
        </w:rPr>
        <w:t>планируемых</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hAns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основного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 xml:space="preserve">, </w:t>
      </w:r>
      <w:r w:rsidRPr="003D789D">
        <w:rPr>
          <w:rFonts w:hAnsi="Times New Roman"/>
          <w:color w:val="auto"/>
          <w:sz w:val="28"/>
          <w:szCs w:val="28"/>
        </w:rPr>
        <w:t>формирования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органиазции</w:t>
      </w:r>
      <w:r w:rsidRPr="003D789D">
        <w:rPr>
          <w:rFonts w:hAnsi="Times New Roman"/>
          <w:color w:val="auto"/>
          <w:sz w:val="28"/>
          <w:szCs w:val="28"/>
        </w:rPr>
        <w:t xml:space="preserve"> </w:t>
      </w:r>
      <w:r w:rsidRPr="003D789D">
        <w:rPr>
          <w:rFonts w:hAnsi="Times New Roman"/>
          <w:color w:val="auto"/>
          <w:sz w:val="28"/>
          <w:szCs w:val="28"/>
        </w:rPr>
        <w:t>психологически</w:t>
      </w:r>
      <w:r w:rsidRPr="003D789D">
        <w:rPr>
          <w:rFonts w:hAnsi="Times New Roman"/>
          <w:color w:val="auto"/>
          <w:sz w:val="28"/>
          <w:szCs w:val="28"/>
        </w:rPr>
        <w:t xml:space="preserve"> </w:t>
      </w:r>
      <w:r w:rsidRPr="003D789D">
        <w:rPr>
          <w:rFonts w:hAnsi="Times New Roman"/>
          <w:color w:val="auto"/>
          <w:sz w:val="28"/>
          <w:szCs w:val="28"/>
        </w:rPr>
        <w:t>комфортной</w:t>
      </w:r>
      <w:r w:rsidRPr="003D789D">
        <w:rPr>
          <w:rFonts w:hAnsi="Times New Roman"/>
          <w:color w:val="auto"/>
          <w:sz w:val="28"/>
          <w:szCs w:val="28"/>
        </w:rPr>
        <w:t xml:space="preserve"> </w:t>
      </w:r>
      <w:r w:rsidRPr="003D789D">
        <w:rPr>
          <w:rFonts w:hAnsi="Times New Roman"/>
          <w:color w:val="auto"/>
          <w:sz w:val="28"/>
          <w:szCs w:val="28"/>
        </w:rPr>
        <w:t>среды</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нормальным</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нарушенным</w:t>
      </w:r>
      <w:r w:rsidRPr="003D789D">
        <w:rPr>
          <w:rFonts w:hAnsi="Times New Roman"/>
          <w:color w:val="auto"/>
          <w:sz w:val="28"/>
          <w:szCs w:val="28"/>
        </w:rPr>
        <w:t xml:space="preserve"> </w:t>
      </w:r>
      <w:r w:rsidRPr="003D789D">
        <w:rPr>
          <w:rFonts w:hAnsi="Times New Roman"/>
          <w:color w:val="auto"/>
          <w:sz w:val="28"/>
          <w:szCs w:val="28"/>
        </w:rPr>
        <w:t>слухом</w:t>
      </w:r>
      <w:r w:rsidRPr="003D789D">
        <w:rPr>
          <w:rFonts w:asci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родителей</w:t>
      </w:r>
      <w:r w:rsidRPr="003D789D">
        <w:rPr>
          <w:rFonts w:ascii="Times New Roman"/>
          <w:color w:val="auto"/>
          <w:sz w:val="28"/>
          <w:szCs w:val="28"/>
        </w:rPr>
        <w:t xml:space="preserve">, </w:t>
      </w:r>
      <w:r w:rsidRPr="003D789D">
        <w:rPr>
          <w:rFonts w:hAnsi="Times New Roman"/>
          <w:color w:val="auto"/>
          <w:sz w:val="28"/>
          <w:szCs w:val="28"/>
        </w:rPr>
        <w:t>администрации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педагогического</w:t>
      </w:r>
      <w:r w:rsidRPr="003D789D">
        <w:rPr>
          <w:rFonts w:hAnsi="Times New Roman"/>
          <w:color w:val="auto"/>
          <w:sz w:val="28"/>
          <w:szCs w:val="28"/>
        </w:rPr>
        <w:t xml:space="preserve"> </w:t>
      </w:r>
      <w:r w:rsidRPr="003D789D">
        <w:rPr>
          <w:rFonts w:hAnsi="Times New Roman"/>
          <w:color w:val="auto"/>
          <w:sz w:val="28"/>
          <w:szCs w:val="28"/>
        </w:rPr>
        <w:t>коллектива</w:t>
      </w:r>
      <w:r w:rsidRPr="003D789D">
        <w:rPr>
          <w:rFonts w:ascii="Times New Roman"/>
          <w:color w:val="auto"/>
          <w:sz w:val="28"/>
          <w:szCs w:val="28"/>
        </w:rPr>
        <w:t xml:space="preserve">. </w:t>
      </w:r>
    </w:p>
    <w:p w:rsidR="00F65069" w:rsidRPr="003D789D" w:rsidRDefault="00C079E3" w:rsidP="00B16003">
      <w:pPr>
        <w:spacing w:after="0" w:line="360" w:lineRule="auto"/>
        <w:ind w:firstLine="709"/>
        <w:jc w:val="center"/>
        <w:rPr>
          <w:rFonts w:ascii="Times New Roman" w:eastAsia="Times New Roman" w:hAnsi="Times New Roman" w:cs="Times New Roman"/>
          <w:i/>
          <w:iCs/>
          <w:color w:val="auto"/>
          <w:sz w:val="28"/>
          <w:szCs w:val="28"/>
        </w:rPr>
      </w:pPr>
      <w:r w:rsidRPr="003D789D">
        <w:rPr>
          <w:rFonts w:hAnsi="Times New Roman"/>
          <w:i/>
          <w:iCs/>
          <w:color w:val="auto"/>
          <w:sz w:val="28"/>
          <w:szCs w:val="28"/>
        </w:rPr>
        <w:lastRenderedPageBreak/>
        <w:t>Содержание</w:t>
      </w:r>
      <w:r w:rsidRPr="003D789D">
        <w:rPr>
          <w:rFonts w:hAnsi="Times New Roman"/>
          <w:i/>
          <w:iCs/>
          <w:color w:val="auto"/>
          <w:sz w:val="28"/>
          <w:szCs w:val="28"/>
        </w:rPr>
        <w:t xml:space="preserve"> </w:t>
      </w:r>
      <w:r w:rsidRPr="003D789D">
        <w:rPr>
          <w:rFonts w:hAnsi="Times New Roman"/>
          <w:i/>
          <w:iCs/>
          <w:color w:val="auto"/>
          <w:sz w:val="28"/>
          <w:szCs w:val="28"/>
        </w:rPr>
        <w:t>и</w:t>
      </w:r>
      <w:r w:rsidRPr="003D789D">
        <w:rPr>
          <w:rFonts w:hAnsi="Times New Roman"/>
          <w:i/>
          <w:iCs/>
          <w:color w:val="auto"/>
          <w:sz w:val="28"/>
          <w:szCs w:val="28"/>
        </w:rPr>
        <w:t xml:space="preserve"> </w:t>
      </w:r>
      <w:r w:rsidRPr="003D789D">
        <w:rPr>
          <w:rFonts w:hAnsi="Times New Roman"/>
          <w:i/>
          <w:iCs/>
          <w:color w:val="auto"/>
          <w:sz w:val="28"/>
          <w:szCs w:val="28"/>
        </w:rPr>
        <w:t>формы</w:t>
      </w:r>
      <w:r w:rsidRPr="003D789D">
        <w:rPr>
          <w:rFonts w:hAnsi="Times New Roman"/>
          <w:i/>
          <w:iCs/>
          <w:color w:val="auto"/>
          <w:sz w:val="28"/>
          <w:szCs w:val="28"/>
        </w:rPr>
        <w:t xml:space="preserve"> </w:t>
      </w:r>
      <w:r w:rsidRPr="003D789D">
        <w:rPr>
          <w:rFonts w:hAnsi="Times New Roman"/>
          <w:i/>
          <w:iCs/>
          <w:color w:val="auto"/>
          <w:sz w:val="28"/>
          <w:szCs w:val="28"/>
        </w:rPr>
        <w:t>коррекционно</w:t>
      </w:r>
      <w:r w:rsidRPr="003D789D">
        <w:rPr>
          <w:rFonts w:ascii="Times New Roman"/>
          <w:i/>
          <w:iCs/>
          <w:color w:val="auto"/>
          <w:sz w:val="28"/>
          <w:szCs w:val="28"/>
        </w:rPr>
        <w:t>-</w:t>
      </w:r>
      <w:r w:rsidRPr="003D789D">
        <w:rPr>
          <w:rFonts w:hAnsi="Times New Roman"/>
          <w:i/>
          <w:iCs/>
          <w:color w:val="auto"/>
          <w:sz w:val="28"/>
          <w:szCs w:val="28"/>
        </w:rPr>
        <w:t>развивающей</w:t>
      </w:r>
      <w:r w:rsidRPr="003D789D">
        <w:rPr>
          <w:rFonts w:hAnsi="Times New Roman"/>
          <w:i/>
          <w:iCs/>
          <w:color w:val="auto"/>
          <w:sz w:val="28"/>
          <w:szCs w:val="28"/>
        </w:rPr>
        <w:t xml:space="preserve"> </w:t>
      </w:r>
      <w:r w:rsidRPr="003D789D">
        <w:rPr>
          <w:rFonts w:hAnsi="Times New Roman"/>
          <w:i/>
          <w:iCs/>
          <w:color w:val="auto"/>
          <w:sz w:val="28"/>
          <w:szCs w:val="28"/>
        </w:rPr>
        <w:t>работы</w:t>
      </w:r>
      <w:r w:rsidRPr="003D789D">
        <w:rPr>
          <w:rFonts w:ascii="Times New Roman"/>
          <w:i/>
          <w:iCs/>
          <w:color w:val="auto"/>
          <w:sz w:val="28"/>
          <w:szCs w:val="28"/>
        </w:rPr>
        <w:t>.</w:t>
      </w:r>
    </w:p>
    <w:p w:rsidR="00F65069" w:rsidRPr="003D789D" w:rsidRDefault="00C079E3" w:rsidP="00B16003">
      <w:pPr>
        <w:widowControl w:val="0"/>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Специальная</w:t>
      </w:r>
      <w:r w:rsidRPr="003D789D">
        <w:rPr>
          <w:rFonts w:hAnsi="Times New Roman"/>
          <w:color w:val="auto"/>
          <w:sz w:val="28"/>
          <w:szCs w:val="28"/>
        </w:rPr>
        <w:t xml:space="preserve"> </w:t>
      </w:r>
      <w:r w:rsidRPr="003D789D">
        <w:rPr>
          <w:rFonts w:hAnsi="Times New Roman"/>
          <w:color w:val="auto"/>
          <w:sz w:val="28"/>
          <w:szCs w:val="28"/>
        </w:rPr>
        <w:t>коррекционно</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развивающая</w:t>
      </w:r>
      <w:r w:rsidRPr="003D789D">
        <w:rPr>
          <w:rFonts w:hAnsi="Times New Roman"/>
          <w:color w:val="auto"/>
          <w:sz w:val="28"/>
          <w:szCs w:val="28"/>
        </w:rPr>
        <w:t xml:space="preserve"> </w:t>
      </w:r>
      <w:r w:rsidRPr="003D789D">
        <w:rPr>
          <w:rFonts w:hAnsi="Times New Roman"/>
          <w:color w:val="auto"/>
          <w:sz w:val="28"/>
          <w:szCs w:val="28"/>
        </w:rPr>
        <w:t>работа</w:t>
      </w:r>
      <w:r w:rsidRPr="003D789D">
        <w:rPr>
          <w:rFonts w:hAnsi="Times New Roman"/>
          <w:color w:val="auto"/>
          <w:sz w:val="28"/>
          <w:szCs w:val="28"/>
        </w:rPr>
        <w:t xml:space="preserve"> </w:t>
      </w:r>
      <w:r w:rsidRPr="003D789D">
        <w:rPr>
          <w:rFonts w:hAnsi="Times New Roman"/>
          <w:color w:val="auto"/>
          <w:sz w:val="28"/>
          <w:szCs w:val="28"/>
        </w:rPr>
        <w:t>осуществляется</w:t>
      </w:r>
      <w:r w:rsidRPr="003D789D">
        <w:rPr>
          <w:rFonts w:hAnsi="Times New Roman"/>
          <w:color w:val="auto"/>
          <w:sz w:val="28"/>
          <w:szCs w:val="28"/>
        </w:rPr>
        <w:t xml:space="preserve"> </w:t>
      </w:r>
      <w:r w:rsidRPr="003D789D">
        <w:rPr>
          <w:rFonts w:hAnsi="Times New Roman"/>
          <w:color w:val="auto"/>
          <w:sz w:val="28"/>
          <w:szCs w:val="28"/>
        </w:rPr>
        <w:t>учителем</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дефектологом</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сурдопедагогом</w:t>
      </w:r>
      <w:r w:rsidRPr="003D789D">
        <w:rPr>
          <w:rFonts w:ascii="Times New Roman"/>
          <w:color w:val="auto"/>
          <w:sz w:val="28"/>
          <w:szCs w:val="28"/>
        </w:rPr>
        <w:t xml:space="preserve">), </w:t>
      </w:r>
      <w:r w:rsidRPr="003D789D">
        <w:rPr>
          <w:rFonts w:hAnsi="Times New Roman"/>
          <w:color w:val="auto"/>
          <w:sz w:val="28"/>
          <w:szCs w:val="28"/>
        </w:rPr>
        <w:t>педагогом</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психологом</w:t>
      </w:r>
      <w:r w:rsidRPr="003D789D">
        <w:rPr>
          <w:rFonts w:ascii="Times New Roman"/>
          <w:color w:val="auto"/>
          <w:sz w:val="28"/>
          <w:szCs w:val="28"/>
        </w:rPr>
        <w:t xml:space="preserve">, </w:t>
      </w:r>
      <w:r w:rsidRPr="003D789D">
        <w:rPr>
          <w:rFonts w:hAnsi="Times New Roman"/>
          <w:color w:val="auto"/>
          <w:sz w:val="28"/>
          <w:szCs w:val="28"/>
        </w:rPr>
        <w:t>социальным</w:t>
      </w:r>
      <w:r w:rsidRPr="003D789D">
        <w:rPr>
          <w:rFonts w:hAnsi="Times New Roman"/>
          <w:color w:val="auto"/>
          <w:sz w:val="28"/>
          <w:szCs w:val="28"/>
        </w:rPr>
        <w:t xml:space="preserve"> </w:t>
      </w:r>
      <w:r w:rsidRPr="003D789D">
        <w:rPr>
          <w:rFonts w:hAnsi="Times New Roman"/>
          <w:color w:val="auto"/>
          <w:sz w:val="28"/>
          <w:szCs w:val="28"/>
        </w:rPr>
        <w:t>педагогом</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основе</w:t>
      </w:r>
      <w:r w:rsidRPr="003D789D">
        <w:rPr>
          <w:rFonts w:hAnsi="Times New Roman"/>
          <w:color w:val="auto"/>
          <w:sz w:val="28"/>
          <w:szCs w:val="28"/>
        </w:rPr>
        <w:t xml:space="preserve"> </w:t>
      </w:r>
      <w:r w:rsidRPr="003D789D">
        <w:rPr>
          <w:rFonts w:hAnsi="Times New Roman"/>
          <w:color w:val="auto"/>
          <w:sz w:val="28"/>
          <w:szCs w:val="28"/>
        </w:rPr>
        <w:t>ее</w:t>
      </w:r>
      <w:r w:rsidRPr="003D789D">
        <w:rPr>
          <w:rFonts w:hAnsi="Times New Roman"/>
          <w:color w:val="auto"/>
          <w:sz w:val="28"/>
          <w:szCs w:val="28"/>
        </w:rPr>
        <w:t xml:space="preserve"> </w:t>
      </w:r>
      <w:r w:rsidRPr="003D789D">
        <w:rPr>
          <w:rFonts w:hAnsi="Times New Roman"/>
          <w:color w:val="auto"/>
          <w:sz w:val="28"/>
          <w:szCs w:val="28"/>
        </w:rPr>
        <w:t>совместного</w:t>
      </w:r>
      <w:r w:rsidRPr="003D789D">
        <w:rPr>
          <w:rFonts w:hAnsi="Times New Roman"/>
          <w:color w:val="auto"/>
          <w:sz w:val="28"/>
          <w:szCs w:val="28"/>
        </w:rPr>
        <w:t xml:space="preserve"> </w:t>
      </w:r>
      <w:r w:rsidRPr="003D789D">
        <w:rPr>
          <w:rFonts w:hAnsi="Times New Roman"/>
          <w:color w:val="auto"/>
          <w:sz w:val="28"/>
          <w:szCs w:val="28"/>
        </w:rPr>
        <w:t>планирования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постоянного</w:t>
      </w:r>
      <w:r w:rsidRPr="003D789D">
        <w:rPr>
          <w:rFonts w:hAnsi="Times New Roman"/>
          <w:color w:val="auto"/>
          <w:sz w:val="28"/>
          <w:szCs w:val="28"/>
        </w:rPr>
        <w:t xml:space="preserve"> </w:t>
      </w:r>
      <w:r w:rsidRPr="003D789D">
        <w:rPr>
          <w:rFonts w:hAnsi="Times New Roman"/>
          <w:color w:val="auto"/>
          <w:sz w:val="28"/>
          <w:szCs w:val="28"/>
        </w:rPr>
        <w:t>сотрудничества</w:t>
      </w:r>
      <w:r w:rsidRPr="003D789D">
        <w:rPr>
          <w:rFonts w:ascii="Times New Roman"/>
          <w:color w:val="auto"/>
          <w:sz w:val="28"/>
          <w:szCs w:val="28"/>
        </w:rPr>
        <w:t xml:space="preserve">, </w:t>
      </w:r>
      <w:r w:rsidRPr="003D789D">
        <w:rPr>
          <w:rFonts w:hAnsi="Times New Roman"/>
          <w:color w:val="auto"/>
          <w:sz w:val="28"/>
          <w:szCs w:val="28"/>
        </w:rPr>
        <w:t>систематического</w:t>
      </w:r>
      <w:r w:rsidRPr="003D789D">
        <w:rPr>
          <w:rFonts w:hAnsi="Times New Roman"/>
          <w:color w:val="auto"/>
          <w:sz w:val="28"/>
          <w:szCs w:val="28"/>
        </w:rPr>
        <w:t xml:space="preserve"> </w:t>
      </w:r>
      <w:r w:rsidRPr="003D789D">
        <w:rPr>
          <w:rFonts w:hAnsi="Times New Roman"/>
          <w:color w:val="auto"/>
          <w:sz w:val="28"/>
          <w:szCs w:val="28"/>
        </w:rPr>
        <w:t>взаимодействия</w:t>
      </w:r>
      <w:r w:rsidRPr="003D789D">
        <w:rPr>
          <w:rFonts w:hAnsi="Times New Roman"/>
          <w:color w:val="auto"/>
          <w:sz w:val="28"/>
          <w:szCs w:val="28"/>
        </w:rPr>
        <w:t xml:space="preserve">  </w:t>
      </w:r>
      <w:r w:rsidRPr="003D789D">
        <w:rPr>
          <w:rFonts w:hAnsi="Times New Roman"/>
          <w:color w:val="auto"/>
          <w:sz w:val="28"/>
          <w:szCs w:val="28"/>
        </w:rPr>
        <w:t>со</w:t>
      </w:r>
      <w:r w:rsidRPr="003D789D">
        <w:rPr>
          <w:rFonts w:hAnsi="Times New Roman"/>
          <w:color w:val="auto"/>
          <w:sz w:val="28"/>
          <w:szCs w:val="28"/>
        </w:rPr>
        <w:t xml:space="preserve"> </w:t>
      </w:r>
      <w:r w:rsidRPr="003D789D">
        <w:rPr>
          <w:rFonts w:hAnsi="Times New Roman"/>
          <w:color w:val="auto"/>
          <w:sz w:val="28"/>
          <w:szCs w:val="28"/>
        </w:rPr>
        <w:t>всеми</w:t>
      </w:r>
      <w:r w:rsidRPr="003D789D">
        <w:rPr>
          <w:rFonts w:hAnsi="Times New Roman"/>
          <w:color w:val="auto"/>
          <w:sz w:val="28"/>
          <w:szCs w:val="28"/>
        </w:rPr>
        <w:t xml:space="preserve"> </w:t>
      </w:r>
      <w:r w:rsidRPr="003D789D">
        <w:rPr>
          <w:rFonts w:hAnsi="Times New Roman"/>
          <w:color w:val="auto"/>
          <w:sz w:val="28"/>
          <w:szCs w:val="28"/>
        </w:rPr>
        <w:t>участниками</w:t>
      </w:r>
      <w:r w:rsidRPr="003D789D">
        <w:rPr>
          <w:rFonts w:hAnsi="Times New Roman"/>
          <w:color w:val="auto"/>
          <w:sz w:val="28"/>
          <w:szCs w:val="28"/>
        </w:rPr>
        <w:t xml:space="preserve"> </w:t>
      </w:r>
      <w:r w:rsidRPr="003D789D">
        <w:rPr>
          <w:rFonts w:hAnsi="Times New Roman"/>
          <w:color w:val="auto"/>
          <w:sz w:val="28"/>
          <w:szCs w:val="28"/>
        </w:rPr>
        <w:t>образовательного</w:t>
      </w:r>
      <w:r w:rsidRPr="003D789D">
        <w:rPr>
          <w:rFonts w:hAnsi="Times New Roman"/>
          <w:color w:val="auto"/>
          <w:sz w:val="28"/>
          <w:szCs w:val="28"/>
        </w:rPr>
        <w:t xml:space="preserve"> </w:t>
      </w:r>
      <w:r w:rsidRPr="003D789D">
        <w:rPr>
          <w:rFonts w:hAnsi="Times New Roman"/>
          <w:color w:val="auto"/>
          <w:sz w:val="28"/>
          <w:szCs w:val="28"/>
        </w:rPr>
        <w:t>процесса</w:t>
      </w:r>
      <w:r w:rsidRPr="003D789D">
        <w:rPr>
          <w:rFonts w:ascii="Times New Roman"/>
          <w:color w:val="auto"/>
          <w:sz w:val="28"/>
          <w:szCs w:val="28"/>
        </w:rPr>
        <w:t xml:space="preserve">, </w:t>
      </w:r>
      <w:r w:rsidRPr="003D789D">
        <w:rPr>
          <w:rFonts w:hAnsi="Times New Roman"/>
          <w:color w:val="auto"/>
          <w:sz w:val="28"/>
          <w:szCs w:val="28"/>
        </w:rPr>
        <w:t>включая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слышащих</w:t>
      </w:r>
      <w:r w:rsidRPr="003D789D">
        <w:rPr>
          <w:rFonts w:hAnsi="Times New Roman"/>
          <w:color w:val="auto"/>
          <w:sz w:val="28"/>
          <w:szCs w:val="28"/>
        </w:rPr>
        <w:t xml:space="preserve"> </w:t>
      </w:r>
      <w:r w:rsidRPr="003D789D">
        <w:rPr>
          <w:rFonts w:hAnsi="Times New Roman"/>
          <w:color w:val="auto"/>
          <w:sz w:val="28"/>
          <w:szCs w:val="28"/>
        </w:rPr>
        <w:t>одноклассников</w:t>
      </w:r>
      <w:r w:rsidRPr="003D789D">
        <w:rPr>
          <w:rFonts w:ascii="Times New Roman"/>
          <w:color w:val="auto"/>
          <w:sz w:val="28"/>
          <w:szCs w:val="28"/>
        </w:rPr>
        <w:t xml:space="preserve">, </w:t>
      </w:r>
      <w:r w:rsidRPr="003D789D">
        <w:rPr>
          <w:rFonts w:hAnsi="Times New Roman"/>
          <w:color w:val="auto"/>
          <w:sz w:val="28"/>
          <w:szCs w:val="28"/>
        </w:rPr>
        <w:t>учителей</w:t>
      </w:r>
      <w:r w:rsidRPr="003D789D">
        <w:rPr>
          <w:rFonts w:ascii="Times New Roman"/>
          <w:color w:val="auto"/>
          <w:sz w:val="28"/>
          <w:szCs w:val="28"/>
        </w:rPr>
        <w:t xml:space="preserve">, </w:t>
      </w:r>
      <w:r w:rsidRPr="003D789D">
        <w:rPr>
          <w:rFonts w:hAnsi="Times New Roman"/>
          <w:color w:val="auto"/>
          <w:sz w:val="28"/>
          <w:szCs w:val="28"/>
        </w:rPr>
        <w:t>администрации</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ascii="Times New Roman"/>
          <w:color w:val="auto"/>
          <w:sz w:val="28"/>
          <w:szCs w:val="28"/>
        </w:rPr>
        <w:t xml:space="preserve">, </w:t>
      </w:r>
      <w:r w:rsidRPr="003D789D">
        <w:rPr>
          <w:rFonts w:hAnsi="Times New Roman"/>
          <w:color w:val="auto"/>
          <w:sz w:val="28"/>
          <w:szCs w:val="28"/>
        </w:rPr>
        <w:t>педагогов</w:t>
      </w:r>
      <w:r w:rsidRPr="003D789D">
        <w:rPr>
          <w:rFonts w:ascii="Times New Roman"/>
          <w:color w:val="auto"/>
          <w:sz w:val="28"/>
          <w:szCs w:val="28"/>
        </w:rPr>
        <w:t xml:space="preserve">, </w:t>
      </w:r>
      <w:r w:rsidRPr="003D789D">
        <w:rPr>
          <w:rFonts w:hAnsi="Times New Roman"/>
          <w:color w:val="auto"/>
          <w:sz w:val="28"/>
          <w:szCs w:val="28"/>
        </w:rPr>
        <w:t>участвующих</w:t>
      </w:r>
      <w:r w:rsidRPr="003D789D">
        <w:rPr>
          <w:rFonts w:hAnsi="Times New Roman"/>
          <w:color w:val="auto"/>
          <w:sz w:val="28"/>
          <w:szCs w:val="28"/>
        </w:rPr>
        <w:t xml:space="preserve"> </w:t>
      </w:r>
      <w:r w:rsidRPr="003D789D">
        <w:rPr>
          <w:rFonts w:hAnsi="Times New Roman"/>
          <w:color w:val="auto"/>
          <w:sz w:val="28"/>
          <w:szCs w:val="28"/>
        </w:rPr>
        <w:t>во</w:t>
      </w:r>
      <w:r w:rsidRPr="003D789D">
        <w:rPr>
          <w:rFonts w:hAnsi="Times New Roman"/>
          <w:color w:val="auto"/>
          <w:sz w:val="28"/>
          <w:szCs w:val="28"/>
        </w:rPr>
        <w:t xml:space="preserve">  </w:t>
      </w:r>
      <w:r w:rsidRPr="003D789D">
        <w:rPr>
          <w:rFonts w:hAnsi="Times New Roman"/>
          <w:color w:val="auto"/>
          <w:sz w:val="28"/>
          <w:szCs w:val="28"/>
        </w:rPr>
        <w:t>внеурочной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 xml:space="preserve">, </w:t>
      </w:r>
      <w:r w:rsidRPr="003D789D">
        <w:rPr>
          <w:rFonts w:hAnsi="Times New Roman"/>
          <w:color w:val="auto"/>
          <w:sz w:val="28"/>
          <w:szCs w:val="28"/>
        </w:rPr>
        <w:t>родителей</w:t>
      </w:r>
      <w:r w:rsidRPr="003D789D">
        <w:rPr>
          <w:rFonts w:hAnsi="Times New Roman"/>
          <w:color w:val="auto"/>
          <w:sz w:val="28"/>
          <w:szCs w:val="28"/>
        </w:rPr>
        <w:t xml:space="preserve"> </w:t>
      </w:r>
      <w:r w:rsidRPr="003D789D">
        <w:rPr>
          <w:rFonts w:hAnsi="Times New Roman"/>
          <w:color w:val="auto"/>
          <w:sz w:val="28"/>
          <w:szCs w:val="28"/>
        </w:rPr>
        <w:t>детей</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нормальным</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нарушенным</w:t>
      </w:r>
      <w:r w:rsidRPr="003D789D">
        <w:rPr>
          <w:rFonts w:hAnsi="Times New Roman"/>
          <w:color w:val="auto"/>
          <w:sz w:val="28"/>
          <w:szCs w:val="28"/>
        </w:rPr>
        <w:t xml:space="preserve"> </w:t>
      </w:r>
      <w:r w:rsidRPr="003D789D">
        <w:rPr>
          <w:rFonts w:hAnsi="Times New Roman"/>
          <w:color w:val="auto"/>
          <w:sz w:val="28"/>
          <w:szCs w:val="28"/>
        </w:rPr>
        <w:t>слухом</w:t>
      </w:r>
      <w:r w:rsidRPr="003D789D">
        <w:rPr>
          <w:rFonts w:ascii="Times New Roman"/>
          <w:color w:val="auto"/>
          <w:sz w:val="28"/>
          <w:szCs w:val="28"/>
        </w:rPr>
        <w:t xml:space="preserve">, </w:t>
      </w:r>
      <w:r w:rsidRPr="003D789D">
        <w:rPr>
          <w:rFonts w:hAnsi="Times New Roman"/>
          <w:color w:val="auto"/>
          <w:sz w:val="28"/>
          <w:szCs w:val="28"/>
        </w:rPr>
        <w:t>а</w:t>
      </w:r>
      <w:r w:rsidRPr="003D789D">
        <w:rPr>
          <w:rFonts w:hAnsi="Times New Roman"/>
          <w:color w:val="auto"/>
          <w:sz w:val="28"/>
          <w:szCs w:val="28"/>
        </w:rPr>
        <w:t xml:space="preserve"> </w:t>
      </w:r>
      <w:r w:rsidRPr="003D789D">
        <w:rPr>
          <w:rFonts w:hAnsi="Times New Roman"/>
          <w:color w:val="auto"/>
          <w:sz w:val="28"/>
          <w:szCs w:val="28"/>
        </w:rPr>
        <w:t>также</w:t>
      </w:r>
      <w:r w:rsidRPr="003D789D">
        <w:rPr>
          <w:rFonts w:hAnsi="Times New Roman"/>
          <w:color w:val="auto"/>
          <w:sz w:val="28"/>
          <w:szCs w:val="28"/>
        </w:rPr>
        <w:t xml:space="preserve"> </w:t>
      </w:r>
      <w:r w:rsidRPr="003D789D">
        <w:rPr>
          <w:rFonts w:hAnsi="Times New Roman"/>
          <w:color w:val="auto"/>
          <w:sz w:val="28"/>
          <w:szCs w:val="28"/>
        </w:rPr>
        <w:t>медицинских</w:t>
      </w:r>
      <w:r w:rsidRPr="003D789D">
        <w:rPr>
          <w:rFonts w:hAnsi="Times New Roman"/>
          <w:color w:val="auto"/>
          <w:sz w:val="28"/>
          <w:szCs w:val="28"/>
        </w:rPr>
        <w:t xml:space="preserve"> </w:t>
      </w:r>
      <w:r w:rsidRPr="003D789D">
        <w:rPr>
          <w:rFonts w:hAnsi="Times New Roman"/>
          <w:color w:val="auto"/>
          <w:sz w:val="28"/>
          <w:szCs w:val="28"/>
        </w:rPr>
        <w:t>работников</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ascii="Times New Roman"/>
          <w:color w:val="auto"/>
          <w:sz w:val="28"/>
          <w:szCs w:val="28"/>
        </w:rPr>
        <w:t>.</w:t>
      </w:r>
    </w:p>
    <w:p w:rsidR="00F65069" w:rsidRPr="003D789D" w:rsidRDefault="00C079E3" w:rsidP="00B16003">
      <w:pPr>
        <w:widowControl w:val="0"/>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i/>
          <w:iCs/>
          <w:color w:val="auto"/>
          <w:sz w:val="28"/>
          <w:szCs w:val="28"/>
        </w:rPr>
        <w:t>Содержание</w:t>
      </w:r>
      <w:r w:rsidRPr="003D789D">
        <w:rPr>
          <w:rFonts w:hAnsi="Times New Roman"/>
          <w:i/>
          <w:iCs/>
          <w:color w:val="auto"/>
          <w:sz w:val="28"/>
          <w:szCs w:val="28"/>
        </w:rPr>
        <w:t xml:space="preserve"> </w:t>
      </w:r>
      <w:r w:rsidRPr="003D789D">
        <w:rPr>
          <w:rFonts w:hAnsi="Times New Roman"/>
          <w:i/>
          <w:iCs/>
          <w:color w:val="auto"/>
          <w:sz w:val="28"/>
          <w:szCs w:val="28"/>
        </w:rPr>
        <w:t>и</w:t>
      </w:r>
      <w:r w:rsidRPr="003D789D">
        <w:rPr>
          <w:rFonts w:hAnsi="Times New Roman"/>
          <w:i/>
          <w:iCs/>
          <w:color w:val="auto"/>
          <w:sz w:val="28"/>
          <w:szCs w:val="28"/>
        </w:rPr>
        <w:t xml:space="preserve"> </w:t>
      </w:r>
      <w:r w:rsidRPr="003D789D">
        <w:rPr>
          <w:rFonts w:hAnsi="Times New Roman"/>
          <w:i/>
          <w:iCs/>
          <w:color w:val="auto"/>
          <w:sz w:val="28"/>
          <w:szCs w:val="28"/>
        </w:rPr>
        <w:t>формы</w:t>
      </w:r>
      <w:r w:rsidRPr="003D789D">
        <w:rPr>
          <w:rFonts w:hAnsi="Times New Roman"/>
          <w:i/>
          <w:iCs/>
          <w:color w:val="auto"/>
          <w:sz w:val="28"/>
          <w:szCs w:val="28"/>
        </w:rPr>
        <w:t xml:space="preserve"> </w:t>
      </w:r>
      <w:r w:rsidRPr="003D789D">
        <w:rPr>
          <w:rFonts w:hAnsi="Times New Roman"/>
          <w:i/>
          <w:iCs/>
          <w:color w:val="auto"/>
          <w:sz w:val="28"/>
          <w:szCs w:val="28"/>
        </w:rPr>
        <w:t>коррекционно</w:t>
      </w:r>
      <w:r w:rsidRPr="003D789D">
        <w:rPr>
          <w:rFonts w:ascii="Times New Roman"/>
          <w:i/>
          <w:iCs/>
          <w:color w:val="auto"/>
          <w:sz w:val="28"/>
          <w:szCs w:val="28"/>
        </w:rPr>
        <w:t>-</w:t>
      </w:r>
      <w:r w:rsidRPr="003D789D">
        <w:rPr>
          <w:rFonts w:hAnsi="Times New Roman"/>
          <w:i/>
          <w:iCs/>
          <w:color w:val="auto"/>
          <w:sz w:val="28"/>
          <w:szCs w:val="28"/>
        </w:rPr>
        <w:t>развивающей</w:t>
      </w:r>
      <w:r w:rsidRPr="003D789D">
        <w:rPr>
          <w:rFonts w:hAnsi="Times New Roman"/>
          <w:i/>
          <w:iCs/>
          <w:color w:val="auto"/>
          <w:sz w:val="28"/>
          <w:szCs w:val="28"/>
        </w:rPr>
        <w:t xml:space="preserve"> </w:t>
      </w:r>
      <w:r w:rsidRPr="003D789D">
        <w:rPr>
          <w:rFonts w:hAnsi="Times New Roman"/>
          <w:i/>
          <w:iCs/>
          <w:color w:val="auto"/>
          <w:sz w:val="28"/>
          <w:szCs w:val="28"/>
        </w:rPr>
        <w:t>работы</w:t>
      </w:r>
      <w:r w:rsidRPr="003D789D">
        <w:rPr>
          <w:rFonts w:hAnsi="Times New Roman"/>
          <w:i/>
          <w:iCs/>
          <w:color w:val="auto"/>
          <w:sz w:val="28"/>
          <w:szCs w:val="28"/>
        </w:rPr>
        <w:t xml:space="preserve"> </w:t>
      </w:r>
      <w:r w:rsidRPr="003D789D">
        <w:rPr>
          <w:rFonts w:hAnsi="Times New Roman"/>
          <w:i/>
          <w:iCs/>
          <w:color w:val="auto"/>
          <w:sz w:val="28"/>
          <w:szCs w:val="28"/>
        </w:rPr>
        <w:t>учителя</w:t>
      </w:r>
      <w:r w:rsidRPr="003D789D">
        <w:rPr>
          <w:rFonts w:ascii="Times New Roman"/>
          <w:i/>
          <w:iCs/>
          <w:color w:val="auto"/>
          <w:sz w:val="28"/>
          <w:szCs w:val="28"/>
        </w:rPr>
        <w:t>-</w:t>
      </w:r>
      <w:r w:rsidRPr="003D789D">
        <w:rPr>
          <w:rFonts w:hAnsi="Times New Roman"/>
          <w:i/>
          <w:iCs/>
          <w:color w:val="auto"/>
          <w:sz w:val="28"/>
          <w:szCs w:val="28"/>
        </w:rPr>
        <w:t>дефектолога</w:t>
      </w:r>
      <w:r w:rsidRPr="003D789D">
        <w:rPr>
          <w:rFonts w:hAnsi="Times New Roman"/>
          <w:i/>
          <w:iCs/>
          <w:color w:val="auto"/>
          <w:sz w:val="28"/>
          <w:szCs w:val="28"/>
        </w:rPr>
        <w:t xml:space="preserve"> </w:t>
      </w:r>
      <w:r w:rsidRPr="003D789D">
        <w:rPr>
          <w:rFonts w:ascii="Times New Roman"/>
          <w:i/>
          <w:iCs/>
          <w:color w:val="auto"/>
          <w:sz w:val="28"/>
          <w:szCs w:val="28"/>
        </w:rPr>
        <w:t>(</w:t>
      </w:r>
      <w:r w:rsidRPr="003D789D">
        <w:rPr>
          <w:rFonts w:hAnsi="Times New Roman"/>
          <w:i/>
          <w:iCs/>
          <w:color w:val="auto"/>
          <w:sz w:val="28"/>
          <w:szCs w:val="28"/>
        </w:rPr>
        <w:t>сурдопедагога</w:t>
      </w:r>
      <w:r w:rsidRPr="003D789D">
        <w:rPr>
          <w:rFonts w:ascii="Times New Roman"/>
          <w:i/>
          <w:iCs/>
          <w:color w:val="auto"/>
          <w:sz w:val="28"/>
          <w:szCs w:val="28"/>
        </w:rPr>
        <w:t>).</w:t>
      </w:r>
    </w:p>
    <w:p w:rsidR="00F65069" w:rsidRPr="003D789D" w:rsidRDefault="00C079E3" w:rsidP="00B16003">
      <w:pPr>
        <w:widowControl w:val="0"/>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Содержание</w:t>
      </w:r>
      <w:r w:rsidRPr="003D789D">
        <w:rPr>
          <w:rFonts w:hAnsi="Times New Roman"/>
          <w:color w:val="auto"/>
          <w:sz w:val="28"/>
          <w:szCs w:val="28"/>
        </w:rPr>
        <w:t xml:space="preserve"> </w:t>
      </w:r>
      <w:r w:rsidRPr="003D789D">
        <w:rPr>
          <w:rFonts w:hAnsi="Times New Roman"/>
          <w:color w:val="auto"/>
          <w:sz w:val="28"/>
          <w:szCs w:val="28"/>
        </w:rPr>
        <w:t>коррекционно</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развивающей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hAnsi="Times New Roman"/>
          <w:color w:val="auto"/>
          <w:sz w:val="28"/>
          <w:szCs w:val="28"/>
        </w:rPr>
        <w:t xml:space="preserve"> </w:t>
      </w:r>
      <w:r w:rsidRPr="003D789D">
        <w:rPr>
          <w:rFonts w:hAnsi="Times New Roman"/>
          <w:color w:val="auto"/>
          <w:sz w:val="28"/>
          <w:szCs w:val="28"/>
        </w:rPr>
        <w:t>сурдопедагога</w:t>
      </w:r>
      <w:r w:rsidRPr="003D789D">
        <w:rPr>
          <w:rFonts w:hAnsi="Times New Roman"/>
          <w:color w:val="auto"/>
          <w:sz w:val="28"/>
          <w:szCs w:val="28"/>
        </w:rPr>
        <w:t xml:space="preserve"> </w:t>
      </w:r>
      <w:r w:rsidRPr="003D789D">
        <w:rPr>
          <w:rFonts w:hAnsi="Times New Roman"/>
          <w:color w:val="auto"/>
          <w:sz w:val="28"/>
          <w:szCs w:val="28"/>
        </w:rPr>
        <w:t>направлено</w:t>
      </w:r>
      <w:r w:rsidRPr="003D789D">
        <w:rPr>
          <w:rFonts w:ascii="Times New Roman"/>
          <w:color w:val="auto"/>
          <w:sz w:val="28"/>
          <w:szCs w:val="28"/>
        </w:rPr>
        <w:t xml:space="preserve">, </w:t>
      </w:r>
      <w:r w:rsidRPr="003D789D">
        <w:rPr>
          <w:rFonts w:hAnsi="Times New Roman"/>
          <w:color w:val="auto"/>
          <w:sz w:val="28"/>
          <w:szCs w:val="28"/>
        </w:rPr>
        <w:t>прежде</w:t>
      </w:r>
      <w:r w:rsidRPr="003D789D">
        <w:rPr>
          <w:rFonts w:hAnsi="Times New Roman"/>
          <w:color w:val="auto"/>
          <w:sz w:val="28"/>
          <w:szCs w:val="28"/>
        </w:rPr>
        <w:t xml:space="preserve"> </w:t>
      </w:r>
      <w:r w:rsidRPr="003D789D">
        <w:rPr>
          <w:rFonts w:hAnsi="Times New Roman"/>
          <w:color w:val="auto"/>
          <w:sz w:val="28"/>
          <w:szCs w:val="28"/>
        </w:rPr>
        <w:t>всего</w:t>
      </w:r>
      <w:r w:rsidRPr="003D789D">
        <w:rPr>
          <w:rFonts w:asci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обучение</w:t>
      </w:r>
      <w:r w:rsidRPr="003D789D">
        <w:rPr>
          <w:rFonts w:hAnsi="Times New Roman"/>
          <w:color w:val="auto"/>
          <w:sz w:val="28"/>
          <w:szCs w:val="28"/>
        </w:rPr>
        <w:t xml:space="preserve"> </w:t>
      </w:r>
      <w:r w:rsidRPr="003D789D">
        <w:rPr>
          <w:rFonts w:hAnsi="Times New Roman"/>
          <w:color w:val="auto"/>
          <w:sz w:val="28"/>
          <w:szCs w:val="28"/>
        </w:rPr>
        <w:t>языку</w:t>
      </w:r>
      <w:r w:rsidRPr="003D789D">
        <w:rPr>
          <w:rFonts w:asci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речевой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языковых</w:t>
      </w:r>
      <w:r w:rsidRPr="003D789D">
        <w:rPr>
          <w:rFonts w:hAnsi="Times New Roman"/>
          <w:color w:val="auto"/>
          <w:sz w:val="28"/>
          <w:szCs w:val="28"/>
        </w:rPr>
        <w:t xml:space="preserve"> </w:t>
      </w:r>
      <w:r w:rsidRPr="003D789D">
        <w:rPr>
          <w:rFonts w:hAnsi="Times New Roman"/>
          <w:color w:val="auto"/>
          <w:sz w:val="28"/>
          <w:szCs w:val="28"/>
        </w:rPr>
        <w:t>способностей</w:t>
      </w:r>
      <w:r w:rsidRPr="003D789D">
        <w:rPr>
          <w:rFonts w:asci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учетом</w:t>
      </w:r>
      <w:r w:rsidRPr="003D789D">
        <w:rPr>
          <w:rFonts w:hAnsi="Times New Roman"/>
          <w:color w:val="auto"/>
          <w:sz w:val="28"/>
          <w:szCs w:val="28"/>
        </w:rPr>
        <w:t xml:space="preserve"> </w:t>
      </w:r>
      <w:r w:rsidRPr="003D789D">
        <w:rPr>
          <w:rFonts w:hAnsi="Times New Roman"/>
          <w:color w:val="auto"/>
          <w:sz w:val="28"/>
          <w:szCs w:val="28"/>
        </w:rPr>
        <w:t>индивидуальных</w:t>
      </w:r>
      <w:r w:rsidRPr="003D789D">
        <w:rPr>
          <w:rFonts w:hAnsi="Times New Roman"/>
          <w:color w:val="auto"/>
          <w:sz w:val="28"/>
          <w:szCs w:val="28"/>
        </w:rPr>
        <w:t xml:space="preserve"> </w:t>
      </w:r>
      <w:r w:rsidRPr="003D789D">
        <w:rPr>
          <w:rFonts w:hAnsi="Times New Roman"/>
          <w:color w:val="auto"/>
          <w:sz w:val="28"/>
          <w:szCs w:val="28"/>
        </w:rPr>
        <w:t>особенностей</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проводится</w:t>
      </w:r>
      <w:r w:rsidRPr="003D789D">
        <w:rPr>
          <w:rFonts w:hAnsi="Times New Roman"/>
          <w:color w:val="auto"/>
          <w:sz w:val="28"/>
          <w:szCs w:val="28"/>
        </w:rPr>
        <w:t xml:space="preserve"> </w:t>
      </w:r>
      <w:r w:rsidRPr="003D789D">
        <w:rPr>
          <w:rFonts w:hAnsi="Times New Roman"/>
          <w:color w:val="auto"/>
          <w:sz w:val="28"/>
          <w:szCs w:val="28"/>
        </w:rPr>
        <w:t>работа</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развитию</w:t>
      </w:r>
      <w:r w:rsidRPr="003D789D">
        <w:rPr>
          <w:rFonts w:hAnsi="Times New Roman"/>
          <w:color w:val="auto"/>
          <w:sz w:val="28"/>
          <w:szCs w:val="28"/>
        </w:rPr>
        <w:t xml:space="preserve"> </w:t>
      </w:r>
      <w:r w:rsidRPr="003D789D">
        <w:rPr>
          <w:rFonts w:hAnsi="Times New Roman"/>
          <w:color w:val="auto"/>
          <w:sz w:val="28"/>
          <w:szCs w:val="28"/>
        </w:rPr>
        <w:t>словесной</w:t>
      </w:r>
      <w:r w:rsidRPr="003D789D">
        <w:rPr>
          <w:rFonts w:hAnsi="Times New Roman"/>
          <w:color w:val="auto"/>
          <w:sz w:val="28"/>
          <w:szCs w:val="28"/>
        </w:rPr>
        <w:t xml:space="preserve"> </w:t>
      </w:r>
      <w:r w:rsidRPr="003D789D">
        <w:rPr>
          <w:rFonts w:hAnsi="Times New Roman"/>
          <w:color w:val="auto"/>
          <w:sz w:val="28"/>
          <w:szCs w:val="28"/>
        </w:rPr>
        <w:t>речи</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устной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письменной</w:t>
      </w:r>
      <w:r w:rsidRPr="003D789D">
        <w:rPr>
          <w:rFonts w:hAnsi="Times New Roman"/>
          <w:color w:val="auto"/>
          <w:sz w:val="28"/>
          <w:szCs w:val="28"/>
        </w:rPr>
        <w:t xml:space="preserve"> </w:t>
      </w:r>
      <w:r w:rsidRPr="003D789D">
        <w:rPr>
          <w:rFonts w:hAnsi="Times New Roman"/>
          <w:color w:val="auto"/>
          <w:sz w:val="28"/>
          <w:szCs w:val="28"/>
        </w:rPr>
        <w:t>формах</w:t>
      </w:r>
      <w:r w:rsidRPr="003D789D">
        <w:rPr>
          <w:rFonts w:ascii="Times New Roman"/>
          <w:color w:val="auto"/>
          <w:sz w:val="28"/>
          <w:szCs w:val="28"/>
        </w:rPr>
        <w:t xml:space="preserve">), </w:t>
      </w:r>
      <w:r w:rsidRPr="003D789D">
        <w:rPr>
          <w:rFonts w:hAnsi="Times New Roman"/>
          <w:color w:val="auto"/>
          <w:sz w:val="28"/>
          <w:szCs w:val="28"/>
        </w:rPr>
        <w:t>включая</w:t>
      </w:r>
      <w:r w:rsidRPr="003D789D">
        <w:rPr>
          <w:rFonts w:hAns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речевого</w:t>
      </w:r>
      <w:r w:rsidRPr="003D789D">
        <w:rPr>
          <w:rFonts w:hAnsi="Times New Roman"/>
          <w:color w:val="auto"/>
          <w:sz w:val="28"/>
          <w:szCs w:val="28"/>
        </w:rPr>
        <w:t xml:space="preserve"> </w:t>
      </w:r>
      <w:r w:rsidRPr="003D789D">
        <w:rPr>
          <w:rFonts w:hAnsi="Times New Roman"/>
          <w:color w:val="auto"/>
          <w:sz w:val="28"/>
          <w:szCs w:val="28"/>
        </w:rPr>
        <w:t>слуха</w:t>
      </w:r>
      <w:r w:rsidRPr="003D789D">
        <w:rPr>
          <w:rFonts w:ascii="Times New Roman"/>
          <w:color w:val="auto"/>
          <w:sz w:val="28"/>
          <w:szCs w:val="28"/>
        </w:rPr>
        <w:t xml:space="preserve">, </w:t>
      </w:r>
      <w:r w:rsidRPr="003D789D">
        <w:rPr>
          <w:rFonts w:hAnsi="Times New Roman"/>
          <w:color w:val="auto"/>
          <w:sz w:val="28"/>
          <w:szCs w:val="28"/>
        </w:rPr>
        <w:t>слухозрительного</w:t>
      </w:r>
      <w:r w:rsidRPr="003D789D">
        <w:rPr>
          <w:rFonts w:hAnsi="Times New Roman"/>
          <w:color w:val="auto"/>
          <w:sz w:val="28"/>
          <w:szCs w:val="28"/>
        </w:rPr>
        <w:t xml:space="preserve"> </w:t>
      </w:r>
      <w:r w:rsidRPr="003D789D">
        <w:rPr>
          <w:rFonts w:hAnsi="Times New Roman"/>
          <w:color w:val="auto"/>
          <w:sz w:val="28"/>
          <w:szCs w:val="28"/>
        </w:rPr>
        <w:t>восприятия</w:t>
      </w:r>
      <w:r w:rsidRPr="003D789D">
        <w:rPr>
          <w:rFonts w:hAnsi="Times New Roman"/>
          <w:color w:val="auto"/>
          <w:sz w:val="28"/>
          <w:szCs w:val="28"/>
        </w:rPr>
        <w:t xml:space="preserve"> </w:t>
      </w:r>
      <w:r w:rsidRPr="003D789D">
        <w:rPr>
          <w:rFonts w:hAnsi="Times New Roman"/>
          <w:color w:val="auto"/>
          <w:sz w:val="28"/>
          <w:szCs w:val="28"/>
        </w:rPr>
        <w:t>устной</w:t>
      </w:r>
      <w:r w:rsidRPr="003D789D">
        <w:rPr>
          <w:rFonts w:hAnsi="Times New Roman"/>
          <w:color w:val="auto"/>
          <w:sz w:val="28"/>
          <w:szCs w:val="28"/>
        </w:rPr>
        <w:t xml:space="preserve"> </w:t>
      </w:r>
      <w:r w:rsidRPr="003D789D">
        <w:rPr>
          <w:rFonts w:hAnsi="Times New Roman"/>
          <w:color w:val="auto"/>
          <w:sz w:val="28"/>
          <w:szCs w:val="28"/>
        </w:rPr>
        <w:t>речи</w:t>
      </w:r>
      <w:r w:rsidRPr="003D789D">
        <w:rPr>
          <w:rFonts w:ascii="Times New Roman"/>
          <w:color w:val="auto"/>
          <w:sz w:val="28"/>
          <w:szCs w:val="28"/>
        </w:rPr>
        <w:t xml:space="preserve">, </w:t>
      </w:r>
      <w:r w:rsidRPr="003D789D">
        <w:rPr>
          <w:rFonts w:hAnsi="Times New Roman"/>
          <w:color w:val="auto"/>
          <w:sz w:val="28"/>
          <w:szCs w:val="28"/>
        </w:rPr>
        <w:t>ее</w:t>
      </w:r>
      <w:r w:rsidRPr="003D789D">
        <w:rPr>
          <w:rFonts w:hAnsi="Times New Roman"/>
          <w:color w:val="auto"/>
          <w:sz w:val="28"/>
          <w:szCs w:val="28"/>
        </w:rPr>
        <w:t xml:space="preserve"> </w:t>
      </w:r>
      <w:r w:rsidRPr="003D789D">
        <w:rPr>
          <w:rFonts w:hAnsi="Times New Roman"/>
          <w:color w:val="auto"/>
          <w:sz w:val="28"/>
          <w:szCs w:val="28"/>
        </w:rPr>
        <w:t>произносительной</w:t>
      </w:r>
      <w:r w:rsidRPr="003D789D">
        <w:rPr>
          <w:rFonts w:hAnsi="Times New Roman"/>
          <w:color w:val="auto"/>
          <w:sz w:val="28"/>
          <w:szCs w:val="28"/>
        </w:rPr>
        <w:t xml:space="preserve"> </w:t>
      </w:r>
      <w:r w:rsidRPr="003D789D">
        <w:rPr>
          <w:rFonts w:hAnsi="Times New Roman"/>
          <w:color w:val="auto"/>
          <w:sz w:val="28"/>
          <w:szCs w:val="28"/>
        </w:rPr>
        <w:t>стороны</w:t>
      </w:r>
      <w:r w:rsidRPr="003D789D">
        <w:rPr>
          <w:rFonts w:ascii="Times New Roman"/>
          <w:color w:val="auto"/>
          <w:sz w:val="28"/>
          <w:szCs w:val="28"/>
        </w:rPr>
        <w:t xml:space="preserve">, </w:t>
      </w:r>
      <w:r w:rsidRPr="003D789D">
        <w:rPr>
          <w:rFonts w:hAnsi="Times New Roman"/>
          <w:color w:val="auto"/>
          <w:sz w:val="28"/>
          <w:szCs w:val="28"/>
        </w:rPr>
        <w:t>восприятия</w:t>
      </w:r>
      <w:r w:rsidRPr="003D789D">
        <w:rPr>
          <w:rFonts w:hAnsi="Times New Roman"/>
          <w:color w:val="auto"/>
          <w:sz w:val="28"/>
          <w:szCs w:val="28"/>
        </w:rPr>
        <w:t xml:space="preserve"> </w:t>
      </w:r>
      <w:r w:rsidRPr="003D789D">
        <w:rPr>
          <w:rFonts w:hAnsi="Times New Roman"/>
          <w:color w:val="auto"/>
          <w:sz w:val="28"/>
          <w:szCs w:val="28"/>
        </w:rPr>
        <w:t>неречевых</w:t>
      </w:r>
      <w:r w:rsidRPr="003D789D">
        <w:rPr>
          <w:rFonts w:hAnsi="Times New Roman"/>
          <w:color w:val="auto"/>
          <w:sz w:val="28"/>
          <w:szCs w:val="28"/>
        </w:rPr>
        <w:t xml:space="preserve"> </w:t>
      </w:r>
      <w:r w:rsidRPr="003D789D">
        <w:rPr>
          <w:rFonts w:hAnsi="Times New Roman"/>
          <w:color w:val="auto"/>
          <w:sz w:val="28"/>
          <w:szCs w:val="28"/>
        </w:rPr>
        <w:t>звучаний</w:t>
      </w:r>
      <w:r w:rsidRPr="003D789D">
        <w:rPr>
          <w:rFonts w:ascii="Times New Roman"/>
          <w:color w:val="auto"/>
          <w:sz w:val="28"/>
          <w:szCs w:val="28"/>
        </w:rPr>
        <w:t xml:space="preserve">,  </w:t>
      </w:r>
      <w:r w:rsidRPr="003D789D">
        <w:rPr>
          <w:rFonts w:hAnsi="Times New Roman"/>
          <w:color w:val="auto"/>
          <w:sz w:val="28"/>
          <w:szCs w:val="28"/>
        </w:rPr>
        <w:t>совершенствование</w:t>
      </w:r>
      <w:r w:rsidRPr="003D789D">
        <w:rPr>
          <w:rFonts w:hAnsi="Times New Roman"/>
          <w:color w:val="auto"/>
          <w:sz w:val="28"/>
          <w:szCs w:val="28"/>
        </w:rPr>
        <w:t xml:space="preserve"> </w:t>
      </w:r>
      <w:r w:rsidRPr="003D789D">
        <w:rPr>
          <w:rFonts w:hAnsi="Times New Roman"/>
          <w:color w:val="auto"/>
          <w:sz w:val="28"/>
          <w:szCs w:val="28"/>
        </w:rPr>
        <w:t>навыков</w:t>
      </w:r>
      <w:r w:rsidRPr="003D789D">
        <w:rPr>
          <w:rFonts w:hAnsi="Times New Roman"/>
          <w:color w:val="auto"/>
          <w:sz w:val="28"/>
          <w:szCs w:val="28"/>
        </w:rPr>
        <w:t xml:space="preserve"> </w:t>
      </w:r>
      <w:r w:rsidRPr="003D789D">
        <w:rPr>
          <w:rFonts w:hAnsi="Times New Roman"/>
          <w:color w:val="auto"/>
          <w:sz w:val="28"/>
          <w:szCs w:val="28"/>
        </w:rPr>
        <w:t>речевого</w:t>
      </w:r>
      <w:r w:rsidRPr="003D789D">
        <w:rPr>
          <w:rFonts w:hAnsi="Times New Roman"/>
          <w:color w:val="auto"/>
          <w:sz w:val="28"/>
          <w:szCs w:val="28"/>
        </w:rPr>
        <w:t xml:space="preserve"> </w:t>
      </w:r>
      <w:r w:rsidRPr="003D789D">
        <w:rPr>
          <w:rFonts w:hAnsi="Times New Roman"/>
          <w:color w:val="auto"/>
          <w:sz w:val="28"/>
          <w:szCs w:val="28"/>
        </w:rPr>
        <w:t>общения</w:t>
      </w:r>
      <w:r w:rsidRPr="003D789D">
        <w:rPr>
          <w:rFonts w:hAnsi="Times New Roman"/>
          <w:color w:val="auto"/>
          <w:sz w:val="28"/>
          <w:szCs w:val="28"/>
        </w:rPr>
        <w:t xml:space="preserve"> </w:t>
      </w:r>
      <w:r w:rsidRPr="003D789D">
        <w:rPr>
          <w:rFonts w:hAnsi="Times New Roman"/>
          <w:color w:val="auto"/>
          <w:sz w:val="28"/>
          <w:szCs w:val="28"/>
        </w:rPr>
        <w:t>как</w:t>
      </w:r>
      <w:r w:rsidRPr="003D789D">
        <w:rPr>
          <w:rFonts w:hAnsi="Times New Roman"/>
          <w:color w:val="auto"/>
          <w:sz w:val="28"/>
          <w:szCs w:val="28"/>
        </w:rPr>
        <w:t xml:space="preserve"> </w:t>
      </w:r>
      <w:r w:rsidRPr="003D789D">
        <w:rPr>
          <w:rFonts w:hAnsi="Times New Roman"/>
          <w:color w:val="auto"/>
          <w:sz w:val="28"/>
          <w:szCs w:val="28"/>
        </w:rPr>
        <w:t>одного</w:t>
      </w:r>
      <w:r w:rsidRPr="003D789D">
        <w:rPr>
          <w:rFonts w:hAnsi="Times New Roman"/>
          <w:color w:val="auto"/>
          <w:sz w:val="28"/>
          <w:szCs w:val="28"/>
        </w:rPr>
        <w:t xml:space="preserve"> </w:t>
      </w:r>
      <w:r w:rsidRPr="003D789D">
        <w:rPr>
          <w:rFonts w:hAnsi="Times New Roman"/>
          <w:color w:val="auto"/>
          <w:sz w:val="28"/>
          <w:szCs w:val="28"/>
        </w:rPr>
        <w:t>из</w:t>
      </w:r>
      <w:r w:rsidRPr="003D789D">
        <w:rPr>
          <w:rFonts w:hAnsi="Times New Roman"/>
          <w:color w:val="auto"/>
          <w:sz w:val="28"/>
          <w:szCs w:val="28"/>
        </w:rPr>
        <w:t xml:space="preserve"> </w:t>
      </w:r>
      <w:r w:rsidRPr="003D789D">
        <w:rPr>
          <w:rFonts w:hAnsi="Times New Roman"/>
          <w:color w:val="auto"/>
          <w:sz w:val="28"/>
          <w:szCs w:val="28"/>
        </w:rPr>
        <w:t>важнейших</w:t>
      </w:r>
      <w:r w:rsidRPr="003D789D">
        <w:rPr>
          <w:rFonts w:hAnsi="Times New Roman"/>
          <w:color w:val="auto"/>
          <w:sz w:val="28"/>
          <w:szCs w:val="28"/>
        </w:rPr>
        <w:t xml:space="preserve"> </w:t>
      </w:r>
      <w:r w:rsidRPr="003D789D">
        <w:rPr>
          <w:rFonts w:hAnsi="Times New Roman"/>
          <w:color w:val="auto"/>
          <w:sz w:val="28"/>
          <w:szCs w:val="28"/>
        </w:rPr>
        <w:t>факторов</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социальной</w:t>
      </w:r>
      <w:r w:rsidRPr="003D789D">
        <w:rPr>
          <w:rFonts w:hAnsi="Times New Roman"/>
          <w:color w:val="auto"/>
          <w:sz w:val="28"/>
          <w:szCs w:val="28"/>
        </w:rPr>
        <w:t xml:space="preserve"> </w:t>
      </w:r>
      <w:r w:rsidRPr="003D789D">
        <w:rPr>
          <w:rFonts w:hAnsi="Times New Roman"/>
          <w:color w:val="auto"/>
          <w:sz w:val="28"/>
          <w:szCs w:val="28"/>
        </w:rPr>
        <w:t>адаптации</w:t>
      </w:r>
      <w:r w:rsidRPr="003D789D">
        <w:rPr>
          <w:rFonts w:ascii="Times New Roman"/>
          <w:color w:val="auto"/>
          <w:sz w:val="28"/>
          <w:szCs w:val="28"/>
        </w:rPr>
        <w:t xml:space="preserve">. </w:t>
      </w:r>
      <w:r w:rsidRPr="003D789D">
        <w:rPr>
          <w:rFonts w:hAnsi="Times New Roman"/>
          <w:color w:val="auto"/>
          <w:sz w:val="28"/>
          <w:szCs w:val="28"/>
        </w:rPr>
        <w:t>Сурдопедагогом</w:t>
      </w:r>
      <w:r w:rsidRPr="003D789D">
        <w:rPr>
          <w:rFonts w:hAnsi="Times New Roman"/>
          <w:color w:val="auto"/>
          <w:sz w:val="28"/>
          <w:szCs w:val="28"/>
        </w:rPr>
        <w:t xml:space="preserve"> </w:t>
      </w:r>
      <w:r w:rsidRPr="003D789D">
        <w:rPr>
          <w:rFonts w:hAnsi="Times New Roman"/>
          <w:color w:val="auto"/>
          <w:sz w:val="28"/>
          <w:szCs w:val="28"/>
        </w:rPr>
        <w:t>проводится</w:t>
      </w:r>
      <w:r w:rsidRPr="003D789D">
        <w:rPr>
          <w:rFonts w:hAnsi="Times New Roman"/>
          <w:color w:val="auto"/>
          <w:sz w:val="28"/>
          <w:szCs w:val="28"/>
        </w:rPr>
        <w:t xml:space="preserve"> </w:t>
      </w:r>
      <w:r w:rsidRPr="003D789D">
        <w:rPr>
          <w:rFonts w:hAnsi="Times New Roman"/>
          <w:color w:val="auto"/>
          <w:sz w:val="28"/>
          <w:szCs w:val="28"/>
        </w:rPr>
        <w:t>мониторинг</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hAnsi="Times New Roman"/>
          <w:color w:val="auto"/>
          <w:sz w:val="28"/>
          <w:szCs w:val="28"/>
        </w:rPr>
        <w:t xml:space="preserve"> </w:t>
      </w:r>
      <w:r w:rsidRPr="003D789D">
        <w:rPr>
          <w:rFonts w:hAnsi="Times New Roman"/>
          <w:color w:val="auto"/>
          <w:sz w:val="28"/>
          <w:szCs w:val="28"/>
        </w:rPr>
        <w:t>коррекционно–развивающей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протяжении</w:t>
      </w:r>
      <w:r w:rsidRPr="003D789D">
        <w:rPr>
          <w:rFonts w:hAnsi="Times New Roman"/>
          <w:color w:val="auto"/>
          <w:sz w:val="28"/>
          <w:szCs w:val="28"/>
        </w:rPr>
        <w:t xml:space="preserve"> </w:t>
      </w:r>
      <w:r w:rsidRPr="003D789D">
        <w:rPr>
          <w:rFonts w:hAnsi="Times New Roman"/>
          <w:color w:val="auto"/>
          <w:sz w:val="28"/>
          <w:szCs w:val="28"/>
        </w:rPr>
        <w:t>всего</w:t>
      </w:r>
      <w:r w:rsidRPr="003D789D">
        <w:rPr>
          <w:rFonts w:hAnsi="Times New Roman"/>
          <w:color w:val="auto"/>
          <w:sz w:val="28"/>
          <w:szCs w:val="28"/>
        </w:rPr>
        <w:t xml:space="preserve"> </w:t>
      </w:r>
      <w:r w:rsidRPr="003D789D">
        <w:rPr>
          <w:rFonts w:hAnsi="Times New Roman"/>
          <w:color w:val="auto"/>
          <w:sz w:val="28"/>
          <w:szCs w:val="28"/>
        </w:rPr>
        <w:t>периода</w:t>
      </w:r>
      <w:r w:rsidRPr="003D789D">
        <w:rPr>
          <w:rFonts w:hAnsi="Times New Roman"/>
          <w:color w:val="auto"/>
          <w:sz w:val="28"/>
          <w:szCs w:val="28"/>
        </w:rPr>
        <w:t xml:space="preserve"> </w:t>
      </w:r>
      <w:r w:rsidRPr="003D789D">
        <w:rPr>
          <w:rFonts w:hAnsi="Times New Roman"/>
          <w:color w:val="auto"/>
          <w:sz w:val="28"/>
          <w:szCs w:val="28"/>
        </w:rPr>
        <w:t>обучения</w:t>
      </w:r>
      <w:r w:rsidRPr="003D789D">
        <w:rPr>
          <w:rFonts w:ascii="Times New Roman"/>
          <w:color w:val="auto"/>
          <w:sz w:val="28"/>
          <w:szCs w:val="28"/>
        </w:rPr>
        <w:t xml:space="preserve">, </w:t>
      </w:r>
      <w:r w:rsidRPr="003D789D">
        <w:rPr>
          <w:rFonts w:hAnsi="Times New Roman"/>
          <w:color w:val="auto"/>
          <w:sz w:val="28"/>
          <w:szCs w:val="28"/>
        </w:rPr>
        <w:t>которые</w:t>
      </w:r>
      <w:r w:rsidRPr="003D789D">
        <w:rPr>
          <w:rFonts w:hAnsi="Times New Roman"/>
          <w:color w:val="auto"/>
          <w:sz w:val="28"/>
          <w:szCs w:val="28"/>
        </w:rPr>
        <w:t xml:space="preserve"> </w:t>
      </w:r>
      <w:r w:rsidRPr="003D789D">
        <w:rPr>
          <w:rFonts w:hAnsi="Times New Roman"/>
          <w:color w:val="auto"/>
          <w:sz w:val="28"/>
          <w:szCs w:val="28"/>
        </w:rPr>
        <w:t>отражаются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слухоречевых</w:t>
      </w:r>
      <w:r w:rsidRPr="003D789D">
        <w:rPr>
          <w:rFonts w:hAnsi="Times New Roman"/>
          <w:color w:val="auto"/>
          <w:sz w:val="28"/>
          <w:szCs w:val="28"/>
        </w:rPr>
        <w:t xml:space="preserve"> </w:t>
      </w:r>
      <w:r w:rsidRPr="003D789D">
        <w:rPr>
          <w:rFonts w:hAnsi="Times New Roman"/>
          <w:color w:val="auto"/>
          <w:sz w:val="28"/>
          <w:szCs w:val="28"/>
        </w:rPr>
        <w:t>картах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результатам</w:t>
      </w:r>
      <w:r w:rsidRPr="003D789D">
        <w:rPr>
          <w:rFonts w:hAnsi="Times New Roman"/>
          <w:color w:val="auto"/>
          <w:sz w:val="28"/>
          <w:szCs w:val="28"/>
        </w:rPr>
        <w:t xml:space="preserve"> </w:t>
      </w:r>
      <w:r w:rsidRPr="003D789D">
        <w:rPr>
          <w:rFonts w:hAnsi="Times New Roman"/>
          <w:color w:val="auto"/>
          <w:sz w:val="28"/>
          <w:szCs w:val="28"/>
        </w:rPr>
        <w:t>обследований</w:t>
      </w:r>
      <w:r w:rsidRPr="003D789D">
        <w:rPr>
          <w:rFonts w:hAnsi="Times New Roman"/>
          <w:color w:val="auto"/>
          <w:sz w:val="28"/>
          <w:szCs w:val="28"/>
        </w:rPr>
        <w:t xml:space="preserve"> </w:t>
      </w:r>
      <w:r w:rsidRPr="003D789D">
        <w:rPr>
          <w:rFonts w:hAnsi="Times New Roman"/>
          <w:color w:val="auto"/>
          <w:sz w:val="28"/>
          <w:szCs w:val="28"/>
        </w:rPr>
        <w:t>сурдопедагог</w:t>
      </w:r>
      <w:r w:rsidRPr="003D789D">
        <w:rPr>
          <w:rFonts w:hAnsi="Times New Roman"/>
          <w:color w:val="auto"/>
          <w:sz w:val="28"/>
          <w:szCs w:val="28"/>
        </w:rPr>
        <w:t xml:space="preserve"> </w:t>
      </w:r>
      <w:r w:rsidRPr="003D789D">
        <w:rPr>
          <w:rFonts w:hAnsi="Times New Roman"/>
          <w:color w:val="auto"/>
          <w:sz w:val="28"/>
          <w:szCs w:val="28"/>
        </w:rPr>
        <w:t>проводит</w:t>
      </w:r>
      <w:r w:rsidRPr="003D789D">
        <w:rPr>
          <w:rFonts w:hAnsi="Times New Roman"/>
          <w:color w:val="auto"/>
          <w:sz w:val="28"/>
          <w:szCs w:val="28"/>
        </w:rPr>
        <w:t xml:space="preserve"> </w:t>
      </w:r>
      <w:r w:rsidRPr="003D789D">
        <w:rPr>
          <w:rFonts w:hAnsi="Times New Roman"/>
          <w:color w:val="auto"/>
          <w:sz w:val="28"/>
          <w:szCs w:val="28"/>
        </w:rPr>
        <w:t>консультативную</w:t>
      </w:r>
      <w:r w:rsidRPr="003D789D">
        <w:rPr>
          <w:rFonts w:hAnsi="Times New Roman"/>
          <w:color w:val="auto"/>
          <w:sz w:val="28"/>
          <w:szCs w:val="28"/>
        </w:rPr>
        <w:t xml:space="preserve"> </w:t>
      </w:r>
      <w:r w:rsidRPr="003D789D">
        <w:rPr>
          <w:rFonts w:hAnsi="Times New Roman"/>
          <w:color w:val="auto"/>
          <w:sz w:val="28"/>
          <w:szCs w:val="28"/>
        </w:rPr>
        <w:t>работу</w:t>
      </w:r>
      <w:r w:rsidRPr="003D789D">
        <w:rPr>
          <w:rFonts w:hAnsi="Times New Roman"/>
          <w:color w:val="auto"/>
          <w:sz w:val="28"/>
          <w:szCs w:val="28"/>
        </w:rPr>
        <w:t xml:space="preserve"> </w:t>
      </w:r>
      <w:r w:rsidRPr="003D789D">
        <w:rPr>
          <w:rFonts w:hAnsi="Times New Roman"/>
          <w:color w:val="auto"/>
          <w:sz w:val="28"/>
          <w:szCs w:val="28"/>
        </w:rPr>
        <w:t>со</w:t>
      </w:r>
      <w:r w:rsidRPr="003D789D">
        <w:rPr>
          <w:rFonts w:hAnsi="Times New Roman"/>
          <w:color w:val="auto"/>
          <w:sz w:val="28"/>
          <w:szCs w:val="28"/>
        </w:rPr>
        <w:t xml:space="preserve"> </w:t>
      </w:r>
      <w:r w:rsidRPr="003D789D">
        <w:rPr>
          <w:rFonts w:hAnsi="Times New Roman"/>
          <w:color w:val="auto"/>
          <w:sz w:val="28"/>
          <w:szCs w:val="28"/>
        </w:rPr>
        <w:t>всеми</w:t>
      </w:r>
      <w:r w:rsidRPr="003D789D">
        <w:rPr>
          <w:rFonts w:hAnsi="Times New Roman"/>
          <w:color w:val="auto"/>
          <w:sz w:val="28"/>
          <w:szCs w:val="28"/>
        </w:rPr>
        <w:t xml:space="preserve"> </w:t>
      </w:r>
      <w:r w:rsidRPr="003D789D">
        <w:rPr>
          <w:rFonts w:hAnsi="Times New Roman"/>
          <w:color w:val="auto"/>
          <w:sz w:val="28"/>
          <w:szCs w:val="28"/>
        </w:rPr>
        <w:t>участниками</w:t>
      </w:r>
      <w:r w:rsidRPr="003D789D">
        <w:rPr>
          <w:rFonts w:hAnsi="Times New Roman"/>
          <w:color w:val="auto"/>
          <w:sz w:val="28"/>
          <w:szCs w:val="28"/>
        </w:rPr>
        <w:t xml:space="preserve"> </w:t>
      </w:r>
      <w:r w:rsidRPr="003D789D">
        <w:rPr>
          <w:rFonts w:hAnsi="Times New Roman"/>
          <w:color w:val="auto"/>
          <w:sz w:val="28"/>
          <w:szCs w:val="28"/>
        </w:rPr>
        <w:t>образовательного</w:t>
      </w:r>
      <w:r w:rsidRPr="003D789D">
        <w:rPr>
          <w:rFonts w:hAnsi="Times New Roman"/>
          <w:color w:val="auto"/>
          <w:sz w:val="28"/>
          <w:szCs w:val="28"/>
        </w:rPr>
        <w:t xml:space="preserve"> </w:t>
      </w:r>
      <w:r w:rsidRPr="003D789D">
        <w:rPr>
          <w:rFonts w:hAnsi="Times New Roman"/>
          <w:color w:val="auto"/>
          <w:sz w:val="28"/>
          <w:szCs w:val="28"/>
        </w:rPr>
        <w:t>процесса</w:t>
      </w:r>
      <w:r w:rsidRPr="003D789D">
        <w:rPr>
          <w:rFonts w:ascii="Times New Roman"/>
          <w:color w:val="auto"/>
          <w:sz w:val="28"/>
          <w:szCs w:val="28"/>
        </w:rPr>
        <w:t>.</w:t>
      </w:r>
    </w:p>
    <w:p w:rsidR="00F65069" w:rsidRPr="003D789D" w:rsidRDefault="00C079E3" w:rsidP="00B16003">
      <w:pPr>
        <w:widowControl w:val="0"/>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Занятия</w:t>
      </w:r>
      <w:r w:rsidRPr="003D789D">
        <w:rPr>
          <w:rFonts w:hAnsi="Times New Roman"/>
          <w:color w:val="auto"/>
          <w:sz w:val="28"/>
          <w:szCs w:val="28"/>
        </w:rPr>
        <w:t xml:space="preserve"> </w:t>
      </w:r>
      <w:r w:rsidRPr="003D789D">
        <w:rPr>
          <w:rFonts w:hAnsi="Times New Roman"/>
          <w:color w:val="auto"/>
          <w:sz w:val="28"/>
          <w:szCs w:val="28"/>
        </w:rPr>
        <w:t>проводятся</w:t>
      </w:r>
      <w:r w:rsidRPr="003D789D">
        <w:rPr>
          <w:rFonts w:hAnsi="Times New Roman"/>
          <w:color w:val="auto"/>
          <w:sz w:val="28"/>
          <w:szCs w:val="28"/>
        </w:rPr>
        <w:t xml:space="preserve"> </w:t>
      </w:r>
      <w:r w:rsidRPr="003D789D">
        <w:rPr>
          <w:rFonts w:hAnsi="Times New Roman"/>
          <w:color w:val="auto"/>
          <w:sz w:val="28"/>
          <w:szCs w:val="28"/>
        </w:rPr>
        <w:t>индивидуально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малыми</w:t>
      </w:r>
      <w:r w:rsidRPr="003D789D">
        <w:rPr>
          <w:rFonts w:hAnsi="Times New Roman"/>
          <w:color w:val="auto"/>
          <w:sz w:val="28"/>
          <w:szCs w:val="28"/>
        </w:rPr>
        <w:t xml:space="preserve"> </w:t>
      </w:r>
      <w:r w:rsidRPr="003D789D">
        <w:rPr>
          <w:rFonts w:hAnsi="Times New Roman"/>
          <w:color w:val="auto"/>
          <w:sz w:val="28"/>
          <w:szCs w:val="28"/>
        </w:rPr>
        <w:t>группами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учетом</w:t>
      </w:r>
      <w:r w:rsidRPr="003D789D">
        <w:rPr>
          <w:rFonts w:hAnsi="Times New Roman"/>
          <w:color w:val="auto"/>
          <w:sz w:val="28"/>
          <w:szCs w:val="28"/>
        </w:rPr>
        <w:t xml:space="preserve"> </w:t>
      </w:r>
      <w:r w:rsidRPr="003D789D">
        <w:rPr>
          <w:rFonts w:hAnsi="Times New Roman"/>
          <w:color w:val="auto"/>
          <w:sz w:val="28"/>
          <w:szCs w:val="28"/>
        </w:rPr>
        <w:t>индивидуальных</w:t>
      </w:r>
      <w:r w:rsidRPr="003D789D">
        <w:rPr>
          <w:rFonts w:hAnsi="Times New Roman"/>
          <w:color w:val="auto"/>
          <w:sz w:val="28"/>
          <w:szCs w:val="28"/>
        </w:rPr>
        <w:t xml:space="preserve"> </w:t>
      </w:r>
      <w:r w:rsidRPr="003D789D">
        <w:rPr>
          <w:rFonts w:hAnsi="Times New Roman"/>
          <w:color w:val="auto"/>
          <w:sz w:val="28"/>
          <w:szCs w:val="28"/>
        </w:rPr>
        <w:t>особенностей</w:t>
      </w:r>
      <w:r w:rsidRPr="003D789D">
        <w:rPr>
          <w:rFonts w:hAnsi="Times New Roman"/>
          <w:color w:val="auto"/>
          <w:sz w:val="28"/>
          <w:szCs w:val="28"/>
        </w:rPr>
        <w:t xml:space="preserve"> </w:t>
      </w:r>
      <w:r w:rsidRPr="003D789D">
        <w:rPr>
          <w:rFonts w:hAnsi="Times New Roman"/>
          <w:color w:val="auto"/>
          <w:sz w:val="28"/>
          <w:szCs w:val="28"/>
        </w:rPr>
        <w:t>каждого</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ascii="Times New Roman"/>
          <w:color w:val="auto"/>
          <w:sz w:val="28"/>
          <w:szCs w:val="28"/>
        </w:rPr>
        <w:t xml:space="preserve">. </w:t>
      </w:r>
    </w:p>
    <w:p w:rsidR="00F65069" w:rsidRPr="003D789D" w:rsidRDefault="00C079E3" w:rsidP="00B16003">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возникновении</w:t>
      </w:r>
      <w:r w:rsidRPr="003D789D">
        <w:rPr>
          <w:rFonts w:hAnsi="Times New Roman"/>
          <w:color w:val="auto"/>
          <w:sz w:val="28"/>
          <w:szCs w:val="28"/>
        </w:rPr>
        <w:t xml:space="preserve"> </w:t>
      </w:r>
      <w:r w:rsidRPr="003D789D">
        <w:rPr>
          <w:rFonts w:hAnsi="Times New Roman"/>
          <w:color w:val="auto"/>
          <w:sz w:val="28"/>
          <w:szCs w:val="28"/>
        </w:rPr>
        <w:t>трудностей</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освоении</w:t>
      </w:r>
      <w:r w:rsidRPr="003D789D">
        <w:rPr>
          <w:rFonts w:hAnsi="Times New Roman"/>
          <w:color w:val="auto"/>
          <w:sz w:val="28"/>
          <w:szCs w:val="28"/>
        </w:rPr>
        <w:t xml:space="preserve"> </w:t>
      </w:r>
      <w:r w:rsidRPr="003D789D">
        <w:rPr>
          <w:rFonts w:hAnsi="Times New Roman"/>
          <w:color w:val="auto"/>
          <w:sz w:val="28"/>
          <w:szCs w:val="28"/>
        </w:rPr>
        <w:t>обучающимся</w:t>
      </w:r>
      <w:r w:rsidRPr="003D789D">
        <w:rPr>
          <w:rFonts w:hAnsi="Times New Roman"/>
          <w:color w:val="auto"/>
          <w:sz w:val="28"/>
          <w:szCs w:val="28"/>
        </w:rPr>
        <w:t xml:space="preserve"> </w:t>
      </w:r>
      <w:r w:rsidRPr="003D789D">
        <w:rPr>
          <w:rFonts w:hAnsi="Times New Roman"/>
          <w:color w:val="auto"/>
          <w:sz w:val="28"/>
          <w:szCs w:val="28"/>
        </w:rPr>
        <w:t>содержания</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педагог</w:t>
      </w:r>
      <w:r w:rsidRPr="003D789D">
        <w:rPr>
          <w:rFonts w:ascii="Times New Roman"/>
          <w:color w:val="auto"/>
          <w:sz w:val="28"/>
          <w:szCs w:val="28"/>
        </w:rPr>
        <w:t>-</w:t>
      </w:r>
      <w:r w:rsidRPr="003D789D">
        <w:rPr>
          <w:rFonts w:hAnsi="Times New Roman"/>
          <w:color w:val="auto"/>
          <w:sz w:val="28"/>
          <w:szCs w:val="28"/>
        </w:rPr>
        <w:t>дефектолог</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сурдопедагог</w:t>
      </w:r>
      <w:r w:rsidRPr="003D789D">
        <w:rPr>
          <w:rFonts w:ascii="Times New Roman"/>
          <w:color w:val="auto"/>
          <w:sz w:val="28"/>
          <w:szCs w:val="28"/>
        </w:rPr>
        <w:t xml:space="preserve">) </w:t>
      </w:r>
      <w:r w:rsidRPr="003D789D">
        <w:rPr>
          <w:rFonts w:hAnsi="Times New Roman"/>
          <w:color w:val="auto"/>
          <w:sz w:val="28"/>
          <w:szCs w:val="28"/>
        </w:rPr>
        <w:t>может</w:t>
      </w:r>
      <w:r w:rsidRPr="003D789D">
        <w:rPr>
          <w:rFonts w:hAnsi="Times New Roman"/>
          <w:color w:val="auto"/>
          <w:sz w:val="28"/>
          <w:szCs w:val="28"/>
        </w:rPr>
        <w:t xml:space="preserve"> </w:t>
      </w:r>
      <w:r w:rsidRPr="003D789D">
        <w:rPr>
          <w:rFonts w:hAnsi="Times New Roman"/>
          <w:color w:val="auto"/>
          <w:sz w:val="28"/>
          <w:szCs w:val="28"/>
        </w:rPr>
        <w:t>оперативно</w:t>
      </w:r>
      <w:r w:rsidRPr="003D789D">
        <w:rPr>
          <w:rFonts w:hAnsi="Times New Roman"/>
          <w:color w:val="auto"/>
          <w:sz w:val="28"/>
          <w:szCs w:val="28"/>
        </w:rPr>
        <w:t xml:space="preserve"> </w:t>
      </w:r>
      <w:r w:rsidRPr="003D789D">
        <w:rPr>
          <w:rFonts w:hAnsi="Times New Roman"/>
          <w:color w:val="auto"/>
          <w:sz w:val="28"/>
          <w:szCs w:val="28"/>
        </w:rPr>
        <w:t>дополнить</w:t>
      </w:r>
      <w:r w:rsidRPr="003D789D">
        <w:rPr>
          <w:rFonts w:hAnsi="Times New Roman"/>
          <w:color w:val="auto"/>
          <w:sz w:val="28"/>
          <w:szCs w:val="28"/>
        </w:rPr>
        <w:t xml:space="preserve"> </w:t>
      </w:r>
      <w:r w:rsidRPr="003D789D">
        <w:rPr>
          <w:rFonts w:hAnsi="Times New Roman"/>
          <w:color w:val="auto"/>
          <w:sz w:val="28"/>
          <w:szCs w:val="28"/>
        </w:rPr>
        <w:t>структуру</w:t>
      </w:r>
      <w:r w:rsidRPr="003D789D">
        <w:rPr>
          <w:rFonts w:hAnsi="Times New Roman"/>
          <w:color w:val="auto"/>
          <w:sz w:val="28"/>
          <w:szCs w:val="28"/>
        </w:rPr>
        <w:t xml:space="preserve"> </w:t>
      </w:r>
      <w:r w:rsidRPr="003D789D">
        <w:rPr>
          <w:rFonts w:hAnsi="Times New Roman"/>
          <w:color w:val="auto"/>
          <w:sz w:val="28"/>
          <w:szCs w:val="28"/>
        </w:rPr>
        <w:t>Программы</w:t>
      </w:r>
      <w:r w:rsidRPr="003D789D">
        <w:rPr>
          <w:rFonts w:hAnsi="Times New Roman"/>
          <w:color w:val="auto"/>
          <w:sz w:val="28"/>
          <w:szCs w:val="28"/>
        </w:rPr>
        <w:t xml:space="preserve"> </w:t>
      </w:r>
      <w:r w:rsidRPr="003D789D">
        <w:rPr>
          <w:rFonts w:hAnsi="Times New Roman"/>
          <w:color w:val="auto"/>
          <w:sz w:val="28"/>
          <w:szCs w:val="28"/>
        </w:rPr>
        <w:t>коррекционной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hAnsi="Times New Roman"/>
          <w:color w:val="auto"/>
          <w:sz w:val="28"/>
          <w:szCs w:val="28"/>
        </w:rPr>
        <w:t xml:space="preserve"> </w:t>
      </w:r>
      <w:r w:rsidRPr="003D789D">
        <w:rPr>
          <w:rFonts w:hAnsi="Times New Roman"/>
          <w:color w:val="auto"/>
          <w:sz w:val="28"/>
          <w:szCs w:val="28"/>
        </w:rPr>
        <w:t>соответствующим</w:t>
      </w:r>
      <w:r w:rsidRPr="003D789D">
        <w:rPr>
          <w:rFonts w:hAnsi="Times New Roman"/>
          <w:color w:val="auto"/>
          <w:sz w:val="28"/>
          <w:szCs w:val="28"/>
        </w:rPr>
        <w:t xml:space="preserve"> </w:t>
      </w:r>
      <w:r w:rsidRPr="003D789D">
        <w:rPr>
          <w:rFonts w:hAnsi="Times New Roman"/>
          <w:color w:val="auto"/>
          <w:sz w:val="28"/>
          <w:szCs w:val="28"/>
        </w:rPr>
        <w:t>направлением</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ascii="Times New Roman"/>
          <w:color w:val="auto"/>
          <w:sz w:val="28"/>
          <w:szCs w:val="28"/>
        </w:rPr>
        <w:t xml:space="preserve">, </w:t>
      </w:r>
      <w:r w:rsidRPr="003D789D">
        <w:rPr>
          <w:rFonts w:hAnsi="Times New Roman"/>
          <w:color w:val="auto"/>
          <w:sz w:val="28"/>
          <w:szCs w:val="28"/>
        </w:rPr>
        <w:t>которое</w:t>
      </w:r>
      <w:r w:rsidRPr="003D789D">
        <w:rPr>
          <w:rFonts w:hAnsi="Times New Roman"/>
          <w:color w:val="auto"/>
          <w:sz w:val="28"/>
          <w:szCs w:val="28"/>
        </w:rPr>
        <w:t xml:space="preserve"> </w:t>
      </w:r>
      <w:r w:rsidRPr="003D789D">
        <w:rPr>
          <w:rFonts w:hAnsi="Times New Roman"/>
          <w:color w:val="auto"/>
          <w:sz w:val="28"/>
          <w:szCs w:val="28"/>
        </w:rPr>
        <w:t>будет</w:t>
      </w:r>
      <w:r w:rsidRPr="003D789D">
        <w:rPr>
          <w:rFonts w:hAnsi="Times New Roman"/>
          <w:color w:val="auto"/>
          <w:sz w:val="28"/>
          <w:szCs w:val="28"/>
        </w:rPr>
        <w:t xml:space="preserve"> </w:t>
      </w:r>
      <w:r w:rsidRPr="003D789D">
        <w:rPr>
          <w:rFonts w:hAnsi="Times New Roman"/>
          <w:color w:val="auto"/>
          <w:sz w:val="28"/>
          <w:szCs w:val="28"/>
        </w:rPr>
        <w:t>сохранять</w:t>
      </w:r>
      <w:r w:rsidRPr="003D789D">
        <w:rPr>
          <w:rFonts w:hAnsi="Times New Roman"/>
          <w:color w:val="auto"/>
          <w:sz w:val="28"/>
          <w:szCs w:val="28"/>
        </w:rPr>
        <w:t xml:space="preserve"> </w:t>
      </w:r>
      <w:r w:rsidRPr="003D789D">
        <w:rPr>
          <w:rFonts w:hAnsi="Times New Roman"/>
          <w:color w:val="auto"/>
          <w:sz w:val="28"/>
          <w:szCs w:val="28"/>
        </w:rPr>
        <w:t>свою</w:t>
      </w:r>
      <w:r w:rsidRPr="003D789D">
        <w:rPr>
          <w:rFonts w:hAnsi="Times New Roman"/>
          <w:color w:val="auto"/>
          <w:sz w:val="28"/>
          <w:szCs w:val="28"/>
        </w:rPr>
        <w:t xml:space="preserve"> </w:t>
      </w:r>
      <w:r w:rsidRPr="003D789D">
        <w:rPr>
          <w:rFonts w:hAnsi="Times New Roman"/>
          <w:color w:val="auto"/>
          <w:sz w:val="28"/>
          <w:szCs w:val="28"/>
        </w:rPr>
        <w:t>актуальность</w:t>
      </w:r>
      <w:r w:rsidRPr="003D789D">
        <w:rPr>
          <w:rFonts w:hAnsi="Times New Roman"/>
          <w:color w:val="auto"/>
          <w:sz w:val="28"/>
          <w:szCs w:val="28"/>
        </w:rPr>
        <w:t xml:space="preserve"> </w:t>
      </w:r>
      <w:r w:rsidRPr="003D789D">
        <w:rPr>
          <w:rFonts w:hAnsi="Times New Roman"/>
          <w:color w:val="auto"/>
          <w:sz w:val="28"/>
          <w:szCs w:val="28"/>
        </w:rPr>
        <w:t>до</w:t>
      </w:r>
      <w:r w:rsidRPr="003D789D">
        <w:rPr>
          <w:rFonts w:hAnsi="Times New Roman"/>
          <w:color w:val="auto"/>
          <w:sz w:val="28"/>
          <w:szCs w:val="28"/>
        </w:rPr>
        <w:t xml:space="preserve"> </w:t>
      </w:r>
      <w:r w:rsidRPr="003D789D">
        <w:rPr>
          <w:rFonts w:hAnsi="Times New Roman"/>
          <w:color w:val="auto"/>
          <w:sz w:val="28"/>
          <w:szCs w:val="28"/>
        </w:rPr>
        <w:t>момента</w:t>
      </w:r>
      <w:r w:rsidRPr="003D789D">
        <w:rPr>
          <w:rFonts w:hAnsi="Times New Roman"/>
          <w:color w:val="auto"/>
          <w:sz w:val="28"/>
          <w:szCs w:val="28"/>
        </w:rPr>
        <w:t xml:space="preserve"> </w:t>
      </w:r>
      <w:r w:rsidRPr="003D789D">
        <w:rPr>
          <w:rFonts w:hAnsi="Times New Roman"/>
          <w:color w:val="auto"/>
          <w:sz w:val="28"/>
          <w:szCs w:val="28"/>
        </w:rPr>
        <w:t>преодоле</w:t>
      </w:r>
      <w:r w:rsidRPr="003D789D">
        <w:rPr>
          <w:rFonts w:hAnsi="Times New Roman"/>
          <w:color w:val="auto"/>
          <w:sz w:val="28"/>
          <w:szCs w:val="28"/>
        </w:rPr>
        <w:lastRenderedPageBreak/>
        <w:t>ния</w:t>
      </w:r>
      <w:r w:rsidRPr="003D789D">
        <w:rPr>
          <w:rFonts w:hAnsi="Times New Roman"/>
          <w:color w:val="auto"/>
          <w:sz w:val="28"/>
          <w:szCs w:val="28"/>
        </w:rPr>
        <w:t xml:space="preserve"> </w:t>
      </w:r>
      <w:r w:rsidRPr="003D789D">
        <w:rPr>
          <w:rFonts w:hAnsi="Times New Roman"/>
          <w:color w:val="auto"/>
          <w:sz w:val="28"/>
          <w:szCs w:val="28"/>
        </w:rPr>
        <w:t>возникших</w:t>
      </w:r>
      <w:r w:rsidRPr="003D789D">
        <w:rPr>
          <w:rFonts w:hAnsi="Times New Roman"/>
          <w:color w:val="auto"/>
          <w:sz w:val="28"/>
          <w:szCs w:val="28"/>
        </w:rPr>
        <w:t xml:space="preserve"> </w:t>
      </w:r>
      <w:r w:rsidRPr="003D789D">
        <w:rPr>
          <w:rFonts w:hAnsi="Times New Roman"/>
          <w:color w:val="auto"/>
          <w:sz w:val="28"/>
          <w:szCs w:val="28"/>
        </w:rPr>
        <w:t>затруднений</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случае</w:t>
      </w:r>
      <w:r w:rsidRPr="003D789D">
        <w:rPr>
          <w:rFonts w:hAnsi="Times New Roman"/>
          <w:color w:val="auto"/>
          <w:sz w:val="28"/>
          <w:szCs w:val="28"/>
        </w:rPr>
        <w:t xml:space="preserve"> </w:t>
      </w:r>
      <w:r w:rsidRPr="003D789D">
        <w:rPr>
          <w:rFonts w:hAnsi="Times New Roman"/>
          <w:color w:val="auto"/>
          <w:sz w:val="28"/>
          <w:szCs w:val="28"/>
        </w:rPr>
        <w:t>нарастания</w:t>
      </w:r>
      <w:r w:rsidRPr="003D789D">
        <w:rPr>
          <w:rFonts w:hAnsi="Times New Roman"/>
          <w:color w:val="auto"/>
          <w:sz w:val="28"/>
          <w:szCs w:val="28"/>
        </w:rPr>
        <w:t xml:space="preserve"> </w:t>
      </w:r>
      <w:r w:rsidRPr="003D789D">
        <w:rPr>
          <w:rFonts w:hAnsi="Times New Roman"/>
          <w:color w:val="auto"/>
          <w:sz w:val="28"/>
          <w:szCs w:val="28"/>
        </w:rPr>
        <w:t>значительных</w:t>
      </w:r>
      <w:r w:rsidRPr="003D789D">
        <w:rPr>
          <w:rFonts w:hAnsi="Times New Roman"/>
          <w:color w:val="auto"/>
          <w:sz w:val="28"/>
          <w:szCs w:val="28"/>
        </w:rPr>
        <w:t xml:space="preserve"> </w:t>
      </w:r>
      <w:r w:rsidRPr="003D789D">
        <w:rPr>
          <w:rFonts w:hAnsi="Times New Roman"/>
          <w:color w:val="auto"/>
          <w:sz w:val="28"/>
          <w:szCs w:val="28"/>
        </w:rPr>
        <w:t>стойких</w:t>
      </w:r>
      <w:r w:rsidRPr="003D789D">
        <w:rPr>
          <w:rFonts w:hAnsi="Times New Roman"/>
          <w:color w:val="auto"/>
          <w:sz w:val="28"/>
          <w:szCs w:val="28"/>
        </w:rPr>
        <w:t xml:space="preserve"> </w:t>
      </w:r>
      <w:r w:rsidRPr="003D789D">
        <w:rPr>
          <w:rFonts w:hAnsi="Times New Roman"/>
          <w:color w:val="auto"/>
          <w:sz w:val="28"/>
          <w:szCs w:val="28"/>
        </w:rPr>
        <w:t>затруднений</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обучении</w:t>
      </w:r>
      <w:r w:rsidRPr="003D789D">
        <w:rPr>
          <w:rFonts w:ascii="Times New Roman"/>
          <w:color w:val="auto"/>
          <w:sz w:val="28"/>
          <w:szCs w:val="28"/>
        </w:rPr>
        <w:t xml:space="preserve">, </w:t>
      </w:r>
      <w:r w:rsidRPr="003D789D">
        <w:rPr>
          <w:rFonts w:hAnsi="Times New Roman"/>
          <w:color w:val="auto"/>
          <w:sz w:val="28"/>
          <w:szCs w:val="28"/>
        </w:rPr>
        <w:t>взаимодействии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учителями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со</w:t>
      </w:r>
      <w:r w:rsidRPr="003D789D">
        <w:rPr>
          <w:rFonts w:hAnsi="Times New Roman"/>
          <w:color w:val="auto"/>
          <w:sz w:val="28"/>
          <w:szCs w:val="28"/>
        </w:rPr>
        <w:t xml:space="preserve"> </w:t>
      </w:r>
      <w:r w:rsidRPr="003D789D">
        <w:rPr>
          <w:rFonts w:hAnsi="Times New Roman"/>
          <w:color w:val="auto"/>
          <w:sz w:val="28"/>
          <w:szCs w:val="28"/>
        </w:rPr>
        <w:t>слышащими</w:t>
      </w:r>
      <w:r w:rsidRPr="003D789D">
        <w:rPr>
          <w:rFonts w:hAnsi="Times New Roman"/>
          <w:color w:val="auto"/>
          <w:sz w:val="28"/>
          <w:szCs w:val="28"/>
        </w:rPr>
        <w:t xml:space="preserve"> </w:t>
      </w:r>
      <w:r w:rsidRPr="003D789D">
        <w:rPr>
          <w:rFonts w:hAnsi="Times New Roman"/>
          <w:color w:val="auto"/>
          <w:sz w:val="28"/>
          <w:szCs w:val="28"/>
        </w:rPr>
        <w:t>учащимися</w:t>
      </w:r>
      <w:r w:rsidRPr="003D789D">
        <w:rPr>
          <w:rFonts w:hAnsi="Times New Roman"/>
          <w:color w:val="auto"/>
          <w:sz w:val="28"/>
          <w:szCs w:val="28"/>
        </w:rPr>
        <w:t xml:space="preserve"> </w:t>
      </w:r>
      <w:r w:rsidRPr="003D789D">
        <w:rPr>
          <w:rFonts w:hAnsi="Times New Roman"/>
          <w:color w:val="auto"/>
          <w:sz w:val="28"/>
          <w:szCs w:val="28"/>
        </w:rPr>
        <w:t>школы</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класса</w:t>
      </w:r>
      <w:r w:rsidRPr="003D789D">
        <w:rPr>
          <w:rFonts w:ascii="Times New Roman"/>
          <w:color w:val="auto"/>
          <w:sz w:val="28"/>
          <w:szCs w:val="28"/>
        </w:rPr>
        <w:t xml:space="preserve">) </w:t>
      </w:r>
      <w:r w:rsidRPr="003D789D">
        <w:rPr>
          <w:rFonts w:hAnsi="Times New Roman"/>
          <w:color w:val="auto"/>
          <w:sz w:val="28"/>
          <w:szCs w:val="28"/>
        </w:rPr>
        <w:t>глухой</w:t>
      </w:r>
      <w:r w:rsidRPr="003D789D">
        <w:rPr>
          <w:rFonts w:hAnsi="Times New Roman"/>
          <w:color w:val="auto"/>
          <w:sz w:val="28"/>
          <w:szCs w:val="28"/>
        </w:rPr>
        <w:t xml:space="preserve"> </w:t>
      </w:r>
      <w:r w:rsidRPr="003D789D">
        <w:rPr>
          <w:rFonts w:hAnsi="Times New Roman"/>
          <w:color w:val="auto"/>
          <w:sz w:val="28"/>
          <w:szCs w:val="28"/>
        </w:rPr>
        <w:t>обучающийся</w:t>
      </w:r>
      <w:r w:rsidRPr="003D789D">
        <w:rPr>
          <w:rFonts w:hAnsi="Times New Roman"/>
          <w:color w:val="auto"/>
          <w:sz w:val="28"/>
          <w:szCs w:val="28"/>
        </w:rPr>
        <w:t xml:space="preserve"> </w:t>
      </w:r>
      <w:r w:rsidRPr="003D789D">
        <w:rPr>
          <w:rFonts w:hAnsi="Times New Roman"/>
          <w:color w:val="auto"/>
          <w:sz w:val="28"/>
          <w:szCs w:val="28"/>
        </w:rPr>
        <w:t>направляется</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комплексное</w:t>
      </w:r>
      <w:r w:rsidRPr="003D789D">
        <w:rPr>
          <w:rFonts w:hAnsi="Times New Roman"/>
          <w:color w:val="auto"/>
          <w:sz w:val="28"/>
          <w:szCs w:val="28"/>
        </w:rPr>
        <w:t xml:space="preserve"> </w:t>
      </w:r>
      <w:r w:rsidRPr="003D789D">
        <w:rPr>
          <w:rFonts w:hAnsi="Times New Roman"/>
          <w:color w:val="auto"/>
          <w:sz w:val="28"/>
          <w:szCs w:val="28"/>
        </w:rPr>
        <w:t>психолого</w:t>
      </w:r>
      <w:r w:rsidRPr="003D789D">
        <w:rPr>
          <w:rFonts w:ascii="Times New Roman"/>
          <w:color w:val="auto"/>
          <w:sz w:val="28"/>
          <w:szCs w:val="28"/>
        </w:rPr>
        <w:t>-</w:t>
      </w:r>
      <w:r w:rsidRPr="003D789D">
        <w:rPr>
          <w:rFonts w:hAnsi="Times New Roman"/>
          <w:color w:val="auto"/>
          <w:sz w:val="28"/>
          <w:szCs w:val="28"/>
        </w:rPr>
        <w:t>медико</w:t>
      </w:r>
      <w:r w:rsidRPr="003D789D">
        <w:rPr>
          <w:rFonts w:ascii="Times New Roman"/>
          <w:color w:val="auto"/>
          <w:sz w:val="28"/>
          <w:szCs w:val="28"/>
        </w:rPr>
        <w:t>-</w:t>
      </w:r>
      <w:r w:rsidRPr="003D789D">
        <w:rPr>
          <w:rFonts w:hAnsi="Times New Roman"/>
          <w:color w:val="auto"/>
          <w:sz w:val="28"/>
          <w:szCs w:val="28"/>
        </w:rPr>
        <w:t>педагогическое</w:t>
      </w:r>
      <w:r w:rsidRPr="003D789D">
        <w:rPr>
          <w:rFonts w:hAnsi="Times New Roman"/>
          <w:color w:val="auto"/>
          <w:sz w:val="28"/>
          <w:szCs w:val="28"/>
        </w:rPr>
        <w:t xml:space="preserve"> </w:t>
      </w:r>
      <w:r w:rsidRPr="003D789D">
        <w:rPr>
          <w:rFonts w:hAnsi="Times New Roman"/>
          <w:color w:val="auto"/>
          <w:sz w:val="28"/>
          <w:szCs w:val="28"/>
        </w:rPr>
        <w:t>обследование</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целью</w:t>
      </w:r>
      <w:r w:rsidRPr="003D789D">
        <w:rPr>
          <w:rFonts w:hAnsi="Times New Roman"/>
          <w:color w:val="auto"/>
          <w:sz w:val="28"/>
          <w:szCs w:val="28"/>
        </w:rPr>
        <w:t xml:space="preserve"> </w:t>
      </w:r>
      <w:r w:rsidRPr="003D789D">
        <w:rPr>
          <w:rFonts w:hAnsi="Times New Roman"/>
          <w:color w:val="auto"/>
          <w:sz w:val="28"/>
          <w:szCs w:val="28"/>
        </w:rPr>
        <w:t>выработки</w:t>
      </w:r>
      <w:r w:rsidRPr="003D789D">
        <w:rPr>
          <w:rFonts w:hAnsi="Times New Roman"/>
          <w:color w:val="auto"/>
          <w:sz w:val="28"/>
          <w:szCs w:val="28"/>
        </w:rPr>
        <w:t xml:space="preserve"> </w:t>
      </w:r>
      <w:r w:rsidRPr="003D789D">
        <w:rPr>
          <w:rFonts w:hAnsi="Times New Roman"/>
          <w:color w:val="auto"/>
          <w:sz w:val="28"/>
          <w:szCs w:val="28"/>
        </w:rPr>
        <w:t>рекомендаций</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его</w:t>
      </w:r>
      <w:r w:rsidRPr="003D789D">
        <w:rPr>
          <w:rFonts w:hAnsi="Times New Roman"/>
          <w:color w:val="auto"/>
          <w:sz w:val="28"/>
          <w:szCs w:val="28"/>
        </w:rPr>
        <w:t xml:space="preserve"> </w:t>
      </w:r>
      <w:r w:rsidRPr="003D789D">
        <w:rPr>
          <w:rFonts w:hAnsi="Times New Roman"/>
          <w:color w:val="auto"/>
          <w:sz w:val="28"/>
          <w:szCs w:val="28"/>
        </w:rPr>
        <w:t>дальнейшему</w:t>
      </w:r>
      <w:r w:rsidRPr="003D789D">
        <w:rPr>
          <w:rFonts w:hAnsi="Times New Roman"/>
          <w:color w:val="auto"/>
          <w:sz w:val="28"/>
          <w:szCs w:val="28"/>
        </w:rPr>
        <w:t xml:space="preserve"> </w:t>
      </w:r>
      <w:r w:rsidRPr="003D789D">
        <w:rPr>
          <w:rFonts w:hAnsi="Times New Roman"/>
          <w:color w:val="auto"/>
          <w:sz w:val="28"/>
          <w:szCs w:val="28"/>
        </w:rPr>
        <w:t>обучению</w:t>
      </w:r>
      <w:r w:rsidRPr="003D789D">
        <w:rPr>
          <w:rFonts w:ascii="Times New Roman"/>
          <w:color w:val="auto"/>
          <w:sz w:val="28"/>
          <w:szCs w:val="28"/>
        </w:rPr>
        <w:t>.</w:t>
      </w:r>
    </w:p>
    <w:p w:rsidR="00F65069" w:rsidRPr="003D789D" w:rsidRDefault="00C079E3" w:rsidP="00B16003">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i/>
          <w:iCs/>
          <w:color w:val="auto"/>
          <w:sz w:val="28"/>
          <w:szCs w:val="28"/>
        </w:rPr>
        <w:t>Содержание</w:t>
      </w:r>
      <w:r w:rsidRPr="003D789D">
        <w:rPr>
          <w:rFonts w:hAnsi="Times New Roman"/>
          <w:i/>
          <w:iCs/>
          <w:color w:val="auto"/>
          <w:sz w:val="28"/>
          <w:szCs w:val="28"/>
        </w:rPr>
        <w:t xml:space="preserve"> </w:t>
      </w:r>
      <w:r w:rsidRPr="003D789D">
        <w:rPr>
          <w:rFonts w:hAnsi="Times New Roman"/>
          <w:i/>
          <w:iCs/>
          <w:color w:val="auto"/>
          <w:sz w:val="28"/>
          <w:szCs w:val="28"/>
        </w:rPr>
        <w:t>и</w:t>
      </w:r>
      <w:r w:rsidRPr="003D789D">
        <w:rPr>
          <w:rFonts w:hAnsi="Times New Roman"/>
          <w:i/>
          <w:iCs/>
          <w:color w:val="auto"/>
          <w:sz w:val="28"/>
          <w:szCs w:val="28"/>
        </w:rPr>
        <w:t xml:space="preserve"> </w:t>
      </w:r>
      <w:r w:rsidRPr="003D789D">
        <w:rPr>
          <w:rFonts w:hAnsi="Times New Roman"/>
          <w:i/>
          <w:iCs/>
          <w:color w:val="auto"/>
          <w:sz w:val="28"/>
          <w:szCs w:val="28"/>
        </w:rPr>
        <w:t>формы</w:t>
      </w:r>
      <w:r w:rsidRPr="003D789D">
        <w:rPr>
          <w:rFonts w:hAnsi="Times New Roman"/>
          <w:i/>
          <w:iCs/>
          <w:color w:val="auto"/>
          <w:sz w:val="28"/>
          <w:szCs w:val="28"/>
        </w:rPr>
        <w:t xml:space="preserve"> </w:t>
      </w:r>
      <w:r w:rsidRPr="003D789D">
        <w:rPr>
          <w:rFonts w:hAnsi="Times New Roman"/>
          <w:i/>
          <w:iCs/>
          <w:color w:val="auto"/>
          <w:sz w:val="28"/>
          <w:szCs w:val="28"/>
        </w:rPr>
        <w:t>коррекционно</w:t>
      </w:r>
      <w:r w:rsidRPr="003D789D">
        <w:rPr>
          <w:rFonts w:ascii="Times New Roman"/>
          <w:i/>
          <w:iCs/>
          <w:color w:val="auto"/>
          <w:sz w:val="28"/>
          <w:szCs w:val="28"/>
        </w:rPr>
        <w:t>-</w:t>
      </w:r>
      <w:r w:rsidRPr="003D789D">
        <w:rPr>
          <w:rFonts w:hAnsi="Times New Roman"/>
          <w:i/>
          <w:iCs/>
          <w:color w:val="auto"/>
          <w:sz w:val="28"/>
          <w:szCs w:val="28"/>
        </w:rPr>
        <w:t>развивающей</w:t>
      </w:r>
      <w:r w:rsidRPr="003D789D">
        <w:rPr>
          <w:rFonts w:hAnsi="Times New Roman"/>
          <w:i/>
          <w:iCs/>
          <w:color w:val="auto"/>
          <w:sz w:val="28"/>
          <w:szCs w:val="28"/>
        </w:rPr>
        <w:t xml:space="preserve"> </w:t>
      </w:r>
      <w:r w:rsidRPr="003D789D">
        <w:rPr>
          <w:rFonts w:hAnsi="Times New Roman"/>
          <w:i/>
          <w:iCs/>
          <w:color w:val="auto"/>
          <w:sz w:val="28"/>
          <w:szCs w:val="28"/>
        </w:rPr>
        <w:t>работы</w:t>
      </w:r>
      <w:r w:rsidRPr="003D789D">
        <w:rPr>
          <w:rFonts w:hAnsi="Times New Roman"/>
          <w:i/>
          <w:iCs/>
          <w:color w:val="auto"/>
          <w:sz w:val="28"/>
          <w:szCs w:val="28"/>
        </w:rPr>
        <w:t xml:space="preserve"> </w:t>
      </w:r>
      <w:r w:rsidRPr="003D789D">
        <w:rPr>
          <w:rFonts w:hAnsi="Times New Roman"/>
          <w:i/>
          <w:iCs/>
          <w:color w:val="auto"/>
          <w:sz w:val="28"/>
          <w:szCs w:val="28"/>
        </w:rPr>
        <w:t>педагога</w:t>
      </w:r>
      <w:r w:rsidRPr="003D789D">
        <w:rPr>
          <w:rFonts w:hAnsi="Times New Roman"/>
          <w:i/>
          <w:iCs/>
          <w:color w:val="auto"/>
          <w:sz w:val="28"/>
          <w:szCs w:val="28"/>
        </w:rPr>
        <w:t xml:space="preserve"> </w:t>
      </w:r>
      <w:r w:rsidRPr="003D789D">
        <w:rPr>
          <w:rFonts w:hAnsi="Times New Roman"/>
          <w:i/>
          <w:iCs/>
          <w:color w:val="auto"/>
          <w:sz w:val="28"/>
          <w:szCs w:val="28"/>
        </w:rPr>
        <w:t>–</w:t>
      </w:r>
      <w:r w:rsidRPr="003D789D">
        <w:rPr>
          <w:rFonts w:hAnsi="Times New Roman"/>
          <w:i/>
          <w:iCs/>
          <w:color w:val="auto"/>
          <w:sz w:val="28"/>
          <w:szCs w:val="28"/>
        </w:rPr>
        <w:t xml:space="preserve"> </w:t>
      </w:r>
      <w:r w:rsidRPr="003D789D">
        <w:rPr>
          <w:rFonts w:hAnsi="Times New Roman"/>
          <w:i/>
          <w:iCs/>
          <w:color w:val="auto"/>
          <w:sz w:val="28"/>
          <w:szCs w:val="28"/>
        </w:rPr>
        <w:t>психолога</w:t>
      </w:r>
      <w:r w:rsidRPr="003D789D">
        <w:rPr>
          <w:rFonts w:hAnsi="Times New Roman"/>
          <w:i/>
          <w:iCs/>
          <w:color w:val="auto"/>
          <w:sz w:val="28"/>
          <w:szCs w:val="28"/>
        </w:rPr>
        <w:t xml:space="preserve"> </w:t>
      </w:r>
      <w:r w:rsidRPr="003D789D">
        <w:rPr>
          <w:rFonts w:hAnsi="Times New Roman"/>
          <w:color w:val="auto"/>
          <w:sz w:val="28"/>
          <w:szCs w:val="28"/>
        </w:rPr>
        <w:t xml:space="preserve"> </w:t>
      </w:r>
      <w:r w:rsidRPr="003D789D">
        <w:rPr>
          <w:rFonts w:hAnsi="Times New Roman"/>
          <w:color w:val="auto"/>
          <w:sz w:val="28"/>
          <w:szCs w:val="28"/>
        </w:rPr>
        <w:t>включает</w:t>
      </w:r>
      <w:r w:rsidRPr="003D789D">
        <w:rPr>
          <w:rFonts w:hAnsi="Times New Roman"/>
          <w:color w:val="auto"/>
          <w:sz w:val="28"/>
          <w:szCs w:val="28"/>
        </w:rPr>
        <w:t xml:space="preserve"> </w:t>
      </w:r>
      <w:r w:rsidRPr="003D789D">
        <w:rPr>
          <w:rFonts w:hAnsi="Times New Roman"/>
          <w:color w:val="auto"/>
          <w:sz w:val="28"/>
          <w:szCs w:val="28"/>
        </w:rPr>
        <w:t>диагностику</w:t>
      </w:r>
      <w:r w:rsidRPr="003D789D">
        <w:rPr>
          <w:rFonts w:hAnsi="Times New Roman"/>
          <w:color w:val="auto"/>
          <w:sz w:val="28"/>
          <w:szCs w:val="28"/>
        </w:rPr>
        <w:t xml:space="preserve"> </w:t>
      </w:r>
      <w:r w:rsidRPr="003D789D">
        <w:rPr>
          <w:rFonts w:hAnsi="Times New Roman"/>
          <w:color w:val="auto"/>
          <w:sz w:val="28"/>
          <w:szCs w:val="28"/>
        </w:rPr>
        <w:t>личностного</w:t>
      </w:r>
      <w:r w:rsidRPr="003D789D">
        <w:rPr>
          <w:rFonts w:ascii="Times New Roman"/>
          <w:color w:val="auto"/>
          <w:sz w:val="28"/>
          <w:szCs w:val="28"/>
        </w:rPr>
        <w:t xml:space="preserve">, </w:t>
      </w:r>
      <w:r w:rsidRPr="003D789D">
        <w:rPr>
          <w:rFonts w:hAnsi="Times New Roman"/>
          <w:color w:val="auto"/>
          <w:sz w:val="28"/>
          <w:szCs w:val="28"/>
        </w:rPr>
        <w:t>интеллектуального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психо</w:t>
      </w:r>
      <w:r w:rsidRPr="003D789D">
        <w:rPr>
          <w:rFonts w:ascii="Times New Roman"/>
          <w:color w:val="auto"/>
          <w:sz w:val="28"/>
          <w:szCs w:val="28"/>
        </w:rPr>
        <w:t>-</w:t>
      </w:r>
      <w:r w:rsidRPr="003D789D">
        <w:rPr>
          <w:rFonts w:hAnsi="Times New Roman"/>
          <w:color w:val="auto"/>
          <w:sz w:val="28"/>
          <w:szCs w:val="28"/>
        </w:rPr>
        <w:t>эмоционального</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детей</w:t>
      </w:r>
      <w:r w:rsidRPr="003D789D">
        <w:rPr>
          <w:rFonts w:ascii="Times New Roman"/>
          <w:color w:val="auto"/>
          <w:sz w:val="28"/>
          <w:szCs w:val="28"/>
        </w:rPr>
        <w:t xml:space="preserve">; </w:t>
      </w:r>
      <w:r w:rsidRPr="003D789D">
        <w:rPr>
          <w:rFonts w:hAnsi="Times New Roman"/>
          <w:color w:val="auto"/>
          <w:sz w:val="28"/>
          <w:szCs w:val="28"/>
        </w:rPr>
        <w:t>коррекцию</w:t>
      </w:r>
      <w:r w:rsidRPr="003D789D">
        <w:rPr>
          <w:rFonts w:hAnsi="Times New Roman"/>
          <w:color w:val="auto"/>
          <w:sz w:val="28"/>
          <w:szCs w:val="28"/>
        </w:rPr>
        <w:t xml:space="preserve"> </w:t>
      </w:r>
      <w:r w:rsidRPr="003D789D">
        <w:rPr>
          <w:rFonts w:hAnsi="Times New Roman"/>
          <w:color w:val="auto"/>
          <w:sz w:val="28"/>
          <w:szCs w:val="28"/>
        </w:rPr>
        <w:t>недостатков</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развитии</w:t>
      </w:r>
      <w:r w:rsidRPr="003D789D">
        <w:rPr>
          <w:rFonts w:hAnsi="Times New Roman"/>
          <w:color w:val="auto"/>
          <w:sz w:val="28"/>
          <w:szCs w:val="28"/>
        </w:rPr>
        <w:t xml:space="preserve"> </w:t>
      </w:r>
      <w:r w:rsidRPr="003D789D">
        <w:rPr>
          <w:rFonts w:hAnsi="Times New Roman"/>
          <w:color w:val="auto"/>
          <w:sz w:val="28"/>
          <w:szCs w:val="28"/>
        </w:rPr>
        <w:t>памяти</w:t>
      </w:r>
      <w:r w:rsidRPr="003D789D">
        <w:rPr>
          <w:rFonts w:ascii="Times New Roman"/>
          <w:color w:val="auto"/>
          <w:sz w:val="28"/>
          <w:szCs w:val="28"/>
        </w:rPr>
        <w:t xml:space="preserve">, </w:t>
      </w:r>
      <w:r w:rsidRPr="003D789D">
        <w:rPr>
          <w:rFonts w:hAnsi="Times New Roman"/>
          <w:color w:val="auto"/>
          <w:sz w:val="28"/>
          <w:szCs w:val="28"/>
        </w:rPr>
        <w:t>внимания</w:t>
      </w:r>
      <w:r w:rsidRPr="003D789D">
        <w:rPr>
          <w:rFonts w:ascii="Times New Roman"/>
          <w:color w:val="auto"/>
          <w:sz w:val="28"/>
          <w:szCs w:val="28"/>
        </w:rPr>
        <w:t xml:space="preserve">, </w:t>
      </w:r>
      <w:r w:rsidRPr="003D789D">
        <w:rPr>
          <w:rFonts w:hAnsi="Times New Roman"/>
          <w:color w:val="auto"/>
          <w:sz w:val="28"/>
          <w:szCs w:val="28"/>
        </w:rPr>
        <w:t>мышления</w:t>
      </w:r>
      <w:r w:rsidRPr="003D789D">
        <w:rPr>
          <w:rFonts w:ascii="Times New Roman"/>
          <w:color w:val="auto"/>
          <w:sz w:val="28"/>
          <w:szCs w:val="28"/>
        </w:rPr>
        <w:t xml:space="preserve">, </w:t>
      </w:r>
      <w:r w:rsidRPr="003D789D">
        <w:rPr>
          <w:rFonts w:hAnsi="Times New Roman"/>
          <w:color w:val="auto"/>
          <w:sz w:val="28"/>
          <w:szCs w:val="28"/>
        </w:rPr>
        <w:t>эмоционально</w:t>
      </w:r>
      <w:r w:rsidRPr="003D789D">
        <w:rPr>
          <w:rFonts w:ascii="Times New Roman"/>
          <w:color w:val="auto"/>
          <w:sz w:val="28"/>
          <w:szCs w:val="28"/>
        </w:rPr>
        <w:t>-</w:t>
      </w:r>
      <w:r w:rsidRPr="003D789D">
        <w:rPr>
          <w:rFonts w:hAnsi="Times New Roman"/>
          <w:color w:val="auto"/>
          <w:sz w:val="28"/>
          <w:szCs w:val="28"/>
        </w:rPr>
        <w:t>волевой</w:t>
      </w:r>
      <w:r w:rsidRPr="003D789D">
        <w:rPr>
          <w:rFonts w:hAnsi="Times New Roman"/>
          <w:color w:val="auto"/>
          <w:sz w:val="28"/>
          <w:szCs w:val="28"/>
        </w:rPr>
        <w:t xml:space="preserve"> </w:t>
      </w:r>
      <w:r w:rsidRPr="003D789D">
        <w:rPr>
          <w:rFonts w:hAnsi="Times New Roman"/>
          <w:color w:val="auto"/>
          <w:sz w:val="28"/>
          <w:szCs w:val="28"/>
        </w:rPr>
        <w:t>сферы</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др</w:t>
      </w:r>
      <w:r w:rsidRPr="003D789D">
        <w:rPr>
          <w:rFonts w:ascii="Times New Roman"/>
          <w:color w:val="auto"/>
          <w:sz w:val="28"/>
          <w:szCs w:val="28"/>
        </w:rPr>
        <w:t xml:space="preserve">.; </w:t>
      </w:r>
      <w:r w:rsidRPr="003D789D">
        <w:rPr>
          <w:rFonts w:hAnsi="Times New Roman"/>
          <w:color w:val="auto"/>
          <w:sz w:val="28"/>
          <w:szCs w:val="28"/>
        </w:rPr>
        <w:t>популяризацию</w:t>
      </w:r>
      <w:r w:rsidRPr="003D789D">
        <w:rPr>
          <w:rFonts w:hAnsi="Times New Roman"/>
          <w:color w:val="auto"/>
          <w:sz w:val="28"/>
          <w:szCs w:val="28"/>
        </w:rPr>
        <w:t xml:space="preserve"> </w:t>
      </w:r>
      <w:r w:rsidRPr="003D789D">
        <w:rPr>
          <w:rFonts w:hAnsi="Times New Roman"/>
          <w:color w:val="auto"/>
          <w:sz w:val="28"/>
          <w:szCs w:val="28"/>
        </w:rPr>
        <w:t>психологических</w:t>
      </w:r>
      <w:r w:rsidRPr="003D789D">
        <w:rPr>
          <w:rFonts w:hAnsi="Times New Roman"/>
          <w:color w:val="auto"/>
          <w:sz w:val="28"/>
          <w:szCs w:val="28"/>
        </w:rPr>
        <w:t xml:space="preserve"> </w:t>
      </w:r>
      <w:r w:rsidRPr="003D789D">
        <w:rPr>
          <w:rFonts w:hAnsi="Times New Roman"/>
          <w:color w:val="auto"/>
          <w:sz w:val="28"/>
          <w:szCs w:val="28"/>
        </w:rPr>
        <w:t>знаний</w:t>
      </w:r>
      <w:r w:rsidRPr="003D789D">
        <w:rPr>
          <w:rFonts w:ascii="Times New Roman"/>
          <w:color w:val="auto"/>
          <w:sz w:val="28"/>
          <w:szCs w:val="28"/>
        </w:rPr>
        <w:t xml:space="preserve">, </w:t>
      </w:r>
      <w:r w:rsidRPr="003D789D">
        <w:rPr>
          <w:rFonts w:hAnsi="Times New Roman"/>
          <w:color w:val="auto"/>
          <w:sz w:val="28"/>
          <w:szCs w:val="28"/>
        </w:rPr>
        <w:t>консультирование</w:t>
      </w:r>
      <w:r w:rsidRPr="003D789D">
        <w:rPr>
          <w:rFonts w:hAnsi="Times New Roman"/>
          <w:color w:val="auto"/>
          <w:sz w:val="28"/>
          <w:szCs w:val="28"/>
        </w:rPr>
        <w:t xml:space="preserve"> </w:t>
      </w:r>
      <w:r w:rsidRPr="003D789D">
        <w:rPr>
          <w:rFonts w:hAnsi="Times New Roman"/>
          <w:color w:val="auto"/>
          <w:sz w:val="28"/>
          <w:szCs w:val="28"/>
        </w:rPr>
        <w:t>участников</w:t>
      </w:r>
      <w:r w:rsidRPr="003D789D">
        <w:rPr>
          <w:rFonts w:hAnsi="Times New Roman"/>
          <w:color w:val="auto"/>
          <w:sz w:val="28"/>
          <w:szCs w:val="28"/>
        </w:rPr>
        <w:t xml:space="preserve"> </w:t>
      </w:r>
      <w:r w:rsidRPr="003D789D">
        <w:rPr>
          <w:rFonts w:hAnsi="Times New Roman"/>
          <w:color w:val="auto"/>
          <w:sz w:val="28"/>
          <w:szCs w:val="28"/>
        </w:rPr>
        <w:t>образовательного</w:t>
      </w:r>
      <w:r w:rsidRPr="003D789D">
        <w:rPr>
          <w:rFonts w:hAnsi="Times New Roman"/>
          <w:color w:val="auto"/>
          <w:sz w:val="28"/>
          <w:szCs w:val="28"/>
        </w:rPr>
        <w:t xml:space="preserve"> </w:t>
      </w:r>
      <w:r w:rsidRPr="003D789D">
        <w:rPr>
          <w:rFonts w:hAnsi="Times New Roman"/>
          <w:color w:val="auto"/>
          <w:sz w:val="28"/>
          <w:szCs w:val="28"/>
        </w:rPr>
        <w:t>процесса</w:t>
      </w:r>
      <w:r w:rsidRPr="003D789D">
        <w:rPr>
          <w:rFonts w:ascii="Times New Roman"/>
          <w:color w:val="auto"/>
          <w:sz w:val="28"/>
          <w:szCs w:val="28"/>
        </w:rPr>
        <w:t>.</w:t>
      </w:r>
    </w:p>
    <w:p w:rsidR="00F65069" w:rsidRPr="003D789D" w:rsidRDefault="00C079E3" w:rsidP="00B16003">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Занятия</w:t>
      </w:r>
      <w:r w:rsidRPr="003D789D">
        <w:rPr>
          <w:rFonts w:hAnsi="Times New Roman"/>
          <w:color w:val="auto"/>
          <w:sz w:val="28"/>
          <w:szCs w:val="28"/>
        </w:rPr>
        <w:t xml:space="preserve"> </w:t>
      </w:r>
      <w:r w:rsidRPr="003D789D">
        <w:rPr>
          <w:rFonts w:hAnsi="Times New Roman"/>
          <w:color w:val="auto"/>
          <w:sz w:val="28"/>
          <w:szCs w:val="28"/>
        </w:rPr>
        <w:t>проводятся</w:t>
      </w:r>
      <w:r w:rsidRPr="003D789D">
        <w:rPr>
          <w:rFonts w:hAnsi="Times New Roman"/>
          <w:color w:val="auto"/>
          <w:sz w:val="28"/>
          <w:szCs w:val="28"/>
        </w:rPr>
        <w:t xml:space="preserve"> </w:t>
      </w:r>
      <w:r w:rsidRPr="003D789D">
        <w:rPr>
          <w:rFonts w:hAnsi="Times New Roman"/>
          <w:color w:val="auto"/>
          <w:sz w:val="28"/>
          <w:szCs w:val="28"/>
        </w:rPr>
        <w:t>индивидуально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малыми</w:t>
      </w:r>
      <w:r w:rsidRPr="003D789D">
        <w:rPr>
          <w:rFonts w:hAnsi="Times New Roman"/>
          <w:color w:val="auto"/>
          <w:sz w:val="28"/>
          <w:szCs w:val="28"/>
        </w:rPr>
        <w:t xml:space="preserve"> </w:t>
      </w:r>
      <w:r w:rsidRPr="003D789D">
        <w:rPr>
          <w:rFonts w:hAnsi="Times New Roman"/>
          <w:color w:val="auto"/>
          <w:sz w:val="28"/>
          <w:szCs w:val="28"/>
        </w:rPr>
        <w:t>группами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учетом</w:t>
      </w:r>
      <w:r w:rsidRPr="003D789D">
        <w:rPr>
          <w:rFonts w:hAnsi="Times New Roman"/>
          <w:color w:val="auto"/>
          <w:sz w:val="28"/>
          <w:szCs w:val="28"/>
        </w:rPr>
        <w:t xml:space="preserve"> </w:t>
      </w:r>
      <w:r w:rsidRPr="003D789D">
        <w:rPr>
          <w:rFonts w:hAnsi="Times New Roman"/>
          <w:color w:val="auto"/>
          <w:sz w:val="28"/>
          <w:szCs w:val="28"/>
        </w:rPr>
        <w:t>индивидуальных</w:t>
      </w:r>
      <w:r w:rsidRPr="003D789D">
        <w:rPr>
          <w:rFonts w:hAnsi="Times New Roman"/>
          <w:color w:val="auto"/>
          <w:sz w:val="28"/>
          <w:szCs w:val="28"/>
        </w:rPr>
        <w:t xml:space="preserve"> </w:t>
      </w:r>
      <w:r w:rsidRPr="003D789D">
        <w:rPr>
          <w:rFonts w:hAnsi="Times New Roman"/>
          <w:color w:val="auto"/>
          <w:sz w:val="28"/>
          <w:szCs w:val="28"/>
        </w:rPr>
        <w:t>особенностей</w:t>
      </w:r>
      <w:r w:rsidRPr="003D789D">
        <w:rPr>
          <w:rFonts w:hAnsi="Times New Roman"/>
          <w:color w:val="auto"/>
          <w:sz w:val="28"/>
          <w:szCs w:val="28"/>
        </w:rPr>
        <w:t xml:space="preserve"> </w:t>
      </w:r>
      <w:r w:rsidRPr="003D789D">
        <w:rPr>
          <w:rFonts w:hAnsi="Times New Roman"/>
          <w:color w:val="auto"/>
          <w:sz w:val="28"/>
          <w:szCs w:val="28"/>
        </w:rPr>
        <w:t>каждого</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ascii="Times New Roman"/>
          <w:color w:val="auto"/>
          <w:sz w:val="28"/>
          <w:szCs w:val="28"/>
        </w:rPr>
        <w:t xml:space="preserve">, </w:t>
      </w:r>
      <w:r w:rsidRPr="003D789D">
        <w:rPr>
          <w:rFonts w:hAnsi="Times New Roman"/>
          <w:color w:val="auto"/>
          <w:sz w:val="28"/>
          <w:szCs w:val="28"/>
        </w:rPr>
        <w:t>а</w:t>
      </w:r>
      <w:r w:rsidRPr="003D789D">
        <w:rPr>
          <w:rFonts w:hAnsi="Times New Roman"/>
          <w:color w:val="auto"/>
          <w:sz w:val="28"/>
          <w:szCs w:val="28"/>
        </w:rPr>
        <w:t xml:space="preserve"> </w:t>
      </w:r>
      <w:r w:rsidRPr="003D789D">
        <w:rPr>
          <w:rFonts w:hAnsi="Times New Roman"/>
          <w:color w:val="auto"/>
          <w:sz w:val="28"/>
          <w:szCs w:val="28"/>
        </w:rPr>
        <w:t>также</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форме</w:t>
      </w:r>
      <w:r w:rsidRPr="003D789D">
        <w:rPr>
          <w:rFonts w:hAnsi="Times New Roman"/>
          <w:color w:val="auto"/>
          <w:sz w:val="28"/>
          <w:szCs w:val="28"/>
        </w:rPr>
        <w:t xml:space="preserve"> </w:t>
      </w:r>
      <w:r w:rsidRPr="003D789D">
        <w:rPr>
          <w:rFonts w:hAnsi="Times New Roman"/>
          <w:color w:val="auto"/>
          <w:sz w:val="28"/>
          <w:szCs w:val="28"/>
        </w:rPr>
        <w:t>бесед</w:t>
      </w:r>
      <w:r w:rsidRPr="003D789D">
        <w:rPr>
          <w:rFonts w:ascii="Times New Roman"/>
          <w:color w:val="auto"/>
          <w:sz w:val="28"/>
          <w:szCs w:val="28"/>
        </w:rPr>
        <w:t xml:space="preserve">, </w:t>
      </w:r>
      <w:r w:rsidRPr="003D789D">
        <w:rPr>
          <w:rFonts w:hAnsi="Times New Roman"/>
          <w:color w:val="auto"/>
          <w:sz w:val="28"/>
          <w:szCs w:val="28"/>
        </w:rPr>
        <w:t>тренингов</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других</w:t>
      </w:r>
      <w:r w:rsidRPr="003D789D">
        <w:rPr>
          <w:rFonts w:hAnsi="Times New Roman"/>
          <w:color w:val="auto"/>
          <w:sz w:val="28"/>
          <w:szCs w:val="28"/>
        </w:rPr>
        <w:t xml:space="preserve"> </w:t>
      </w:r>
      <w:r w:rsidRPr="003D789D">
        <w:rPr>
          <w:rFonts w:hAnsi="Times New Roman"/>
          <w:color w:val="auto"/>
          <w:sz w:val="28"/>
          <w:szCs w:val="28"/>
        </w:rPr>
        <w:t>форм</w:t>
      </w:r>
      <w:r w:rsidRPr="003D789D">
        <w:rPr>
          <w:rFonts w:ascii="Times New Roman"/>
          <w:color w:val="auto"/>
          <w:sz w:val="28"/>
          <w:szCs w:val="28"/>
        </w:rPr>
        <w:t>.</w:t>
      </w:r>
    </w:p>
    <w:p w:rsidR="00F65069" w:rsidRPr="003D789D" w:rsidRDefault="00C079E3" w:rsidP="00B16003">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i/>
          <w:iCs/>
          <w:color w:val="auto"/>
          <w:sz w:val="28"/>
          <w:szCs w:val="28"/>
        </w:rPr>
        <w:t>Содержание</w:t>
      </w:r>
      <w:r w:rsidRPr="003D789D">
        <w:rPr>
          <w:rFonts w:hAnsi="Times New Roman"/>
          <w:i/>
          <w:iCs/>
          <w:color w:val="auto"/>
          <w:sz w:val="28"/>
          <w:szCs w:val="28"/>
        </w:rPr>
        <w:t xml:space="preserve"> </w:t>
      </w:r>
      <w:r w:rsidRPr="003D789D">
        <w:rPr>
          <w:rFonts w:hAnsi="Times New Roman"/>
          <w:i/>
          <w:iCs/>
          <w:color w:val="auto"/>
          <w:sz w:val="28"/>
          <w:szCs w:val="28"/>
        </w:rPr>
        <w:t>и</w:t>
      </w:r>
      <w:r w:rsidRPr="003D789D">
        <w:rPr>
          <w:rFonts w:hAnsi="Times New Roman"/>
          <w:i/>
          <w:iCs/>
          <w:color w:val="auto"/>
          <w:sz w:val="28"/>
          <w:szCs w:val="28"/>
        </w:rPr>
        <w:t xml:space="preserve"> </w:t>
      </w:r>
      <w:r w:rsidRPr="003D789D">
        <w:rPr>
          <w:rFonts w:hAnsi="Times New Roman"/>
          <w:i/>
          <w:iCs/>
          <w:color w:val="auto"/>
          <w:sz w:val="28"/>
          <w:szCs w:val="28"/>
        </w:rPr>
        <w:t>формы</w:t>
      </w:r>
      <w:r w:rsidRPr="003D789D">
        <w:rPr>
          <w:rFonts w:hAnsi="Times New Roman"/>
          <w:i/>
          <w:iCs/>
          <w:color w:val="auto"/>
          <w:sz w:val="28"/>
          <w:szCs w:val="28"/>
        </w:rPr>
        <w:t xml:space="preserve"> </w:t>
      </w:r>
      <w:r w:rsidRPr="003D789D">
        <w:rPr>
          <w:rFonts w:hAnsi="Times New Roman"/>
          <w:i/>
          <w:iCs/>
          <w:color w:val="auto"/>
          <w:sz w:val="28"/>
          <w:szCs w:val="28"/>
        </w:rPr>
        <w:t>коррекционно</w:t>
      </w:r>
      <w:r w:rsidRPr="003D789D">
        <w:rPr>
          <w:rFonts w:ascii="Times New Roman"/>
          <w:i/>
          <w:iCs/>
          <w:color w:val="auto"/>
          <w:sz w:val="28"/>
          <w:szCs w:val="28"/>
        </w:rPr>
        <w:t>-</w:t>
      </w:r>
      <w:r w:rsidRPr="003D789D">
        <w:rPr>
          <w:rFonts w:hAnsi="Times New Roman"/>
          <w:i/>
          <w:iCs/>
          <w:color w:val="auto"/>
          <w:sz w:val="28"/>
          <w:szCs w:val="28"/>
        </w:rPr>
        <w:t>развивающей</w:t>
      </w:r>
      <w:r w:rsidRPr="003D789D">
        <w:rPr>
          <w:rFonts w:hAnsi="Times New Roman"/>
          <w:i/>
          <w:iCs/>
          <w:color w:val="auto"/>
          <w:sz w:val="28"/>
          <w:szCs w:val="28"/>
        </w:rPr>
        <w:t xml:space="preserve"> </w:t>
      </w:r>
      <w:r w:rsidRPr="003D789D">
        <w:rPr>
          <w:rFonts w:hAnsi="Times New Roman"/>
          <w:i/>
          <w:iCs/>
          <w:color w:val="auto"/>
          <w:sz w:val="28"/>
          <w:szCs w:val="28"/>
        </w:rPr>
        <w:t>работысоциального</w:t>
      </w:r>
      <w:r w:rsidRPr="003D789D">
        <w:rPr>
          <w:rFonts w:hAnsi="Times New Roman"/>
          <w:i/>
          <w:iCs/>
          <w:color w:val="auto"/>
          <w:sz w:val="28"/>
          <w:szCs w:val="28"/>
        </w:rPr>
        <w:t xml:space="preserve"> </w:t>
      </w:r>
      <w:r w:rsidRPr="003D789D">
        <w:rPr>
          <w:rFonts w:hAnsi="Times New Roman"/>
          <w:i/>
          <w:iCs/>
          <w:color w:val="auto"/>
          <w:sz w:val="28"/>
          <w:szCs w:val="28"/>
        </w:rPr>
        <w:t>педагога</w:t>
      </w:r>
      <w:r w:rsidRPr="003D789D">
        <w:rPr>
          <w:rFonts w:ascii="Times New Roman"/>
          <w:i/>
          <w:iCs/>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диагностика</w:t>
      </w:r>
      <w:r w:rsidRPr="003D789D">
        <w:rPr>
          <w:rFonts w:hAnsi="Times New Roman"/>
          <w:color w:val="auto"/>
          <w:sz w:val="28"/>
          <w:szCs w:val="28"/>
        </w:rPr>
        <w:t xml:space="preserve"> </w:t>
      </w:r>
      <w:r w:rsidRPr="003D789D">
        <w:rPr>
          <w:rFonts w:hAnsi="Times New Roman"/>
          <w:color w:val="auto"/>
          <w:sz w:val="28"/>
          <w:szCs w:val="28"/>
        </w:rPr>
        <w:t>социального</w:t>
      </w:r>
      <w:r w:rsidRPr="003D789D">
        <w:rPr>
          <w:rFonts w:hAnsi="Times New Roman"/>
          <w:color w:val="auto"/>
          <w:sz w:val="28"/>
          <w:szCs w:val="28"/>
        </w:rPr>
        <w:t xml:space="preserve"> </w:t>
      </w:r>
      <w:r w:rsidRPr="003D789D">
        <w:rPr>
          <w:rFonts w:hAnsi="Times New Roman"/>
          <w:color w:val="auto"/>
          <w:sz w:val="28"/>
          <w:szCs w:val="28"/>
        </w:rPr>
        <w:t>положения</w:t>
      </w:r>
      <w:r w:rsidRPr="003D789D">
        <w:rPr>
          <w:rFonts w:hAnsi="Times New Roman"/>
          <w:color w:val="auto"/>
          <w:sz w:val="28"/>
          <w:szCs w:val="28"/>
        </w:rPr>
        <w:t xml:space="preserve"> </w:t>
      </w:r>
      <w:r w:rsidRPr="003D789D">
        <w:rPr>
          <w:rFonts w:hAnsi="Times New Roman"/>
          <w:color w:val="auto"/>
          <w:sz w:val="28"/>
          <w:szCs w:val="28"/>
        </w:rPr>
        <w:t>семей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внутрисемейных</w:t>
      </w:r>
      <w:r w:rsidRPr="003D789D">
        <w:rPr>
          <w:rFonts w:hAnsi="Times New Roman"/>
          <w:color w:val="auto"/>
          <w:sz w:val="28"/>
          <w:szCs w:val="28"/>
        </w:rPr>
        <w:t xml:space="preserve"> </w:t>
      </w:r>
      <w:r w:rsidRPr="003D789D">
        <w:rPr>
          <w:rFonts w:hAnsi="Times New Roman"/>
          <w:color w:val="auto"/>
          <w:sz w:val="28"/>
          <w:szCs w:val="28"/>
        </w:rPr>
        <w:t>отношений</w:t>
      </w:r>
      <w:r w:rsidRPr="003D789D">
        <w:rPr>
          <w:rFonts w:ascii="Times New Roman"/>
          <w:color w:val="auto"/>
          <w:sz w:val="28"/>
          <w:szCs w:val="28"/>
        </w:rPr>
        <w:t xml:space="preserve">; </w:t>
      </w:r>
      <w:r w:rsidRPr="003D789D">
        <w:rPr>
          <w:rFonts w:hAnsi="Times New Roman"/>
          <w:color w:val="auto"/>
          <w:sz w:val="28"/>
          <w:szCs w:val="28"/>
        </w:rPr>
        <w:t>содействие</w:t>
      </w:r>
      <w:r w:rsidRPr="003D789D">
        <w:rPr>
          <w:rFonts w:hAnsi="Times New Roman"/>
          <w:color w:val="auto"/>
          <w:sz w:val="28"/>
          <w:szCs w:val="28"/>
        </w:rPr>
        <w:t xml:space="preserve"> </w:t>
      </w:r>
      <w:r w:rsidRPr="003D789D">
        <w:rPr>
          <w:rFonts w:hAnsi="Times New Roman"/>
          <w:color w:val="auto"/>
          <w:sz w:val="28"/>
          <w:szCs w:val="28"/>
        </w:rPr>
        <w:t>коррекции</w:t>
      </w:r>
      <w:r w:rsidRPr="003D789D">
        <w:rPr>
          <w:rFonts w:hAnsi="Times New Roman"/>
          <w:color w:val="auto"/>
          <w:sz w:val="28"/>
          <w:szCs w:val="28"/>
        </w:rPr>
        <w:t xml:space="preserve"> </w:t>
      </w:r>
      <w:r w:rsidRPr="003D789D">
        <w:rPr>
          <w:rFonts w:hAnsi="Times New Roman"/>
          <w:color w:val="auto"/>
          <w:sz w:val="28"/>
          <w:szCs w:val="28"/>
        </w:rPr>
        <w:t>внутрисемейных</w:t>
      </w:r>
      <w:r w:rsidRPr="003D789D">
        <w:rPr>
          <w:rFonts w:hAnsi="Times New Roman"/>
          <w:color w:val="auto"/>
          <w:sz w:val="28"/>
          <w:szCs w:val="28"/>
        </w:rPr>
        <w:t xml:space="preserve"> </w:t>
      </w:r>
      <w:r w:rsidRPr="003D789D">
        <w:rPr>
          <w:rFonts w:hAnsi="Times New Roman"/>
          <w:color w:val="auto"/>
          <w:sz w:val="28"/>
          <w:szCs w:val="28"/>
        </w:rPr>
        <w:t>отношений</w:t>
      </w:r>
      <w:r w:rsidRPr="003D789D">
        <w:rPr>
          <w:rFonts w:ascii="Times New Roman"/>
          <w:color w:val="auto"/>
          <w:sz w:val="28"/>
          <w:szCs w:val="28"/>
        </w:rPr>
        <w:t xml:space="preserve">, </w:t>
      </w:r>
      <w:r w:rsidRPr="003D789D">
        <w:rPr>
          <w:rFonts w:hAnsi="Times New Roman"/>
          <w:color w:val="auto"/>
          <w:sz w:val="28"/>
          <w:szCs w:val="28"/>
        </w:rPr>
        <w:t>внутригрупповых</w:t>
      </w:r>
      <w:r w:rsidRPr="003D789D">
        <w:rPr>
          <w:rFonts w:hAnsi="Times New Roman"/>
          <w:color w:val="auto"/>
          <w:sz w:val="28"/>
          <w:szCs w:val="28"/>
        </w:rPr>
        <w:t xml:space="preserve"> </w:t>
      </w:r>
      <w:r w:rsidRPr="003D789D">
        <w:rPr>
          <w:rFonts w:hAnsi="Times New Roman"/>
          <w:color w:val="auto"/>
          <w:sz w:val="28"/>
          <w:szCs w:val="28"/>
        </w:rPr>
        <w:t>отношений</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ascii="Times New Roman"/>
          <w:color w:val="auto"/>
          <w:sz w:val="28"/>
          <w:szCs w:val="28"/>
        </w:rPr>
        <w:t xml:space="preserve">; </w:t>
      </w:r>
      <w:r w:rsidRPr="003D789D">
        <w:rPr>
          <w:rFonts w:hAnsi="Times New Roman"/>
          <w:color w:val="auto"/>
          <w:sz w:val="28"/>
          <w:szCs w:val="28"/>
        </w:rPr>
        <w:t>консультирование</w:t>
      </w:r>
      <w:r w:rsidRPr="003D789D">
        <w:rPr>
          <w:rFonts w:hAnsi="Times New Roman"/>
          <w:color w:val="auto"/>
          <w:sz w:val="28"/>
          <w:szCs w:val="28"/>
        </w:rPr>
        <w:t xml:space="preserve"> </w:t>
      </w:r>
      <w:r w:rsidRPr="003D789D">
        <w:rPr>
          <w:rFonts w:hAnsi="Times New Roman"/>
          <w:color w:val="auto"/>
          <w:sz w:val="28"/>
          <w:szCs w:val="28"/>
        </w:rPr>
        <w:t>родителей</w:t>
      </w:r>
      <w:r w:rsidRPr="003D789D">
        <w:rPr>
          <w:rFonts w:ascii="Times New Roman"/>
          <w:color w:val="auto"/>
          <w:sz w:val="28"/>
          <w:szCs w:val="28"/>
        </w:rPr>
        <w:t xml:space="preserve">, </w:t>
      </w:r>
      <w:r w:rsidRPr="003D789D">
        <w:rPr>
          <w:rFonts w:hAnsi="Times New Roman"/>
          <w:color w:val="auto"/>
          <w:sz w:val="28"/>
          <w:szCs w:val="28"/>
        </w:rPr>
        <w:t>детей</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вопросам</w:t>
      </w:r>
      <w:r w:rsidRPr="003D789D">
        <w:rPr>
          <w:rFonts w:hAnsi="Times New Roman"/>
          <w:color w:val="auto"/>
          <w:sz w:val="28"/>
          <w:szCs w:val="28"/>
        </w:rPr>
        <w:t xml:space="preserve"> </w:t>
      </w:r>
      <w:r w:rsidRPr="003D789D">
        <w:rPr>
          <w:rFonts w:hAnsi="Times New Roman"/>
          <w:color w:val="auto"/>
          <w:sz w:val="28"/>
          <w:szCs w:val="28"/>
        </w:rPr>
        <w:t>социального</w:t>
      </w:r>
      <w:r w:rsidRPr="003D789D">
        <w:rPr>
          <w:rFonts w:hAnsi="Times New Roman"/>
          <w:color w:val="auto"/>
          <w:sz w:val="28"/>
          <w:szCs w:val="28"/>
        </w:rPr>
        <w:t xml:space="preserve"> </w:t>
      </w:r>
      <w:r w:rsidRPr="003D789D">
        <w:rPr>
          <w:rFonts w:hAnsi="Times New Roman"/>
          <w:color w:val="auto"/>
          <w:sz w:val="28"/>
          <w:szCs w:val="28"/>
        </w:rPr>
        <w:t>взаимодействия</w:t>
      </w:r>
      <w:r w:rsidRPr="003D789D">
        <w:rPr>
          <w:rFonts w:ascii="Times New Roman"/>
          <w:color w:val="auto"/>
          <w:sz w:val="28"/>
          <w:szCs w:val="28"/>
        </w:rPr>
        <w:t xml:space="preserve">, </w:t>
      </w:r>
      <w:r w:rsidRPr="003D789D">
        <w:rPr>
          <w:rFonts w:hAnsi="Times New Roman"/>
          <w:color w:val="auto"/>
          <w:sz w:val="28"/>
          <w:szCs w:val="28"/>
        </w:rPr>
        <w:t>правовой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социальной</w:t>
      </w:r>
      <w:r w:rsidRPr="003D789D">
        <w:rPr>
          <w:rFonts w:hAnsi="Times New Roman"/>
          <w:color w:val="auto"/>
          <w:sz w:val="28"/>
          <w:szCs w:val="28"/>
        </w:rPr>
        <w:t xml:space="preserve"> </w:t>
      </w:r>
      <w:r w:rsidRPr="003D789D">
        <w:rPr>
          <w:rFonts w:hAnsi="Times New Roman"/>
          <w:color w:val="auto"/>
          <w:sz w:val="28"/>
          <w:szCs w:val="28"/>
        </w:rPr>
        <w:t>защиты</w:t>
      </w:r>
      <w:r w:rsidRPr="003D789D">
        <w:rPr>
          <w:rFonts w:ascii="Times New Roman"/>
          <w:color w:val="auto"/>
          <w:sz w:val="28"/>
          <w:szCs w:val="28"/>
        </w:rPr>
        <w:t xml:space="preserve">, </w:t>
      </w:r>
      <w:r w:rsidRPr="003D789D">
        <w:rPr>
          <w:rFonts w:hAnsi="Times New Roman"/>
          <w:color w:val="auto"/>
          <w:sz w:val="28"/>
          <w:szCs w:val="28"/>
        </w:rPr>
        <w:t>работает</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семьями</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группы</w:t>
      </w:r>
      <w:r w:rsidRPr="003D789D">
        <w:rPr>
          <w:rFonts w:hAnsi="Times New Roman"/>
          <w:color w:val="auto"/>
          <w:sz w:val="28"/>
          <w:szCs w:val="28"/>
        </w:rPr>
        <w:t xml:space="preserve"> </w:t>
      </w:r>
      <w:r w:rsidRPr="003D789D">
        <w:rPr>
          <w:rFonts w:hAnsi="Times New Roman"/>
          <w:color w:val="auto"/>
          <w:sz w:val="28"/>
          <w:szCs w:val="28"/>
        </w:rPr>
        <w:t>риска</w:t>
      </w:r>
      <w:r w:rsidRPr="003D789D">
        <w:rPr>
          <w:rFonts w:ascii="Times New Roman"/>
          <w:color w:val="auto"/>
          <w:sz w:val="28"/>
          <w:szCs w:val="28"/>
        </w:rPr>
        <w:t xml:space="preserve">, </w:t>
      </w:r>
      <w:r w:rsidRPr="003D789D">
        <w:rPr>
          <w:rFonts w:hAnsi="Times New Roman"/>
          <w:color w:val="auto"/>
          <w:sz w:val="28"/>
          <w:szCs w:val="28"/>
        </w:rPr>
        <w:t>участвует</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профориентационной</w:t>
      </w:r>
      <w:r w:rsidRPr="003D789D">
        <w:rPr>
          <w:rFonts w:hAnsi="Times New Roman"/>
          <w:color w:val="auto"/>
          <w:sz w:val="28"/>
          <w:szCs w:val="28"/>
        </w:rPr>
        <w:t xml:space="preserve"> </w:t>
      </w:r>
      <w:r w:rsidRPr="003D789D">
        <w:rPr>
          <w:rFonts w:hAnsi="Times New Roman"/>
          <w:color w:val="auto"/>
          <w:sz w:val="28"/>
          <w:szCs w:val="28"/>
        </w:rPr>
        <w:t>работе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других</w:t>
      </w:r>
      <w:r w:rsidRPr="003D789D">
        <w:rPr>
          <w:rFonts w:hAnsi="Times New Roman"/>
          <w:color w:val="auto"/>
          <w:sz w:val="28"/>
          <w:szCs w:val="28"/>
        </w:rPr>
        <w:t xml:space="preserve"> </w:t>
      </w:r>
      <w:r w:rsidRPr="003D789D">
        <w:rPr>
          <w:rFonts w:hAnsi="Times New Roman"/>
          <w:color w:val="auto"/>
          <w:sz w:val="28"/>
          <w:szCs w:val="28"/>
        </w:rPr>
        <w:t>мероприятиях</w:t>
      </w:r>
      <w:r w:rsidRPr="003D789D">
        <w:rPr>
          <w:rFonts w:ascii="Times New Roman"/>
          <w:color w:val="auto"/>
          <w:sz w:val="28"/>
          <w:szCs w:val="28"/>
        </w:rPr>
        <w:t xml:space="preserve">. </w:t>
      </w:r>
    </w:p>
    <w:p w:rsidR="00F65069" w:rsidRPr="003D789D" w:rsidRDefault="00C079E3" w:rsidP="00B16003">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Занятия</w:t>
      </w:r>
      <w:r w:rsidRPr="003D789D">
        <w:rPr>
          <w:rFonts w:hAnsi="Times New Roman"/>
          <w:color w:val="auto"/>
          <w:sz w:val="28"/>
          <w:szCs w:val="28"/>
        </w:rPr>
        <w:t xml:space="preserve"> </w:t>
      </w:r>
      <w:r w:rsidRPr="003D789D">
        <w:rPr>
          <w:rFonts w:hAnsi="Times New Roman"/>
          <w:color w:val="auto"/>
          <w:sz w:val="28"/>
          <w:szCs w:val="28"/>
        </w:rPr>
        <w:t>проводятся</w:t>
      </w:r>
      <w:r w:rsidRPr="003D789D">
        <w:rPr>
          <w:rFonts w:hAnsi="Times New Roman"/>
          <w:color w:val="auto"/>
          <w:sz w:val="28"/>
          <w:szCs w:val="28"/>
        </w:rPr>
        <w:t xml:space="preserve"> </w:t>
      </w:r>
      <w:r w:rsidRPr="003D789D">
        <w:rPr>
          <w:rFonts w:hAnsi="Times New Roman"/>
          <w:color w:val="auto"/>
          <w:sz w:val="28"/>
          <w:szCs w:val="28"/>
        </w:rPr>
        <w:t>индивидуально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малыми</w:t>
      </w:r>
      <w:r w:rsidRPr="003D789D">
        <w:rPr>
          <w:rFonts w:hAnsi="Times New Roman"/>
          <w:color w:val="auto"/>
          <w:sz w:val="28"/>
          <w:szCs w:val="28"/>
        </w:rPr>
        <w:t xml:space="preserve"> </w:t>
      </w:r>
      <w:r w:rsidRPr="003D789D">
        <w:rPr>
          <w:rFonts w:hAnsi="Times New Roman"/>
          <w:color w:val="auto"/>
          <w:sz w:val="28"/>
          <w:szCs w:val="28"/>
        </w:rPr>
        <w:t>группами</w:t>
      </w:r>
      <w:r w:rsidRPr="003D789D">
        <w:rPr>
          <w:rFonts w:ascii="Times New Roman"/>
          <w:color w:val="auto"/>
          <w:sz w:val="28"/>
          <w:szCs w:val="28"/>
        </w:rPr>
        <w:t xml:space="preserve">, </w:t>
      </w:r>
      <w:r w:rsidRPr="003D789D">
        <w:rPr>
          <w:rFonts w:hAnsi="Times New Roman"/>
          <w:color w:val="auto"/>
          <w:sz w:val="28"/>
          <w:szCs w:val="28"/>
        </w:rPr>
        <w:t>а</w:t>
      </w:r>
      <w:r w:rsidRPr="003D789D">
        <w:rPr>
          <w:rFonts w:hAnsi="Times New Roman"/>
          <w:color w:val="auto"/>
          <w:sz w:val="28"/>
          <w:szCs w:val="28"/>
        </w:rPr>
        <w:t xml:space="preserve"> </w:t>
      </w:r>
      <w:r w:rsidRPr="003D789D">
        <w:rPr>
          <w:rFonts w:hAnsi="Times New Roman"/>
          <w:color w:val="auto"/>
          <w:sz w:val="28"/>
          <w:szCs w:val="28"/>
        </w:rPr>
        <w:t>также</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форме</w:t>
      </w:r>
      <w:r w:rsidRPr="003D789D">
        <w:rPr>
          <w:rFonts w:hAnsi="Times New Roman"/>
          <w:color w:val="auto"/>
          <w:sz w:val="28"/>
          <w:szCs w:val="28"/>
        </w:rPr>
        <w:t xml:space="preserve"> </w:t>
      </w:r>
      <w:r w:rsidRPr="003D789D">
        <w:rPr>
          <w:rFonts w:hAnsi="Times New Roman"/>
          <w:color w:val="auto"/>
          <w:sz w:val="28"/>
          <w:szCs w:val="28"/>
        </w:rPr>
        <w:t>бесед</w:t>
      </w:r>
      <w:r w:rsidRPr="003D789D">
        <w:rPr>
          <w:rFonts w:ascii="Times New Roman"/>
          <w:color w:val="auto"/>
          <w:sz w:val="28"/>
          <w:szCs w:val="28"/>
        </w:rPr>
        <w:t xml:space="preserve">, </w:t>
      </w:r>
      <w:r w:rsidRPr="003D789D">
        <w:rPr>
          <w:rFonts w:hAnsi="Times New Roman"/>
          <w:color w:val="auto"/>
          <w:sz w:val="28"/>
          <w:szCs w:val="28"/>
        </w:rPr>
        <w:t>тренингов</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других</w:t>
      </w:r>
      <w:r w:rsidRPr="003D789D">
        <w:rPr>
          <w:rFonts w:hAnsi="Times New Roman"/>
          <w:color w:val="auto"/>
          <w:sz w:val="28"/>
          <w:szCs w:val="28"/>
        </w:rPr>
        <w:t xml:space="preserve"> </w:t>
      </w:r>
      <w:r w:rsidRPr="003D789D">
        <w:rPr>
          <w:rFonts w:hAnsi="Times New Roman"/>
          <w:color w:val="auto"/>
          <w:sz w:val="28"/>
          <w:szCs w:val="28"/>
        </w:rPr>
        <w:t>форм</w:t>
      </w:r>
      <w:r w:rsidRPr="003D789D">
        <w:rPr>
          <w:rFonts w:ascii="Times New Roman"/>
          <w:color w:val="auto"/>
          <w:sz w:val="28"/>
          <w:szCs w:val="28"/>
        </w:rPr>
        <w:t>.</w:t>
      </w:r>
    </w:p>
    <w:p w:rsidR="00F65069" w:rsidRPr="003D789D" w:rsidRDefault="00C079E3" w:rsidP="00B16003">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Систематическое</w:t>
      </w:r>
      <w:r w:rsidRPr="003D789D">
        <w:rPr>
          <w:rFonts w:hAnsi="Times New Roman"/>
          <w:color w:val="auto"/>
          <w:sz w:val="28"/>
          <w:szCs w:val="28"/>
        </w:rPr>
        <w:t xml:space="preserve"> </w:t>
      </w:r>
      <w:r w:rsidRPr="003D789D">
        <w:rPr>
          <w:rFonts w:hAnsi="Times New Roman"/>
          <w:color w:val="auto"/>
          <w:sz w:val="28"/>
          <w:szCs w:val="28"/>
        </w:rPr>
        <w:t>взаимодействие</w:t>
      </w:r>
      <w:r w:rsidRPr="003D789D">
        <w:rPr>
          <w:rFonts w:hAnsi="Times New Roman"/>
          <w:color w:val="auto"/>
          <w:sz w:val="28"/>
          <w:szCs w:val="28"/>
        </w:rPr>
        <w:t xml:space="preserve"> </w:t>
      </w:r>
      <w:r w:rsidRPr="003D789D">
        <w:rPr>
          <w:rFonts w:hAnsi="Times New Roman"/>
          <w:color w:val="auto"/>
          <w:sz w:val="28"/>
          <w:szCs w:val="28"/>
        </w:rPr>
        <w:t>специалистов</w:t>
      </w:r>
      <w:r w:rsidRPr="003D789D">
        <w:rPr>
          <w:rFonts w:hAns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сопровождении</w:t>
      </w:r>
      <w:r w:rsidRPr="003D789D">
        <w:rPr>
          <w:rFonts w:hAnsi="Times New Roman"/>
          <w:color w:val="auto"/>
          <w:sz w:val="28"/>
          <w:szCs w:val="28"/>
        </w:rPr>
        <w:t xml:space="preserve"> </w:t>
      </w:r>
      <w:r w:rsidRPr="003D789D">
        <w:rPr>
          <w:rFonts w:hAnsi="Times New Roman"/>
          <w:color w:val="auto"/>
          <w:sz w:val="28"/>
          <w:szCs w:val="28"/>
        </w:rPr>
        <w:t>глухого</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его</w:t>
      </w:r>
      <w:r w:rsidRPr="003D789D">
        <w:rPr>
          <w:rFonts w:hAnsi="Times New Roman"/>
          <w:color w:val="auto"/>
          <w:sz w:val="28"/>
          <w:szCs w:val="28"/>
        </w:rPr>
        <w:t xml:space="preserve"> </w:t>
      </w:r>
      <w:r w:rsidRPr="003D789D">
        <w:rPr>
          <w:rFonts w:hAnsi="Times New Roman"/>
          <w:color w:val="auto"/>
          <w:sz w:val="28"/>
          <w:szCs w:val="28"/>
        </w:rPr>
        <w:t>семьи</w:t>
      </w:r>
      <w:r w:rsidRPr="003D789D">
        <w:rPr>
          <w:rFonts w:hAnsi="Times New Roman"/>
          <w:color w:val="auto"/>
          <w:sz w:val="28"/>
          <w:szCs w:val="28"/>
        </w:rPr>
        <w:t xml:space="preserve"> </w:t>
      </w:r>
      <w:r w:rsidRPr="003D789D">
        <w:rPr>
          <w:rFonts w:hAnsi="Times New Roman"/>
          <w:color w:val="auto"/>
          <w:sz w:val="28"/>
          <w:szCs w:val="28"/>
        </w:rPr>
        <w:t>осуществляется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ходе</w:t>
      </w:r>
      <w:r w:rsidRPr="003D789D">
        <w:rPr>
          <w:rFonts w:hAnsi="Times New Roman"/>
          <w:color w:val="auto"/>
          <w:sz w:val="28"/>
          <w:szCs w:val="28"/>
        </w:rPr>
        <w:t xml:space="preserve"> </w:t>
      </w:r>
      <w:r w:rsidRPr="003D789D">
        <w:rPr>
          <w:rFonts w:hAnsi="Times New Roman"/>
          <w:color w:val="auto"/>
          <w:sz w:val="28"/>
          <w:szCs w:val="28"/>
        </w:rPr>
        <w:t>диагностической</w:t>
      </w:r>
      <w:r w:rsidRPr="003D789D">
        <w:rPr>
          <w:rFonts w:ascii="Times New Roman"/>
          <w:color w:val="auto"/>
          <w:sz w:val="28"/>
          <w:szCs w:val="28"/>
        </w:rPr>
        <w:t xml:space="preserve">, </w:t>
      </w:r>
      <w:r w:rsidRPr="003D789D">
        <w:rPr>
          <w:rFonts w:hAnsi="Times New Roman"/>
          <w:color w:val="auto"/>
          <w:sz w:val="28"/>
          <w:szCs w:val="28"/>
        </w:rPr>
        <w:t>консультативной</w:t>
      </w:r>
      <w:r w:rsidRPr="003D789D">
        <w:rPr>
          <w:rFonts w:ascii="Times New Roman"/>
          <w:color w:val="auto"/>
          <w:sz w:val="28"/>
          <w:szCs w:val="28"/>
        </w:rPr>
        <w:t xml:space="preserve">, </w:t>
      </w:r>
      <w:r w:rsidRPr="003D789D">
        <w:rPr>
          <w:rFonts w:hAnsi="Times New Roman"/>
          <w:color w:val="auto"/>
          <w:sz w:val="28"/>
          <w:szCs w:val="28"/>
        </w:rPr>
        <w:t>психолого</w:t>
      </w:r>
      <w:r w:rsidRPr="003D789D">
        <w:rPr>
          <w:rFonts w:ascii="Times New Roman"/>
          <w:color w:val="auto"/>
          <w:sz w:val="28"/>
          <w:szCs w:val="28"/>
        </w:rPr>
        <w:t>-</w:t>
      </w:r>
      <w:r w:rsidRPr="003D789D">
        <w:rPr>
          <w:rFonts w:hAnsi="Times New Roman"/>
          <w:color w:val="auto"/>
          <w:sz w:val="28"/>
          <w:szCs w:val="28"/>
        </w:rPr>
        <w:t>педагогической</w:t>
      </w:r>
      <w:r w:rsidRPr="003D789D">
        <w:rPr>
          <w:rFonts w:ascii="Times New Roman"/>
          <w:color w:val="auto"/>
          <w:sz w:val="28"/>
          <w:szCs w:val="28"/>
        </w:rPr>
        <w:t xml:space="preserve">, </w:t>
      </w:r>
      <w:r w:rsidRPr="003D789D">
        <w:rPr>
          <w:rFonts w:hAnsi="Times New Roman"/>
          <w:color w:val="auto"/>
          <w:sz w:val="28"/>
          <w:szCs w:val="28"/>
        </w:rPr>
        <w:t>информационно</w:t>
      </w:r>
      <w:r w:rsidRPr="003D789D">
        <w:rPr>
          <w:rFonts w:ascii="Times New Roman"/>
          <w:color w:val="auto"/>
          <w:sz w:val="28"/>
          <w:szCs w:val="28"/>
        </w:rPr>
        <w:t>-</w:t>
      </w:r>
      <w:r w:rsidRPr="003D789D">
        <w:rPr>
          <w:rFonts w:hAnsi="Times New Roman"/>
          <w:color w:val="auto"/>
          <w:sz w:val="28"/>
          <w:szCs w:val="28"/>
        </w:rPr>
        <w:t>просветительской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ascii="Times New Roman"/>
          <w:color w:val="auto"/>
          <w:sz w:val="28"/>
          <w:szCs w:val="28"/>
        </w:rPr>
        <w:t>.</w:t>
      </w:r>
    </w:p>
    <w:p w:rsidR="00F65069" w:rsidRPr="003D789D" w:rsidRDefault="00C079E3" w:rsidP="00B16003">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b/>
          <w:bCs/>
          <w:i/>
          <w:iCs/>
          <w:color w:val="auto"/>
          <w:sz w:val="28"/>
          <w:szCs w:val="28"/>
        </w:rPr>
        <w:t>Диагностическая</w:t>
      </w:r>
      <w:r w:rsidRPr="003D789D">
        <w:rPr>
          <w:rFonts w:hAnsi="Times New Roman"/>
          <w:b/>
          <w:bCs/>
          <w:i/>
          <w:iCs/>
          <w:color w:val="auto"/>
          <w:sz w:val="28"/>
          <w:szCs w:val="28"/>
        </w:rPr>
        <w:t xml:space="preserve"> </w:t>
      </w:r>
      <w:r w:rsidRPr="003D789D">
        <w:rPr>
          <w:rFonts w:hAnsi="Times New Roman"/>
          <w:b/>
          <w:bCs/>
          <w:i/>
          <w:iCs/>
          <w:color w:val="auto"/>
          <w:sz w:val="28"/>
          <w:szCs w:val="28"/>
        </w:rPr>
        <w:t>работа</w:t>
      </w:r>
      <w:r w:rsidRPr="003D789D">
        <w:rPr>
          <w:rFonts w:hAnsi="Times New Roman"/>
          <w:color w:val="auto"/>
          <w:sz w:val="28"/>
          <w:szCs w:val="28"/>
        </w:rPr>
        <w:t xml:space="preserve"> </w:t>
      </w:r>
      <w:r w:rsidRPr="003D789D">
        <w:rPr>
          <w:rFonts w:hAnsi="Times New Roman"/>
          <w:color w:val="auto"/>
          <w:sz w:val="28"/>
          <w:szCs w:val="28"/>
        </w:rPr>
        <w:t>включает</w:t>
      </w:r>
      <w:r w:rsidRPr="003D789D">
        <w:rPr>
          <w:rFonts w:hAnsi="Times New Roman"/>
          <w:color w:val="auto"/>
          <w:sz w:val="28"/>
          <w:szCs w:val="28"/>
        </w:rPr>
        <w:t xml:space="preserve"> </w:t>
      </w:r>
      <w:r w:rsidRPr="003D789D">
        <w:rPr>
          <w:rFonts w:hAnsi="Times New Roman"/>
          <w:color w:val="auto"/>
          <w:sz w:val="28"/>
          <w:szCs w:val="28"/>
        </w:rPr>
        <w:t>проведение</w:t>
      </w:r>
      <w:r w:rsidRPr="003D789D">
        <w:rPr>
          <w:rFonts w:hAnsi="Times New Roman"/>
          <w:color w:val="auto"/>
          <w:sz w:val="28"/>
          <w:szCs w:val="28"/>
        </w:rPr>
        <w:t xml:space="preserve"> </w:t>
      </w:r>
      <w:r w:rsidRPr="003D789D">
        <w:rPr>
          <w:rFonts w:hAnsi="Times New Roman"/>
          <w:color w:val="auto"/>
          <w:sz w:val="28"/>
          <w:szCs w:val="28"/>
        </w:rPr>
        <w:t>комплексного</w:t>
      </w:r>
      <w:r w:rsidRPr="003D789D">
        <w:rPr>
          <w:rFonts w:hAnsi="Times New Roman"/>
          <w:color w:val="auto"/>
          <w:sz w:val="28"/>
          <w:szCs w:val="28"/>
        </w:rPr>
        <w:t xml:space="preserve"> </w:t>
      </w:r>
      <w:r w:rsidRPr="003D789D">
        <w:rPr>
          <w:rFonts w:hAnsi="Times New Roman"/>
          <w:color w:val="auto"/>
          <w:sz w:val="28"/>
          <w:szCs w:val="28"/>
        </w:rPr>
        <w:t>психолого–педагогического</w:t>
      </w:r>
      <w:r w:rsidRPr="003D789D">
        <w:rPr>
          <w:rFonts w:hAnsi="Times New Roman"/>
          <w:color w:val="auto"/>
          <w:sz w:val="28"/>
          <w:szCs w:val="28"/>
        </w:rPr>
        <w:t xml:space="preserve"> </w:t>
      </w:r>
      <w:r w:rsidRPr="003D789D">
        <w:rPr>
          <w:rFonts w:hAnsi="Times New Roman"/>
          <w:color w:val="auto"/>
          <w:sz w:val="28"/>
          <w:szCs w:val="28"/>
        </w:rPr>
        <w:t>обследования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целью</w:t>
      </w:r>
      <w:r w:rsidRPr="003D789D">
        <w:rPr>
          <w:rFonts w:hAnsi="Times New Roman"/>
          <w:color w:val="auto"/>
          <w:sz w:val="28"/>
          <w:szCs w:val="28"/>
        </w:rPr>
        <w:t xml:space="preserve"> </w:t>
      </w:r>
      <w:r w:rsidRPr="003D789D">
        <w:rPr>
          <w:rFonts w:hAnsi="Times New Roman"/>
          <w:color w:val="auto"/>
          <w:sz w:val="28"/>
          <w:szCs w:val="28"/>
        </w:rPr>
        <w:t>выявления</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особых</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потребностей</w:t>
      </w:r>
      <w:r w:rsidRPr="003D789D">
        <w:rPr>
          <w:rFonts w:ascii="Times New Roman"/>
          <w:color w:val="auto"/>
          <w:sz w:val="28"/>
          <w:szCs w:val="28"/>
        </w:rPr>
        <w:t xml:space="preserve">, </w:t>
      </w:r>
      <w:r w:rsidRPr="003D789D">
        <w:rPr>
          <w:rFonts w:hAnsi="Times New Roman"/>
          <w:color w:val="auto"/>
          <w:sz w:val="28"/>
          <w:szCs w:val="28"/>
        </w:rPr>
        <w:t>изучения</w:t>
      </w:r>
      <w:r w:rsidRPr="003D789D">
        <w:rPr>
          <w:rFonts w:hAnsi="Times New Roman"/>
          <w:color w:val="auto"/>
          <w:sz w:val="28"/>
          <w:szCs w:val="28"/>
        </w:rPr>
        <w:t xml:space="preserve"> </w:t>
      </w:r>
      <w:r w:rsidRPr="003D789D">
        <w:rPr>
          <w:rFonts w:hAnsi="Times New Roman"/>
          <w:color w:val="auto"/>
          <w:sz w:val="28"/>
          <w:szCs w:val="28"/>
        </w:rPr>
        <w:t>динамики</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ascii="Times New Roman"/>
          <w:color w:val="auto"/>
          <w:sz w:val="28"/>
          <w:szCs w:val="28"/>
        </w:rPr>
        <w:t xml:space="preserve">, </w:t>
      </w:r>
      <w:r w:rsidRPr="003D789D">
        <w:rPr>
          <w:rFonts w:hAnsi="Times New Roman"/>
          <w:color w:val="auto"/>
          <w:sz w:val="28"/>
          <w:szCs w:val="28"/>
        </w:rPr>
        <w:lastRenderedPageBreak/>
        <w:t>успешности</w:t>
      </w:r>
      <w:r w:rsidRPr="003D789D">
        <w:rPr>
          <w:rFonts w:hAnsi="Times New Roman"/>
          <w:color w:val="auto"/>
          <w:sz w:val="28"/>
          <w:szCs w:val="28"/>
        </w:rPr>
        <w:t xml:space="preserve"> </w:t>
      </w:r>
      <w:r w:rsidRPr="003D789D">
        <w:rPr>
          <w:rFonts w:hAnsi="Times New Roman"/>
          <w:color w:val="auto"/>
          <w:sz w:val="28"/>
          <w:szCs w:val="28"/>
        </w:rPr>
        <w:t>освоения</w:t>
      </w:r>
      <w:r w:rsidRPr="003D789D">
        <w:rPr>
          <w:rFonts w:hAnsi="Times New Roman"/>
          <w:color w:val="auto"/>
          <w:sz w:val="28"/>
          <w:szCs w:val="28"/>
        </w:rPr>
        <w:t xml:space="preserve"> </w:t>
      </w:r>
      <w:r w:rsidRPr="003D789D">
        <w:rPr>
          <w:rFonts w:hAnsi="Times New Roman"/>
          <w:color w:val="auto"/>
          <w:sz w:val="28"/>
          <w:szCs w:val="28"/>
        </w:rPr>
        <w:t>основной</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программы</w:t>
      </w:r>
      <w:r w:rsidRPr="003D789D">
        <w:rPr>
          <w:rFonts w:hAns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 xml:space="preserve">, </w:t>
      </w:r>
      <w:r w:rsidRPr="003D789D">
        <w:rPr>
          <w:rFonts w:hAnsi="Times New Roman"/>
          <w:color w:val="auto"/>
          <w:sz w:val="28"/>
          <w:szCs w:val="28"/>
        </w:rPr>
        <w:t>социальной</w:t>
      </w:r>
      <w:r w:rsidRPr="003D789D">
        <w:rPr>
          <w:rFonts w:hAnsi="Times New Roman"/>
          <w:color w:val="auto"/>
          <w:sz w:val="28"/>
          <w:szCs w:val="28"/>
        </w:rPr>
        <w:t xml:space="preserve"> </w:t>
      </w:r>
      <w:r w:rsidRPr="003D789D">
        <w:rPr>
          <w:rFonts w:hAnsi="Times New Roman"/>
          <w:color w:val="auto"/>
          <w:sz w:val="28"/>
          <w:szCs w:val="28"/>
        </w:rPr>
        <w:t>ситуации</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условий</w:t>
      </w:r>
      <w:r w:rsidRPr="003D789D">
        <w:rPr>
          <w:rFonts w:hAnsi="Times New Roman"/>
          <w:color w:val="auto"/>
          <w:sz w:val="28"/>
          <w:szCs w:val="28"/>
        </w:rPr>
        <w:t xml:space="preserve"> </w:t>
      </w:r>
      <w:r w:rsidRPr="003D789D">
        <w:rPr>
          <w:rFonts w:hAnsi="Times New Roman"/>
          <w:color w:val="auto"/>
          <w:sz w:val="28"/>
          <w:szCs w:val="28"/>
        </w:rPr>
        <w:t>семейного</w:t>
      </w:r>
      <w:r w:rsidRPr="003D789D">
        <w:rPr>
          <w:rFonts w:hAnsi="Times New Roman"/>
          <w:color w:val="auto"/>
          <w:sz w:val="28"/>
          <w:szCs w:val="28"/>
        </w:rPr>
        <w:t xml:space="preserve"> </w:t>
      </w:r>
      <w:r w:rsidRPr="003D789D">
        <w:rPr>
          <w:rFonts w:hAnsi="Times New Roman"/>
          <w:color w:val="auto"/>
          <w:sz w:val="28"/>
          <w:szCs w:val="28"/>
        </w:rPr>
        <w:t>воспитания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др</w:t>
      </w:r>
      <w:r w:rsidRPr="003D789D">
        <w:rPr>
          <w:rFonts w:asci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результатам</w:t>
      </w:r>
      <w:r w:rsidRPr="003D789D">
        <w:rPr>
          <w:rFonts w:hAnsi="Times New Roman"/>
          <w:color w:val="auto"/>
          <w:sz w:val="28"/>
          <w:szCs w:val="28"/>
        </w:rPr>
        <w:t xml:space="preserve"> </w:t>
      </w:r>
      <w:r w:rsidRPr="003D789D">
        <w:rPr>
          <w:rFonts w:hAnsi="Times New Roman"/>
          <w:color w:val="auto"/>
          <w:sz w:val="28"/>
          <w:szCs w:val="28"/>
        </w:rPr>
        <w:t>обследования</w:t>
      </w:r>
      <w:r w:rsidRPr="003D789D">
        <w:rPr>
          <w:rFonts w:hAnsi="Times New Roman"/>
          <w:color w:val="auto"/>
          <w:sz w:val="28"/>
          <w:szCs w:val="28"/>
        </w:rPr>
        <w:t xml:space="preserve"> </w:t>
      </w:r>
      <w:r w:rsidRPr="003D789D">
        <w:rPr>
          <w:rFonts w:hAnsi="Times New Roman"/>
          <w:color w:val="auto"/>
          <w:sz w:val="28"/>
          <w:szCs w:val="28"/>
        </w:rPr>
        <w:t>осуществляется</w:t>
      </w:r>
      <w:r w:rsidRPr="003D789D">
        <w:rPr>
          <w:rFonts w:hAnsi="Times New Roman"/>
          <w:color w:val="auto"/>
          <w:sz w:val="28"/>
          <w:szCs w:val="28"/>
        </w:rPr>
        <w:t xml:space="preserve"> </w:t>
      </w:r>
      <w:r w:rsidRPr="003D789D">
        <w:rPr>
          <w:rFonts w:hAnsi="Times New Roman"/>
          <w:color w:val="auto"/>
          <w:sz w:val="28"/>
          <w:szCs w:val="28"/>
        </w:rPr>
        <w:t>анализ</w:t>
      </w:r>
      <w:r w:rsidRPr="003D789D">
        <w:rPr>
          <w:rFonts w:hAnsi="Times New Roman"/>
          <w:color w:val="auto"/>
          <w:sz w:val="28"/>
          <w:szCs w:val="28"/>
        </w:rPr>
        <w:t xml:space="preserve">  </w:t>
      </w:r>
      <w:r w:rsidRPr="003D789D">
        <w:rPr>
          <w:rFonts w:hAnsi="Times New Roman"/>
          <w:color w:val="auto"/>
          <w:sz w:val="28"/>
          <w:szCs w:val="28"/>
        </w:rPr>
        <w:t>успешности</w:t>
      </w:r>
      <w:r w:rsidRPr="003D789D">
        <w:rPr>
          <w:rFonts w:hAnsi="Times New Roman"/>
          <w:color w:val="auto"/>
          <w:sz w:val="28"/>
          <w:szCs w:val="28"/>
        </w:rPr>
        <w:t xml:space="preserve"> </w:t>
      </w:r>
      <w:r w:rsidRPr="003D789D">
        <w:rPr>
          <w:rFonts w:hAnsi="Times New Roman"/>
          <w:color w:val="auto"/>
          <w:sz w:val="28"/>
          <w:szCs w:val="28"/>
        </w:rPr>
        <w:t>коррекционно</w:t>
      </w:r>
      <w:r w:rsidRPr="003D789D">
        <w:rPr>
          <w:rFonts w:ascii="Times New Roman"/>
          <w:color w:val="auto"/>
          <w:sz w:val="28"/>
          <w:szCs w:val="28"/>
        </w:rPr>
        <w:t>-</w:t>
      </w:r>
      <w:r w:rsidRPr="003D789D">
        <w:rPr>
          <w:rFonts w:hAnsi="Times New Roman"/>
          <w:color w:val="auto"/>
          <w:sz w:val="28"/>
          <w:szCs w:val="28"/>
        </w:rPr>
        <w:t>развивающей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ее</w:t>
      </w:r>
      <w:r w:rsidRPr="003D789D">
        <w:rPr>
          <w:rFonts w:hAnsi="Times New Roman"/>
          <w:color w:val="auto"/>
          <w:sz w:val="28"/>
          <w:szCs w:val="28"/>
        </w:rPr>
        <w:t xml:space="preserve"> </w:t>
      </w:r>
      <w:r w:rsidRPr="003D789D">
        <w:rPr>
          <w:rFonts w:hAnsi="Times New Roman"/>
          <w:color w:val="auto"/>
          <w:sz w:val="28"/>
          <w:szCs w:val="28"/>
        </w:rPr>
        <w:t>изменение</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соответствии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потребностями</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пожеланиями</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родителей</w:t>
      </w:r>
      <w:r w:rsidRPr="003D789D">
        <w:rPr>
          <w:rFonts w:ascii="Times New Roman"/>
          <w:color w:val="auto"/>
          <w:sz w:val="28"/>
          <w:szCs w:val="28"/>
        </w:rPr>
        <w:t>.</w:t>
      </w:r>
    </w:p>
    <w:p w:rsidR="00F65069" w:rsidRPr="003D789D" w:rsidRDefault="00C079E3" w:rsidP="00B16003">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Диагностическая</w:t>
      </w:r>
      <w:r w:rsidRPr="003D789D">
        <w:rPr>
          <w:rFonts w:hAnsi="Times New Roman"/>
          <w:color w:val="auto"/>
          <w:sz w:val="28"/>
          <w:szCs w:val="28"/>
        </w:rPr>
        <w:t xml:space="preserve"> </w:t>
      </w:r>
      <w:r w:rsidRPr="003D789D">
        <w:rPr>
          <w:rFonts w:hAnsi="Times New Roman"/>
          <w:color w:val="auto"/>
          <w:sz w:val="28"/>
          <w:szCs w:val="28"/>
        </w:rPr>
        <w:t>работа</w:t>
      </w:r>
      <w:r w:rsidRPr="003D789D">
        <w:rPr>
          <w:rFonts w:hAnsi="Times New Roman"/>
          <w:color w:val="auto"/>
          <w:sz w:val="28"/>
          <w:szCs w:val="28"/>
        </w:rPr>
        <w:t xml:space="preserve"> </w:t>
      </w:r>
      <w:r w:rsidRPr="003D789D">
        <w:rPr>
          <w:rFonts w:hAnsi="Times New Roman"/>
          <w:color w:val="auto"/>
          <w:sz w:val="28"/>
          <w:szCs w:val="28"/>
        </w:rPr>
        <w:t>строится</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основе</w:t>
      </w:r>
      <w:r w:rsidRPr="003D789D">
        <w:rPr>
          <w:rFonts w:hAnsi="Times New Roman"/>
          <w:color w:val="auto"/>
          <w:sz w:val="28"/>
          <w:szCs w:val="28"/>
        </w:rPr>
        <w:t xml:space="preserve"> </w:t>
      </w:r>
      <w:r w:rsidRPr="003D789D">
        <w:rPr>
          <w:rFonts w:hAnsi="Times New Roman"/>
          <w:color w:val="auto"/>
          <w:sz w:val="28"/>
          <w:szCs w:val="28"/>
        </w:rPr>
        <w:t>программы</w:t>
      </w:r>
      <w:r w:rsidRPr="003D789D">
        <w:rPr>
          <w:rFonts w:hAnsi="Times New Roman"/>
          <w:color w:val="auto"/>
          <w:sz w:val="28"/>
          <w:szCs w:val="28"/>
        </w:rPr>
        <w:t xml:space="preserve"> </w:t>
      </w:r>
      <w:r w:rsidRPr="003D789D">
        <w:rPr>
          <w:rFonts w:hAnsi="Times New Roman"/>
          <w:color w:val="auto"/>
          <w:sz w:val="28"/>
          <w:szCs w:val="28"/>
        </w:rPr>
        <w:t>комплексного</w:t>
      </w:r>
      <w:r w:rsidRPr="003D789D">
        <w:rPr>
          <w:rFonts w:hAnsi="Times New Roman"/>
          <w:color w:val="auto"/>
          <w:sz w:val="28"/>
          <w:szCs w:val="28"/>
        </w:rPr>
        <w:t xml:space="preserve"> </w:t>
      </w:r>
      <w:r w:rsidRPr="003D789D">
        <w:rPr>
          <w:rFonts w:hAnsi="Times New Roman"/>
          <w:color w:val="auto"/>
          <w:sz w:val="28"/>
          <w:szCs w:val="28"/>
        </w:rPr>
        <w:t>изучения</w:t>
      </w:r>
      <w:r w:rsidRPr="003D789D">
        <w:rPr>
          <w:rFonts w:hAnsi="Times New Roman"/>
          <w:color w:val="auto"/>
          <w:sz w:val="28"/>
          <w:szCs w:val="28"/>
        </w:rPr>
        <w:t xml:space="preserve"> </w:t>
      </w:r>
      <w:r w:rsidRPr="003D789D">
        <w:rPr>
          <w:rFonts w:hAnsi="Times New Roman"/>
          <w:color w:val="auto"/>
          <w:sz w:val="28"/>
          <w:szCs w:val="28"/>
        </w:rPr>
        <w:t>каждого</w:t>
      </w:r>
      <w:r w:rsidRPr="003D789D">
        <w:rPr>
          <w:rFonts w:hAnsi="Times New Roman"/>
          <w:color w:val="auto"/>
          <w:sz w:val="28"/>
          <w:szCs w:val="28"/>
        </w:rPr>
        <w:t xml:space="preserve"> </w:t>
      </w:r>
      <w:r w:rsidRPr="003D789D">
        <w:rPr>
          <w:rFonts w:hAnsi="Times New Roman"/>
          <w:color w:val="auto"/>
          <w:sz w:val="28"/>
          <w:szCs w:val="28"/>
        </w:rPr>
        <w:t>глухого</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hAnsi="Times New Roman"/>
          <w:color w:val="auto"/>
          <w:sz w:val="28"/>
          <w:szCs w:val="28"/>
        </w:rPr>
        <w:t xml:space="preserve"> </w:t>
      </w:r>
      <w:r w:rsidRPr="003D789D">
        <w:rPr>
          <w:rFonts w:hAnsi="Times New Roman"/>
          <w:color w:val="auto"/>
          <w:sz w:val="28"/>
          <w:szCs w:val="28"/>
        </w:rPr>
        <w:t>различными</w:t>
      </w:r>
      <w:r w:rsidRPr="003D789D">
        <w:rPr>
          <w:rFonts w:hAnsi="Times New Roman"/>
          <w:color w:val="auto"/>
          <w:sz w:val="28"/>
          <w:szCs w:val="28"/>
        </w:rPr>
        <w:t xml:space="preserve"> </w:t>
      </w:r>
      <w:r w:rsidRPr="003D789D">
        <w:rPr>
          <w:rFonts w:hAnsi="Times New Roman"/>
          <w:color w:val="auto"/>
          <w:sz w:val="28"/>
          <w:szCs w:val="28"/>
        </w:rPr>
        <w:t>специалистами</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учитель</w:t>
      </w:r>
      <w:r w:rsidRPr="003D789D">
        <w:rPr>
          <w:rFonts w:ascii="Times New Roman"/>
          <w:color w:val="auto"/>
          <w:sz w:val="28"/>
          <w:szCs w:val="28"/>
        </w:rPr>
        <w:t xml:space="preserve">, </w:t>
      </w:r>
      <w:r w:rsidRPr="003D789D">
        <w:rPr>
          <w:rFonts w:hAnsi="Times New Roman"/>
          <w:color w:val="auto"/>
          <w:sz w:val="28"/>
          <w:szCs w:val="28"/>
        </w:rPr>
        <w:t>учитель</w:t>
      </w:r>
      <w:r w:rsidRPr="003D789D">
        <w:rPr>
          <w:rFonts w:ascii="Times New Roman"/>
          <w:color w:val="auto"/>
          <w:sz w:val="28"/>
          <w:szCs w:val="28"/>
        </w:rPr>
        <w:t>-</w:t>
      </w:r>
      <w:r w:rsidRPr="003D789D">
        <w:rPr>
          <w:rFonts w:hAnsi="Times New Roman"/>
          <w:color w:val="auto"/>
          <w:sz w:val="28"/>
          <w:szCs w:val="28"/>
        </w:rPr>
        <w:t>дефектолог</w:t>
      </w:r>
      <w:r w:rsidRPr="003D789D">
        <w:rPr>
          <w:rFonts w:ascii="Times New Roman"/>
          <w:color w:val="auto"/>
          <w:sz w:val="28"/>
          <w:szCs w:val="28"/>
        </w:rPr>
        <w:t xml:space="preserve">, </w:t>
      </w:r>
      <w:r w:rsidRPr="003D789D">
        <w:rPr>
          <w:rFonts w:hAnsi="Times New Roman"/>
          <w:color w:val="auto"/>
          <w:sz w:val="28"/>
          <w:szCs w:val="28"/>
        </w:rPr>
        <w:t>психолог</w:t>
      </w:r>
      <w:r w:rsidRPr="003D789D">
        <w:rPr>
          <w:rFonts w:ascii="Times New Roman"/>
          <w:color w:val="auto"/>
          <w:sz w:val="28"/>
          <w:szCs w:val="28"/>
        </w:rPr>
        <w:t xml:space="preserve">, </w:t>
      </w:r>
      <w:r w:rsidRPr="003D789D">
        <w:rPr>
          <w:rFonts w:hAnsi="Times New Roman"/>
          <w:color w:val="auto"/>
          <w:sz w:val="28"/>
          <w:szCs w:val="28"/>
        </w:rPr>
        <w:t>социальный</w:t>
      </w:r>
      <w:r w:rsidRPr="003D789D">
        <w:rPr>
          <w:rFonts w:hAnsi="Times New Roman"/>
          <w:color w:val="auto"/>
          <w:sz w:val="28"/>
          <w:szCs w:val="28"/>
        </w:rPr>
        <w:t xml:space="preserve"> </w:t>
      </w:r>
      <w:r w:rsidRPr="003D789D">
        <w:rPr>
          <w:rFonts w:hAnsi="Times New Roman"/>
          <w:color w:val="auto"/>
          <w:sz w:val="28"/>
          <w:szCs w:val="28"/>
        </w:rPr>
        <w:t>педагог</w:t>
      </w:r>
      <w:r w:rsidRPr="003D789D">
        <w:rPr>
          <w:rFonts w:ascii="Times New Roman"/>
          <w:color w:val="auto"/>
          <w:sz w:val="28"/>
          <w:szCs w:val="28"/>
        </w:rPr>
        <w:t xml:space="preserve">, </w:t>
      </w:r>
      <w:r w:rsidRPr="003D789D">
        <w:rPr>
          <w:rFonts w:hAnsi="Times New Roman"/>
          <w:color w:val="auto"/>
          <w:sz w:val="28"/>
          <w:szCs w:val="28"/>
        </w:rPr>
        <w:t>медицинский</w:t>
      </w:r>
      <w:r w:rsidRPr="003D789D">
        <w:rPr>
          <w:rFonts w:hAnsi="Times New Roman"/>
          <w:color w:val="auto"/>
          <w:sz w:val="28"/>
          <w:szCs w:val="28"/>
        </w:rPr>
        <w:t xml:space="preserve"> </w:t>
      </w:r>
      <w:r w:rsidRPr="003D789D">
        <w:rPr>
          <w:rFonts w:hAnsi="Times New Roman"/>
          <w:color w:val="auto"/>
          <w:sz w:val="28"/>
          <w:szCs w:val="28"/>
        </w:rPr>
        <w:t>работник</w:t>
      </w:r>
      <w:r w:rsidRPr="003D789D">
        <w:rPr>
          <w:rFonts w:ascii="Times New Roman"/>
          <w:color w:val="auto"/>
          <w:sz w:val="28"/>
          <w:szCs w:val="28"/>
        </w:rPr>
        <w:t>).</w:t>
      </w:r>
    </w:p>
    <w:p w:rsidR="00F65069" w:rsidRPr="003D789D" w:rsidRDefault="00C079E3" w:rsidP="00B16003">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i/>
          <w:iCs/>
          <w:color w:val="auto"/>
          <w:sz w:val="28"/>
          <w:szCs w:val="28"/>
        </w:rPr>
        <w:t>Учитель</w:t>
      </w:r>
      <w:r w:rsidRPr="003D789D">
        <w:rPr>
          <w:rFonts w:ascii="Times New Roman"/>
          <w:i/>
          <w:iCs/>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устанавливает</w:t>
      </w:r>
      <w:r w:rsidRPr="003D789D">
        <w:rPr>
          <w:rFonts w:hAnsi="Times New Roman"/>
          <w:color w:val="auto"/>
          <w:sz w:val="28"/>
          <w:szCs w:val="28"/>
        </w:rPr>
        <w:t xml:space="preserve"> </w:t>
      </w:r>
      <w:r w:rsidRPr="003D789D">
        <w:rPr>
          <w:rFonts w:hAnsi="Times New Roman"/>
          <w:color w:val="auto"/>
          <w:sz w:val="28"/>
          <w:szCs w:val="28"/>
        </w:rPr>
        <w:t>усвоенный</w:t>
      </w:r>
      <w:r w:rsidRPr="003D789D">
        <w:rPr>
          <w:rFonts w:hAnsi="Times New Roman"/>
          <w:color w:val="auto"/>
          <w:sz w:val="28"/>
          <w:szCs w:val="28"/>
        </w:rPr>
        <w:t xml:space="preserve"> </w:t>
      </w:r>
      <w:r w:rsidRPr="003D789D">
        <w:rPr>
          <w:rFonts w:hAnsi="Times New Roman"/>
          <w:color w:val="auto"/>
          <w:sz w:val="28"/>
          <w:szCs w:val="28"/>
        </w:rPr>
        <w:t>глухими</w:t>
      </w:r>
      <w:r w:rsidRPr="003D789D">
        <w:rPr>
          <w:rFonts w:hAnsi="Times New Roman"/>
          <w:color w:val="auto"/>
          <w:sz w:val="28"/>
          <w:szCs w:val="28"/>
        </w:rPr>
        <w:t xml:space="preserve"> </w:t>
      </w:r>
      <w:r w:rsidRPr="003D789D">
        <w:rPr>
          <w:rFonts w:hAnsi="Times New Roman"/>
          <w:color w:val="auto"/>
          <w:sz w:val="28"/>
          <w:szCs w:val="28"/>
        </w:rPr>
        <w:t>детьми</w:t>
      </w:r>
      <w:r w:rsidRPr="003D789D">
        <w:rPr>
          <w:rFonts w:hAnsi="Times New Roman"/>
          <w:color w:val="auto"/>
          <w:sz w:val="28"/>
          <w:szCs w:val="28"/>
        </w:rPr>
        <w:t xml:space="preserve"> </w:t>
      </w:r>
      <w:r w:rsidRPr="003D789D">
        <w:rPr>
          <w:rFonts w:hAnsi="Times New Roman"/>
          <w:color w:val="auto"/>
          <w:sz w:val="28"/>
          <w:szCs w:val="28"/>
        </w:rPr>
        <w:t>объем</w:t>
      </w:r>
      <w:r w:rsidRPr="003D789D">
        <w:rPr>
          <w:rFonts w:hAnsi="Times New Roman"/>
          <w:color w:val="auto"/>
          <w:sz w:val="28"/>
          <w:szCs w:val="28"/>
        </w:rPr>
        <w:t xml:space="preserve"> </w:t>
      </w:r>
      <w:r w:rsidRPr="003D789D">
        <w:rPr>
          <w:rFonts w:hAnsi="Times New Roman"/>
          <w:color w:val="auto"/>
          <w:sz w:val="28"/>
          <w:szCs w:val="28"/>
        </w:rPr>
        <w:t>знаний</w:t>
      </w:r>
      <w:r w:rsidRPr="003D789D">
        <w:rPr>
          <w:rFonts w:ascii="Times New Roman"/>
          <w:color w:val="auto"/>
          <w:sz w:val="28"/>
          <w:szCs w:val="28"/>
        </w:rPr>
        <w:t xml:space="preserve">, </w:t>
      </w:r>
      <w:r w:rsidRPr="003D789D">
        <w:rPr>
          <w:rFonts w:hAnsi="Times New Roman"/>
          <w:color w:val="auto"/>
          <w:sz w:val="28"/>
          <w:szCs w:val="28"/>
        </w:rPr>
        <w:t>умений</w:t>
      </w:r>
      <w:r w:rsidRPr="003D789D">
        <w:rPr>
          <w:rFonts w:ascii="Times New Roman"/>
          <w:color w:val="auto"/>
          <w:sz w:val="28"/>
          <w:szCs w:val="28"/>
        </w:rPr>
        <w:t xml:space="preserve">, </w:t>
      </w:r>
      <w:r w:rsidRPr="003D789D">
        <w:rPr>
          <w:rFonts w:hAnsi="Times New Roman"/>
          <w:color w:val="auto"/>
          <w:sz w:val="28"/>
          <w:szCs w:val="28"/>
        </w:rPr>
        <w:t>навыков</w:t>
      </w:r>
      <w:r w:rsidRPr="003D789D">
        <w:rPr>
          <w:rFonts w:ascii="Times New Roman"/>
          <w:color w:val="auto"/>
          <w:sz w:val="28"/>
          <w:szCs w:val="28"/>
        </w:rPr>
        <w:t xml:space="preserve">; </w:t>
      </w:r>
      <w:r w:rsidRPr="003D789D">
        <w:rPr>
          <w:rFonts w:hAnsi="Times New Roman"/>
          <w:color w:val="auto"/>
          <w:sz w:val="28"/>
          <w:szCs w:val="28"/>
        </w:rPr>
        <w:t>выявляет</w:t>
      </w:r>
      <w:r w:rsidRPr="003D789D">
        <w:rPr>
          <w:rFonts w:hAnsi="Times New Roman"/>
          <w:color w:val="auto"/>
          <w:sz w:val="28"/>
          <w:szCs w:val="28"/>
        </w:rPr>
        <w:t xml:space="preserve"> </w:t>
      </w:r>
      <w:r w:rsidRPr="003D789D">
        <w:rPr>
          <w:rFonts w:hAnsi="Times New Roman"/>
          <w:color w:val="auto"/>
          <w:sz w:val="28"/>
          <w:szCs w:val="28"/>
        </w:rPr>
        <w:t>трудности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обучении</w:t>
      </w:r>
      <w:r w:rsidRPr="003D789D">
        <w:rPr>
          <w:rFonts w:ascii="Times New Roman"/>
          <w:color w:val="auto"/>
          <w:sz w:val="28"/>
          <w:szCs w:val="28"/>
        </w:rPr>
        <w:t xml:space="preserve">, </w:t>
      </w:r>
      <w:r w:rsidRPr="003D789D">
        <w:rPr>
          <w:rFonts w:hAnsi="Times New Roman"/>
          <w:color w:val="auto"/>
          <w:sz w:val="28"/>
          <w:szCs w:val="28"/>
        </w:rPr>
        <w:t>определяет</w:t>
      </w:r>
      <w:r w:rsidRPr="003D789D">
        <w:rPr>
          <w:rFonts w:hAnsi="Times New Roman"/>
          <w:color w:val="auto"/>
          <w:sz w:val="28"/>
          <w:szCs w:val="28"/>
        </w:rPr>
        <w:t xml:space="preserve"> </w:t>
      </w:r>
      <w:r w:rsidRPr="003D789D">
        <w:rPr>
          <w:rFonts w:hAnsi="Times New Roman"/>
          <w:color w:val="auto"/>
          <w:sz w:val="28"/>
          <w:szCs w:val="28"/>
        </w:rPr>
        <w:t>условия</w:t>
      </w:r>
      <w:r w:rsidRPr="003D789D">
        <w:rPr>
          <w:rFonts w:asci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которых</w:t>
      </w:r>
      <w:r w:rsidRPr="003D789D">
        <w:rPr>
          <w:rFonts w:hAnsi="Times New Roman"/>
          <w:color w:val="auto"/>
          <w:sz w:val="28"/>
          <w:szCs w:val="28"/>
        </w:rPr>
        <w:t xml:space="preserve"> </w:t>
      </w:r>
      <w:r w:rsidRPr="003D789D">
        <w:rPr>
          <w:rFonts w:hAnsi="Times New Roman"/>
          <w:color w:val="auto"/>
          <w:sz w:val="28"/>
          <w:szCs w:val="28"/>
        </w:rPr>
        <w:t>эти</w:t>
      </w:r>
      <w:r w:rsidRPr="003D789D">
        <w:rPr>
          <w:rFonts w:hAnsi="Times New Roman"/>
          <w:color w:val="auto"/>
          <w:sz w:val="28"/>
          <w:szCs w:val="28"/>
        </w:rPr>
        <w:t xml:space="preserve"> </w:t>
      </w:r>
      <w:r w:rsidRPr="003D789D">
        <w:rPr>
          <w:rFonts w:hAnsi="Times New Roman"/>
          <w:color w:val="auto"/>
          <w:sz w:val="28"/>
          <w:szCs w:val="28"/>
        </w:rPr>
        <w:t>трудности</w:t>
      </w:r>
      <w:r w:rsidRPr="003D789D">
        <w:rPr>
          <w:rFonts w:hAnsi="Times New Roman"/>
          <w:color w:val="auto"/>
          <w:sz w:val="28"/>
          <w:szCs w:val="28"/>
        </w:rPr>
        <w:t xml:space="preserve"> </w:t>
      </w:r>
      <w:r w:rsidRPr="003D789D">
        <w:rPr>
          <w:rFonts w:hAnsi="Times New Roman"/>
          <w:color w:val="auto"/>
          <w:sz w:val="28"/>
          <w:szCs w:val="28"/>
        </w:rPr>
        <w:t>могут</w:t>
      </w:r>
      <w:r w:rsidRPr="003D789D">
        <w:rPr>
          <w:rFonts w:hAnsi="Times New Roman"/>
          <w:color w:val="auto"/>
          <w:sz w:val="28"/>
          <w:szCs w:val="28"/>
        </w:rPr>
        <w:t xml:space="preserve"> </w:t>
      </w:r>
      <w:r w:rsidRPr="003D789D">
        <w:rPr>
          <w:rFonts w:hAnsi="Times New Roman"/>
          <w:color w:val="auto"/>
          <w:sz w:val="28"/>
          <w:szCs w:val="28"/>
        </w:rPr>
        <w:t>быть</w:t>
      </w:r>
      <w:r w:rsidRPr="003D789D">
        <w:rPr>
          <w:rFonts w:hAnsi="Times New Roman"/>
          <w:color w:val="auto"/>
          <w:sz w:val="28"/>
          <w:szCs w:val="28"/>
        </w:rPr>
        <w:t xml:space="preserve"> </w:t>
      </w:r>
      <w:r w:rsidRPr="003D789D">
        <w:rPr>
          <w:rFonts w:hAnsi="Times New Roman"/>
          <w:color w:val="auto"/>
          <w:sz w:val="28"/>
          <w:szCs w:val="28"/>
        </w:rPr>
        <w:t>преодолены</w:t>
      </w:r>
      <w:r w:rsidRPr="003D789D">
        <w:rPr>
          <w:rFonts w:ascii="Times New Roman"/>
          <w:color w:val="auto"/>
          <w:sz w:val="28"/>
          <w:szCs w:val="28"/>
        </w:rPr>
        <w:t xml:space="preserve">; </w:t>
      </w:r>
      <w:r w:rsidRPr="003D789D">
        <w:rPr>
          <w:rFonts w:hAnsi="Times New Roman"/>
          <w:color w:val="auto"/>
          <w:sz w:val="28"/>
          <w:szCs w:val="28"/>
        </w:rPr>
        <w:t>отмечает</w:t>
      </w:r>
      <w:r w:rsidRPr="003D789D">
        <w:rPr>
          <w:rFonts w:hAnsi="Times New Roman"/>
          <w:color w:val="auto"/>
          <w:sz w:val="28"/>
          <w:szCs w:val="28"/>
        </w:rPr>
        <w:t xml:space="preserve"> </w:t>
      </w:r>
      <w:r w:rsidRPr="003D789D">
        <w:rPr>
          <w:rFonts w:hAnsi="Times New Roman"/>
          <w:color w:val="auto"/>
          <w:sz w:val="28"/>
          <w:szCs w:val="28"/>
        </w:rPr>
        <w:t>особенности</w:t>
      </w:r>
      <w:r w:rsidRPr="003D789D">
        <w:rPr>
          <w:rFonts w:hAnsi="Times New Roman"/>
          <w:color w:val="auto"/>
          <w:sz w:val="28"/>
          <w:szCs w:val="28"/>
        </w:rPr>
        <w:t xml:space="preserve"> </w:t>
      </w:r>
      <w:r w:rsidRPr="003D789D">
        <w:rPr>
          <w:rFonts w:hAnsi="Times New Roman"/>
          <w:color w:val="auto"/>
          <w:sz w:val="28"/>
          <w:szCs w:val="28"/>
        </w:rPr>
        <w:t>личности</w:t>
      </w:r>
      <w:r w:rsidRPr="003D789D">
        <w:rPr>
          <w:rFonts w:ascii="Times New Roman"/>
          <w:color w:val="auto"/>
          <w:sz w:val="28"/>
          <w:szCs w:val="28"/>
        </w:rPr>
        <w:t xml:space="preserve">, </w:t>
      </w:r>
      <w:r w:rsidRPr="003D789D">
        <w:rPr>
          <w:rFonts w:hAnsi="Times New Roman"/>
          <w:color w:val="auto"/>
          <w:sz w:val="28"/>
          <w:szCs w:val="28"/>
        </w:rPr>
        <w:t>адекватность</w:t>
      </w:r>
      <w:r w:rsidRPr="003D789D">
        <w:rPr>
          <w:rFonts w:hAnsi="Times New Roman"/>
          <w:color w:val="auto"/>
          <w:sz w:val="28"/>
          <w:szCs w:val="28"/>
        </w:rPr>
        <w:t xml:space="preserve"> </w:t>
      </w:r>
      <w:r w:rsidRPr="003D789D">
        <w:rPr>
          <w:rFonts w:hAnsi="Times New Roman"/>
          <w:color w:val="auto"/>
          <w:sz w:val="28"/>
          <w:szCs w:val="28"/>
        </w:rPr>
        <w:t>поведения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различных</w:t>
      </w:r>
      <w:r w:rsidRPr="003D789D">
        <w:rPr>
          <w:rFonts w:hAnsi="Times New Roman"/>
          <w:color w:val="auto"/>
          <w:sz w:val="28"/>
          <w:szCs w:val="28"/>
        </w:rPr>
        <w:t xml:space="preserve"> </w:t>
      </w:r>
      <w:r w:rsidRPr="003D789D">
        <w:rPr>
          <w:rFonts w:hAnsi="Times New Roman"/>
          <w:color w:val="auto"/>
          <w:sz w:val="28"/>
          <w:szCs w:val="28"/>
        </w:rPr>
        <w:t>ситуациях</w:t>
      </w:r>
      <w:r w:rsidRPr="003D789D">
        <w:rPr>
          <w:rFonts w:asci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результатам</w:t>
      </w:r>
      <w:r w:rsidRPr="003D789D">
        <w:rPr>
          <w:rFonts w:hAnsi="Times New Roman"/>
          <w:color w:val="auto"/>
          <w:sz w:val="28"/>
          <w:szCs w:val="28"/>
        </w:rPr>
        <w:t xml:space="preserve"> </w:t>
      </w:r>
      <w:r w:rsidRPr="003D789D">
        <w:rPr>
          <w:rFonts w:hAnsi="Times New Roman"/>
          <w:color w:val="auto"/>
          <w:sz w:val="28"/>
          <w:szCs w:val="28"/>
        </w:rPr>
        <w:t>обследования</w:t>
      </w:r>
      <w:r w:rsidRPr="003D789D">
        <w:rPr>
          <w:rFonts w:hAnsi="Times New Roman"/>
          <w:color w:val="auto"/>
          <w:sz w:val="28"/>
          <w:szCs w:val="28"/>
        </w:rPr>
        <w:t xml:space="preserve"> </w:t>
      </w:r>
      <w:r w:rsidRPr="003D789D">
        <w:rPr>
          <w:rFonts w:hAnsi="Times New Roman"/>
          <w:color w:val="auto"/>
          <w:sz w:val="28"/>
          <w:szCs w:val="28"/>
        </w:rPr>
        <w:t>проводит</w:t>
      </w:r>
      <w:r w:rsidRPr="003D789D">
        <w:rPr>
          <w:rFonts w:hAnsi="Times New Roman"/>
          <w:color w:val="auto"/>
          <w:sz w:val="28"/>
          <w:szCs w:val="28"/>
        </w:rPr>
        <w:t xml:space="preserve"> </w:t>
      </w:r>
      <w:r w:rsidRPr="003D789D">
        <w:rPr>
          <w:rFonts w:hAnsi="Times New Roman"/>
          <w:color w:val="auto"/>
          <w:sz w:val="28"/>
          <w:szCs w:val="28"/>
        </w:rPr>
        <w:t>консультативные</w:t>
      </w:r>
      <w:r w:rsidRPr="003D789D">
        <w:rPr>
          <w:rFonts w:hAnsi="Times New Roman"/>
          <w:color w:val="auto"/>
          <w:sz w:val="28"/>
          <w:szCs w:val="28"/>
        </w:rPr>
        <w:t xml:space="preserve"> </w:t>
      </w:r>
      <w:r w:rsidRPr="003D789D">
        <w:rPr>
          <w:rFonts w:hAnsi="Times New Roman"/>
          <w:color w:val="auto"/>
          <w:sz w:val="28"/>
          <w:szCs w:val="28"/>
        </w:rPr>
        <w:t>мероприятия</w:t>
      </w:r>
      <w:r w:rsidRPr="003D789D">
        <w:rPr>
          <w:rFonts w:hAnsi="Times New Roman"/>
          <w:color w:val="auto"/>
          <w:sz w:val="28"/>
          <w:szCs w:val="28"/>
        </w:rPr>
        <w:t xml:space="preserve"> </w:t>
      </w:r>
      <w:r w:rsidRPr="003D789D">
        <w:rPr>
          <w:rFonts w:hAnsi="Times New Roman"/>
          <w:color w:val="auto"/>
          <w:sz w:val="28"/>
          <w:szCs w:val="28"/>
        </w:rPr>
        <w:t>со</w:t>
      </w:r>
      <w:r w:rsidRPr="003D789D">
        <w:rPr>
          <w:rFonts w:hAnsi="Times New Roman"/>
          <w:color w:val="auto"/>
          <w:sz w:val="28"/>
          <w:szCs w:val="28"/>
        </w:rPr>
        <w:t xml:space="preserve"> </w:t>
      </w:r>
      <w:r w:rsidRPr="003D789D">
        <w:rPr>
          <w:rFonts w:hAnsi="Times New Roman"/>
          <w:color w:val="auto"/>
          <w:sz w:val="28"/>
          <w:szCs w:val="28"/>
        </w:rPr>
        <w:t>всеми</w:t>
      </w:r>
      <w:r w:rsidRPr="003D789D">
        <w:rPr>
          <w:rFonts w:hAnsi="Times New Roman"/>
          <w:color w:val="auto"/>
          <w:sz w:val="28"/>
          <w:szCs w:val="28"/>
        </w:rPr>
        <w:t xml:space="preserve"> </w:t>
      </w:r>
      <w:r w:rsidRPr="003D789D">
        <w:rPr>
          <w:rFonts w:hAnsi="Times New Roman"/>
          <w:color w:val="auto"/>
          <w:sz w:val="28"/>
          <w:szCs w:val="28"/>
        </w:rPr>
        <w:t>участниками</w:t>
      </w:r>
      <w:r w:rsidRPr="003D789D">
        <w:rPr>
          <w:rFonts w:hAnsi="Times New Roman"/>
          <w:color w:val="auto"/>
          <w:sz w:val="28"/>
          <w:szCs w:val="28"/>
        </w:rPr>
        <w:t xml:space="preserve"> </w:t>
      </w:r>
      <w:r w:rsidRPr="003D789D">
        <w:rPr>
          <w:rFonts w:hAnsi="Times New Roman"/>
          <w:color w:val="auto"/>
          <w:sz w:val="28"/>
          <w:szCs w:val="28"/>
        </w:rPr>
        <w:t>образовательного</w:t>
      </w:r>
      <w:r w:rsidRPr="003D789D">
        <w:rPr>
          <w:rFonts w:hAnsi="Times New Roman"/>
          <w:color w:val="auto"/>
          <w:sz w:val="28"/>
          <w:szCs w:val="28"/>
        </w:rPr>
        <w:t xml:space="preserve"> </w:t>
      </w:r>
      <w:r w:rsidRPr="003D789D">
        <w:rPr>
          <w:rFonts w:hAnsi="Times New Roman"/>
          <w:color w:val="auto"/>
          <w:sz w:val="28"/>
          <w:szCs w:val="28"/>
        </w:rPr>
        <w:t>процесса</w:t>
      </w:r>
      <w:r w:rsidRPr="003D789D">
        <w:rPr>
          <w:rFonts w:ascii="Times New Roman"/>
          <w:color w:val="auto"/>
          <w:sz w:val="28"/>
          <w:szCs w:val="28"/>
        </w:rPr>
        <w:t xml:space="preserve">, </w:t>
      </w:r>
      <w:r w:rsidRPr="003D789D">
        <w:rPr>
          <w:rFonts w:hAnsi="Times New Roman"/>
          <w:color w:val="auto"/>
          <w:sz w:val="28"/>
          <w:szCs w:val="28"/>
        </w:rPr>
        <w:t>участвует</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составлении</w:t>
      </w:r>
      <w:r w:rsidRPr="003D789D">
        <w:rPr>
          <w:rFonts w:hAnsi="Times New Roman"/>
          <w:color w:val="auto"/>
          <w:sz w:val="28"/>
          <w:szCs w:val="28"/>
        </w:rPr>
        <w:t xml:space="preserve"> </w:t>
      </w:r>
      <w:r w:rsidRPr="003D789D">
        <w:rPr>
          <w:rFonts w:hAnsi="Times New Roman"/>
          <w:color w:val="auto"/>
          <w:sz w:val="28"/>
          <w:szCs w:val="28"/>
        </w:rPr>
        <w:t>программы</w:t>
      </w:r>
      <w:r w:rsidRPr="003D789D">
        <w:rPr>
          <w:rFonts w:hAnsi="Times New Roman"/>
          <w:color w:val="auto"/>
          <w:sz w:val="28"/>
          <w:szCs w:val="28"/>
        </w:rPr>
        <w:t xml:space="preserve"> </w:t>
      </w:r>
      <w:r w:rsidRPr="003D789D">
        <w:rPr>
          <w:rFonts w:hAnsi="Times New Roman"/>
          <w:color w:val="auto"/>
          <w:sz w:val="28"/>
          <w:szCs w:val="28"/>
        </w:rPr>
        <w:t>индивидуального</w:t>
      </w:r>
      <w:r w:rsidRPr="003D789D">
        <w:rPr>
          <w:rFonts w:hAnsi="Times New Roman"/>
          <w:color w:val="auto"/>
          <w:sz w:val="28"/>
          <w:szCs w:val="28"/>
        </w:rPr>
        <w:t xml:space="preserve"> </w:t>
      </w:r>
      <w:r w:rsidRPr="003D789D">
        <w:rPr>
          <w:rFonts w:hAnsi="Times New Roman"/>
          <w:color w:val="auto"/>
          <w:sz w:val="28"/>
          <w:szCs w:val="28"/>
        </w:rPr>
        <w:t>психолого</w:t>
      </w:r>
      <w:r w:rsidRPr="003D789D">
        <w:rPr>
          <w:rFonts w:hAnsi="Times New Roman"/>
          <w:color w:val="auto"/>
          <w:sz w:val="28"/>
          <w:szCs w:val="28"/>
        </w:rPr>
        <w:t xml:space="preserve"> </w:t>
      </w:r>
      <w:r w:rsidRPr="003D789D">
        <w:rPr>
          <w:rFonts w:hAnsi="Times New Roman"/>
          <w:color w:val="auto"/>
          <w:sz w:val="28"/>
          <w:szCs w:val="28"/>
        </w:rPr>
        <w:t>–педагогического</w:t>
      </w:r>
      <w:r w:rsidRPr="003D789D">
        <w:rPr>
          <w:rFonts w:hAnsi="Times New Roman"/>
          <w:color w:val="auto"/>
          <w:sz w:val="28"/>
          <w:szCs w:val="28"/>
        </w:rPr>
        <w:t xml:space="preserve"> </w:t>
      </w:r>
      <w:r w:rsidRPr="003D789D">
        <w:rPr>
          <w:rFonts w:hAnsi="Times New Roman"/>
          <w:color w:val="auto"/>
          <w:sz w:val="28"/>
          <w:szCs w:val="28"/>
        </w:rPr>
        <w:t>сопровождения</w:t>
      </w:r>
      <w:r w:rsidRPr="003D789D">
        <w:rPr>
          <w:rFonts w:hAnsi="Times New Roman"/>
          <w:color w:val="auto"/>
          <w:sz w:val="28"/>
          <w:szCs w:val="28"/>
        </w:rPr>
        <w:t xml:space="preserve"> </w:t>
      </w:r>
      <w:r w:rsidRPr="003D789D">
        <w:rPr>
          <w:rFonts w:hAnsi="Times New Roman"/>
          <w:color w:val="auto"/>
          <w:sz w:val="28"/>
          <w:szCs w:val="28"/>
        </w:rPr>
        <w:t>каждого</w:t>
      </w:r>
      <w:r w:rsidRPr="003D789D">
        <w:rPr>
          <w:rFonts w:hAnsi="Times New Roman"/>
          <w:color w:val="auto"/>
          <w:sz w:val="28"/>
          <w:szCs w:val="28"/>
        </w:rPr>
        <w:t xml:space="preserve"> </w:t>
      </w:r>
      <w:r w:rsidRPr="003D789D">
        <w:rPr>
          <w:rFonts w:hAnsi="Times New Roman"/>
          <w:color w:val="auto"/>
          <w:sz w:val="28"/>
          <w:szCs w:val="28"/>
        </w:rPr>
        <w:t>глухого</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ascii="Times New Roman"/>
          <w:color w:val="auto"/>
          <w:sz w:val="28"/>
          <w:szCs w:val="28"/>
        </w:rPr>
        <w:t>.</w:t>
      </w:r>
    </w:p>
    <w:p w:rsidR="00F65069" w:rsidRPr="003D789D" w:rsidRDefault="00C079E3" w:rsidP="00B16003">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i/>
          <w:iCs/>
          <w:color w:val="auto"/>
          <w:sz w:val="28"/>
          <w:szCs w:val="28"/>
        </w:rPr>
        <w:t>Учитель</w:t>
      </w:r>
      <w:r w:rsidRPr="003D789D">
        <w:rPr>
          <w:rFonts w:ascii="Times New Roman"/>
          <w:i/>
          <w:iCs/>
          <w:color w:val="auto"/>
          <w:sz w:val="28"/>
          <w:szCs w:val="28"/>
        </w:rPr>
        <w:t>-</w:t>
      </w:r>
      <w:r w:rsidRPr="003D789D">
        <w:rPr>
          <w:rFonts w:hAnsi="Times New Roman"/>
          <w:i/>
          <w:iCs/>
          <w:color w:val="auto"/>
          <w:sz w:val="28"/>
          <w:szCs w:val="28"/>
        </w:rPr>
        <w:t>дефектолог</w:t>
      </w:r>
      <w:r w:rsidRPr="003D789D">
        <w:rPr>
          <w:rFonts w:hAnsi="Times New Roman"/>
          <w:i/>
          <w:iCs/>
          <w:color w:val="auto"/>
          <w:sz w:val="28"/>
          <w:szCs w:val="28"/>
        </w:rPr>
        <w:t xml:space="preserve"> </w:t>
      </w:r>
      <w:r w:rsidRPr="003D789D">
        <w:rPr>
          <w:rFonts w:ascii="Times New Roman"/>
          <w:i/>
          <w:iCs/>
          <w:color w:val="auto"/>
          <w:sz w:val="28"/>
          <w:szCs w:val="28"/>
        </w:rPr>
        <w:t>(</w:t>
      </w:r>
      <w:r w:rsidRPr="003D789D">
        <w:rPr>
          <w:rFonts w:hAnsi="Times New Roman"/>
          <w:i/>
          <w:iCs/>
          <w:color w:val="auto"/>
          <w:sz w:val="28"/>
          <w:szCs w:val="28"/>
        </w:rPr>
        <w:t>сурдопедагог</w:t>
      </w:r>
      <w:r w:rsidRPr="003D789D">
        <w:rPr>
          <w:rFonts w:ascii="Times New Roman"/>
          <w:i/>
          <w:iCs/>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проводит</w:t>
      </w:r>
      <w:r w:rsidRPr="003D789D">
        <w:rPr>
          <w:rFonts w:hAnsi="Times New Roman"/>
          <w:color w:val="auto"/>
          <w:sz w:val="28"/>
          <w:szCs w:val="28"/>
        </w:rPr>
        <w:t xml:space="preserve"> </w:t>
      </w:r>
      <w:r w:rsidRPr="003D789D">
        <w:rPr>
          <w:rFonts w:hAnsi="Times New Roman"/>
          <w:color w:val="auto"/>
          <w:sz w:val="28"/>
          <w:szCs w:val="28"/>
        </w:rPr>
        <w:t>изучение</w:t>
      </w:r>
      <w:r w:rsidRPr="003D789D">
        <w:rPr>
          <w:rFonts w:hAnsi="Times New Roman"/>
          <w:color w:val="auto"/>
          <w:sz w:val="28"/>
          <w:szCs w:val="28"/>
        </w:rPr>
        <w:t xml:space="preserve"> </w:t>
      </w:r>
      <w:r w:rsidRPr="003D789D">
        <w:rPr>
          <w:rFonts w:hAnsi="Times New Roman"/>
          <w:color w:val="auto"/>
          <w:sz w:val="28"/>
          <w:szCs w:val="28"/>
        </w:rPr>
        <w:t>особенностей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возможностей</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каждого</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нарушенным</w:t>
      </w:r>
      <w:r w:rsidRPr="003D789D">
        <w:rPr>
          <w:rFonts w:hAnsi="Times New Roman"/>
          <w:color w:val="auto"/>
          <w:sz w:val="28"/>
          <w:szCs w:val="28"/>
        </w:rPr>
        <w:t xml:space="preserve"> </w:t>
      </w:r>
      <w:r w:rsidRPr="003D789D">
        <w:rPr>
          <w:rFonts w:hAnsi="Times New Roman"/>
          <w:color w:val="auto"/>
          <w:sz w:val="28"/>
          <w:szCs w:val="28"/>
        </w:rPr>
        <w:t>слухом</w:t>
      </w:r>
      <w:r w:rsidRPr="003D789D">
        <w:rPr>
          <w:rFonts w:hAns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использовании</w:t>
      </w:r>
      <w:r w:rsidRPr="003D789D">
        <w:rPr>
          <w:rFonts w:hAnsi="Times New Roman"/>
          <w:color w:val="auto"/>
          <w:sz w:val="28"/>
          <w:szCs w:val="28"/>
        </w:rPr>
        <w:t xml:space="preserve"> </w:t>
      </w:r>
      <w:r w:rsidRPr="003D789D">
        <w:rPr>
          <w:rFonts w:hAnsi="Times New Roman"/>
          <w:color w:val="auto"/>
          <w:sz w:val="28"/>
          <w:szCs w:val="28"/>
        </w:rPr>
        <w:t>методов</w:t>
      </w:r>
      <w:r w:rsidRPr="003D789D">
        <w:rPr>
          <w:rFonts w:hAnsi="Times New Roman"/>
          <w:color w:val="auto"/>
          <w:sz w:val="28"/>
          <w:szCs w:val="28"/>
        </w:rPr>
        <w:t xml:space="preserve"> </w:t>
      </w:r>
      <w:r w:rsidRPr="003D789D">
        <w:rPr>
          <w:rFonts w:hAnsi="Times New Roman"/>
          <w:color w:val="auto"/>
          <w:sz w:val="28"/>
          <w:szCs w:val="28"/>
        </w:rPr>
        <w:t>сурдопедагогической</w:t>
      </w:r>
      <w:r w:rsidRPr="003D789D">
        <w:rPr>
          <w:rFonts w:hAnsi="Times New Roman"/>
          <w:color w:val="auto"/>
          <w:sz w:val="28"/>
          <w:szCs w:val="28"/>
        </w:rPr>
        <w:t xml:space="preserve"> </w:t>
      </w:r>
      <w:r w:rsidRPr="003D789D">
        <w:rPr>
          <w:rFonts w:hAnsi="Times New Roman"/>
          <w:color w:val="auto"/>
          <w:sz w:val="28"/>
          <w:szCs w:val="28"/>
        </w:rPr>
        <w:t>диагностики</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том</w:t>
      </w:r>
      <w:r w:rsidRPr="003D789D">
        <w:rPr>
          <w:rFonts w:hAnsi="Times New Roman"/>
          <w:color w:val="auto"/>
          <w:sz w:val="28"/>
          <w:szCs w:val="28"/>
        </w:rPr>
        <w:t xml:space="preserve"> </w:t>
      </w:r>
      <w:r w:rsidRPr="003D789D">
        <w:rPr>
          <w:rFonts w:hAnsi="Times New Roman"/>
          <w:color w:val="auto"/>
          <w:sz w:val="28"/>
          <w:szCs w:val="28"/>
        </w:rPr>
        <w:t>числе</w:t>
      </w:r>
      <w:r w:rsidRPr="003D789D">
        <w:rPr>
          <w:rFonts w:hAnsi="Times New Roman"/>
          <w:color w:val="auto"/>
          <w:sz w:val="28"/>
          <w:szCs w:val="28"/>
        </w:rPr>
        <w:t xml:space="preserve"> </w:t>
      </w:r>
      <w:r w:rsidRPr="003D789D">
        <w:rPr>
          <w:rFonts w:hAnsi="Times New Roman"/>
          <w:color w:val="auto"/>
          <w:sz w:val="28"/>
          <w:szCs w:val="28"/>
        </w:rPr>
        <w:t>выявляет</w:t>
      </w:r>
      <w:r w:rsidRPr="003D789D">
        <w:rPr>
          <w:rFonts w:hAnsi="Times New Roman"/>
          <w:color w:val="auto"/>
          <w:sz w:val="28"/>
          <w:szCs w:val="28"/>
        </w:rPr>
        <w:t xml:space="preserve"> </w:t>
      </w:r>
      <w:r w:rsidRPr="003D789D">
        <w:rPr>
          <w:rFonts w:hAnsi="Times New Roman"/>
          <w:color w:val="auto"/>
          <w:sz w:val="28"/>
          <w:szCs w:val="28"/>
        </w:rPr>
        <w:t>уровень</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речевого</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ascii="Times New Roman"/>
          <w:color w:val="auto"/>
          <w:sz w:val="28"/>
          <w:szCs w:val="28"/>
        </w:rPr>
        <w:t xml:space="preserve">, </w:t>
      </w:r>
      <w:r w:rsidRPr="003D789D">
        <w:rPr>
          <w:rFonts w:hAnsi="Times New Roman"/>
          <w:color w:val="auto"/>
          <w:sz w:val="28"/>
          <w:szCs w:val="28"/>
        </w:rPr>
        <w:t>изучает</w:t>
      </w:r>
      <w:r w:rsidRPr="003D789D">
        <w:rPr>
          <w:rFonts w:hAnsi="Times New Roman"/>
          <w:color w:val="auto"/>
          <w:sz w:val="28"/>
          <w:szCs w:val="28"/>
        </w:rPr>
        <w:t xml:space="preserve"> </w:t>
      </w:r>
      <w:r w:rsidRPr="003D789D">
        <w:rPr>
          <w:rFonts w:hAnsi="Times New Roman"/>
          <w:color w:val="auto"/>
          <w:sz w:val="28"/>
          <w:szCs w:val="28"/>
        </w:rPr>
        <w:t>состояние</w:t>
      </w:r>
      <w:r w:rsidRPr="003D789D">
        <w:rPr>
          <w:rFonts w:hAnsi="Times New Roman"/>
          <w:color w:val="auto"/>
          <w:sz w:val="28"/>
          <w:szCs w:val="28"/>
        </w:rPr>
        <w:t xml:space="preserve"> </w:t>
      </w:r>
      <w:r w:rsidRPr="003D789D">
        <w:rPr>
          <w:rFonts w:hAnsi="Times New Roman"/>
          <w:color w:val="auto"/>
          <w:sz w:val="28"/>
          <w:szCs w:val="28"/>
        </w:rPr>
        <w:t>слуховой</w:t>
      </w:r>
      <w:r w:rsidRPr="003D789D">
        <w:rPr>
          <w:rFonts w:hAnsi="Times New Roman"/>
          <w:color w:val="auto"/>
          <w:sz w:val="28"/>
          <w:szCs w:val="28"/>
        </w:rPr>
        <w:t xml:space="preserve"> </w:t>
      </w:r>
      <w:r w:rsidRPr="003D789D">
        <w:rPr>
          <w:rFonts w:hAnsi="Times New Roman"/>
          <w:color w:val="auto"/>
          <w:sz w:val="28"/>
          <w:szCs w:val="28"/>
        </w:rPr>
        <w:t>функции</w:t>
      </w:r>
      <w:r w:rsidRPr="003D789D">
        <w:rPr>
          <w:rFonts w:ascii="Times New Roman"/>
          <w:color w:val="auto"/>
          <w:sz w:val="28"/>
          <w:szCs w:val="28"/>
        </w:rPr>
        <w:t xml:space="preserve">, </w:t>
      </w:r>
      <w:r w:rsidRPr="003D789D">
        <w:rPr>
          <w:rFonts w:hAnsi="Times New Roman"/>
          <w:color w:val="auto"/>
          <w:sz w:val="28"/>
          <w:szCs w:val="28"/>
        </w:rPr>
        <w:t>уровень</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речевого</w:t>
      </w:r>
      <w:r w:rsidRPr="003D789D">
        <w:rPr>
          <w:rFonts w:hAnsi="Times New Roman"/>
          <w:color w:val="auto"/>
          <w:sz w:val="28"/>
          <w:szCs w:val="28"/>
        </w:rPr>
        <w:t xml:space="preserve"> </w:t>
      </w:r>
      <w:r w:rsidRPr="003D789D">
        <w:rPr>
          <w:rFonts w:hAnsi="Times New Roman"/>
          <w:color w:val="auto"/>
          <w:sz w:val="28"/>
          <w:szCs w:val="28"/>
        </w:rPr>
        <w:t>слуха</w:t>
      </w:r>
      <w:r w:rsidRPr="003D789D">
        <w:rPr>
          <w:rFonts w:ascii="Times New Roman"/>
          <w:color w:val="auto"/>
          <w:sz w:val="28"/>
          <w:szCs w:val="28"/>
        </w:rPr>
        <w:t xml:space="preserve">, </w:t>
      </w:r>
      <w:r w:rsidRPr="003D789D">
        <w:rPr>
          <w:rFonts w:hAnsi="Times New Roman"/>
          <w:color w:val="auto"/>
          <w:sz w:val="28"/>
          <w:szCs w:val="28"/>
        </w:rPr>
        <w:t>слухозрительного</w:t>
      </w:r>
      <w:r w:rsidRPr="003D789D">
        <w:rPr>
          <w:rFonts w:hAnsi="Times New Roman"/>
          <w:color w:val="auto"/>
          <w:sz w:val="28"/>
          <w:szCs w:val="28"/>
        </w:rPr>
        <w:t xml:space="preserve"> </w:t>
      </w:r>
      <w:r w:rsidRPr="003D789D">
        <w:rPr>
          <w:rFonts w:hAnsi="Times New Roman"/>
          <w:color w:val="auto"/>
          <w:sz w:val="28"/>
          <w:szCs w:val="28"/>
        </w:rPr>
        <w:t>восприятия</w:t>
      </w:r>
      <w:r w:rsidRPr="003D789D">
        <w:rPr>
          <w:rFonts w:hAnsi="Times New Roman"/>
          <w:color w:val="auto"/>
          <w:sz w:val="28"/>
          <w:szCs w:val="28"/>
        </w:rPr>
        <w:t xml:space="preserve"> </w:t>
      </w:r>
      <w:r w:rsidRPr="003D789D">
        <w:rPr>
          <w:rFonts w:hAnsi="Times New Roman"/>
          <w:color w:val="auto"/>
          <w:sz w:val="28"/>
          <w:szCs w:val="28"/>
        </w:rPr>
        <w:t>речи</w:t>
      </w:r>
      <w:r w:rsidRPr="003D789D">
        <w:rPr>
          <w:rFonts w:ascii="Times New Roman"/>
          <w:color w:val="auto"/>
          <w:sz w:val="28"/>
          <w:szCs w:val="28"/>
        </w:rPr>
        <w:t xml:space="preserve">, </w:t>
      </w:r>
      <w:r w:rsidRPr="003D789D">
        <w:rPr>
          <w:rFonts w:hAnsi="Times New Roman"/>
          <w:color w:val="auto"/>
          <w:sz w:val="28"/>
          <w:szCs w:val="28"/>
        </w:rPr>
        <w:t>ее</w:t>
      </w:r>
      <w:r w:rsidRPr="003D789D">
        <w:rPr>
          <w:rFonts w:hAnsi="Times New Roman"/>
          <w:color w:val="auto"/>
          <w:sz w:val="28"/>
          <w:szCs w:val="28"/>
        </w:rPr>
        <w:t xml:space="preserve"> </w:t>
      </w:r>
      <w:r w:rsidRPr="003D789D">
        <w:rPr>
          <w:rFonts w:hAnsi="Times New Roman"/>
          <w:color w:val="auto"/>
          <w:sz w:val="28"/>
          <w:szCs w:val="28"/>
        </w:rPr>
        <w:t>произносительной</w:t>
      </w:r>
      <w:r w:rsidRPr="003D789D">
        <w:rPr>
          <w:rFonts w:hAnsi="Times New Roman"/>
          <w:color w:val="auto"/>
          <w:sz w:val="28"/>
          <w:szCs w:val="28"/>
        </w:rPr>
        <w:t xml:space="preserve"> </w:t>
      </w:r>
      <w:r w:rsidRPr="003D789D">
        <w:rPr>
          <w:rFonts w:hAnsi="Times New Roman"/>
          <w:color w:val="auto"/>
          <w:sz w:val="28"/>
          <w:szCs w:val="28"/>
        </w:rPr>
        <w:t>стороны</w:t>
      </w:r>
      <w:r w:rsidRPr="003D789D">
        <w:rPr>
          <w:rFonts w:ascii="Times New Roman"/>
          <w:color w:val="auto"/>
          <w:sz w:val="28"/>
          <w:szCs w:val="28"/>
        </w:rPr>
        <w:t xml:space="preserve">, </w:t>
      </w:r>
      <w:r w:rsidRPr="003D789D">
        <w:rPr>
          <w:rFonts w:hAnsi="Times New Roman"/>
          <w:color w:val="auto"/>
          <w:sz w:val="28"/>
          <w:szCs w:val="28"/>
        </w:rPr>
        <w:t>возможности</w:t>
      </w:r>
      <w:r w:rsidRPr="003D789D">
        <w:rPr>
          <w:rFonts w:hAnsi="Times New Roman"/>
          <w:color w:val="auto"/>
          <w:sz w:val="28"/>
          <w:szCs w:val="28"/>
        </w:rPr>
        <w:t xml:space="preserve"> </w:t>
      </w:r>
      <w:r w:rsidRPr="003D789D">
        <w:rPr>
          <w:rFonts w:hAnsi="Times New Roman"/>
          <w:color w:val="auto"/>
          <w:sz w:val="28"/>
          <w:szCs w:val="28"/>
        </w:rPr>
        <w:t>устной</w:t>
      </w:r>
      <w:r w:rsidRPr="003D789D">
        <w:rPr>
          <w:rFonts w:hAnsi="Times New Roman"/>
          <w:color w:val="auto"/>
          <w:sz w:val="28"/>
          <w:szCs w:val="28"/>
        </w:rPr>
        <w:t xml:space="preserve"> </w:t>
      </w:r>
      <w:r w:rsidRPr="003D789D">
        <w:rPr>
          <w:rFonts w:hAnsi="Times New Roman"/>
          <w:color w:val="auto"/>
          <w:sz w:val="28"/>
          <w:szCs w:val="28"/>
        </w:rPr>
        <w:t>коммуникации</w:t>
      </w:r>
      <w:r w:rsidRPr="003D789D">
        <w:rPr>
          <w:rFonts w:asci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помощью</w:t>
      </w:r>
      <w:r w:rsidRPr="003D789D">
        <w:rPr>
          <w:rFonts w:hAnsi="Times New Roman"/>
          <w:color w:val="auto"/>
          <w:sz w:val="28"/>
          <w:szCs w:val="28"/>
        </w:rPr>
        <w:t xml:space="preserve"> </w:t>
      </w:r>
      <w:r w:rsidRPr="003D789D">
        <w:rPr>
          <w:rFonts w:hAnsi="Times New Roman"/>
          <w:color w:val="auto"/>
          <w:sz w:val="28"/>
          <w:szCs w:val="28"/>
        </w:rPr>
        <w:t>сурдопедагогических</w:t>
      </w:r>
      <w:r w:rsidRPr="003D789D">
        <w:rPr>
          <w:rFonts w:hAnsi="Times New Roman"/>
          <w:color w:val="auto"/>
          <w:sz w:val="28"/>
          <w:szCs w:val="28"/>
        </w:rPr>
        <w:t xml:space="preserve"> </w:t>
      </w:r>
      <w:r w:rsidRPr="003D789D">
        <w:rPr>
          <w:rFonts w:hAnsi="Times New Roman"/>
          <w:color w:val="auto"/>
          <w:sz w:val="28"/>
          <w:szCs w:val="28"/>
        </w:rPr>
        <w:t>методик</w:t>
      </w:r>
      <w:r w:rsidRPr="003D789D">
        <w:rPr>
          <w:rFonts w:hAnsi="Times New Roman"/>
          <w:color w:val="auto"/>
          <w:sz w:val="28"/>
          <w:szCs w:val="28"/>
        </w:rPr>
        <w:t xml:space="preserve"> </w:t>
      </w:r>
      <w:r w:rsidRPr="003D789D">
        <w:rPr>
          <w:rFonts w:hAnsi="Times New Roman"/>
          <w:color w:val="auto"/>
          <w:sz w:val="28"/>
          <w:szCs w:val="28"/>
        </w:rPr>
        <w:t>выявляет</w:t>
      </w:r>
      <w:r w:rsidRPr="003D789D">
        <w:rPr>
          <w:rFonts w:hAnsi="Times New Roman"/>
          <w:color w:val="auto"/>
          <w:sz w:val="28"/>
          <w:szCs w:val="28"/>
        </w:rPr>
        <w:t xml:space="preserve"> </w:t>
      </w:r>
      <w:r w:rsidRPr="003D789D">
        <w:rPr>
          <w:rFonts w:hAnsi="Times New Roman"/>
          <w:color w:val="auto"/>
          <w:sz w:val="28"/>
          <w:szCs w:val="28"/>
        </w:rPr>
        <w:t>адекватность</w:t>
      </w:r>
      <w:r w:rsidRPr="003D789D">
        <w:rPr>
          <w:rFonts w:hAnsi="Times New Roman"/>
          <w:color w:val="auto"/>
          <w:sz w:val="28"/>
          <w:szCs w:val="28"/>
        </w:rPr>
        <w:t xml:space="preserve"> </w:t>
      </w:r>
      <w:r w:rsidRPr="003D789D">
        <w:rPr>
          <w:rFonts w:hAnsi="Times New Roman"/>
          <w:color w:val="auto"/>
          <w:sz w:val="28"/>
          <w:szCs w:val="28"/>
        </w:rPr>
        <w:t>режима</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hAnsi="Times New Roman"/>
          <w:color w:val="auto"/>
          <w:sz w:val="28"/>
          <w:szCs w:val="28"/>
        </w:rPr>
        <w:t xml:space="preserve"> </w:t>
      </w:r>
      <w:r w:rsidRPr="003D789D">
        <w:rPr>
          <w:rFonts w:hAnsi="Times New Roman"/>
          <w:color w:val="auto"/>
          <w:sz w:val="28"/>
          <w:szCs w:val="28"/>
        </w:rPr>
        <w:t>индивидуальных</w:t>
      </w:r>
      <w:r w:rsidRPr="003D789D">
        <w:rPr>
          <w:rFonts w:hAnsi="Times New Roman"/>
          <w:color w:val="auto"/>
          <w:sz w:val="28"/>
          <w:szCs w:val="28"/>
        </w:rPr>
        <w:t xml:space="preserve"> </w:t>
      </w:r>
      <w:r w:rsidRPr="003D789D">
        <w:rPr>
          <w:rFonts w:hAnsi="Times New Roman"/>
          <w:color w:val="auto"/>
          <w:sz w:val="28"/>
          <w:szCs w:val="28"/>
        </w:rPr>
        <w:t>слуховых</w:t>
      </w:r>
      <w:r w:rsidRPr="003D789D">
        <w:rPr>
          <w:rFonts w:hAnsi="Times New Roman"/>
          <w:color w:val="auto"/>
          <w:sz w:val="28"/>
          <w:szCs w:val="28"/>
        </w:rPr>
        <w:t xml:space="preserve"> </w:t>
      </w:r>
      <w:r w:rsidRPr="003D789D">
        <w:rPr>
          <w:rFonts w:hAnsi="Times New Roman"/>
          <w:color w:val="auto"/>
          <w:sz w:val="28"/>
          <w:szCs w:val="28"/>
        </w:rPr>
        <w:t>аппаратов</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или</w:t>
      </w:r>
      <w:r w:rsidRPr="003D789D">
        <w:rPr>
          <w:rFonts w:hAnsi="Times New Roman"/>
          <w:color w:val="auto"/>
          <w:sz w:val="28"/>
          <w:szCs w:val="28"/>
        </w:rPr>
        <w:t xml:space="preserve"> </w:t>
      </w:r>
      <w:r w:rsidRPr="003D789D">
        <w:rPr>
          <w:rFonts w:hAnsi="Times New Roman"/>
          <w:color w:val="auto"/>
          <w:sz w:val="28"/>
          <w:szCs w:val="28"/>
        </w:rPr>
        <w:t>кохлеарных</w:t>
      </w:r>
      <w:r w:rsidRPr="003D789D">
        <w:rPr>
          <w:rFonts w:hAnsi="Times New Roman"/>
          <w:color w:val="auto"/>
          <w:sz w:val="28"/>
          <w:szCs w:val="28"/>
        </w:rPr>
        <w:t xml:space="preserve"> </w:t>
      </w:r>
      <w:r w:rsidRPr="003D789D">
        <w:rPr>
          <w:rFonts w:hAnsi="Times New Roman"/>
          <w:color w:val="auto"/>
          <w:sz w:val="28"/>
          <w:szCs w:val="28"/>
        </w:rPr>
        <w:t>имплантов</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учетом</w:t>
      </w:r>
      <w:r w:rsidRPr="003D789D">
        <w:rPr>
          <w:rFonts w:hAnsi="Times New Roman"/>
          <w:color w:val="auto"/>
          <w:sz w:val="28"/>
          <w:szCs w:val="28"/>
        </w:rPr>
        <w:t xml:space="preserve"> </w:t>
      </w:r>
      <w:r w:rsidRPr="003D789D">
        <w:rPr>
          <w:rFonts w:hAnsi="Times New Roman"/>
          <w:color w:val="auto"/>
          <w:sz w:val="28"/>
          <w:szCs w:val="28"/>
        </w:rPr>
        <w:t>особенностей</w:t>
      </w:r>
      <w:r w:rsidRPr="003D789D">
        <w:rPr>
          <w:rFonts w:hAnsi="Times New Roman"/>
          <w:color w:val="auto"/>
          <w:sz w:val="28"/>
          <w:szCs w:val="28"/>
        </w:rPr>
        <w:t xml:space="preserve"> </w:t>
      </w:r>
      <w:r w:rsidRPr="003D789D">
        <w:rPr>
          <w:rFonts w:hAnsi="Times New Roman"/>
          <w:color w:val="auto"/>
          <w:sz w:val="28"/>
          <w:szCs w:val="28"/>
        </w:rPr>
        <w:t>слухоречевого</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ascii="Times New Roman"/>
          <w:color w:val="auto"/>
          <w:sz w:val="28"/>
          <w:szCs w:val="28"/>
        </w:rPr>
        <w:t xml:space="preserve">, </w:t>
      </w:r>
      <w:r w:rsidRPr="003D789D">
        <w:rPr>
          <w:rFonts w:hAnsi="Times New Roman"/>
          <w:color w:val="auto"/>
          <w:sz w:val="28"/>
          <w:szCs w:val="28"/>
        </w:rPr>
        <w:t>условий</w:t>
      </w:r>
      <w:r w:rsidRPr="003D789D">
        <w:rPr>
          <w:rFonts w:hAnsi="Times New Roman"/>
          <w:color w:val="auto"/>
          <w:sz w:val="28"/>
          <w:szCs w:val="28"/>
        </w:rPr>
        <w:t xml:space="preserve"> </w:t>
      </w:r>
      <w:r w:rsidRPr="003D789D">
        <w:rPr>
          <w:rFonts w:hAnsi="Times New Roman"/>
          <w:color w:val="auto"/>
          <w:sz w:val="28"/>
          <w:szCs w:val="28"/>
        </w:rPr>
        <w:t>получения</w:t>
      </w:r>
      <w:r w:rsidRPr="003D789D">
        <w:rPr>
          <w:rFonts w:hAnsi="Times New Roman"/>
          <w:color w:val="auto"/>
          <w:sz w:val="28"/>
          <w:szCs w:val="28"/>
        </w:rPr>
        <w:t xml:space="preserve"> </w:t>
      </w:r>
      <w:r w:rsidRPr="003D789D">
        <w:rPr>
          <w:rFonts w:hAnsi="Times New Roman"/>
          <w:color w:val="auto"/>
          <w:sz w:val="28"/>
          <w:szCs w:val="28"/>
        </w:rPr>
        <w:t>им</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 xml:space="preserve">, </w:t>
      </w:r>
      <w:r w:rsidRPr="003D789D">
        <w:rPr>
          <w:rFonts w:hAnsi="Times New Roman"/>
          <w:color w:val="auto"/>
          <w:sz w:val="28"/>
          <w:szCs w:val="28"/>
        </w:rPr>
        <w:t>необходимости</w:t>
      </w:r>
      <w:r w:rsidRPr="003D789D">
        <w:rPr>
          <w:rFonts w:hAnsi="Times New Roman"/>
          <w:color w:val="auto"/>
          <w:sz w:val="28"/>
          <w:szCs w:val="28"/>
        </w:rPr>
        <w:t xml:space="preserve"> </w:t>
      </w:r>
      <w:r w:rsidRPr="003D789D">
        <w:rPr>
          <w:rFonts w:hAnsi="Times New Roman"/>
          <w:color w:val="auto"/>
          <w:sz w:val="28"/>
          <w:szCs w:val="28"/>
        </w:rPr>
        <w:t>использования</w:t>
      </w:r>
      <w:r w:rsidRPr="003D789D">
        <w:rPr>
          <w:rFonts w:hAnsi="Times New Roman"/>
          <w:color w:val="auto"/>
          <w:sz w:val="28"/>
          <w:szCs w:val="28"/>
        </w:rPr>
        <w:t xml:space="preserve"> </w:t>
      </w:r>
      <w:r w:rsidRPr="003D789D">
        <w:rPr>
          <w:rFonts w:hAnsi="Times New Roman"/>
          <w:color w:val="auto"/>
          <w:sz w:val="28"/>
          <w:szCs w:val="28"/>
        </w:rPr>
        <w:t>устной</w:t>
      </w:r>
      <w:r w:rsidRPr="003D789D">
        <w:rPr>
          <w:rFonts w:hAnsi="Times New Roman"/>
          <w:color w:val="auto"/>
          <w:sz w:val="28"/>
          <w:szCs w:val="28"/>
        </w:rPr>
        <w:t xml:space="preserve"> </w:t>
      </w:r>
      <w:r w:rsidRPr="003D789D">
        <w:rPr>
          <w:rFonts w:hAnsi="Times New Roman"/>
          <w:color w:val="auto"/>
          <w:sz w:val="28"/>
          <w:szCs w:val="28"/>
        </w:rPr>
        <w:t>речи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различных</w:t>
      </w:r>
      <w:r w:rsidRPr="003D789D">
        <w:rPr>
          <w:rFonts w:hAnsi="Times New Roman"/>
          <w:color w:val="auto"/>
          <w:sz w:val="28"/>
          <w:szCs w:val="28"/>
        </w:rPr>
        <w:t xml:space="preserve"> </w:t>
      </w:r>
      <w:r w:rsidRPr="003D789D">
        <w:rPr>
          <w:rFonts w:hAnsi="Times New Roman"/>
          <w:color w:val="auto"/>
          <w:sz w:val="28"/>
          <w:szCs w:val="28"/>
        </w:rPr>
        <w:t>коммуникативных</w:t>
      </w:r>
      <w:r w:rsidRPr="003D789D">
        <w:rPr>
          <w:rFonts w:hAnsi="Times New Roman"/>
          <w:color w:val="auto"/>
          <w:sz w:val="28"/>
          <w:szCs w:val="28"/>
        </w:rPr>
        <w:t xml:space="preserve"> </w:t>
      </w:r>
      <w:r w:rsidRPr="003D789D">
        <w:rPr>
          <w:rFonts w:hAnsi="Times New Roman"/>
          <w:color w:val="auto"/>
          <w:sz w:val="28"/>
          <w:szCs w:val="28"/>
        </w:rPr>
        <w:t>ситуациях</w:t>
      </w:r>
      <w:r w:rsidRPr="003D789D">
        <w:rPr>
          <w:rFonts w:ascii="Times New Roman"/>
          <w:color w:val="auto"/>
          <w:sz w:val="28"/>
          <w:szCs w:val="28"/>
        </w:rPr>
        <w:t xml:space="preserve">, </w:t>
      </w:r>
      <w:r w:rsidRPr="003D789D">
        <w:rPr>
          <w:rFonts w:hAnsi="Times New Roman"/>
          <w:color w:val="auto"/>
          <w:sz w:val="28"/>
          <w:szCs w:val="28"/>
        </w:rPr>
        <w:t>применения</w:t>
      </w:r>
      <w:r w:rsidRPr="003D789D">
        <w:rPr>
          <w:rFonts w:hAnsi="Times New Roman"/>
          <w:color w:val="auto"/>
          <w:sz w:val="28"/>
          <w:szCs w:val="28"/>
        </w:rPr>
        <w:t xml:space="preserve"> </w:t>
      </w:r>
      <w:r w:rsidRPr="003D789D">
        <w:rPr>
          <w:rFonts w:hAnsi="Times New Roman"/>
          <w:color w:val="auto"/>
          <w:sz w:val="28"/>
          <w:szCs w:val="28"/>
        </w:rPr>
        <w:t>средств</w:t>
      </w:r>
      <w:r w:rsidRPr="003D789D">
        <w:rPr>
          <w:rFonts w:hAnsi="Times New Roman"/>
          <w:color w:val="auto"/>
          <w:sz w:val="28"/>
          <w:szCs w:val="28"/>
        </w:rPr>
        <w:t xml:space="preserve"> </w:t>
      </w:r>
      <w:r w:rsidRPr="003D789D">
        <w:rPr>
          <w:rFonts w:hAnsi="Times New Roman"/>
          <w:color w:val="auto"/>
          <w:sz w:val="28"/>
          <w:szCs w:val="28"/>
        </w:rPr>
        <w:t>электроакустической</w:t>
      </w:r>
      <w:r w:rsidRPr="003D789D">
        <w:rPr>
          <w:rFonts w:hAnsi="Times New Roman"/>
          <w:color w:val="auto"/>
          <w:sz w:val="28"/>
          <w:szCs w:val="28"/>
        </w:rPr>
        <w:t xml:space="preserve"> </w:t>
      </w:r>
      <w:r w:rsidRPr="003D789D">
        <w:rPr>
          <w:rFonts w:hAnsi="Times New Roman"/>
          <w:color w:val="auto"/>
          <w:sz w:val="28"/>
          <w:szCs w:val="28"/>
        </w:rPr>
        <w:t>коррекции</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ориентации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неречевых</w:t>
      </w:r>
      <w:r w:rsidRPr="003D789D">
        <w:rPr>
          <w:rFonts w:hAnsi="Times New Roman"/>
          <w:color w:val="auto"/>
          <w:sz w:val="28"/>
          <w:szCs w:val="28"/>
        </w:rPr>
        <w:t xml:space="preserve"> </w:t>
      </w:r>
      <w:r w:rsidRPr="003D789D">
        <w:rPr>
          <w:rFonts w:hAnsi="Times New Roman"/>
          <w:color w:val="auto"/>
          <w:sz w:val="28"/>
          <w:szCs w:val="28"/>
        </w:rPr>
        <w:t>звуках</w:t>
      </w:r>
      <w:r w:rsidRPr="003D789D">
        <w:rPr>
          <w:rFonts w:hAnsi="Times New Roman"/>
          <w:color w:val="auto"/>
          <w:sz w:val="28"/>
          <w:szCs w:val="28"/>
        </w:rPr>
        <w:t xml:space="preserve"> </w:t>
      </w:r>
      <w:r w:rsidRPr="003D789D">
        <w:rPr>
          <w:rFonts w:hAnsi="Times New Roman"/>
          <w:color w:val="auto"/>
          <w:sz w:val="28"/>
          <w:szCs w:val="28"/>
        </w:rPr>
        <w:t>окружающего</w:t>
      </w:r>
      <w:r w:rsidRPr="003D789D">
        <w:rPr>
          <w:rFonts w:hAnsi="Times New Roman"/>
          <w:color w:val="auto"/>
          <w:sz w:val="28"/>
          <w:szCs w:val="28"/>
        </w:rPr>
        <w:t xml:space="preserve"> </w:t>
      </w:r>
      <w:r w:rsidRPr="003D789D">
        <w:rPr>
          <w:rFonts w:hAnsi="Times New Roman"/>
          <w:color w:val="auto"/>
          <w:sz w:val="28"/>
          <w:szCs w:val="28"/>
        </w:rPr>
        <w:t>мира</w:t>
      </w:r>
      <w:r w:rsidRPr="003D789D">
        <w:rPr>
          <w:rFonts w:asci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результатам</w:t>
      </w:r>
      <w:r w:rsidRPr="003D789D">
        <w:rPr>
          <w:rFonts w:hAnsi="Times New Roman"/>
          <w:color w:val="auto"/>
          <w:sz w:val="28"/>
          <w:szCs w:val="28"/>
        </w:rPr>
        <w:t xml:space="preserve"> </w:t>
      </w:r>
      <w:r w:rsidRPr="003D789D">
        <w:rPr>
          <w:rFonts w:hAnsi="Times New Roman"/>
          <w:color w:val="auto"/>
          <w:sz w:val="28"/>
          <w:szCs w:val="28"/>
        </w:rPr>
        <w:t>обследования</w:t>
      </w:r>
      <w:r w:rsidRPr="003D789D">
        <w:rPr>
          <w:rFonts w:hAnsi="Times New Roman"/>
          <w:color w:val="auto"/>
          <w:sz w:val="28"/>
          <w:szCs w:val="28"/>
        </w:rPr>
        <w:t xml:space="preserve"> </w:t>
      </w:r>
      <w:r w:rsidRPr="003D789D">
        <w:rPr>
          <w:rFonts w:hAnsi="Times New Roman"/>
          <w:color w:val="auto"/>
          <w:sz w:val="28"/>
          <w:szCs w:val="28"/>
        </w:rPr>
        <w:t>проводит</w:t>
      </w:r>
      <w:r w:rsidRPr="003D789D">
        <w:rPr>
          <w:rFonts w:hAnsi="Times New Roman"/>
          <w:color w:val="auto"/>
          <w:sz w:val="28"/>
          <w:szCs w:val="28"/>
        </w:rPr>
        <w:t xml:space="preserve"> </w:t>
      </w:r>
      <w:r w:rsidRPr="003D789D">
        <w:rPr>
          <w:rFonts w:hAnsi="Times New Roman"/>
          <w:color w:val="auto"/>
          <w:sz w:val="28"/>
          <w:szCs w:val="28"/>
        </w:rPr>
        <w:t>консультативные</w:t>
      </w:r>
      <w:r w:rsidRPr="003D789D">
        <w:rPr>
          <w:rFonts w:hAnsi="Times New Roman"/>
          <w:color w:val="auto"/>
          <w:sz w:val="28"/>
          <w:szCs w:val="28"/>
        </w:rPr>
        <w:t xml:space="preserve"> </w:t>
      </w:r>
      <w:r w:rsidRPr="003D789D">
        <w:rPr>
          <w:rFonts w:hAnsi="Times New Roman"/>
          <w:color w:val="auto"/>
          <w:sz w:val="28"/>
          <w:szCs w:val="28"/>
        </w:rPr>
        <w:t>мероприятия</w:t>
      </w:r>
      <w:r w:rsidRPr="003D789D">
        <w:rPr>
          <w:rFonts w:hAnsi="Times New Roman"/>
          <w:color w:val="auto"/>
          <w:sz w:val="28"/>
          <w:szCs w:val="28"/>
        </w:rPr>
        <w:t xml:space="preserve"> </w:t>
      </w:r>
      <w:r w:rsidRPr="003D789D">
        <w:rPr>
          <w:rFonts w:hAnsi="Times New Roman"/>
          <w:color w:val="auto"/>
          <w:sz w:val="28"/>
          <w:szCs w:val="28"/>
        </w:rPr>
        <w:t>со</w:t>
      </w:r>
      <w:r w:rsidRPr="003D789D">
        <w:rPr>
          <w:rFonts w:hAnsi="Times New Roman"/>
          <w:color w:val="auto"/>
          <w:sz w:val="28"/>
          <w:szCs w:val="28"/>
        </w:rPr>
        <w:t xml:space="preserve"> </w:t>
      </w:r>
      <w:r w:rsidRPr="003D789D">
        <w:rPr>
          <w:rFonts w:hAnsi="Times New Roman"/>
          <w:color w:val="auto"/>
          <w:sz w:val="28"/>
          <w:szCs w:val="28"/>
        </w:rPr>
        <w:t>всеми</w:t>
      </w:r>
      <w:r w:rsidRPr="003D789D">
        <w:rPr>
          <w:rFonts w:hAnsi="Times New Roman"/>
          <w:color w:val="auto"/>
          <w:sz w:val="28"/>
          <w:szCs w:val="28"/>
        </w:rPr>
        <w:t xml:space="preserve"> </w:t>
      </w:r>
      <w:r w:rsidRPr="003D789D">
        <w:rPr>
          <w:rFonts w:hAnsi="Times New Roman"/>
          <w:color w:val="auto"/>
          <w:sz w:val="28"/>
          <w:szCs w:val="28"/>
        </w:rPr>
        <w:t>участниками</w:t>
      </w:r>
      <w:r w:rsidRPr="003D789D">
        <w:rPr>
          <w:rFonts w:hAnsi="Times New Roman"/>
          <w:color w:val="auto"/>
          <w:sz w:val="28"/>
          <w:szCs w:val="28"/>
        </w:rPr>
        <w:t xml:space="preserve"> </w:t>
      </w:r>
      <w:r w:rsidRPr="003D789D">
        <w:rPr>
          <w:rFonts w:hAnsi="Times New Roman"/>
          <w:color w:val="auto"/>
          <w:sz w:val="28"/>
          <w:szCs w:val="28"/>
        </w:rPr>
        <w:lastRenderedPageBreak/>
        <w:t>образовательного</w:t>
      </w:r>
      <w:r w:rsidRPr="003D789D">
        <w:rPr>
          <w:rFonts w:hAnsi="Times New Roman"/>
          <w:color w:val="auto"/>
          <w:sz w:val="28"/>
          <w:szCs w:val="28"/>
        </w:rPr>
        <w:t xml:space="preserve"> </w:t>
      </w:r>
      <w:r w:rsidRPr="003D789D">
        <w:rPr>
          <w:rFonts w:hAnsi="Times New Roman"/>
          <w:color w:val="auto"/>
          <w:sz w:val="28"/>
          <w:szCs w:val="28"/>
        </w:rPr>
        <w:t>процесса</w:t>
      </w:r>
      <w:r w:rsidRPr="003D789D">
        <w:rPr>
          <w:rFonts w:ascii="Times New Roman"/>
          <w:color w:val="auto"/>
          <w:sz w:val="28"/>
          <w:szCs w:val="28"/>
        </w:rPr>
        <w:t xml:space="preserve">, </w:t>
      </w:r>
      <w:r w:rsidRPr="003D789D">
        <w:rPr>
          <w:rFonts w:hAnsi="Times New Roman"/>
          <w:color w:val="auto"/>
          <w:sz w:val="28"/>
          <w:szCs w:val="28"/>
        </w:rPr>
        <w:t>включая</w:t>
      </w:r>
      <w:r w:rsidRPr="003D789D">
        <w:rPr>
          <w:rFonts w:hAnsi="Times New Roman"/>
          <w:color w:val="auto"/>
          <w:sz w:val="28"/>
          <w:szCs w:val="28"/>
        </w:rPr>
        <w:t xml:space="preserve"> </w:t>
      </w:r>
      <w:r w:rsidRPr="003D789D">
        <w:rPr>
          <w:rFonts w:hAnsi="Times New Roman"/>
          <w:color w:val="auto"/>
          <w:sz w:val="28"/>
          <w:szCs w:val="28"/>
        </w:rPr>
        <w:t>слышащих</w:t>
      </w:r>
      <w:r w:rsidRPr="003D789D">
        <w:rPr>
          <w:rFonts w:hAnsi="Times New Roman"/>
          <w:color w:val="auto"/>
          <w:sz w:val="28"/>
          <w:szCs w:val="28"/>
        </w:rPr>
        <w:t xml:space="preserve"> </w:t>
      </w:r>
      <w:r w:rsidRPr="003D789D">
        <w:rPr>
          <w:rFonts w:hAnsi="Times New Roman"/>
          <w:color w:val="auto"/>
          <w:sz w:val="28"/>
          <w:szCs w:val="28"/>
        </w:rPr>
        <w:t>детей</w:t>
      </w:r>
      <w:r w:rsidRPr="003D789D">
        <w:rPr>
          <w:rFonts w:asci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необходимости</w:t>
      </w:r>
      <w:r w:rsidRPr="003D789D">
        <w:rPr>
          <w:rFonts w:hAnsi="Times New Roman"/>
          <w:color w:val="auto"/>
          <w:sz w:val="28"/>
          <w:szCs w:val="28"/>
        </w:rPr>
        <w:t xml:space="preserve"> </w:t>
      </w:r>
      <w:r w:rsidRPr="003D789D">
        <w:rPr>
          <w:rFonts w:hAnsi="Times New Roman"/>
          <w:color w:val="auto"/>
          <w:sz w:val="28"/>
          <w:szCs w:val="28"/>
        </w:rPr>
        <w:t>повторного</w:t>
      </w:r>
      <w:r w:rsidRPr="003D789D">
        <w:rPr>
          <w:rFonts w:hAnsi="Times New Roman"/>
          <w:color w:val="auto"/>
          <w:sz w:val="28"/>
          <w:szCs w:val="28"/>
        </w:rPr>
        <w:t xml:space="preserve"> </w:t>
      </w:r>
      <w:r w:rsidRPr="003D789D">
        <w:rPr>
          <w:rFonts w:hAnsi="Times New Roman"/>
          <w:color w:val="auto"/>
          <w:sz w:val="28"/>
          <w:szCs w:val="28"/>
        </w:rPr>
        <w:t>аудиологического</w:t>
      </w:r>
      <w:r w:rsidRPr="003D789D">
        <w:rPr>
          <w:rFonts w:hAnsi="Times New Roman"/>
          <w:color w:val="auto"/>
          <w:sz w:val="28"/>
          <w:szCs w:val="28"/>
        </w:rPr>
        <w:t xml:space="preserve"> </w:t>
      </w:r>
      <w:r w:rsidRPr="003D789D">
        <w:rPr>
          <w:rFonts w:hAnsi="Times New Roman"/>
          <w:color w:val="auto"/>
          <w:sz w:val="28"/>
          <w:szCs w:val="28"/>
        </w:rPr>
        <w:t>обследования</w:t>
      </w:r>
      <w:r w:rsidRPr="003D789D">
        <w:rPr>
          <w:rFonts w:ascii="Times New Roman"/>
          <w:color w:val="auto"/>
          <w:sz w:val="28"/>
          <w:szCs w:val="28"/>
        </w:rPr>
        <w:t xml:space="preserve">, </w:t>
      </w:r>
      <w:r w:rsidRPr="003D789D">
        <w:rPr>
          <w:rFonts w:hAnsi="Times New Roman"/>
          <w:color w:val="auto"/>
          <w:sz w:val="28"/>
          <w:szCs w:val="28"/>
        </w:rPr>
        <w:t>направляет</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консультацию</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сурдологический</w:t>
      </w:r>
      <w:r w:rsidRPr="003D789D">
        <w:rPr>
          <w:rFonts w:hAnsi="Times New Roman"/>
          <w:color w:val="auto"/>
          <w:sz w:val="28"/>
          <w:szCs w:val="28"/>
        </w:rPr>
        <w:t xml:space="preserve"> </w:t>
      </w:r>
      <w:r w:rsidRPr="003D789D">
        <w:rPr>
          <w:rFonts w:hAnsi="Times New Roman"/>
          <w:color w:val="auto"/>
          <w:sz w:val="28"/>
          <w:szCs w:val="28"/>
        </w:rPr>
        <w:t>кабинет</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центр</w:t>
      </w:r>
      <w:r w:rsidRPr="003D789D">
        <w:rPr>
          <w:rFonts w:ascii="Times New Roman"/>
          <w:color w:val="auto"/>
          <w:sz w:val="28"/>
          <w:szCs w:val="28"/>
        </w:rPr>
        <w:t>).</w:t>
      </w:r>
    </w:p>
    <w:p w:rsidR="00F65069" w:rsidRPr="003D789D" w:rsidRDefault="00C079E3" w:rsidP="00B16003">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i/>
          <w:iCs/>
          <w:color w:val="auto"/>
          <w:sz w:val="28"/>
          <w:szCs w:val="28"/>
        </w:rPr>
        <w:t>Педагог</w:t>
      </w:r>
      <w:r w:rsidRPr="003D789D">
        <w:rPr>
          <w:rFonts w:hAnsi="Times New Roman"/>
          <w:i/>
          <w:iCs/>
          <w:color w:val="auto"/>
          <w:sz w:val="28"/>
          <w:szCs w:val="28"/>
        </w:rPr>
        <w:t xml:space="preserve"> </w:t>
      </w:r>
      <w:r w:rsidRPr="003D789D">
        <w:rPr>
          <w:rFonts w:ascii="Times New Roman"/>
          <w:i/>
          <w:iCs/>
          <w:color w:val="auto"/>
          <w:sz w:val="28"/>
          <w:szCs w:val="28"/>
        </w:rPr>
        <w:t xml:space="preserve">- </w:t>
      </w:r>
      <w:r w:rsidRPr="003D789D">
        <w:rPr>
          <w:rFonts w:hAnsi="Times New Roman"/>
          <w:i/>
          <w:iCs/>
          <w:color w:val="auto"/>
          <w:sz w:val="28"/>
          <w:szCs w:val="28"/>
        </w:rPr>
        <w:t>психолог</w:t>
      </w:r>
      <w:r w:rsidRPr="003D789D">
        <w:rPr>
          <w:rFonts w:ascii="Times New Roman"/>
          <w:i/>
          <w:iCs/>
          <w:color w:val="auto"/>
          <w:sz w:val="28"/>
          <w:szCs w:val="28"/>
        </w:rPr>
        <w:t xml:space="preserve">: </w:t>
      </w:r>
      <w:r w:rsidRPr="003D789D">
        <w:rPr>
          <w:rFonts w:hAnsi="Times New Roman"/>
          <w:color w:val="auto"/>
          <w:sz w:val="28"/>
          <w:szCs w:val="28"/>
        </w:rPr>
        <w:t>проводит</w:t>
      </w:r>
      <w:r w:rsidRPr="003D789D">
        <w:rPr>
          <w:rFonts w:hAnsi="Times New Roman"/>
          <w:color w:val="auto"/>
          <w:sz w:val="28"/>
          <w:szCs w:val="28"/>
        </w:rPr>
        <w:t xml:space="preserve"> </w:t>
      </w:r>
      <w:r w:rsidRPr="003D789D">
        <w:rPr>
          <w:rFonts w:hAnsi="Times New Roman"/>
          <w:color w:val="auto"/>
          <w:sz w:val="28"/>
          <w:szCs w:val="28"/>
        </w:rPr>
        <w:t>психологическое</w:t>
      </w:r>
      <w:r w:rsidRPr="003D789D">
        <w:rPr>
          <w:rFonts w:hAnsi="Times New Roman"/>
          <w:color w:val="auto"/>
          <w:sz w:val="28"/>
          <w:szCs w:val="28"/>
        </w:rPr>
        <w:t xml:space="preserve"> </w:t>
      </w:r>
      <w:r w:rsidRPr="003D789D">
        <w:rPr>
          <w:rFonts w:hAnsi="Times New Roman"/>
          <w:color w:val="auto"/>
          <w:sz w:val="28"/>
          <w:szCs w:val="28"/>
        </w:rPr>
        <w:t>обследование</w:t>
      </w:r>
      <w:r w:rsidRPr="003D789D">
        <w:rPr>
          <w:rFonts w:hAnsi="Times New Roman"/>
          <w:color w:val="auto"/>
          <w:sz w:val="28"/>
          <w:szCs w:val="28"/>
        </w:rPr>
        <w:t xml:space="preserve"> </w:t>
      </w:r>
      <w:r w:rsidRPr="003D789D">
        <w:rPr>
          <w:rFonts w:hAnsi="Times New Roman"/>
          <w:color w:val="auto"/>
          <w:sz w:val="28"/>
          <w:szCs w:val="28"/>
        </w:rPr>
        <w:t>каждого</w:t>
      </w:r>
      <w:r w:rsidRPr="003D789D">
        <w:rPr>
          <w:rFonts w:hAnsi="Times New Roman"/>
          <w:color w:val="auto"/>
          <w:sz w:val="28"/>
          <w:szCs w:val="28"/>
        </w:rPr>
        <w:t xml:space="preserve"> </w:t>
      </w:r>
      <w:r w:rsidRPr="003D789D">
        <w:rPr>
          <w:rFonts w:hAnsi="Times New Roman"/>
          <w:color w:val="auto"/>
          <w:sz w:val="28"/>
          <w:szCs w:val="28"/>
        </w:rPr>
        <w:t>глухого</w:t>
      </w:r>
      <w:r w:rsidRPr="003D789D">
        <w:rPr>
          <w:rFonts w:hAnsi="Times New Roman"/>
          <w:color w:val="auto"/>
          <w:sz w:val="28"/>
          <w:szCs w:val="28"/>
        </w:rPr>
        <w:t xml:space="preserve"> </w:t>
      </w:r>
      <w:r w:rsidRPr="003D789D">
        <w:rPr>
          <w:rFonts w:hAnsi="Times New Roman"/>
          <w:color w:val="auto"/>
          <w:sz w:val="28"/>
          <w:szCs w:val="28"/>
        </w:rPr>
        <w:t>ребенка</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использованием</w:t>
      </w:r>
      <w:r w:rsidRPr="003D789D">
        <w:rPr>
          <w:rFonts w:hAnsi="Times New Roman"/>
          <w:color w:val="auto"/>
          <w:sz w:val="28"/>
          <w:szCs w:val="28"/>
        </w:rPr>
        <w:t xml:space="preserve"> </w:t>
      </w:r>
      <w:r w:rsidRPr="003D789D">
        <w:rPr>
          <w:rFonts w:hAnsi="Times New Roman"/>
          <w:color w:val="auto"/>
          <w:sz w:val="28"/>
          <w:szCs w:val="28"/>
        </w:rPr>
        <w:t>методов</w:t>
      </w:r>
      <w:r w:rsidRPr="003D789D">
        <w:rPr>
          <w:rFonts w:ascii="Times New Roman"/>
          <w:color w:val="auto"/>
          <w:sz w:val="28"/>
          <w:szCs w:val="28"/>
        </w:rPr>
        <w:t xml:space="preserve">, </w:t>
      </w:r>
      <w:r w:rsidRPr="003D789D">
        <w:rPr>
          <w:rFonts w:hAnsi="Times New Roman"/>
          <w:color w:val="auto"/>
          <w:sz w:val="28"/>
          <w:szCs w:val="28"/>
        </w:rPr>
        <w:t>адекватных</w:t>
      </w:r>
      <w:r w:rsidRPr="003D789D">
        <w:rPr>
          <w:rFonts w:hAnsi="Times New Roman"/>
          <w:color w:val="auto"/>
          <w:sz w:val="28"/>
          <w:szCs w:val="28"/>
        </w:rPr>
        <w:t xml:space="preserve"> </w:t>
      </w:r>
      <w:r w:rsidRPr="003D789D">
        <w:rPr>
          <w:rFonts w:hAnsi="Times New Roman"/>
          <w:color w:val="auto"/>
          <w:sz w:val="28"/>
          <w:szCs w:val="28"/>
        </w:rPr>
        <w:t>задачам</w:t>
      </w:r>
      <w:r w:rsidRPr="003D789D">
        <w:rPr>
          <w:rFonts w:hAnsi="Times New Roman"/>
          <w:color w:val="auto"/>
          <w:sz w:val="28"/>
          <w:szCs w:val="28"/>
        </w:rPr>
        <w:t xml:space="preserve"> </w:t>
      </w:r>
      <w:r w:rsidRPr="003D789D">
        <w:rPr>
          <w:rFonts w:hAnsi="Times New Roman"/>
          <w:color w:val="auto"/>
          <w:sz w:val="28"/>
          <w:szCs w:val="28"/>
        </w:rPr>
        <w:t>обследования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особенностям</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ascii="Times New Roman"/>
          <w:color w:val="auto"/>
          <w:sz w:val="28"/>
          <w:szCs w:val="28"/>
        </w:rPr>
        <w:t xml:space="preserve">, </w:t>
      </w:r>
      <w:r w:rsidRPr="003D789D">
        <w:rPr>
          <w:rFonts w:hAnsi="Times New Roman"/>
          <w:color w:val="auto"/>
          <w:sz w:val="28"/>
          <w:szCs w:val="28"/>
        </w:rPr>
        <w:t>анализирует</w:t>
      </w:r>
      <w:r w:rsidRPr="003D789D">
        <w:rPr>
          <w:rFonts w:hAnsi="Times New Roman"/>
          <w:color w:val="auto"/>
          <w:sz w:val="28"/>
          <w:szCs w:val="28"/>
        </w:rPr>
        <w:t xml:space="preserve"> </w:t>
      </w:r>
      <w:r w:rsidRPr="003D789D">
        <w:rPr>
          <w:rFonts w:hAnsi="Times New Roman"/>
          <w:color w:val="auto"/>
          <w:sz w:val="28"/>
          <w:szCs w:val="28"/>
        </w:rPr>
        <w:t>результаты</w:t>
      </w:r>
      <w:r w:rsidRPr="003D789D">
        <w:rPr>
          <w:rFonts w:hAnsi="Times New Roman"/>
          <w:color w:val="auto"/>
          <w:sz w:val="28"/>
          <w:szCs w:val="28"/>
        </w:rPr>
        <w:t xml:space="preserve"> </w:t>
      </w:r>
      <w:r w:rsidRPr="003D789D">
        <w:rPr>
          <w:rFonts w:hAnsi="Times New Roman"/>
          <w:color w:val="auto"/>
          <w:sz w:val="28"/>
          <w:szCs w:val="28"/>
        </w:rPr>
        <w:t>обследования</w:t>
      </w:r>
      <w:r w:rsidRPr="003D789D">
        <w:rPr>
          <w:rFonts w:ascii="Times New Roman"/>
          <w:color w:val="auto"/>
          <w:sz w:val="28"/>
          <w:szCs w:val="28"/>
        </w:rPr>
        <w:t xml:space="preserve">, </w:t>
      </w:r>
      <w:r w:rsidRPr="003D789D">
        <w:rPr>
          <w:rFonts w:hAnsi="Times New Roman"/>
          <w:color w:val="auto"/>
          <w:sz w:val="28"/>
          <w:szCs w:val="28"/>
        </w:rPr>
        <w:t>разрабатывает</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основе</w:t>
      </w:r>
      <w:r w:rsidRPr="003D789D">
        <w:rPr>
          <w:rFonts w:hAnsi="Times New Roman"/>
          <w:color w:val="auto"/>
          <w:sz w:val="28"/>
          <w:szCs w:val="28"/>
        </w:rPr>
        <w:t xml:space="preserve"> </w:t>
      </w:r>
      <w:r w:rsidRPr="003D789D">
        <w:rPr>
          <w:rFonts w:hAnsi="Times New Roman"/>
          <w:color w:val="auto"/>
          <w:sz w:val="28"/>
          <w:szCs w:val="28"/>
        </w:rPr>
        <w:t>рекомендации</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всех</w:t>
      </w:r>
      <w:r w:rsidRPr="003D789D">
        <w:rPr>
          <w:rFonts w:hAnsi="Times New Roman"/>
          <w:color w:val="auto"/>
          <w:sz w:val="28"/>
          <w:szCs w:val="28"/>
        </w:rPr>
        <w:t xml:space="preserve"> </w:t>
      </w:r>
      <w:r w:rsidRPr="003D789D">
        <w:rPr>
          <w:rFonts w:hAnsi="Times New Roman"/>
          <w:color w:val="auto"/>
          <w:sz w:val="28"/>
          <w:szCs w:val="28"/>
        </w:rPr>
        <w:t>участников</w:t>
      </w:r>
      <w:r w:rsidRPr="003D789D">
        <w:rPr>
          <w:rFonts w:hAnsi="Times New Roman"/>
          <w:color w:val="auto"/>
          <w:sz w:val="28"/>
          <w:szCs w:val="28"/>
        </w:rPr>
        <w:t xml:space="preserve"> </w:t>
      </w:r>
      <w:r w:rsidRPr="003D789D">
        <w:rPr>
          <w:rFonts w:hAnsi="Times New Roman"/>
          <w:color w:val="auto"/>
          <w:sz w:val="28"/>
          <w:szCs w:val="28"/>
        </w:rPr>
        <w:t>образовательного</w:t>
      </w:r>
      <w:r w:rsidRPr="003D789D">
        <w:rPr>
          <w:rFonts w:hAnsi="Times New Roman"/>
          <w:color w:val="auto"/>
          <w:sz w:val="28"/>
          <w:szCs w:val="28"/>
        </w:rPr>
        <w:t xml:space="preserve"> </w:t>
      </w:r>
      <w:r w:rsidRPr="003D789D">
        <w:rPr>
          <w:rFonts w:hAnsi="Times New Roman"/>
          <w:color w:val="auto"/>
          <w:sz w:val="28"/>
          <w:szCs w:val="28"/>
        </w:rPr>
        <w:t>процесса</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том</w:t>
      </w:r>
      <w:r w:rsidRPr="003D789D">
        <w:rPr>
          <w:rFonts w:hAnsi="Times New Roman"/>
          <w:color w:val="auto"/>
          <w:sz w:val="28"/>
          <w:szCs w:val="28"/>
        </w:rPr>
        <w:t xml:space="preserve"> </w:t>
      </w:r>
      <w:r w:rsidRPr="003D789D">
        <w:rPr>
          <w:rFonts w:hAnsi="Times New Roman"/>
          <w:color w:val="auto"/>
          <w:sz w:val="28"/>
          <w:szCs w:val="28"/>
        </w:rPr>
        <w:t>числе</w:t>
      </w:r>
      <w:r w:rsidRPr="003D789D">
        <w:rPr>
          <w:rFonts w:asci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необходимости</w:t>
      </w:r>
      <w:r w:rsidRPr="003D789D">
        <w:rPr>
          <w:rFonts w:asci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содержания</w:t>
      </w:r>
      <w:r w:rsidRPr="003D789D">
        <w:rPr>
          <w:rFonts w:hAnsi="Times New Roman"/>
          <w:color w:val="auto"/>
          <w:sz w:val="28"/>
          <w:szCs w:val="28"/>
        </w:rPr>
        <w:t xml:space="preserve"> </w:t>
      </w:r>
      <w:r w:rsidRPr="003D789D">
        <w:rPr>
          <w:rFonts w:hAnsi="Times New Roman"/>
          <w:color w:val="auto"/>
          <w:sz w:val="28"/>
          <w:szCs w:val="28"/>
        </w:rPr>
        <w:t>коррекционной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сложных</w:t>
      </w:r>
      <w:r w:rsidRPr="003D789D">
        <w:rPr>
          <w:rFonts w:hAnsi="Times New Roman"/>
          <w:color w:val="auto"/>
          <w:sz w:val="28"/>
          <w:szCs w:val="28"/>
        </w:rPr>
        <w:t xml:space="preserve"> </w:t>
      </w:r>
      <w:r w:rsidRPr="003D789D">
        <w:rPr>
          <w:rFonts w:hAnsi="Times New Roman"/>
          <w:color w:val="auto"/>
          <w:sz w:val="28"/>
          <w:szCs w:val="28"/>
        </w:rPr>
        <w:t>дифференциально</w:t>
      </w:r>
      <w:r w:rsidRPr="003D789D">
        <w:rPr>
          <w:rFonts w:ascii="Times New Roman"/>
          <w:color w:val="auto"/>
          <w:sz w:val="28"/>
          <w:szCs w:val="28"/>
        </w:rPr>
        <w:t>-</w:t>
      </w:r>
      <w:r w:rsidRPr="003D789D">
        <w:rPr>
          <w:rFonts w:hAnsi="Times New Roman"/>
          <w:color w:val="auto"/>
          <w:sz w:val="28"/>
          <w:szCs w:val="28"/>
        </w:rPr>
        <w:t>диагностических</w:t>
      </w:r>
      <w:r w:rsidRPr="003D789D">
        <w:rPr>
          <w:rFonts w:hAnsi="Times New Roman"/>
          <w:color w:val="auto"/>
          <w:sz w:val="28"/>
          <w:szCs w:val="28"/>
        </w:rPr>
        <w:t xml:space="preserve"> </w:t>
      </w:r>
      <w:r w:rsidRPr="003D789D">
        <w:rPr>
          <w:rFonts w:hAnsi="Times New Roman"/>
          <w:color w:val="auto"/>
          <w:sz w:val="28"/>
          <w:szCs w:val="28"/>
        </w:rPr>
        <w:t>случаях</w:t>
      </w:r>
      <w:r w:rsidRPr="003D789D">
        <w:rPr>
          <w:rFonts w:hAnsi="Times New Roman"/>
          <w:color w:val="auto"/>
          <w:sz w:val="28"/>
          <w:szCs w:val="28"/>
        </w:rPr>
        <w:t xml:space="preserve"> </w:t>
      </w:r>
      <w:r w:rsidRPr="003D789D">
        <w:rPr>
          <w:rFonts w:hAnsi="Times New Roman"/>
          <w:color w:val="auto"/>
          <w:sz w:val="28"/>
          <w:szCs w:val="28"/>
        </w:rPr>
        <w:t>проводит</w:t>
      </w:r>
      <w:r w:rsidRPr="003D789D">
        <w:rPr>
          <w:rFonts w:hAnsi="Times New Roman"/>
          <w:color w:val="auto"/>
          <w:sz w:val="28"/>
          <w:szCs w:val="28"/>
        </w:rPr>
        <w:t xml:space="preserve"> </w:t>
      </w:r>
      <w:r w:rsidRPr="003D789D">
        <w:rPr>
          <w:rFonts w:hAnsi="Times New Roman"/>
          <w:color w:val="auto"/>
          <w:sz w:val="28"/>
          <w:szCs w:val="28"/>
        </w:rPr>
        <w:t>повторные</w:t>
      </w:r>
      <w:r w:rsidRPr="003D789D">
        <w:rPr>
          <w:rFonts w:hAnsi="Times New Roman"/>
          <w:color w:val="auto"/>
          <w:sz w:val="28"/>
          <w:szCs w:val="28"/>
        </w:rPr>
        <w:t xml:space="preserve"> </w:t>
      </w:r>
      <w:r w:rsidRPr="003D789D">
        <w:rPr>
          <w:rFonts w:hAnsi="Times New Roman"/>
          <w:color w:val="auto"/>
          <w:sz w:val="28"/>
          <w:szCs w:val="28"/>
        </w:rPr>
        <w:t>обследования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ascii="Times New Roman"/>
          <w:color w:val="auto"/>
          <w:sz w:val="28"/>
          <w:szCs w:val="28"/>
        </w:rPr>
        <w:t>/</w:t>
      </w:r>
      <w:r w:rsidRPr="003D789D">
        <w:rPr>
          <w:rFonts w:hAnsi="Times New Roman"/>
          <w:color w:val="auto"/>
          <w:sz w:val="28"/>
          <w:szCs w:val="28"/>
        </w:rPr>
        <w:t>или</w:t>
      </w:r>
      <w:r w:rsidRPr="003D789D">
        <w:rPr>
          <w:rFonts w:hAnsi="Times New Roman"/>
          <w:color w:val="auto"/>
          <w:sz w:val="28"/>
          <w:szCs w:val="28"/>
        </w:rPr>
        <w:t xml:space="preserve"> </w:t>
      </w:r>
      <w:r w:rsidRPr="003D789D">
        <w:rPr>
          <w:rFonts w:hAnsi="Times New Roman"/>
          <w:color w:val="auto"/>
          <w:sz w:val="28"/>
          <w:szCs w:val="28"/>
        </w:rPr>
        <w:t>направляет</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консультации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hAnsi="Times New Roman"/>
          <w:color w:val="auto"/>
          <w:sz w:val="28"/>
          <w:szCs w:val="28"/>
        </w:rPr>
        <w:t xml:space="preserve"> </w:t>
      </w:r>
      <w:r w:rsidRPr="003D789D">
        <w:rPr>
          <w:rFonts w:hAnsi="Times New Roman"/>
          <w:color w:val="auto"/>
          <w:sz w:val="28"/>
          <w:szCs w:val="28"/>
        </w:rPr>
        <w:t>соответствующего</w:t>
      </w:r>
      <w:r w:rsidRPr="003D789D">
        <w:rPr>
          <w:rFonts w:hAnsi="Times New Roman"/>
          <w:color w:val="auto"/>
          <w:sz w:val="28"/>
          <w:szCs w:val="28"/>
        </w:rPr>
        <w:t xml:space="preserve"> </w:t>
      </w:r>
      <w:r w:rsidRPr="003D789D">
        <w:rPr>
          <w:rFonts w:hAnsi="Times New Roman"/>
          <w:color w:val="auto"/>
          <w:sz w:val="28"/>
          <w:szCs w:val="28"/>
        </w:rPr>
        <w:t>профиля</w:t>
      </w:r>
      <w:r w:rsidRPr="003D789D">
        <w:rPr>
          <w:rFonts w:ascii="Times New Roman"/>
          <w:color w:val="auto"/>
          <w:sz w:val="28"/>
          <w:szCs w:val="28"/>
        </w:rPr>
        <w:t xml:space="preserve">. </w:t>
      </w:r>
      <w:r w:rsidRPr="003D789D">
        <w:rPr>
          <w:rFonts w:hAnsi="Times New Roman"/>
          <w:color w:val="auto"/>
          <w:sz w:val="28"/>
          <w:szCs w:val="28"/>
        </w:rPr>
        <w:t>Участвует</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разработке</w:t>
      </w:r>
      <w:r w:rsidRPr="003D789D">
        <w:rPr>
          <w:rFonts w:hAnsi="Times New Roman"/>
          <w:color w:val="auto"/>
          <w:sz w:val="28"/>
          <w:szCs w:val="28"/>
        </w:rPr>
        <w:t xml:space="preserve"> </w:t>
      </w:r>
      <w:r w:rsidRPr="003D789D">
        <w:rPr>
          <w:rFonts w:hAnsi="Times New Roman"/>
          <w:color w:val="auto"/>
          <w:sz w:val="28"/>
          <w:szCs w:val="28"/>
        </w:rPr>
        <w:t>комплексной</w:t>
      </w:r>
      <w:r w:rsidRPr="003D789D">
        <w:rPr>
          <w:rFonts w:hAnsi="Times New Roman"/>
          <w:color w:val="auto"/>
          <w:sz w:val="28"/>
          <w:szCs w:val="28"/>
        </w:rPr>
        <w:t xml:space="preserve"> </w:t>
      </w:r>
      <w:r w:rsidRPr="003D789D">
        <w:rPr>
          <w:rFonts w:hAnsi="Times New Roman"/>
          <w:color w:val="auto"/>
          <w:sz w:val="28"/>
          <w:szCs w:val="28"/>
        </w:rPr>
        <w:t>психолого</w:t>
      </w:r>
      <w:r w:rsidRPr="003D789D">
        <w:rPr>
          <w:rFonts w:ascii="Times New Roman"/>
          <w:color w:val="auto"/>
          <w:sz w:val="28"/>
          <w:szCs w:val="28"/>
        </w:rPr>
        <w:t>-</w:t>
      </w:r>
      <w:r w:rsidRPr="003D789D">
        <w:rPr>
          <w:rFonts w:hAnsi="Times New Roman"/>
          <w:color w:val="auto"/>
          <w:sz w:val="28"/>
          <w:szCs w:val="28"/>
        </w:rPr>
        <w:t>педагогической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социально</w:t>
      </w:r>
      <w:r w:rsidRPr="003D789D">
        <w:rPr>
          <w:rFonts w:ascii="Times New Roman"/>
          <w:color w:val="auto"/>
          <w:sz w:val="28"/>
          <w:szCs w:val="28"/>
        </w:rPr>
        <w:t>-</w:t>
      </w:r>
      <w:r w:rsidRPr="003D789D">
        <w:rPr>
          <w:rFonts w:hAnsi="Times New Roman"/>
          <w:color w:val="auto"/>
          <w:sz w:val="28"/>
          <w:szCs w:val="28"/>
        </w:rPr>
        <w:t>педагогической</w:t>
      </w:r>
      <w:r w:rsidRPr="003D789D">
        <w:rPr>
          <w:rFonts w:hAnsi="Times New Roman"/>
          <w:color w:val="auto"/>
          <w:sz w:val="28"/>
          <w:szCs w:val="28"/>
        </w:rPr>
        <w:t xml:space="preserve"> </w:t>
      </w:r>
      <w:r w:rsidRPr="003D789D">
        <w:rPr>
          <w:rFonts w:hAnsi="Times New Roman"/>
          <w:color w:val="auto"/>
          <w:sz w:val="28"/>
          <w:szCs w:val="28"/>
        </w:rPr>
        <w:t>программы</w:t>
      </w:r>
      <w:r w:rsidRPr="003D789D">
        <w:rPr>
          <w:rFonts w:hAnsi="Times New Roman"/>
          <w:color w:val="auto"/>
          <w:sz w:val="28"/>
          <w:szCs w:val="28"/>
        </w:rPr>
        <w:t xml:space="preserve"> </w:t>
      </w:r>
      <w:r w:rsidRPr="003D789D">
        <w:rPr>
          <w:rFonts w:hAnsi="Times New Roman"/>
          <w:color w:val="auto"/>
          <w:sz w:val="28"/>
          <w:szCs w:val="28"/>
        </w:rPr>
        <w:t>сопровождения</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необходимости</w:t>
      </w:r>
      <w:r w:rsidRPr="003D789D">
        <w:rPr>
          <w:rFonts w:hAnsi="Times New Roman"/>
          <w:color w:val="auto"/>
          <w:sz w:val="28"/>
          <w:szCs w:val="28"/>
        </w:rPr>
        <w:t xml:space="preserve"> </w:t>
      </w:r>
      <w:r w:rsidRPr="003D789D">
        <w:rPr>
          <w:rFonts w:hAnsi="Times New Roman"/>
          <w:color w:val="auto"/>
          <w:sz w:val="28"/>
          <w:szCs w:val="28"/>
        </w:rPr>
        <w:t>привлекает</w:t>
      </w:r>
      <w:r w:rsidRPr="003D789D">
        <w:rPr>
          <w:rFonts w:hAnsi="Times New Roman"/>
          <w:color w:val="auto"/>
          <w:sz w:val="28"/>
          <w:szCs w:val="28"/>
        </w:rPr>
        <w:t xml:space="preserve"> </w:t>
      </w:r>
      <w:r w:rsidRPr="003D789D">
        <w:rPr>
          <w:rFonts w:hAnsi="Times New Roman"/>
          <w:color w:val="auto"/>
          <w:sz w:val="28"/>
          <w:szCs w:val="28"/>
        </w:rPr>
        <w:t>медицинских</w:t>
      </w:r>
      <w:r w:rsidRPr="003D789D">
        <w:rPr>
          <w:rFonts w:hAnsi="Times New Roman"/>
          <w:color w:val="auto"/>
          <w:sz w:val="28"/>
          <w:szCs w:val="28"/>
        </w:rPr>
        <w:t xml:space="preserve"> </w:t>
      </w:r>
      <w:r w:rsidRPr="003D789D">
        <w:rPr>
          <w:rFonts w:hAnsi="Times New Roman"/>
          <w:color w:val="auto"/>
          <w:sz w:val="28"/>
          <w:szCs w:val="28"/>
        </w:rPr>
        <w:t>работников</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оказания</w:t>
      </w:r>
      <w:r w:rsidRPr="003D789D">
        <w:rPr>
          <w:rFonts w:hAnsi="Times New Roman"/>
          <w:color w:val="auto"/>
          <w:sz w:val="28"/>
          <w:szCs w:val="28"/>
        </w:rPr>
        <w:t xml:space="preserve"> </w:t>
      </w:r>
      <w:r w:rsidRPr="003D789D">
        <w:rPr>
          <w:rFonts w:hAnsi="Times New Roman"/>
          <w:color w:val="auto"/>
          <w:sz w:val="28"/>
          <w:szCs w:val="28"/>
        </w:rPr>
        <w:t>консультативной</w:t>
      </w:r>
      <w:r w:rsidRPr="003D789D">
        <w:rPr>
          <w:rFonts w:hAnsi="Times New Roman"/>
          <w:color w:val="auto"/>
          <w:sz w:val="28"/>
          <w:szCs w:val="28"/>
        </w:rPr>
        <w:t xml:space="preserve"> </w:t>
      </w:r>
      <w:r w:rsidRPr="003D789D">
        <w:rPr>
          <w:rFonts w:hAnsi="Times New Roman"/>
          <w:color w:val="auto"/>
          <w:sz w:val="28"/>
          <w:szCs w:val="28"/>
        </w:rPr>
        <w:t>помощи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сопровождения</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w:t>
      </w:r>
    </w:p>
    <w:p w:rsidR="00F65069" w:rsidRPr="003D789D" w:rsidRDefault="00C079E3" w:rsidP="00B16003">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i/>
          <w:iCs/>
          <w:color w:val="auto"/>
          <w:sz w:val="28"/>
          <w:szCs w:val="28"/>
        </w:rPr>
        <w:t>Социальный</w:t>
      </w:r>
      <w:r w:rsidRPr="003D789D">
        <w:rPr>
          <w:rFonts w:hAnsi="Times New Roman"/>
          <w:i/>
          <w:iCs/>
          <w:color w:val="auto"/>
          <w:sz w:val="28"/>
          <w:szCs w:val="28"/>
        </w:rPr>
        <w:t xml:space="preserve"> </w:t>
      </w:r>
      <w:r w:rsidRPr="003D789D">
        <w:rPr>
          <w:rFonts w:hAnsi="Times New Roman"/>
          <w:i/>
          <w:iCs/>
          <w:color w:val="auto"/>
          <w:sz w:val="28"/>
          <w:szCs w:val="28"/>
        </w:rPr>
        <w:t>педагог</w:t>
      </w:r>
      <w:r w:rsidRPr="003D789D">
        <w:rPr>
          <w:rFonts w:ascii="Times New Roman"/>
          <w:i/>
          <w:iCs/>
          <w:color w:val="auto"/>
          <w:sz w:val="28"/>
          <w:szCs w:val="28"/>
        </w:rPr>
        <w:t xml:space="preserve">: </w:t>
      </w:r>
      <w:r w:rsidRPr="003D789D">
        <w:rPr>
          <w:rFonts w:hAnsi="Times New Roman"/>
          <w:color w:val="auto"/>
          <w:sz w:val="28"/>
          <w:szCs w:val="28"/>
        </w:rPr>
        <w:t>проводит</w:t>
      </w:r>
      <w:r w:rsidRPr="003D789D">
        <w:rPr>
          <w:rFonts w:hAnsi="Times New Roman"/>
          <w:color w:val="auto"/>
          <w:sz w:val="28"/>
          <w:szCs w:val="28"/>
        </w:rPr>
        <w:t xml:space="preserve"> </w:t>
      </w:r>
      <w:r w:rsidRPr="003D789D">
        <w:rPr>
          <w:rFonts w:hAnsi="Times New Roman"/>
          <w:color w:val="auto"/>
          <w:sz w:val="28"/>
          <w:szCs w:val="28"/>
        </w:rPr>
        <w:t>социально</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педагогическое</w:t>
      </w:r>
      <w:r w:rsidRPr="003D789D">
        <w:rPr>
          <w:rFonts w:hAnsi="Times New Roman"/>
          <w:color w:val="auto"/>
          <w:sz w:val="28"/>
          <w:szCs w:val="28"/>
        </w:rPr>
        <w:t xml:space="preserve"> </w:t>
      </w:r>
      <w:r w:rsidRPr="003D789D">
        <w:rPr>
          <w:rFonts w:hAnsi="Times New Roman"/>
          <w:color w:val="auto"/>
          <w:sz w:val="28"/>
          <w:szCs w:val="28"/>
        </w:rPr>
        <w:t>обследование</w:t>
      </w:r>
      <w:r w:rsidRPr="003D789D">
        <w:rPr>
          <w:rFonts w:ascii="Times New Roman"/>
          <w:color w:val="auto"/>
          <w:sz w:val="28"/>
          <w:szCs w:val="28"/>
        </w:rPr>
        <w:t xml:space="preserve">, </w:t>
      </w:r>
      <w:r w:rsidRPr="003D789D">
        <w:rPr>
          <w:rFonts w:hAnsi="Times New Roman"/>
          <w:color w:val="auto"/>
          <w:sz w:val="28"/>
          <w:szCs w:val="28"/>
        </w:rPr>
        <w:t>изучает</w:t>
      </w:r>
      <w:r w:rsidRPr="003D789D">
        <w:rPr>
          <w:rFonts w:hAnsi="Times New Roman"/>
          <w:color w:val="auto"/>
          <w:sz w:val="28"/>
          <w:szCs w:val="28"/>
        </w:rPr>
        <w:t xml:space="preserve"> </w:t>
      </w:r>
      <w:r w:rsidRPr="003D789D">
        <w:rPr>
          <w:rFonts w:hAnsi="Times New Roman"/>
          <w:color w:val="auto"/>
          <w:sz w:val="28"/>
          <w:szCs w:val="28"/>
        </w:rPr>
        <w:t>социальную</w:t>
      </w:r>
      <w:r w:rsidRPr="003D789D">
        <w:rPr>
          <w:rFonts w:hAnsi="Times New Roman"/>
          <w:color w:val="auto"/>
          <w:sz w:val="28"/>
          <w:szCs w:val="28"/>
        </w:rPr>
        <w:t xml:space="preserve"> </w:t>
      </w:r>
      <w:r w:rsidRPr="003D789D">
        <w:rPr>
          <w:rFonts w:hAnsi="Times New Roman"/>
          <w:color w:val="auto"/>
          <w:sz w:val="28"/>
          <w:szCs w:val="28"/>
        </w:rPr>
        <w:t>микросреду</w:t>
      </w:r>
      <w:r w:rsidRPr="003D789D">
        <w:rPr>
          <w:rFonts w:ascii="Times New Roman"/>
          <w:color w:val="auto"/>
          <w:sz w:val="28"/>
          <w:szCs w:val="28"/>
        </w:rPr>
        <w:t xml:space="preserve">, </w:t>
      </w:r>
      <w:r w:rsidRPr="003D789D">
        <w:rPr>
          <w:rFonts w:hAnsi="Times New Roman"/>
          <w:color w:val="auto"/>
          <w:sz w:val="28"/>
          <w:szCs w:val="28"/>
        </w:rPr>
        <w:t>семьи</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выявляет</w:t>
      </w:r>
      <w:r w:rsidRPr="003D789D">
        <w:rPr>
          <w:rFonts w:hAnsi="Times New Roman"/>
          <w:color w:val="auto"/>
          <w:sz w:val="28"/>
          <w:szCs w:val="28"/>
        </w:rPr>
        <w:t xml:space="preserve"> </w:t>
      </w:r>
      <w:r w:rsidRPr="003D789D">
        <w:rPr>
          <w:rFonts w:hAnsi="Times New Roman"/>
          <w:color w:val="auto"/>
          <w:sz w:val="28"/>
          <w:szCs w:val="28"/>
        </w:rPr>
        <w:t>воспитанников</w:t>
      </w:r>
      <w:r w:rsidRPr="003D789D">
        <w:rPr>
          <w:rFonts w:hAnsi="Times New Roman"/>
          <w:color w:val="auto"/>
          <w:sz w:val="28"/>
          <w:szCs w:val="28"/>
        </w:rPr>
        <w:t xml:space="preserve"> </w:t>
      </w:r>
      <w:r w:rsidRPr="003D789D">
        <w:rPr>
          <w:rFonts w:hAnsi="Times New Roman"/>
          <w:color w:val="auto"/>
          <w:sz w:val="28"/>
          <w:szCs w:val="28"/>
        </w:rPr>
        <w:t>группы</w:t>
      </w:r>
      <w:r w:rsidRPr="003D789D">
        <w:rPr>
          <w:rFonts w:hAnsi="Times New Roman"/>
          <w:color w:val="auto"/>
          <w:sz w:val="28"/>
          <w:szCs w:val="28"/>
        </w:rPr>
        <w:t xml:space="preserve"> </w:t>
      </w:r>
      <w:r w:rsidRPr="003D789D">
        <w:rPr>
          <w:rFonts w:hAnsi="Times New Roman"/>
          <w:color w:val="auto"/>
          <w:sz w:val="28"/>
          <w:szCs w:val="28"/>
        </w:rPr>
        <w:t>социального</w:t>
      </w:r>
      <w:r w:rsidRPr="003D789D">
        <w:rPr>
          <w:rFonts w:hAnsi="Times New Roman"/>
          <w:color w:val="auto"/>
          <w:sz w:val="28"/>
          <w:szCs w:val="28"/>
        </w:rPr>
        <w:t xml:space="preserve"> </w:t>
      </w:r>
      <w:r w:rsidRPr="003D789D">
        <w:rPr>
          <w:rFonts w:hAnsi="Times New Roman"/>
          <w:color w:val="auto"/>
          <w:sz w:val="28"/>
          <w:szCs w:val="28"/>
        </w:rPr>
        <w:t>риска</w:t>
      </w:r>
      <w:r w:rsidRPr="003D789D">
        <w:rPr>
          <w:rFonts w:ascii="Times New Roman"/>
          <w:color w:val="auto"/>
          <w:sz w:val="28"/>
          <w:szCs w:val="28"/>
        </w:rPr>
        <w:t xml:space="preserve">. </w:t>
      </w:r>
      <w:r w:rsidRPr="003D789D">
        <w:rPr>
          <w:rFonts w:hAnsi="Times New Roman"/>
          <w:color w:val="auto"/>
          <w:sz w:val="28"/>
          <w:szCs w:val="28"/>
        </w:rPr>
        <w:t>Участвует</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разработке</w:t>
      </w:r>
      <w:r w:rsidRPr="003D789D">
        <w:rPr>
          <w:rFonts w:hAnsi="Times New Roman"/>
          <w:color w:val="auto"/>
          <w:sz w:val="28"/>
          <w:szCs w:val="28"/>
        </w:rPr>
        <w:t xml:space="preserve"> </w:t>
      </w:r>
      <w:r w:rsidRPr="003D789D">
        <w:rPr>
          <w:rFonts w:hAnsi="Times New Roman"/>
          <w:color w:val="auto"/>
          <w:sz w:val="28"/>
          <w:szCs w:val="28"/>
        </w:rPr>
        <w:t>комплексной</w:t>
      </w:r>
      <w:r w:rsidRPr="003D789D">
        <w:rPr>
          <w:rFonts w:hAnsi="Times New Roman"/>
          <w:color w:val="auto"/>
          <w:sz w:val="28"/>
          <w:szCs w:val="28"/>
        </w:rPr>
        <w:t xml:space="preserve"> </w:t>
      </w:r>
      <w:r w:rsidRPr="003D789D">
        <w:rPr>
          <w:rFonts w:hAnsi="Times New Roman"/>
          <w:color w:val="auto"/>
          <w:sz w:val="28"/>
          <w:szCs w:val="28"/>
        </w:rPr>
        <w:t>психолого</w:t>
      </w:r>
      <w:r w:rsidRPr="003D789D">
        <w:rPr>
          <w:rFonts w:ascii="Times New Roman"/>
          <w:color w:val="auto"/>
          <w:sz w:val="28"/>
          <w:szCs w:val="28"/>
        </w:rPr>
        <w:t xml:space="preserve">- </w:t>
      </w:r>
      <w:r w:rsidRPr="003D789D">
        <w:rPr>
          <w:rFonts w:hAnsi="Times New Roman"/>
          <w:color w:val="auto"/>
          <w:sz w:val="28"/>
          <w:szCs w:val="28"/>
        </w:rPr>
        <w:t>педагогической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социально</w:t>
      </w:r>
      <w:r w:rsidRPr="003D789D">
        <w:rPr>
          <w:rFonts w:ascii="Times New Roman"/>
          <w:color w:val="auto"/>
          <w:sz w:val="28"/>
          <w:szCs w:val="28"/>
        </w:rPr>
        <w:t xml:space="preserve">- </w:t>
      </w:r>
      <w:r w:rsidRPr="003D789D">
        <w:rPr>
          <w:rFonts w:hAnsi="Times New Roman"/>
          <w:color w:val="auto"/>
          <w:sz w:val="28"/>
          <w:szCs w:val="28"/>
        </w:rPr>
        <w:t>педагогической</w:t>
      </w:r>
      <w:r w:rsidRPr="003D789D">
        <w:rPr>
          <w:rFonts w:hAnsi="Times New Roman"/>
          <w:color w:val="auto"/>
          <w:sz w:val="28"/>
          <w:szCs w:val="28"/>
        </w:rPr>
        <w:t xml:space="preserve"> </w:t>
      </w:r>
      <w:r w:rsidRPr="003D789D">
        <w:rPr>
          <w:rFonts w:hAnsi="Times New Roman"/>
          <w:color w:val="auto"/>
          <w:sz w:val="28"/>
          <w:szCs w:val="28"/>
        </w:rPr>
        <w:t>программы</w:t>
      </w:r>
      <w:r w:rsidRPr="003D789D">
        <w:rPr>
          <w:rFonts w:hAnsi="Times New Roman"/>
          <w:color w:val="auto"/>
          <w:sz w:val="28"/>
          <w:szCs w:val="28"/>
        </w:rPr>
        <w:t xml:space="preserve"> </w:t>
      </w:r>
      <w:r w:rsidRPr="003D789D">
        <w:rPr>
          <w:rFonts w:hAnsi="Times New Roman"/>
          <w:color w:val="auto"/>
          <w:sz w:val="28"/>
          <w:szCs w:val="28"/>
        </w:rPr>
        <w:t>сопровождения</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необходимости</w:t>
      </w:r>
      <w:r w:rsidRPr="003D789D">
        <w:rPr>
          <w:rFonts w:hAnsi="Times New Roman"/>
          <w:color w:val="auto"/>
          <w:sz w:val="28"/>
          <w:szCs w:val="28"/>
        </w:rPr>
        <w:t xml:space="preserve"> </w:t>
      </w:r>
      <w:r w:rsidRPr="003D789D">
        <w:rPr>
          <w:rFonts w:hAnsi="Times New Roman"/>
          <w:color w:val="auto"/>
          <w:sz w:val="28"/>
          <w:szCs w:val="28"/>
        </w:rPr>
        <w:t>участия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социально</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педагогической</w:t>
      </w:r>
      <w:r w:rsidRPr="003D789D">
        <w:rPr>
          <w:rFonts w:hAnsi="Times New Roman"/>
          <w:color w:val="auto"/>
          <w:sz w:val="28"/>
          <w:szCs w:val="28"/>
        </w:rPr>
        <w:t xml:space="preserve"> </w:t>
      </w:r>
      <w:r w:rsidRPr="003D789D">
        <w:rPr>
          <w:rFonts w:hAnsi="Times New Roman"/>
          <w:color w:val="auto"/>
          <w:sz w:val="28"/>
          <w:szCs w:val="28"/>
        </w:rPr>
        <w:t>работе</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обучающимися</w:t>
      </w:r>
      <w:r w:rsidRPr="003D789D">
        <w:rPr>
          <w:rFonts w:hAnsi="Times New Roman"/>
          <w:color w:val="auto"/>
          <w:sz w:val="28"/>
          <w:szCs w:val="28"/>
        </w:rPr>
        <w:t xml:space="preserve"> </w:t>
      </w:r>
      <w:r w:rsidRPr="003D789D">
        <w:rPr>
          <w:rFonts w:hAnsi="Times New Roman"/>
          <w:color w:val="auto"/>
          <w:sz w:val="28"/>
          <w:szCs w:val="28"/>
        </w:rPr>
        <w:t>сотрудников</w:t>
      </w:r>
      <w:r w:rsidRPr="003D789D">
        <w:rPr>
          <w:rFonts w:hAnsi="Times New Roman"/>
          <w:color w:val="auto"/>
          <w:sz w:val="28"/>
          <w:szCs w:val="28"/>
        </w:rPr>
        <w:t xml:space="preserve"> </w:t>
      </w:r>
      <w:r w:rsidRPr="003D789D">
        <w:rPr>
          <w:rFonts w:hAnsi="Times New Roman"/>
          <w:color w:val="auto"/>
          <w:sz w:val="28"/>
          <w:szCs w:val="28"/>
        </w:rPr>
        <w:t>других</w:t>
      </w:r>
      <w:r w:rsidRPr="003D789D">
        <w:rPr>
          <w:rFonts w:hAnsi="Times New Roman"/>
          <w:color w:val="auto"/>
          <w:sz w:val="28"/>
          <w:szCs w:val="28"/>
        </w:rPr>
        <w:t xml:space="preserve"> </w:t>
      </w:r>
      <w:r w:rsidRPr="003D789D">
        <w:rPr>
          <w:rFonts w:hAnsi="Times New Roman"/>
          <w:color w:val="auto"/>
          <w:sz w:val="28"/>
          <w:szCs w:val="28"/>
        </w:rPr>
        <w:t>организаций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ведомств</w:t>
      </w:r>
      <w:r w:rsidRPr="003D789D">
        <w:rPr>
          <w:rFonts w:ascii="Times New Roman"/>
          <w:color w:val="auto"/>
          <w:sz w:val="28"/>
          <w:szCs w:val="28"/>
        </w:rPr>
        <w:t xml:space="preserve">, </w:t>
      </w:r>
      <w:r w:rsidRPr="003D789D">
        <w:rPr>
          <w:rFonts w:hAnsi="Times New Roman"/>
          <w:color w:val="auto"/>
          <w:sz w:val="28"/>
          <w:szCs w:val="28"/>
        </w:rPr>
        <w:t>организует</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ними</w:t>
      </w:r>
      <w:r w:rsidRPr="003D789D">
        <w:rPr>
          <w:rFonts w:hAnsi="Times New Roman"/>
          <w:color w:val="auto"/>
          <w:sz w:val="28"/>
          <w:szCs w:val="28"/>
        </w:rPr>
        <w:t xml:space="preserve"> </w:t>
      </w:r>
      <w:r w:rsidRPr="003D789D">
        <w:rPr>
          <w:rFonts w:hAnsi="Times New Roman"/>
          <w:color w:val="auto"/>
          <w:sz w:val="28"/>
          <w:szCs w:val="28"/>
        </w:rPr>
        <w:t>необходимое</w:t>
      </w:r>
      <w:r w:rsidRPr="003D789D">
        <w:rPr>
          <w:rFonts w:hAnsi="Times New Roman"/>
          <w:color w:val="auto"/>
          <w:sz w:val="28"/>
          <w:szCs w:val="28"/>
        </w:rPr>
        <w:t xml:space="preserve"> </w:t>
      </w:r>
      <w:r w:rsidRPr="003D789D">
        <w:rPr>
          <w:rFonts w:hAnsi="Times New Roman"/>
          <w:color w:val="auto"/>
          <w:sz w:val="28"/>
          <w:szCs w:val="28"/>
        </w:rPr>
        <w:t>взаимодействие</w:t>
      </w:r>
      <w:r w:rsidRPr="003D789D">
        <w:rPr>
          <w:rFonts w:ascii="Times New Roman"/>
          <w:color w:val="auto"/>
          <w:sz w:val="28"/>
          <w:szCs w:val="28"/>
        </w:rPr>
        <w:t>.</w:t>
      </w:r>
    </w:p>
    <w:p w:rsidR="00F65069" w:rsidRPr="003D789D" w:rsidRDefault="00C079E3" w:rsidP="00B16003">
      <w:pPr>
        <w:widowControl w:val="0"/>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b/>
          <w:bCs/>
          <w:i/>
          <w:iCs/>
          <w:color w:val="auto"/>
          <w:sz w:val="28"/>
          <w:szCs w:val="28"/>
        </w:rPr>
        <w:t>Консультативная</w:t>
      </w:r>
      <w:r w:rsidRPr="003D789D">
        <w:rPr>
          <w:rFonts w:hAnsi="Times New Roman"/>
          <w:b/>
          <w:bCs/>
          <w:i/>
          <w:iCs/>
          <w:color w:val="auto"/>
          <w:sz w:val="28"/>
          <w:szCs w:val="28"/>
        </w:rPr>
        <w:t xml:space="preserve"> </w:t>
      </w:r>
      <w:r w:rsidRPr="003D789D">
        <w:rPr>
          <w:rFonts w:hAnsi="Times New Roman"/>
          <w:b/>
          <w:bCs/>
          <w:i/>
          <w:iCs/>
          <w:color w:val="auto"/>
          <w:sz w:val="28"/>
          <w:szCs w:val="28"/>
        </w:rPr>
        <w:t>работа</w:t>
      </w:r>
      <w:r w:rsidRPr="003D789D">
        <w:rPr>
          <w:rFonts w:hAnsi="Times New Roman"/>
          <w:color w:val="auto"/>
          <w:sz w:val="28"/>
          <w:szCs w:val="28"/>
        </w:rPr>
        <w:t xml:space="preserve"> </w:t>
      </w:r>
      <w:r w:rsidRPr="003D789D">
        <w:rPr>
          <w:rFonts w:hAnsi="Times New Roman"/>
          <w:color w:val="auto"/>
          <w:sz w:val="28"/>
          <w:szCs w:val="28"/>
        </w:rPr>
        <w:t>обеспечивает</w:t>
      </w:r>
      <w:r w:rsidRPr="003D789D">
        <w:rPr>
          <w:rFonts w:hAnsi="Times New Roman"/>
          <w:color w:val="auto"/>
          <w:sz w:val="28"/>
          <w:szCs w:val="28"/>
        </w:rPr>
        <w:t xml:space="preserve"> </w:t>
      </w:r>
      <w:r w:rsidRPr="003D789D">
        <w:rPr>
          <w:rFonts w:hAnsi="Times New Roman"/>
          <w:color w:val="auto"/>
          <w:sz w:val="28"/>
          <w:szCs w:val="28"/>
        </w:rPr>
        <w:t>непрерывность</w:t>
      </w:r>
      <w:r w:rsidRPr="003D789D">
        <w:rPr>
          <w:rFonts w:hAnsi="Times New Roman"/>
          <w:color w:val="auto"/>
          <w:sz w:val="28"/>
          <w:szCs w:val="28"/>
        </w:rPr>
        <w:t xml:space="preserve"> </w:t>
      </w:r>
      <w:r w:rsidRPr="003D789D">
        <w:rPr>
          <w:rFonts w:hAnsi="Times New Roman"/>
          <w:color w:val="auto"/>
          <w:sz w:val="28"/>
          <w:szCs w:val="28"/>
        </w:rPr>
        <w:t>специального</w:t>
      </w:r>
      <w:r w:rsidRPr="003D789D">
        <w:rPr>
          <w:rFonts w:hAnsi="Times New Roman"/>
          <w:color w:val="auto"/>
          <w:sz w:val="28"/>
          <w:szCs w:val="28"/>
        </w:rPr>
        <w:t xml:space="preserve"> </w:t>
      </w:r>
      <w:r w:rsidRPr="003D789D">
        <w:rPr>
          <w:rFonts w:hAnsi="Times New Roman"/>
          <w:color w:val="auto"/>
          <w:sz w:val="28"/>
          <w:szCs w:val="28"/>
        </w:rPr>
        <w:t>сопровождения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детей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семей</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вопросам</w:t>
      </w:r>
      <w:r w:rsidRPr="003D789D">
        <w:rPr>
          <w:rFonts w:hAnsi="Times New Roman"/>
          <w:color w:val="auto"/>
          <w:sz w:val="28"/>
          <w:szCs w:val="28"/>
        </w:rPr>
        <w:t xml:space="preserve"> </w:t>
      </w:r>
      <w:r w:rsidRPr="003D789D">
        <w:rPr>
          <w:rFonts w:hAnsi="Times New Roman"/>
          <w:color w:val="auto"/>
          <w:sz w:val="28"/>
          <w:szCs w:val="28"/>
        </w:rPr>
        <w:t>реализации</w:t>
      </w:r>
      <w:r w:rsidRPr="003D789D">
        <w:rPr>
          <w:rFonts w:hAnsi="Times New Roman"/>
          <w:color w:val="auto"/>
          <w:sz w:val="28"/>
          <w:szCs w:val="28"/>
        </w:rPr>
        <w:t xml:space="preserve"> </w:t>
      </w:r>
      <w:r w:rsidRPr="003D789D">
        <w:rPr>
          <w:rFonts w:hAnsi="Times New Roman"/>
          <w:color w:val="auto"/>
          <w:sz w:val="28"/>
          <w:szCs w:val="28"/>
        </w:rPr>
        <w:t>дифференцированных</w:t>
      </w:r>
      <w:r w:rsidRPr="003D789D">
        <w:rPr>
          <w:rFonts w:hAnsi="Times New Roman"/>
          <w:color w:val="auto"/>
          <w:sz w:val="28"/>
          <w:szCs w:val="28"/>
        </w:rPr>
        <w:t xml:space="preserve"> </w:t>
      </w:r>
      <w:r w:rsidRPr="003D789D">
        <w:rPr>
          <w:rFonts w:hAnsi="Times New Roman"/>
          <w:color w:val="auto"/>
          <w:sz w:val="28"/>
          <w:szCs w:val="28"/>
        </w:rPr>
        <w:t>психолого</w:t>
      </w:r>
      <w:r w:rsidRPr="003D789D">
        <w:rPr>
          <w:rFonts w:ascii="Times New Roman"/>
          <w:color w:val="auto"/>
          <w:sz w:val="28"/>
          <w:szCs w:val="28"/>
        </w:rPr>
        <w:t>-</w:t>
      </w:r>
      <w:r w:rsidRPr="003D789D">
        <w:rPr>
          <w:rFonts w:hAnsi="Times New Roman"/>
          <w:color w:val="auto"/>
          <w:sz w:val="28"/>
          <w:szCs w:val="28"/>
        </w:rPr>
        <w:t>педагогических</w:t>
      </w:r>
      <w:r w:rsidRPr="003D789D">
        <w:rPr>
          <w:rFonts w:hAnsi="Times New Roman"/>
          <w:color w:val="auto"/>
          <w:sz w:val="28"/>
          <w:szCs w:val="28"/>
        </w:rPr>
        <w:t xml:space="preserve"> </w:t>
      </w:r>
      <w:r w:rsidRPr="003D789D">
        <w:rPr>
          <w:rFonts w:hAnsi="Times New Roman"/>
          <w:color w:val="auto"/>
          <w:sz w:val="28"/>
          <w:szCs w:val="28"/>
        </w:rPr>
        <w:t>условий</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социализации</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Консультативная</w:t>
      </w:r>
      <w:r w:rsidRPr="003D789D">
        <w:rPr>
          <w:rFonts w:hAnsi="Times New Roman"/>
          <w:color w:val="auto"/>
          <w:sz w:val="28"/>
          <w:szCs w:val="28"/>
        </w:rPr>
        <w:t xml:space="preserve"> </w:t>
      </w:r>
      <w:r w:rsidRPr="003D789D">
        <w:rPr>
          <w:rFonts w:hAnsi="Times New Roman"/>
          <w:color w:val="auto"/>
          <w:sz w:val="28"/>
          <w:szCs w:val="28"/>
        </w:rPr>
        <w:t>работа</w:t>
      </w:r>
      <w:r w:rsidRPr="003D789D">
        <w:rPr>
          <w:rFonts w:hAnsi="Times New Roman"/>
          <w:color w:val="auto"/>
          <w:sz w:val="28"/>
          <w:szCs w:val="28"/>
        </w:rPr>
        <w:t xml:space="preserve"> </w:t>
      </w:r>
      <w:r w:rsidRPr="003D789D">
        <w:rPr>
          <w:rFonts w:hAnsi="Times New Roman"/>
          <w:color w:val="auto"/>
          <w:sz w:val="28"/>
          <w:szCs w:val="28"/>
        </w:rPr>
        <w:t>включает</w:t>
      </w:r>
      <w:r w:rsidRPr="003D789D">
        <w:rPr>
          <w:rFonts w:hAnsi="Times New Roman"/>
          <w:color w:val="auto"/>
          <w:sz w:val="28"/>
          <w:szCs w:val="28"/>
        </w:rPr>
        <w:t xml:space="preserve"> </w:t>
      </w:r>
      <w:r w:rsidRPr="003D789D">
        <w:rPr>
          <w:rFonts w:hAnsi="Times New Roman"/>
          <w:color w:val="auto"/>
          <w:sz w:val="28"/>
          <w:szCs w:val="28"/>
        </w:rPr>
        <w:t>выработку</w:t>
      </w:r>
      <w:r w:rsidRPr="003D789D">
        <w:rPr>
          <w:rFonts w:hAnsi="Times New Roman"/>
          <w:color w:val="auto"/>
          <w:sz w:val="28"/>
          <w:szCs w:val="28"/>
        </w:rPr>
        <w:t xml:space="preserve"> </w:t>
      </w:r>
      <w:r w:rsidRPr="003D789D">
        <w:rPr>
          <w:rFonts w:hAnsi="Times New Roman"/>
          <w:color w:val="auto"/>
          <w:sz w:val="28"/>
          <w:szCs w:val="28"/>
        </w:rPr>
        <w:t>совместных</w:t>
      </w:r>
      <w:r w:rsidRPr="003D789D">
        <w:rPr>
          <w:rFonts w:hAnsi="Times New Roman"/>
          <w:color w:val="auto"/>
          <w:sz w:val="28"/>
          <w:szCs w:val="28"/>
        </w:rPr>
        <w:t xml:space="preserve"> </w:t>
      </w:r>
      <w:r w:rsidRPr="003D789D">
        <w:rPr>
          <w:rFonts w:hAnsi="Times New Roman"/>
          <w:color w:val="auto"/>
          <w:sz w:val="28"/>
          <w:szCs w:val="28"/>
        </w:rPr>
        <w:t>обоснованных</w:t>
      </w:r>
      <w:r w:rsidRPr="003D789D">
        <w:rPr>
          <w:rFonts w:hAnsi="Times New Roman"/>
          <w:color w:val="auto"/>
          <w:sz w:val="28"/>
          <w:szCs w:val="28"/>
        </w:rPr>
        <w:t xml:space="preserve"> </w:t>
      </w:r>
      <w:r w:rsidRPr="003D789D">
        <w:rPr>
          <w:rFonts w:hAnsi="Times New Roman"/>
          <w:color w:val="auto"/>
          <w:sz w:val="28"/>
          <w:szCs w:val="28"/>
        </w:rPr>
        <w:t>рекомендаций</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основным</w:t>
      </w:r>
      <w:r w:rsidRPr="003D789D">
        <w:rPr>
          <w:rFonts w:hAnsi="Times New Roman"/>
          <w:color w:val="auto"/>
          <w:sz w:val="28"/>
          <w:szCs w:val="28"/>
        </w:rPr>
        <w:t xml:space="preserve"> </w:t>
      </w:r>
      <w:r w:rsidRPr="003D789D">
        <w:rPr>
          <w:rFonts w:hAnsi="Times New Roman"/>
          <w:color w:val="auto"/>
          <w:sz w:val="28"/>
          <w:szCs w:val="28"/>
        </w:rPr>
        <w:t>направлениям</w:t>
      </w:r>
      <w:r w:rsidRPr="003D789D">
        <w:rPr>
          <w:rFonts w:hAnsi="Times New Roman"/>
          <w:color w:val="auto"/>
          <w:sz w:val="28"/>
          <w:szCs w:val="28"/>
        </w:rPr>
        <w:t xml:space="preserve"> </w:t>
      </w:r>
      <w:r w:rsidRPr="003D789D">
        <w:rPr>
          <w:rFonts w:hAnsi="Times New Roman"/>
          <w:color w:val="auto"/>
          <w:sz w:val="28"/>
          <w:szCs w:val="28"/>
        </w:rPr>
        <w:t>коррекционной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диагностической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глухими</w:t>
      </w:r>
      <w:r w:rsidRPr="003D789D">
        <w:rPr>
          <w:rFonts w:hAnsi="Times New Roman"/>
          <w:color w:val="auto"/>
          <w:sz w:val="28"/>
          <w:szCs w:val="28"/>
        </w:rPr>
        <w:t xml:space="preserve"> </w:t>
      </w:r>
      <w:r w:rsidRPr="003D789D">
        <w:rPr>
          <w:rFonts w:hAnsi="Times New Roman"/>
          <w:color w:val="auto"/>
          <w:sz w:val="28"/>
          <w:szCs w:val="28"/>
        </w:rPr>
        <w:t>детьми</w:t>
      </w:r>
      <w:r w:rsidRPr="003D789D">
        <w:rPr>
          <w:rFonts w:ascii="Times New Roman"/>
          <w:color w:val="auto"/>
          <w:sz w:val="28"/>
          <w:szCs w:val="28"/>
        </w:rPr>
        <w:t xml:space="preserve">, </w:t>
      </w:r>
      <w:r w:rsidRPr="003D789D">
        <w:rPr>
          <w:rFonts w:hAnsi="Times New Roman"/>
          <w:color w:val="auto"/>
          <w:sz w:val="28"/>
          <w:szCs w:val="28"/>
        </w:rPr>
        <w:t>единых</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всех</w:t>
      </w:r>
      <w:r w:rsidRPr="003D789D">
        <w:rPr>
          <w:rFonts w:hAnsi="Times New Roman"/>
          <w:color w:val="auto"/>
          <w:sz w:val="28"/>
          <w:szCs w:val="28"/>
        </w:rPr>
        <w:t xml:space="preserve"> </w:t>
      </w:r>
      <w:r w:rsidRPr="003D789D">
        <w:rPr>
          <w:rFonts w:hAnsi="Times New Roman"/>
          <w:color w:val="auto"/>
          <w:sz w:val="28"/>
          <w:szCs w:val="28"/>
        </w:rPr>
        <w:t>участников</w:t>
      </w:r>
      <w:r w:rsidRPr="003D789D">
        <w:rPr>
          <w:rFonts w:hAnsi="Times New Roman"/>
          <w:color w:val="auto"/>
          <w:sz w:val="28"/>
          <w:szCs w:val="28"/>
        </w:rPr>
        <w:t xml:space="preserve"> </w:t>
      </w:r>
      <w:r w:rsidRPr="003D789D">
        <w:rPr>
          <w:rFonts w:hAnsi="Times New Roman"/>
          <w:color w:val="auto"/>
          <w:sz w:val="28"/>
          <w:szCs w:val="28"/>
        </w:rPr>
        <w:t>образовательного</w:t>
      </w:r>
      <w:r w:rsidRPr="003D789D">
        <w:rPr>
          <w:rFonts w:hAnsi="Times New Roman"/>
          <w:color w:val="auto"/>
          <w:sz w:val="28"/>
          <w:szCs w:val="28"/>
        </w:rPr>
        <w:t xml:space="preserve"> </w:t>
      </w:r>
      <w:r w:rsidRPr="003D789D">
        <w:rPr>
          <w:rFonts w:hAnsi="Times New Roman"/>
          <w:color w:val="auto"/>
          <w:sz w:val="28"/>
          <w:szCs w:val="28"/>
        </w:rPr>
        <w:t>процесса</w:t>
      </w:r>
      <w:r w:rsidRPr="003D789D">
        <w:rPr>
          <w:rFonts w:ascii="Times New Roman"/>
          <w:color w:val="auto"/>
          <w:sz w:val="28"/>
          <w:szCs w:val="28"/>
        </w:rPr>
        <w:t xml:space="preserve">; </w:t>
      </w:r>
      <w:r w:rsidRPr="003D789D">
        <w:rPr>
          <w:rFonts w:hAnsi="Times New Roman"/>
          <w:color w:val="auto"/>
          <w:sz w:val="28"/>
          <w:szCs w:val="28"/>
        </w:rPr>
        <w:t>консультирование</w:t>
      </w:r>
      <w:r w:rsidRPr="003D789D">
        <w:rPr>
          <w:rFonts w:hAnsi="Times New Roman"/>
          <w:color w:val="auto"/>
          <w:sz w:val="28"/>
          <w:szCs w:val="28"/>
        </w:rPr>
        <w:t xml:space="preserve"> </w:t>
      </w:r>
      <w:r w:rsidRPr="003D789D">
        <w:rPr>
          <w:rFonts w:hAnsi="Times New Roman"/>
          <w:color w:val="auto"/>
          <w:sz w:val="28"/>
          <w:szCs w:val="28"/>
        </w:rPr>
        <w:t>педагогов</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выбору</w:t>
      </w:r>
      <w:r w:rsidRPr="003D789D">
        <w:rPr>
          <w:rFonts w:hAnsi="Times New Roman"/>
          <w:color w:val="auto"/>
          <w:sz w:val="28"/>
          <w:szCs w:val="28"/>
        </w:rPr>
        <w:t xml:space="preserve"> </w:t>
      </w:r>
      <w:r w:rsidRPr="003D789D">
        <w:rPr>
          <w:rFonts w:hAnsi="Times New Roman"/>
          <w:color w:val="auto"/>
          <w:sz w:val="28"/>
          <w:szCs w:val="28"/>
        </w:rPr>
        <w:t>индивидуально</w:t>
      </w:r>
      <w:r w:rsidRPr="003D789D">
        <w:rPr>
          <w:rFonts w:ascii="Times New Roman"/>
          <w:color w:val="auto"/>
          <w:sz w:val="28"/>
          <w:szCs w:val="28"/>
        </w:rPr>
        <w:t>-</w:t>
      </w:r>
      <w:r w:rsidRPr="003D789D">
        <w:rPr>
          <w:rFonts w:hAnsi="Times New Roman"/>
          <w:color w:val="auto"/>
          <w:sz w:val="28"/>
          <w:szCs w:val="28"/>
        </w:rPr>
        <w:t>ориентированных</w:t>
      </w:r>
      <w:r w:rsidRPr="003D789D">
        <w:rPr>
          <w:rFonts w:hAnsi="Times New Roman"/>
          <w:color w:val="auto"/>
          <w:sz w:val="28"/>
          <w:szCs w:val="28"/>
        </w:rPr>
        <w:t xml:space="preserve"> </w:t>
      </w:r>
      <w:r w:rsidRPr="003D789D">
        <w:rPr>
          <w:rFonts w:hAnsi="Times New Roman"/>
          <w:color w:val="auto"/>
          <w:sz w:val="28"/>
          <w:szCs w:val="28"/>
        </w:rPr>
        <w:t>методов</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приёмов</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глухими</w:t>
      </w:r>
      <w:r w:rsidRPr="003D789D">
        <w:rPr>
          <w:rFonts w:hAnsi="Times New Roman"/>
          <w:color w:val="auto"/>
          <w:sz w:val="28"/>
          <w:szCs w:val="28"/>
        </w:rPr>
        <w:t xml:space="preserve"> </w:t>
      </w:r>
      <w:r w:rsidRPr="003D789D">
        <w:rPr>
          <w:rFonts w:hAnsi="Times New Roman"/>
          <w:color w:val="auto"/>
          <w:sz w:val="28"/>
          <w:szCs w:val="28"/>
        </w:rPr>
        <w:t>обу</w:t>
      </w:r>
      <w:r w:rsidRPr="003D789D">
        <w:rPr>
          <w:rFonts w:hAnsi="Times New Roman"/>
          <w:color w:val="auto"/>
          <w:sz w:val="28"/>
          <w:szCs w:val="28"/>
        </w:rPr>
        <w:lastRenderedPageBreak/>
        <w:t>чающимися</w:t>
      </w:r>
      <w:r w:rsidRPr="003D789D">
        <w:rPr>
          <w:rFonts w:ascii="Times New Roman"/>
          <w:color w:val="auto"/>
          <w:sz w:val="28"/>
          <w:szCs w:val="28"/>
        </w:rPr>
        <w:t xml:space="preserve">, </w:t>
      </w:r>
      <w:r w:rsidRPr="003D789D">
        <w:rPr>
          <w:rFonts w:hAnsi="Times New Roman"/>
          <w:color w:val="auto"/>
          <w:sz w:val="28"/>
          <w:szCs w:val="28"/>
        </w:rPr>
        <w:t>организации</w:t>
      </w:r>
      <w:r w:rsidRPr="003D789D">
        <w:rPr>
          <w:rFonts w:hAnsi="Times New Roman"/>
          <w:color w:val="auto"/>
          <w:sz w:val="28"/>
          <w:szCs w:val="28"/>
        </w:rPr>
        <w:t xml:space="preserve"> </w:t>
      </w:r>
      <w:r w:rsidRPr="003D789D">
        <w:rPr>
          <w:rFonts w:hAnsi="Times New Roman"/>
          <w:color w:val="auto"/>
          <w:sz w:val="28"/>
          <w:szCs w:val="28"/>
        </w:rPr>
        <w:t>коммуникации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образовательном</w:t>
      </w:r>
      <w:r w:rsidRPr="003D789D">
        <w:rPr>
          <w:rFonts w:hAnsi="Times New Roman"/>
          <w:color w:val="auto"/>
          <w:sz w:val="28"/>
          <w:szCs w:val="28"/>
        </w:rPr>
        <w:t xml:space="preserve"> </w:t>
      </w:r>
      <w:r w:rsidRPr="003D789D">
        <w:rPr>
          <w:rFonts w:hAnsi="Times New Roman"/>
          <w:color w:val="auto"/>
          <w:sz w:val="28"/>
          <w:szCs w:val="28"/>
        </w:rPr>
        <w:t>процессе</w:t>
      </w:r>
      <w:r w:rsidRPr="003D789D">
        <w:rPr>
          <w:rFonts w:ascii="Times New Roman"/>
          <w:color w:val="auto"/>
          <w:sz w:val="28"/>
          <w:szCs w:val="28"/>
        </w:rPr>
        <w:t xml:space="preserve">, </w:t>
      </w:r>
      <w:r w:rsidRPr="003D789D">
        <w:rPr>
          <w:rFonts w:hAnsi="Times New Roman"/>
          <w:color w:val="auto"/>
          <w:sz w:val="28"/>
          <w:szCs w:val="28"/>
        </w:rPr>
        <w:t>консультативную</w:t>
      </w:r>
      <w:r w:rsidRPr="003D789D">
        <w:rPr>
          <w:rFonts w:hAnsi="Times New Roman"/>
          <w:color w:val="auto"/>
          <w:sz w:val="28"/>
          <w:szCs w:val="28"/>
        </w:rPr>
        <w:t xml:space="preserve"> </w:t>
      </w:r>
      <w:r w:rsidRPr="003D789D">
        <w:rPr>
          <w:rFonts w:hAnsi="Times New Roman"/>
          <w:color w:val="auto"/>
          <w:sz w:val="28"/>
          <w:szCs w:val="28"/>
        </w:rPr>
        <w:t>помощь</w:t>
      </w:r>
      <w:r w:rsidRPr="003D789D">
        <w:rPr>
          <w:rFonts w:hAnsi="Times New Roman"/>
          <w:color w:val="auto"/>
          <w:sz w:val="28"/>
          <w:szCs w:val="28"/>
        </w:rPr>
        <w:t xml:space="preserve"> </w:t>
      </w:r>
      <w:r w:rsidRPr="003D789D">
        <w:rPr>
          <w:rFonts w:hAnsi="Times New Roman"/>
          <w:color w:val="auto"/>
          <w:sz w:val="28"/>
          <w:szCs w:val="28"/>
        </w:rPr>
        <w:t>семье</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вопросах</w:t>
      </w:r>
      <w:r w:rsidRPr="003D789D">
        <w:rPr>
          <w:rFonts w:hAnsi="Times New Roman"/>
          <w:color w:val="auto"/>
          <w:sz w:val="28"/>
          <w:szCs w:val="28"/>
        </w:rPr>
        <w:t xml:space="preserve"> </w:t>
      </w:r>
      <w:r w:rsidRPr="003D789D">
        <w:rPr>
          <w:rFonts w:hAnsi="Times New Roman"/>
          <w:color w:val="auto"/>
          <w:sz w:val="28"/>
          <w:szCs w:val="28"/>
        </w:rPr>
        <w:t>выбора</w:t>
      </w:r>
      <w:r w:rsidRPr="003D789D">
        <w:rPr>
          <w:rFonts w:hAnsi="Times New Roman"/>
          <w:color w:val="auto"/>
          <w:sz w:val="28"/>
          <w:szCs w:val="28"/>
        </w:rPr>
        <w:t xml:space="preserve"> </w:t>
      </w:r>
      <w:r w:rsidRPr="003D789D">
        <w:rPr>
          <w:rFonts w:hAnsi="Times New Roman"/>
          <w:color w:val="auto"/>
          <w:sz w:val="28"/>
          <w:szCs w:val="28"/>
        </w:rPr>
        <w:t>стратегии</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 xml:space="preserve">, </w:t>
      </w:r>
      <w:r w:rsidRPr="003D789D">
        <w:rPr>
          <w:rFonts w:hAnsi="Times New Roman"/>
          <w:color w:val="auto"/>
          <w:sz w:val="28"/>
          <w:szCs w:val="28"/>
        </w:rPr>
        <w:t>семейного</w:t>
      </w:r>
      <w:r w:rsidRPr="003D789D">
        <w:rPr>
          <w:rFonts w:hAnsi="Times New Roman"/>
          <w:color w:val="auto"/>
          <w:sz w:val="28"/>
          <w:szCs w:val="28"/>
        </w:rPr>
        <w:t xml:space="preserve"> </w:t>
      </w:r>
      <w:r w:rsidRPr="003D789D">
        <w:rPr>
          <w:rFonts w:hAnsi="Times New Roman"/>
          <w:color w:val="auto"/>
          <w:sz w:val="28"/>
          <w:szCs w:val="28"/>
        </w:rPr>
        <w:t>воспитания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приёмов</w:t>
      </w:r>
      <w:r w:rsidRPr="003D789D">
        <w:rPr>
          <w:rFonts w:hAnsi="Times New Roman"/>
          <w:color w:val="auto"/>
          <w:sz w:val="28"/>
          <w:szCs w:val="28"/>
        </w:rPr>
        <w:t xml:space="preserve"> </w:t>
      </w:r>
      <w:r w:rsidRPr="003D789D">
        <w:rPr>
          <w:rFonts w:hAnsi="Times New Roman"/>
          <w:color w:val="auto"/>
          <w:sz w:val="28"/>
          <w:szCs w:val="28"/>
        </w:rPr>
        <w:t>коррекционно–развивающей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условиях</w:t>
      </w:r>
      <w:r w:rsidRPr="003D789D">
        <w:rPr>
          <w:rFonts w:hAnsi="Times New Roman"/>
          <w:color w:val="auto"/>
          <w:sz w:val="28"/>
          <w:szCs w:val="28"/>
        </w:rPr>
        <w:t xml:space="preserve"> </w:t>
      </w:r>
      <w:r w:rsidRPr="003D789D">
        <w:rPr>
          <w:rFonts w:hAnsi="Times New Roman"/>
          <w:color w:val="auto"/>
          <w:sz w:val="28"/>
          <w:szCs w:val="28"/>
        </w:rPr>
        <w:t>семьи</w:t>
      </w:r>
      <w:r w:rsidRPr="003D789D">
        <w:rPr>
          <w:rFonts w:ascii="Times New Roman"/>
          <w:color w:val="auto"/>
          <w:sz w:val="28"/>
          <w:szCs w:val="28"/>
        </w:rPr>
        <w:t xml:space="preserve">; </w:t>
      </w:r>
      <w:r w:rsidRPr="003D789D">
        <w:rPr>
          <w:rFonts w:hAnsi="Times New Roman"/>
          <w:color w:val="auto"/>
          <w:sz w:val="28"/>
          <w:szCs w:val="28"/>
        </w:rPr>
        <w:t>консультирование</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нарушенным</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нормальным</w:t>
      </w:r>
      <w:r w:rsidRPr="003D789D">
        <w:rPr>
          <w:rFonts w:hAnsi="Times New Roman"/>
          <w:color w:val="auto"/>
          <w:sz w:val="28"/>
          <w:szCs w:val="28"/>
        </w:rPr>
        <w:t xml:space="preserve"> </w:t>
      </w:r>
      <w:r w:rsidRPr="003D789D">
        <w:rPr>
          <w:rFonts w:hAnsi="Times New Roman"/>
          <w:color w:val="auto"/>
          <w:sz w:val="28"/>
          <w:szCs w:val="28"/>
        </w:rPr>
        <w:t>слухом</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вопросам</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взаимодействия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общения</w:t>
      </w:r>
      <w:r w:rsidRPr="003D789D">
        <w:rPr>
          <w:rFonts w:ascii="Times New Roman"/>
          <w:color w:val="auto"/>
          <w:sz w:val="28"/>
          <w:szCs w:val="28"/>
        </w:rPr>
        <w:t xml:space="preserve">, </w:t>
      </w:r>
      <w:r w:rsidRPr="003D789D">
        <w:rPr>
          <w:rFonts w:hAnsi="Times New Roman"/>
          <w:color w:val="auto"/>
          <w:sz w:val="28"/>
          <w:szCs w:val="28"/>
        </w:rPr>
        <w:t>родителей</w:t>
      </w:r>
      <w:r w:rsidRPr="003D789D">
        <w:rPr>
          <w:rFonts w:hAnsi="Times New Roman"/>
          <w:color w:val="auto"/>
          <w:sz w:val="28"/>
          <w:szCs w:val="28"/>
        </w:rPr>
        <w:t xml:space="preserve"> </w:t>
      </w:r>
      <w:r w:rsidRPr="003D789D">
        <w:rPr>
          <w:rFonts w:hAnsi="Times New Roman"/>
          <w:color w:val="auto"/>
          <w:sz w:val="28"/>
          <w:szCs w:val="28"/>
        </w:rPr>
        <w:t>слышащих</w:t>
      </w:r>
      <w:r w:rsidRPr="003D789D">
        <w:rPr>
          <w:rFonts w:hAnsi="Times New Roman"/>
          <w:color w:val="auto"/>
          <w:sz w:val="28"/>
          <w:szCs w:val="28"/>
        </w:rPr>
        <w:t xml:space="preserve"> </w:t>
      </w:r>
      <w:r w:rsidRPr="003D789D">
        <w:rPr>
          <w:rFonts w:hAnsi="Times New Roman"/>
          <w:color w:val="auto"/>
          <w:sz w:val="28"/>
          <w:szCs w:val="28"/>
        </w:rPr>
        <w:t>детей</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вопросам</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осуществления</w:t>
      </w:r>
      <w:r w:rsidRPr="003D789D">
        <w:rPr>
          <w:rFonts w:hAnsi="Times New Roman"/>
          <w:color w:val="auto"/>
          <w:sz w:val="28"/>
          <w:szCs w:val="28"/>
        </w:rPr>
        <w:t xml:space="preserve"> </w:t>
      </w:r>
      <w:r w:rsidRPr="003D789D">
        <w:rPr>
          <w:rFonts w:hAnsi="Times New Roman"/>
          <w:color w:val="auto"/>
          <w:sz w:val="28"/>
          <w:szCs w:val="28"/>
        </w:rPr>
        <w:t>инклюзивного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w:t>
      </w:r>
    </w:p>
    <w:p w:rsidR="00CE2A5C" w:rsidRDefault="00CE2A5C" w:rsidP="00B16003">
      <w:pPr>
        <w:widowControl w:val="0"/>
        <w:spacing w:after="0" w:line="360" w:lineRule="auto"/>
        <w:ind w:firstLine="709"/>
        <w:jc w:val="both"/>
        <w:rPr>
          <w:rFonts w:hAnsi="Times New Roman"/>
          <w:b/>
          <w:bCs/>
          <w:i/>
          <w:iCs/>
          <w:color w:val="auto"/>
          <w:sz w:val="28"/>
          <w:szCs w:val="28"/>
        </w:rPr>
      </w:pPr>
    </w:p>
    <w:p w:rsidR="00F65069" w:rsidRPr="003D789D" w:rsidRDefault="00C079E3" w:rsidP="00B16003">
      <w:pPr>
        <w:widowControl w:val="0"/>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b/>
          <w:bCs/>
          <w:i/>
          <w:iCs/>
          <w:color w:val="auto"/>
          <w:sz w:val="28"/>
          <w:szCs w:val="28"/>
        </w:rPr>
        <w:t>Информационно</w:t>
      </w:r>
      <w:r w:rsidRPr="003D789D">
        <w:rPr>
          <w:rFonts w:ascii="Times New Roman"/>
          <w:b/>
          <w:bCs/>
          <w:i/>
          <w:iCs/>
          <w:color w:val="auto"/>
          <w:sz w:val="28"/>
          <w:szCs w:val="28"/>
        </w:rPr>
        <w:t>-</w:t>
      </w:r>
      <w:r w:rsidRPr="003D789D">
        <w:rPr>
          <w:rFonts w:hAnsi="Times New Roman"/>
          <w:b/>
          <w:bCs/>
          <w:i/>
          <w:iCs/>
          <w:color w:val="auto"/>
          <w:sz w:val="28"/>
          <w:szCs w:val="28"/>
        </w:rPr>
        <w:t>просветительская</w:t>
      </w:r>
      <w:r w:rsidRPr="003D789D">
        <w:rPr>
          <w:rFonts w:hAnsi="Times New Roman"/>
          <w:b/>
          <w:bCs/>
          <w:i/>
          <w:iCs/>
          <w:color w:val="auto"/>
          <w:sz w:val="28"/>
          <w:szCs w:val="28"/>
        </w:rPr>
        <w:t xml:space="preserve"> </w:t>
      </w:r>
      <w:r w:rsidRPr="003D789D">
        <w:rPr>
          <w:rFonts w:hAnsi="Times New Roman"/>
          <w:b/>
          <w:bCs/>
          <w:i/>
          <w:iCs/>
          <w:color w:val="auto"/>
          <w:sz w:val="28"/>
          <w:szCs w:val="28"/>
        </w:rPr>
        <w:t>работа</w:t>
      </w:r>
      <w:r w:rsidRPr="003D789D">
        <w:rPr>
          <w:rFonts w:hAnsi="Times New Roman"/>
          <w:b/>
          <w:bCs/>
          <w:i/>
          <w:iCs/>
          <w:color w:val="auto"/>
          <w:sz w:val="28"/>
          <w:szCs w:val="28"/>
        </w:rPr>
        <w:t xml:space="preserve"> </w:t>
      </w:r>
      <w:r w:rsidRPr="003D789D">
        <w:rPr>
          <w:rFonts w:hAnsi="Times New Roman"/>
          <w:color w:val="auto"/>
          <w:sz w:val="28"/>
          <w:szCs w:val="28"/>
        </w:rPr>
        <w:t xml:space="preserve"> </w:t>
      </w:r>
      <w:r w:rsidRPr="003D789D">
        <w:rPr>
          <w:rFonts w:hAnsi="Times New Roman"/>
          <w:color w:val="auto"/>
          <w:sz w:val="28"/>
          <w:szCs w:val="28"/>
        </w:rPr>
        <w:t>направлена</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разъяснительную</w:t>
      </w:r>
      <w:r w:rsidRPr="003D789D">
        <w:rPr>
          <w:rFonts w:hAnsi="Times New Roman"/>
          <w:color w:val="auto"/>
          <w:sz w:val="28"/>
          <w:szCs w:val="28"/>
        </w:rPr>
        <w:t xml:space="preserve"> </w:t>
      </w:r>
      <w:r w:rsidRPr="003D789D">
        <w:rPr>
          <w:rFonts w:hAnsi="Times New Roman"/>
          <w:color w:val="auto"/>
          <w:sz w:val="28"/>
          <w:szCs w:val="28"/>
        </w:rPr>
        <w:t>работу</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вопросам</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 xml:space="preserve">, </w:t>
      </w:r>
      <w:r w:rsidRPr="003D789D">
        <w:rPr>
          <w:rFonts w:hAnsi="Times New Roman"/>
          <w:color w:val="auto"/>
          <w:sz w:val="28"/>
          <w:szCs w:val="28"/>
        </w:rPr>
        <w:t>социокультурного</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ascii="Times New Roman"/>
          <w:color w:val="auto"/>
          <w:sz w:val="28"/>
          <w:szCs w:val="28"/>
        </w:rPr>
        <w:t xml:space="preserve">, </w:t>
      </w:r>
      <w:r w:rsidRPr="003D789D">
        <w:rPr>
          <w:rFonts w:hAnsi="Times New Roman"/>
          <w:color w:val="auto"/>
          <w:sz w:val="28"/>
          <w:szCs w:val="28"/>
        </w:rPr>
        <w:t>социальной</w:t>
      </w:r>
      <w:r w:rsidRPr="003D789D">
        <w:rPr>
          <w:rFonts w:hAnsi="Times New Roman"/>
          <w:color w:val="auto"/>
          <w:sz w:val="28"/>
          <w:szCs w:val="28"/>
        </w:rPr>
        <w:t xml:space="preserve"> </w:t>
      </w:r>
      <w:r w:rsidRPr="003D789D">
        <w:rPr>
          <w:rFonts w:hAnsi="Times New Roman"/>
          <w:color w:val="auto"/>
          <w:sz w:val="28"/>
          <w:szCs w:val="28"/>
        </w:rPr>
        <w:t>адаптации</w:t>
      </w:r>
      <w:r w:rsidRPr="003D789D">
        <w:rPr>
          <w:rFonts w:ascii="Times New Roman"/>
          <w:color w:val="auto"/>
          <w:sz w:val="28"/>
          <w:szCs w:val="28"/>
        </w:rPr>
        <w:t xml:space="preserve">, </w:t>
      </w:r>
      <w:r w:rsidRPr="003D789D">
        <w:rPr>
          <w:rFonts w:hAnsi="Times New Roman"/>
          <w:color w:val="auto"/>
          <w:sz w:val="28"/>
          <w:szCs w:val="28"/>
        </w:rPr>
        <w:t>коммуникации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детьми</w:t>
      </w:r>
      <w:r w:rsidRPr="003D789D">
        <w:rPr>
          <w:rFonts w:ascii="Times New Roman"/>
          <w:color w:val="auto"/>
          <w:sz w:val="28"/>
          <w:szCs w:val="28"/>
        </w:rPr>
        <w:t xml:space="preserve">, </w:t>
      </w:r>
      <w:r w:rsidRPr="003D789D">
        <w:rPr>
          <w:rFonts w:hAnsi="Times New Roman"/>
          <w:color w:val="auto"/>
          <w:sz w:val="28"/>
          <w:szCs w:val="28"/>
        </w:rPr>
        <w:t>имеющими</w:t>
      </w:r>
      <w:r w:rsidRPr="003D789D">
        <w:rPr>
          <w:rFonts w:hAnsi="Times New Roman"/>
          <w:color w:val="auto"/>
          <w:sz w:val="28"/>
          <w:szCs w:val="28"/>
        </w:rPr>
        <w:t xml:space="preserve"> </w:t>
      </w:r>
      <w:r w:rsidRPr="003D789D">
        <w:rPr>
          <w:rFonts w:hAnsi="Times New Roman"/>
          <w:color w:val="auto"/>
          <w:sz w:val="28"/>
          <w:szCs w:val="28"/>
        </w:rPr>
        <w:t>нарушения</w:t>
      </w:r>
      <w:r w:rsidRPr="003D789D">
        <w:rPr>
          <w:rFonts w:hAnsi="Times New Roman"/>
          <w:color w:val="auto"/>
          <w:sz w:val="28"/>
          <w:szCs w:val="28"/>
        </w:rPr>
        <w:t xml:space="preserve"> </w:t>
      </w:r>
      <w:r w:rsidRPr="003D789D">
        <w:rPr>
          <w:rFonts w:hAnsi="Times New Roman"/>
          <w:color w:val="auto"/>
          <w:sz w:val="28"/>
          <w:szCs w:val="28"/>
        </w:rPr>
        <w:t>слуха</w:t>
      </w:r>
      <w:r w:rsidRPr="003D789D">
        <w:rPr>
          <w:rFonts w:asci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семейного</w:t>
      </w:r>
      <w:r w:rsidRPr="003D789D">
        <w:rPr>
          <w:rFonts w:hAnsi="Times New Roman"/>
          <w:color w:val="auto"/>
          <w:sz w:val="28"/>
          <w:szCs w:val="28"/>
        </w:rPr>
        <w:t xml:space="preserve"> </w:t>
      </w:r>
      <w:r w:rsidRPr="003D789D">
        <w:rPr>
          <w:rFonts w:hAnsi="Times New Roman"/>
          <w:color w:val="auto"/>
          <w:sz w:val="28"/>
          <w:szCs w:val="28"/>
        </w:rPr>
        <w:t>воспитания</w:t>
      </w:r>
      <w:r w:rsidRPr="003D789D">
        <w:rPr>
          <w:rFonts w:ascii="Times New Roman"/>
          <w:color w:val="auto"/>
          <w:sz w:val="28"/>
          <w:szCs w:val="28"/>
        </w:rPr>
        <w:t xml:space="preserve">, </w:t>
      </w:r>
      <w:r w:rsidRPr="003D789D">
        <w:rPr>
          <w:rFonts w:hAnsi="Times New Roman"/>
          <w:color w:val="auto"/>
          <w:sz w:val="28"/>
          <w:szCs w:val="28"/>
        </w:rPr>
        <w:t>проведения</w:t>
      </w:r>
      <w:r w:rsidRPr="003D789D">
        <w:rPr>
          <w:rFonts w:hAnsi="Times New Roman"/>
          <w:color w:val="auto"/>
          <w:sz w:val="28"/>
          <w:szCs w:val="28"/>
        </w:rPr>
        <w:t xml:space="preserve"> </w:t>
      </w:r>
      <w:r w:rsidRPr="003D789D">
        <w:rPr>
          <w:rFonts w:hAnsi="Times New Roman"/>
          <w:color w:val="auto"/>
          <w:sz w:val="28"/>
          <w:szCs w:val="28"/>
        </w:rPr>
        <w:t>коррекционной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ascii="Times New Roman"/>
          <w:color w:val="auto"/>
          <w:sz w:val="28"/>
          <w:szCs w:val="28"/>
        </w:rPr>
        <w:t xml:space="preserve">.  </w:t>
      </w:r>
      <w:r w:rsidRPr="003D789D">
        <w:rPr>
          <w:rFonts w:hAnsi="Times New Roman"/>
          <w:color w:val="auto"/>
          <w:sz w:val="28"/>
          <w:szCs w:val="28"/>
        </w:rPr>
        <w:t>Информационно</w:t>
      </w:r>
      <w:r w:rsidRPr="003D789D">
        <w:rPr>
          <w:rFonts w:ascii="Times New Roman"/>
          <w:color w:val="auto"/>
          <w:sz w:val="28"/>
          <w:szCs w:val="28"/>
        </w:rPr>
        <w:t>-</w:t>
      </w:r>
      <w:r w:rsidRPr="003D789D">
        <w:rPr>
          <w:rFonts w:hAnsi="Times New Roman"/>
          <w:color w:val="auto"/>
          <w:sz w:val="28"/>
          <w:szCs w:val="28"/>
        </w:rPr>
        <w:t>просветительская</w:t>
      </w:r>
      <w:r w:rsidRPr="003D789D">
        <w:rPr>
          <w:rFonts w:hAnsi="Times New Roman"/>
          <w:color w:val="auto"/>
          <w:sz w:val="28"/>
          <w:szCs w:val="28"/>
        </w:rPr>
        <w:t xml:space="preserve"> </w:t>
      </w:r>
      <w:r w:rsidRPr="003D789D">
        <w:rPr>
          <w:rFonts w:hAnsi="Times New Roman"/>
          <w:color w:val="auto"/>
          <w:sz w:val="28"/>
          <w:szCs w:val="28"/>
        </w:rPr>
        <w:t>работа</w:t>
      </w:r>
      <w:r w:rsidRPr="003D789D">
        <w:rPr>
          <w:rFonts w:hAnsi="Times New Roman"/>
          <w:color w:val="auto"/>
          <w:sz w:val="28"/>
          <w:szCs w:val="28"/>
        </w:rPr>
        <w:t xml:space="preserve"> </w:t>
      </w:r>
      <w:r w:rsidRPr="003D789D">
        <w:rPr>
          <w:rFonts w:hAnsi="Times New Roman"/>
          <w:color w:val="auto"/>
          <w:sz w:val="28"/>
          <w:szCs w:val="28"/>
        </w:rPr>
        <w:t>проводится</w:t>
      </w:r>
      <w:r w:rsidRPr="003D789D">
        <w:rPr>
          <w:rFonts w:hAnsi="Times New Roman"/>
          <w:color w:val="auto"/>
          <w:sz w:val="28"/>
          <w:szCs w:val="28"/>
        </w:rPr>
        <w:t xml:space="preserve"> </w:t>
      </w:r>
      <w:r w:rsidRPr="003D789D">
        <w:rPr>
          <w:rFonts w:hAnsi="Times New Roman"/>
          <w:color w:val="auto"/>
          <w:sz w:val="28"/>
          <w:szCs w:val="28"/>
        </w:rPr>
        <w:t>со</w:t>
      </w:r>
      <w:r w:rsidRPr="003D789D">
        <w:rPr>
          <w:rFonts w:hAnsi="Times New Roman"/>
          <w:color w:val="auto"/>
          <w:sz w:val="28"/>
          <w:szCs w:val="28"/>
        </w:rPr>
        <w:t xml:space="preserve"> </w:t>
      </w:r>
      <w:r w:rsidRPr="003D789D">
        <w:rPr>
          <w:rFonts w:hAnsi="Times New Roman"/>
          <w:color w:val="auto"/>
          <w:sz w:val="28"/>
          <w:szCs w:val="28"/>
        </w:rPr>
        <w:t>всеми</w:t>
      </w:r>
      <w:r w:rsidRPr="003D789D">
        <w:rPr>
          <w:rFonts w:hAnsi="Times New Roman"/>
          <w:color w:val="auto"/>
          <w:sz w:val="28"/>
          <w:szCs w:val="28"/>
        </w:rPr>
        <w:t xml:space="preserve"> </w:t>
      </w:r>
      <w:r w:rsidRPr="003D789D">
        <w:rPr>
          <w:rFonts w:hAnsi="Times New Roman"/>
          <w:color w:val="auto"/>
          <w:sz w:val="28"/>
          <w:szCs w:val="28"/>
        </w:rPr>
        <w:t>участниками</w:t>
      </w:r>
      <w:r w:rsidRPr="003D789D">
        <w:rPr>
          <w:rFonts w:hAnsi="Times New Roman"/>
          <w:color w:val="auto"/>
          <w:sz w:val="28"/>
          <w:szCs w:val="28"/>
        </w:rPr>
        <w:t xml:space="preserve"> </w:t>
      </w:r>
      <w:r w:rsidRPr="003D789D">
        <w:rPr>
          <w:rFonts w:hAnsi="Times New Roman"/>
          <w:color w:val="auto"/>
          <w:sz w:val="28"/>
          <w:szCs w:val="28"/>
        </w:rPr>
        <w:t>образовательного</w:t>
      </w:r>
      <w:r w:rsidRPr="003D789D">
        <w:rPr>
          <w:rFonts w:hAnsi="Times New Roman"/>
          <w:color w:val="auto"/>
          <w:sz w:val="28"/>
          <w:szCs w:val="28"/>
        </w:rPr>
        <w:t xml:space="preserve"> </w:t>
      </w:r>
      <w:r w:rsidRPr="003D789D">
        <w:rPr>
          <w:rFonts w:hAnsi="Times New Roman"/>
          <w:color w:val="auto"/>
          <w:sz w:val="28"/>
          <w:szCs w:val="28"/>
        </w:rPr>
        <w:t>процесса</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различных</w:t>
      </w:r>
      <w:r w:rsidRPr="003D789D">
        <w:rPr>
          <w:rFonts w:hAnsi="Times New Roman"/>
          <w:color w:val="auto"/>
          <w:sz w:val="28"/>
          <w:szCs w:val="28"/>
        </w:rPr>
        <w:t xml:space="preserve"> </w:t>
      </w:r>
      <w:r w:rsidRPr="003D789D">
        <w:rPr>
          <w:rFonts w:hAnsi="Times New Roman"/>
          <w:color w:val="auto"/>
          <w:sz w:val="28"/>
          <w:szCs w:val="28"/>
        </w:rPr>
        <w:t>формах</w:t>
      </w:r>
      <w:r w:rsidRPr="003D789D">
        <w:rPr>
          <w:rFonts w:hAnsi="Times New Roman"/>
          <w:color w:val="auto"/>
          <w:sz w:val="28"/>
          <w:szCs w:val="28"/>
        </w:rPr>
        <w:t xml:space="preserve"> </w:t>
      </w:r>
      <w:r w:rsidRPr="003D789D">
        <w:rPr>
          <w:rFonts w:hAnsi="Times New Roman"/>
          <w:color w:val="auto"/>
          <w:sz w:val="28"/>
          <w:szCs w:val="28"/>
        </w:rPr>
        <w:t>просветительской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 xml:space="preserve">, </w:t>
      </w:r>
      <w:r w:rsidRPr="003D789D">
        <w:rPr>
          <w:rFonts w:hAnsi="Times New Roman"/>
          <w:color w:val="auto"/>
          <w:sz w:val="28"/>
          <w:szCs w:val="28"/>
        </w:rPr>
        <w:t>включая</w:t>
      </w:r>
      <w:r w:rsidRPr="003D789D">
        <w:rPr>
          <w:rFonts w:hAnsi="Times New Roman"/>
          <w:color w:val="auto"/>
          <w:sz w:val="28"/>
          <w:szCs w:val="28"/>
        </w:rPr>
        <w:t xml:space="preserve"> </w:t>
      </w:r>
      <w:r w:rsidRPr="003D789D">
        <w:rPr>
          <w:rFonts w:hAnsi="Times New Roman"/>
          <w:color w:val="auto"/>
          <w:sz w:val="28"/>
          <w:szCs w:val="28"/>
        </w:rPr>
        <w:t>дистанционные</w:t>
      </w:r>
      <w:r w:rsidRPr="003D789D">
        <w:rPr>
          <w:rFonts w:asci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лекции</w:t>
      </w:r>
      <w:r w:rsidRPr="003D789D">
        <w:rPr>
          <w:rFonts w:ascii="Times New Roman"/>
          <w:color w:val="auto"/>
          <w:sz w:val="28"/>
          <w:szCs w:val="28"/>
        </w:rPr>
        <w:t xml:space="preserve">, </w:t>
      </w:r>
      <w:r w:rsidRPr="003D789D">
        <w:rPr>
          <w:rFonts w:hAnsi="Times New Roman"/>
          <w:color w:val="auto"/>
          <w:sz w:val="28"/>
          <w:szCs w:val="28"/>
        </w:rPr>
        <w:t>беседы</w:t>
      </w:r>
      <w:r w:rsidRPr="003D789D">
        <w:rPr>
          <w:rFonts w:ascii="Times New Roman"/>
          <w:color w:val="auto"/>
          <w:sz w:val="28"/>
          <w:szCs w:val="28"/>
        </w:rPr>
        <w:t xml:space="preserve">, </w:t>
      </w:r>
      <w:r w:rsidRPr="003D789D">
        <w:rPr>
          <w:rFonts w:hAnsi="Times New Roman"/>
          <w:color w:val="auto"/>
          <w:sz w:val="28"/>
          <w:szCs w:val="28"/>
        </w:rPr>
        <w:t>информационные</w:t>
      </w:r>
      <w:r w:rsidRPr="003D789D">
        <w:rPr>
          <w:rFonts w:hAnsi="Times New Roman"/>
          <w:color w:val="auto"/>
          <w:sz w:val="28"/>
          <w:szCs w:val="28"/>
        </w:rPr>
        <w:t xml:space="preserve"> </w:t>
      </w:r>
      <w:r w:rsidRPr="003D789D">
        <w:rPr>
          <w:rFonts w:hAnsi="Times New Roman"/>
          <w:color w:val="auto"/>
          <w:sz w:val="28"/>
          <w:szCs w:val="28"/>
        </w:rPr>
        <w:t>стенды</w:t>
      </w:r>
      <w:r w:rsidRPr="003D789D">
        <w:rPr>
          <w:rFonts w:ascii="Times New Roman"/>
          <w:color w:val="auto"/>
          <w:sz w:val="28"/>
          <w:szCs w:val="28"/>
        </w:rPr>
        <w:t xml:space="preserve">, </w:t>
      </w:r>
      <w:r w:rsidRPr="003D789D">
        <w:rPr>
          <w:rFonts w:hAnsi="Times New Roman"/>
          <w:color w:val="auto"/>
          <w:sz w:val="28"/>
          <w:szCs w:val="28"/>
        </w:rPr>
        <w:t>индивидуальные</w:t>
      </w:r>
      <w:r w:rsidRPr="003D789D">
        <w:rPr>
          <w:rFonts w:hAnsi="Times New Roman"/>
          <w:color w:val="auto"/>
          <w:sz w:val="28"/>
          <w:szCs w:val="28"/>
        </w:rPr>
        <w:t xml:space="preserve"> </w:t>
      </w:r>
      <w:r w:rsidRPr="003D789D">
        <w:rPr>
          <w:rFonts w:hAnsi="Times New Roman"/>
          <w:color w:val="auto"/>
          <w:sz w:val="28"/>
          <w:szCs w:val="28"/>
        </w:rPr>
        <w:t>консультации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др</w:t>
      </w:r>
      <w:r w:rsidRPr="003D789D">
        <w:rPr>
          <w:rFonts w:ascii="Times New Roman"/>
          <w:color w:val="auto"/>
          <w:sz w:val="28"/>
          <w:szCs w:val="28"/>
        </w:rPr>
        <w:t>.</w:t>
      </w:r>
    </w:p>
    <w:p w:rsidR="00F65069" w:rsidRPr="003D789D" w:rsidRDefault="00C079E3" w:rsidP="00B16003">
      <w:pPr>
        <w:widowControl w:val="0"/>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b/>
          <w:bCs/>
          <w:i/>
          <w:iCs/>
          <w:color w:val="auto"/>
          <w:sz w:val="28"/>
          <w:szCs w:val="28"/>
        </w:rPr>
        <w:t>Психолого</w:t>
      </w:r>
      <w:r w:rsidRPr="003D789D">
        <w:rPr>
          <w:rFonts w:ascii="Times New Roman"/>
          <w:b/>
          <w:bCs/>
          <w:i/>
          <w:iCs/>
          <w:color w:val="auto"/>
          <w:sz w:val="28"/>
          <w:szCs w:val="28"/>
        </w:rPr>
        <w:t>-</w:t>
      </w:r>
      <w:r w:rsidRPr="003D789D">
        <w:rPr>
          <w:rFonts w:hAnsi="Times New Roman"/>
          <w:b/>
          <w:bCs/>
          <w:i/>
          <w:iCs/>
          <w:color w:val="auto"/>
          <w:sz w:val="28"/>
          <w:szCs w:val="28"/>
        </w:rPr>
        <w:t>педагогическая</w:t>
      </w:r>
      <w:r w:rsidRPr="003D789D">
        <w:rPr>
          <w:rFonts w:hAnsi="Times New Roman"/>
          <w:b/>
          <w:bCs/>
          <w:i/>
          <w:iCs/>
          <w:color w:val="auto"/>
          <w:sz w:val="28"/>
          <w:szCs w:val="28"/>
        </w:rPr>
        <w:t xml:space="preserve"> </w:t>
      </w:r>
      <w:r w:rsidRPr="003D789D">
        <w:rPr>
          <w:rFonts w:hAnsi="Times New Roman"/>
          <w:b/>
          <w:bCs/>
          <w:i/>
          <w:iCs/>
          <w:color w:val="auto"/>
          <w:sz w:val="28"/>
          <w:szCs w:val="28"/>
        </w:rPr>
        <w:t>работа</w:t>
      </w:r>
      <w:r w:rsidRPr="003D789D">
        <w:rPr>
          <w:rFonts w:hAnsi="Times New Roman"/>
          <w:color w:val="auto"/>
          <w:sz w:val="28"/>
          <w:szCs w:val="28"/>
        </w:rPr>
        <w:t xml:space="preserve"> </w:t>
      </w:r>
      <w:r w:rsidRPr="003D789D">
        <w:rPr>
          <w:rFonts w:hAnsi="Times New Roman"/>
          <w:color w:val="auto"/>
          <w:sz w:val="28"/>
          <w:szCs w:val="28"/>
        </w:rPr>
        <w:t>направлена</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формирование</w:t>
      </w:r>
      <w:r w:rsidRPr="003D789D">
        <w:rPr>
          <w:rFonts w:hAnsi="Times New Roman"/>
          <w:color w:val="auto"/>
          <w:sz w:val="28"/>
          <w:szCs w:val="28"/>
        </w:rPr>
        <w:t xml:space="preserve"> </w:t>
      </w:r>
      <w:r w:rsidRPr="003D789D">
        <w:rPr>
          <w:rFonts w:hAnsi="Times New Roman"/>
          <w:color w:val="auto"/>
          <w:sz w:val="28"/>
          <w:szCs w:val="28"/>
        </w:rPr>
        <w:t>комфортного</w:t>
      </w:r>
      <w:r w:rsidRPr="003D789D">
        <w:rPr>
          <w:rFonts w:hAnsi="Times New Roman"/>
          <w:color w:val="auto"/>
          <w:sz w:val="28"/>
          <w:szCs w:val="28"/>
        </w:rPr>
        <w:t xml:space="preserve"> </w:t>
      </w:r>
      <w:r w:rsidRPr="003D789D">
        <w:rPr>
          <w:rFonts w:hAnsi="Times New Roman"/>
          <w:color w:val="auto"/>
          <w:sz w:val="28"/>
          <w:szCs w:val="28"/>
        </w:rPr>
        <w:t>психологического</w:t>
      </w:r>
      <w:r w:rsidRPr="003D789D">
        <w:rPr>
          <w:rFonts w:hAnsi="Times New Roman"/>
          <w:color w:val="auto"/>
          <w:sz w:val="28"/>
          <w:szCs w:val="28"/>
        </w:rPr>
        <w:t xml:space="preserve"> </w:t>
      </w:r>
      <w:r w:rsidRPr="003D789D">
        <w:rPr>
          <w:rFonts w:hAnsi="Times New Roman"/>
          <w:color w:val="auto"/>
          <w:sz w:val="28"/>
          <w:szCs w:val="28"/>
        </w:rPr>
        <w:t>климата</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всех</w:t>
      </w:r>
      <w:r w:rsidRPr="003D789D">
        <w:rPr>
          <w:rFonts w:hAnsi="Times New Roman"/>
          <w:color w:val="auto"/>
          <w:sz w:val="28"/>
          <w:szCs w:val="28"/>
        </w:rPr>
        <w:t xml:space="preserve"> </w:t>
      </w:r>
      <w:r w:rsidRPr="003D789D">
        <w:rPr>
          <w:rFonts w:hAnsi="Times New Roman"/>
          <w:color w:val="auto"/>
          <w:sz w:val="28"/>
          <w:szCs w:val="28"/>
        </w:rPr>
        <w:t>участников</w:t>
      </w:r>
      <w:r w:rsidRPr="003D789D">
        <w:rPr>
          <w:rFonts w:hAnsi="Times New Roman"/>
          <w:color w:val="auto"/>
          <w:sz w:val="28"/>
          <w:szCs w:val="28"/>
        </w:rPr>
        <w:t xml:space="preserve"> </w:t>
      </w:r>
      <w:r w:rsidRPr="003D789D">
        <w:rPr>
          <w:rFonts w:hAnsi="Times New Roman"/>
          <w:color w:val="auto"/>
          <w:sz w:val="28"/>
          <w:szCs w:val="28"/>
        </w:rPr>
        <w:t>образовательного</w:t>
      </w:r>
      <w:r w:rsidRPr="003D789D">
        <w:rPr>
          <w:rFonts w:hAnsi="Times New Roman"/>
          <w:color w:val="auto"/>
          <w:sz w:val="28"/>
          <w:szCs w:val="28"/>
        </w:rPr>
        <w:t xml:space="preserve"> </w:t>
      </w:r>
      <w:r w:rsidRPr="003D789D">
        <w:rPr>
          <w:rFonts w:hAnsi="Times New Roman"/>
          <w:color w:val="auto"/>
          <w:sz w:val="28"/>
          <w:szCs w:val="28"/>
        </w:rPr>
        <w:t>процесса</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условиях</w:t>
      </w:r>
      <w:r w:rsidRPr="003D789D">
        <w:rPr>
          <w:rFonts w:hAnsi="Times New Roman"/>
          <w:color w:val="auto"/>
          <w:sz w:val="28"/>
          <w:szCs w:val="28"/>
        </w:rPr>
        <w:t xml:space="preserve"> </w:t>
      </w:r>
      <w:r w:rsidRPr="003D789D">
        <w:rPr>
          <w:rFonts w:hAnsi="Times New Roman"/>
          <w:color w:val="auto"/>
          <w:sz w:val="28"/>
          <w:szCs w:val="28"/>
        </w:rPr>
        <w:t>семейного</w:t>
      </w:r>
      <w:r w:rsidRPr="003D789D">
        <w:rPr>
          <w:rFonts w:hAnsi="Times New Roman"/>
          <w:color w:val="auto"/>
          <w:sz w:val="28"/>
          <w:szCs w:val="28"/>
        </w:rPr>
        <w:t xml:space="preserve"> </w:t>
      </w:r>
      <w:r w:rsidRPr="003D789D">
        <w:rPr>
          <w:rFonts w:hAnsi="Times New Roman"/>
          <w:color w:val="auto"/>
          <w:sz w:val="28"/>
          <w:szCs w:val="28"/>
        </w:rPr>
        <w:t>воспитания</w:t>
      </w:r>
      <w:r w:rsidRPr="003D789D">
        <w:rPr>
          <w:rFonts w:ascii="Times New Roman"/>
          <w:color w:val="auto"/>
          <w:sz w:val="28"/>
          <w:szCs w:val="28"/>
        </w:rPr>
        <w:t xml:space="preserve">. </w:t>
      </w:r>
      <w:r w:rsidRPr="003D789D">
        <w:rPr>
          <w:rFonts w:hAnsi="Times New Roman"/>
          <w:color w:val="auto"/>
          <w:sz w:val="28"/>
          <w:szCs w:val="28"/>
        </w:rPr>
        <w:t>Психолого</w:t>
      </w:r>
      <w:r w:rsidRPr="003D789D">
        <w:rPr>
          <w:rFonts w:ascii="Times New Roman"/>
          <w:color w:val="auto"/>
          <w:sz w:val="28"/>
          <w:szCs w:val="28"/>
        </w:rPr>
        <w:t>-</w:t>
      </w:r>
      <w:r w:rsidRPr="003D789D">
        <w:rPr>
          <w:rFonts w:hAnsi="Times New Roman"/>
          <w:color w:val="auto"/>
          <w:sz w:val="28"/>
          <w:szCs w:val="28"/>
        </w:rPr>
        <w:t>педагогическая</w:t>
      </w:r>
      <w:r w:rsidRPr="003D789D">
        <w:rPr>
          <w:rFonts w:hAnsi="Times New Roman"/>
          <w:color w:val="auto"/>
          <w:sz w:val="28"/>
          <w:szCs w:val="28"/>
        </w:rPr>
        <w:t xml:space="preserve"> </w:t>
      </w:r>
      <w:r w:rsidRPr="003D789D">
        <w:rPr>
          <w:rFonts w:hAnsi="Times New Roman"/>
          <w:color w:val="auto"/>
          <w:sz w:val="28"/>
          <w:szCs w:val="28"/>
        </w:rPr>
        <w:t>работа</w:t>
      </w:r>
      <w:r w:rsidRPr="003D789D">
        <w:rPr>
          <w:rFonts w:hAnsi="Times New Roman"/>
          <w:color w:val="auto"/>
          <w:sz w:val="28"/>
          <w:szCs w:val="28"/>
        </w:rPr>
        <w:t xml:space="preserve"> </w:t>
      </w:r>
      <w:r w:rsidRPr="003D789D">
        <w:rPr>
          <w:rFonts w:hAnsi="Times New Roman"/>
          <w:color w:val="auto"/>
          <w:sz w:val="28"/>
          <w:szCs w:val="28"/>
        </w:rPr>
        <w:t>включает</w:t>
      </w:r>
      <w:r w:rsidRPr="003D789D">
        <w:rPr>
          <w:rFonts w:hAnsi="Times New Roman"/>
          <w:color w:val="auto"/>
          <w:sz w:val="28"/>
          <w:szCs w:val="28"/>
        </w:rPr>
        <w:t xml:space="preserve"> </w:t>
      </w:r>
      <w:r w:rsidRPr="003D789D">
        <w:rPr>
          <w:rFonts w:hAnsi="Times New Roman"/>
          <w:color w:val="auto"/>
          <w:sz w:val="28"/>
          <w:szCs w:val="28"/>
        </w:rPr>
        <w:t>помощь</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формировании</w:t>
      </w:r>
      <w:r w:rsidRPr="003D789D">
        <w:rPr>
          <w:rFonts w:hAnsi="Times New Roman"/>
          <w:color w:val="auto"/>
          <w:sz w:val="28"/>
          <w:szCs w:val="28"/>
        </w:rPr>
        <w:t xml:space="preserve"> </w:t>
      </w:r>
      <w:r w:rsidRPr="003D789D">
        <w:rPr>
          <w:rFonts w:hAnsi="Times New Roman"/>
          <w:color w:val="auto"/>
          <w:sz w:val="28"/>
          <w:szCs w:val="28"/>
        </w:rPr>
        <w:t>адекватных</w:t>
      </w:r>
      <w:r w:rsidRPr="003D789D">
        <w:rPr>
          <w:rFonts w:hAnsi="Times New Roman"/>
          <w:color w:val="auto"/>
          <w:sz w:val="28"/>
          <w:szCs w:val="28"/>
        </w:rPr>
        <w:t xml:space="preserve"> </w:t>
      </w:r>
      <w:r w:rsidRPr="003D789D">
        <w:rPr>
          <w:rFonts w:hAnsi="Times New Roman"/>
          <w:color w:val="auto"/>
          <w:sz w:val="28"/>
          <w:szCs w:val="28"/>
        </w:rPr>
        <w:t>отношений</w:t>
      </w:r>
      <w:r w:rsidRPr="003D789D">
        <w:rPr>
          <w:rFonts w:hAnsi="Times New Roman"/>
          <w:color w:val="auto"/>
          <w:sz w:val="28"/>
          <w:szCs w:val="28"/>
        </w:rPr>
        <w:t xml:space="preserve"> </w:t>
      </w:r>
      <w:r w:rsidRPr="003D789D">
        <w:rPr>
          <w:rFonts w:hAnsi="Times New Roman"/>
          <w:color w:val="auto"/>
          <w:sz w:val="28"/>
          <w:szCs w:val="28"/>
        </w:rPr>
        <w:t>между</w:t>
      </w:r>
      <w:r w:rsidRPr="003D789D">
        <w:rPr>
          <w:rFonts w:hAnsi="Times New Roman"/>
          <w:color w:val="auto"/>
          <w:sz w:val="28"/>
          <w:szCs w:val="28"/>
        </w:rPr>
        <w:t xml:space="preserve"> </w:t>
      </w:r>
      <w:r w:rsidRPr="003D789D">
        <w:rPr>
          <w:rFonts w:hAnsi="Times New Roman"/>
          <w:color w:val="auto"/>
          <w:sz w:val="28"/>
          <w:szCs w:val="28"/>
        </w:rPr>
        <w:t>ребенком</w:t>
      </w:r>
      <w:r w:rsidRPr="003D789D">
        <w:rPr>
          <w:rFonts w:ascii="Times New Roman"/>
          <w:color w:val="auto"/>
          <w:sz w:val="28"/>
          <w:szCs w:val="28"/>
        </w:rPr>
        <w:t xml:space="preserve">, </w:t>
      </w:r>
      <w:r w:rsidRPr="003D789D">
        <w:rPr>
          <w:rFonts w:hAnsi="Times New Roman"/>
          <w:color w:val="auto"/>
          <w:sz w:val="28"/>
          <w:szCs w:val="28"/>
        </w:rPr>
        <w:t>одноклассниками</w:t>
      </w:r>
      <w:r w:rsidRPr="003D789D">
        <w:rPr>
          <w:rFonts w:ascii="Times New Roman"/>
          <w:color w:val="auto"/>
          <w:sz w:val="28"/>
          <w:szCs w:val="28"/>
        </w:rPr>
        <w:t xml:space="preserve">, </w:t>
      </w:r>
      <w:r w:rsidRPr="003D789D">
        <w:rPr>
          <w:rFonts w:hAnsi="Times New Roman"/>
          <w:color w:val="auto"/>
          <w:sz w:val="28"/>
          <w:szCs w:val="28"/>
        </w:rPr>
        <w:t>родителями</w:t>
      </w:r>
      <w:r w:rsidRPr="003D789D">
        <w:rPr>
          <w:rFonts w:ascii="Times New Roman"/>
          <w:color w:val="auto"/>
          <w:sz w:val="28"/>
          <w:szCs w:val="28"/>
        </w:rPr>
        <w:t xml:space="preserve">, </w:t>
      </w:r>
      <w:r w:rsidRPr="003D789D">
        <w:rPr>
          <w:rFonts w:hAnsi="Times New Roman"/>
          <w:color w:val="auto"/>
          <w:sz w:val="28"/>
          <w:szCs w:val="28"/>
        </w:rPr>
        <w:t>учителями</w:t>
      </w:r>
      <w:r w:rsidRPr="003D789D">
        <w:rPr>
          <w:rFonts w:ascii="Times New Roman"/>
          <w:color w:val="auto"/>
          <w:sz w:val="28"/>
          <w:szCs w:val="28"/>
        </w:rPr>
        <w:t xml:space="preserve">; </w:t>
      </w:r>
      <w:r w:rsidRPr="003D789D">
        <w:rPr>
          <w:rFonts w:hAnsi="Times New Roman"/>
          <w:color w:val="auto"/>
          <w:sz w:val="28"/>
          <w:szCs w:val="28"/>
        </w:rPr>
        <w:t>работу</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профилактике</w:t>
      </w:r>
      <w:r w:rsidRPr="003D789D">
        <w:rPr>
          <w:rFonts w:hAnsi="Times New Roman"/>
          <w:color w:val="auto"/>
          <w:sz w:val="28"/>
          <w:szCs w:val="28"/>
        </w:rPr>
        <w:t xml:space="preserve">  </w:t>
      </w:r>
      <w:r w:rsidRPr="003D789D">
        <w:rPr>
          <w:rFonts w:hAnsi="Times New Roman"/>
          <w:color w:val="auto"/>
          <w:sz w:val="28"/>
          <w:szCs w:val="28"/>
        </w:rPr>
        <w:t>внутриличностных</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межличностных</w:t>
      </w:r>
      <w:r w:rsidRPr="003D789D">
        <w:rPr>
          <w:rFonts w:hAnsi="Times New Roman"/>
          <w:color w:val="auto"/>
          <w:sz w:val="28"/>
          <w:szCs w:val="28"/>
        </w:rPr>
        <w:t xml:space="preserve">  </w:t>
      </w:r>
      <w:r w:rsidRPr="003D789D">
        <w:rPr>
          <w:rFonts w:hAnsi="Times New Roman"/>
          <w:color w:val="auto"/>
          <w:sz w:val="28"/>
          <w:szCs w:val="28"/>
        </w:rPr>
        <w:t>конфликтов</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классе</w:t>
      </w:r>
      <w:r w:rsidRPr="003D789D">
        <w:rPr>
          <w:rFonts w:ascii="Times New Roman"/>
          <w:color w:val="auto"/>
          <w:sz w:val="28"/>
          <w:szCs w:val="28"/>
        </w:rPr>
        <w:t>/</w:t>
      </w:r>
      <w:r w:rsidRPr="003D789D">
        <w:rPr>
          <w:rFonts w:hAnsi="Times New Roman"/>
          <w:color w:val="auto"/>
          <w:sz w:val="28"/>
          <w:szCs w:val="28"/>
        </w:rPr>
        <w:t>школе</w:t>
      </w:r>
      <w:r w:rsidRPr="003D789D">
        <w:rPr>
          <w:rFonts w:ascii="Times New Roman"/>
          <w:color w:val="auto"/>
          <w:sz w:val="28"/>
          <w:szCs w:val="28"/>
        </w:rPr>
        <w:t xml:space="preserve">; </w:t>
      </w:r>
      <w:r w:rsidRPr="003D789D">
        <w:rPr>
          <w:rFonts w:hAnsi="Times New Roman"/>
          <w:color w:val="auto"/>
          <w:sz w:val="28"/>
          <w:szCs w:val="28"/>
        </w:rPr>
        <w:t>поддержание</w:t>
      </w:r>
      <w:r w:rsidRPr="003D789D">
        <w:rPr>
          <w:rFonts w:hAnsi="Times New Roman"/>
          <w:color w:val="auto"/>
          <w:sz w:val="28"/>
          <w:szCs w:val="28"/>
        </w:rPr>
        <w:t xml:space="preserve"> </w:t>
      </w:r>
      <w:r w:rsidRPr="003D789D">
        <w:rPr>
          <w:rFonts w:hAnsi="Times New Roman"/>
          <w:color w:val="auto"/>
          <w:sz w:val="28"/>
          <w:szCs w:val="28"/>
        </w:rPr>
        <w:t>эмоционально</w:t>
      </w:r>
      <w:r w:rsidRPr="003D789D">
        <w:rPr>
          <w:rFonts w:hAnsi="Times New Roman"/>
          <w:color w:val="auto"/>
          <w:sz w:val="28"/>
          <w:szCs w:val="28"/>
        </w:rPr>
        <w:t xml:space="preserve"> </w:t>
      </w:r>
      <w:r w:rsidRPr="003D789D">
        <w:rPr>
          <w:rFonts w:hAnsi="Times New Roman"/>
          <w:color w:val="auto"/>
          <w:sz w:val="28"/>
          <w:szCs w:val="28"/>
        </w:rPr>
        <w:t>комфортной</w:t>
      </w:r>
      <w:r w:rsidRPr="003D789D">
        <w:rPr>
          <w:rFonts w:hAnsi="Times New Roman"/>
          <w:color w:val="auto"/>
          <w:sz w:val="28"/>
          <w:szCs w:val="28"/>
        </w:rPr>
        <w:t xml:space="preserve"> </w:t>
      </w:r>
      <w:r w:rsidRPr="003D789D">
        <w:rPr>
          <w:rFonts w:hAnsi="Times New Roman"/>
          <w:color w:val="auto"/>
          <w:sz w:val="28"/>
          <w:szCs w:val="28"/>
        </w:rPr>
        <w:t>обстановки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классе</w:t>
      </w:r>
      <w:r w:rsidRPr="003D789D">
        <w:rPr>
          <w:rFonts w:ascii="Times New Roman"/>
          <w:color w:val="auto"/>
          <w:sz w:val="28"/>
          <w:szCs w:val="28"/>
        </w:rPr>
        <w:t xml:space="preserve">; </w:t>
      </w:r>
      <w:r w:rsidRPr="003D789D">
        <w:rPr>
          <w:rFonts w:hAnsi="Times New Roman"/>
          <w:color w:val="auto"/>
          <w:sz w:val="28"/>
          <w:szCs w:val="28"/>
        </w:rPr>
        <w:t>обеспечение</w:t>
      </w:r>
      <w:r w:rsidRPr="003D789D">
        <w:rPr>
          <w:rFonts w:hAnsi="Times New Roman"/>
          <w:color w:val="auto"/>
          <w:sz w:val="28"/>
          <w:szCs w:val="28"/>
        </w:rPr>
        <w:t xml:space="preserve"> </w:t>
      </w:r>
      <w:r w:rsidRPr="003D789D">
        <w:rPr>
          <w:rFonts w:hAnsi="Times New Roman"/>
          <w:color w:val="auto"/>
          <w:sz w:val="28"/>
          <w:szCs w:val="28"/>
        </w:rPr>
        <w:t>ребенку</w:t>
      </w:r>
      <w:r w:rsidRPr="003D789D">
        <w:rPr>
          <w:rFonts w:hAnsi="Times New Roman"/>
          <w:color w:val="auto"/>
          <w:sz w:val="28"/>
          <w:szCs w:val="28"/>
        </w:rPr>
        <w:t xml:space="preserve"> </w:t>
      </w:r>
      <w:r w:rsidRPr="003D789D">
        <w:rPr>
          <w:rFonts w:hAnsi="Times New Roman"/>
          <w:color w:val="auto"/>
          <w:sz w:val="28"/>
          <w:szCs w:val="28"/>
        </w:rPr>
        <w:t>успеха</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доступных</w:t>
      </w:r>
      <w:r w:rsidRPr="003D789D">
        <w:rPr>
          <w:rFonts w:hAnsi="Times New Roman"/>
          <w:color w:val="auto"/>
          <w:sz w:val="28"/>
          <w:szCs w:val="28"/>
        </w:rPr>
        <w:t xml:space="preserve"> </w:t>
      </w:r>
      <w:r w:rsidRPr="003D789D">
        <w:rPr>
          <w:rFonts w:hAnsi="Times New Roman"/>
          <w:color w:val="auto"/>
          <w:sz w:val="28"/>
          <w:szCs w:val="28"/>
        </w:rPr>
        <w:t>ему</w:t>
      </w:r>
      <w:r w:rsidRPr="003D789D">
        <w:rPr>
          <w:rFonts w:hAnsi="Times New Roman"/>
          <w:color w:val="auto"/>
          <w:sz w:val="28"/>
          <w:szCs w:val="28"/>
        </w:rPr>
        <w:t xml:space="preserve"> </w:t>
      </w:r>
      <w:r w:rsidRPr="003D789D">
        <w:rPr>
          <w:rFonts w:hAnsi="Times New Roman"/>
          <w:color w:val="auto"/>
          <w:sz w:val="28"/>
          <w:szCs w:val="28"/>
        </w:rPr>
        <w:t>видах</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целью</w:t>
      </w:r>
      <w:r w:rsidRPr="003D789D">
        <w:rPr>
          <w:rFonts w:hAnsi="Times New Roman"/>
          <w:color w:val="auto"/>
          <w:sz w:val="28"/>
          <w:szCs w:val="28"/>
        </w:rPr>
        <w:t xml:space="preserve"> </w:t>
      </w:r>
      <w:r w:rsidRPr="003D789D">
        <w:rPr>
          <w:rFonts w:hAnsi="Times New Roman"/>
          <w:color w:val="auto"/>
          <w:sz w:val="28"/>
          <w:szCs w:val="28"/>
        </w:rPr>
        <w:t>предупреждения</w:t>
      </w:r>
      <w:r w:rsidRPr="003D789D">
        <w:rPr>
          <w:rFonts w:hAnsi="Times New Roman"/>
          <w:color w:val="auto"/>
          <w:sz w:val="28"/>
          <w:szCs w:val="28"/>
        </w:rPr>
        <w:t xml:space="preserve"> </w:t>
      </w:r>
      <w:r w:rsidRPr="003D789D">
        <w:rPr>
          <w:rFonts w:hAnsi="Times New Roman"/>
          <w:color w:val="auto"/>
          <w:sz w:val="28"/>
          <w:szCs w:val="28"/>
        </w:rPr>
        <w:t>у</w:t>
      </w:r>
      <w:r w:rsidRPr="003D789D">
        <w:rPr>
          <w:rFonts w:hAnsi="Times New Roman"/>
          <w:color w:val="auto"/>
          <w:sz w:val="28"/>
          <w:szCs w:val="28"/>
        </w:rPr>
        <w:t xml:space="preserve"> </w:t>
      </w:r>
      <w:r w:rsidRPr="003D789D">
        <w:rPr>
          <w:rFonts w:hAnsi="Times New Roman"/>
          <w:color w:val="auto"/>
          <w:sz w:val="28"/>
          <w:szCs w:val="28"/>
        </w:rPr>
        <w:t>него</w:t>
      </w:r>
      <w:r w:rsidRPr="003D789D">
        <w:rPr>
          <w:rFonts w:hAnsi="Times New Roman"/>
          <w:color w:val="auto"/>
          <w:sz w:val="28"/>
          <w:szCs w:val="28"/>
        </w:rPr>
        <w:t xml:space="preserve">  </w:t>
      </w:r>
      <w:r w:rsidRPr="003D789D">
        <w:rPr>
          <w:rFonts w:hAnsi="Times New Roman"/>
          <w:color w:val="auto"/>
          <w:sz w:val="28"/>
          <w:szCs w:val="28"/>
        </w:rPr>
        <w:t>негативного</w:t>
      </w:r>
      <w:r w:rsidRPr="003D789D">
        <w:rPr>
          <w:rFonts w:hAnsi="Times New Roman"/>
          <w:color w:val="auto"/>
          <w:sz w:val="28"/>
          <w:szCs w:val="28"/>
        </w:rPr>
        <w:t xml:space="preserve"> </w:t>
      </w:r>
      <w:r w:rsidRPr="003D789D">
        <w:rPr>
          <w:rFonts w:hAnsi="Times New Roman"/>
          <w:color w:val="auto"/>
          <w:sz w:val="28"/>
          <w:szCs w:val="28"/>
        </w:rPr>
        <w:t>отношения</w:t>
      </w:r>
      <w:r w:rsidRPr="003D789D">
        <w:rPr>
          <w:rFonts w:hAnsi="Times New Roman"/>
          <w:color w:val="auto"/>
          <w:sz w:val="28"/>
          <w:szCs w:val="28"/>
        </w:rPr>
        <w:t xml:space="preserve"> </w:t>
      </w:r>
      <w:r w:rsidRPr="003D789D">
        <w:rPr>
          <w:rFonts w:hAnsi="Times New Roman"/>
          <w:color w:val="auto"/>
          <w:sz w:val="28"/>
          <w:szCs w:val="28"/>
        </w:rPr>
        <w:t>к</w:t>
      </w:r>
      <w:r w:rsidRPr="003D789D">
        <w:rPr>
          <w:rFonts w:hAnsi="Times New Roman"/>
          <w:color w:val="auto"/>
          <w:sz w:val="28"/>
          <w:szCs w:val="28"/>
        </w:rPr>
        <w:t xml:space="preserve"> </w:t>
      </w:r>
      <w:r w:rsidRPr="003D789D">
        <w:rPr>
          <w:rFonts w:hAnsi="Times New Roman"/>
          <w:color w:val="auto"/>
          <w:sz w:val="28"/>
          <w:szCs w:val="28"/>
        </w:rPr>
        <w:t>учебе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ситуации</w:t>
      </w:r>
      <w:r w:rsidRPr="003D789D">
        <w:rPr>
          <w:rFonts w:hAnsi="Times New Roman"/>
          <w:color w:val="auto"/>
          <w:sz w:val="28"/>
          <w:szCs w:val="28"/>
        </w:rPr>
        <w:t xml:space="preserve"> </w:t>
      </w:r>
      <w:r w:rsidRPr="003D789D">
        <w:rPr>
          <w:rFonts w:hAnsi="Times New Roman"/>
          <w:color w:val="auto"/>
          <w:sz w:val="28"/>
          <w:szCs w:val="28"/>
        </w:rPr>
        <w:t>школьного</w:t>
      </w:r>
      <w:r w:rsidRPr="003D789D">
        <w:rPr>
          <w:rFonts w:hAnsi="Times New Roman"/>
          <w:color w:val="auto"/>
          <w:sz w:val="28"/>
          <w:szCs w:val="28"/>
        </w:rPr>
        <w:t xml:space="preserve"> </w:t>
      </w:r>
      <w:r w:rsidRPr="003D789D">
        <w:rPr>
          <w:rFonts w:hAnsi="Times New Roman"/>
          <w:color w:val="auto"/>
          <w:sz w:val="28"/>
          <w:szCs w:val="28"/>
        </w:rPr>
        <w:t>обучения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целом</w:t>
      </w:r>
      <w:r w:rsidRPr="003D789D">
        <w:rPr>
          <w:rFonts w:ascii="Times New Roman"/>
          <w:color w:val="auto"/>
          <w:sz w:val="28"/>
          <w:szCs w:val="28"/>
        </w:rPr>
        <w:t>.</w:t>
      </w:r>
    </w:p>
    <w:p w:rsidR="00F65069" w:rsidRPr="003D789D" w:rsidRDefault="00C079E3" w:rsidP="00B16003">
      <w:pPr>
        <w:spacing w:after="0" w:line="360" w:lineRule="auto"/>
        <w:ind w:firstLine="709"/>
        <w:jc w:val="center"/>
        <w:rPr>
          <w:rFonts w:ascii="Times New Roman" w:eastAsia="Times New Roman" w:hAnsi="Times New Roman" w:cs="Times New Roman"/>
          <w:b/>
          <w:bCs/>
          <w:i/>
          <w:iCs/>
          <w:color w:val="auto"/>
          <w:sz w:val="28"/>
          <w:szCs w:val="28"/>
        </w:rPr>
      </w:pPr>
      <w:r w:rsidRPr="003D789D">
        <w:rPr>
          <w:rFonts w:hAnsi="Times New Roman"/>
          <w:b/>
          <w:bCs/>
          <w:i/>
          <w:iCs/>
          <w:color w:val="auto"/>
          <w:sz w:val="28"/>
          <w:szCs w:val="28"/>
        </w:rPr>
        <w:t>Этапы</w:t>
      </w:r>
      <w:r w:rsidRPr="003D789D">
        <w:rPr>
          <w:rFonts w:hAnsi="Times New Roman"/>
          <w:b/>
          <w:bCs/>
          <w:i/>
          <w:iCs/>
          <w:color w:val="auto"/>
          <w:sz w:val="28"/>
          <w:szCs w:val="28"/>
        </w:rPr>
        <w:t xml:space="preserve"> </w:t>
      </w:r>
      <w:r w:rsidRPr="003D789D">
        <w:rPr>
          <w:rFonts w:hAnsi="Times New Roman"/>
          <w:b/>
          <w:bCs/>
          <w:i/>
          <w:iCs/>
          <w:color w:val="auto"/>
          <w:sz w:val="28"/>
          <w:szCs w:val="28"/>
        </w:rPr>
        <w:t>реализации</w:t>
      </w:r>
      <w:r w:rsidRPr="003D789D">
        <w:rPr>
          <w:rFonts w:hAnsi="Times New Roman"/>
          <w:b/>
          <w:bCs/>
          <w:i/>
          <w:iCs/>
          <w:color w:val="auto"/>
          <w:sz w:val="28"/>
          <w:szCs w:val="28"/>
        </w:rPr>
        <w:t xml:space="preserve"> </w:t>
      </w:r>
      <w:r w:rsidRPr="003D789D">
        <w:rPr>
          <w:rFonts w:hAnsi="Times New Roman"/>
          <w:b/>
          <w:bCs/>
          <w:i/>
          <w:iCs/>
          <w:color w:val="auto"/>
          <w:sz w:val="28"/>
          <w:szCs w:val="28"/>
        </w:rPr>
        <w:t>программы</w:t>
      </w:r>
    </w:p>
    <w:p w:rsidR="00F65069" w:rsidRPr="003D789D" w:rsidRDefault="00C079E3" w:rsidP="00B16003">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Коррекционно</w:t>
      </w:r>
      <w:r w:rsidRPr="003D789D">
        <w:rPr>
          <w:rFonts w:ascii="Times New Roman"/>
          <w:color w:val="auto"/>
          <w:sz w:val="28"/>
          <w:szCs w:val="28"/>
        </w:rPr>
        <w:t>-</w:t>
      </w:r>
      <w:r w:rsidRPr="003D789D">
        <w:rPr>
          <w:rFonts w:hAnsi="Times New Roman"/>
          <w:color w:val="auto"/>
          <w:sz w:val="28"/>
          <w:szCs w:val="28"/>
        </w:rPr>
        <w:t>развивающая</w:t>
      </w:r>
      <w:r w:rsidRPr="003D789D">
        <w:rPr>
          <w:rFonts w:hAnsi="Times New Roman"/>
          <w:color w:val="auto"/>
          <w:sz w:val="28"/>
          <w:szCs w:val="28"/>
        </w:rPr>
        <w:t xml:space="preserve"> </w:t>
      </w:r>
      <w:r w:rsidRPr="003D789D">
        <w:rPr>
          <w:rFonts w:hAnsi="Times New Roman"/>
          <w:color w:val="auto"/>
          <w:sz w:val="28"/>
          <w:szCs w:val="28"/>
        </w:rPr>
        <w:t>работа</w:t>
      </w:r>
      <w:r w:rsidRPr="003D789D">
        <w:rPr>
          <w:rFonts w:hAnsi="Times New Roman"/>
          <w:color w:val="auto"/>
          <w:sz w:val="28"/>
          <w:szCs w:val="28"/>
        </w:rPr>
        <w:t xml:space="preserve"> </w:t>
      </w:r>
      <w:r w:rsidRPr="003D789D">
        <w:rPr>
          <w:rFonts w:hAnsi="Times New Roman"/>
          <w:color w:val="auto"/>
          <w:sz w:val="28"/>
          <w:szCs w:val="28"/>
        </w:rPr>
        <w:t>реализуется</w:t>
      </w:r>
      <w:r w:rsidRPr="003D789D">
        <w:rPr>
          <w:rFonts w:hAnsi="Times New Roman"/>
          <w:color w:val="auto"/>
          <w:sz w:val="28"/>
          <w:szCs w:val="28"/>
        </w:rPr>
        <w:t xml:space="preserve"> </w:t>
      </w:r>
      <w:r w:rsidRPr="003D789D">
        <w:rPr>
          <w:rFonts w:hAnsi="Times New Roman"/>
          <w:color w:val="auto"/>
          <w:sz w:val="28"/>
          <w:szCs w:val="28"/>
        </w:rPr>
        <w:t>поэтапно</w:t>
      </w:r>
      <w:r w:rsidRPr="003D789D">
        <w:rPr>
          <w:rFonts w:ascii="Times New Roman"/>
          <w:color w:val="auto"/>
          <w:sz w:val="28"/>
          <w:szCs w:val="28"/>
        </w:rPr>
        <w:t xml:space="preserve">. </w:t>
      </w:r>
      <w:r w:rsidRPr="003D789D">
        <w:rPr>
          <w:rFonts w:hAnsi="Times New Roman"/>
          <w:color w:val="auto"/>
          <w:sz w:val="28"/>
          <w:szCs w:val="28"/>
        </w:rPr>
        <w:t>Последовательность</w:t>
      </w:r>
      <w:r w:rsidRPr="003D789D">
        <w:rPr>
          <w:rFonts w:hAnsi="Times New Roman"/>
          <w:color w:val="auto"/>
          <w:sz w:val="28"/>
          <w:szCs w:val="28"/>
        </w:rPr>
        <w:t xml:space="preserve"> </w:t>
      </w:r>
      <w:r w:rsidRPr="003D789D">
        <w:rPr>
          <w:rFonts w:hAnsi="Times New Roman"/>
          <w:color w:val="auto"/>
          <w:sz w:val="28"/>
          <w:szCs w:val="28"/>
        </w:rPr>
        <w:t>этапов</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адресность</w:t>
      </w:r>
      <w:r w:rsidRPr="003D789D">
        <w:rPr>
          <w:rFonts w:hAnsi="Times New Roman"/>
          <w:color w:val="auto"/>
          <w:sz w:val="28"/>
          <w:szCs w:val="28"/>
        </w:rPr>
        <w:t xml:space="preserve"> </w:t>
      </w:r>
      <w:r w:rsidRPr="003D789D">
        <w:rPr>
          <w:rFonts w:hAnsi="Times New Roman"/>
          <w:color w:val="auto"/>
          <w:sz w:val="28"/>
          <w:szCs w:val="28"/>
        </w:rPr>
        <w:t>создают</w:t>
      </w:r>
      <w:r w:rsidRPr="003D789D">
        <w:rPr>
          <w:rFonts w:hAnsi="Times New Roman"/>
          <w:color w:val="auto"/>
          <w:sz w:val="28"/>
          <w:szCs w:val="28"/>
        </w:rPr>
        <w:t xml:space="preserve"> </w:t>
      </w:r>
      <w:r w:rsidRPr="003D789D">
        <w:rPr>
          <w:rFonts w:hAnsi="Times New Roman"/>
          <w:color w:val="auto"/>
          <w:sz w:val="28"/>
          <w:szCs w:val="28"/>
        </w:rPr>
        <w:t>необходимые</w:t>
      </w:r>
      <w:r w:rsidRPr="003D789D">
        <w:rPr>
          <w:rFonts w:hAnsi="Times New Roman"/>
          <w:color w:val="auto"/>
          <w:sz w:val="28"/>
          <w:szCs w:val="28"/>
        </w:rPr>
        <w:t xml:space="preserve"> </w:t>
      </w:r>
      <w:r w:rsidRPr="003D789D">
        <w:rPr>
          <w:rFonts w:hAnsi="Times New Roman"/>
          <w:color w:val="auto"/>
          <w:sz w:val="28"/>
          <w:szCs w:val="28"/>
        </w:rPr>
        <w:t>предпосылки</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устранения</w:t>
      </w:r>
      <w:r w:rsidRPr="003D789D">
        <w:rPr>
          <w:rFonts w:hAnsi="Times New Roman"/>
          <w:color w:val="auto"/>
          <w:sz w:val="28"/>
          <w:szCs w:val="28"/>
        </w:rPr>
        <w:t xml:space="preserve"> </w:t>
      </w:r>
      <w:r w:rsidRPr="003D789D">
        <w:rPr>
          <w:rFonts w:hAnsi="Times New Roman"/>
          <w:color w:val="auto"/>
          <w:sz w:val="28"/>
          <w:szCs w:val="28"/>
        </w:rPr>
        <w:t>дезорганизующих</w:t>
      </w:r>
      <w:r w:rsidRPr="003D789D">
        <w:rPr>
          <w:rFonts w:hAnsi="Times New Roman"/>
          <w:color w:val="auto"/>
          <w:sz w:val="28"/>
          <w:szCs w:val="28"/>
        </w:rPr>
        <w:t xml:space="preserve"> </w:t>
      </w:r>
      <w:r w:rsidRPr="003D789D">
        <w:rPr>
          <w:rFonts w:hAnsi="Times New Roman"/>
          <w:color w:val="auto"/>
          <w:sz w:val="28"/>
          <w:szCs w:val="28"/>
        </w:rPr>
        <w:t>факторов</w:t>
      </w:r>
      <w:r w:rsidRPr="003D789D">
        <w:rPr>
          <w:rFonts w:ascii="Times New Roman"/>
          <w:color w:val="auto"/>
          <w:sz w:val="28"/>
          <w:szCs w:val="28"/>
        </w:rPr>
        <w:t>.</w:t>
      </w:r>
    </w:p>
    <w:p w:rsidR="00F65069" w:rsidRPr="003D789D" w:rsidRDefault="00C079E3" w:rsidP="000A374A">
      <w:pPr>
        <w:numPr>
          <w:ilvl w:val="0"/>
          <w:numId w:val="104"/>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rPr>
      </w:pPr>
      <w:r w:rsidRPr="003D789D">
        <w:rPr>
          <w:rFonts w:hAnsi="Times New Roman"/>
          <w:i/>
          <w:iCs/>
          <w:color w:val="auto"/>
          <w:sz w:val="28"/>
          <w:szCs w:val="28"/>
        </w:rPr>
        <w:lastRenderedPageBreak/>
        <w:t>Этап</w:t>
      </w:r>
      <w:r w:rsidRPr="003D789D">
        <w:rPr>
          <w:rFonts w:hAnsi="Times New Roman"/>
          <w:i/>
          <w:iCs/>
          <w:color w:val="auto"/>
          <w:sz w:val="28"/>
          <w:szCs w:val="28"/>
        </w:rPr>
        <w:t xml:space="preserve"> </w:t>
      </w:r>
      <w:r w:rsidRPr="003D789D">
        <w:rPr>
          <w:rFonts w:hAnsi="Times New Roman"/>
          <w:i/>
          <w:iCs/>
          <w:color w:val="auto"/>
          <w:sz w:val="28"/>
          <w:szCs w:val="28"/>
        </w:rPr>
        <w:t>сбораи</w:t>
      </w:r>
      <w:r w:rsidRPr="003D789D">
        <w:rPr>
          <w:rFonts w:hAnsi="Times New Roman"/>
          <w:i/>
          <w:iCs/>
          <w:color w:val="auto"/>
          <w:sz w:val="28"/>
          <w:szCs w:val="28"/>
        </w:rPr>
        <w:t xml:space="preserve"> </w:t>
      </w:r>
      <w:r w:rsidRPr="003D789D">
        <w:rPr>
          <w:rFonts w:hAnsi="Times New Roman"/>
          <w:i/>
          <w:iCs/>
          <w:color w:val="auto"/>
          <w:sz w:val="28"/>
          <w:szCs w:val="28"/>
        </w:rPr>
        <w:t>анализа</w:t>
      </w:r>
      <w:r w:rsidRPr="003D789D">
        <w:rPr>
          <w:rFonts w:hAnsi="Times New Roman"/>
          <w:i/>
          <w:iCs/>
          <w:color w:val="auto"/>
          <w:sz w:val="28"/>
          <w:szCs w:val="28"/>
        </w:rPr>
        <w:t xml:space="preserve"> </w:t>
      </w:r>
      <w:r w:rsidRPr="003D789D">
        <w:rPr>
          <w:rFonts w:hAnsi="Times New Roman"/>
          <w:i/>
          <w:iCs/>
          <w:color w:val="auto"/>
          <w:sz w:val="28"/>
          <w:szCs w:val="28"/>
        </w:rPr>
        <w:t>информации</w:t>
      </w:r>
      <w:r w:rsidRPr="003D789D">
        <w:rPr>
          <w:rFonts w:hAnsi="Times New Roman"/>
          <w:i/>
          <w:iCs/>
          <w:color w:val="auto"/>
          <w:sz w:val="28"/>
          <w:szCs w:val="28"/>
        </w:rPr>
        <w:t xml:space="preserve"> </w:t>
      </w:r>
      <w:r w:rsidRPr="003D789D">
        <w:rPr>
          <w:rFonts w:ascii="Times New Roman"/>
          <w:i/>
          <w:iCs/>
          <w:color w:val="auto"/>
          <w:sz w:val="28"/>
          <w:szCs w:val="28"/>
        </w:rPr>
        <w:t>(</w:t>
      </w:r>
      <w:r w:rsidRPr="003D789D">
        <w:rPr>
          <w:rFonts w:hAnsi="Times New Roman"/>
          <w:i/>
          <w:iCs/>
          <w:color w:val="auto"/>
          <w:sz w:val="28"/>
          <w:szCs w:val="28"/>
        </w:rPr>
        <w:t>информационно</w:t>
      </w:r>
      <w:r w:rsidRPr="003D789D">
        <w:rPr>
          <w:rFonts w:ascii="Times New Roman"/>
          <w:i/>
          <w:iCs/>
          <w:color w:val="auto"/>
          <w:sz w:val="28"/>
          <w:szCs w:val="28"/>
        </w:rPr>
        <w:t>-</w:t>
      </w:r>
      <w:r w:rsidRPr="003D789D">
        <w:rPr>
          <w:rFonts w:hAnsi="Times New Roman"/>
          <w:i/>
          <w:iCs/>
          <w:color w:val="auto"/>
          <w:sz w:val="28"/>
          <w:szCs w:val="28"/>
        </w:rPr>
        <w:t>аналитическая</w:t>
      </w:r>
      <w:r w:rsidRPr="003D789D">
        <w:rPr>
          <w:rFonts w:hAnsi="Times New Roman"/>
          <w:i/>
          <w:iCs/>
          <w:color w:val="auto"/>
          <w:sz w:val="28"/>
          <w:szCs w:val="28"/>
        </w:rPr>
        <w:t xml:space="preserve"> </w:t>
      </w:r>
      <w:r w:rsidRPr="003D789D">
        <w:rPr>
          <w:rFonts w:hAnsi="Times New Roman"/>
          <w:i/>
          <w:iCs/>
          <w:color w:val="auto"/>
          <w:sz w:val="28"/>
          <w:szCs w:val="28"/>
        </w:rPr>
        <w:t>деятельность</w:t>
      </w:r>
      <w:r w:rsidRPr="003D789D">
        <w:rPr>
          <w:rFonts w:ascii="Times New Roman"/>
          <w:i/>
          <w:iCs/>
          <w:color w:val="auto"/>
          <w:sz w:val="28"/>
          <w:szCs w:val="28"/>
        </w:rPr>
        <w:t xml:space="preserve">). </w:t>
      </w:r>
      <w:r w:rsidRPr="003D789D">
        <w:rPr>
          <w:rFonts w:hAnsi="Times New Roman"/>
          <w:color w:val="auto"/>
          <w:sz w:val="28"/>
          <w:szCs w:val="28"/>
        </w:rPr>
        <w:t>Результатом</w:t>
      </w:r>
      <w:r w:rsidRPr="003D789D">
        <w:rPr>
          <w:rFonts w:hAnsi="Times New Roman"/>
          <w:color w:val="auto"/>
          <w:sz w:val="28"/>
          <w:szCs w:val="28"/>
        </w:rPr>
        <w:t xml:space="preserve"> </w:t>
      </w:r>
      <w:r w:rsidRPr="003D789D">
        <w:rPr>
          <w:rFonts w:hAnsi="Times New Roman"/>
          <w:color w:val="auto"/>
          <w:sz w:val="28"/>
          <w:szCs w:val="28"/>
        </w:rPr>
        <w:t>данного</w:t>
      </w:r>
      <w:r w:rsidRPr="003D789D">
        <w:rPr>
          <w:rFonts w:hAnsi="Times New Roman"/>
          <w:color w:val="auto"/>
          <w:sz w:val="28"/>
          <w:szCs w:val="28"/>
        </w:rPr>
        <w:t xml:space="preserve"> </w:t>
      </w:r>
      <w:r w:rsidRPr="003D789D">
        <w:rPr>
          <w:rFonts w:hAnsi="Times New Roman"/>
          <w:color w:val="auto"/>
          <w:sz w:val="28"/>
          <w:szCs w:val="28"/>
        </w:rPr>
        <w:t>этапа</w:t>
      </w:r>
      <w:r w:rsidRPr="003D789D">
        <w:rPr>
          <w:rFonts w:hAnsi="Times New Roman"/>
          <w:color w:val="auto"/>
          <w:sz w:val="28"/>
          <w:szCs w:val="28"/>
        </w:rPr>
        <w:t xml:space="preserve"> </w:t>
      </w:r>
      <w:r w:rsidRPr="003D789D">
        <w:rPr>
          <w:rFonts w:hAnsi="Times New Roman"/>
          <w:color w:val="auto"/>
          <w:sz w:val="28"/>
          <w:szCs w:val="28"/>
        </w:rPr>
        <w:t>являются</w:t>
      </w:r>
      <w:r w:rsidRPr="003D789D">
        <w:rPr>
          <w:rFonts w:hAnsi="Times New Roman"/>
          <w:color w:val="auto"/>
          <w:sz w:val="28"/>
          <w:szCs w:val="28"/>
        </w:rPr>
        <w:t xml:space="preserve"> </w:t>
      </w:r>
      <w:r w:rsidRPr="003D789D">
        <w:rPr>
          <w:rFonts w:hAnsi="Times New Roman"/>
          <w:color w:val="auto"/>
          <w:sz w:val="28"/>
          <w:szCs w:val="28"/>
        </w:rPr>
        <w:t>данные</w:t>
      </w:r>
      <w:r w:rsidRPr="003D789D">
        <w:rPr>
          <w:rFonts w:hAnsi="Times New Roman"/>
          <w:color w:val="auto"/>
          <w:sz w:val="28"/>
          <w:szCs w:val="28"/>
        </w:rPr>
        <w:t xml:space="preserve"> </w:t>
      </w:r>
      <w:r w:rsidRPr="003D789D">
        <w:rPr>
          <w:rFonts w:hAnsi="Times New Roman"/>
          <w:color w:val="auto"/>
          <w:sz w:val="28"/>
          <w:szCs w:val="28"/>
        </w:rPr>
        <w:t>об</w:t>
      </w:r>
      <w:r w:rsidRPr="003D789D">
        <w:rPr>
          <w:rFonts w:hAnsi="Times New Roman"/>
          <w:color w:val="auto"/>
          <w:sz w:val="28"/>
          <w:szCs w:val="28"/>
        </w:rPr>
        <w:t xml:space="preserve"> </w:t>
      </w:r>
      <w:r w:rsidRPr="003D789D">
        <w:rPr>
          <w:rFonts w:hAnsi="Times New Roman"/>
          <w:color w:val="auto"/>
          <w:sz w:val="28"/>
          <w:szCs w:val="28"/>
        </w:rPr>
        <w:t>особенностях</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особых</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потребностях</w:t>
      </w:r>
      <w:r w:rsidRPr="003D789D">
        <w:rPr>
          <w:rFonts w:ascii="Times New Roman"/>
          <w:color w:val="auto"/>
          <w:sz w:val="28"/>
          <w:szCs w:val="28"/>
        </w:rPr>
        <w:t xml:space="preserve">, </w:t>
      </w:r>
      <w:r w:rsidRPr="003D789D">
        <w:rPr>
          <w:rFonts w:hAnsi="Times New Roman"/>
          <w:color w:val="auto"/>
          <w:sz w:val="28"/>
          <w:szCs w:val="28"/>
        </w:rPr>
        <w:t>а</w:t>
      </w:r>
      <w:r w:rsidRPr="003D789D">
        <w:rPr>
          <w:rFonts w:hAnsi="Times New Roman"/>
          <w:color w:val="auto"/>
          <w:sz w:val="28"/>
          <w:szCs w:val="28"/>
        </w:rPr>
        <w:t xml:space="preserve"> </w:t>
      </w:r>
      <w:r w:rsidRPr="003D789D">
        <w:rPr>
          <w:rFonts w:hAnsi="Times New Roman"/>
          <w:color w:val="auto"/>
          <w:sz w:val="28"/>
          <w:szCs w:val="28"/>
        </w:rPr>
        <w:t>также</w:t>
      </w:r>
      <w:r w:rsidRPr="003D789D">
        <w:rPr>
          <w:rFonts w:hAnsi="Times New Roman"/>
          <w:color w:val="auto"/>
          <w:sz w:val="28"/>
          <w:szCs w:val="28"/>
        </w:rPr>
        <w:t xml:space="preserve"> </w:t>
      </w:r>
      <w:r w:rsidRPr="003D789D">
        <w:rPr>
          <w:rFonts w:hAnsi="Times New Roman"/>
          <w:color w:val="auto"/>
          <w:sz w:val="28"/>
          <w:szCs w:val="28"/>
        </w:rPr>
        <w:t>оценка</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среды</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целью</w:t>
      </w:r>
      <w:r w:rsidRPr="003D789D">
        <w:rPr>
          <w:rFonts w:hAnsi="Times New Roman"/>
          <w:color w:val="auto"/>
          <w:sz w:val="28"/>
          <w:szCs w:val="28"/>
        </w:rPr>
        <w:t xml:space="preserve"> </w:t>
      </w:r>
      <w:r w:rsidRPr="003D789D">
        <w:rPr>
          <w:rFonts w:hAnsi="Times New Roman"/>
          <w:color w:val="auto"/>
          <w:sz w:val="28"/>
          <w:szCs w:val="28"/>
        </w:rPr>
        <w:t>определения</w:t>
      </w:r>
      <w:r w:rsidRPr="003D789D">
        <w:rPr>
          <w:rFonts w:hAnsi="Times New Roman"/>
          <w:color w:val="auto"/>
          <w:sz w:val="28"/>
          <w:szCs w:val="28"/>
        </w:rPr>
        <w:t xml:space="preserve"> </w:t>
      </w:r>
      <w:r w:rsidRPr="003D789D">
        <w:rPr>
          <w:rFonts w:hAnsi="Times New Roman"/>
          <w:color w:val="auto"/>
          <w:sz w:val="28"/>
          <w:szCs w:val="28"/>
        </w:rPr>
        <w:t>ее</w:t>
      </w:r>
      <w:r w:rsidRPr="003D789D">
        <w:rPr>
          <w:rFonts w:hAnsi="Times New Roman"/>
          <w:color w:val="auto"/>
          <w:sz w:val="28"/>
          <w:szCs w:val="28"/>
        </w:rPr>
        <w:t xml:space="preserve"> </w:t>
      </w:r>
      <w:r w:rsidRPr="003D789D">
        <w:rPr>
          <w:rFonts w:hAnsi="Times New Roman"/>
          <w:color w:val="auto"/>
          <w:sz w:val="28"/>
          <w:szCs w:val="28"/>
        </w:rPr>
        <w:t>соответствия</w:t>
      </w:r>
      <w:r w:rsidRPr="003D789D">
        <w:rPr>
          <w:rFonts w:hAnsi="Times New Roman"/>
          <w:color w:val="auto"/>
          <w:sz w:val="28"/>
          <w:szCs w:val="28"/>
        </w:rPr>
        <w:t xml:space="preserve"> </w:t>
      </w:r>
      <w:r w:rsidRPr="003D789D">
        <w:rPr>
          <w:rFonts w:hAnsi="Times New Roman"/>
          <w:color w:val="auto"/>
          <w:sz w:val="28"/>
          <w:szCs w:val="28"/>
        </w:rPr>
        <w:t>требованиям</w:t>
      </w:r>
      <w:r w:rsidRPr="003D789D">
        <w:rPr>
          <w:rFonts w:hAnsi="Times New Roman"/>
          <w:color w:val="auto"/>
          <w:sz w:val="28"/>
          <w:szCs w:val="28"/>
        </w:rPr>
        <w:t xml:space="preserve"> </w:t>
      </w:r>
      <w:r w:rsidRPr="003D789D">
        <w:rPr>
          <w:rFonts w:hAnsi="Times New Roman"/>
          <w:color w:val="auto"/>
          <w:sz w:val="28"/>
          <w:szCs w:val="28"/>
        </w:rPr>
        <w:t>программно</w:t>
      </w:r>
      <w:r w:rsidRPr="003D789D">
        <w:rPr>
          <w:rFonts w:ascii="Times New Roman"/>
          <w:color w:val="auto"/>
          <w:sz w:val="28"/>
          <w:szCs w:val="28"/>
        </w:rPr>
        <w:t>-</w:t>
      </w:r>
      <w:r w:rsidRPr="003D789D">
        <w:rPr>
          <w:rFonts w:hAnsi="Times New Roman"/>
          <w:color w:val="auto"/>
          <w:sz w:val="28"/>
          <w:szCs w:val="28"/>
        </w:rPr>
        <w:t>методического</w:t>
      </w:r>
      <w:r w:rsidRPr="003D789D">
        <w:rPr>
          <w:rFonts w:hAnsi="Times New Roman"/>
          <w:color w:val="auto"/>
          <w:sz w:val="28"/>
          <w:szCs w:val="28"/>
        </w:rPr>
        <w:t xml:space="preserve"> </w:t>
      </w:r>
      <w:r w:rsidRPr="003D789D">
        <w:rPr>
          <w:rFonts w:hAnsi="Times New Roman"/>
          <w:color w:val="auto"/>
          <w:sz w:val="28"/>
          <w:szCs w:val="28"/>
        </w:rPr>
        <w:t>обеспечения</w:t>
      </w:r>
      <w:r w:rsidRPr="003D789D">
        <w:rPr>
          <w:rFonts w:ascii="Times New Roman"/>
          <w:color w:val="auto"/>
          <w:sz w:val="28"/>
          <w:szCs w:val="28"/>
        </w:rPr>
        <w:t xml:space="preserve">, </w:t>
      </w:r>
      <w:r w:rsidRPr="003D789D">
        <w:rPr>
          <w:rFonts w:hAnsi="Times New Roman"/>
          <w:color w:val="auto"/>
          <w:sz w:val="28"/>
          <w:szCs w:val="28"/>
        </w:rPr>
        <w:t>материально</w:t>
      </w:r>
      <w:r w:rsidRPr="003D789D">
        <w:rPr>
          <w:rFonts w:ascii="Times New Roman"/>
          <w:color w:val="auto"/>
          <w:sz w:val="28"/>
          <w:szCs w:val="28"/>
        </w:rPr>
        <w:t>-</w:t>
      </w:r>
      <w:r w:rsidRPr="003D789D">
        <w:rPr>
          <w:rFonts w:hAnsi="Times New Roman"/>
          <w:color w:val="auto"/>
          <w:sz w:val="28"/>
          <w:szCs w:val="28"/>
        </w:rPr>
        <w:t>технической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кадровой</w:t>
      </w:r>
      <w:r w:rsidRPr="003D789D">
        <w:rPr>
          <w:rFonts w:hAnsi="Times New Roman"/>
          <w:color w:val="auto"/>
          <w:sz w:val="28"/>
          <w:szCs w:val="28"/>
        </w:rPr>
        <w:t xml:space="preserve"> </w:t>
      </w:r>
      <w:r w:rsidRPr="003D789D">
        <w:rPr>
          <w:rFonts w:hAnsi="Times New Roman"/>
          <w:color w:val="auto"/>
          <w:sz w:val="28"/>
          <w:szCs w:val="28"/>
        </w:rPr>
        <w:t>базы</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ascii="Times New Roman"/>
          <w:color w:val="auto"/>
          <w:sz w:val="28"/>
          <w:szCs w:val="28"/>
        </w:rPr>
        <w:t>.</w:t>
      </w:r>
    </w:p>
    <w:p w:rsidR="00F65069" w:rsidRPr="003D789D" w:rsidRDefault="00C079E3" w:rsidP="000A374A">
      <w:pPr>
        <w:numPr>
          <w:ilvl w:val="0"/>
          <w:numId w:val="105"/>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rPr>
      </w:pPr>
      <w:r w:rsidRPr="003D789D">
        <w:rPr>
          <w:rFonts w:hAnsi="Times New Roman"/>
          <w:i/>
          <w:iCs/>
          <w:color w:val="auto"/>
          <w:sz w:val="28"/>
          <w:szCs w:val="28"/>
        </w:rPr>
        <w:t>Этап</w:t>
      </w:r>
      <w:r w:rsidRPr="003D789D">
        <w:rPr>
          <w:rFonts w:hAnsi="Times New Roman"/>
          <w:i/>
          <w:iCs/>
          <w:color w:val="auto"/>
          <w:sz w:val="28"/>
          <w:szCs w:val="28"/>
        </w:rPr>
        <w:t xml:space="preserve"> </w:t>
      </w:r>
      <w:r w:rsidRPr="003D789D">
        <w:rPr>
          <w:rFonts w:hAnsi="Times New Roman"/>
          <w:i/>
          <w:iCs/>
          <w:color w:val="auto"/>
          <w:sz w:val="28"/>
          <w:szCs w:val="28"/>
        </w:rPr>
        <w:t>планирования</w:t>
      </w:r>
      <w:r w:rsidRPr="003D789D">
        <w:rPr>
          <w:rFonts w:ascii="Times New Roman"/>
          <w:i/>
          <w:iCs/>
          <w:color w:val="auto"/>
          <w:sz w:val="28"/>
          <w:szCs w:val="28"/>
        </w:rPr>
        <w:t xml:space="preserve">, </w:t>
      </w:r>
      <w:r w:rsidRPr="003D789D">
        <w:rPr>
          <w:rFonts w:hAnsi="Times New Roman"/>
          <w:i/>
          <w:iCs/>
          <w:color w:val="auto"/>
          <w:sz w:val="28"/>
          <w:szCs w:val="28"/>
        </w:rPr>
        <w:t>организации</w:t>
      </w:r>
      <w:r w:rsidRPr="003D789D">
        <w:rPr>
          <w:rFonts w:ascii="Times New Roman"/>
          <w:i/>
          <w:iCs/>
          <w:color w:val="auto"/>
          <w:sz w:val="28"/>
          <w:szCs w:val="28"/>
        </w:rPr>
        <w:t xml:space="preserve">, </w:t>
      </w:r>
      <w:r w:rsidRPr="003D789D">
        <w:rPr>
          <w:rFonts w:hAnsi="Times New Roman"/>
          <w:i/>
          <w:iCs/>
          <w:color w:val="auto"/>
          <w:sz w:val="28"/>
          <w:szCs w:val="28"/>
        </w:rPr>
        <w:t>координации</w:t>
      </w:r>
      <w:r w:rsidRPr="003D789D">
        <w:rPr>
          <w:rFonts w:hAnsi="Times New Roman"/>
          <w:i/>
          <w:iCs/>
          <w:color w:val="auto"/>
          <w:sz w:val="28"/>
          <w:szCs w:val="28"/>
        </w:rPr>
        <w:t xml:space="preserve"> </w:t>
      </w:r>
      <w:r w:rsidRPr="003D789D">
        <w:rPr>
          <w:rFonts w:ascii="Times New Roman"/>
          <w:i/>
          <w:iCs/>
          <w:color w:val="auto"/>
          <w:sz w:val="28"/>
          <w:szCs w:val="28"/>
        </w:rPr>
        <w:t>(</w:t>
      </w:r>
      <w:r w:rsidRPr="003D789D">
        <w:rPr>
          <w:rFonts w:hAnsi="Times New Roman"/>
          <w:i/>
          <w:iCs/>
          <w:color w:val="auto"/>
          <w:sz w:val="28"/>
          <w:szCs w:val="28"/>
        </w:rPr>
        <w:t>организационно</w:t>
      </w:r>
      <w:r w:rsidRPr="003D789D">
        <w:rPr>
          <w:rFonts w:ascii="Times New Roman"/>
          <w:i/>
          <w:iCs/>
          <w:color w:val="auto"/>
          <w:sz w:val="28"/>
          <w:szCs w:val="28"/>
        </w:rPr>
        <w:t>-</w:t>
      </w:r>
      <w:r w:rsidRPr="003D789D">
        <w:rPr>
          <w:rFonts w:hAnsi="Times New Roman"/>
          <w:i/>
          <w:iCs/>
          <w:color w:val="auto"/>
          <w:sz w:val="28"/>
          <w:szCs w:val="28"/>
        </w:rPr>
        <w:t>исполнительская</w:t>
      </w:r>
      <w:r w:rsidRPr="003D789D">
        <w:rPr>
          <w:rFonts w:hAnsi="Times New Roman"/>
          <w:i/>
          <w:iCs/>
          <w:color w:val="auto"/>
          <w:sz w:val="28"/>
          <w:szCs w:val="28"/>
        </w:rPr>
        <w:t xml:space="preserve"> </w:t>
      </w:r>
      <w:r w:rsidRPr="003D789D">
        <w:rPr>
          <w:rFonts w:hAnsi="Times New Roman"/>
          <w:i/>
          <w:iCs/>
          <w:color w:val="auto"/>
          <w:sz w:val="28"/>
          <w:szCs w:val="28"/>
        </w:rPr>
        <w:t>деятельность</w:t>
      </w:r>
      <w:r w:rsidRPr="003D789D">
        <w:rPr>
          <w:rFonts w:ascii="Times New Roman"/>
          <w:i/>
          <w:iCs/>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Результатом</w:t>
      </w:r>
      <w:r w:rsidRPr="003D789D">
        <w:rPr>
          <w:rFonts w:hAnsi="Times New Roman"/>
          <w:color w:val="auto"/>
          <w:sz w:val="28"/>
          <w:szCs w:val="28"/>
        </w:rPr>
        <w:t xml:space="preserve"> </w:t>
      </w:r>
      <w:r w:rsidRPr="003D789D">
        <w:rPr>
          <w:rFonts w:hAnsi="Times New Roman"/>
          <w:color w:val="auto"/>
          <w:sz w:val="28"/>
          <w:szCs w:val="28"/>
        </w:rPr>
        <w:t>данного</w:t>
      </w:r>
      <w:r w:rsidRPr="003D789D">
        <w:rPr>
          <w:rFonts w:hAnsi="Times New Roman"/>
          <w:color w:val="auto"/>
          <w:sz w:val="28"/>
          <w:szCs w:val="28"/>
        </w:rPr>
        <w:t xml:space="preserve"> </w:t>
      </w:r>
      <w:r w:rsidRPr="003D789D">
        <w:rPr>
          <w:rFonts w:hAnsi="Times New Roman"/>
          <w:color w:val="auto"/>
          <w:sz w:val="28"/>
          <w:szCs w:val="28"/>
        </w:rPr>
        <w:t>этапа</w:t>
      </w:r>
      <w:r w:rsidRPr="003D789D">
        <w:rPr>
          <w:rFonts w:hAnsi="Times New Roman"/>
          <w:color w:val="auto"/>
          <w:sz w:val="28"/>
          <w:szCs w:val="28"/>
        </w:rPr>
        <w:t xml:space="preserve"> </w:t>
      </w:r>
      <w:r w:rsidRPr="003D789D">
        <w:rPr>
          <w:rFonts w:hAnsi="Times New Roman"/>
          <w:color w:val="auto"/>
          <w:sz w:val="28"/>
          <w:szCs w:val="28"/>
        </w:rPr>
        <w:t>является</w:t>
      </w:r>
      <w:r w:rsidRPr="003D789D">
        <w:rPr>
          <w:rFonts w:hAnsi="Times New Roman"/>
          <w:color w:val="auto"/>
          <w:sz w:val="28"/>
          <w:szCs w:val="28"/>
        </w:rPr>
        <w:t xml:space="preserve"> </w:t>
      </w:r>
      <w:r w:rsidRPr="003D789D">
        <w:rPr>
          <w:rFonts w:hAnsi="Times New Roman"/>
          <w:color w:val="auto"/>
          <w:sz w:val="28"/>
          <w:szCs w:val="28"/>
        </w:rPr>
        <w:t>особым</w:t>
      </w:r>
      <w:r w:rsidRPr="003D789D">
        <w:rPr>
          <w:rFonts w:hAnsi="Times New Roman"/>
          <w:color w:val="auto"/>
          <w:sz w:val="28"/>
          <w:szCs w:val="28"/>
        </w:rPr>
        <w:t xml:space="preserve"> </w:t>
      </w:r>
      <w:r w:rsidRPr="003D789D">
        <w:rPr>
          <w:rFonts w:hAnsi="Times New Roman"/>
          <w:color w:val="auto"/>
          <w:sz w:val="28"/>
          <w:szCs w:val="28"/>
        </w:rPr>
        <w:t>образом</w:t>
      </w:r>
      <w:r w:rsidRPr="003D789D">
        <w:rPr>
          <w:rFonts w:hAnsi="Times New Roman"/>
          <w:color w:val="auto"/>
          <w:sz w:val="28"/>
          <w:szCs w:val="28"/>
        </w:rPr>
        <w:t xml:space="preserve"> </w:t>
      </w:r>
      <w:r w:rsidRPr="003D789D">
        <w:rPr>
          <w:rFonts w:hAnsi="Times New Roman"/>
          <w:color w:val="auto"/>
          <w:sz w:val="28"/>
          <w:szCs w:val="28"/>
        </w:rPr>
        <w:t>организованный</w:t>
      </w:r>
      <w:r w:rsidRPr="003D789D">
        <w:rPr>
          <w:rFonts w:hAnsi="Times New Roman"/>
          <w:color w:val="auto"/>
          <w:sz w:val="28"/>
          <w:szCs w:val="28"/>
        </w:rPr>
        <w:t xml:space="preserve"> </w:t>
      </w:r>
      <w:r w:rsidRPr="003D789D">
        <w:rPr>
          <w:rFonts w:hAnsi="Times New Roman"/>
          <w:color w:val="auto"/>
          <w:sz w:val="28"/>
          <w:szCs w:val="28"/>
        </w:rPr>
        <w:t>образовательный</w:t>
      </w:r>
      <w:r w:rsidRPr="003D789D">
        <w:rPr>
          <w:rFonts w:hAnsi="Times New Roman"/>
          <w:color w:val="auto"/>
          <w:sz w:val="28"/>
          <w:szCs w:val="28"/>
        </w:rPr>
        <w:t xml:space="preserve"> </w:t>
      </w:r>
      <w:r w:rsidRPr="003D789D">
        <w:rPr>
          <w:rFonts w:hAnsi="Times New Roman"/>
          <w:color w:val="auto"/>
          <w:sz w:val="28"/>
          <w:szCs w:val="28"/>
        </w:rPr>
        <w:t>процесс</w:t>
      </w:r>
      <w:r w:rsidRPr="003D789D">
        <w:rPr>
          <w:rFonts w:ascii="Times New Roman"/>
          <w:color w:val="auto"/>
          <w:sz w:val="28"/>
          <w:szCs w:val="28"/>
        </w:rPr>
        <w:t xml:space="preserve">, </w:t>
      </w:r>
      <w:r w:rsidRPr="003D789D">
        <w:rPr>
          <w:rFonts w:hAnsi="Times New Roman"/>
          <w:color w:val="auto"/>
          <w:sz w:val="28"/>
          <w:szCs w:val="28"/>
        </w:rPr>
        <w:t>имеющий</w:t>
      </w:r>
      <w:r w:rsidRPr="003D789D">
        <w:rPr>
          <w:rFonts w:hAnsi="Times New Roman"/>
          <w:color w:val="auto"/>
          <w:sz w:val="28"/>
          <w:szCs w:val="28"/>
        </w:rPr>
        <w:t xml:space="preserve"> </w:t>
      </w:r>
      <w:r w:rsidRPr="003D789D">
        <w:rPr>
          <w:rFonts w:hAnsi="Times New Roman"/>
          <w:color w:val="auto"/>
          <w:sz w:val="28"/>
          <w:szCs w:val="28"/>
        </w:rPr>
        <w:t>коррекционно</w:t>
      </w:r>
      <w:r w:rsidRPr="003D789D">
        <w:rPr>
          <w:rFonts w:ascii="Times New Roman"/>
          <w:color w:val="auto"/>
          <w:sz w:val="28"/>
          <w:szCs w:val="28"/>
        </w:rPr>
        <w:t>-</w:t>
      </w:r>
      <w:r w:rsidRPr="003D789D">
        <w:rPr>
          <w:rFonts w:hAnsi="Times New Roman"/>
          <w:color w:val="auto"/>
          <w:sz w:val="28"/>
          <w:szCs w:val="28"/>
        </w:rPr>
        <w:t>развивающую</w:t>
      </w:r>
      <w:r w:rsidRPr="003D789D">
        <w:rPr>
          <w:rFonts w:hAnsi="Times New Roman"/>
          <w:color w:val="auto"/>
          <w:sz w:val="28"/>
          <w:szCs w:val="28"/>
        </w:rPr>
        <w:t xml:space="preserve"> </w:t>
      </w:r>
      <w:r w:rsidRPr="003D789D">
        <w:rPr>
          <w:rFonts w:hAnsi="Times New Roman"/>
          <w:color w:val="auto"/>
          <w:sz w:val="28"/>
          <w:szCs w:val="28"/>
        </w:rPr>
        <w:t>направленность</w:t>
      </w:r>
      <w:r w:rsidRPr="003D789D">
        <w:rPr>
          <w:rFonts w:asci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процесс</w:t>
      </w:r>
      <w:r w:rsidRPr="003D789D">
        <w:rPr>
          <w:rFonts w:hAnsi="Times New Roman"/>
          <w:color w:val="auto"/>
          <w:sz w:val="28"/>
          <w:szCs w:val="28"/>
        </w:rPr>
        <w:t xml:space="preserve"> </w:t>
      </w:r>
      <w:r w:rsidRPr="003D789D">
        <w:rPr>
          <w:rFonts w:hAnsi="Times New Roman"/>
          <w:color w:val="auto"/>
          <w:sz w:val="28"/>
          <w:szCs w:val="28"/>
        </w:rPr>
        <w:t>специального</w:t>
      </w:r>
      <w:r w:rsidRPr="003D789D">
        <w:rPr>
          <w:rFonts w:hAnsi="Times New Roman"/>
          <w:color w:val="auto"/>
          <w:sz w:val="28"/>
          <w:szCs w:val="28"/>
        </w:rPr>
        <w:t xml:space="preserve"> </w:t>
      </w:r>
      <w:r w:rsidRPr="003D789D">
        <w:rPr>
          <w:rFonts w:hAnsi="Times New Roman"/>
          <w:color w:val="auto"/>
          <w:sz w:val="28"/>
          <w:szCs w:val="28"/>
        </w:rPr>
        <w:t>сопровождения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детей</w:t>
      </w:r>
      <w:r w:rsidRPr="003D789D">
        <w:rPr>
          <w:rFonts w:hAns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специально</w:t>
      </w:r>
      <w:r w:rsidRPr="003D789D">
        <w:rPr>
          <w:rFonts w:hAnsi="Times New Roman"/>
          <w:color w:val="auto"/>
          <w:sz w:val="28"/>
          <w:szCs w:val="28"/>
        </w:rPr>
        <w:t xml:space="preserve"> </w:t>
      </w:r>
      <w:r w:rsidRPr="003D789D">
        <w:rPr>
          <w:rFonts w:hAnsi="Times New Roman"/>
          <w:color w:val="auto"/>
          <w:sz w:val="28"/>
          <w:szCs w:val="28"/>
        </w:rPr>
        <w:t>созданных</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вариативных</w:t>
      </w:r>
      <w:r w:rsidRPr="003D789D">
        <w:rPr>
          <w:rFonts w:ascii="Times New Roman"/>
          <w:color w:val="auto"/>
          <w:sz w:val="28"/>
          <w:szCs w:val="28"/>
        </w:rPr>
        <w:t xml:space="preserve">) </w:t>
      </w:r>
      <w:r w:rsidRPr="003D789D">
        <w:rPr>
          <w:rFonts w:hAnsi="Times New Roman"/>
          <w:color w:val="auto"/>
          <w:sz w:val="28"/>
          <w:szCs w:val="28"/>
        </w:rPr>
        <w:t>условиях</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обучения</w:t>
      </w:r>
      <w:r w:rsidRPr="003D789D">
        <w:rPr>
          <w:rFonts w:ascii="Times New Roman"/>
          <w:color w:val="auto"/>
          <w:sz w:val="28"/>
          <w:szCs w:val="28"/>
        </w:rPr>
        <w:t xml:space="preserve">, </w:t>
      </w:r>
      <w:r w:rsidRPr="003D789D">
        <w:rPr>
          <w:rFonts w:hAnsi="Times New Roman"/>
          <w:color w:val="auto"/>
          <w:sz w:val="28"/>
          <w:szCs w:val="28"/>
        </w:rPr>
        <w:t>воспитания</w:t>
      </w:r>
      <w:r w:rsidRPr="003D789D">
        <w:rPr>
          <w:rFonts w:ascii="Times New Roman"/>
          <w:color w:val="auto"/>
          <w:sz w:val="28"/>
          <w:szCs w:val="28"/>
        </w:rPr>
        <w:t xml:space="preserve">, </w:t>
      </w:r>
      <w:r w:rsidRPr="003D789D">
        <w:rPr>
          <w:rFonts w:hAnsi="Times New Roman"/>
          <w:color w:val="auto"/>
          <w:sz w:val="28"/>
          <w:szCs w:val="28"/>
        </w:rPr>
        <w:t>развития</w:t>
      </w:r>
      <w:r w:rsidRPr="003D789D">
        <w:rPr>
          <w:rFonts w:ascii="Times New Roman"/>
          <w:color w:val="auto"/>
          <w:sz w:val="28"/>
          <w:szCs w:val="28"/>
        </w:rPr>
        <w:t xml:space="preserve">, </w:t>
      </w:r>
      <w:r w:rsidRPr="003D789D">
        <w:rPr>
          <w:rFonts w:hAnsi="Times New Roman"/>
          <w:color w:val="auto"/>
          <w:sz w:val="28"/>
          <w:szCs w:val="28"/>
        </w:rPr>
        <w:t>социализации</w:t>
      </w:r>
      <w:r w:rsidRPr="003D789D">
        <w:rPr>
          <w:rFonts w:ascii="Times New Roman"/>
          <w:color w:val="auto"/>
          <w:sz w:val="28"/>
          <w:szCs w:val="28"/>
        </w:rPr>
        <w:t>.</w:t>
      </w:r>
    </w:p>
    <w:p w:rsidR="00F65069" w:rsidRPr="003D789D" w:rsidRDefault="00C079E3" w:rsidP="000A374A">
      <w:pPr>
        <w:numPr>
          <w:ilvl w:val="0"/>
          <w:numId w:val="106"/>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rPr>
      </w:pPr>
      <w:r w:rsidRPr="003D789D">
        <w:rPr>
          <w:rFonts w:hAnsi="Times New Roman"/>
          <w:i/>
          <w:iCs/>
          <w:color w:val="auto"/>
          <w:sz w:val="28"/>
          <w:szCs w:val="28"/>
        </w:rPr>
        <w:t>Этап</w:t>
      </w:r>
      <w:r w:rsidRPr="003D789D">
        <w:rPr>
          <w:rFonts w:hAnsi="Times New Roman"/>
          <w:i/>
          <w:iCs/>
          <w:color w:val="auto"/>
          <w:sz w:val="28"/>
          <w:szCs w:val="28"/>
        </w:rPr>
        <w:t xml:space="preserve"> </w:t>
      </w:r>
      <w:r w:rsidRPr="003D789D">
        <w:rPr>
          <w:rFonts w:hAnsi="Times New Roman"/>
          <w:i/>
          <w:iCs/>
          <w:color w:val="auto"/>
          <w:sz w:val="28"/>
          <w:szCs w:val="28"/>
        </w:rPr>
        <w:t>диагностики</w:t>
      </w:r>
      <w:r w:rsidRPr="003D789D">
        <w:rPr>
          <w:rFonts w:hAnsi="Times New Roman"/>
          <w:i/>
          <w:iCs/>
          <w:color w:val="auto"/>
          <w:sz w:val="28"/>
          <w:szCs w:val="28"/>
        </w:rPr>
        <w:t xml:space="preserve"> </w:t>
      </w:r>
      <w:r w:rsidRPr="003D789D">
        <w:rPr>
          <w:rFonts w:hAnsi="Times New Roman"/>
          <w:i/>
          <w:iCs/>
          <w:color w:val="auto"/>
          <w:sz w:val="28"/>
          <w:szCs w:val="28"/>
        </w:rPr>
        <w:t>коррекционно</w:t>
      </w:r>
      <w:r w:rsidRPr="003D789D">
        <w:rPr>
          <w:rFonts w:ascii="Times New Roman"/>
          <w:i/>
          <w:iCs/>
          <w:color w:val="auto"/>
          <w:sz w:val="28"/>
          <w:szCs w:val="28"/>
        </w:rPr>
        <w:t>-</w:t>
      </w:r>
      <w:r w:rsidRPr="003D789D">
        <w:rPr>
          <w:rFonts w:hAnsi="Times New Roman"/>
          <w:i/>
          <w:iCs/>
          <w:color w:val="auto"/>
          <w:sz w:val="28"/>
          <w:szCs w:val="28"/>
        </w:rPr>
        <w:t>развивающей</w:t>
      </w:r>
      <w:r w:rsidRPr="003D789D">
        <w:rPr>
          <w:rFonts w:hAnsi="Times New Roman"/>
          <w:i/>
          <w:iCs/>
          <w:color w:val="auto"/>
          <w:sz w:val="28"/>
          <w:szCs w:val="28"/>
        </w:rPr>
        <w:t xml:space="preserve"> </w:t>
      </w:r>
      <w:r w:rsidRPr="003D789D">
        <w:rPr>
          <w:rFonts w:hAnsi="Times New Roman"/>
          <w:i/>
          <w:iCs/>
          <w:color w:val="auto"/>
          <w:sz w:val="28"/>
          <w:szCs w:val="28"/>
        </w:rPr>
        <w:t>образовательной</w:t>
      </w:r>
      <w:r w:rsidRPr="003D789D">
        <w:rPr>
          <w:rFonts w:hAnsi="Times New Roman"/>
          <w:i/>
          <w:iCs/>
          <w:color w:val="auto"/>
          <w:sz w:val="28"/>
          <w:szCs w:val="28"/>
        </w:rPr>
        <w:t xml:space="preserve"> </w:t>
      </w:r>
      <w:r w:rsidRPr="003D789D">
        <w:rPr>
          <w:rFonts w:hAnsi="Times New Roman"/>
          <w:i/>
          <w:iCs/>
          <w:color w:val="auto"/>
          <w:sz w:val="28"/>
          <w:szCs w:val="28"/>
        </w:rPr>
        <w:t>среды</w:t>
      </w:r>
      <w:r w:rsidRPr="003D789D">
        <w:rPr>
          <w:rFonts w:hAnsi="Times New Roman"/>
          <w:i/>
          <w:iCs/>
          <w:color w:val="auto"/>
          <w:sz w:val="28"/>
          <w:szCs w:val="28"/>
        </w:rPr>
        <w:t xml:space="preserve"> </w:t>
      </w:r>
      <w:r w:rsidRPr="003D789D">
        <w:rPr>
          <w:rFonts w:ascii="Times New Roman"/>
          <w:i/>
          <w:iCs/>
          <w:color w:val="auto"/>
          <w:sz w:val="28"/>
          <w:szCs w:val="28"/>
        </w:rPr>
        <w:t>(</w:t>
      </w:r>
      <w:r w:rsidRPr="003D789D">
        <w:rPr>
          <w:rFonts w:hAnsi="Times New Roman"/>
          <w:i/>
          <w:iCs/>
          <w:color w:val="auto"/>
          <w:sz w:val="28"/>
          <w:szCs w:val="28"/>
        </w:rPr>
        <w:t>контрольно</w:t>
      </w:r>
      <w:r w:rsidRPr="003D789D">
        <w:rPr>
          <w:rFonts w:ascii="Times New Roman"/>
          <w:i/>
          <w:iCs/>
          <w:color w:val="auto"/>
          <w:sz w:val="28"/>
          <w:szCs w:val="28"/>
        </w:rPr>
        <w:t>-</w:t>
      </w:r>
      <w:r w:rsidRPr="003D789D">
        <w:rPr>
          <w:rFonts w:hAnsi="Times New Roman"/>
          <w:i/>
          <w:iCs/>
          <w:color w:val="auto"/>
          <w:sz w:val="28"/>
          <w:szCs w:val="28"/>
        </w:rPr>
        <w:t>диагностическая</w:t>
      </w:r>
      <w:r w:rsidRPr="003D789D">
        <w:rPr>
          <w:rFonts w:hAnsi="Times New Roman"/>
          <w:i/>
          <w:iCs/>
          <w:color w:val="auto"/>
          <w:sz w:val="28"/>
          <w:szCs w:val="28"/>
        </w:rPr>
        <w:t xml:space="preserve"> </w:t>
      </w:r>
      <w:r w:rsidRPr="003D789D">
        <w:rPr>
          <w:rFonts w:hAnsi="Times New Roman"/>
          <w:i/>
          <w:iCs/>
          <w:color w:val="auto"/>
          <w:sz w:val="28"/>
          <w:szCs w:val="28"/>
        </w:rPr>
        <w:t>деятельность</w:t>
      </w:r>
      <w:r w:rsidRPr="003D789D">
        <w:rPr>
          <w:rFonts w:ascii="Times New Roman"/>
          <w:i/>
          <w:iCs/>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Результатом</w:t>
      </w:r>
      <w:r w:rsidRPr="003D789D">
        <w:rPr>
          <w:rFonts w:hAnsi="Times New Roman"/>
          <w:color w:val="auto"/>
          <w:sz w:val="28"/>
          <w:szCs w:val="28"/>
        </w:rPr>
        <w:t xml:space="preserve"> </w:t>
      </w:r>
      <w:r w:rsidRPr="003D789D">
        <w:rPr>
          <w:rFonts w:hAnsi="Times New Roman"/>
          <w:color w:val="auto"/>
          <w:sz w:val="28"/>
          <w:szCs w:val="28"/>
        </w:rPr>
        <w:t>данного</w:t>
      </w:r>
      <w:r w:rsidRPr="003D789D">
        <w:rPr>
          <w:rFonts w:hAnsi="Times New Roman"/>
          <w:color w:val="auto"/>
          <w:sz w:val="28"/>
          <w:szCs w:val="28"/>
        </w:rPr>
        <w:t xml:space="preserve"> </w:t>
      </w:r>
      <w:r w:rsidRPr="003D789D">
        <w:rPr>
          <w:rFonts w:hAnsi="Times New Roman"/>
          <w:color w:val="auto"/>
          <w:sz w:val="28"/>
          <w:szCs w:val="28"/>
        </w:rPr>
        <w:t>этапа</w:t>
      </w:r>
      <w:r w:rsidRPr="003D789D">
        <w:rPr>
          <w:rFonts w:hAnsi="Times New Roman"/>
          <w:color w:val="auto"/>
          <w:sz w:val="28"/>
          <w:szCs w:val="28"/>
        </w:rPr>
        <w:t xml:space="preserve"> </w:t>
      </w:r>
      <w:r w:rsidRPr="003D789D">
        <w:rPr>
          <w:rFonts w:hAnsi="Times New Roman"/>
          <w:color w:val="auto"/>
          <w:sz w:val="28"/>
          <w:szCs w:val="28"/>
        </w:rPr>
        <w:t>является</w:t>
      </w:r>
      <w:r w:rsidRPr="003D789D">
        <w:rPr>
          <w:rFonts w:hAnsi="Times New Roman"/>
          <w:color w:val="auto"/>
          <w:sz w:val="28"/>
          <w:szCs w:val="28"/>
        </w:rPr>
        <w:t xml:space="preserve"> </w:t>
      </w:r>
      <w:r w:rsidRPr="003D789D">
        <w:rPr>
          <w:rFonts w:hAnsi="Times New Roman"/>
          <w:color w:val="auto"/>
          <w:sz w:val="28"/>
          <w:szCs w:val="28"/>
        </w:rPr>
        <w:t>констатация</w:t>
      </w:r>
      <w:r w:rsidRPr="003D789D">
        <w:rPr>
          <w:rFonts w:hAnsi="Times New Roman"/>
          <w:color w:val="auto"/>
          <w:sz w:val="28"/>
          <w:szCs w:val="28"/>
        </w:rPr>
        <w:t xml:space="preserve"> </w:t>
      </w:r>
      <w:r w:rsidRPr="003D789D">
        <w:rPr>
          <w:rFonts w:hAnsi="Times New Roman"/>
          <w:color w:val="auto"/>
          <w:sz w:val="28"/>
          <w:szCs w:val="28"/>
        </w:rPr>
        <w:t>соответствия</w:t>
      </w:r>
      <w:r w:rsidRPr="003D789D">
        <w:rPr>
          <w:rFonts w:hAnsi="Times New Roman"/>
          <w:color w:val="auto"/>
          <w:sz w:val="28"/>
          <w:szCs w:val="28"/>
        </w:rPr>
        <w:t xml:space="preserve"> </w:t>
      </w:r>
      <w:r w:rsidRPr="003D789D">
        <w:rPr>
          <w:rFonts w:hAnsi="Times New Roman"/>
          <w:color w:val="auto"/>
          <w:sz w:val="28"/>
          <w:szCs w:val="28"/>
        </w:rPr>
        <w:t>созданных</w:t>
      </w:r>
      <w:r w:rsidRPr="003D789D">
        <w:rPr>
          <w:rFonts w:hAnsi="Times New Roman"/>
          <w:color w:val="auto"/>
          <w:sz w:val="28"/>
          <w:szCs w:val="28"/>
        </w:rPr>
        <w:t xml:space="preserve"> </w:t>
      </w:r>
      <w:r w:rsidRPr="003D789D">
        <w:rPr>
          <w:rFonts w:hAnsi="Times New Roman"/>
          <w:color w:val="auto"/>
          <w:sz w:val="28"/>
          <w:szCs w:val="28"/>
        </w:rPr>
        <w:t>условий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выбранных</w:t>
      </w:r>
      <w:r w:rsidRPr="003D789D">
        <w:rPr>
          <w:rFonts w:hAnsi="Times New Roman"/>
          <w:color w:val="auto"/>
          <w:sz w:val="28"/>
          <w:szCs w:val="28"/>
        </w:rPr>
        <w:t xml:space="preserve"> </w:t>
      </w:r>
      <w:r w:rsidRPr="003D789D">
        <w:rPr>
          <w:rFonts w:hAnsi="Times New Roman"/>
          <w:color w:val="auto"/>
          <w:sz w:val="28"/>
          <w:szCs w:val="28"/>
        </w:rPr>
        <w:t>коррекционно</w:t>
      </w:r>
      <w:r w:rsidRPr="003D789D">
        <w:rPr>
          <w:rFonts w:ascii="Times New Roman"/>
          <w:color w:val="auto"/>
          <w:sz w:val="28"/>
          <w:szCs w:val="28"/>
        </w:rPr>
        <w:t>-</w:t>
      </w:r>
      <w:r w:rsidRPr="003D789D">
        <w:rPr>
          <w:rFonts w:hAnsi="Times New Roman"/>
          <w:color w:val="auto"/>
          <w:sz w:val="28"/>
          <w:szCs w:val="28"/>
        </w:rPr>
        <w:t>развивающих</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программ</w:t>
      </w:r>
      <w:r w:rsidRPr="003D789D">
        <w:rPr>
          <w:rFonts w:hAnsi="Times New Roman"/>
          <w:color w:val="auto"/>
          <w:sz w:val="28"/>
          <w:szCs w:val="28"/>
        </w:rPr>
        <w:t xml:space="preserve"> </w:t>
      </w:r>
      <w:r w:rsidRPr="003D789D">
        <w:rPr>
          <w:rFonts w:hAnsi="Times New Roman"/>
          <w:color w:val="auto"/>
          <w:sz w:val="28"/>
          <w:szCs w:val="28"/>
        </w:rPr>
        <w:t>особым</w:t>
      </w:r>
      <w:r w:rsidRPr="003D789D">
        <w:rPr>
          <w:rFonts w:hAnsi="Times New Roman"/>
          <w:color w:val="auto"/>
          <w:sz w:val="28"/>
          <w:szCs w:val="28"/>
        </w:rPr>
        <w:t xml:space="preserve"> </w:t>
      </w:r>
      <w:r w:rsidRPr="003D789D">
        <w:rPr>
          <w:rFonts w:hAnsi="Times New Roman"/>
          <w:color w:val="auto"/>
          <w:sz w:val="28"/>
          <w:szCs w:val="28"/>
        </w:rPr>
        <w:t>образовательным</w:t>
      </w:r>
      <w:r w:rsidRPr="003D789D">
        <w:rPr>
          <w:rFonts w:hAnsi="Times New Roman"/>
          <w:color w:val="auto"/>
          <w:sz w:val="28"/>
          <w:szCs w:val="28"/>
        </w:rPr>
        <w:t xml:space="preserve"> </w:t>
      </w:r>
      <w:r w:rsidRPr="003D789D">
        <w:rPr>
          <w:rFonts w:hAnsi="Times New Roman"/>
          <w:color w:val="auto"/>
          <w:sz w:val="28"/>
          <w:szCs w:val="28"/>
        </w:rPr>
        <w:t>потребностям</w:t>
      </w:r>
      <w:r w:rsidRPr="003D789D">
        <w:rPr>
          <w:rFonts w:hAnsi="Times New Roman"/>
          <w:color w:val="auto"/>
          <w:sz w:val="28"/>
          <w:szCs w:val="28"/>
        </w:rPr>
        <w:t xml:space="preserve"> </w:t>
      </w:r>
      <w:r w:rsidRPr="003D789D">
        <w:rPr>
          <w:rFonts w:hAnsi="Times New Roman"/>
          <w:color w:val="auto"/>
          <w:sz w:val="28"/>
          <w:szCs w:val="28"/>
        </w:rPr>
        <w:t>каждого</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ascii="Times New Roman"/>
          <w:color w:val="auto"/>
          <w:sz w:val="28"/>
          <w:szCs w:val="28"/>
        </w:rPr>
        <w:t>.</w:t>
      </w:r>
    </w:p>
    <w:p w:rsidR="00F65069" w:rsidRPr="003D789D" w:rsidRDefault="00C079E3" w:rsidP="000A374A">
      <w:pPr>
        <w:numPr>
          <w:ilvl w:val="0"/>
          <w:numId w:val="107"/>
        </w:numPr>
        <w:tabs>
          <w:tab w:val="clear" w:pos="708"/>
          <w:tab w:val="num" w:pos="1265"/>
        </w:tabs>
        <w:suppressAutoHyphens/>
        <w:spacing w:after="0" w:line="360" w:lineRule="auto"/>
        <w:ind w:left="0" w:firstLine="709"/>
        <w:jc w:val="both"/>
        <w:rPr>
          <w:rFonts w:ascii="Times New Roman" w:eastAsia="Times New Roman" w:hAnsi="Times New Roman" w:cs="Times New Roman"/>
          <w:color w:val="auto"/>
        </w:rPr>
      </w:pPr>
      <w:r w:rsidRPr="003D789D">
        <w:rPr>
          <w:rFonts w:hAnsi="Times New Roman"/>
          <w:i/>
          <w:iCs/>
          <w:color w:val="auto"/>
          <w:sz w:val="28"/>
          <w:szCs w:val="28"/>
        </w:rPr>
        <w:t>Этап</w:t>
      </w:r>
      <w:r w:rsidRPr="003D789D">
        <w:rPr>
          <w:rFonts w:hAnsi="Times New Roman"/>
          <w:i/>
          <w:iCs/>
          <w:color w:val="auto"/>
          <w:sz w:val="28"/>
          <w:szCs w:val="28"/>
        </w:rPr>
        <w:t xml:space="preserve"> </w:t>
      </w:r>
      <w:r w:rsidRPr="003D789D">
        <w:rPr>
          <w:rFonts w:hAnsi="Times New Roman"/>
          <w:i/>
          <w:iCs/>
          <w:color w:val="auto"/>
          <w:sz w:val="28"/>
          <w:szCs w:val="28"/>
        </w:rPr>
        <w:t>регуляции</w:t>
      </w:r>
      <w:r w:rsidRPr="003D789D">
        <w:rPr>
          <w:rFonts w:hAnsi="Times New Roman"/>
          <w:i/>
          <w:iCs/>
          <w:color w:val="auto"/>
          <w:sz w:val="28"/>
          <w:szCs w:val="28"/>
        </w:rPr>
        <w:t xml:space="preserve"> </w:t>
      </w:r>
      <w:r w:rsidRPr="003D789D">
        <w:rPr>
          <w:rFonts w:hAnsi="Times New Roman"/>
          <w:i/>
          <w:iCs/>
          <w:color w:val="auto"/>
          <w:sz w:val="28"/>
          <w:szCs w:val="28"/>
        </w:rPr>
        <w:t>и</w:t>
      </w:r>
      <w:r w:rsidRPr="003D789D">
        <w:rPr>
          <w:rFonts w:hAnsi="Times New Roman"/>
          <w:i/>
          <w:iCs/>
          <w:color w:val="auto"/>
          <w:sz w:val="28"/>
          <w:szCs w:val="28"/>
        </w:rPr>
        <w:t xml:space="preserve"> </w:t>
      </w:r>
      <w:r w:rsidRPr="003D789D">
        <w:rPr>
          <w:rFonts w:hAnsi="Times New Roman"/>
          <w:i/>
          <w:iCs/>
          <w:color w:val="auto"/>
          <w:sz w:val="28"/>
          <w:szCs w:val="28"/>
        </w:rPr>
        <w:t>корректировки</w:t>
      </w:r>
      <w:r w:rsidRPr="003D789D">
        <w:rPr>
          <w:rFonts w:hAnsi="Times New Roman"/>
          <w:i/>
          <w:iCs/>
          <w:color w:val="auto"/>
          <w:sz w:val="28"/>
          <w:szCs w:val="28"/>
        </w:rPr>
        <w:t xml:space="preserve"> </w:t>
      </w:r>
      <w:r w:rsidRPr="003D789D">
        <w:rPr>
          <w:rFonts w:ascii="Times New Roman"/>
          <w:i/>
          <w:iCs/>
          <w:color w:val="auto"/>
          <w:sz w:val="28"/>
          <w:szCs w:val="28"/>
        </w:rPr>
        <w:t>(</w:t>
      </w:r>
      <w:r w:rsidRPr="003D789D">
        <w:rPr>
          <w:rFonts w:hAnsi="Times New Roman"/>
          <w:i/>
          <w:iCs/>
          <w:color w:val="auto"/>
          <w:sz w:val="28"/>
          <w:szCs w:val="28"/>
        </w:rPr>
        <w:t>регулятивно</w:t>
      </w:r>
      <w:r w:rsidRPr="003D789D">
        <w:rPr>
          <w:rFonts w:ascii="Times New Roman"/>
          <w:i/>
          <w:iCs/>
          <w:color w:val="auto"/>
          <w:sz w:val="28"/>
          <w:szCs w:val="28"/>
        </w:rPr>
        <w:t>-</w:t>
      </w:r>
      <w:r w:rsidRPr="003D789D">
        <w:rPr>
          <w:rFonts w:hAnsi="Times New Roman"/>
          <w:i/>
          <w:iCs/>
          <w:color w:val="auto"/>
          <w:sz w:val="28"/>
          <w:szCs w:val="28"/>
        </w:rPr>
        <w:t>корригирующая</w:t>
      </w:r>
      <w:r w:rsidRPr="003D789D">
        <w:rPr>
          <w:rFonts w:hAnsi="Times New Roman"/>
          <w:i/>
          <w:iCs/>
          <w:color w:val="auto"/>
          <w:sz w:val="28"/>
          <w:szCs w:val="28"/>
        </w:rPr>
        <w:t xml:space="preserve"> </w:t>
      </w:r>
      <w:r w:rsidRPr="003D789D">
        <w:rPr>
          <w:rFonts w:hAnsi="Times New Roman"/>
          <w:i/>
          <w:iCs/>
          <w:color w:val="auto"/>
          <w:sz w:val="28"/>
          <w:szCs w:val="28"/>
        </w:rPr>
        <w:t>деятельность</w:t>
      </w:r>
      <w:r w:rsidRPr="003D789D">
        <w:rPr>
          <w:rFonts w:ascii="Times New Roman"/>
          <w:i/>
          <w:iCs/>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Результатом</w:t>
      </w:r>
      <w:r w:rsidRPr="003D789D">
        <w:rPr>
          <w:rFonts w:hAnsi="Times New Roman"/>
          <w:color w:val="auto"/>
          <w:sz w:val="28"/>
          <w:szCs w:val="28"/>
        </w:rPr>
        <w:t xml:space="preserve"> </w:t>
      </w:r>
      <w:r w:rsidRPr="003D789D">
        <w:rPr>
          <w:rFonts w:hAnsi="Times New Roman"/>
          <w:color w:val="auto"/>
          <w:sz w:val="28"/>
          <w:szCs w:val="28"/>
        </w:rPr>
        <w:t>данного</w:t>
      </w:r>
      <w:r w:rsidRPr="003D789D">
        <w:rPr>
          <w:rFonts w:hAnsi="Times New Roman"/>
          <w:color w:val="auto"/>
          <w:sz w:val="28"/>
          <w:szCs w:val="28"/>
        </w:rPr>
        <w:t xml:space="preserve"> </w:t>
      </w:r>
      <w:r w:rsidRPr="003D789D">
        <w:rPr>
          <w:rFonts w:hAnsi="Times New Roman"/>
          <w:color w:val="auto"/>
          <w:sz w:val="28"/>
          <w:szCs w:val="28"/>
        </w:rPr>
        <w:t>этапа</w:t>
      </w:r>
      <w:r w:rsidRPr="003D789D">
        <w:rPr>
          <w:rFonts w:hAnsi="Times New Roman"/>
          <w:color w:val="auto"/>
          <w:sz w:val="28"/>
          <w:szCs w:val="28"/>
        </w:rPr>
        <w:t xml:space="preserve"> </w:t>
      </w:r>
      <w:r w:rsidRPr="003D789D">
        <w:rPr>
          <w:rFonts w:hAnsi="Times New Roman"/>
          <w:color w:val="auto"/>
          <w:sz w:val="28"/>
          <w:szCs w:val="28"/>
        </w:rPr>
        <w:t>является</w:t>
      </w:r>
      <w:r w:rsidRPr="003D789D">
        <w:rPr>
          <w:rFonts w:hAnsi="Times New Roman"/>
          <w:color w:val="auto"/>
          <w:sz w:val="28"/>
          <w:szCs w:val="28"/>
        </w:rPr>
        <w:t xml:space="preserve"> </w:t>
      </w:r>
      <w:r w:rsidRPr="003D789D">
        <w:rPr>
          <w:rFonts w:hAnsi="Times New Roman"/>
          <w:color w:val="auto"/>
          <w:sz w:val="28"/>
          <w:szCs w:val="28"/>
        </w:rPr>
        <w:t>внесение</w:t>
      </w:r>
      <w:r w:rsidRPr="003D789D">
        <w:rPr>
          <w:rFonts w:hAnsi="Times New Roman"/>
          <w:color w:val="auto"/>
          <w:sz w:val="28"/>
          <w:szCs w:val="28"/>
        </w:rPr>
        <w:t xml:space="preserve"> </w:t>
      </w:r>
      <w:r w:rsidRPr="003D789D">
        <w:rPr>
          <w:rFonts w:hAnsi="Times New Roman"/>
          <w:color w:val="auto"/>
          <w:sz w:val="28"/>
          <w:szCs w:val="28"/>
        </w:rPr>
        <w:t>необходимых</w:t>
      </w:r>
      <w:r w:rsidRPr="003D789D">
        <w:rPr>
          <w:rFonts w:hAnsi="Times New Roman"/>
          <w:color w:val="auto"/>
          <w:sz w:val="28"/>
          <w:szCs w:val="28"/>
        </w:rPr>
        <w:t xml:space="preserve"> </w:t>
      </w:r>
      <w:r w:rsidRPr="003D789D">
        <w:rPr>
          <w:rFonts w:hAnsi="Times New Roman"/>
          <w:color w:val="auto"/>
          <w:sz w:val="28"/>
          <w:szCs w:val="28"/>
        </w:rPr>
        <w:t>изменений</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образовательный</w:t>
      </w:r>
      <w:r w:rsidRPr="003D789D">
        <w:rPr>
          <w:rFonts w:hAnsi="Times New Roman"/>
          <w:color w:val="auto"/>
          <w:sz w:val="28"/>
          <w:szCs w:val="28"/>
        </w:rPr>
        <w:t xml:space="preserve"> </w:t>
      </w:r>
      <w:r w:rsidRPr="003D789D">
        <w:rPr>
          <w:rFonts w:hAnsi="Times New Roman"/>
          <w:color w:val="auto"/>
          <w:sz w:val="28"/>
          <w:szCs w:val="28"/>
        </w:rPr>
        <w:t>процесс</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процесс</w:t>
      </w:r>
      <w:r w:rsidRPr="003D789D">
        <w:rPr>
          <w:rFonts w:hAnsi="Times New Roman"/>
          <w:color w:val="auto"/>
          <w:sz w:val="28"/>
          <w:szCs w:val="28"/>
        </w:rPr>
        <w:t xml:space="preserve"> </w:t>
      </w:r>
      <w:r w:rsidRPr="003D789D">
        <w:rPr>
          <w:rFonts w:hAnsi="Times New Roman"/>
          <w:color w:val="auto"/>
          <w:sz w:val="28"/>
          <w:szCs w:val="28"/>
        </w:rPr>
        <w:t>сопровождения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детей</w:t>
      </w:r>
      <w:r w:rsidRPr="003D789D">
        <w:rPr>
          <w:rFonts w:ascii="Times New Roman"/>
          <w:color w:val="auto"/>
          <w:sz w:val="28"/>
          <w:szCs w:val="28"/>
        </w:rPr>
        <w:t xml:space="preserve">, </w:t>
      </w:r>
      <w:r w:rsidRPr="003D789D">
        <w:rPr>
          <w:rFonts w:hAnsi="Times New Roman"/>
          <w:color w:val="auto"/>
          <w:sz w:val="28"/>
          <w:szCs w:val="28"/>
        </w:rPr>
        <w:t>корректировка</w:t>
      </w:r>
      <w:r w:rsidRPr="003D789D">
        <w:rPr>
          <w:rFonts w:hAnsi="Times New Roman"/>
          <w:color w:val="auto"/>
          <w:sz w:val="28"/>
          <w:szCs w:val="28"/>
        </w:rPr>
        <w:t xml:space="preserve"> </w:t>
      </w:r>
      <w:r w:rsidRPr="003D789D">
        <w:rPr>
          <w:rFonts w:hAnsi="Times New Roman"/>
          <w:color w:val="auto"/>
          <w:sz w:val="28"/>
          <w:szCs w:val="28"/>
        </w:rPr>
        <w:t>условий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форм</w:t>
      </w:r>
      <w:r w:rsidRPr="003D789D">
        <w:rPr>
          <w:rFonts w:hAnsi="Times New Roman"/>
          <w:color w:val="auto"/>
          <w:sz w:val="28"/>
          <w:szCs w:val="28"/>
        </w:rPr>
        <w:t xml:space="preserve"> </w:t>
      </w:r>
      <w:r w:rsidRPr="003D789D">
        <w:rPr>
          <w:rFonts w:hAnsi="Times New Roman"/>
          <w:color w:val="auto"/>
          <w:sz w:val="28"/>
          <w:szCs w:val="28"/>
        </w:rPr>
        <w:t>обучения</w:t>
      </w:r>
      <w:r w:rsidRPr="003D789D">
        <w:rPr>
          <w:rFonts w:ascii="Times New Roman"/>
          <w:color w:val="auto"/>
          <w:sz w:val="28"/>
          <w:szCs w:val="28"/>
        </w:rPr>
        <w:t xml:space="preserve">, </w:t>
      </w:r>
      <w:r w:rsidRPr="003D789D">
        <w:rPr>
          <w:rFonts w:hAnsi="Times New Roman"/>
          <w:color w:val="auto"/>
          <w:sz w:val="28"/>
          <w:szCs w:val="28"/>
        </w:rPr>
        <w:t>методов</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приёмов</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ascii="Times New Roman"/>
          <w:color w:val="auto"/>
          <w:sz w:val="28"/>
          <w:szCs w:val="28"/>
        </w:rPr>
        <w:t>.</w:t>
      </w:r>
    </w:p>
    <w:p w:rsidR="00F65069" w:rsidRPr="003D789D" w:rsidRDefault="00C079E3" w:rsidP="00B16003">
      <w:pPr>
        <w:spacing w:after="0" w:line="360" w:lineRule="auto"/>
        <w:ind w:firstLine="709"/>
        <w:jc w:val="center"/>
        <w:rPr>
          <w:rFonts w:ascii="Times New Roman" w:eastAsia="Times New Roman" w:hAnsi="Times New Roman" w:cs="Times New Roman"/>
          <w:b/>
          <w:bCs/>
          <w:color w:val="auto"/>
          <w:sz w:val="28"/>
          <w:szCs w:val="28"/>
        </w:rPr>
      </w:pPr>
      <w:r w:rsidRPr="003D789D">
        <w:rPr>
          <w:rFonts w:hAnsi="Times New Roman"/>
          <w:b/>
          <w:bCs/>
          <w:color w:val="auto"/>
          <w:sz w:val="28"/>
          <w:szCs w:val="28"/>
        </w:rPr>
        <w:t>Механизм</w:t>
      </w:r>
      <w:r w:rsidRPr="003D789D">
        <w:rPr>
          <w:rFonts w:hAnsi="Times New Roman"/>
          <w:b/>
          <w:bCs/>
          <w:color w:val="auto"/>
          <w:sz w:val="28"/>
          <w:szCs w:val="28"/>
        </w:rPr>
        <w:t xml:space="preserve"> </w:t>
      </w:r>
      <w:r w:rsidRPr="003D789D">
        <w:rPr>
          <w:rFonts w:hAnsi="Times New Roman"/>
          <w:b/>
          <w:bCs/>
          <w:color w:val="auto"/>
          <w:sz w:val="28"/>
          <w:szCs w:val="28"/>
        </w:rPr>
        <w:t>реализации</w:t>
      </w:r>
      <w:r w:rsidRPr="003D789D">
        <w:rPr>
          <w:rFonts w:hAnsi="Times New Roman"/>
          <w:b/>
          <w:bCs/>
          <w:color w:val="auto"/>
          <w:sz w:val="28"/>
          <w:szCs w:val="28"/>
        </w:rPr>
        <w:t xml:space="preserve"> </w:t>
      </w:r>
      <w:r w:rsidRPr="003D789D">
        <w:rPr>
          <w:rFonts w:hAnsi="Times New Roman"/>
          <w:b/>
          <w:bCs/>
          <w:color w:val="auto"/>
          <w:sz w:val="28"/>
          <w:szCs w:val="28"/>
        </w:rPr>
        <w:t>программы</w:t>
      </w:r>
    </w:p>
    <w:p w:rsidR="00F65069" w:rsidRPr="003D789D" w:rsidRDefault="00C079E3" w:rsidP="00B16003">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Одним</w:t>
      </w:r>
      <w:r w:rsidRPr="003D789D">
        <w:rPr>
          <w:rFonts w:hAnsi="Times New Roman"/>
          <w:color w:val="auto"/>
          <w:sz w:val="28"/>
          <w:szCs w:val="28"/>
        </w:rPr>
        <w:t xml:space="preserve"> </w:t>
      </w:r>
      <w:r w:rsidRPr="003D789D">
        <w:rPr>
          <w:rFonts w:hAnsi="Times New Roman"/>
          <w:color w:val="auto"/>
          <w:sz w:val="28"/>
          <w:szCs w:val="28"/>
        </w:rPr>
        <w:t>из</w:t>
      </w:r>
      <w:r w:rsidRPr="003D789D">
        <w:rPr>
          <w:rFonts w:hAnsi="Times New Roman"/>
          <w:color w:val="auto"/>
          <w:sz w:val="28"/>
          <w:szCs w:val="28"/>
        </w:rPr>
        <w:t xml:space="preserve"> </w:t>
      </w:r>
      <w:r w:rsidRPr="003D789D">
        <w:rPr>
          <w:rFonts w:hAnsi="Times New Roman"/>
          <w:color w:val="auto"/>
          <w:sz w:val="28"/>
          <w:szCs w:val="28"/>
        </w:rPr>
        <w:t>основных</w:t>
      </w:r>
      <w:r w:rsidRPr="003D789D">
        <w:rPr>
          <w:rFonts w:hAnsi="Times New Roman"/>
          <w:color w:val="auto"/>
          <w:sz w:val="28"/>
          <w:szCs w:val="28"/>
        </w:rPr>
        <w:t xml:space="preserve"> </w:t>
      </w:r>
      <w:r w:rsidRPr="003D789D">
        <w:rPr>
          <w:rFonts w:hAnsi="Times New Roman"/>
          <w:color w:val="auto"/>
          <w:sz w:val="28"/>
          <w:szCs w:val="28"/>
        </w:rPr>
        <w:t>механизмов</w:t>
      </w:r>
      <w:r w:rsidRPr="003D789D">
        <w:rPr>
          <w:rFonts w:hAnsi="Times New Roman"/>
          <w:color w:val="auto"/>
          <w:sz w:val="28"/>
          <w:szCs w:val="28"/>
        </w:rPr>
        <w:t xml:space="preserve"> </w:t>
      </w:r>
      <w:r w:rsidRPr="003D789D">
        <w:rPr>
          <w:rFonts w:hAnsi="Times New Roman"/>
          <w:color w:val="auto"/>
          <w:sz w:val="28"/>
          <w:szCs w:val="28"/>
        </w:rPr>
        <w:t>реализации</w:t>
      </w:r>
      <w:r w:rsidRPr="003D789D">
        <w:rPr>
          <w:rFonts w:hAnsi="Times New Roman"/>
          <w:color w:val="auto"/>
          <w:sz w:val="28"/>
          <w:szCs w:val="28"/>
        </w:rPr>
        <w:t xml:space="preserve"> </w:t>
      </w:r>
      <w:r w:rsidRPr="003D789D">
        <w:rPr>
          <w:rFonts w:hAnsi="Times New Roman"/>
          <w:color w:val="auto"/>
          <w:sz w:val="28"/>
          <w:szCs w:val="28"/>
        </w:rPr>
        <w:t>коррекционной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hAnsi="Times New Roman"/>
          <w:color w:val="auto"/>
          <w:sz w:val="28"/>
          <w:szCs w:val="28"/>
        </w:rPr>
        <w:t xml:space="preserve"> </w:t>
      </w:r>
      <w:r w:rsidRPr="003D789D">
        <w:rPr>
          <w:rFonts w:hAnsi="Times New Roman"/>
          <w:color w:val="auto"/>
          <w:sz w:val="28"/>
          <w:szCs w:val="28"/>
        </w:rPr>
        <w:t>является</w:t>
      </w:r>
      <w:r w:rsidRPr="003D789D">
        <w:rPr>
          <w:rFonts w:hAnsi="Times New Roman"/>
          <w:color w:val="auto"/>
          <w:sz w:val="28"/>
          <w:szCs w:val="28"/>
        </w:rPr>
        <w:t xml:space="preserve"> </w:t>
      </w:r>
      <w:r w:rsidRPr="003D789D">
        <w:rPr>
          <w:rFonts w:hAnsi="Times New Roman"/>
          <w:color w:val="auto"/>
          <w:sz w:val="28"/>
          <w:szCs w:val="28"/>
        </w:rPr>
        <w:t>оптимально</w:t>
      </w:r>
      <w:r w:rsidRPr="003D789D">
        <w:rPr>
          <w:rFonts w:hAnsi="Times New Roman"/>
          <w:color w:val="auto"/>
          <w:sz w:val="28"/>
          <w:szCs w:val="28"/>
        </w:rPr>
        <w:t xml:space="preserve"> </w:t>
      </w:r>
      <w:r w:rsidRPr="003D789D">
        <w:rPr>
          <w:rFonts w:hAnsi="Times New Roman"/>
          <w:color w:val="auto"/>
          <w:sz w:val="28"/>
          <w:szCs w:val="28"/>
        </w:rPr>
        <w:t>выстроенное</w:t>
      </w:r>
      <w:r w:rsidRPr="003D789D">
        <w:rPr>
          <w:rFonts w:hAnsi="Times New Roman"/>
          <w:color w:val="auto"/>
          <w:sz w:val="28"/>
          <w:szCs w:val="28"/>
        </w:rPr>
        <w:t xml:space="preserve"> </w:t>
      </w:r>
      <w:r w:rsidRPr="003D789D">
        <w:rPr>
          <w:rFonts w:hAnsi="Times New Roman"/>
          <w:color w:val="auto"/>
          <w:sz w:val="28"/>
          <w:szCs w:val="28"/>
        </w:rPr>
        <w:t>взаимодействие</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разработке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реализации</w:t>
      </w:r>
      <w:r w:rsidRPr="003D789D">
        <w:rPr>
          <w:rFonts w:hAnsi="Times New Roman"/>
          <w:color w:val="auto"/>
          <w:sz w:val="28"/>
          <w:szCs w:val="28"/>
        </w:rPr>
        <w:t xml:space="preserve"> </w:t>
      </w:r>
      <w:r w:rsidRPr="003D789D">
        <w:rPr>
          <w:rFonts w:hAnsi="Times New Roman"/>
          <w:color w:val="auto"/>
          <w:sz w:val="28"/>
          <w:szCs w:val="28"/>
        </w:rPr>
        <w:t>коррекционных</w:t>
      </w:r>
      <w:r w:rsidRPr="003D789D">
        <w:rPr>
          <w:rFonts w:hAnsi="Times New Roman"/>
          <w:color w:val="auto"/>
          <w:sz w:val="28"/>
          <w:szCs w:val="28"/>
        </w:rPr>
        <w:t xml:space="preserve"> </w:t>
      </w:r>
      <w:r w:rsidRPr="003D789D">
        <w:rPr>
          <w:rFonts w:hAnsi="Times New Roman"/>
          <w:color w:val="auto"/>
          <w:sz w:val="28"/>
          <w:szCs w:val="28"/>
        </w:rPr>
        <w:t>мероприятий</w:t>
      </w:r>
      <w:r w:rsidRPr="003D789D">
        <w:rPr>
          <w:rFonts w:hAnsi="Times New Roman"/>
          <w:color w:val="auto"/>
          <w:sz w:val="28"/>
          <w:szCs w:val="28"/>
        </w:rPr>
        <w:t xml:space="preserve"> </w:t>
      </w:r>
      <w:r w:rsidRPr="003D789D">
        <w:rPr>
          <w:rFonts w:hAnsi="Times New Roman"/>
          <w:color w:val="auto"/>
          <w:sz w:val="28"/>
          <w:szCs w:val="28"/>
        </w:rPr>
        <w:t>учителей</w:t>
      </w:r>
      <w:r w:rsidRPr="003D789D">
        <w:rPr>
          <w:rFonts w:ascii="Times New Roman"/>
          <w:color w:val="auto"/>
          <w:sz w:val="28"/>
          <w:szCs w:val="28"/>
        </w:rPr>
        <w:t xml:space="preserve">, </w:t>
      </w:r>
      <w:r w:rsidRPr="003D789D">
        <w:rPr>
          <w:rFonts w:hAnsi="Times New Roman"/>
          <w:color w:val="auto"/>
          <w:sz w:val="28"/>
          <w:szCs w:val="28"/>
        </w:rPr>
        <w:t>сурдопедагога</w:t>
      </w:r>
      <w:r w:rsidRPr="003D789D">
        <w:rPr>
          <w:rFonts w:ascii="Times New Roman"/>
          <w:color w:val="auto"/>
          <w:sz w:val="28"/>
          <w:szCs w:val="28"/>
        </w:rPr>
        <w:t xml:space="preserve">, </w:t>
      </w:r>
      <w:r w:rsidRPr="003D789D">
        <w:rPr>
          <w:rFonts w:hAnsi="Times New Roman"/>
          <w:color w:val="auto"/>
          <w:sz w:val="28"/>
          <w:szCs w:val="28"/>
        </w:rPr>
        <w:t>педагога</w:t>
      </w:r>
      <w:r w:rsidRPr="003D789D">
        <w:rPr>
          <w:rFonts w:hAnsi="Times New Roman"/>
          <w:color w:val="auto"/>
          <w:sz w:val="28"/>
          <w:szCs w:val="28"/>
        </w:rPr>
        <w:t xml:space="preserve"> </w:t>
      </w:r>
      <w:r w:rsidRPr="003D789D">
        <w:rPr>
          <w:rFonts w:hAnsi="Times New Roman"/>
          <w:color w:val="auto"/>
          <w:sz w:val="28"/>
          <w:szCs w:val="28"/>
        </w:rPr>
        <w:t>–психолога</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социального</w:t>
      </w:r>
      <w:r w:rsidRPr="003D789D">
        <w:rPr>
          <w:rFonts w:hAnsi="Times New Roman"/>
          <w:color w:val="auto"/>
          <w:sz w:val="28"/>
          <w:szCs w:val="28"/>
        </w:rPr>
        <w:t xml:space="preserve"> </w:t>
      </w:r>
      <w:r w:rsidRPr="003D789D">
        <w:rPr>
          <w:rFonts w:hAnsi="Times New Roman"/>
          <w:color w:val="auto"/>
          <w:sz w:val="28"/>
          <w:szCs w:val="28"/>
        </w:rPr>
        <w:t>педагога</w:t>
      </w:r>
      <w:r w:rsidRPr="003D789D">
        <w:rPr>
          <w:rFonts w:ascii="Times New Roman"/>
          <w:color w:val="auto"/>
          <w:sz w:val="28"/>
          <w:szCs w:val="28"/>
        </w:rPr>
        <w:t xml:space="preserve">, </w:t>
      </w:r>
      <w:r w:rsidRPr="003D789D">
        <w:rPr>
          <w:rFonts w:hAnsi="Times New Roman"/>
          <w:color w:val="auto"/>
          <w:sz w:val="28"/>
          <w:szCs w:val="28"/>
        </w:rPr>
        <w:t>медицинских</w:t>
      </w:r>
      <w:r w:rsidRPr="003D789D">
        <w:rPr>
          <w:rFonts w:hAnsi="Times New Roman"/>
          <w:color w:val="auto"/>
          <w:sz w:val="28"/>
          <w:szCs w:val="28"/>
        </w:rPr>
        <w:t xml:space="preserve"> </w:t>
      </w:r>
      <w:r w:rsidRPr="003D789D">
        <w:rPr>
          <w:rFonts w:hAnsi="Times New Roman"/>
          <w:color w:val="auto"/>
          <w:sz w:val="28"/>
          <w:szCs w:val="28"/>
        </w:rPr>
        <w:t>работников</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ascii="Times New Roman"/>
          <w:color w:val="auto"/>
          <w:sz w:val="28"/>
          <w:szCs w:val="28"/>
        </w:rPr>
        <w:t xml:space="preserve">, </w:t>
      </w:r>
      <w:r w:rsidRPr="003D789D">
        <w:rPr>
          <w:rFonts w:hAnsi="Times New Roman"/>
          <w:color w:val="auto"/>
          <w:sz w:val="28"/>
          <w:szCs w:val="28"/>
        </w:rPr>
        <w:t>также</w:t>
      </w:r>
      <w:r w:rsidRPr="003D789D">
        <w:rPr>
          <w:rFonts w:hAnsi="Times New Roman"/>
          <w:color w:val="auto"/>
          <w:sz w:val="28"/>
          <w:szCs w:val="28"/>
        </w:rPr>
        <w:t xml:space="preserve"> </w:t>
      </w:r>
      <w:r w:rsidRPr="003D789D">
        <w:rPr>
          <w:rFonts w:hAnsi="Times New Roman"/>
          <w:color w:val="auto"/>
          <w:sz w:val="28"/>
          <w:szCs w:val="28"/>
        </w:rPr>
        <w:t>работников</w:t>
      </w:r>
      <w:r w:rsidRPr="003D789D">
        <w:rPr>
          <w:rFonts w:hAnsi="Times New Roman"/>
          <w:color w:val="auto"/>
          <w:sz w:val="28"/>
          <w:szCs w:val="28"/>
        </w:rPr>
        <w:t xml:space="preserve"> </w:t>
      </w:r>
      <w:r w:rsidRPr="003D789D">
        <w:rPr>
          <w:rFonts w:hAnsi="Times New Roman"/>
          <w:color w:val="auto"/>
          <w:sz w:val="28"/>
          <w:szCs w:val="28"/>
        </w:rPr>
        <w:t>других</w:t>
      </w:r>
      <w:r w:rsidRPr="003D789D">
        <w:rPr>
          <w:rFonts w:hAnsi="Times New Roman"/>
          <w:color w:val="auto"/>
          <w:sz w:val="28"/>
          <w:szCs w:val="28"/>
        </w:rPr>
        <w:t xml:space="preserve"> </w:t>
      </w:r>
      <w:r w:rsidRPr="003D789D">
        <w:rPr>
          <w:rFonts w:hAnsi="Times New Roman"/>
          <w:color w:val="auto"/>
          <w:sz w:val="28"/>
          <w:szCs w:val="28"/>
        </w:rPr>
        <w:t>организаций</w:t>
      </w:r>
      <w:r w:rsidRPr="003D789D">
        <w:rPr>
          <w:rFonts w:ascii="Times New Roman"/>
          <w:color w:val="auto"/>
          <w:sz w:val="28"/>
          <w:szCs w:val="28"/>
        </w:rPr>
        <w:t xml:space="preserve">, </w:t>
      </w:r>
      <w:r w:rsidRPr="003D789D">
        <w:rPr>
          <w:rFonts w:hAnsi="Times New Roman"/>
          <w:color w:val="auto"/>
          <w:sz w:val="28"/>
          <w:szCs w:val="28"/>
        </w:rPr>
        <w:t>которое</w:t>
      </w:r>
      <w:r w:rsidRPr="003D789D">
        <w:rPr>
          <w:rFonts w:hAnsi="Times New Roman"/>
          <w:color w:val="auto"/>
          <w:sz w:val="28"/>
          <w:szCs w:val="28"/>
        </w:rPr>
        <w:t xml:space="preserve"> </w:t>
      </w:r>
      <w:r w:rsidRPr="003D789D">
        <w:rPr>
          <w:rFonts w:hAnsi="Times New Roman"/>
          <w:color w:val="auto"/>
          <w:sz w:val="28"/>
          <w:szCs w:val="28"/>
        </w:rPr>
        <w:t>должно</w:t>
      </w:r>
      <w:r w:rsidRPr="003D789D">
        <w:rPr>
          <w:rFonts w:hAnsi="Times New Roman"/>
          <w:color w:val="auto"/>
          <w:sz w:val="28"/>
          <w:szCs w:val="28"/>
        </w:rPr>
        <w:t xml:space="preserve"> </w:t>
      </w:r>
      <w:r w:rsidRPr="003D789D">
        <w:rPr>
          <w:rFonts w:hAnsi="Times New Roman"/>
          <w:color w:val="auto"/>
          <w:sz w:val="28"/>
          <w:szCs w:val="28"/>
        </w:rPr>
        <w:t>обеспечиваться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единстве</w:t>
      </w:r>
      <w:r w:rsidRPr="003D789D">
        <w:rPr>
          <w:rFonts w:hAnsi="Times New Roman"/>
          <w:color w:val="auto"/>
          <w:sz w:val="28"/>
          <w:szCs w:val="28"/>
        </w:rPr>
        <w:t xml:space="preserve"> </w:t>
      </w:r>
      <w:r w:rsidRPr="003D789D">
        <w:rPr>
          <w:rFonts w:hAnsi="Times New Roman"/>
          <w:color w:val="auto"/>
          <w:sz w:val="28"/>
          <w:szCs w:val="28"/>
        </w:rPr>
        <w:t>урочной</w:t>
      </w:r>
      <w:r w:rsidRPr="003D789D">
        <w:rPr>
          <w:rFonts w:ascii="Times New Roman"/>
          <w:color w:val="auto"/>
          <w:sz w:val="28"/>
          <w:szCs w:val="28"/>
        </w:rPr>
        <w:t xml:space="preserve">, </w:t>
      </w:r>
      <w:r w:rsidRPr="003D789D">
        <w:rPr>
          <w:rFonts w:hAnsi="Times New Roman"/>
          <w:color w:val="auto"/>
          <w:sz w:val="28"/>
          <w:szCs w:val="28"/>
        </w:rPr>
        <w:t>внеурочной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внешкольной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 xml:space="preserve">. </w:t>
      </w:r>
    </w:p>
    <w:p w:rsidR="00F65069" w:rsidRPr="003D789D" w:rsidRDefault="00C079E3" w:rsidP="00B16003">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Такое</w:t>
      </w:r>
      <w:r w:rsidRPr="003D789D">
        <w:rPr>
          <w:rFonts w:hAnsi="Times New Roman"/>
          <w:color w:val="auto"/>
          <w:sz w:val="28"/>
          <w:szCs w:val="28"/>
        </w:rPr>
        <w:t xml:space="preserve"> </w:t>
      </w:r>
      <w:r w:rsidRPr="003D789D">
        <w:rPr>
          <w:rFonts w:hAnsi="Times New Roman"/>
          <w:color w:val="auto"/>
          <w:sz w:val="28"/>
          <w:szCs w:val="28"/>
        </w:rPr>
        <w:t>взаимодействие</w:t>
      </w:r>
      <w:r w:rsidRPr="003D789D">
        <w:rPr>
          <w:rFonts w:hAnsi="Times New Roman"/>
          <w:color w:val="auto"/>
          <w:sz w:val="28"/>
          <w:szCs w:val="28"/>
        </w:rPr>
        <w:t xml:space="preserve"> </w:t>
      </w:r>
      <w:r w:rsidRPr="003D789D">
        <w:rPr>
          <w:rFonts w:hAnsi="Times New Roman"/>
          <w:color w:val="auto"/>
          <w:sz w:val="28"/>
          <w:szCs w:val="28"/>
        </w:rPr>
        <w:t>предполагает</w:t>
      </w:r>
      <w:r w:rsidRPr="003D789D">
        <w:rPr>
          <w:rFonts w:ascii="Times New Roman"/>
          <w:color w:val="auto"/>
          <w:sz w:val="28"/>
          <w:szCs w:val="28"/>
        </w:rPr>
        <w:t xml:space="preserve">: </w:t>
      </w:r>
      <w:r w:rsidRPr="003D789D">
        <w:rPr>
          <w:rFonts w:hAnsi="Times New Roman"/>
          <w:color w:val="auto"/>
          <w:sz w:val="28"/>
          <w:szCs w:val="28"/>
        </w:rPr>
        <w:t>комплексность</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определении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решении</w:t>
      </w:r>
      <w:r w:rsidRPr="003D789D">
        <w:rPr>
          <w:rFonts w:hAnsi="Times New Roman"/>
          <w:color w:val="auto"/>
          <w:sz w:val="28"/>
          <w:szCs w:val="28"/>
        </w:rPr>
        <w:t xml:space="preserve"> </w:t>
      </w:r>
      <w:r w:rsidRPr="003D789D">
        <w:rPr>
          <w:rFonts w:hAnsi="Times New Roman"/>
          <w:color w:val="auto"/>
          <w:sz w:val="28"/>
          <w:szCs w:val="28"/>
        </w:rPr>
        <w:t>проблем</w:t>
      </w:r>
      <w:r w:rsidRPr="003D789D">
        <w:rPr>
          <w:rFonts w:hAnsi="Times New Roman"/>
          <w:color w:val="auto"/>
          <w:sz w:val="28"/>
          <w:szCs w:val="28"/>
        </w:rPr>
        <w:t xml:space="preserve"> </w:t>
      </w:r>
      <w:r w:rsidRPr="003D789D">
        <w:rPr>
          <w:rFonts w:hAnsi="Times New Roman"/>
          <w:color w:val="auto"/>
          <w:sz w:val="28"/>
          <w:szCs w:val="28"/>
        </w:rPr>
        <w:t>ребёнка</w:t>
      </w:r>
      <w:r w:rsidRPr="003D789D">
        <w:rPr>
          <w:rFonts w:ascii="Times New Roman"/>
          <w:color w:val="auto"/>
          <w:sz w:val="28"/>
          <w:szCs w:val="28"/>
        </w:rPr>
        <w:t xml:space="preserve">, </w:t>
      </w:r>
      <w:r w:rsidRPr="003D789D">
        <w:rPr>
          <w:rFonts w:hAnsi="Times New Roman"/>
          <w:color w:val="auto"/>
          <w:sz w:val="28"/>
          <w:szCs w:val="28"/>
        </w:rPr>
        <w:t>предоставлении</w:t>
      </w:r>
      <w:r w:rsidRPr="003D789D">
        <w:rPr>
          <w:rFonts w:hAnsi="Times New Roman"/>
          <w:color w:val="auto"/>
          <w:sz w:val="28"/>
          <w:szCs w:val="28"/>
        </w:rPr>
        <w:t xml:space="preserve"> </w:t>
      </w:r>
      <w:r w:rsidRPr="003D789D">
        <w:rPr>
          <w:rFonts w:hAnsi="Times New Roman"/>
          <w:color w:val="auto"/>
          <w:sz w:val="28"/>
          <w:szCs w:val="28"/>
        </w:rPr>
        <w:t>ему</w:t>
      </w:r>
      <w:r w:rsidRPr="003D789D">
        <w:rPr>
          <w:rFonts w:hAnsi="Times New Roman"/>
          <w:color w:val="auto"/>
          <w:sz w:val="28"/>
          <w:szCs w:val="28"/>
        </w:rPr>
        <w:t xml:space="preserve"> </w:t>
      </w:r>
      <w:r w:rsidRPr="003D789D">
        <w:rPr>
          <w:rFonts w:hAnsi="Times New Roman"/>
          <w:color w:val="auto"/>
          <w:sz w:val="28"/>
          <w:szCs w:val="28"/>
        </w:rPr>
        <w:t>квалифицированной</w:t>
      </w:r>
      <w:r w:rsidRPr="003D789D">
        <w:rPr>
          <w:rFonts w:hAnsi="Times New Roman"/>
          <w:color w:val="auto"/>
          <w:sz w:val="28"/>
          <w:szCs w:val="28"/>
        </w:rPr>
        <w:t xml:space="preserve"> </w:t>
      </w:r>
      <w:r w:rsidRPr="003D789D">
        <w:rPr>
          <w:rFonts w:hAnsi="Times New Roman"/>
          <w:color w:val="auto"/>
          <w:sz w:val="28"/>
          <w:szCs w:val="28"/>
        </w:rPr>
        <w:t>помощи</w:t>
      </w:r>
      <w:r w:rsidRPr="003D789D">
        <w:rPr>
          <w:rFonts w:hAnsi="Times New Roman"/>
          <w:color w:val="auto"/>
          <w:sz w:val="28"/>
          <w:szCs w:val="28"/>
        </w:rPr>
        <w:t xml:space="preserve"> </w:t>
      </w:r>
      <w:r w:rsidRPr="003D789D">
        <w:rPr>
          <w:rFonts w:hAnsi="Times New Roman"/>
          <w:color w:val="auto"/>
          <w:sz w:val="28"/>
          <w:szCs w:val="28"/>
        </w:rPr>
        <w:lastRenderedPageBreak/>
        <w:t>специалистов</w:t>
      </w:r>
      <w:r w:rsidRPr="003D789D">
        <w:rPr>
          <w:rFonts w:hAnsi="Times New Roman"/>
          <w:color w:val="auto"/>
          <w:sz w:val="28"/>
          <w:szCs w:val="28"/>
        </w:rPr>
        <w:t xml:space="preserve"> </w:t>
      </w:r>
      <w:r w:rsidRPr="003D789D">
        <w:rPr>
          <w:rFonts w:hAnsi="Times New Roman"/>
          <w:color w:val="auto"/>
          <w:sz w:val="28"/>
          <w:szCs w:val="28"/>
        </w:rPr>
        <w:t>разного</w:t>
      </w:r>
      <w:r w:rsidRPr="003D789D">
        <w:rPr>
          <w:rFonts w:hAnsi="Times New Roman"/>
          <w:color w:val="auto"/>
          <w:sz w:val="28"/>
          <w:szCs w:val="28"/>
        </w:rPr>
        <w:t xml:space="preserve"> </w:t>
      </w:r>
      <w:r w:rsidRPr="003D789D">
        <w:rPr>
          <w:rFonts w:hAnsi="Times New Roman"/>
          <w:color w:val="auto"/>
          <w:sz w:val="28"/>
          <w:szCs w:val="28"/>
        </w:rPr>
        <w:t>профиля</w:t>
      </w:r>
      <w:r w:rsidRPr="003D789D">
        <w:rPr>
          <w:rFonts w:ascii="Times New Roman"/>
          <w:color w:val="auto"/>
          <w:sz w:val="28"/>
          <w:szCs w:val="28"/>
        </w:rPr>
        <w:t xml:space="preserve">; </w:t>
      </w:r>
      <w:r w:rsidRPr="003D789D">
        <w:rPr>
          <w:rFonts w:hAnsi="Times New Roman"/>
          <w:color w:val="auto"/>
          <w:sz w:val="28"/>
          <w:szCs w:val="28"/>
        </w:rPr>
        <w:t>многоаспектный</w:t>
      </w:r>
      <w:r w:rsidRPr="003D789D">
        <w:rPr>
          <w:rFonts w:hAnsi="Times New Roman"/>
          <w:color w:val="auto"/>
          <w:sz w:val="28"/>
          <w:szCs w:val="28"/>
        </w:rPr>
        <w:t xml:space="preserve"> </w:t>
      </w:r>
      <w:r w:rsidRPr="003D789D">
        <w:rPr>
          <w:rFonts w:hAnsi="Times New Roman"/>
          <w:color w:val="auto"/>
          <w:sz w:val="28"/>
          <w:szCs w:val="28"/>
        </w:rPr>
        <w:t>анализ</w:t>
      </w:r>
      <w:r w:rsidRPr="003D789D">
        <w:rPr>
          <w:rFonts w:hAnsi="Times New Roman"/>
          <w:color w:val="auto"/>
          <w:sz w:val="28"/>
          <w:szCs w:val="28"/>
        </w:rPr>
        <w:t xml:space="preserve"> </w:t>
      </w:r>
      <w:r w:rsidRPr="003D789D">
        <w:rPr>
          <w:rFonts w:hAnsi="Times New Roman"/>
          <w:color w:val="auto"/>
          <w:sz w:val="28"/>
          <w:szCs w:val="28"/>
        </w:rPr>
        <w:t>личностного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познавательного</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ребёнка</w:t>
      </w:r>
      <w:r w:rsidRPr="003D789D">
        <w:rPr>
          <w:rFonts w:ascii="Times New Roman"/>
          <w:color w:val="auto"/>
          <w:sz w:val="28"/>
          <w:szCs w:val="28"/>
        </w:rPr>
        <w:t xml:space="preserve">; </w:t>
      </w:r>
      <w:r w:rsidRPr="003D789D">
        <w:rPr>
          <w:rFonts w:hAnsi="Times New Roman"/>
          <w:color w:val="auto"/>
          <w:sz w:val="28"/>
          <w:szCs w:val="28"/>
        </w:rPr>
        <w:t>составление</w:t>
      </w:r>
      <w:r w:rsidRPr="003D789D">
        <w:rPr>
          <w:rFonts w:hAnsi="Times New Roman"/>
          <w:color w:val="auto"/>
          <w:sz w:val="28"/>
          <w:szCs w:val="28"/>
        </w:rPr>
        <w:t xml:space="preserve"> </w:t>
      </w:r>
      <w:r w:rsidRPr="003D789D">
        <w:rPr>
          <w:rFonts w:hAnsi="Times New Roman"/>
          <w:color w:val="auto"/>
          <w:sz w:val="28"/>
          <w:szCs w:val="28"/>
        </w:rPr>
        <w:t>комплексных</w:t>
      </w:r>
      <w:r w:rsidRPr="003D789D">
        <w:rPr>
          <w:rFonts w:hAnsi="Times New Roman"/>
          <w:color w:val="auto"/>
          <w:sz w:val="28"/>
          <w:szCs w:val="28"/>
        </w:rPr>
        <w:t xml:space="preserve"> </w:t>
      </w:r>
      <w:r w:rsidRPr="003D789D">
        <w:rPr>
          <w:rFonts w:hAnsi="Times New Roman"/>
          <w:color w:val="auto"/>
          <w:sz w:val="28"/>
          <w:szCs w:val="28"/>
        </w:rPr>
        <w:t>индивидуальных</w:t>
      </w:r>
      <w:r w:rsidRPr="003D789D">
        <w:rPr>
          <w:rFonts w:hAnsi="Times New Roman"/>
          <w:color w:val="auto"/>
          <w:sz w:val="28"/>
          <w:szCs w:val="28"/>
        </w:rPr>
        <w:t xml:space="preserve"> </w:t>
      </w:r>
      <w:r w:rsidRPr="003D789D">
        <w:rPr>
          <w:rFonts w:hAnsi="Times New Roman"/>
          <w:color w:val="auto"/>
          <w:sz w:val="28"/>
          <w:szCs w:val="28"/>
        </w:rPr>
        <w:t>программ</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коррекции</w:t>
      </w:r>
      <w:r w:rsidRPr="003D789D">
        <w:rPr>
          <w:rFonts w:hAnsi="Times New Roman"/>
          <w:color w:val="auto"/>
          <w:sz w:val="28"/>
          <w:szCs w:val="28"/>
        </w:rPr>
        <w:t xml:space="preserve"> </w:t>
      </w:r>
      <w:r w:rsidRPr="003D789D">
        <w:rPr>
          <w:rFonts w:hAnsi="Times New Roman"/>
          <w:color w:val="auto"/>
          <w:sz w:val="28"/>
          <w:szCs w:val="28"/>
        </w:rPr>
        <w:t>отдельных</w:t>
      </w:r>
      <w:r w:rsidRPr="003D789D">
        <w:rPr>
          <w:rFonts w:hAnsi="Times New Roman"/>
          <w:color w:val="auto"/>
          <w:sz w:val="28"/>
          <w:szCs w:val="28"/>
        </w:rPr>
        <w:t xml:space="preserve"> </w:t>
      </w:r>
      <w:r w:rsidRPr="003D789D">
        <w:rPr>
          <w:rFonts w:hAnsi="Times New Roman"/>
          <w:color w:val="auto"/>
          <w:sz w:val="28"/>
          <w:szCs w:val="28"/>
        </w:rPr>
        <w:t>сторон</w:t>
      </w:r>
      <w:r w:rsidRPr="003D789D">
        <w:rPr>
          <w:rFonts w:hAnsi="Times New Roman"/>
          <w:color w:val="auto"/>
          <w:sz w:val="28"/>
          <w:szCs w:val="28"/>
        </w:rPr>
        <w:t xml:space="preserve"> </w:t>
      </w:r>
      <w:r w:rsidRPr="003D789D">
        <w:rPr>
          <w:rFonts w:hAnsi="Times New Roman"/>
          <w:color w:val="auto"/>
          <w:sz w:val="28"/>
          <w:szCs w:val="28"/>
        </w:rPr>
        <w:t>учебно</w:t>
      </w:r>
      <w:r w:rsidRPr="003D789D">
        <w:rPr>
          <w:rFonts w:ascii="Times New Roman"/>
          <w:color w:val="auto"/>
          <w:sz w:val="28"/>
          <w:szCs w:val="28"/>
        </w:rPr>
        <w:t>-</w:t>
      </w:r>
      <w:r w:rsidRPr="003D789D">
        <w:rPr>
          <w:rFonts w:hAnsi="Times New Roman"/>
          <w:color w:val="auto"/>
          <w:sz w:val="28"/>
          <w:szCs w:val="28"/>
        </w:rPr>
        <w:t>познавательной</w:t>
      </w:r>
      <w:r w:rsidRPr="003D789D">
        <w:rPr>
          <w:rFonts w:ascii="Times New Roman"/>
          <w:color w:val="auto"/>
          <w:sz w:val="28"/>
          <w:szCs w:val="28"/>
        </w:rPr>
        <w:t xml:space="preserve">, </w:t>
      </w:r>
      <w:r w:rsidRPr="003D789D">
        <w:rPr>
          <w:rFonts w:hAnsi="Times New Roman"/>
          <w:color w:val="auto"/>
          <w:sz w:val="28"/>
          <w:szCs w:val="28"/>
        </w:rPr>
        <w:t>речевой</w:t>
      </w:r>
      <w:r w:rsidRPr="003D789D">
        <w:rPr>
          <w:rFonts w:ascii="Times New Roman"/>
          <w:color w:val="auto"/>
          <w:sz w:val="28"/>
          <w:szCs w:val="28"/>
        </w:rPr>
        <w:t xml:space="preserve">, </w:t>
      </w:r>
      <w:r w:rsidRPr="003D789D">
        <w:rPr>
          <w:rFonts w:hAnsi="Times New Roman"/>
          <w:color w:val="auto"/>
          <w:sz w:val="28"/>
          <w:szCs w:val="28"/>
        </w:rPr>
        <w:t>эмоциональной</w:t>
      </w:r>
      <w:r w:rsidRPr="003D789D">
        <w:rPr>
          <w:rFonts w:ascii="Times New Roman"/>
          <w:color w:val="auto"/>
          <w:sz w:val="28"/>
          <w:szCs w:val="28"/>
        </w:rPr>
        <w:t>-</w:t>
      </w:r>
      <w:r w:rsidRPr="003D789D">
        <w:rPr>
          <w:rFonts w:hAnsi="Times New Roman"/>
          <w:color w:val="auto"/>
          <w:sz w:val="28"/>
          <w:szCs w:val="28"/>
        </w:rPr>
        <w:t>волевой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личностной</w:t>
      </w:r>
      <w:r w:rsidRPr="003D789D">
        <w:rPr>
          <w:rFonts w:hAnsi="Times New Roman"/>
          <w:color w:val="auto"/>
          <w:sz w:val="28"/>
          <w:szCs w:val="28"/>
        </w:rPr>
        <w:t xml:space="preserve"> </w:t>
      </w:r>
      <w:r w:rsidRPr="003D789D">
        <w:rPr>
          <w:rFonts w:hAnsi="Times New Roman"/>
          <w:color w:val="auto"/>
          <w:sz w:val="28"/>
          <w:szCs w:val="28"/>
        </w:rPr>
        <w:t>сфер</w:t>
      </w:r>
      <w:r w:rsidRPr="003D789D">
        <w:rPr>
          <w:rFonts w:hAnsi="Times New Roman"/>
          <w:color w:val="auto"/>
          <w:sz w:val="28"/>
          <w:szCs w:val="28"/>
        </w:rPr>
        <w:t xml:space="preserve"> </w:t>
      </w:r>
      <w:r w:rsidRPr="003D789D">
        <w:rPr>
          <w:rFonts w:hAnsi="Times New Roman"/>
          <w:color w:val="auto"/>
          <w:sz w:val="28"/>
          <w:szCs w:val="28"/>
        </w:rPr>
        <w:t>ребёнка</w:t>
      </w:r>
      <w:r w:rsidRPr="003D789D">
        <w:rPr>
          <w:rFonts w:ascii="Times New Roman"/>
          <w:color w:val="auto"/>
          <w:sz w:val="28"/>
          <w:szCs w:val="28"/>
        </w:rPr>
        <w:t xml:space="preserve">. </w:t>
      </w:r>
      <w:r w:rsidRPr="003D789D">
        <w:rPr>
          <w:rFonts w:hAnsi="Times New Roman"/>
          <w:color w:val="auto"/>
          <w:sz w:val="28"/>
          <w:szCs w:val="28"/>
        </w:rPr>
        <w:t>Это</w:t>
      </w:r>
      <w:r w:rsidRPr="003D789D">
        <w:rPr>
          <w:rFonts w:hAnsi="Times New Roman"/>
          <w:color w:val="auto"/>
          <w:sz w:val="28"/>
          <w:szCs w:val="28"/>
        </w:rPr>
        <w:t xml:space="preserve"> </w:t>
      </w:r>
      <w:r w:rsidRPr="003D789D">
        <w:rPr>
          <w:rFonts w:hAnsi="Times New Roman"/>
          <w:color w:val="auto"/>
          <w:sz w:val="28"/>
          <w:szCs w:val="28"/>
        </w:rPr>
        <w:t>позволяет</w:t>
      </w:r>
      <w:r w:rsidRPr="003D789D">
        <w:rPr>
          <w:rFonts w:hAnsi="Times New Roman"/>
          <w:color w:val="auto"/>
          <w:sz w:val="28"/>
          <w:szCs w:val="28"/>
        </w:rPr>
        <w:t xml:space="preserve"> </w:t>
      </w:r>
      <w:r w:rsidRPr="003D789D">
        <w:rPr>
          <w:rFonts w:hAnsi="Times New Roman"/>
          <w:color w:val="auto"/>
          <w:sz w:val="28"/>
          <w:szCs w:val="28"/>
        </w:rPr>
        <w:t>обеспечить</w:t>
      </w:r>
      <w:r w:rsidRPr="003D789D">
        <w:rPr>
          <w:rFonts w:hAnsi="Times New Roman"/>
          <w:color w:val="auto"/>
          <w:sz w:val="28"/>
          <w:szCs w:val="28"/>
        </w:rPr>
        <w:t xml:space="preserve"> </w:t>
      </w:r>
      <w:r w:rsidRPr="003D789D">
        <w:rPr>
          <w:rFonts w:hAnsi="Times New Roman"/>
          <w:color w:val="auto"/>
          <w:sz w:val="28"/>
          <w:szCs w:val="28"/>
        </w:rPr>
        <w:t>систему</w:t>
      </w:r>
      <w:r w:rsidRPr="003D789D">
        <w:rPr>
          <w:rFonts w:hAnsi="Times New Roman"/>
          <w:color w:val="auto"/>
          <w:sz w:val="28"/>
          <w:szCs w:val="28"/>
        </w:rPr>
        <w:t xml:space="preserve"> </w:t>
      </w:r>
      <w:r w:rsidRPr="003D789D">
        <w:rPr>
          <w:rFonts w:hAnsi="Times New Roman"/>
          <w:color w:val="auto"/>
          <w:sz w:val="28"/>
          <w:szCs w:val="28"/>
        </w:rPr>
        <w:t>эффективной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комплексному</w:t>
      </w:r>
      <w:r w:rsidRPr="003D789D">
        <w:rPr>
          <w:rFonts w:hAnsi="Times New Roman"/>
          <w:color w:val="auto"/>
          <w:sz w:val="28"/>
          <w:szCs w:val="28"/>
        </w:rPr>
        <w:t xml:space="preserve">  </w:t>
      </w:r>
      <w:r w:rsidRPr="003D789D">
        <w:rPr>
          <w:rFonts w:hAnsi="Times New Roman"/>
          <w:color w:val="auto"/>
          <w:sz w:val="28"/>
          <w:szCs w:val="28"/>
        </w:rPr>
        <w:t>психолого</w:t>
      </w:r>
      <w:r w:rsidRPr="003D789D">
        <w:rPr>
          <w:rFonts w:ascii="Times New Roman"/>
          <w:color w:val="auto"/>
          <w:sz w:val="28"/>
          <w:szCs w:val="28"/>
        </w:rPr>
        <w:t>-</w:t>
      </w:r>
      <w:r w:rsidRPr="003D789D">
        <w:rPr>
          <w:rFonts w:hAnsi="Times New Roman"/>
          <w:color w:val="auto"/>
          <w:sz w:val="28"/>
          <w:szCs w:val="28"/>
        </w:rPr>
        <w:t>медико</w:t>
      </w:r>
      <w:r w:rsidRPr="003D789D">
        <w:rPr>
          <w:rFonts w:ascii="Times New Roman"/>
          <w:color w:val="auto"/>
          <w:sz w:val="28"/>
          <w:szCs w:val="28"/>
        </w:rPr>
        <w:t>-</w:t>
      </w:r>
      <w:r w:rsidRPr="003D789D">
        <w:rPr>
          <w:rFonts w:hAnsi="Times New Roman"/>
          <w:color w:val="auto"/>
          <w:sz w:val="28"/>
          <w:szCs w:val="28"/>
        </w:rPr>
        <w:t>педагогическому</w:t>
      </w:r>
      <w:r w:rsidRPr="003D789D">
        <w:rPr>
          <w:rFonts w:hAnsi="Times New Roman"/>
          <w:color w:val="auto"/>
          <w:sz w:val="28"/>
          <w:szCs w:val="28"/>
        </w:rPr>
        <w:t xml:space="preserve"> </w:t>
      </w:r>
      <w:r w:rsidRPr="003D789D">
        <w:rPr>
          <w:rFonts w:hAnsi="Times New Roman"/>
          <w:color w:val="auto"/>
          <w:sz w:val="28"/>
          <w:szCs w:val="28"/>
        </w:rPr>
        <w:t>сопровождению</w:t>
      </w:r>
      <w:r w:rsidRPr="003D789D">
        <w:rPr>
          <w:rFonts w:hAnsi="Times New Roman"/>
          <w:color w:val="auto"/>
          <w:sz w:val="28"/>
          <w:szCs w:val="28"/>
        </w:rPr>
        <w:t xml:space="preserve"> </w:t>
      </w:r>
      <w:r w:rsidRPr="003D789D">
        <w:rPr>
          <w:rFonts w:hAnsi="Times New Roman"/>
          <w:color w:val="auto"/>
          <w:sz w:val="28"/>
          <w:szCs w:val="28"/>
        </w:rPr>
        <w:t>каждого</w:t>
      </w:r>
      <w:r w:rsidRPr="003D789D">
        <w:rPr>
          <w:rFonts w:hAnsi="Times New Roman"/>
          <w:color w:val="auto"/>
          <w:sz w:val="28"/>
          <w:szCs w:val="28"/>
        </w:rPr>
        <w:t xml:space="preserve"> </w:t>
      </w:r>
      <w:r w:rsidRPr="003D789D">
        <w:rPr>
          <w:rFonts w:hAnsi="Times New Roman"/>
          <w:color w:val="auto"/>
          <w:sz w:val="28"/>
          <w:szCs w:val="28"/>
        </w:rPr>
        <w:t>ребенка</w:t>
      </w:r>
      <w:r w:rsidRPr="003D789D">
        <w:rPr>
          <w:rFonts w:ascii="Times New Roman"/>
          <w:color w:val="auto"/>
          <w:sz w:val="28"/>
          <w:szCs w:val="28"/>
        </w:rPr>
        <w:t xml:space="preserve">. </w:t>
      </w:r>
    </w:p>
    <w:p w:rsidR="00F65069" w:rsidRPr="003D789D" w:rsidRDefault="00C079E3" w:rsidP="00B16003">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Наиболее</w:t>
      </w:r>
      <w:r w:rsidRPr="003D789D">
        <w:rPr>
          <w:rFonts w:hAnsi="Times New Roman"/>
          <w:color w:val="auto"/>
          <w:sz w:val="28"/>
          <w:szCs w:val="28"/>
        </w:rPr>
        <w:t xml:space="preserve"> </w:t>
      </w:r>
      <w:r w:rsidRPr="003D789D">
        <w:rPr>
          <w:rFonts w:hAnsi="Times New Roman"/>
          <w:color w:val="auto"/>
          <w:sz w:val="28"/>
          <w:szCs w:val="28"/>
        </w:rPr>
        <w:t>распространённые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действенные</w:t>
      </w:r>
      <w:r w:rsidRPr="003D789D">
        <w:rPr>
          <w:rFonts w:hAnsi="Times New Roman"/>
          <w:color w:val="auto"/>
          <w:sz w:val="28"/>
          <w:szCs w:val="28"/>
        </w:rPr>
        <w:t xml:space="preserve"> </w:t>
      </w:r>
      <w:r w:rsidRPr="003D789D">
        <w:rPr>
          <w:rFonts w:hAnsi="Times New Roman"/>
          <w:color w:val="auto"/>
          <w:sz w:val="28"/>
          <w:szCs w:val="28"/>
        </w:rPr>
        <w:t>формы</w:t>
      </w:r>
      <w:r w:rsidRPr="003D789D">
        <w:rPr>
          <w:rFonts w:hAnsi="Times New Roman"/>
          <w:color w:val="auto"/>
          <w:sz w:val="28"/>
          <w:szCs w:val="28"/>
        </w:rPr>
        <w:t xml:space="preserve"> </w:t>
      </w:r>
      <w:r w:rsidRPr="003D789D">
        <w:rPr>
          <w:rFonts w:hAnsi="Times New Roman"/>
          <w:color w:val="auto"/>
          <w:sz w:val="28"/>
          <w:szCs w:val="28"/>
        </w:rPr>
        <w:t>организованного</w:t>
      </w:r>
      <w:r w:rsidRPr="003D789D">
        <w:rPr>
          <w:rFonts w:hAnsi="Times New Roman"/>
          <w:color w:val="auto"/>
          <w:sz w:val="28"/>
          <w:szCs w:val="28"/>
        </w:rPr>
        <w:t xml:space="preserve"> </w:t>
      </w:r>
      <w:r w:rsidRPr="003D789D">
        <w:rPr>
          <w:rFonts w:hAnsi="Times New Roman"/>
          <w:color w:val="auto"/>
          <w:sz w:val="28"/>
          <w:szCs w:val="28"/>
        </w:rPr>
        <w:t>взаимодействия</w:t>
      </w:r>
      <w:r w:rsidRPr="003D789D">
        <w:rPr>
          <w:rFonts w:hAnsi="Times New Roman"/>
          <w:color w:val="auto"/>
          <w:sz w:val="28"/>
          <w:szCs w:val="28"/>
        </w:rPr>
        <w:t xml:space="preserve"> </w:t>
      </w:r>
      <w:r w:rsidRPr="003D789D">
        <w:rPr>
          <w:rFonts w:hAnsi="Times New Roman"/>
          <w:color w:val="auto"/>
          <w:sz w:val="28"/>
          <w:szCs w:val="28"/>
        </w:rPr>
        <w:t>специалистов</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современном</w:t>
      </w:r>
      <w:r w:rsidRPr="003D789D">
        <w:rPr>
          <w:rFonts w:hAnsi="Times New Roman"/>
          <w:color w:val="auto"/>
          <w:sz w:val="28"/>
          <w:szCs w:val="28"/>
        </w:rPr>
        <w:t xml:space="preserve"> </w:t>
      </w:r>
      <w:r w:rsidRPr="003D789D">
        <w:rPr>
          <w:rFonts w:hAnsi="Times New Roman"/>
          <w:color w:val="auto"/>
          <w:sz w:val="28"/>
          <w:szCs w:val="28"/>
        </w:rPr>
        <w:t>этапе</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это</w:t>
      </w:r>
      <w:r w:rsidRPr="003D789D">
        <w:rPr>
          <w:rFonts w:hAnsi="Times New Roman"/>
          <w:color w:val="auto"/>
          <w:sz w:val="28"/>
          <w:szCs w:val="28"/>
        </w:rPr>
        <w:t xml:space="preserve"> </w:t>
      </w:r>
      <w:r w:rsidRPr="003D789D">
        <w:rPr>
          <w:rFonts w:hAnsi="Times New Roman"/>
          <w:color w:val="auto"/>
          <w:sz w:val="28"/>
          <w:szCs w:val="28"/>
        </w:rPr>
        <w:t>консилиумы</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службы</w:t>
      </w:r>
      <w:r w:rsidRPr="003D789D">
        <w:rPr>
          <w:rFonts w:hAnsi="Times New Roman"/>
          <w:color w:val="auto"/>
          <w:sz w:val="28"/>
          <w:szCs w:val="28"/>
        </w:rPr>
        <w:t xml:space="preserve"> </w:t>
      </w:r>
      <w:r w:rsidRPr="003D789D">
        <w:rPr>
          <w:rFonts w:hAnsi="Times New Roman"/>
          <w:color w:val="auto"/>
          <w:sz w:val="28"/>
          <w:szCs w:val="28"/>
        </w:rPr>
        <w:t>сопровождения</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ascii="Times New Roman"/>
          <w:color w:val="auto"/>
          <w:sz w:val="28"/>
          <w:szCs w:val="28"/>
        </w:rPr>
        <w:t xml:space="preserve">, </w:t>
      </w:r>
      <w:r w:rsidRPr="003D789D">
        <w:rPr>
          <w:rFonts w:hAnsi="Times New Roman"/>
          <w:color w:val="auto"/>
          <w:sz w:val="28"/>
          <w:szCs w:val="28"/>
        </w:rPr>
        <w:t>а</w:t>
      </w:r>
      <w:r w:rsidRPr="003D789D">
        <w:rPr>
          <w:rFonts w:hAnsi="Times New Roman"/>
          <w:color w:val="auto"/>
          <w:sz w:val="28"/>
          <w:szCs w:val="28"/>
        </w:rPr>
        <w:t xml:space="preserve"> </w:t>
      </w:r>
      <w:r w:rsidRPr="003D789D">
        <w:rPr>
          <w:rFonts w:hAnsi="Times New Roman"/>
          <w:color w:val="auto"/>
          <w:sz w:val="28"/>
          <w:szCs w:val="28"/>
        </w:rPr>
        <w:t>также</w:t>
      </w:r>
      <w:r w:rsidRPr="003D789D">
        <w:rPr>
          <w:rFonts w:hAnsi="Times New Roman"/>
          <w:color w:val="auto"/>
          <w:sz w:val="28"/>
          <w:szCs w:val="28"/>
        </w:rPr>
        <w:t xml:space="preserve"> </w:t>
      </w:r>
      <w:r w:rsidRPr="003D789D">
        <w:rPr>
          <w:rFonts w:hAnsi="Times New Roman"/>
          <w:color w:val="auto"/>
          <w:sz w:val="28"/>
          <w:szCs w:val="28"/>
        </w:rPr>
        <w:t>социальное</w:t>
      </w:r>
      <w:r w:rsidRPr="003D789D">
        <w:rPr>
          <w:rFonts w:hAnsi="Times New Roman"/>
          <w:color w:val="auto"/>
          <w:sz w:val="28"/>
          <w:szCs w:val="28"/>
        </w:rPr>
        <w:t xml:space="preserve"> </w:t>
      </w:r>
      <w:r w:rsidRPr="003D789D">
        <w:rPr>
          <w:rFonts w:hAnsi="Times New Roman"/>
          <w:color w:val="auto"/>
          <w:sz w:val="28"/>
          <w:szCs w:val="28"/>
        </w:rPr>
        <w:t>партнёрство</w:t>
      </w:r>
      <w:r w:rsidRPr="003D789D">
        <w:rPr>
          <w:rFonts w:ascii="Times New Roman"/>
          <w:color w:val="auto"/>
          <w:sz w:val="28"/>
          <w:szCs w:val="28"/>
        </w:rPr>
        <w:t xml:space="preserve">, </w:t>
      </w:r>
      <w:r w:rsidRPr="003D789D">
        <w:rPr>
          <w:rFonts w:hAnsi="Times New Roman"/>
          <w:color w:val="auto"/>
          <w:sz w:val="28"/>
          <w:szCs w:val="28"/>
        </w:rPr>
        <w:t>которое</w:t>
      </w:r>
      <w:r w:rsidRPr="003D789D">
        <w:rPr>
          <w:rFonts w:hAnsi="Times New Roman"/>
          <w:color w:val="auto"/>
          <w:sz w:val="28"/>
          <w:szCs w:val="28"/>
        </w:rPr>
        <w:t xml:space="preserve"> </w:t>
      </w:r>
      <w:r w:rsidRPr="003D789D">
        <w:rPr>
          <w:rFonts w:hAnsi="Times New Roman"/>
          <w:color w:val="auto"/>
          <w:sz w:val="28"/>
          <w:szCs w:val="28"/>
        </w:rPr>
        <w:t>предполагает</w:t>
      </w:r>
      <w:r w:rsidRPr="003D789D">
        <w:rPr>
          <w:rFonts w:hAnsi="Times New Roman"/>
          <w:color w:val="auto"/>
          <w:sz w:val="28"/>
          <w:szCs w:val="28"/>
        </w:rPr>
        <w:t xml:space="preserve"> </w:t>
      </w:r>
      <w:r w:rsidRPr="003D789D">
        <w:rPr>
          <w:rFonts w:hAnsi="Times New Roman"/>
          <w:color w:val="auto"/>
          <w:sz w:val="28"/>
          <w:szCs w:val="28"/>
        </w:rPr>
        <w:t>профессиональное</w:t>
      </w:r>
      <w:r w:rsidRPr="003D789D">
        <w:rPr>
          <w:rFonts w:hAnsi="Times New Roman"/>
          <w:color w:val="auto"/>
          <w:sz w:val="28"/>
          <w:szCs w:val="28"/>
        </w:rPr>
        <w:t xml:space="preserve"> </w:t>
      </w:r>
      <w:r w:rsidRPr="003D789D">
        <w:rPr>
          <w:rFonts w:hAnsi="Times New Roman"/>
          <w:color w:val="auto"/>
          <w:sz w:val="28"/>
          <w:szCs w:val="28"/>
        </w:rPr>
        <w:t>взаимодействие</w:t>
      </w:r>
      <w:r w:rsidRPr="003D789D">
        <w:rPr>
          <w:rFonts w:hAnsi="Times New Roman"/>
          <w:color w:val="auto"/>
          <w:sz w:val="28"/>
          <w:szCs w:val="28"/>
        </w:rPr>
        <w:t xml:space="preserve"> </w:t>
      </w:r>
      <w:r w:rsidRPr="003D789D">
        <w:rPr>
          <w:rFonts w:hAnsi="Times New Roman"/>
          <w:color w:val="auto"/>
          <w:sz w:val="28"/>
          <w:szCs w:val="28"/>
        </w:rPr>
        <w:t>образовательного</w:t>
      </w:r>
      <w:r w:rsidRPr="003D789D">
        <w:rPr>
          <w:rFonts w:hAnsi="Times New Roman"/>
          <w:color w:val="auto"/>
          <w:sz w:val="28"/>
          <w:szCs w:val="28"/>
        </w:rPr>
        <w:t xml:space="preserve"> </w:t>
      </w:r>
      <w:r w:rsidRPr="003D789D">
        <w:rPr>
          <w:rFonts w:hAnsi="Times New Roman"/>
          <w:color w:val="auto"/>
          <w:sz w:val="28"/>
          <w:szCs w:val="28"/>
        </w:rPr>
        <w:t>учреждения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внешними</w:t>
      </w:r>
      <w:r w:rsidRPr="003D789D">
        <w:rPr>
          <w:rFonts w:hAnsi="Times New Roman"/>
          <w:color w:val="auto"/>
          <w:sz w:val="28"/>
          <w:szCs w:val="28"/>
        </w:rPr>
        <w:t xml:space="preserve"> </w:t>
      </w:r>
      <w:r w:rsidRPr="003D789D">
        <w:rPr>
          <w:rFonts w:hAnsi="Times New Roman"/>
          <w:color w:val="auto"/>
          <w:sz w:val="28"/>
          <w:szCs w:val="28"/>
        </w:rPr>
        <w:t>ресурсами</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организациями</w:t>
      </w:r>
      <w:r w:rsidRPr="003D789D">
        <w:rPr>
          <w:rFonts w:hAnsi="Times New Roman"/>
          <w:color w:val="auto"/>
          <w:sz w:val="28"/>
          <w:szCs w:val="28"/>
        </w:rPr>
        <w:t xml:space="preserve"> </w:t>
      </w:r>
      <w:r w:rsidRPr="003D789D">
        <w:rPr>
          <w:rFonts w:hAnsi="Times New Roman"/>
          <w:color w:val="auto"/>
          <w:sz w:val="28"/>
          <w:szCs w:val="28"/>
        </w:rPr>
        <w:t>различных</w:t>
      </w:r>
      <w:r w:rsidRPr="003D789D">
        <w:rPr>
          <w:rFonts w:hAnsi="Times New Roman"/>
          <w:color w:val="auto"/>
          <w:sz w:val="28"/>
          <w:szCs w:val="28"/>
        </w:rPr>
        <w:t xml:space="preserve"> </w:t>
      </w:r>
      <w:r w:rsidRPr="003D789D">
        <w:rPr>
          <w:rFonts w:hAnsi="Times New Roman"/>
          <w:color w:val="auto"/>
          <w:sz w:val="28"/>
          <w:szCs w:val="28"/>
        </w:rPr>
        <w:t>ведомств</w:t>
      </w:r>
      <w:r w:rsidRPr="003D789D">
        <w:rPr>
          <w:rFonts w:ascii="Times New Roman"/>
          <w:color w:val="auto"/>
          <w:sz w:val="28"/>
          <w:szCs w:val="28"/>
        </w:rPr>
        <w:t xml:space="preserve">, </w:t>
      </w:r>
      <w:r w:rsidRPr="003D789D">
        <w:rPr>
          <w:rFonts w:hAnsi="Times New Roman"/>
          <w:color w:val="auto"/>
          <w:sz w:val="28"/>
          <w:szCs w:val="28"/>
        </w:rPr>
        <w:t>общественными</w:t>
      </w:r>
      <w:r w:rsidRPr="003D789D">
        <w:rPr>
          <w:rFonts w:hAnsi="Times New Roman"/>
          <w:color w:val="auto"/>
          <w:sz w:val="28"/>
          <w:szCs w:val="28"/>
        </w:rPr>
        <w:t xml:space="preserve"> </w:t>
      </w:r>
      <w:r w:rsidRPr="003D789D">
        <w:rPr>
          <w:rFonts w:hAnsi="Times New Roman"/>
          <w:color w:val="auto"/>
          <w:sz w:val="28"/>
          <w:szCs w:val="28"/>
        </w:rPr>
        <w:t>организациями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другими</w:t>
      </w:r>
      <w:r w:rsidRPr="003D789D">
        <w:rPr>
          <w:rFonts w:hAnsi="Times New Roman"/>
          <w:color w:val="auto"/>
          <w:sz w:val="28"/>
          <w:szCs w:val="28"/>
        </w:rPr>
        <w:t xml:space="preserve"> </w:t>
      </w:r>
      <w:r w:rsidRPr="003D789D">
        <w:rPr>
          <w:rFonts w:hAnsi="Times New Roman"/>
          <w:color w:val="auto"/>
          <w:sz w:val="28"/>
          <w:szCs w:val="28"/>
        </w:rPr>
        <w:t>институтами</w:t>
      </w:r>
      <w:r w:rsidRPr="003D789D">
        <w:rPr>
          <w:rFonts w:hAnsi="Times New Roman"/>
          <w:color w:val="auto"/>
          <w:sz w:val="28"/>
          <w:szCs w:val="28"/>
        </w:rPr>
        <w:t xml:space="preserve"> </w:t>
      </w:r>
      <w:r w:rsidRPr="003D789D">
        <w:rPr>
          <w:rFonts w:hAnsi="Times New Roman"/>
          <w:color w:val="auto"/>
          <w:sz w:val="28"/>
          <w:szCs w:val="28"/>
        </w:rPr>
        <w:t>общества</w:t>
      </w:r>
      <w:r w:rsidRPr="003D789D">
        <w:rPr>
          <w:rFonts w:ascii="Times New Roman"/>
          <w:color w:val="auto"/>
          <w:sz w:val="28"/>
          <w:szCs w:val="28"/>
        </w:rPr>
        <w:t xml:space="preserve">). </w:t>
      </w:r>
      <w:r w:rsidRPr="003D789D">
        <w:rPr>
          <w:rFonts w:hAnsi="Times New Roman"/>
          <w:color w:val="auto"/>
          <w:sz w:val="28"/>
          <w:szCs w:val="28"/>
        </w:rPr>
        <w:t>Социальное</w:t>
      </w:r>
      <w:r w:rsidRPr="003D789D">
        <w:rPr>
          <w:rFonts w:hAnsi="Times New Roman"/>
          <w:color w:val="auto"/>
          <w:sz w:val="28"/>
          <w:szCs w:val="28"/>
        </w:rPr>
        <w:t xml:space="preserve"> </w:t>
      </w:r>
      <w:r w:rsidRPr="003D789D">
        <w:rPr>
          <w:rFonts w:hAnsi="Times New Roman"/>
          <w:color w:val="auto"/>
          <w:sz w:val="28"/>
          <w:szCs w:val="28"/>
        </w:rPr>
        <w:t>партнёрство</w:t>
      </w:r>
      <w:r w:rsidRPr="003D789D">
        <w:rPr>
          <w:rFonts w:hAnsi="Times New Roman"/>
          <w:color w:val="auto"/>
          <w:sz w:val="28"/>
          <w:szCs w:val="28"/>
        </w:rPr>
        <w:t xml:space="preserve"> </w:t>
      </w:r>
      <w:r w:rsidRPr="003D789D">
        <w:rPr>
          <w:rFonts w:hAnsi="Times New Roman"/>
          <w:color w:val="auto"/>
          <w:sz w:val="28"/>
          <w:szCs w:val="28"/>
        </w:rPr>
        <w:t>направлено</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сотрудничество</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организациями</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другими</w:t>
      </w:r>
      <w:r w:rsidRPr="003D789D">
        <w:rPr>
          <w:rFonts w:hAnsi="Times New Roman"/>
          <w:color w:val="auto"/>
          <w:sz w:val="28"/>
          <w:szCs w:val="28"/>
        </w:rPr>
        <w:t xml:space="preserve"> </w:t>
      </w:r>
      <w:r w:rsidRPr="003D789D">
        <w:rPr>
          <w:rFonts w:hAnsi="Times New Roman"/>
          <w:color w:val="auto"/>
          <w:sz w:val="28"/>
          <w:szCs w:val="28"/>
        </w:rPr>
        <w:t>ведомствами</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вопросам</w:t>
      </w:r>
      <w:r w:rsidRPr="003D789D">
        <w:rPr>
          <w:rFonts w:hAnsi="Times New Roman"/>
          <w:color w:val="auto"/>
          <w:sz w:val="28"/>
          <w:szCs w:val="28"/>
        </w:rPr>
        <w:t xml:space="preserve"> </w:t>
      </w:r>
      <w:r w:rsidRPr="003D789D">
        <w:rPr>
          <w:rFonts w:hAnsi="Times New Roman"/>
          <w:color w:val="auto"/>
          <w:sz w:val="28"/>
          <w:szCs w:val="28"/>
        </w:rPr>
        <w:t>преемственности</w:t>
      </w:r>
      <w:r w:rsidRPr="003D789D">
        <w:rPr>
          <w:rFonts w:hAnsi="Times New Roman"/>
          <w:color w:val="auto"/>
          <w:sz w:val="28"/>
          <w:szCs w:val="28"/>
        </w:rPr>
        <w:t xml:space="preserve"> </w:t>
      </w:r>
      <w:r w:rsidRPr="003D789D">
        <w:rPr>
          <w:rFonts w:hAnsi="Times New Roman"/>
          <w:color w:val="auto"/>
          <w:sz w:val="28"/>
          <w:szCs w:val="28"/>
        </w:rPr>
        <w:t>обучения</w:t>
      </w:r>
      <w:r w:rsidRPr="003D789D">
        <w:rPr>
          <w:rFonts w:asci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адаптации</w:t>
      </w:r>
      <w:r w:rsidRPr="003D789D">
        <w:rPr>
          <w:rFonts w:ascii="Times New Roman"/>
          <w:color w:val="auto"/>
          <w:sz w:val="28"/>
          <w:szCs w:val="28"/>
        </w:rPr>
        <w:t xml:space="preserve">, </w:t>
      </w:r>
      <w:r w:rsidRPr="003D789D">
        <w:rPr>
          <w:rFonts w:hAnsi="Times New Roman"/>
          <w:color w:val="auto"/>
          <w:sz w:val="28"/>
          <w:szCs w:val="28"/>
        </w:rPr>
        <w:t>социализации</w:t>
      </w:r>
      <w:r w:rsidRPr="003D789D">
        <w:rPr>
          <w:rFonts w:ascii="Times New Roman"/>
          <w:color w:val="auto"/>
          <w:sz w:val="28"/>
          <w:szCs w:val="28"/>
        </w:rPr>
        <w:t xml:space="preserve">, </w:t>
      </w:r>
      <w:r w:rsidRPr="003D789D">
        <w:rPr>
          <w:rFonts w:hAnsi="Times New Roman"/>
          <w:color w:val="auto"/>
          <w:sz w:val="28"/>
          <w:szCs w:val="28"/>
        </w:rPr>
        <w:t>здоровьесбережения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детей</w:t>
      </w:r>
      <w:r w:rsidRPr="003D789D">
        <w:rPr>
          <w:rFonts w:asci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сотрудничество</w:t>
      </w:r>
      <w:r w:rsidRPr="003D789D">
        <w:rPr>
          <w:rFonts w:hAnsi="Times New Roman"/>
          <w:color w:val="auto"/>
          <w:sz w:val="28"/>
          <w:szCs w:val="28"/>
        </w:rPr>
        <w:t xml:space="preserve"> </w:t>
      </w:r>
      <w:r w:rsidRPr="003D789D">
        <w:rPr>
          <w:rFonts w:hAnsi="Times New Roman"/>
          <w:color w:val="auto"/>
          <w:sz w:val="28"/>
          <w:szCs w:val="28"/>
        </w:rPr>
        <w:t>со</w:t>
      </w:r>
      <w:r w:rsidRPr="003D789D">
        <w:rPr>
          <w:rFonts w:hAnsi="Times New Roman"/>
          <w:color w:val="auto"/>
          <w:sz w:val="28"/>
          <w:szCs w:val="28"/>
        </w:rPr>
        <w:t xml:space="preserve"> </w:t>
      </w:r>
      <w:r w:rsidRPr="003D789D">
        <w:rPr>
          <w:rFonts w:hAnsi="Times New Roman"/>
          <w:color w:val="auto"/>
          <w:sz w:val="28"/>
          <w:szCs w:val="28"/>
        </w:rPr>
        <w:t>средствами</w:t>
      </w:r>
      <w:r w:rsidRPr="003D789D">
        <w:rPr>
          <w:rFonts w:hAnsi="Times New Roman"/>
          <w:color w:val="auto"/>
          <w:sz w:val="28"/>
          <w:szCs w:val="28"/>
        </w:rPr>
        <w:t xml:space="preserve"> </w:t>
      </w:r>
      <w:r w:rsidRPr="003D789D">
        <w:rPr>
          <w:rFonts w:hAnsi="Times New Roman"/>
          <w:color w:val="auto"/>
          <w:sz w:val="28"/>
          <w:szCs w:val="28"/>
        </w:rPr>
        <w:t>массовой</w:t>
      </w:r>
      <w:r w:rsidRPr="003D789D">
        <w:rPr>
          <w:rFonts w:hAnsi="Times New Roman"/>
          <w:color w:val="auto"/>
          <w:sz w:val="28"/>
          <w:szCs w:val="28"/>
        </w:rPr>
        <w:t xml:space="preserve"> </w:t>
      </w:r>
      <w:r w:rsidRPr="003D789D">
        <w:rPr>
          <w:rFonts w:hAnsi="Times New Roman"/>
          <w:color w:val="auto"/>
          <w:sz w:val="28"/>
          <w:szCs w:val="28"/>
        </w:rPr>
        <w:t>информации</w:t>
      </w:r>
      <w:r w:rsidRPr="003D789D">
        <w:rPr>
          <w:rFonts w:ascii="Times New Roman"/>
          <w:color w:val="auto"/>
          <w:sz w:val="28"/>
          <w:szCs w:val="28"/>
        </w:rPr>
        <w:t xml:space="preserve">, </w:t>
      </w:r>
      <w:r w:rsidRPr="003D789D">
        <w:rPr>
          <w:rFonts w:hAnsi="Times New Roman"/>
          <w:color w:val="auto"/>
          <w:sz w:val="28"/>
          <w:szCs w:val="28"/>
        </w:rPr>
        <w:t>а</w:t>
      </w:r>
      <w:r w:rsidRPr="003D789D">
        <w:rPr>
          <w:rFonts w:hAnsi="Times New Roman"/>
          <w:color w:val="auto"/>
          <w:sz w:val="28"/>
          <w:szCs w:val="28"/>
        </w:rPr>
        <w:t xml:space="preserve"> </w:t>
      </w:r>
      <w:r w:rsidRPr="003D789D">
        <w:rPr>
          <w:rFonts w:hAnsi="Times New Roman"/>
          <w:color w:val="auto"/>
          <w:sz w:val="28"/>
          <w:szCs w:val="28"/>
        </w:rPr>
        <w:t>также</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негосударственными</w:t>
      </w:r>
      <w:r w:rsidRPr="003D789D">
        <w:rPr>
          <w:rFonts w:hAnsi="Times New Roman"/>
          <w:color w:val="auto"/>
          <w:sz w:val="28"/>
          <w:szCs w:val="28"/>
        </w:rPr>
        <w:t xml:space="preserve"> </w:t>
      </w:r>
      <w:r w:rsidRPr="003D789D">
        <w:rPr>
          <w:rFonts w:hAnsi="Times New Roman"/>
          <w:color w:val="auto"/>
          <w:sz w:val="28"/>
          <w:szCs w:val="28"/>
        </w:rPr>
        <w:t>структурами</w:t>
      </w:r>
      <w:r w:rsidRPr="003D789D">
        <w:rPr>
          <w:rFonts w:ascii="Times New Roman"/>
          <w:color w:val="auto"/>
          <w:sz w:val="28"/>
          <w:szCs w:val="28"/>
        </w:rPr>
        <w:t xml:space="preserve">, </w:t>
      </w:r>
      <w:r w:rsidRPr="003D789D">
        <w:rPr>
          <w:rFonts w:hAnsi="Times New Roman"/>
          <w:color w:val="auto"/>
          <w:sz w:val="28"/>
          <w:szCs w:val="28"/>
        </w:rPr>
        <w:t>прежде</w:t>
      </w:r>
      <w:r w:rsidRPr="003D789D">
        <w:rPr>
          <w:rFonts w:hAnsi="Times New Roman"/>
          <w:color w:val="auto"/>
          <w:sz w:val="28"/>
          <w:szCs w:val="28"/>
        </w:rPr>
        <w:t xml:space="preserve"> </w:t>
      </w:r>
      <w:r w:rsidRPr="003D789D">
        <w:rPr>
          <w:rFonts w:hAnsi="Times New Roman"/>
          <w:color w:val="auto"/>
          <w:sz w:val="28"/>
          <w:szCs w:val="28"/>
        </w:rPr>
        <w:t>всего</w:t>
      </w:r>
      <w:r w:rsidRPr="003D789D">
        <w:rPr>
          <w:rFonts w:asci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общественными</w:t>
      </w:r>
      <w:r w:rsidRPr="003D789D">
        <w:rPr>
          <w:rFonts w:hAnsi="Times New Roman"/>
          <w:color w:val="auto"/>
          <w:sz w:val="28"/>
          <w:szCs w:val="28"/>
        </w:rPr>
        <w:t xml:space="preserve"> </w:t>
      </w:r>
      <w:r w:rsidRPr="003D789D">
        <w:rPr>
          <w:rFonts w:hAnsi="Times New Roman"/>
          <w:color w:val="auto"/>
          <w:sz w:val="28"/>
          <w:szCs w:val="28"/>
        </w:rPr>
        <w:t>объединениями</w:t>
      </w:r>
      <w:r w:rsidRPr="003D789D">
        <w:rPr>
          <w:rFonts w:hAnsi="Times New Roman"/>
          <w:color w:val="auto"/>
          <w:sz w:val="28"/>
          <w:szCs w:val="28"/>
        </w:rPr>
        <w:t xml:space="preserve"> </w:t>
      </w:r>
      <w:r w:rsidRPr="003D789D">
        <w:rPr>
          <w:rFonts w:hAnsi="Times New Roman"/>
          <w:color w:val="auto"/>
          <w:sz w:val="28"/>
          <w:szCs w:val="28"/>
        </w:rPr>
        <w:t>инвалидов</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слуху</w:t>
      </w:r>
      <w:r w:rsidRPr="003D789D">
        <w:rPr>
          <w:rFonts w:ascii="Times New Roman"/>
          <w:color w:val="auto"/>
          <w:sz w:val="28"/>
          <w:szCs w:val="28"/>
        </w:rPr>
        <w:t xml:space="preserve">, </w:t>
      </w:r>
      <w:r w:rsidRPr="003D789D">
        <w:rPr>
          <w:rFonts w:hAnsi="Times New Roman"/>
          <w:color w:val="auto"/>
          <w:sz w:val="28"/>
          <w:szCs w:val="28"/>
        </w:rPr>
        <w:t>организациями</w:t>
      </w:r>
      <w:r w:rsidRPr="003D789D">
        <w:rPr>
          <w:rFonts w:hAnsi="Times New Roman"/>
          <w:color w:val="auto"/>
          <w:sz w:val="28"/>
          <w:szCs w:val="28"/>
        </w:rPr>
        <w:t xml:space="preserve"> </w:t>
      </w:r>
      <w:r w:rsidRPr="003D789D">
        <w:rPr>
          <w:rFonts w:hAnsi="Times New Roman"/>
          <w:color w:val="auto"/>
          <w:sz w:val="28"/>
          <w:szCs w:val="28"/>
        </w:rPr>
        <w:t>родителей</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детей</w:t>
      </w:r>
      <w:r w:rsidRPr="003D789D">
        <w:rPr>
          <w:rFonts w:asci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сотрудничество</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родительской</w:t>
      </w:r>
      <w:r w:rsidRPr="003D789D">
        <w:rPr>
          <w:rFonts w:hAnsi="Times New Roman"/>
          <w:color w:val="auto"/>
          <w:sz w:val="28"/>
          <w:szCs w:val="28"/>
        </w:rPr>
        <w:t xml:space="preserve"> </w:t>
      </w:r>
      <w:r w:rsidRPr="003D789D">
        <w:rPr>
          <w:rFonts w:hAnsi="Times New Roman"/>
          <w:color w:val="auto"/>
          <w:sz w:val="28"/>
          <w:szCs w:val="28"/>
        </w:rPr>
        <w:t>общественностью</w:t>
      </w:r>
      <w:r w:rsidRPr="003D789D">
        <w:rPr>
          <w:rFonts w:ascii="Times New Roman"/>
          <w:color w:val="auto"/>
          <w:sz w:val="28"/>
          <w:szCs w:val="28"/>
        </w:rPr>
        <w:t>.</w:t>
      </w:r>
    </w:p>
    <w:p w:rsidR="00F65069" w:rsidRPr="003D789D" w:rsidRDefault="00C079E3" w:rsidP="00B16003">
      <w:pPr>
        <w:tabs>
          <w:tab w:val="right" w:leader="dot" w:pos="9329"/>
        </w:tabs>
        <w:spacing w:before="240" w:after="120" w:line="240" w:lineRule="auto"/>
        <w:jc w:val="center"/>
        <w:outlineLvl w:val="1"/>
        <w:rPr>
          <w:rFonts w:ascii="Times New Roman" w:eastAsia="Times New Roman" w:hAnsi="Times New Roman" w:cs="Times New Roman"/>
          <w:b/>
          <w:bCs/>
          <w:color w:val="auto"/>
          <w:sz w:val="28"/>
          <w:szCs w:val="28"/>
        </w:rPr>
      </w:pPr>
      <w:bookmarkStart w:id="25" w:name="_Toc432958035"/>
      <w:bookmarkStart w:id="26" w:name="_Toc432960459"/>
      <w:bookmarkStart w:id="27" w:name="_Toc433014084"/>
      <w:r w:rsidRPr="003D789D">
        <w:rPr>
          <w:rFonts w:ascii="Times New Roman"/>
          <w:b/>
          <w:bCs/>
          <w:color w:val="auto"/>
          <w:sz w:val="28"/>
          <w:szCs w:val="28"/>
        </w:rPr>
        <w:t xml:space="preserve">2.3. </w:t>
      </w:r>
      <w:r w:rsidRPr="003D789D">
        <w:rPr>
          <w:rFonts w:hAnsi="Times New Roman"/>
          <w:b/>
          <w:bCs/>
          <w:color w:val="auto"/>
          <w:sz w:val="28"/>
          <w:szCs w:val="28"/>
        </w:rPr>
        <w:t>Организационный</w:t>
      </w:r>
      <w:r w:rsidRPr="003D789D">
        <w:rPr>
          <w:rFonts w:hAnsi="Times New Roman"/>
          <w:b/>
          <w:bCs/>
          <w:color w:val="auto"/>
          <w:sz w:val="28"/>
          <w:szCs w:val="28"/>
        </w:rPr>
        <w:t xml:space="preserve"> </w:t>
      </w:r>
      <w:r w:rsidRPr="003D789D">
        <w:rPr>
          <w:rFonts w:hAnsi="Times New Roman"/>
          <w:b/>
          <w:bCs/>
          <w:color w:val="auto"/>
          <w:sz w:val="28"/>
          <w:szCs w:val="28"/>
        </w:rPr>
        <w:t>раздел</w:t>
      </w:r>
      <w:bookmarkEnd w:id="25"/>
      <w:bookmarkEnd w:id="26"/>
      <w:bookmarkEnd w:id="27"/>
    </w:p>
    <w:p w:rsidR="00F65069" w:rsidRPr="003D789D" w:rsidRDefault="00C079E3" w:rsidP="00B16003">
      <w:pPr>
        <w:tabs>
          <w:tab w:val="right" w:leader="dot" w:pos="9329"/>
        </w:tabs>
        <w:spacing w:before="120" w:after="120" w:line="240" w:lineRule="auto"/>
        <w:jc w:val="center"/>
        <w:outlineLvl w:val="2"/>
        <w:rPr>
          <w:rFonts w:ascii="Times New Roman" w:eastAsia="Times New Roman" w:hAnsi="Times New Roman" w:cs="Times New Roman"/>
          <w:color w:val="auto"/>
          <w:sz w:val="28"/>
          <w:szCs w:val="28"/>
        </w:rPr>
      </w:pPr>
      <w:bookmarkStart w:id="28" w:name="_Toc432958036"/>
      <w:bookmarkStart w:id="29" w:name="_Toc432960460"/>
      <w:bookmarkStart w:id="30" w:name="_Toc433014085"/>
      <w:r w:rsidRPr="003D789D">
        <w:rPr>
          <w:rFonts w:ascii="Times New Roman"/>
          <w:b/>
          <w:bCs/>
          <w:color w:val="auto"/>
          <w:sz w:val="28"/>
          <w:szCs w:val="28"/>
        </w:rPr>
        <w:t xml:space="preserve">2.3.1. </w:t>
      </w:r>
      <w:r w:rsidRPr="003D789D">
        <w:rPr>
          <w:rFonts w:hAnsi="Times New Roman"/>
          <w:b/>
          <w:bCs/>
          <w:color w:val="auto"/>
          <w:sz w:val="28"/>
          <w:szCs w:val="28"/>
        </w:rPr>
        <w:t>Учебный</w:t>
      </w:r>
      <w:r w:rsidRPr="003D789D">
        <w:rPr>
          <w:rFonts w:hAnsi="Times New Roman"/>
          <w:b/>
          <w:bCs/>
          <w:color w:val="auto"/>
          <w:sz w:val="28"/>
          <w:szCs w:val="28"/>
        </w:rPr>
        <w:t xml:space="preserve"> </w:t>
      </w:r>
      <w:r w:rsidRPr="003D789D">
        <w:rPr>
          <w:rFonts w:hAnsi="Times New Roman"/>
          <w:b/>
          <w:bCs/>
          <w:color w:val="auto"/>
          <w:sz w:val="28"/>
          <w:szCs w:val="28"/>
        </w:rPr>
        <w:t>план</w:t>
      </w:r>
      <w:bookmarkEnd w:id="28"/>
      <w:bookmarkEnd w:id="29"/>
      <w:bookmarkEnd w:id="30"/>
    </w:p>
    <w:p w:rsidR="00F65069" w:rsidRPr="003D789D" w:rsidRDefault="00C079E3" w:rsidP="00B16003">
      <w:pPr>
        <w:tabs>
          <w:tab w:val="right" w:leader="dot" w:pos="9329"/>
        </w:tabs>
        <w:spacing w:after="0" w:line="360" w:lineRule="auto"/>
        <w:ind w:firstLine="709"/>
        <w:jc w:val="both"/>
        <w:rPr>
          <w:rFonts w:ascii="Times New Roman" w:eastAsia="Times New Roman" w:hAnsi="Times New Roman" w:cs="Times New Roman"/>
          <w:color w:val="auto"/>
          <w:kern w:val="2"/>
          <w:sz w:val="28"/>
          <w:szCs w:val="28"/>
        </w:rPr>
      </w:pPr>
      <w:r w:rsidRPr="003D789D">
        <w:rPr>
          <w:rFonts w:hAnsi="Times New Roman"/>
          <w:color w:val="auto"/>
          <w:sz w:val="28"/>
          <w:szCs w:val="28"/>
        </w:rPr>
        <w:t>Обязательные</w:t>
      </w:r>
      <w:r w:rsidRPr="003D789D">
        <w:rPr>
          <w:rFonts w:hAnsi="Times New Roman"/>
          <w:color w:val="auto"/>
          <w:sz w:val="28"/>
          <w:szCs w:val="28"/>
        </w:rPr>
        <w:t xml:space="preserve"> </w:t>
      </w:r>
      <w:r w:rsidRPr="003D789D">
        <w:rPr>
          <w:rFonts w:hAnsi="Times New Roman"/>
          <w:color w:val="auto"/>
          <w:sz w:val="28"/>
          <w:szCs w:val="28"/>
        </w:rPr>
        <w:t>предметные</w:t>
      </w:r>
      <w:r w:rsidRPr="003D789D">
        <w:rPr>
          <w:rFonts w:hAnsi="Times New Roman"/>
          <w:color w:val="auto"/>
          <w:sz w:val="28"/>
          <w:szCs w:val="28"/>
        </w:rPr>
        <w:t xml:space="preserve"> </w:t>
      </w:r>
      <w:r w:rsidRPr="003D789D">
        <w:rPr>
          <w:rFonts w:hAnsi="Times New Roman"/>
          <w:color w:val="auto"/>
          <w:sz w:val="28"/>
          <w:szCs w:val="28"/>
        </w:rPr>
        <w:t>области</w:t>
      </w:r>
      <w:r w:rsidRPr="003D789D">
        <w:rPr>
          <w:rFonts w:hAnsi="Times New Roman"/>
          <w:color w:val="auto"/>
          <w:sz w:val="28"/>
          <w:szCs w:val="28"/>
        </w:rPr>
        <w:t xml:space="preserve"> </w:t>
      </w:r>
      <w:r w:rsidRPr="003D789D">
        <w:rPr>
          <w:rFonts w:hAnsi="Times New Roman"/>
          <w:color w:val="auto"/>
          <w:sz w:val="28"/>
          <w:szCs w:val="28"/>
        </w:rPr>
        <w:t>учебного</w:t>
      </w:r>
      <w:r w:rsidRPr="003D789D">
        <w:rPr>
          <w:rFonts w:hAnsi="Times New Roman"/>
          <w:color w:val="auto"/>
          <w:sz w:val="28"/>
          <w:szCs w:val="28"/>
        </w:rPr>
        <w:t xml:space="preserve"> </w:t>
      </w:r>
      <w:r w:rsidRPr="003D789D">
        <w:rPr>
          <w:rFonts w:hAnsi="Times New Roman"/>
          <w:color w:val="auto"/>
          <w:sz w:val="28"/>
          <w:szCs w:val="28"/>
        </w:rPr>
        <w:t>плана</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учебные</w:t>
      </w:r>
      <w:r w:rsidRPr="003D789D">
        <w:rPr>
          <w:rFonts w:hAnsi="Times New Roman"/>
          <w:color w:val="auto"/>
          <w:sz w:val="28"/>
          <w:szCs w:val="28"/>
        </w:rPr>
        <w:t xml:space="preserve"> </w:t>
      </w:r>
      <w:r w:rsidRPr="003D789D">
        <w:rPr>
          <w:rFonts w:hAnsi="Times New Roman"/>
          <w:color w:val="auto"/>
          <w:sz w:val="28"/>
          <w:szCs w:val="28"/>
        </w:rPr>
        <w:t>предметы</w:t>
      </w:r>
      <w:r w:rsidRPr="003D789D">
        <w:rPr>
          <w:rFonts w:hAnsi="Times New Roman"/>
          <w:color w:val="auto"/>
          <w:kern w:val="2"/>
          <w:sz w:val="28"/>
          <w:szCs w:val="28"/>
        </w:rPr>
        <w:t xml:space="preserve"> </w:t>
      </w:r>
      <w:r w:rsidRPr="003D789D">
        <w:rPr>
          <w:rFonts w:hAnsi="Times New Roman"/>
          <w:color w:val="auto"/>
          <w:kern w:val="2"/>
          <w:sz w:val="28"/>
          <w:szCs w:val="28"/>
        </w:rPr>
        <w:t>соответствуют</w:t>
      </w:r>
      <w:r w:rsidRPr="003D789D">
        <w:rPr>
          <w:rFonts w:hAnsi="Times New Roman"/>
          <w:color w:val="auto"/>
          <w:kern w:val="2"/>
          <w:sz w:val="28"/>
          <w:szCs w:val="28"/>
        </w:rPr>
        <w:t xml:space="preserve"> </w:t>
      </w:r>
      <w:r w:rsidRPr="003D789D">
        <w:rPr>
          <w:rFonts w:hAnsi="Times New Roman"/>
          <w:color w:val="auto"/>
          <w:kern w:val="2"/>
          <w:sz w:val="28"/>
          <w:szCs w:val="28"/>
        </w:rPr>
        <w:t>ФГОС</w:t>
      </w:r>
      <w:r w:rsidRPr="003D789D">
        <w:rPr>
          <w:rFonts w:hAnsi="Times New Roman"/>
          <w:color w:val="auto"/>
          <w:kern w:val="2"/>
          <w:sz w:val="28"/>
          <w:szCs w:val="28"/>
        </w:rPr>
        <w:t xml:space="preserve"> </w:t>
      </w:r>
      <w:r w:rsidRPr="003D789D">
        <w:rPr>
          <w:rFonts w:hAnsi="Times New Roman"/>
          <w:color w:val="auto"/>
          <w:kern w:val="2"/>
          <w:sz w:val="28"/>
          <w:szCs w:val="28"/>
        </w:rPr>
        <w:t>НОО</w:t>
      </w:r>
      <w:r w:rsidRPr="003D789D">
        <w:rPr>
          <w:rFonts w:ascii="Times New Roman" w:eastAsia="Times New Roman" w:hAnsi="Times New Roman" w:cs="Times New Roman"/>
          <w:color w:val="auto"/>
          <w:kern w:val="2"/>
          <w:sz w:val="28"/>
          <w:szCs w:val="28"/>
          <w:vertAlign w:val="superscript"/>
        </w:rPr>
        <w:footnoteReference w:id="7"/>
      </w:r>
      <w:r w:rsidRPr="003D789D">
        <w:rPr>
          <w:rFonts w:ascii="Times New Roman"/>
          <w:color w:val="auto"/>
          <w:kern w:val="2"/>
          <w:sz w:val="28"/>
          <w:szCs w:val="28"/>
        </w:rPr>
        <w:t xml:space="preserve">. </w:t>
      </w:r>
    </w:p>
    <w:p w:rsidR="00F65069" w:rsidRDefault="00C079E3" w:rsidP="00B16003">
      <w:pPr>
        <w:tabs>
          <w:tab w:val="right" w:leader="dot" w:pos="9329"/>
        </w:tabs>
        <w:spacing w:after="0" w:line="360" w:lineRule="auto"/>
        <w:ind w:firstLine="709"/>
        <w:jc w:val="both"/>
        <w:rPr>
          <w:rFonts w:hAnsi="Times New Roman"/>
          <w:color w:val="auto"/>
          <w:sz w:val="28"/>
          <w:szCs w:val="28"/>
        </w:rPr>
      </w:pPr>
      <w:r w:rsidRPr="00B16003">
        <w:rPr>
          <w:rFonts w:hAnsi="Times New Roman"/>
          <w:color w:val="auto"/>
          <w:sz w:val="28"/>
          <w:szCs w:val="28"/>
        </w:rPr>
        <w:t>В</w:t>
      </w:r>
      <w:r w:rsidRPr="00B16003">
        <w:rPr>
          <w:rFonts w:hAnsi="Times New Roman"/>
          <w:color w:val="auto"/>
          <w:sz w:val="28"/>
          <w:szCs w:val="28"/>
        </w:rPr>
        <w:t xml:space="preserve"> </w:t>
      </w:r>
      <w:r w:rsidRPr="00B16003">
        <w:rPr>
          <w:rFonts w:hAnsi="Times New Roman"/>
          <w:color w:val="auto"/>
          <w:sz w:val="28"/>
          <w:szCs w:val="28"/>
        </w:rPr>
        <w:t>соответствии</w:t>
      </w:r>
      <w:r w:rsidRPr="00B16003">
        <w:rPr>
          <w:rFonts w:hAnsi="Times New Roman"/>
          <w:color w:val="auto"/>
          <w:sz w:val="28"/>
          <w:szCs w:val="28"/>
        </w:rPr>
        <w:t xml:space="preserve"> </w:t>
      </w:r>
      <w:r w:rsidRPr="00B16003">
        <w:rPr>
          <w:rFonts w:hAnsi="Times New Roman"/>
          <w:color w:val="auto"/>
          <w:sz w:val="28"/>
          <w:szCs w:val="28"/>
        </w:rPr>
        <w:t>с</w:t>
      </w:r>
      <w:r w:rsidRPr="00B16003">
        <w:rPr>
          <w:rFonts w:hAnsi="Times New Roman"/>
          <w:color w:val="auto"/>
          <w:sz w:val="28"/>
          <w:szCs w:val="28"/>
        </w:rPr>
        <w:t xml:space="preserve"> </w:t>
      </w:r>
      <w:r w:rsidRPr="00B16003">
        <w:rPr>
          <w:rFonts w:hAnsi="Times New Roman"/>
          <w:color w:val="auto"/>
          <w:sz w:val="28"/>
          <w:szCs w:val="28"/>
        </w:rPr>
        <w:t>ФГОС</w:t>
      </w:r>
      <w:r w:rsidRPr="00B16003">
        <w:rPr>
          <w:rFonts w:hAnsi="Times New Roman"/>
          <w:color w:val="auto"/>
          <w:sz w:val="28"/>
          <w:szCs w:val="28"/>
        </w:rPr>
        <w:t xml:space="preserve"> </w:t>
      </w:r>
      <w:r w:rsidRPr="00B16003">
        <w:rPr>
          <w:rFonts w:hAnsi="Times New Roman"/>
          <w:color w:val="auto"/>
          <w:sz w:val="28"/>
          <w:szCs w:val="28"/>
        </w:rPr>
        <w:t>НОО</w:t>
      </w:r>
      <w:r w:rsidRPr="00B16003">
        <w:rPr>
          <w:rFonts w:hAnsi="Times New Roman"/>
          <w:color w:val="auto"/>
          <w:sz w:val="28"/>
          <w:szCs w:val="28"/>
        </w:rPr>
        <w:t xml:space="preserve"> </w:t>
      </w:r>
      <w:r w:rsidRPr="00B16003">
        <w:rPr>
          <w:rFonts w:hAnsi="Times New Roman"/>
          <w:color w:val="auto"/>
          <w:sz w:val="28"/>
          <w:szCs w:val="28"/>
        </w:rPr>
        <w:t>для</w:t>
      </w:r>
      <w:r w:rsidRPr="00B16003">
        <w:rPr>
          <w:rFonts w:hAnsi="Times New Roman"/>
          <w:color w:val="auto"/>
          <w:sz w:val="28"/>
          <w:szCs w:val="28"/>
        </w:rPr>
        <w:t xml:space="preserve"> </w:t>
      </w:r>
      <w:r w:rsidRPr="00B16003">
        <w:rPr>
          <w:rFonts w:hAnsi="Times New Roman"/>
          <w:color w:val="auto"/>
          <w:sz w:val="28"/>
          <w:szCs w:val="28"/>
        </w:rPr>
        <w:t>обучающихся</w:t>
      </w:r>
      <w:r w:rsidRPr="00B16003">
        <w:rPr>
          <w:rFonts w:hAnsi="Times New Roman"/>
          <w:color w:val="auto"/>
          <w:sz w:val="28"/>
          <w:szCs w:val="28"/>
        </w:rPr>
        <w:t xml:space="preserve"> </w:t>
      </w:r>
      <w:r w:rsidRPr="00B16003">
        <w:rPr>
          <w:rFonts w:hAnsi="Times New Roman"/>
          <w:color w:val="auto"/>
          <w:sz w:val="28"/>
          <w:szCs w:val="28"/>
        </w:rPr>
        <w:t>с</w:t>
      </w:r>
      <w:r w:rsidRPr="00B16003">
        <w:rPr>
          <w:rFonts w:hAnsi="Times New Roman"/>
          <w:color w:val="auto"/>
          <w:sz w:val="28"/>
          <w:szCs w:val="28"/>
        </w:rPr>
        <w:t xml:space="preserve"> </w:t>
      </w:r>
      <w:r w:rsidRPr="00B16003">
        <w:rPr>
          <w:rFonts w:hAnsi="Times New Roman"/>
          <w:color w:val="auto"/>
          <w:sz w:val="28"/>
          <w:szCs w:val="28"/>
        </w:rPr>
        <w:t>ОВЗ</w:t>
      </w:r>
      <w:r w:rsidRPr="00B16003">
        <w:rPr>
          <w:rFonts w:hAnsi="Times New Roman"/>
          <w:color w:val="auto"/>
          <w:sz w:val="28"/>
          <w:szCs w:val="28"/>
        </w:rPr>
        <w:t xml:space="preserve"> </w:t>
      </w:r>
      <w:r w:rsidRPr="00B16003">
        <w:rPr>
          <w:rFonts w:hAnsi="Times New Roman"/>
          <w:color w:val="auto"/>
          <w:sz w:val="28"/>
          <w:szCs w:val="28"/>
        </w:rPr>
        <w:t>на</w:t>
      </w:r>
      <w:r w:rsidRPr="00B16003">
        <w:rPr>
          <w:rFonts w:hAnsi="Times New Roman"/>
          <w:color w:val="auto"/>
          <w:sz w:val="28"/>
          <w:szCs w:val="28"/>
        </w:rPr>
        <w:t xml:space="preserve"> </w:t>
      </w:r>
      <w:r w:rsidRPr="00B16003">
        <w:rPr>
          <w:rFonts w:hAnsi="Times New Roman"/>
          <w:color w:val="auto"/>
          <w:sz w:val="28"/>
          <w:szCs w:val="28"/>
        </w:rPr>
        <w:t>коррекционную</w:t>
      </w:r>
      <w:r w:rsidRPr="00B16003">
        <w:rPr>
          <w:rFonts w:hAnsi="Times New Roman"/>
          <w:color w:val="auto"/>
          <w:sz w:val="28"/>
          <w:szCs w:val="28"/>
        </w:rPr>
        <w:t xml:space="preserve"> </w:t>
      </w:r>
      <w:r w:rsidRPr="00B16003">
        <w:rPr>
          <w:rFonts w:hAnsi="Times New Roman"/>
          <w:color w:val="auto"/>
          <w:sz w:val="28"/>
          <w:szCs w:val="28"/>
        </w:rPr>
        <w:t>работу</w:t>
      </w:r>
      <w:r w:rsidRPr="00B16003">
        <w:rPr>
          <w:rFonts w:hAnsi="Times New Roman"/>
          <w:color w:val="auto"/>
          <w:sz w:val="28"/>
          <w:szCs w:val="28"/>
        </w:rPr>
        <w:t xml:space="preserve"> </w:t>
      </w:r>
      <w:r w:rsidRPr="00B16003">
        <w:rPr>
          <w:rFonts w:hAnsi="Times New Roman"/>
          <w:color w:val="auto"/>
          <w:sz w:val="28"/>
          <w:szCs w:val="28"/>
        </w:rPr>
        <w:t>отводится</w:t>
      </w:r>
      <w:r w:rsidRPr="00B16003">
        <w:rPr>
          <w:rFonts w:hAnsi="Times New Roman"/>
          <w:color w:val="auto"/>
          <w:sz w:val="28"/>
          <w:szCs w:val="28"/>
        </w:rPr>
        <w:t xml:space="preserve"> </w:t>
      </w:r>
      <w:r w:rsidRPr="00B16003">
        <w:rPr>
          <w:rFonts w:hAnsi="Times New Roman"/>
          <w:color w:val="auto"/>
          <w:sz w:val="28"/>
          <w:szCs w:val="28"/>
        </w:rPr>
        <w:t>не</w:t>
      </w:r>
      <w:r w:rsidRPr="00B16003">
        <w:rPr>
          <w:rFonts w:hAnsi="Times New Roman"/>
          <w:color w:val="auto"/>
          <w:sz w:val="28"/>
          <w:szCs w:val="28"/>
        </w:rPr>
        <w:t xml:space="preserve"> </w:t>
      </w:r>
      <w:r w:rsidRPr="00B16003">
        <w:rPr>
          <w:rFonts w:hAnsi="Times New Roman"/>
          <w:color w:val="auto"/>
          <w:sz w:val="28"/>
          <w:szCs w:val="28"/>
        </w:rPr>
        <w:t>менее</w:t>
      </w:r>
      <w:r w:rsidRPr="00B16003">
        <w:rPr>
          <w:rFonts w:hAnsi="Times New Roman"/>
          <w:color w:val="auto"/>
          <w:sz w:val="28"/>
          <w:szCs w:val="28"/>
        </w:rPr>
        <w:t xml:space="preserve"> 5 </w:t>
      </w:r>
      <w:r w:rsidRPr="00B16003">
        <w:rPr>
          <w:rFonts w:hAnsi="Times New Roman"/>
          <w:color w:val="auto"/>
          <w:sz w:val="28"/>
          <w:szCs w:val="28"/>
        </w:rPr>
        <w:t>часов</w:t>
      </w:r>
      <w:r w:rsidRPr="00B16003">
        <w:rPr>
          <w:rFonts w:hAnsi="Times New Roman"/>
          <w:color w:val="auto"/>
          <w:sz w:val="28"/>
          <w:szCs w:val="28"/>
        </w:rPr>
        <w:t xml:space="preserve"> </w:t>
      </w:r>
      <w:r w:rsidRPr="00B16003">
        <w:rPr>
          <w:rFonts w:hAnsi="Times New Roman"/>
          <w:color w:val="auto"/>
          <w:sz w:val="28"/>
          <w:szCs w:val="28"/>
        </w:rPr>
        <w:t>на</w:t>
      </w:r>
      <w:r w:rsidRPr="00B16003">
        <w:rPr>
          <w:rFonts w:hAnsi="Times New Roman"/>
          <w:color w:val="auto"/>
          <w:sz w:val="28"/>
          <w:szCs w:val="28"/>
        </w:rPr>
        <w:t xml:space="preserve"> </w:t>
      </w:r>
      <w:r w:rsidRPr="00B16003">
        <w:rPr>
          <w:rFonts w:hAnsi="Times New Roman"/>
          <w:color w:val="auto"/>
          <w:sz w:val="28"/>
          <w:szCs w:val="28"/>
        </w:rPr>
        <w:t>одного</w:t>
      </w:r>
      <w:r w:rsidRPr="00B16003">
        <w:rPr>
          <w:rFonts w:hAnsi="Times New Roman"/>
          <w:color w:val="auto"/>
          <w:sz w:val="28"/>
          <w:szCs w:val="28"/>
        </w:rPr>
        <w:t xml:space="preserve"> </w:t>
      </w:r>
      <w:r w:rsidRPr="00B16003">
        <w:rPr>
          <w:rFonts w:hAnsi="Times New Roman"/>
          <w:color w:val="auto"/>
          <w:sz w:val="28"/>
          <w:szCs w:val="28"/>
        </w:rPr>
        <w:t>обучающегося</w:t>
      </w:r>
      <w:r w:rsidRPr="00B16003">
        <w:rPr>
          <w:rFonts w:hAnsi="Times New Roman"/>
          <w:color w:val="auto"/>
          <w:sz w:val="28"/>
          <w:szCs w:val="28"/>
        </w:rPr>
        <w:t xml:space="preserve"> </w:t>
      </w:r>
      <w:r w:rsidRPr="00B16003">
        <w:rPr>
          <w:rFonts w:hAnsi="Times New Roman"/>
          <w:color w:val="auto"/>
          <w:sz w:val="28"/>
          <w:szCs w:val="28"/>
        </w:rPr>
        <w:t>в</w:t>
      </w:r>
      <w:r w:rsidRPr="00B16003">
        <w:rPr>
          <w:rFonts w:hAnsi="Times New Roman"/>
          <w:color w:val="auto"/>
          <w:sz w:val="28"/>
          <w:szCs w:val="28"/>
        </w:rPr>
        <w:t xml:space="preserve"> </w:t>
      </w:r>
      <w:r w:rsidRPr="00B16003">
        <w:rPr>
          <w:rFonts w:hAnsi="Times New Roman"/>
          <w:color w:val="auto"/>
          <w:sz w:val="28"/>
          <w:szCs w:val="28"/>
        </w:rPr>
        <w:t>зависимости</w:t>
      </w:r>
      <w:r w:rsidRPr="00B16003">
        <w:rPr>
          <w:rFonts w:hAnsi="Times New Roman"/>
          <w:color w:val="auto"/>
          <w:sz w:val="28"/>
          <w:szCs w:val="28"/>
        </w:rPr>
        <w:t xml:space="preserve"> </w:t>
      </w:r>
      <w:r w:rsidRPr="00B16003">
        <w:rPr>
          <w:rFonts w:hAnsi="Times New Roman"/>
          <w:color w:val="auto"/>
          <w:sz w:val="28"/>
          <w:szCs w:val="28"/>
        </w:rPr>
        <w:t>от</w:t>
      </w:r>
      <w:r w:rsidRPr="00B16003">
        <w:rPr>
          <w:rFonts w:hAnsi="Times New Roman"/>
          <w:color w:val="auto"/>
          <w:sz w:val="28"/>
          <w:szCs w:val="28"/>
        </w:rPr>
        <w:t xml:space="preserve"> </w:t>
      </w:r>
      <w:r w:rsidRPr="00B16003">
        <w:rPr>
          <w:rFonts w:hAnsi="Times New Roman"/>
          <w:color w:val="auto"/>
          <w:sz w:val="28"/>
          <w:szCs w:val="28"/>
        </w:rPr>
        <w:t>его</w:t>
      </w:r>
      <w:r w:rsidRPr="00B16003">
        <w:rPr>
          <w:rFonts w:hAnsi="Times New Roman"/>
          <w:color w:val="auto"/>
          <w:sz w:val="28"/>
          <w:szCs w:val="28"/>
        </w:rPr>
        <w:t xml:space="preserve"> </w:t>
      </w:r>
      <w:r w:rsidRPr="00B16003">
        <w:rPr>
          <w:rFonts w:hAnsi="Times New Roman"/>
          <w:color w:val="auto"/>
          <w:sz w:val="28"/>
          <w:szCs w:val="28"/>
        </w:rPr>
        <w:t>потребностей</w:t>
      </w:r>
      <w:r w:rsidRPr="00B16003">
        <w:rPr>
          <w:rFonts w:hAnsi="Times New Roman"/>
          <w:color w:val="auto"/>
          <w:sz w:val="28"/>
          <w:szCs w:val="28"/>
        </w:rPr>
        <w:t>.</w:t>
      </w:r>
    </w:p>
    <w:p w:rsidR="00B16003" w:rsidRPr="003D789D" w:rsidRDefault="00B16003" w:rsidP="00B16003">
      <w:pPr>
        <w:tabs>
          <w:tab w:val="right" w:leader="dot" w:pos="9329"/>
        </w:tabs>
        <w:spacing w:after="0" w:line="360" w:lineRule="auto"/>
        <w:ind w:firstLine="709"/>
        <w:jc w:val="both"/>
        <w:rPr>
          <w:rFonts w:ascii="Times New Roman" w:eastAsia="Times New Roman" w:hAnsi="Times New Roman" w:cs="Times New Roman"/>
          <w:color w:val="auto"/>
          <w:sz w:val="28"/>
          <w:szCs w:val="28"/>
        </w:rPr>
      </w:pPr>
    </w:p>
    <w:p w:rsidR="00F65069" w:rsidRPr="003D789D" w:rsidRDefault="00C079E3" w:rsidP="00B16003">
      <w:pPr>
        <w:tabs>
          <w:tab w:val="right" w:leader="dot" w:pos="9329"/>
        </w:tabs>
        <w:spacing w:before="120" w:after="120" w:line="240" w:lineRule="auto"/>
        <w:jc w:val="center"/>
        <w:outlineLvl w:val="2"/>
        <w:rPr>
          <w:rFonts w:ascii="Times New Roman" w:eastAsia="Times New Roman" w:hAnsi="Times New Roman" w:cs="Times New Roman"/>
          <w:b/>
          <w:bCs/>
          <w:color w:val="auto"/>
          <w:sz w:val="28"/>
          <w:szCs w:val="28"/>
        </w:rPr>
      </w:pPr>
      <w:bookmarkStart w:id="31" w:name="_Toc432958037"/>
      <w:bookmarkStart w:id="32" w:name="_Toc432960461"/>
      <w:bookmarkStart w:id="33" w:name="_Toc433014086"/>
      <w:r w:rsidRPr="003D789D">
        <w:rPr>
          <w:rFonts w:ascii="Times New Roman"/>
          <w:b/>
          <w:bCs/>
          <w:color w:val="auto"/>
          <w:sz w:val="28"/>
          <w:szCs w:val="28"/>
        </w:rPr>
        <w:lastRenderedPageBreak/>
        <w:t xml:space="preserve">2.3.2. </w:t>
      </w:r>
      <w:r w:rsidRPr="003D789D">
        <w:rPr>
          <w:rFonts w:hAnsi="Times New Roman"/>
          <w:b/>
          <w:bCs/>
          <w:color w:val="auto"/>
          <w:sz w:val="28"/>
          <w:szCs w:val="28"/>
        </w:rPr>
        <w:t>Система</w:t>
      </w:r>
      <w:r w:rsidRPr="003D789D">
        <w:rPr>
          <w:rFonts w:hAnsi="Times New Roman"/>
          <w:b/>
          <w:bCs/>
          <w:color w:val="auto"/>
          <w:sz w:val="28"/>
          <w:szCs w:val="28"/>
        </w:rPr>
        <w:t xml:space="preserve"> </w:t>
      </w:r>
      <w:r w:rsidRPr="003D789D">
        <w:rPr>
          <w:rFonts w:hAnsi="Times New Roman"/>
          <w:b/>
          <w:bCs/>
          <w:color w:val="auto"/>
          <w:sz w:val="28"/>
          <w:szCs w:val="28"/>
        </w:rPr>
        <w:t>условий</w:t>
      </w:r>
      <w:r w:rsidRPr="003D789D">
        <w:rPr>
          <w:rFonts w:hAnsi="Times New Roman"/>
          <w:b/>
          <w:bCs/>
          <w:color w:val="auto"/>
          <w:sz w:val="28"/>
          <w:szCs w:val="28"/>
        </w:rPr>
        <w:t xml:space="preserve"> </w:t>
      </w:r>
      <w:r w:rsidRPr="003D789D">
        <w:rPr>
          <w:rFonts w:hAnsi="Times New Roman"/>
          <w:b/>
          <w:bCs/>
          <w:color w:val="auto"/>
          <w:sz w:val="28"/>
          <w:szCs w:val="28"/>
        </w:rPr>
        <w:t>реализации</w:t>
      </w:r>
      <w:r w:rsidRPr="003D789D">
        <w:rPr>
          <w:rFonts w:hAnsi="Times New Roman"/>
          <w:b/>
          <w:bCs/>
          <w:color w:val="auto"/>
          <w:sz w:val="28"/>
          <w:szCs w:val="28"/>
        </w:rPr>
        <w:t xml:space="preserve"> </w:t>
      </w:r>
      <w:r w:rsidRPr="003D789D">
        <w:rPr>
          <w:rFonts w:hAnsi="Times New Roman"/>
          <w:b/>
          <w:bCs/>
          <w:color w:val="auto"/>
          <w:sz w:val="28"/>
          <w:szCs w:val="28"/>
        </w:rPr>
        <w:t>адаптированной</w:t>
      </w:r>
      <w:r w:rsidRPr="003D789D">
        <w:rPr>
          <w:rFonts w:hAnsi="Times New Roman"/>
          <w:b/>
          <w:bCs/>
          <w:color w:val="auto"/>
          <w:sz w:val="28"/>
          <w:szCs w:val="28"/>
        </w:rPr>
        <w:t xml:space="preserve"> </w:t>
      </w:r>
      <w:r w:rsidRPr="003D789D">
        <w:rPr>
          <w:rFonts w:hAnsi="Times New Roman"/>
          <w:b/>
          <w:bCs/>
          <w:color w:val="auto"/>
          <w:sz w:val="28"/>
          <w:szCs w:val="28"/>
        </w:rPr>
        <w:t>основной</w:t>
      </w:r>
      <w:r w:rsidRPr="003D789D">
        <w:rPr>
          <w:rFonts w:hAnsi="Times New Roman"/>
          <w:b/>
          <w:bCs/>
          <w:color w:val="auto"/>
          <w:sz w:val="28"/>
          <w:szCs w:val="28"/>
        </w:rPr>
        <w:t xml:space="preserve"> </w:t>
      </w:r>
      <w:r w:rsidR="00B16003">
        <w:rPr>
          <w:rFonts w:hAnsi="Times New Roman"/>
          <w:b/>
          <w:bCs/>
          <w:color w:val="auto"/>
          <w:sz w:val="28"/>
          <w:szCs w:val="28"/>
        </w:rPr>
        <w:br/>
      </w:r>
      <w:r w:rsidRPr="003D789D">
        <w:rPr>
          <w:rFonts w:hAnsi="Times New Roman"/>
          <w:b/>
          <w:bCs/>
          <w:color w:val="auto"/>
          <w:sz w:val="28"/>
          <w:szCs w:val="28"/>
        </w:rPr>
        <w:t>образовательной</w:t>
      </w:r>
      <w:r w:rsidRPr="003D789D">
        <w:rPr>
          <w:rFonts w:hAnsi="Times New Roman"/>
          <w:b/>
          <w:bCs/>
          <w:color w:val="auto"/>
          <w:sz w:val="28"/>
          <w:szCs w:val="28"/>
        </w:rPr>
        <w:t xml:space="preserve"> </w:t>
      </w:r>
      <w:r w:rsidRPr="003D789D">
        <w:rPr>
          <w:rFonts w:hAnsi="Times New Roman"/>
          <w:b/>
          <w:bCs/>
          <w:color w:val="auto"/>
          <w:sz w:val="28"/>
          <w:szCs w:val="28"/>
        </w:rPr>
        <w:t>программы</w:t>
      </w:r>
      <w:r w:rsidRPr="003D789D">
        <w:rPr>
          <w:rFonts w:hAnsi="Times New Roman"/>
          <w:b/>
          <w:bCs/>
          <w:color w:val="auto"/>
          <w:sz w:val="28"/>
          <w:szCs w:val="28"/>
        </w:rPr>
        <w:t xml:space="preserve"> </w:t>
      </w:r>
      <w:r w:rsidRPr="003D789D">
        <w:rPr>
          <w:rFonts w:hAnsi="Times New Roman"/>
          <w:b/>
          <w:bCs/>
          <w:color w:val="auto"/>
          <w:sz w:val="28"/>
          <w:szCs w:val="28"/>
        </w:rPr>
        <w:t>начального</w:t>
      </w:r>
      <w:r w:rsidRPr="003D789D">
        <w:rPr>
          <w:rFonts w:hAnsi="Times New Roman"/>
          <w:b/>
          <w:bCs/>
          <w:color w:val="auto"/>
          <w:sz w:val="28"/>
          <w:szCs w:val="28"/>
        </w:rPr>
        <w:t xml:space="preserve"> </w:t>
      </w:r>
      <w:r w:rsidRPr="003D789D">
        <w:rPr>
          <w:rFonts w:hAnsi="Times New Roman"/>
          <w:b/>
          <w:bCs/>
          <w:color w:val="auto"/>
          <w:sz w:val="28"/>
          <w:szCs w:val="28"/>
        </w:rPr>
        <w:t>общего</w:t>
      </w:r>
      <w:r w:rsidRPr="003D789D">
        <w:rPr>
          <w:rFonts w:hAnsi="Times New Roman"/>
          <w:b/>
          <w:bCs/>
          <w:color w:val="auto"/>
          <w:sz w:val="28"/>
          <w:szCs w:val="28"/>
        </w:rPr>
        <w:t xml:space="preserve"> </w:t>
      </w:r>
      <w:r w:rsidRPr="003D789D">
        <w:rPr>
          <w:rFonts w:hAnsi="Times New Roman"/>
          <w:b/>
          <w:bCs/>
          <w:color w:val="auto"/>
          <w:sz w:val="28"/>
          <w:szCs w:val="28"/>
        </w:rPr>
        <w:t>образования</w:t>
      </w:r>
      <w:r w:rsidRPr="003D789D">
        <w:rPr>
          <w:rFonts w:hAnsi="Times New Roman"/>
          <w:b/>
          <w:bCs/>
          <w:color w:val="auto"/>
          <w:sz w:val="28"/>
          <w:szCs w:val="28"/>
        </w:rPr>
        <w:t xml:space="preserve"> </w:t>
      </w:r>
      <w:r w:rsidR="00B16003">
        <w:rPr>
          <w:rFonts w:hAnsi="Times New Roman"/>
          <w:b/>
          <w:bCs/>
          <w:color w:val="auto"/>
          <w:sz w:val="28"/>
          <w:szCs w:val="28"/>
        </w:rPr>
        <w:br/>
      </w:r>
      <w:r w:rsidRPr="003D789D">
        <w:rPr>
          <w:rFonts w:hAnsi="Times New Roman"/>
          <w:b/>
          <w:bCs/>
          <w:color w:val="auto"/>
          <w:sz w:val="28"/>
          <w:szCs w:val="28"/>
        </w:rPr>
        <w:t>глухих</w:t>
      </w:r>
      <w:r w:rsidRPr="003D789D">
        <w:rPr>
          <w:rFonts w:hAnsi="Times New Roman"/>
          <w:b/>
          <w:bCs/>
          <w:color w:val="auto"/>
          <w:sz w:val="28"/>
          <w:szCs w:val="28"/>
        </w:rPr>
        <w:t xml:space="preserve"> </w:t>
      </w:r>
      <w:r w:rsidRPr="003D789D">
        <w:rPr>
          <w:rFonts w:hAnsi="Times New Roman"/>
          <w:b/>
          <w:bCs/>
          <w:color w:val="auto"/>
          <w:sz w:val="28"/>
          <w:szCs w:val="28"/>
        </w:rPr>
        <w:t>обучающихся</w:t>
      </w:r>
      <w:bookmarkEnd w:id="31"/>
      <w:bookmarkEnd w:id="32"/>
      <w:bookmarkEnd w:id="33"/>
      <w:r w:rsidRPr="003D789D">
        <w:rPr>
          <w:rFonts w:hAnsi="Times New Roman"/>
          <w:b/>
          <w:bCs/>
          <w:color w:val="auto"/>
          <w:sz w:val="28"/>
          <w:szCs w:val="28"/>
        </w:rPr>
        <w:t xml:space="preserve"> </w:t>
      </w:r>
    </w:p>
    <w:p w:rsidR="00F65069" w:rsidRPr="00B16003" w:rsidRDefault="00C079E3" w:rsidP="00B16003">
      <w:pPr>
        <w:tabs>
          <w:tab w:val="right" w:leader="dot" w:pos="9329"/>
        </w:tabs>
        <w:spacing w:after="0" w:line="360" w:lineRule="auto"/>
        <w:ind w:firstLine="709"/>
        <w:jc w:val="center"/>
        <w:rPr>
          <w:rFonts w:ascii="Times New Roman" w:eastAsia="Times New Roman" w:hAnsi="Times New Roman" w:cs="Times New Roman"/>
          <w:color w:val="auto"/>
          <w:spacing w:val="2"/>
          <w:sz w:val="28"/>
          <w:szCs w:val="28"/>
        </w:rPr>
      </w:pPr>
      <w:r w:rsidRPr="00B16003">
        <w:rPr>
          <w:rFonts w:ascii="Times New Roman" w:hAnsi="Times New Roman" w:cs="Times New Roman"/>
          <w:color w:val="auto"/>
          <w:spacing w:val="2"/>
          <w:sz w:val="28"/>
          <w:szCs w:val="28"/>
        </w:rPr>
        <w:t>С целью сохранения единого образовательного пространства страны требования к условиям получения образования глухими обучающимися представляют собой интегральное описание совокупности условий, необходимых для реализации соответствующих образовательных программ, и структурируются по сферам ресурсного обеспечения. Вместе с тем данная система требований должна включать в себя специфические компоненты в соответствии с общими для всех детей с ограниченными возможностями здоровья и особыми образовательными потребностями глухих обучающихся.</w:t>
      </w:r>
    </w:p>
    <w:p w:rsidR="00F65069" w:rsidRPr="00B16003" w:rsidRDefault="00C079E3" w:rsidP="00B16003">
      <w:pPr>
        <w:pStyle w:val="14TexstOSNOVA1012"/>
        <w:spacing w:line="360" w:lineRule="auto"/>
        <w:ind w:firstLine="709"/>
        <w:rPr>
          <w:rFonts w:ascii="Times New Roman" w:eastAsia="Times New Roman" w:hAnsi="Times New Roman" w:cs="Times New Roman"/>
          <w:i/>
          <w:iCs/>
          <w:color w:val="auto"/>
          <w:spacing w:val="2"/>
          <w:sz w:val="28"/>
          <w:szCs w:val="28"/>
        </w:rPr>
      </w:pPr>
      <w:r w:rsidRPr="00B16003">
        <w:rPr>
          <w:rFonts w:ascii="Times New Roman" w:hAnsi="Times New Roman" w:cs="Times New Roman"/>
          <w:color w:val="auto"/>
          <w:spacing w:val="2"/>
          <w:sz w:val="28"/>
          <w:szCs w:val="28"/>
        </w:rPr>
        <w:t>При обучении глухих детей по данному варианту стандарту предусматривается специальный подход при комплектовании класса общеобразовательного учреждения, в котором будет обучаться ребенок с нарушением слуха</w:t>
      </w:r>
      <w:r w:rsidRPr="00B16003">
        <w:rPr>
          <w:rFonts w:ascii="Times New Roman" w:hAnsi="Times New Roman" w:cs="Times New Roman"/>
          <w:i/>
          <w:iCs/>
          <w:color w:val="auto"/>
          <w:spacing w:val="2"/>
          <w:sz w:val="28"/>
          <w:szCs w:val="28"/>
        </w:rPr>
        <w:t xml:space="preserve">. </w:t>
      </w:r>
    </w:p>
    <w:p w:rsidR="00F65069" w:rsidRPr="00B16003" w:rsidRDefault="00C079E3" w:rsidP="00B16003">
      <w:pPr>
        <w:pStyle w:val="14TexstOSNOVA1012"/>
        <w:spacing w:line="360" w:lineRule="auto"/>
        <w:ind w:firstLine="709"/>
        <w:rPr>
          <w:rFonts w:ascii="Times New Roman" w:eastAsia="Times New Roman" w:hAnsi="Times New Roman" w:cs="Times New Roman"/>
          <w:i/>
          <w:iCs/>
          <w:color w:val="auto"/>
          <w:spacing w:val="2"/>
          <w:sz w:val="28"/>
          <w:szCs w:val="28"/>
        </w:rPr>
      </w:pPr>
      <w:r w:rsidRPr="00B16003">
        <w:rPr>
          <w:rFonts w:ascii="Times New Roman" w:hAnsi="Times New Roman" w:cs="Times New Roman"/>
          <w:i/>
          <w:iCs/>
          <w:color w:val="auto"/>
          <w:spacing w:val="2"/>
          <w:sz w:val="28"/>
          <w:szCs w:val="28"/>
        </w:rPr>
        <w:t xml:space="preserve">Общая численность класса при одном глухом ребенке не более 25 обучающихся, при двух глухих детях – не более 20 обучающихся. </w:t>
      </w:r>
    </w:p>
    <w:p w:rsidR="00F65069" w:rsidRPr="00B16003" w:rsidRDefault="00C079E3" w:rsidP="00B16003">
      <w:pPr>
        <w:pStyle w:val="14TexstOSNOVA1012"/>
        <w:spacing w:line="360" w:lineRule="auto"/>
        <w:ind w:firstLine="709"/>
        <w:rPr>
          <w:rFonts w:ascii="Times New Roman" w:eastAsia="Times New Roman" w:hAnsi="Times New Roman" w:cs="Times New Roman"/>
          <w:color w:val="auto"/>
          <w:spacing w:val="2"/>
          <w:sz w:val="28"/>
          <w:szCs w:val="28"/>
        </w:rPr>
      </w:pPr>
      <w:r w:rsidRPr="00B16003">
        <w:rPr>
          <w:rFonts w:ascii="Times New Roman" w:hAnsi="Times New Roman" w:cs="Times New Roman"/>
          <w:color w:val="auto"/>
          <w:sz w:val="28"/>
          <w:szCs w:val="28"/>
        </w:rPr>
        <w:t xml:space="preserve">Требования к условиям реализации АООП НОО глухих обучающихся, представляют собой систему требований к кадровым, финансовым, материально-техническим и иным условиям. </w:t>
      </w:r>
    </w:p>
    <w:p w:rsidR="00F65069" w:rsidRPr="00B16003" w:rsidRDefault="00C079E3" w:rsidP="00B16003">
      <w:pPr>
        <w:pStyle w:val="14TexstOSNOVA1012"/>
        <w:spacing w:line="360" w:lineRule="auto"/>
        <w:ind w:firstLine="709"/>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 Интегративным результатом реализации указанных требований должно быть создание комфортной коррекционно-развивающей образовательной среды,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и педагогических работников, духовно-нравственное развитие обучающихся, гарантирует охрану и укрепление здоровья обучающихся.</w:t>
      </w:r>
    </w:p>
    <w:p w:rsidR="00F65069" w:rsidRPr="00B16003" w:rsidRDefault="00C079E3" w:rsidP="00B16003">
      <w:pPr>
        <w:pStyle w:val="14TexstOSNOVA1012"/>
        <w:spacing w:line="360" w:lineRule="auto"/>
        <w:ind w:firstLine="709"/>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В целях обеспечения реализации АООП НОО глухих обучающихся в образовательной организации для участников образовательных отношений должны создаваться условия, обеспечивающие возможность:</w:t>
      </w:r>
    </w:p>
    <w:p w:rsidR="00F65069" w:rsidRPr="00B16003" w:rsidRDefault="00C079E3" w:rsidP="000A374A">
      <w:pPr>
        <w:pStyle w:val="14TexstOSNOVA1012"/>
        <w:numPr>
          <w:ilvl w:val="0"/>
          <w:numId w:val="108"/>
        </w:numPr>
        <w:tabs>
          <w:tab w:val="clear" w:pos="707"/>
          <w:tab w:val="num" w:pos="1214"/>
        </w:tabs>
        <w:spacing w:line="360" w:lineRule="auto"/>
        <w:ind w:left="0" w:firstLine="709"/>
        <w:rPr>
          <w:rFonts w:ascii="Times New Roman" w:eastAsia="Times New Roman" w:hAnsi="Times New Roman" w:cs="Times New Roman"/>
          <w:color w:val="auto"/>
        </w:rPr>
      </w:pPr>
      <w:r w:rsidRPr="00B16003">
        <w:rPr>
          <w:rFonts w:ascii="Times New Roman" w:hAnsi="Times New Roman" w:cs="Times New Roman"/>
          <w:color w:val="auto"/>
          <w:sz w:val="28"/>
          <w:szCs w:val="28"/>
        </w:rPr>
        <w:lastRenderedPageBreak/>
        <w:t>достижения планируемых результатов освоения АООП всеми обучающимися;</w:t>
      </w:r>
    </w:p>
    <w:p w:rsidR="00F65069" w:rsidRPr="00B16003" w:rsidRDefault="00C079E3" w:rsidP="000A374A">
      <w:pPr>
        <w:pStyle w:val="14TexstOSNOVA1012"/>
        <w:numPr>
          <w:ilvl w:val="0"/>
          <w:numId w:val="109"/>
        </w:numPr>
        <w:tabs>
          <w:tab w:val="clear" w:pos="707"/>
          <w:tab w:val="num" w:pos="1214"/>
        </w:tabs>
        <w:spacing w:line="360" w:lineRule="auto"/>
        <w:ind w:left="0" w:firstLine="709"/>
        <w:rPr>
          <w:rFonts w:ascii="Times New Roman" w:eastAsia="Times New Roman" w:hAnsi="Times New Roman" w:cs="Times New Roman"/>
          <w:color w:val="auto"/>
        </w:rPr>
      </w:pPr>
      <w:r w:rsidRPr="00B16003">
        <w:rPr>
          <w:rFonts w:ascii="Times New Roman" w:hAnsi="Times New Roman" w:cs="Times New Roman"/>
          <w:color w:val="auto"/>
          <w:sz w:val="28"/>
          <w:szCs w:val="28"/>
        </w:rPr>
        <w:t xml:space="preserve"> выявления и развития способностей обучающихся через систему клубов, секций, студий и кружков, организацию общественно-полезной деятельности, используя возможности образовательных организаций дополнительного образования детей;</w:t>
      </w:r>
    </w:p>
    <w:p w:rsidR="00F65069" w:rsidRPr="00B16003" w:rsidRDefault="00C079E3" w:rsidP="000A374A">
      <w:pPr>
        <w:pStyle w:val="14TexstOSNOVA1012"/>
        <w:numPr>
          <w:ilvl w:val="0"/>
          <w:numId w:val="110"/>
        </w:numPr>
        <w:tabs>
          <w:tab w:val="clear" w:pos="707"/>
          <w:tab w:val="num" w:pos="1214"/>
        </w:tabs>
        <w:spacing w:line="360" w:lineRule="auto"/>
        <w:ind w:left="0" w:firstLine="709"/>
        <w:rPr>
          <w:rFonts w:ascii="Times New Roman" w:eastAsia="Times New Roman" w:hAnsi="Times New Roman" w:cs="Times New Roman"/>
          <w:color w:val="auto"/>
        </w:rPr>
      </w:pPr>
      <w:r w:rsidRPr="00B16003">
        <w:rPr>
          <w:rFonts w:ascii="Times New Roman" w:hAnsi="Times New Roman" w:cs="Times New Roman"/>
          <w:color w:val="auto"/>
          <w:sz w:val="28"/>
          <w:szCs w:val="28"/>
        </w:rPr>
        <w:t>расширения социального опыта и социальных контактов глухих обучающихся со сверстниками, не имеющими ограничений здоровья;</w:t>
      </w:r>
    </w:p>
    <w:p w:rsidR="00F65069" w:rsidRPr="00B16003" w:rsidRDefault="00C079E3" w:rsidP="000A374A">
      <w:pPr>
        <w:pStyle w:val="14TexstOSNOVA1012"/>
        <w:numPr>
          <w:ilvl w:val="0"/>
          <w:numId w:val="111"/>
        </w:numPr>
        <w:tabs>
          <w:tab w:val="clear" w:pos="707"/>
          <w:tab w:val="num" w:pos="1214"/>
        </w:tabs>
        <w:spacing w:line="360" w:lineRule="auto"/>
        <w:ind w:left="0" w:firstLine="709"/>
        <w:rPr>
          <w:rFonts w:ascii="Times New Roman" w:eastAsia="Times New Roman" w:hAnsi="Times New Roman" w:cs="Times New Roman"/>
          <w:color w:val="auto"/>
        </w:rPr>
      </w:pPr>
      <w:r w:rsidRPr="00B16003">
        <w:rPr>
          <w:rFonts w:ascii="Times New Roman" w:hAnsi="Times New Roman" w:cs="Times New Roman"/>
          <w:color w:val="auto"/>
          <w:sz w:val="28"/>
          <w:szCs w:val="28"/>
        </w:rPr>
        <w:t>учета образовательных потребностей, общих для всех глухих обучающихся, и особых, характерных для отдельных групп;</w:t>
      </w:r>
    </w:p>
    <w:p w:rsidR="00F65069" w:rsidRPr="00B16003" w:rsidRDefault="00C079E3" w:rsidP="000A374A">
      <w:pPr>
        <w:pStyle w:val="14TexstOSNOVA1012"/>
        <w:numPr>
          <w:ilvl w:val="0"/>
          <w:numId w:val="112"/>
        </w:numPr>
        <w:tabs>
          <w:tab w:val="clear" w:pos="707"/>
          <w:tab w:val="num" w:pos="1214"/>
        </w:tabs>
        <w:spacing w:line="360" w:lineRule="auto"/>
        <w:ind w:left="0" w:firstLine="709"/>
        <w:rPr>
          <w:rFonts w:ascii="Times New Roman" w:eastAsia="Times New Roman" w:hAnsi="Times New Roman" w:cs="Times New Roman"/>
          <w:color w:val="auto"/>
        </w:rPr>
      </w:pPr>
      <w:r w:rsidRPr="00B16003">
        <w:rPr>
          <w:rFonts w:ascii="Times New Roman" w:hAnsi="Times New Roman" w:cs="Times New Roman"/>
          <w:color w:val="auto"/>
          <w:sz w:val="28"/>
          <w:szCs w:val="28"/>
        </w:rPr>
        <w:t>участия педагогических работников, родителей (законных представителей) обучающихся и общественности в разработке АООП НОО,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F65069" w:rsidRPr="00B16003" w:rsidRDefault="00C079E3" w:rsidP="000A374A">
      <w:pPr>
        <w:pStyle w:val="14TexstOSNOVA1012"/>
        <w:numPr>
          <w:ilvl w:val="0"/>
          <w:numId w:val="113"/>
        </w:numPr>
        <w:tabs>
          <w:tab w:val="clear" w:pos="707"/>
          <w:tab w:val="num" w:pos="1214"/>
        </w:tabs>
        <w:spacing w:line="360" w:lineRule="auto"/>
        <w:ind w:left="0" w:firstLine="709"/>
        <w:rPr>
          <w:rFonts w:ascii="Times New Roman" w:eastAsia="Times New Roman" w:hAnsi="Times New Roman" w:cs="Times New Roman"/>
          <w:color w:val="auto"/>
        </w:rPr>
      </w:pPr>
      <w:r w:rsidRPr="00B16003">
        <w:rPr>
          <w:rFonts w:ascii="Times New Roman" w:hAnsi="Times New Roman" w:cs="Times New Roman"/>
          <w:color w:val="auto"/>
          <w:sz w:val="28"/>
          <w:szCs w:val="28"/>
        </w:rPr>
        <w:t>эффективного использования времени, отведенного на реализацию обязательной части АООП НОО и части, формируемой участниками образовательных отношений, в соответствии с запросами обучающихся и их родителей (законных представителей), спецификой образовательной организации;</w:t>
      </w:r>
    </w:p>
    <w:p w:rsidR="00F65069" w:rsidRPr="00B16003" w:rsidRDefault="00C079E3" w:rsidP="000A374A">
      <w:pPr>
        <w:pStyle w:val="14TexstOSNOVA1012"/>
        <w:numPr>
          <w:ilvl w:val="0"/>
          <w:numId w:val="114"/>
        </w:numPr>
        <w:tabs>
          <w:tab w:val="clear" w:pos="707"/>
          <w:tab w:val="num" w:pos="1214"/>
        </w:tabs>
        <w:spacing w:line="360" w:lineRule="auto"/>
        <w:ind w:left="0" w:firstLine="709"/>
        <w:rPr>
          <w:rFonts w:ascii="Times New Roman" w:eastAsia="Times New Roman" w:hAnsi="Times New Roman" w:cs="Times New Roman"/>
          <w:color w:val="auto"/>
        </w:rPr>
      </w:pPr>
      <w:r w:rsidRPr="00B16003">
        <w:rPr>
          <w:rFonts w:ascii="Times New Roman" w:hAnsi="Times New Roman" w:cs="Times New Roman"/>
          <w:color w:val="auto"/>
          <w:sz w:val="28"/>
          <w:szCs w:val="28"/>
        </w:rPr>
        <w:t>использования в образовательном процессе современных образовательных технологий деятельностного типа; технических средств и средств обучения, соответствующих особым образовательным потребностям глухих обучающихся;</w:t>
      </w:r>
    </w:p>
    <w:p w:rsidR="00F65069" w:rsidRPr="00B16003" w:rsidRDefault="00C079E3" w:rsidP="000A374A">
      <w:pPr>
        <w:pStyle w:val="14TexstOSNOVA1012"/>
        <w:numPr>
          <w:ilvl w:val="0"/>
          <w:numId w:val="115"/>
        </w:numPr>
        <w:tabs>
          <w:tab w:val="clear" w:pos="707"/>
          <w:tab w:val="num" w:pos="1214"/>
        </w:tabs>
        <w:spacing w:line="360" w:lineRule="auto"/>
        <w:ind w:left="0" w:firstLine="709"/>
        <w:rPr>
          <w:rFonts w:ascii="Times New Roman" w:eastAsia="Times New Roman" w:hAnsi="Times New Roman" w:cs="Times New Roman"/>
          <w:color w:val="auto"/>
        </w:rPr>
      </w:pPr>
      <w:r w:rsidRPr="00B16003">
        <w:rPr>
          <w:rFonts w:ascii="Times New Roman" w:hAnsi="Times New Roman" w:cs="Times New Roman"/>
          <w:color w:val="auto"/>
          <w:sz w:val="28"/>
          <w:szCs w:val="28"/>
        </w:rPr>
        <w:t>обновления содержания АООП НОО,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эффективного управления образовательной организацией с использованием информационно-коммуникационных технологий, а также современных механизмов финансирования.</w:t>
      </w:r>
    </w:p>
    <w:p w:rsidR="00F65069" w:rsidRPr="00B16003" w:rsidRDefault="00C079E3" w:rsidP="00B16003">
      <w:pPr>
        <w:spacing w:after="0" w:line="360" w:lineRule="auto"/>
        <w:ind w:firstLine="709"/>
        <w:jc w:val="both"/>
        <w:rPr>
          <w:rFonts w:ascii="Times New Roman" w:eastAsia="Times New Roman" w:hAnsi="Times New Roman" w:cs="Times New Roman"/>
          <w:b/>
          <w:bCs/>
          <w:color w:val="auto"/>
          <w:sz w:val="28"/>
          <w:szCs w:val="28"/>
        </w:rPr>
      </w:pPr>
      <w:r w:rsidRPr="00B16003">
        <w:rPr>
          <w:rFonts w:ascii="Times New Roman" w:hAnsi="Times New Roman" w:cs="Times New Roman"/>
          <w:b/>
          <w:bCs/>
          <w:color w:val="auto"/>
          <w:kern w:val="28"/>
          <w:sz w:val="28"/>
          <w:szCs w:val="28"/>
        </w:rPr>
        <w:t>Кадровые условия</w:t>
      </w:r>
    </w:p>
    <w:p w:rsidR="00F65069" w:rsidRPr="00B16003" w:rsidRDefault="00C079E3" w:rsidP="00B16003">
      <w:pPr>
        <w:pStyle w:val="14TexstOSNOVA1012"/>
        <w:spacing w:line="360" w:lineRule="auto"/>
        <w:ind w:firstLine="709"/>
        <w:rPr>
          <w:rFonts w:ascii="Times New Roman" w:hAnsi="Times New Roman" w:cs="Times New Roman"/>
          <w:color w:val="auto"/>
          <w:sz w:val="28"/>
          <w:szCs w:val="28"/>
        </w:rPr>
      </w:pPr>
      <w:r w:rsidRPr="00B16003">
        <w:rPr>
          <w:rFonts w:ascii="Times New Roman" w:hAnsi="Times New Roman" w:cs="Times New Roman"/>
          <w:b/>
          <w:bCs/>
          <w:i/>
          <w:iCs/>
          <w:color w:val="auto"/>
          <w:sz w:val="28"/>
          <w:szCs w:val="28"/>
        </w:rPr>
        <w:lastRenderedPageBreak/>
        <w:t>Кадровое обеспечение</w:t>
      </w:r>
      <w:r w:rsidRPr="00B16003">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глухих обучающихся в системе школьного образования.</w:t>
      </w:r>
    </w:p>
    <w:p w:rsidR="00F65069" w:rsidRPr="00B16003" w:rsidRDefault="00C079E3" w:rsidP="00B16003">
      <w:pPr>
        <w:pStyle w:val="Default"/>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t xml:space="preserve">Образовательная организация, реализующая АООП НОО для глухих обучающихся,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Уровень квалификации работников образовательной организации, реализующей АООП НОО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w:t>
      </w:r>
      <w:r w:rsidRPr="00B16003">
        <w:rPr>
          <w:rFonts w:ascii="Times New Roman" w:hAnsi="Times New Roman" w:cs="Times New Roman"/>
          <w:caps/>
          <w:color w:val="auto"/>
          <w:sz w:val="28"/>
          <w:szCs w:val="28"/>
        </w:rPr>
        <w:t>–</w:t>
      </w:r>
      <w:r w:rsidRPr="00B16003">
        <w:rPr>
          <w:rFonts w:ascii="Times New Roman" w:hAnsi="Times New Roman" w:cs="Times New Roman"/>
          <w:color w:val="auto"/>
          <w:sz w:val="28"/>
          <w:szCs w:val="28"/>
        </w:rPr>
        <w:t xml:space="preserve"> также квалификационной категории.</w:t>
      </w:r>
    </w:p>
    <w:p w:rsidR="00F65069" w:rsidRPr="00B16003" w:rsidRDefault="00C079E3" w:rsidP="00B16003">
      <w:pPr>
        <w:pStyle w:val="aa"/>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Образовательная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нарушением слуха.</w:t>
      </w:r>
    </w:p>
    <w:p w:rsidR="00F65069" w:rsidRPr="00B16003" w:rsidRDefault="00C079E3" w:rsidP="00B16003">
      <w:pPr>
        <w:pStyle w:val="aa"/>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 xml:space="preserve">Педагоги образовательной организации, которые реализуют </w:t>
      </w:r>
      <w:r w:rsidRPr="00B16003">
        <w:rPr>
          <w:rFonts w:ascii="Times New Roman" w:hAnsi="Times New Roman" w:cs="Times New Roman"/>
          <w:b/>
          <w:bCs/>
          <w:i/>
          <w:iCs/>
          <w:color w:val="auto"/>
          <w:sz w:val="28"/>
          <w:szCs w:val="28"/>
        </w:rPr>
        <w:t xml:space="preserve">Программу коррекционной работы </w:t>
      </w:r>
      <w:r w:rsidRPr="00B16003">
        <w:rPr>
          <w:rFonts w:ascii="Times New Roman" w:hAnsi="Times New Roman" w:cs="Times New Roman"/>
          <w:color w:val="auto"/>
          <w:sz w:val="28"/>
          <w:szCs w:val="28"/>
        </w:rPr>
        <w:t>(вариант 1.1) должны иметь высшее профессиональное образование и квалификацию/степень не ниже бакалавра по одному из вариантов программ подготовки:</w:t>
      </w:r>
    </w:p>
    <w:p w:rsidR="00F65069" w:rsidRPr="00B16003" w:rsidRDefault="00C079E3" w:rsidP="00B16003">
      <w:pPr>
        <w:pStyle w:val="Default"/>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t>Учитель</w:t>
      </w:r>
      <w:r w:rsidRPr="00B16003">
        <w:rPr>
          <w:rFonts w:ascii="Times New Roman" w:hAnsi="Times New Roman" w:cs="Times New Roman"/>
          <w:i/>
          <w:iCs/>
          <w:color w:val="auto"/>
          <w:sz w:val="28"/>
          <w:szCs w:val="28"/>
        </w:rPr>
        <w:t>-</w:t>
      </w:r>
      <w:r w:rsidRPr="00B16003">
        <w:rPr>
          <w:rFonts w:ascii="Times New Roman" w:hAnsi="Times New Roman" w:cs="Times New Roman"/>
          <w:color w:val="auto"/>
          <w:sz w:val="28"/>
          <w:szCs w:val="28"/>
        </w:rPr>
        <w:t xml:space="preserve">дефектолог </w:t>
      </w:r>
      <w:r w:rsidRPr="00B16003">
        <w:rPr>
          <w:rFonts w:ascii="Times New Roman" w:hAnsi="Times New Roman" w:cs="Times New Roman"/>
          <w:i/>
          <w:iCs/>
          <w:color w:val="auto"/>
          <w:sz w:val="28"/>
          <w:szCs w:val="28"/>
        </w:rPr>
        <w:t>(</w:t>
      </w:r>
      <w:r w:rsidRPr="00B16003">
        <w:rPr>
          <w:rFonts w:ascii="Times New Roman" w:hAnsi="Times New Roman" w:cs="Times New Roman"/>
          <w:color w:val="auto"/>
          <w:sz w:val="28"/>
          <w:szCs w:val="28"/>
        </w:rPr>
        <w:t>сурдопедагог</w:t>
      </w:r>
      <w:r w:rsidRPr="00B16003">
        <w:rPr>
          <w:rFonts w:ascii="Times New Roman" w:hAnsi="Times New Roman" w:cs="Times New Roman"/>
          <w:i/>
          <w:iCs/>
          <w:color w:val="auto"/>
          <w:sz w:val="28"/>
          <w:szCs w:val="28"/>
        </w:rPr>
        <w:t>)</w:t>
      </w:r>
      <w:r w:rsidRPr="00B16003">
        <w:rPr>
          <w:rFonts w:ascii="Times New Roman" w:hAnsi="Times New Roman" w:cs="Times New Roman"/>
          <w:color w:val="auto"/>
          <w:sz w:val="28"/>
          <w:szCs w:val="28"/>
        </w:rPr>
        <w:t xml:space="preserve"> должен иметь высшее профессиональное педагогическое образование в области сурдопедагогики:</w:t>
      </w:r>
    </w:p>
    <w:p w:rsidR="00F65069" w:rsidRPr="00B16003" w:rsidRDefault="00C079E3" w:rsidP="00B16003">
      <w:pPr>
        <w:pStyle w:val="Default"/>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t>- по профилю подготовки «Образование лиц с нарушением слуха» по направлению «Педагогика» либо по магистерской программе соответствующей направленности;</w:t>
      </w:r>
    </w:p>
    <w:p w:rsidR="00F65069" w:rsidRPr="00B16003" w:rsidRDefault="00C079E3" w:rsidP="00B16003">
      <w:pPr>
        <w:pStyle w:val="Default"/>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t>- по профилю подготовки «Сурдопедагогика» по направлению «Специальное (дефектологическое) образование» (квалификация/степень – бакалавр), либо по магистерской программе соответствующей направленности (квалификация/степень – магистр);</w:t>
      </w:r>
    </w:p>
    <w:p w:rsidR="00F65069" w:rsidRPr="00B16003" w:rsidRDefault="00C079E3" w:rsidP="00B16003">
      <w:pPr>
        <w:pStyle w:val="Default"/>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lastRenderedPageBreak/>
        <w:t>- по специальности «Сурдопедагогика» с получением квалификации «Учитель-сурдопедагог».</w:t>
      </w:r>
    </w:p>
    <w:p w:rsidR="00F65069" w:rsidRPr="00B16003" w:rsidRDefault="00C079E3" w:rsidP="00B16003">
      <w:pPr>
        <w:pStyle w:val="Default"/>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t>Лица, имеющие высшее педагогическое образование по другим специальностям, направлениям, профилям подготовки для реализации Программы коррекционной работы должны пройти профессиональную переподготовку в области сурдопедагогики с получением диплома о профессиональной переподготовке установленного образца либо получить образование по профилю подготовки «Сурдопедагогика» по направлению «Специальное (дефектологическое) образование» (квалификация/степень – бакалавр), либо по магистерской программе соответствующей направленности (квалификация/степень – магистр).</w:t>
      </w:r>
    </w:p>
    <w:p w:rsidR="00F65069" w:rsidRPr="00B16003" w:rsidRDefault="00C079E3" w:rsidP="00B16003">
      <w:pPr>
        <w:pStyle w:val="Default"/>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t>Педагогические работники – учитель начальных классов, учитель музыки, учитель рисования, учитель физической культуры,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детей с нарушением слуха установленного образца.</w:t>
      </w:r>
    </w:p>
    <w:p w:rsidR="00F65069" w:rsidRPr="00B16003" w:rsidRDefault="00C079E3" w:rsidP="00B16003">
      <w:pPr>
        <w:pStyle w:val="Default"/>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t xml:space="preserve">Руководящие работники </w:t>
      </w:r>
      <w:r w:rsidRPr="00B16003">
        <w:rPr>
          <w:rFonts w:ascii="Times New Roman" w:hAnsi="Times New Roman" w:cs="Times New Roman"/>
          <w:i/>
          <w:iCs/>
          <w:color w:val="auto"/>
          <w:sz w:val="28"/>
          <w:szCs w:val="28"/>
        </w:rPr>
        <w:t>(</w:t>
      </w:r>
      <w:r w:rsidRPr="00B16003">
        <w:rPr>
          <w:rFonts w:ascii="Times New Roman" w:hAnsi="Times New Roman" w:cs="Times New Roman"/>
          <w:color w:val="auto"/>
          <w:sz w:val="28"/>
          <w:szCs w:val="28"/>
        </w:rPr>
        <w:t>административный персонал</w:t>
      </w:r>
      <w:r w:rsidRPr="00B16003">
        <w:rPr>
          <w:rFonts w:ascii="Times New Roman" w:hAnsi="Times New Roman" w:cs="Times New Roman"/>
          <w:i/>
          <w:iCs/>
          <w:color w:val="auto"/>
          <w:sz w:val="28"/>
          <w:szCs w:val="28"/>
        </w:rPr>
        <w:t>)</w:t>
      </w:r>
      <w:r w:rsidRPr="00B16003">
        <w:rPr>
          <w:rFonts w:ascii="Times New Roman" w:hAnsi="Times New Roman" w:cs="Times New Roman"/>
          <w:color w:val="auto"/>
          <w:sz w:val="28"/>
          <w:szCs w:val="28"/>
        </w:rPr>
        <w:t xml:space="preserve"> – наряду с высшим профессиональным педагогическим образованием должны иметь удостоверение о повышении квалификации в области инклюзивного образования детей с нарушением слуха установленного образца.</w:t>
      </w:r>
    </w:p>
    <w:p w:rsidR="00F65069" w:rsidRPr="00B16003" w:rsidRDefault="00C079E3" w:rsidP="00B16003">
      <w:pPr>
        <w:pStyle w:val="Default"/>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t>Все специалисты должны обязательно пройти профессиональную переподготовку или курсы повышения квалификации в области инклюзивного образования, подтвержденную сертификатом установленного образца.</w:t>
      </w:r>
    </w:p>
    <w:p w:rsidR="00F65069" w:rsidRPr="00B16003" w:rsidRDefault="00C079E3" w:rsidP="00B16003">
      <w:pPr>
        <w:pStyle w:val="Default"/>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t xml:space="preserve">При необходимости в процесс реализации АООП НОО глухих обучающихся (вариант 1.1) образовательная организация может временно или постоянно обеспечить участие тьютора, который должен иметь высшее профессиональное образование по направлению «Специальное (дефектологическое) </w:t>
      </w:r>
      <w:r w:rsidRPr="00B16003">
        <w:rPr>
          <w:rFonts w:ascii="Times New Roman" w:hAnsi="Times New Roman" w:cs="Times New Roman"/>
          <w:color w:val="auto"/>
          <w:sz w:val="28"/>
          <w:szCs w:val="28"/>
        </w:rPr>
        <w:lastRenderedPageBreak/>
        <w:t xml:space="preserve">образование» либо по одному из его профилей (специальностей), или пройти курсы переподготовки или повышения квалификации в области специальной педагогики или специальной психологии, подтверждённой сертификатом установленного образца. </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(медицинских работников, педагогов и др.) других организаций к работе с глухими обучающимися для удовлетворения их особых образовательных потребностей.</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b/>
          <w:bCs/>
          <w:color w:val="auto"/>
          <w:kern w:val="28"/>
          <w:sz w:val="28"/>
          <w:szCs w:val="28"/>
        </w:rPr>
        <w:t>Финансовые условия</w:t>
      </w:r>
    </w:p>
    <w:p w:rsidR="00F65069" w:rsidRPr="00B16003" w:rsidRDefault="00C079E3" w:rsidP="00B16003">
      <w:pPr>
        <w:pStyle w:val="14TexstOSNOVA1012"/>
        <w:spacing w:line="360" w:lineRule="auto"/>
        <w:ind w:firstLine="709"/>
        <w:rPr>
          <w:rFonts w:ascii="Times New Roman" w:hAnsi="Times New Roman" w:cs="Times New Roman"/>
          <w:color w:val="auto"/>
          <w:sz w:val="28"/>
          <w:szCs w:val="28"/>
        </w:rPr>
      </w:pPr>
      <w:r w:rsidRPr="00B16003">
        <w:rPr>
          <w:rFonts w:ascii="Times New Roman" w:hAnsi="Times New Roman" w:cs="Times New Roman"/>
          <w:b/>
          <w:bCs/>
          <w:i/>
          <w:iCs/>
          <w:color w:val="auto"/>
          <w:sz w:val="28"/>
          <w:szCs w:val="28"/>
        </w:rPr>
        <w:t>Финансово-экономическое обеспечение</w:t>
      </w:r>
      <w:r w:rsidRPr="00B16003">
        <w:rPr>
          <w:rFonts w:ascii="Times New Roman" w:hAnsi="Times New Roman" w:cs="Times New Roman"/>
          <w:color w:val="auto"/>
          <w:sz w:val="28"/>
          <w:szCs w:val="28"/>
        </w:rPr>
        <w:t xml:space="preserve"> – параметры соответствующих нормативов и механизмы их исполнения.</w:t>
      </w:r>
    </w:p>
    <w:p w:rsidR="00F65069" w:rsidRPr="00B16003" w:rsidRDefault="00C079E3" w:rsidP="00B16003">
      <w:pPr>
        <w:pStyle w:val="Standard"/>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t>Финансово-экономическое обеспечениеобразования лиц с ОВЗ опирается на п.2 ст. 99 ФЗ «Об образовании в Российской Федерации».</w:t>
      </w:r>
    </w:p>
    <w:p w:rsidR="00F65069" w:rsidRPr="00B16003" w:rsidRDefault="00C079E3" w:rsidP="00B16003">
      <w:pPr>
        <w:pStyle w:val="Standard"/>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t xml:space="preserve">Финансовые условия реализации АООП НОО </w:t>
      </w:r>
      <w:r w:rsidRPr="00B16003">
        <w:rPr>
          <w:rFonts w:ascii="Times New Roman" w:hAnsi="Times New Roman" w:cs="Times New Roman"/>
          <w:color w:val="auto"/>
          <w:sz w:val="28"/>
          <w:szCs w:val="28"/>
          <w:lang w:val="ru-RU"/>
        </w:rPr>
        <w:t xml:space="preserve">глухих </w:t>
      </w:r>
      <w:r w:rsidRPr="00B16003">
        <w:rPr>
          <w:rFonts w:ascii="Times New Roman" w:hAnsi="Times New Roman" w:cs="Times New Roman"/>
          <w:color w:val="auto"/>
          <w:sz w:val="28"/>
          <w:szCs w:val="28"/>
        </w:rPr>
        <w:t>обучающихся должны:</w:t>
      </w:r>
    </w:p>
    <w:p w:rsidR="00F65069" w:rsidRPr="00B16003" w:rsidRDefault="00C079E3" w:rsidP="000A374A">
      <w:pPr>
        <w:pStyle w:val="a9"/>
        <w:numPr>
          <w:ilvl w:val="0"/>
          <w:numId w:val="116"/>
        </w:numPr>
        <w:tabs>
          <w:tab w:val="clear" w:pos="707"/>
          <w:tab w:val="num" w:pos="1315"/>
        </w:tabs>
        <w:suppressAutoHyphens/>
        <w:ind w:left="0" w:firstLine="709"/>
        <w:jc w:val="both"/>
        <w:rPr>
          <w:rFonts w:ascii="Times New Roman" w:hAnsi="Times New Roman" w:cs="Times New Roman"/>
          <w:color w:val="auto"/>
        </w:rPr>
      </w:pPr>
      <w:r w:rsidRPr="00B16003">
        <w:rPr>
          <w:rFonts w:ascii="Times New Roman" w:hAnsi="Times New Roman" w:cs="Times New Roman"/>
          <w:color w:val="auto"/>
          <w:sz w:val="28"/>
          <w:szCs w:val="28"/>
        </w:rPr>
        <w:t>обеспечивать образовательной организации возможность исполнения требований Стандарта;</w:t>
      </w:r>
    </w:p>
    <w:p w:rsidR="00F65069" w:rsidRPr="00B16003" w:rsidRDefault="00C079E3" w:rsidP="000A374A">
      <w:pPr>
        <w:pStyle w:val="a9"/>
        <w:numPr>
          <w:ilvl w:val="0"/>
          <w:numId w:val="117"/>
        </w:numPr>
        <w:tabs>
          <w:tab w:val="clear" w:pos="707"/>
          <w:tab w:val="num" w:pos="1315"/>
        </w:tabs>
        <w:suppressAutoHyphens/>
        <w:ind w:left="0" w:firstLine="709"/>
        <w:jc w:val="both"/>
        <w:rPr>
          <w:rFonts w:ascii="Times New Roman" w:hAnsi="Times New Roman" w:cs="Times New Roman"/>
          <w:color w:val="auto"/>
        </w:rPr>
      </w:pPr>
      <w:r w:rsidRPr="00B16003">
        <w:rPr>
          <w:rFonts w:ascii="Times New Roman" w:hAnsi="Times New Roman" w:cs="Times New Roman"/>
          <w:color w:val="auto"/>
          <w:sz w:val="28"/>
          <w:szCs w:val="28"/>
        </w:rPr>
        <w:t>обеспечивать реализацию обязательной части адаптированной программы и части, формируемой участниками образовательных отношений вне зависимости от количества учебных дней в неделю;</w:t>
      </w:r>
    </w:p>
    <w:p w:rsidR="00F65069" w:rsidRPr="00B16003" w:rsidRDefault="00C079E3" w:rsidP="000A374A">
      <w:pPr>
        <w:pStyle w:val="a9"/>
        <w:numPr>
          <w:ilvl w:val="0"/>
          <w:numId w:val="118"/>
        </w:numPr>
        <w:tabs>
          <w:tab w:val="clear" w:pos="707"/>
          <w:tab w:val="num" w:pos="1315"/>
        </w:tabs>
        <w:suppressAutoHyphens/>
        <w:ind w:left="0" w:firstLine="709"/>
        <w:jc w:val="both"/>
        <w:rPr>
          <w:rFonts w:ascii="Times New Roman" w:hAnsi="Times New Roman" w:cs="Times New Roman"/>
          <w:color w:val="auto"/>
        </w:rPr>
      </w:pPr>
      <w:r w:rsidRPr="00B16003">
        <w:rPr>
          <w:rFonts w:ascii="Times New Roman" w:hAnsi="Times New Roman" w:cs="Times New Roman"/>
          <w:color w:val="auto"/>
          <w:sz w:val="28"/>
          <w:szCs w:val="28"/>
        </w:rPr>
        <w:t>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F65069" w:rsidRPr="00B16003" w:rsidRDefault="00C079E3" w:rsidP="00B16003">
      <w:pPr>
        <w:pStyle w:val="Standard"/>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t>Финансирование реализации АООП НОО глухих обучающихся должно осуществляться в объеме не ниже установленных нормативов финансирования государственного образовательного учреждения.</w:t>
      </w:r>
    </w:p>
    <w:p w:rsidR="00F65069" w:rsidRPr="00B16003" w:rsidRDefault="00C079E3" w:rsidP="00B16003">
      <w:pPr>
        <w:pStyle w:val="Standard"/>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t xml:space="preserve">В  соответствии с конституционными правами обучающихся с ОВЗ на образование должно быть предусмотрено «подушевое» финансирование, размер которого сохраняется вне зависимости от выбранного уровня </w:t>
      </w:r>
      <w:r w:rsidRPr="00B16003">
        <w:rPr>
          <w:rFonts w:ascii="Times New Roman" w:hAnsi="Times New Roman" w:cs="Times New Roman"/>
          <w:color w:val="auto"/>
          <w:sz w:val="28"/>
          <w:szCs w:val="28"/>
        </w:rPr>
        <w:lastRenderedPageBreak/>
        <w:t>образования, варианта Стандарта, степени интеграции ребёнка в общеобразовательную среду.</w:t>
      </w:r>
    </w:p>
    <w:p w:rsidR="00F65069" w:rsidRPr="00B16003" w:rsidRDefault="00C079E3" w:rsidP="00B16003">
      <w:pPr>
        <w:pStyle w:val="Standard"/>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t>Структура расходов на образование включает: 1) образование ребенка на основе основной образовательной программы и программы коррекционной работы; 2) сопровождение ребенка в период его нахождения в образовательной организации; 3) консультирование родителей и членов семей по вопросам образования ребенка; 4) обеспечение необходимым учебным, информационно-техническим оборудованием и учебно-дидактическим материалом.</w:t>
      </w:r>
    </w:p>
    <w:p w:rsidR="00F65069" w:rsidRPr="00B16003" w:rsidRDefault="00C079E3" w:rsidP="00B16003">
      <w:pPr>
        <w:pStyle w:val="Standard"/>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t>Финансирование программы коррекционной работы должно осуществляться в объёме, предусмотренным действующим законодательством.</w:t>
      </w:r>
    </w:p>
    <w:p w:rsidR="00F65069" w:rsidRPr="00B16003" w:rsidRDefault="00C079E3" w:rsidP="00B16003">
      <w:pPr>
        <w:pStyle w:val="Standard"/>
        <w:spacing w:after="0" w:line="360" w:lineRule="auto"/>
        <w:ind w:firstLine="709"/>
        <w:jc w:val="both"/>
        <w:rPr>
          <w:rFonts w:ascii="Times New Roman" w:hAnsi="Times New Roman" w:cs="Times New Roman"/>
          <w:color w:val="auto"/>
          <w:sz w:val="28"/>
          <w:szCs w:val="28"/>
          <w:lang w:val="ru-RU"/>
        </w:rPr>
      </w:pPr>
      <w:r w:rsidRPr="00B16003">
        <w:rPr>
          <w:rFonts w:ascii="Times New Roman" w:hAnsi="Times New Roman" w:cs="Times New Roman"/>
          <w:color w:val="auto"/>
          <w:sz w:val="28"/>
          <w:szCs w:val="28"/>
        </w:rPr>
        <w:t>В связи с индивидуальными особенностями здоровья глухого обучающегося создаются финансово-экономические условия для осуществления в полном объеме  необходимых здоровьесберегающих, профилактических мероприятий, а также текущего медикаментозного и физиотерапевтического лечения, лечебной физкультуры и других мероприятий.</w:t>
      </w:r>
    </w:p>
    <w:p w:rsidR="00F65069" w:rsidRPr="00B16003" w:rsidRDefault="00C079E3" w:rsidP="00B16003">
      <w:pPr>
        <w:spacing w:after="0" w:line="240" w:lineRule="auto"/>
        <w:jc w:val="center"/>
        <w:rPr>
          <w:rFonts w:ascii="Times New Roman" w:eastAsia="Times New Roman" w:hAnsi="Times New Roman" w:cs="Times New Roman"/>
          <w:b/>
          <w:bCs/>
          <w:i/>
          <w:iCs/>
          <w:color w:val="auto"/>
          <w:spacing w:val="-3"/>
          <w:sz w:val="28"/>
          <w:szCs w:val="28"/>
        </w:rPr>
      </w:pPr>
      <w:r w:rsidRPr="00B16003">
        <w:rPr>
          <w:rFonts w:ascii="Times New Roman" w:hAnsi="Times New Roman" w:cs="Times New Roman"/>
          <w:b/>
          <w:bCs/>
          <w:i/>
          <w:iCs/>
          <w:color w:val="auto"/>
          <w:spacing w:val="-3"/>
          <w:sz w:val="28"/>
          <w:szCs w:val="28"/>
        </w:rPr>
        <w:t>Определение нормативных затрат на оказание государственной услуги</w:t>
      </w:r>
    </w:p>
    <w:p w:rsidR="00F65069" w:rsidRPr="00B16003" w:rsidRDefault="00C079E3" w:rsidP="00B16003">
      <w:pPr>
        <w:tabs>
          <w:tab w:val="left" w:pos="1087"/>
        </w:tabs>
        <w:spacing w:after="0" w:line="360" w:lineRule="auto"/>
        <w:ind w:firstLine="709"/>
        <w:jc w:val="both"/>
        <w:rPr>
          <w:rFonts w:ascii="Times New Roman" w:eastAsia="Times New Roman" w:hAnsi="Times New Roman" w:cs="Times New Roman"/>
          <w:color w:val="auto"/>
          <w:spacing w:val="-2"/>
          <w:sz w:val="28"/>
          <w:szCs w:val="28"/>
        </w:rPr>
      </w:pPr>
      <w:r w:rsidRPr="00B16003">
        <w:rPr>
          <w:rFonts w:ascii="Times New Roman" w:hAnsi="Times New Roman" w:cs="Times New Roman"/>
          <w:color w:val="auto"/>
          <w:spacing w:val="-2"/>
          <w:sz w:val="28"/>
          <w:szCs w:val="28"/>
        </w:rPr>
        <w:t xml:space="preserve">Вариант 1.1 предполагает, что </w:t>
      </w:r>
      <w:r w:rsidRPr="00B16003">
        <w:rPr>
          <w:rFonts w:ascii="Times New Roman" w:hAnsi="Times New Roman" w:cs="Times New Roman"/>
          <w:color w:val="auto"/>
          <w:sz w:val="28"/>
          <w:szCs w:val="28"/>
        </w:rPr>
        <w:t>глухой обучающийся</w:t>
      </w:r>
      <w:r w:rsidRPr="00B16003">
        <w:rPr>
          <w:rFonts w:ascii="Times New Roman" w:hAnsi="Times New Roman" w:cs="Times New Roman"/>
          <w:color w:val="auto"/>
          <w:spacing w:val="-2"/>
          <w:sz w:val="28"/>
          <w:szCs w:val="28"/>
        </w:rPr>
        <w:t xml:space="preserve"> получает образование находясь в среде сверстников, не имеющих ограничений по возможностям здоровья, и в те же сроки обучения. Г</w:t>
      </w:r>
      <w:r w:rsidRPr="00B16003">
        <w:rPr>
          <w:rFonts w:ascii="Times New Roman" w:hAnsi="Times New Roman" w:cs="Times New Roman"/>
          <w:color w:val="auto"/>
          <w:sz w:val="28"/>
          <w:szCs w:val="28"/>
        </w:rPr>
        <w:t>лухому обучающемуся</w:t>
      </w:r>
      <w:r w:rsidRPr="00B16003">
        <w:rPr>
          <w:rFonts w:ascii="Times New Roman" w:hAnsi="Times New Roman" w:cs="Times New Roman"/>
          <w:color w:val="auto"/>
          <w:spacing w:val="-2"/>
          <w:sz w:val="28"/>
          <w:szCs w:val="28"/>
        </w:rPr>
        <w:t xml:space="preserve"> предоставляется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потребности обучающегося и при разработке которой  необходимо учитывать следующее:</w:t>
      </w:r>
    </w:p>
    <w:p w:rsidR="00F65069" w:rsidRPr="00B16003" w:rsidRDefault="00C079E3" w:rsidP="000A374A">
      <w:pPr>
        <w:pStyle w:val="5a"/>
        <w:numPr>
          <w:ilvl w:val="0"/>
          <w:numId w:val="119"/>
        </w:numPr>
        <w:tabs>
          <w:tab w:val="clear" w:pos="297"/>
          <w:tab w:val="num" w:pos="942"/>
          <w:tab w:val="left" w:pos="1006"/>
          <w:tab w:val="left" w:pos="1087"/>
        </w:tabs>
        <w:spacing w:after="0" w:line="360" w:lineRule="auto"/>
        <w:ind w:left="0" w:firstLine="709"/>
        <w:jc w:val="both"/>
        <w:rPr>
          <w:rFonts w:ascii="Times New Roman" w:eastAsia="Times New Roman" w:hAnsi="Times New Roman" w:cs="Times New Roman"/>
          <w:color w:val="auto"/>
          <w:spacing w:val="-2"/>
          <w:sz w:val="28"/>
          <w:szCs w:val="28"/>
        </w:rPr>
      </w:pPr>
      <w:r w:rsidRPr="00B16003">
        <w:rPr>
          <w:rFonts w:ascii="Times New Roman" w:hAnsi="Times New Roman" w:cs="Times New Roman"/>
          <w:color w:val="auto"/>
          <w:spacing w:val="-2"/>
          <w:sz w:val="28"/>
          <w:szCs w:val="28"/>
        </w:rPr>
        <w:t xml:space="preserve">обязательное включение </w:t>
      </w:r>
      <w:r w:rsidRPr="00B16003">
        <w:rPr>
          <w:rFonts w:ascii="Times New Roman" w:hAnsi="Times New Roman" w:cs="Times New Roman"/>
          <w:color w:val="auto"/>
          <w:spacing w:val="-3"/>
          <w:sz w:val="28"/>
          <w:szCs w:val="28"/>
        </w:rPr>
        <w:t>в структуру АООП НОО</w:t>
      </w:r>
      <w:r w:rsidRPr="00B16003">
        <w:rPr>
          <w:rFonts w:ascii="Times New Roman" w:hAnsi="Times New Roman" w:cs="Times New Roman"/>
          <w:color w:val="auto"/>
          <w:sz w:val="28"/>
          <w:szCs w:val="28"/>
        </w:rPr>
        <w:t>глухих обучающихся</w:t>
      </w:r>
      <w:r w:rsidRPr="00B16003">
        <w:rPr>
          <w:rFonts w:ascii="Times New Roman" w:hAnsi="Times New Roman" w:cs="Times New Roman"/>
          <w:color w:val="auto"/>
          <w:spacing w:val="-2"/>
          <w:sz w:val="28"/>
          <w:szCs w:val="28"/>
        </w:rPr>
        <w:t xml:space="preserve"> программы коррекционной работы, что требует качественно особого кадрового состава специалистов, реализующих АООП;</w:t>
      </w:r>
    </w:p>
    <w:p w:rsidR="00F65069" w:rsidRPr="00B16003" w:rsidRDefault="00C079E3" w:rsidP="000A374A">
      <w:pPr>
        <w:pStyle w:val="5a"/>
        <w:numPr>
          <w:ilvl w:val="0"/>
          <w:numId w:val="119"/>
        </w:numPr>
        <w:tabs>
          <w:tab w:val="clear" w:pos="297"/>
          <w:tab w:val="num" w:pos="942"/>
          <w:tab w:val="left" w:pos="1006"/>
          <w:tab w:val="left" w:pos="1087"/>
        </w:tabs>
        <w:spacing w:after="0" w:line="360" w:lineRule="auto"/>
        <w:ind w:left="0" w:firstLine="709"/>
        <w:jc w:val="both"/>
        <w:rPr>
          <w:rFonts w:ascii="Times New Roman" w:eastAsia="Times New Roman" w:hAnsi="Times New Roman" w:cs="Times New Roman"/>
          <w:color w:val="auto"/>
          <w:spacing w:val="-2"/>
          <w:sz w:val="28"/>
          <w:szCs w:val="28"/>
        </w:rPr>
      </w:pPr>
      <w:r w:rsidRPr="00B16003">
        <w:rPr>
          <w:rFonts w:ascii="Times New Roman" w:hAnsi="Times New Roman" w:cs="Times New Roman"/>
          <w:color w:val="auto"/>
          <w:spacing w:val="-2"/>
          <w:sz w:val="28"/>
          <w:szCs w:val="28"/>
        </w:rPr>
        <w:lastRenderedPageBreak/>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F65069" w:rsidRPr="00B16003" w:rsidRDefault="00C079E3" w:rsidP="000A374A">
      <w:pPr>
        <w:pStyle w:val="5a"/>
        <w:numPr>
          <w:ilvl w:val="0"/>
          <w:numId w:val="119"/>
        </w:numPr>
        <w:tabs>
          <w:tab w:val="clear" w:pos="297"/>
          <w:tab w:val="num" w:pos="942"/>
          <w:tab w:val="left" w:pos="1006"/>
          <w:tab w:val="left" w:pos="1087"/>
        </w:tabs>
        <w:spacing w:after="0" w:line="360" w:lineRule="auto"/>
        <w:ind w:left="0" w:firstLine="709"/>
        <w:jc w:val="both"/>
        <w:rPr>
          <w:rFonts w:ascii="Times New Roman" w:eastAsia="Times New Roman" w:hAnsi="Times New Roman" w:cs="Times New Roman"/>
          <w:color w:val="auto"/>
          <w:spacing w:val="-2"/>
          <w:sz w:val="28"/>
          <w:szCs w:val="28"/>
        </w:rPr>
      </w:pPr>
      <w:r w:rsidRPr="00B16003">
        <w:rPr>
          <w:rFonts w:ascii="Times New Roman" w:hAnsi="Times New Roman" w:cs="Times New Roman"/>
          <w:color w:val="auto"/>
          <w:spacing w:val="-2"/>
          <w:sz w:val="28"/>
          <w:szCs w:val="28"/>
        </w:rPr>
        <w:t>создание специальных материально-технических условий для реализации АООП НОО (специальные учебники, специальные учебные пособия, специальное оборудование, специальные технические средства, ассистивные устройства, специальные компьютерныепрограммы и др.) в соответствии с ФГОС НОО обучающихся с ОВЗ.</w:t>
      </w:r>
    </w:p>
    <w:p w:rsidR="00F65069" w:rsidRPr="00B16003" w:rsidRDefault="00C079E3" w:rsidP="00B16003">
      <w:pPr>
        <w:tabs>
          <w:tab w:val="left" w:pos="1087"/>
        </w:tabs>
        <w:spacing w:after="0" w:line="360" w:lineRule="auto"/>
        <w:ind w:firstLine="709"/>
        <w:jc w:val="both"/>
        <w:rPr>
          <w:rFonts w:ascii="Times New Roman" w:eastAsia="Times New Roman" w:hAnsi="Times New Roman" w:cs="Times New Roman"/>
          <w:color w:val="auto"/>
          <w:spacing w:val="-2"/>
          <w:sz w:val="28"/>
          <w:szCs w:val="28"/>
        </w:rPr>
      </w:pPr>
      <w:r w:rsidRPr="00B16003">
        <w:rPr>
          <w:rFonts w:ascii="Times New Roman" w:hAnsi="Times New Roman" w:cs="Times New Roman"/>
          <w:color w:val="auto"/>
          <w:spacing w:val="-2"/>
          <w:sz w:val="28"/>
          <w:szCs w:val="28"/>
        </w:rPr>
        <w:t xml:space="preserve">При определении нормативных финансовых затрат на одного </w:t>
      </w:r>
      <w:r w:rsidRPr="00B16003">
        <w:rPr>
          <w:rFonts w:ascii="Times New Roman" w:hAnsi="Times New Roman" w:cs="Times New Roman"/>
          <w:color w:val="auto"/>
          <w:sz w:val="28"/>
          <w:szCs w:val="28"/>
        </w:rPr>
        <w:t>глухого обучающегося</w:t>
      </w:r>
      <w:r w:rsidRPr="00B16003">
        <w:rPr>
          <w:rFonts w:ascii="Times New Roman" w:hAnsi="Times New Roman" w:cs="Times New Roman"/>
          <w:color w:val="auto"/>
          <w:spacing w:val="-2"/>
          <w:sz w:val="28"/>
          <w:szCs w:val="28"/>
        </w:rPr>
        <w:t xml:space="preserve"> на оказание государственной услуги учитываются вышеперечисленные условия организации обучения </w:t>
      </w:r>
      <w:r w:rsidRPr="00B16003">
        <w:rPr>
          <w:rFonts w:ascii="Times New Roman" w:hAnsi="Times New Roman" w:cs="Times New Roman"/>
          <w:color w:val="auto"/>
          <w:sz w:val="28"/>
          <w:szCs w:val="28"/>
        </w:rPr>
        <w:t>глухого ребенка</w:t>
      </w:r>
      <w:r w:rsidRPr="00B16003">
        <w:rPr>
          <w:rFonts w:ascii="Times New Roman" w:hAnsi="Times New Roman" w:cs="Times New Roman"/>
          <w:color w:val="auto"/>
          <w:spacing w:val="-2"/>
          <w:sz w:val="28"/>
          <w:szCs w:val="28"/>
        </w:rPr>
        <w:t xml:space="preserve">. </w:t>
      </w:r>
    </w:p>
    <w:p w:rsidR="00F65069" w:rsidRPr="00B16003" w:rsidRDefault="00C079E3" w:rsidP="00B16003">
      <w:pPr>
        <w:tabs>
          <w:tab w:val="left" w:pos="1087"/>
        </w:tabs>
        <w:spacing w:after="0" w:line="360" w:lineRule="auto"/>
        <w:ind w:firstLine="709"/>
        <w:jc w:val="both"/>
        <w:rPr>
          <w:rFonts w:ascii="Times New Roman" w:eastAsia="Times New Roman" w:hAnsi="Times New Roman" w:cs="Times New Roman"/>
          <w:color w:val="auto"/>
          <w:spacing w:val="-2"/>
          <w:sz w:val="28"/>
          <w:szCs w:val="28"/>
        </w:rPr>
      </w:pPr>
      <w:r w:rsidRPr="00B16003">
        <w:rPr>
          <w:rFonts w:ascii="Times New Roman" w:hAnsi="Times New Roman" w:cs="Times New Roman"/>
          <w:color w:val="auto"/>
          <w:spacing w:val="-2"/>
          <w:sz w:val="28"/>
          <w:szCs w:val="28"/>
        </w:rPr>
        <w:t xml:space="preserve">Финансирование рассчитывается с учетом рекомендаций ПМПК,  ИПР инвалида в соответствии с кадровыми и материально-техническими условиями реализации АООП, требованиями к наполняемости классов в соответствии с СанПиН. </w:t>
      </w:r>
    </w:p>
    <w:p w:rsidR="00F65069" w:rsidRPr="00B16003" w:rsidRDefault="00C079E3" w:rsidP="00B16003">
      <w:pPr>
        <w:tabs>
          <w:tab w:val="left" w:pos="1087"/>
        </w:tabs>
        <w:spacing w:after="0" w:line="360" w:lineRule="auto"/>
        <w:ind w:firstLine="709"/>
        <w:jc w:val="both"/>
        <w:rPr>
          <w:rFonts w:ascii="Times New Roman" w:eastAsia="Times New Roman" w:hAnsi="Times New Roman" w:cs="Times New Roman"/>
          <w:color w:val="auto"/>
          <w:spacing w:val="-2"/>
          <w:sz w:val="28"/>
          <w:szCs w:val="28"/>
        </w:rPr>
      </w:pPr>
      <w:r w:rsidRPr="00B16003">
        <w:rPr>
          <w:rFonts w:ascii="Times New Roman" w:hAnsi="Times New Roman" w:cs="Times New Roman"/>
          <w:color w:val="auto"/>
          <w:spacing w:val="-2"/>
          <w:sz w:val="28"/>
          <w:szCs w:val="28"/>
        </w:rPr>
        <w:t xml:space="preserve">Таким образом, финансирование АООП НОО для каждого обучающегося с ОВЗ производится в большем объеме, чем финансирование ООП НОО обучающихся, не имеющих ограниченных возможностей здоровья. </w:t>
      </w:r>
    </w:p>
    <w:p w:rsidR="00F65069" w:rsidRPr="00B16003" w:rsidRDefault="00C079E3" w:rsidP="00B16003">
      <w:pPr>
        <w:tabs>
          <w:tab w:val="left" w:pos="1087"/>
        </w:tabs>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pacing w:val="-2"/>
          <w:sz w:val="28"/>
          <w:szCs w:val="28"/>
        </w:rPr>
        <w:t xml:space="preserve">Нормативные затраты на оказание </w:t>
      </w:r>
      <w:r w:rsidRPr="00B16003">
        <w:rPr>
          <w:rFonts w:ascii="Times New Roman" w:hAnsi="Times New Roman" w:cs="Times New Roman"/>
          <w:color w:val="auto"/>
          <w:spacing w:val="-2"/>
          <w:sz w:val="28"/>
          <w:szCs w:val="28"/>
          <w:lang w:val="en-US"/>
        </w:rPr>
        <w:t>i</w:t>
      </w:r>
      <w:r w:rsidRPr="00B16003">
        <w:rPr>
          <w:rFonts w:ascii="Times New Roman" w:hAnsi="Times New Roman" w:cs="Times New Roman"/>
          <w:color w:val="auto"/>
          <w:spacing w:val="-2"/>
          <w:sz w:val="28"/>
          <w:szCs w:val="28"/>
        </w:rPr>
        <w:t xml:space="preserve">-той государственной услугина </w:t>
      </w:r>
      <w:r w:rsidRPr="00B16003">
        <w:rPr>
          <w:rFonts w:ascii="Times New Roman" w:hAnsi="Times New Roman" w:cs="Times New Roman"/>
          <w:color w:val="auto"/>
          <w:sz w:val="28"/>
          <w:szCs w:val="28"/>
        </w:rPr>
        <w:t>соответствующий финансовый год определяются по формуле:</w:t>
      </w:r>
    </w:p>
    <w:p w:rsidR="00F65069" w:rsidRPr="00B16003" w:rsidRDefault="00C079E3" w:rsidP="00B16003">
      <w:pPr>
        <w:spacing w:after="0" w:line="360" w:lineRule="auto"/>
        <w:ind w:firstLine="709"/>
        <w:jc w:val="both"/>
        <w:rPr>
          <w:rFonts w:ascii="Times New Roman" w:eastAsia="Times New Roman" w:hAnsi="Times New Roman" w:cs="Times New Roman"/>
          <w:b/>
          <w:bCs/>
          <w:color w:val="auto"/>
          <w:sz w:val="56"/>
          <w:szCs w:val="56"/>
        </w:rPr>
      </w:pPr>
      <w:r w:rsidRPr="00B16003">
        <w:rPr>
          <w:rFonts w:ascii="Times New Roman" w:hAnsi="Times New Roman" w:cs="Times New Roman"/>
          <w:b/>
          <w:bCs/>
          <w:i/>
          <w:iCs/>
          <w:color w:val="auto"/>
          <w:sz w:val="40"/>
          <w:szCs w:val="40"/>
        </w:rPr>
        <w:t xml:space="preserve">      З </w:t>
      </w:r>
      <w:r w:rsidRPr="00B16003">
        <w:rPr>
          <w:rFonts w:ascii="Times New Roman" w:hAnsi="Times New Roman" w:cs="Times New Roman"/>
          <w:i/>
          <w:iCs/>
          <w:color w:val="auto"/>
          <w:sz w:val="40"/>
          <w:szCs w:val="40"/>
          <w:vertAlign w:val="superscript"/>
          <w:lang w:val="en-US"/>
        </w:rPr>
        <w:t>i</w:t>
      </w:r>
      <w:r w:rsidRPr="00B16003">
        <w:rPr>
          <w:rFonts w:ascii="Times New Roman" w:hAnsi="Times New Roman" w:cs="Times New Roman"/>
          <w:i/>
          <w:iCs/>
          <w:color w:val="auto"/>
          <w:sz w:val="40"/>
          <w:szCs w:val="40"/>
          <w:vertAlign w:val="subscript"/>
        </w:rPr>
        <w:t>гу</w:t>
      </w:r>
      <w:r w:rsidRPr="00B16003">
        <w:rPr>
          <w:rFonts w:ascii="Times New Roman" w:hAnsi="Times New Roman" w:cs="Times New Roman"/>
          <w:b/>
          <w:bCs/>
          <w:color w:val="auto"/>
          <w:spacing w:val="-4"/>
          <w:sz w:val="28"/>
          <w:szCs w:val="28"/>
        </w:rPr>
        <w:t xml:space="preserve"> = </w:t>
      </w:r>
      <w:r w:rsidRPr="00B16003">
        <w:rPr>
          <w:rFonts w:ascii="Times New Roman" w:hAnsi="Times New Roman" w:cs="Times New Roman"/>
          <w:b/>
          <w:bCs/>
          <w:i/>
          <w:iCs/>
          <w:color w:val="auto"/>
          <w:spacing w:val="-2"/>
          <w:sz w:val="40"/>
          <w:szCs w:val="40"/>
        </w:rPr>
        <w:t>НЗ</w:t>
      </w:r>
      <w:r w:rsidRPr="00B16003">
        <w:rPr>
          <w:rFonts w:ascii="Times New Roman" w:hAnsi="Times New Roman" w:cs="Times New Roman"/>
          <w:i/>
          <w:iCs/>
          <w:color w:val="auto"/>
          <w:sz w:val="40"/>
          <w:szCs w:val="40"/>
          <w:vertAlign w:val="superscript"/>
          <w:lang w:val="en-US"/>
        </w:rPr>
        <w:t>i</w:t>
      </w:r>
      <w:r w:rsidRPr="00B16003">
        <w:rPr>
          <w:rFonts w:ascii="Times New Roman" w:hAnsi="Times New Roman" w:cs="Times New Roman"/>
          <w:i/>
          <w:iCs/>
          <w:color w:val="auto"/>
          <w:sz w:val="40"/>
          <w:szCs w:val="40"/>
          <w:vertAlign w:val="subscript"/>
        </w:rPr>
        <w:t xml:space="preserve">очр </w:t>
      </w:r>
      <w:r w:rsidRPr="00B16003">
        <w:rPr>
          <w:rFonts w:ascii="Times New Roman" w:hAnsi="Times New Roman" w:cs="Times New Roman"/>
          <w:b/>
          <w:bCs/>
          <w:i/>
          <w:iCs/>
          <w:color w:val="auto"/>
          <w:sz w:val="56"/>
          <w:szCs w:val="56"/>
          <w:vertAlign w:val="subscript"/>
        </w:rPr>
        <w:t>*</w:t>
      </w:r>
      <w:r w:rsidRPr="00B16003">
        <w:rPr>
          <w:rFonts w:ascii="Times New Roman" w:hAnsi="Times New Roman" w:cs="Times New Roman"/>
          <w:b/>
          <w:bCs/>
          <w:i/>
          <w:iCs/>
          <w:color w:val="auto"/>
          <w:sz w:val="56"/>
          <w:szCs w:val="56"/>
          <w:vertAlign w:val="subscript"/>
          <w:lang w:val="en-US"/>
        </w:rPr>
        <w:t>k</w:t>
      </w:r>
      <w:r w:rsidRPr="00B16003">
        <w:rPr>
          <w:rFonts w:ascii="Times New Roman" w:hAnsi="Times New Roman" w:cs="Times New Roman"/>
          <w:i/>
          <w:iCs/>
          <w:color w:val="auto"/>
          <w:sz w:val="40"/>
          <w:szCs w:val="40"/>
          <w:vertAlign w:val="subscript"/>
          <w:lang w:val="en-US"/>
        </w:rPr>
        <w:t>i</w:t>
      </w:r>
      <w:r w:rsidRPr="00B16003">
        <w:rPr>
          <w:rFonts w:ascii="Times New Roman" w:hAnsi="Times New Roman" w:cs="Times New Roman"/>
          <w:i/>
          <w:iCs/>
          <w:color w:val="auto"/>
          <w:sz w:val="24"/>
          <w:szCs w:val="24"/>
        </w:rPr>
        <w:t xml:space="preserve">, </w:t>
      </w:r>
      <w:r w:rsidRPr="00B16003">
        <w:rPr>
          <w:rFonts w:ascii="Times New Roman" w:hAnsi="Times New Roman" w:cs="Times New Roman"/>
          <w:color w:val="auto"/>
          <w:sz w:val="24"/>
          <w:szCs w:val="24"/>
        </w:rPr>
        <w:t>где</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 xml:space="preserve">З </w:t>
      </w:r>
      <w:r w:rsidRPr="00B16003">
        <w:rPr>
          <w:rFonts w:ascii="Times New Roman" w:hAnsi="Times New Roman" w:cs="Times New Roman"/>
          <w:i/>
          <w:iCs/>
          <w:color w:val="auto"/>
          <w:sz w:val="40"/>
          <w:szCs w:val="40"/>
          <w:vertAlign w:val="superscript"/>
          <w:lang w:val="en-US"/>
        </w:rPr>
        <w:t>i</w:t>
      </w:r>
      <w:r w:rsidRPr="00B16003">
        <w:rPr>
          <w:rFonts w:ascii="Times New Roman" w:hAnsi="Times New Roman" w:cs="Times New Roman"/>
          <w:i/>
          <w:iCs/>
          <w:color w:val="auto"/>
          <w:sz w:val="40"/>
          <w:szCs w:val="40"/>
          <w:vertAlign w:val="subscript"/>
        </w:rPr>
        <w:t>гу</w:t>
      </w:r>
      <w:r w:rsidRPr="00B16003">
        <w:rPr>
          <w:rFonts w:ascii="Times New Roman" w:hAnsi="Times New Roman" w:cs="Times New Roman"/>
          <w:b/>
          <w:bCs/>
          <w:color w:val="auto"/>
          <w:spacing w:val="-4"/>
          <w:sz w:val="28"/>
          <w:szCs w:val="28"/>
        </w:rPr>
        <w:t xml:space="preserve"> - </w:t>
      </w:r>
      <w:r w:rsidRPr="00B16003">
        <w:rPr>
          <w:rFonts w:ascii="Times New Roman" w:hAnsi="Times New Roman" w:cs="Times New Roman"/>
          <w:color w:val="auto"/>
          <w:spacing w:val="-4"/>
          <w:sz w:val="28"/>
          <w:szCs w:val="28"/>
        </w:rPr>
        <w:t>н</w:t>
      </w:r>
      <w:r w:rsidRPr="00B16003">
        <w:rPr>
          <w:rFonts w:ascii="Times New Roman" w:hAnsi="Times New Roman" w:cs="Times New Roman"/>
          <w:color w:val="auto"/>
          <w:spacing w:val="-2"/>
          <w:sz w:val="28"/>
          <w:szCs w:val="28"/>
        </w:rPr>
        <w:t xml:space="preserve">ормативные затраты на оказание </w:t>
      </w:r>
      <w:r w:rsidRPr="00B16003">
        <w:rPr>
          <w:rFonts w:ascii="Times New Roman" w:hAnsi="Times New Roman" w:cs="Times New Roman"/>
          <w:color w:val="auto"/>
          <w:spacing w:val="-2"/>
          <w:sz w:val="28"/>
          <w:szCs w:val="28"/>
          <w:lang w:val="en-US"/>
        </w:rPr>
        <w:t>i</w:t>
      </w:r>
      <w:r w:rsidRPr="00B16003">
        <w:rPr>
          <w:rFonts w:ascii="Times New Roman" w:hAnsi="Times New Roman" w:cs="Times New Roman"/>
          <w:color w:val="auto"/>
          <w:spacing w:val="-2"/>
          <w:sz w:val="28"/>
          <w:szCs w:val="28"/>
        </w:rPr>
        <w:t xml:space="preserve">-той государственной услугина </w:t>
      </w:r>
      <w:r w:rsidRPr="00B16003">
        <w:rPr>
          <w:rFonts w:ascii="Times New Roman" w:hAnsi="Times New Roman" w:cs="Times New Roman"/>
          <w:color w:val="auto"/>
          <w:sz w:val="28"/>
          <w:szCs w:val="28"/>
        </w:rPr>
        <w:t>соответствующий финансовый год;</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pacing w:val="-4"/>
          <w:sz w:val="28"/>
          <w:szCs w:val="28"/>
        </w:rPr>
        <w:t>НЗ</w:t>
      </w:r>
      <w:r w:rsidRPr="00B16003">
        <w:rPr>
          <w:rFonts w:ascii="Times New Roman" w:hAnsi="Times New Roman" w:cs="Times New Roman"/>
          <w:color w:val="auto"/>
          <w:sz w:val="28"/>
          <w:szCs w:val="28"/>
          <w:vertAlign w:val="superscript"/>
          <w:lang w:val="en-US"/>
        </w:rPr>
        <w:t>i</w:t>
      </w:r>
      <w:r w:rsidRPr="00B16003">
        <w:rPr>
          <w:rFonts w:ascii="Times New Roman" w:hAnsi="Times New Roman" w:cs="Times New Roman"/>
          <w:color w:val="auto"/>
          <w:sz w:val="28"/>
          <w:szCs w:val="28"/>
          <w:vertAlign w:val="subscript"/>
        </w:rPr>
        <w:t>очр</w:t>
      </w:r>
      <w:r w:rsidRPr="00B16003">
        <w:rPr>
          <w:rFonts w:ascii="Times New Roman" w:hAnsi="Times New Roman" w:cs="Times New Roman"/>
          <w:color w:val="auto"/>
          <w:sz w:val="28"/>
          <w:szCs w:val="28"/>
          <w:vertAlign w:val="superscript"/>
        </w:rPr>
        <w:t>_</w:t>
      </w:r>
      <w:r w:rsidRPr="00B16003">
        <w:rPr>
          <w:rFonts w:ascii="Times New Roman" w:hAnsi="Times New Roman" w:cs="Times New Roman"/>
          <w:color w:val="auto"/>
          <w:spacing w:val="-2"/>
          <w:sz w:val="28"/>
          <w:szCs w:val="28"/>
        </w:rPr>
        <w:t xml:space="preserve">нормативные затраты на оказание единицы </w:t>
      </w:r>
      <w:r w:rsidRPr="00B16003">
        <w:rPr>
          <w:rFonts w:ascii="Times New Roman" w:hAnsi="Times New Roman" w:cs="Times New Roman"/>
          <w:color w:val="auto"/>
          <w:spacing w:val="-2"/>
          <w:sz w:val="28"/>
          <w:szCs w:val="28"/>
          <w:lang w:val="en-US"/>
        </w:rPr>
        <w:t>i</w:t>
      </w:r>
      <w:r w:rsidRPr="00B16003">
        <w:rPr>
          <w:rFonts w:ascii="Times New Roman" w:hAnsi="Times New Roman" w:cs="Times New Roman"/>
          <w:color w:val="auto"/>
          <w:spacing w:val="-2"/>
          <w:sz w:val="28"/>
          <w:szCs w:val="28"/>
        </w:rPr>
        <w:t>-той государственной услуги образовательной организации на соответствующий финансовый год;</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i/>
          <w:iCs/>
          <w:color w:val="auto"/>
          <w:sz w:val="28"/>
          <w:szCs w:val="28"/>
          <w:lang w:val="en-US"/>
        </w:rPr>
        <w:lastRenderedPageBreak/>
        <w:t>K</w:t>
      </w:r>
      <w:r w:rsidRPr="00B16003">
        <w:rPr>
          <w:rFonts w:ascii="Times New Roman" w:hAnsi="Times New Roman" w:cs="Times New Roman"/>
          <w:i/>
          <w:iCs/>
          <w:color w:val="auto"/>
          <w:sz w:val="28"/>
          <w:szCs w:val="28"/>
          <w:vertAlign w:val="subscript"/>
          <w:lang w:val="en-US"/>
        </w:rPr>
        <w:t>i</w:t>
      </w:r>
      <w:r w:rsidRPr="00B16003">
        <w:rPr>
          <w:rFonts w:ascii="Times New Roman" w:hAnsi="Times New Roman" w:cs="Times New Roman"/>
          <w:color w:val="auto"/>
          <w:sz w:val="28"/>
          <w:szCs w:val="28"/>
        </w:rPr>
        <w:t xml:space="preserve">- объем </w:t>
      </w:r>
      <w:r w:rsidRPr="00B16003">
        <w:rPr>
          <w:rFonts w:ascii="Times New Roman" w:hAnsi="Times New Roman" w:cs="Times New Roman"/>
          <w:color w:val="auto"/>
          <w:sz w:val="28"/>
          <w:szCs w:val="28"/>
          <w:lang w:val="en-US"/>
        </w:rPr>
        <w:t>i</w:t>
      </w:r>
      <w:r w:rsidRPr="00B16003">
        <w:rPr>
          <w:rFonts w:ascii="Times New Roman" w:hAnsi="Times New Roman" w:cs="Times New Roman"/>
          <w:color w:val="auto"/>
          <w:sz w:val="28"/>
          <w:szCs w:val="28"/>
        </w:rPr>
        <w:t>-той государственной услуги в соответствии с государственным (муниципальным) заданием.</w:t>
      </w:r>
    </w:p>
    <w:p w:rsidR="00F65069" w:rsidRPr="00B16003" w:rsidRDefault="00C079E3" w:rsidP="00B16003">
      <w:pPr>
        <w:tabs>
          <w:tab w:val="left" w:pos="994"/>
        </w:tabs>
        <w:spacing w:after="0" w:line="360" w:lineRule="auto"/>
        <w:ind w:firstLine="709"/>
        <w:jc w:val="both"/>
        <w:rPr>
          <w:rFonts w:ascii="Times New Roman" w:eastAsia="Times New Roman" w:hAnsi="Times New Roman" w:cs="Times New Roman"/>
          <w:color w:val="auto"/>
          <w:spacing w:val="-4"/>
          <w:sz w:val="28"/>
          <w:szCs w:val="28"/>
        </w:rPr>
      </w:pPr>
      <w:r w:rsidRPr="00B16003">
        <w:rPr>
          <w:rFonts w:ascii="Times New Roman" w:hAnsi="Times New Roman" w:cs="Times New Roman"/>
          <w:color w:val="auto"/>
          <w:spacing w:val="-2"/>
          <w:sz w:val="28"/>
          <w:szCs w:val="28"/>
        </w:rPr>
        <w:t xml:space="preserve">Нормативные затраты на оказание единицы </w:t>
      </w:r>
      <w:r w:rsidRPr="00B16003">
        <w:rPr>
          <w:rFonts w:ascii="Times New Roman" w:hAnsi="Times New Roman" w:cs="Times New Roman"/>
          <w:color w:val="auto"/>
          <w:spacing w:val="-2"/>
          <w:sz w:val="28"/>
          <w:szCs w:val="28"/>
          <w:lang w:val="en-US"/>
        </w:rPr>
        <w:t>i</w:t>
      </w:r>
      <w:r w:rsidRPr="00B16003">
        <w:rPr>
          <w:rFonts w:ascii="Times New Roman" w:hAnsi="Times New Roman" w:cs="Times New Roman"/>
          <w:color w:val="auto"/>
          <w:spacing w:val="-2"/>
          <w:sz w:val="28"/>
          <w:szCs w:val="28"/>
        </w:rPr>
        <w:t xml:space="preserve">-той государственной услуги образовательной </w:t>
      </w:r>
      <w:r w:rsidRPr="00B16003">
        <w:rPr>
          <w:rFonts w:ascii="Times New Roman" w:hAnsi="Times New Roman" w:cs="Times New Roman"/>
          <w:color w:val="auto"/>
          <w:spacing w:val="-4"/>
          <w:sz w:val="28"/>
          <w:szCs w:val="28"/>
        </w:rPr>
        <w:t>организации на соответствующий финансовый год определяются по формуле:</w:t>
      </w:r>
    </w:p>
    <w:p w:rsidR="00F65069" w:rsidRPr="00B16003" w:rsidRDefault="00C079E3" w:rsidP="00B16003">
      <w:pPr>
        <w:tabs>
          <w:tab w:val="left" w:pos="994"/>
        </w:tabs>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b/>
          <w:bCs/>
          <w:i/>
          <w:iCs/>
          <w:color w:val="auto"/>
          <w:spacing w:val="-2"/>
          <w:sz w:val="40"/>
          <w:szCs w:val="40"/>
        </w:rPr>
        <w:tab/>
        <w:t>НЗ</w:t>
      </w:r>
      <w:r w:rsidRPr="00B16003">
        <w:rPr>
          <w:rFonts w:ascii="Times New Roman" w:hAnsi="Times New Roman" w:cs="Times New Roman"/>
          <w:i/>
          <w:iCs/>
          <w:color w:val="auto"/>
          <w:sz w:val="40"/>
          <w:szCs w:val="40"/>
          <w:vertAlign w:val="superscript"/>
          <w:lang w:val="en-US"/>
        </w:rPr>
        <w:t>i</w:t>
      </w:r>
      <w:r w:rsidRPr="00B16003">
        <w:rPr>
          <w:rFonts w:ascii="Times New Roman" w:hAnsi="Times New Roman" w:cs="Times New Roman"/>
          <w:i/>
          <w:iCs/>
          <w:color w:val="auto"/>
          <w:sz w:val="40"/>
          <w:szCs w:val="40"/>
          <w:vertAlign w:val="subscript"/>
        </w:rPr>
        <w:t>очр=</w:t>
      </w:r>
      <w:r w:rsidRPr="00B16003">
        <w:rPr>
          <w:rFonts w:ascii="Times New Roman" w:hAnsi="Times New Roman" w:cs="Times New Roman"/>
          <w:b/>
          <w:bCs/>
          <w:i/>
          <w:iCs/>
          <w:color w:val="auto"/>
          <w:spacing w:val="-2"/>
          <w:sz w:val="40"/>
          <w:szCs w:val="40"/>
        </w:rPr>
        <w:t xml:space="preserve"> НЗ</w:t>
      </w:r>
      <w:r w:rsidRPr="00B16003">
        <w:rPr>
          <w:rFonts w:ascii="Times New Roman" w:hAnsi="Times New Roman" w:cs="Times New Roman"/>
          <w:i/>
          <w:iCs/>
          <w:color w:val="auto"/>
          <w:sz w:val="40"/>
          <w:szCs w:val="40"/>
          <w:vertAlign w:val="subscript"/>
        </w:rPr>
        <w:t xml:space="preserve"> гу+</w:t>
      </w:r>
      <w:r w:rsidRPr="00B16003">
        <w:rPr>
          <w:rFonts w:ascii="Times New Roman" w:hAnsi="Times New Roman" w:cs="Times New Roman"/>
          <w:b/>
          <w:bCs/>
          <w:i/>
          <w:iCs/>
          <w:color w:val="auto"/>
          <w:spacing w:val="-2"/>
          <w:sz w:val="40"/>
          <w:szCs w:val="40"/>
        </w:rPr>
        <w:t xml:space="preserve"> НЗ</w:t>
      </w:r>
      <w:r w:rsidRPr="00B16003">
        <w:rPr>
          <w:rFonts w:ascii="Times New Roman" w:hAnsi="Times New Roman" w:cs="Times New Roman"/>
          <w:i/>
          <w:iCs/>
          <w:color w:val="auto"/>
          <w:sz w:val="40"/>
          <w:szCs w:val="40"/>
          <w:vertAlign w:val="subscript"/>
        </w:rPr>
        <w:t xml:space="preserve">он    </w:t>
      </w:r>
      <w:r w:rsidRPr="00B16003">
        <w:rPr>
          <w:rFonts w:ascii="Times New Roman" w:hAnsi="Times New Roman" w:cs="Times New Roman"/>
          <w:i/>
          <w:iCs/>
          <w:color w:val="auto"/>
          <w:sz w:val="24"/>
          <w:szCs w:val="24"/>
        </w:rPr>
        <w:t xml:space="preserve">, </w:t>
      </w:r>
      <w:r w:rsidRPr="00B16003">
        <w:rPr>
          <w:rFonts w:ascii="Times New Roman" w:hAnsi="Times New Roman" w:cs="Times New Roman"/>
          <w:color w:val="auto"/>
          <w:sz w:val="24"/>
          <w:szCs w:val="24"/>
        </w:rPr>
        <w:t>где</w:t>
      </w:r>
    </w:p>
    <w:p w:rsidR="00F65069" w:rsidRPr="00B16003" w:rsidRDefault="00C079E3" w:rsidP="00B16003">
      <w:pPr>
        <w:spacing w:after="0" w:line="360" w:lineRule="auto"/>
        <w:ind w:firstLine="709"/>
        <w:jc w:val="both"/>
        <w:rPr>
          <w:rFonts w:ascii="Times New Roman" w:eastAsia="Times New Roman" w:hAnsi="Times New Roman" w:cs="Times New Roman"/>
          <w:b/>
          <w:bCs/>
          <w:color w:val="auto"/>
          <w:spacing w:val="-4"/>
          <w:sz w:val="28"/>
          <w:szCs w:val="28"/>
        </w:rPr>
      </w:pPr>
      <w:r w:rsidRPr="00B16003">
        <w:rPr>
          <w:rFonts w:ascii="Times New Roman" w:hAnsi="Times New Roman" w:cs="Times New Roman"/>
          <w:color w:val="auto"/>
          <w:spacing w:val="-4"/>
          <w:sz w:val="28"/>
          <w:szCs w:val="28"/>
        </w:rPr>
        <w:t>НЗ</w:t>
      </w:r>
      <w:r w:rsidRPr="00B16003">
        <w:rPr>
          <w:rFonts w:ascii="Times New Roman" w:hAnsi="Times New Roman" w:cs="Times New Roman"/>
          <w:i/>
          <w:iCs/>
          <w:color w:val="auto"/>
          <w:sz w:val="28"/>
          <w:szCs w:val="28"/>
          <w:vertAlign w:val="superscript"/>
          <w:lang w:val="en-US"/>
        </w:rPr>
        <w:t>i</w:t>
      </w:r>
      <w:r w:rsidRPr="00B16003">
        <w:rPr>
          <w:rFonts w:ascii="Times New Roman" w:hAnsi="Times New Roman" w:cs="Times New Roman"/>
          <w:i/>
          <w:iCs/>
          <w:color w:val="auto"/>
          <w:sz w:val="28"/>
          <w:szCs w:val="28"/>
          <w:vertAlign w:val="subscript"/>
        </w:rPr>
        <w:t>очр -</w:t>
      </w:r>
      <w:r w:rsidRPr="00B16003">
        <w:rPr>
          <w:rFonts w:ascii="Times New Roman" w:hAnsi="Times New Roman" w:cs="Times New Roman"/>
          <w:color w:val="auto"/>
          <w:spacing w:val="-2"/>
          <w:sz w:val="28"/>
          <w:szCs w:val="28"/>
        </w:rPr>
        <w:t xml:space="preserve"> нормативные затраты на оказание единицы </w:t>
      </w:r>
      <w:r w:rsidRPr="00B16003">
        <w:rPr>
          <w:rFonts w:ascii="Times New Roman" w:hAnsi="Times New Roman" w:cs="Times New Roman"/>
          <w:color w:val="auto"/>
          <w:spacing w:val="-2"/>
          <w:sz w:val="28"/>
          <w:szCs w:val="28"/>
          <w:lang w:val="en-US"/>
        </w:rPr>
        <w:t>i</w:t>
      </w:r>
      <w:r w:rsidRPr="00B16003">
        <w:rPr>
          <w:rFonts w:ascii="Times New Roman" w:hAnsi="Times New Roman" w:cs="Times New Roman"/>
          <w:color w:val="auto"/>
          <w:spacing w:val="-2"/>
          <w:sz w:val="28"/>
          <w:szCs w:val="28"/>
        </w:rPr>
        <w:t xml:space="preserve">-той государственной услуги образовательной </w:t>
      </w:r>
      <w:r w:rsidRPr="00B16003">
        <w:rPr>
          <w:rFonts w:ascii="Times New Roman" w:hAnsi="Times New Roman" w:cs="Times New Roman"/>
          <w:color w:val="auto"/>
          <w:spacing w:val="-4"/>
          <w:sz w:val="28"/>
          <w:szCs w:val="28"/>
        </w:rPr>
        <w:t>организации на соответствующий финансовый год;</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pacing w:val="-4"/>
          <w:sz w:val="28"/>
          <w:szCs w:val="28"/>
        </w:rPr>
        <w:t>НЗ</w:t>
      </w:r>
      <w:r w:rsidRPr="00B16003">
        <w:rPr>
          <w:rFonts w:ascii="Times New Roman" w:hAnsi="Times New Roman" w:cs="Times New Roman"/>
          <w:color w:val="auto"/>
          <w:sz w:val="28"/>
          <w:szCs w:val="28"/>
          <w:vertAlign w:val="subscript"/>
        </w:rPr>
        <w:t>гу</w:t>
      </w:r>
      <w:r w:rsidRPr="00B16003">
        <w:rPr>
          <w:rFonts w:ascii="Times New Roman" w:hAnsi="Times New Roman" w:cs="Times New Roman"/>
          <w:color w:val="auto"/>
          <w:spacing w:val="-3"/>
          <w:sz w:val="28"/>
          <w:szCs w:val="28"/>
        </w:rPr>
        <w:t xml:space="preserve"> - нормативные затраты, непосредственно связанные с оказанием </w:t>
      </w:r>
      <w:r w:rsidRPr="00B16003">
        <w:rPr>
          <w:rFonts w:ascii="Times New Roman" w:hAnsi="Times New Roman" w:cs="Times New Roman"/>
          <w:color w:val="auto"/>
          <w:sz w:val="28"/>
          <w:szCs w:val="28"/>
        </w:rPr>
        <w:t>государственной услуги;</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 xml:space="preserve">НЗ </w:t>
      </w:r>
      <w:r w:rsidRPr="00B16003">
        <w:rPr>
          <w:rFonts w:ascii="Times New Roman" w:hAnsi="Times New Roman" w:cs="Times New Roman"/>
          <w:color w:val="auto"/>
          <w:sz w:val="28"/>
          <w:szCs w:val="28"/>
          <w:vertAlign w:val="subscript"/>
        </w:rPr>
        <w:t>он</w:t>
      </w:r>
      <w:r w:rsidRPr="00B16003">
        <w:rPr>
          <w:rFonts w:ascii="Times New Roman" w:hAnsi="Times New Roman" w:cs="Times New Roman"/>
          <w:color w:val="auto"/>
          <w:sz w:val="28"/>
          <w:szCs w:val="28"/>
        </w:rPr>
        <w:t xml:space="preserve"> - нормативные затраты на общехозяйственные нужды.</w:t>
      </w:r>
    </w:p>
    <w:p w:rsidR="00F65069" w:rsidRPr="00B16003" w:rsidRDefault="00C079E3" w:rsidP="00B16003">
      <w:pPr>
        <w:tabs>
          <w:tab w:val="left" w:pos="1058"/>
        </w:tabs>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pacing w:val="-4"/>
          <w:sz w:val="28"/>
          <w:szCs w:val="28"/>
        </w:rPr>
        <w:t>Нормативные затраты, непосредственно связанные с оказанием</w:t>
      </w:r>
      <w:r w:rsidRPr="00B16003">
        <w:rPr>
          <w:rFonts w:ascii="Times New Roman" w:hAnsi="Times New Roman" w:cs="Times New Roman"/>
          <w:color w:val="auto"/>
          <w:spacing w:val="-4"/>
          <w:sz w:val="28"/>
          <w:szCs w:val="28"/>
        </w:rPr>
        <w:br/>
      </w:r>
      <w:r w:rsidRPr="00B16003">
        <w:rPr>
          <w:rFonts w:ascii="Times New Roman" w:hAnsi="Times New Roman" w:cs="Times New Roman"/>
          <w:color w:val="auto"/>
          <w:spacing w:val="-1"/>
          <w:sz w:val="28"/>
          <w:szCs w:val="28"/>
        </w:rPr>
        <w:t xml:space="preserve">государственной услуги на соответствующий финансовый год, определяются </w:t>
      </w:r>
      <w:r w:rsidRPr="00B16003">
        <w:rPr>
          <w:rFonts w:ascii="Times New Roman" w:hAnsi="Times New Roman" w:cs="Times New Roman"/>
          <w:color w:val="auto"/>
          <w:sz w:val="28"/>
          <w:szCs w:val="28"/>
        </w:rPr>
        <w:t>по формуле:</w:t>
      </w:r>
    </w:p>
    <w:p w:rsidR="00F65069" w:rsidRPr="00B16003" w:rsidRDefault="00C079E3" w:rsidP="00B16003">
      <w:pPr>
        <w:spacing w:after="0" w:line="360" w:lineRule="auto"/>
        <w:ind w:firstLine="709"/>
        <w:jc w:val="both"/>
        <w:rPr>
          <w:rFonts w:ascii="Times New Roman" w:eastAsia="Times New Roman" w:hAnsi="Times New Roman" w:cs="Times New Roman"/>
          <w:i/>
          <w:iCs/>
          <w:color w:val="auto"/>
          <w:sz w:val="24"/>
          <w:szCs w:val="24"/>
        </w:rPr>
      </w:pPr>
      <w:r w:rsidRPr="00B16003">
        <w:rPr>
          <w:rFonts w:ascii="Times New Roman" w:hAnsi="Times New Roman" w:cs="Times New Roman"/>
          <w:b/>
          <w:bCs/>
          <w:i/>
          <w:iCs/>
          <w:color w:val="auto"/>
          <w:spacing w:val="-2"/>
          <w:sz w:val="40"/>
          <w:szCs w:val="40"/>
        </w:rPr>
        <w:t>НЗ</w:t>
      </w:r>
      <w:r w:rsidRPr="00B16003">
        <w:rPr>
          <w:rFonts w:ascii="Times New Roman" w:hAnsi="Times New Roman" w:cs="Times New Roman"/>
          <w:b/>
          <w:bCs/>
          <w:color w:val="auto"/>
          <w:sz w:val="40"/>
          <w:szCs w:val="40"/>
          <w:vertAlign w:val="subscript"/>
        </w:rPr>
        <w:t>гу</w:t>
      </w:r>
      <w:r w:rsidRPr="00B16003">
        <w:rPr>
          <w:rFonts w:ascii="Times New Roman" w:hAnsi="Times New Roman" w:cs="Times New Roman"/>
          <w:i/>
          <w:iCs/>
          <w:color w:val="auto"/>
          <w:sz w:val="28"/>
          <w:szCs w:val="28"/>
        </w:rPr>
        <w:t xml:space="preserve">= </w:t>
      </w:r>
      <w:r w:rsidRPr="00B16003">
        <w:rPr>
          <w:rFonts w:ascii="Times New Roman" w:hAnsi="Times New Roman" w:cs="Times New Roman"/>
          <w:b/>
          <w:bCs/>
          <w:i/>
          <w:iCs/>
          <w:color w:val="auto"/>
          <w:sz w:val="40"/>
          <w:szCs w:val="40"/>
        </w:rPr>
        <w:t>НЗ</w:t>
      </w:r>
      <w:r w:rsidRPr="00B16003">
        <w:rPr>
          <w:rFonts w:ascii="Times New Roman" w:hAnsi="Times New Roman" w:cs="Times New Roman"/>
          <w:b/>
          <w:bCs/>
          <w:i/>
          <w:iCs/>
          <w:color w:val="auto"/>
          <w:sz w:val="40"/>
          <w:szCs w:val="40"/>
          <w:vertAlign w:val="subscript"/>
          <w:lang w:val="en-US"/>
        </w:rPr>
        <w:t>o</w:t>
      </w:r>
      <w:r w:rsidRPr="00B16003">
        <w:rPr>
          <w:rFonts w:ascii="Times New Roman" w:hAnsi="Times New Roman" w:cs="Times New Roman"/>
          <w:b/>
          <w:bCs/>
          <w:i/>
          <w:iCs/>
          <w:color w:val="auto"/>
          <w:sz w:val="40"/>
          <w:szCs w:val="40"/>
          <w:vertAlign w:val="subscript"/>
        </w:rPr>
        <w:t>тгу +</w:t>
      </w:r>
      <w:r w:rsidRPr="00B16003">
        <w:rPr>
          <w:rFonts w:ascii="Times New Roman" w:hAnsi="Times New Roman" w:cs="Times New Roman"/>
          <w:b/>
          <w:bCs/>
          <w:i/>
          <w:iCs/>
          <w:color w:val="auto"/>
          <w:sz w:val="40"/>
          <w:szCs w:val="40"/>
        </w:rPr>
        <w:t xml:space="preserve"> НЗ </w:t>
      </w:r>
      <w:r w:rsidRPr="00B16003">
        <w:rPr>
          <w:rFonts w:ascii="Times New Roman" w:hAnsi="Times New Roman" w:cs="Times New Roman"/>
          <w:b/>
          <w:bCs/>
          <w:i/>
          <w:iCs/>
          <w:color w:val="auto"/>
          <w:sz w:val="40"/>
          <w:szCs w:val="40"/>
          <w:vertAlign w:val="superscript"/>
          <w:lang w:val="en-US"/>
        </w:rPr>
        <w:t>j</w:t>
      </w:r>
      <w:r w:rsidRPr="00B16003">
        <w:rPr>
          <w:rFonts w:ascii="Times New Roman" w:hAnsi="Times New Roman" w:cs="Times New Roman"/>
          <w:b/>
          <w:bCs/>
          <w:i/>
          <w:iCs/>
          <w:color w:val="auto"/>
          <w:sz w:val="40"/>
          <w:szCs w:val="40"/>
          <w:vertAlign w:val="subscript"/>
        </w:rPr>
        <w:t>м</w:t>
      </w:r>
      <w:r w:rsidRPr="00B16003">
        <w:rPr>
          <w:rFonts w:ascii="Times New Roman" w:hAnsi="Times New Roman" w:cs="Times New Roman"/>
          <w:b/>
          <w:bCs/>
          <w:i/>
          <w:iCs/>
          <w:color w:val="auto"/>
          <w:sz w:val="40"/>
          <w:szCs w:val="40"/>
          <w:vertAlign w:val="subscript"/>
          <w:lang w:val="en-US"/>
        </w:rPr>
        <w:t>p</w:t>
      </w:r>
      <w:r w:rsidRPr="00B16003">
        <w:rPr>
          <w:rFonts w:ascii="Times New Roman" w:hAnsi="Times New Roman" w:cs="Times New Roman"/>
          <w:b/>
          <w:bCs/>
          <w:i/>
          <w:iCs/>
          <w:color w:val="auto"/>
          <w:sz w:val="40"/>
          <w:szCs w:val="40"/>
          <w:vertAlign w:val="subscript"/>
        </w:rPr>
        <w:t xml:space="preserve"> +  </w:t>
      </w:r>
      <w:r w:rsidRPr="00B16003">
        <w:rPr>
          <w:rFonts w:ascii="Times New Roman" w:hAnsi="Times New Roman" w:cs="Times New Roman"/>
          <w:b/>
          <w:bCs/>
          <w:i/>
          <w:iCs/>
          <w:color w:val="auto"/>
          <w:sz w:val="40"/>
          <w:szCs w:val="40"/>
        </w:rPr>
        <w:t xml:space="preserve">НЗ </w:t>
      </w:r>
      <w:r w:rsidRPr="00B16003">
        <w:rPr>
          <w:rFonts w:ascii="Times New Roman" w:hAnsi="Times New Roman" w:cs="Times New Roman"/>
          <w:b/>
          <w:bCs/>
          <w:i/>
          <w:iCs/>
          <w:color w:val="auto"/>
          <w:sz w:val="40"/>
          <w:szCs w:val="40"/>
          <w:vertAlign w:val="superscript"/>
          <w:lang w:val="en-US"/>
        </w:rPr>
        <w:t>j</w:t>
      </w:r>
      <w:r w:rsidRPr="00B16003">
        <w:rPr>
          <w:rFonts w:ascii="Times New Roman" w:hAnsi="Times New Roman" w:cs="Times New Roman"/>
          <w:b/>
          <w:bCs/>
          <w:i/>
          <w:iCs/>
          <w:color w:val="auto"/>
          <w:sz w:val="40"/>
          <w:szCs w:val="40"/>
          <w:vertAlign w:val="subscript"/>
        </w:rPr>
        <w:t xml:space="preserve">пп     </w:t>
      </w:r>
      <w:r w:rsidRPr="00B16003">
        <w:rPr>
          <w:rFonts w:ascii="Times New Roman" w:hAnsi="Times New Roman" w:cs="Times New Roman"/>
          <w:i/>
          <w:iCs/>
          <w:color w:val="auto"/>
          <w:sz w:val="24"/>
          <w:szCs w:val="24"/>
        </w:rPr>
        <w:t xml:space="preserve">, </w:t>
      </w:r>
      <w:r w:rsidRPr="00B16003">
        <w:rPr>
          <w:rFonts w:ascii="Times New Roman" w:hAnsi="Times New Roman" w:cs="Times New Roman"/>
          <w:color w:val="auto"/>
          <w:sz w:val="24"/>
          <w:szCs w:val="24"/>
        </w:rPr>
        <w:t>где</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pacing w:val="-4"/>
          <w:sz w:val="28"/>
          <w:szCs w:val="28"/>
        </w:rPr>
        <w:t>НЗ</w:t>
      </w:r>
      <w:r w:rsidRPr="00B16003">
        <w:rPr>
          <w:rFonts w:ascii="Times New Roman" w:hAnsi="Times New Roman" w:cs="Times New Roman"/>
          <w:color w:val="auto"/>
          <w:spacing w:val="-4"/>
          <w:sz w:val="28"/>
          <w:szCs w:val="28"/>
          <w:vertAlign w:val="subscript"/>
        </w:rPr>
        <w:t xml:space="preserve">гу </w:t>
      </w:r>
      <w:r w:rsidRPr="00B16003">
        <w:rPr>
          <w:rFonts w:ascii="Times New Roman" w:hAnsi="Times New Roman" w:cs="Times New Roman"/>
          <w:color w:val="auto"/>
          <w:sz w:val="28"/>
          <w:szCs w:val="28"/>
        </w:rPr>
        <w:t>- н</w:t>
      </w:r>
      <w:r w:rsidRPr="00B16003">
        <w:rPr>
          <w:rFonts w:ascii="Times New Roman" w:hAnsi="Times New Roman" w:cs="Times New Roman"/>
          <w:color w:val="auto"/>
          <w:spacing w:val="-4"/>
          <w:sz w:val="28"/>
          <w:szCs w:val="28"/>
        </w:rPr>
        <w:t>ормативные затраты, непосредственно связанные с оказанием</w:t>
      </w:r>
      <w:r w:rsidRPr="00B16003">
        <w:rPr>
          <w:rFonts w:ascii="Times New Roman" w:hAnsi="Times New Roman" w:cs="Times New Roman"/>
          <w:color w:val="auto"/>
          <w:spacing w:val="-4"/>
          <w:sz w:val="28"/>
          <w:szCs w:val="28"/>
        </w:rPr>
        <w:br/>
      </w:r>
      <w:r w:rsidRPr="00B16003">
        <w:rPr>
          <w:rFonts w:ascii="Times New Roman" w:hAnsi="Times New Roman" w:cs="Times New Roman"/>
          <w:color w:val="auto"/>
          <w:spacing w:val="-1"/>
          <w:sz w:val="28"/>
          <w:szCs w:val="28"/>
        </w:rPr>
        <w:t>государственной услуги на соответствующий финансовый год;</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pacing w:val="-3"/>
          <w:sz w:val="28"/>
          <w:szCs w:val="28"/>
        </w:rPr>
        <w:t>НЗ</w:t>
      </w:r>
      <w:r w:rsidRPr="00B16003">
        <w:rPr>
          <w:rFonts w:ascii="Times New Roman" w:hAnsi="Times New Roman" w:cs="Times New Roman"/>
          <w:color w:val="auto"/>
          <w:spacing w:val="-3"/>
          <w:sz w:val="28"/>
          <w:szCs w:val="28"/>
          <w:vertAlign w:val="subscript"/>
          <w:lang w:val="en-US"/>
        </w:rPr>
        <w:t>om</w:t>
      </w:r>
      <w:r w:rsidRPr="00B16003">
        <w:rPr>
          <w:rFonts w:ascii="Times New Roman" w:hAnsi="Times New Roman" w:cs="Times New Roman"/>
          <w:color w:val="auto"/>
          <w:spacing w:val="-3"/>
          <w:sz w:val="28"/>
          <w:szCs w:val="28"/>
          <w:vertAlign w:val="subscript"/>
        </w:rPr>
        <w:t>г</w:t>
      </w:r>
      <w:r w:rsidRPr="00B16003">
        <w:rPr>
          <w:rFonts w:ascii="Times New Roman" w:hAnsi="Times New Roman" w:cs="Times New Roman"/>
          <w:color w:val="auto"/>
          <w:spacing w:val="-3"/>
          <w:sz w:val="28"/>
          <w:szCs w:val="28"/>
          <w:vertAlign w:val="subscript"/>
          <w:lang w:val="en-US"/>
        </w:rPr>
        <w:t>y</w:t>
      </w:r>
      <w:r w:rsidRPr="00B16003">
        <w:rPr>
          <w:rFonts w:ascii="Times New Roman" w:hAnsi="Times New Roman" w:cs="Times New Roman"/>
          <w:color w:val="auto"/>
          <w:spacing w:val="-3"/>
          <w:sz w:val="28"/>
          <w:szCs w:val="28"/>
        </w:rPr>
        <w:t>- нормативные затраты  на оплату труда и начисления на</w:t>
      </w:r>
      <w:r w:rsidRPr="00B16003">
        <w:rPr>
          <w:rFonts w:ascii="Times New Roman" w:hAnsi="Times New Roman" w:cs="Times New Roman"/>
          <w:color w:val="auto"/>
          <w:sz w:val="28"/>
          <w:szCs w:val="28"/>
        </w:rPr>
        <w:t>выплаты по оплате труда персонала, принимающего непосредственное участие в оказании государственной услуги;</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pacing w:val="-4"/>
          <w:sz w:val="28"/>
          <w:szCs w:val="28"/>
        </w:rPr>
        <w:t xml:space="preserve">НЗ </w:t>
      </w:r>
      <w:r w:rsidRPr="00B16003">
        <w:rPr>
          <w:rFonts w:ascii="Times New Roman" w:hAnsi="Times New Roman" w:cs="Times New Roman"/>
          <w:color w:val="auto"/>
          <w:spacing w:val="-4"/>
          <w:sz w:val="28"/>
          <w:szCs w:val="28"/>
          <w:vertAlign w:val="superscript"/>
          <w:lang w:val="en-US"/>
        </w:rPr>
        <w:t>j</w:t>
      </w:r>
      <w:r w:rsidRPr="00B16003">
        <w:rPr>
          <w:rFonts w:ascii="Times New Roman" w:hAnsi="Times New Roman" w:cs="Times New Roman"/>
          <w:color w:val="auto"/>
          <w:spacing w:val="-4"/>
          <w:sz w:val="28"/>
          <w:szCs w:val="28"/>
          <w:vertAlign w:val="subscript"/>
        </w:rPr>
        <w:t>м</w:t>
      </w:r>
      <w:r w:rsidRPr="00B16003">
        <w:rPr>
          <w:rFonts w:ascii="Times New Roman" w:hAnsi="Times New Roman" w:cs="Times New Roman"/>
          <w:color w:val="auto"/>
          <w:spacing w:val="-4"/>
          <w:sz w:val="28"/>
          <w:szCs w:val="28"/>
          <w:vertAlign w:val="subscript"/>
          <w:lang w:val="en-US"/>
        </w:rPr>
        <w:t>p</w:t>
      </w:r>
      <w:r w:rsidRPr="00B16003">
        <w:rPr>
          <w:rFonts w:ascii="Times New Roman" w:hAnsi="Times New Roman" w:cs="Times New Roman"/>
          <w:color w:val="auto"/>
          <w:spacing w:val="-4"/>
          <w:sz w:val="28"/>
          <w:szCs w:val="28"/>
        </w:rPr>
        <w:t xml:space="preserve"> - </w:t>
      </w:r>
      <w:r w:rsidRPr="00B16003">
        <w:rPr>
          <w:rFonts w:ascii="Times New Roman" w:hAnsi="Times New Roman" w:cs="Times New Roman"/>
          <w:color w:val="auto"/>
          <w:spacing w:val="-1"/>
          <w:sz w:val="28"/>
          <w:szCs w:val="28"/>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B16003">
        <w:rPr>
          <w:rFonts w:ascii="Times New Roman" w:hAnsi="Times New Roman" w:cs="Times New Roman"/>
          <w:color w:val="auto"/>
          <w:sz w:val="28"/>
          <w:szCs w:val="28"/>
        </w:rPr>
        <w:t>на</w:t>
      </w:r>
      <w:r w:rsidRPr="00B16003">
        <w:rPr>
          <w:rFonts w:ascii="Times New Roman" w:hAnsi="Times New Roman" w:cs="Times New Roman"/>
          <w:color w:val="auto"/>
          <w:spacing w:val="-1"/>
          <w:sz w:val="28"/>
          <w:szCs w:val="28"/>
        </w:rPr>
        <w:t xml:space="preserve"> учебники, учебные пособия, учебно-методические материалы, </w:t>
      </w:r>
      <w:r w:rsidRPr="00B16003">
        <w:rPr>
          <w:rFonts w:ascii="Times New Roman" w:hAnsi="Times New Roman" w:cs="Times New Roman"/>
          <w:color w:val="auto"/>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B16003">
        <w:rPr>
          <w:rFonts w:ascii="Times New Roman" w:hAnsi="Times New Roman" w:cs="Times New Roman"/>
          <w:color w:val="auto"/>
          <w:spacing w:val="-1"/>
          <w:sz w:val="28"/>
          <w:szCs w:val="28"/>
        </w:rPr>
        <w:t>средства обучения и воспитания по АООП типа j (в соответствии</w:t>
      </w:r>
      <w:r w:rsidRPr="00B16003">
        <w:rPr>
          <w:rFonts w:ascii="Times New Roman" w:hAnsi="Times New Roman" w:cs="Times New Roman"/>
          <w:color w:val="auto"/>
          <w:sz w:val="28"/>
          <w:szCs w:val="28"/>
        </w:rPr>
        <w:t xml:space="preserve"> с материально-техническими условиями с учетом специфики обучающихся);</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pacing w:val="-4"/>
          <w:sz w:val="28"/>
          <w:szCs w:val="28"/>
        </w:rPr>
        <w:lastRenderedPageBreak/>
        <w:t xml:space="preserve">НЗ </w:t>
      </w:r>
      <w:r w:rsidRPr="00B16003">
        <w:rPr>
          <w:rFonts w:ascii="Times New Roman" w:hAnsi="Times New Roman" w:cs="Times New Roman"/>
          <w:color w:val="auto"/>
          <w:spacing w:val="-4"/>
          <w:sz w:val="28"/>
          <w:szCs w:val="28"/>
          <w:vertAlign w:val="superscript"/>
          <w:lang w:val="en-US"/>
        </w:rPr>
        <w:t>j</w:t>
      </w:r>
      <w:r w:rsidRPr="00B16003">
        <w:rPr>
          <w:rFonts w:ascii="Times New Roman" w:hAnsi="Times New Roman" w:cs="Times New Roman"/>
          <w:color w:val="auto"/>
          <w:spacing w:val="-4"/>
          <w:sz w:val="28"/>
          <w:szCs w:val="28"/>
          <w:vertAlign w:val="subscript"/>
        </w:rPr>
        <w:t>пп</w:t>
      </w:r>
      <w:r w:rsidRPr="00B16003">
        <w:rPr>
          <w:rFonts w:ascii="Times New Roman" w:hAnsi="Times New Roman" w:cs="Times New Roman"/>
          <w:color w:val="auto"/>
          <w:spacing w:val="-4"/>
          <w:sz w:val="28"/>
          <w:szCs w:val="28"/>
        </w:rPr>
        <w:t xml:space="preserve"> - </w:t>
      </w:r>
      <w:r w:rsidRPr="00B16003">
        <w:rPr>
          <w:rFonts w:ascii="Times New Roman" w:hAnsi="Times New Roman" w:cs="Times New Roman"/>
          <w:color w:val="auto"/>
          <w:spacing w:val="-1"/>
          <w:sz w:val="28"/>
          <w:szCs w:val="28"/>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sidRPr="00B16003">
        <w:rPr>
          <w:rFonts w:ascii="Times New Roman" w:hAnsi="Times New Roman" w:cs="Times New Roman"/>
          <w:color w:val="auto"/>
          <w:sz w:val="28"/>
          <w:szCs w:val="28"/>
        </w:rPr>
        <w:t xml:space="preserve">  с материально-техническими условиями с учетом специфики обучающихся </w:t>
      </w:r>
      <w:r w:rsidRPr="00B16003">
        <w:rPr>
          <w:rFonts w:ascii="Times New Roman" w:hAnsi="Times New Roman" w:cs="Times New Roman"/>
          <w:color w:val="auto"/>
          <w:spacing w:val="-1"/>
          <w:sz w:val="28"/>
          <w:szCs w:val="28"/>
        </w:rPr>
        <w:t>по АООП типа j</w:t>
      </w:r>
      <w:r w:rsidRPr="00B16003">
        <w:rPr>
          <w:rFonts w:ascii="Times New Roman" w:hAnsi="Times New Roman" w:cs="Times New Roman"/>
          <w:color w:val="auto"/>
          <w:sz w:val="28"/>
          <w:szCs w:val="28"/>
        </w:rPr>
        <w:t>).</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pacing w:val="-4"/>
          <w:sz w:val="28"/>
          <w:szCs w:val="28"/>
        </w:rPr>
        <w:t xml:space="preserve">При расчете нормативных затрат на оплату труда и начисления на </w:t>
      </w:r>
      <w:r w:rsidRPr="00B16003">
        <w:rPr>
          <w:rFonts w:ascii="Times New Roman" w:hAnsi="Times New Roman" w:cs="Times New Roman"/>
          <w:color w:val="auto"/>
          <w:spacing w:val="-3"/>
          <w:sz w:val="28"/>
          <w:szCs w:val="28"/>
        </w:rPr>
        <w:t xml:space="preserve">выплаты по оплате труда учитываются затраты на оплату труда только тех </w:t>
      </w:r>
      <w:r w:rsidRPr="00B16003">
        <w:rPr>
          <w:rFonts w:ascii="Times New Roman" w:hAnsi="Times New Roman" w:cs="Times New Roman"/>
          <w:color w:val="auto"/>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 xml:space="preserve">Нормативные затраты на оплату труда и начисления на выплаты по </w:t>
      </w:r>
      <w:r w:rsidRPr="00B16003">
        <w:rPr>
          <w:rFonts w:ascii="Times New Roman" w:hAnsi="Times New Roman" w:cs="Times New Roman"/>
          <w:color w:val="auto"/>
          <w:spacing w:val="-2"/>
          <w:sz w:val="28"/>
          <w:szCs w:val="28"/>
        </w:rPr>
        <w:t xml:space="preserve">оплате труда рассчитываются как произведение средней стоимости единицы </w:t>
      </w:r>
      <w:r w:rsidRPr="00B16003">
        <w:rPr>
          <w:rFonts w:ascii="Times New Roman" w:hAnsi="Times New Roman" w:cs="Times New Roman"/>
          <w:color w:val="auto"/>
          <w:sz w:val="28"/>
          <w:szCs w:val="28"/>
        </w:rPr>
        <w:t xml:space="preserve">времени персонала на количество единиц времени, необходимых для </w:t>
      </w:r>
      <w:r w:rsidRPr="00B16003">
        <w:rPr>
          <w:rFonts w:ascii="Times New Roman" w:hAnsi="Times New Roman" w:cs="Times New Roman"/>
          <w:color w:val="auto"/>
          <w:spacing w:val="-3"/>
          <w:sz w:val="28"/>
          <w:szCs w:val="28"/>
        </w:rPr>
        <w:t xml:space="preserve">оказания единицы государственной услуги, с учетом стимулирующих выплат </w:t>
      </w:r>
      <w:r w:rsidRPr="00B16003">
        <w:rPr>
          <w:rFonts w:ascii="Times New Roman" w:hAnsi="Times New Roman" w:cs="Times New Roman"/>
          <w:color w:val="auto"/>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B16003">
        <w:rPr>
          <w:rFonts w:ascii="Times New Roman" w:hAnsi="Times New Roman" w:cs="Times New Roman"/>
          <w:color w:val="auto"/>
          <w:spacing w:val="-1"/>
          <w:sz w:val="28"/>
          <w:szCs w:val="28"/>
        </w:rPr>
        <w:t xml:space="preserve">работу в районах Крайнего Севера и приравненных к ним местностях, </w:t>
      </w:r>
      <w:r w:rsidRPr="00B16003">
        <w:rPr>
          <w:rFonts w:ascii="Times New Roman" w:hAnsi="Times New Roman" w:cs="Times New Roman"/>
          <w:color w:val="auto"/>
          <w:sz w:val="28"/>
          <w:szCs w:val="28"/>
        </w:rPr>
        <w:t>установленных законодательством.</w:t>
      </w:r>
    </w:p>
    <w:p w:rsidR="00F65069" w:rsidRPr="00B16003" w:rsidRDefault="00C079E3" w:rsidP="00B16003">
      <w:pPr>
        <w:tabs>
          <w:tab w:val="left" w:pos="709"/>
          <w:tab w:val="left" w:pos="1224"/>
        </w:tabs>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pacing w:val="-2"/>
          <w:sz w:val="28"/>
          <w:szCs w:val="28"/>
        </w:rPr>
        <w:t>Нормативные затраты на расходные материалы в соответствии со</w:t>
      </w:r>
      <w:r w:rsidRPr="00B16003">
        <w:rPr>
          <w:rFonts w:ascii="Times New Roman" w:hAnsi="Times New Roman" w:cs="Times New Roman"/>
          <w:color w:val="auto"/>
          <w:spacing w:val="-2"/>
          <w:sz w:val="28"/>
          <w:szCs w:val="28"/>
        </w:rPr>
        <w:br/>
        <w:t>стандартами качества оказания услуги рассчитываются как произведение</w:t>
      </w:r>
      <w:r w:rsidRPr="00B16003">
        <w:rPr>
          <w:rFonts w:ascii="Times New Roman" w:hAnsi="Times New Roman" w:cs="Times New Roman"/>
          <w:color w:val="auto"/>
          <w:spacing w:val="-2"/>
          <w:sz w:val="28"/>
          <w:szCs w:val="28"/>
        </w:rPr>
        <w:br/>
        <w:t>стоимости учебных материалов на их количество, необходимое для оказания</w:t>
      </w:r>
      <w:r w:rsidRPr="00B16003">
        <w:rPr>
          <w:rFonts w:ascii="Times New Roman" w:hAnsi="Times New Roman" w:cs="Times New Roman"/>
          <w:color w:val="auto"/>
          <w:spacing w:val="-2"/>
          <w:sz w:val="28"/>
          <w:szCs w:val="28"/>
        </w:rPr>
        <w:br/>
      </w:r>
      <w:r w:rsidRPr="00B16003">
        <w:rPr>
          <w:rFonts w:ascii="Times New Roman" w:hAnsi="Times New Roman" w:cs="Times New Roman"/>
          <w:color w:val="auto"/>
          <w:sz w:val="28"/>
          <w:szCs w:val="28"/>
        </w:rPr>
        <w:t>единицы государственной услуги (выполнения работ) и определяется по видам организаций</w:t>
      </w:r>
      <w:r w:rsidRPr="00B16003">
        <w:rPr>
          <w:rFonts w:ascii="Times New Roman" w:hAnsi="Times New Roman" w:cs="Times New Roman"/>
          <w:color w:val="auto"/>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Нормативные затраты на оплату труда и начисления на выплаты по оплате труда персонала, принимающего непосредственное участие в оказа</w:t>
      </w:r>
      <w:r w:rsidRPr="00B16003">
        <w:rPr>
          <w:rFonts w:ascii="Times New Roman" w:hAnsi="Times New Roman" w:cs="Times New Roman"/>
          <w:color w:val="auto"/>
          <w:sz w:val="28"/>
          <w:szCs w:val="28"/>
        </w:rPr>
        <w:lastRenderedPageBreak/>
        <w:t>нии государственной услуги начального общего образования глухих обучающихся:</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реализация АООП начального общего образования глухих обучающихся может определяться по формуле:</w:t>
      </w:r>
    </w:p>
    <w:p w:rsidR="00F65069" w:rsidRPr="00B16003" w:rsidRDefault="00C079E3" w:rsidP="00B16003">
      <w:pPr>
        <w:spacing w:after="0" w:line="360" w:lineRule="auto"/>
        <w:ind w:firstLine="709"/>
        <w:jc w:val="both"/>
        <w:rPr>
          <w:rFonts w:ascii="Times New Roman" w:eastAsia="Times New Roman" w:hAnsi="Times New Roman" w:cs="Times New Roman"/>
          <w:b/>
          <w:bCs/>
          <w:i/>
          <w:iCs/>
          <w:color w:val="auto"/>
          <w:sz w:val="28"/>
          <w:szCs w:val="28"/>
        </w:rPr>
      </w:pPr>
      <w:r w:rsidRPr="00B16003">
        <w:rPr>
          <w:rFonts w:ascii="Times New Roman" w:hAnsi="Times New Roman" w:cs="Times New Roman"/>
          <w:b/>
          <w:bCs/>
          <w:i/>
          <w:iCs/>
          <w:color w:val="auto"/>
          <w:sz w:val="28"/>
          <w:szCs w:val="28"/>
        </w:rPr>
        <w:t>НЗ</w:t>
      </w:r>
      <w:r w:rsidRPr="00B16003">
        <w:rPr>
          <w:rFonts w:ascii="Times New Roman" w:hAnsi="Times New Roman" w:cs="Times New Roman"/>
          <w:b/>
          <w:bCs/>
          <w:i/>
          <w:iCs/>
          <w:color w:val="auto"/>
          <w:sz w:val="28"/>
          <w:szCs w:val="28"/>
          <w:vertAlign w:val="subscript"/>
        </w:rPr>
        <w:t>отгу</w:t>
      </w:r>
      <w:r w:rsidRPr="00B16003">
        <w:rPr>
          <w:rFonts w:ascii="Times New Roman" w:hAnsi="Times New Roman" w:cs="Times New Roman"/>
          <w:b/>
          <w:bCs/>
          <w:i/>
          <w:iCs/>
          <w:color w:val="auto"/>
          <w:sz w:val="28"/>
          <w:szCs w:val="28"/>
        </w:rPr>
        <w:t xml:space="preserve"> = ЗП</w:t>
      </w:r>
      <w:r w:rsidRPr="00B16003">
        <w:rPr>
          <w:rFonts w:ascii="Times New Roman" w:hAnsi="Times New Roman" w:cs="Times New Roman"/>
          <w:b/>
          <w:bCs/>
          <w:i/>
          <w:iCs/>
          <w:color w:val="auto"/>
          <w:sz w:val="28"/>
          <w:szCs w:val="28"/>
          <w:vertAlign w:val="superscript"/>
        </w:rPr>
        <w:t xml:space="preserve"> рег</w:t>
      </w:r>
      <w:r w:rsidRPr="00B16003">
        <w:rPr>
          <w:rFonts w:ascii="Times New Roman" w:hAnsi="Times New Roman" w:cs="Times New Roman"/>
          <w:b/>
          <w:bCs/>
          <w:i/>
          <w:iCs/>
          <w:color w:val="auto"/>
          <w:sz w:val="28"/>
          <w:szCs w:val="28"/>
          <w:vertAlign w:val="subscript"/>
        </w:rPr>
        <w:t>-1</w:t>
      </w:r>
      <w:r w:rsidRPr="00B16003">
        <w:rPr>
          <w:rFonts w:ascii="Times New Roman" w:hAnsi="Times New Roman" w:cs="Times New Roman"/>
          <w:b/>
          <w:bCs/>
          <w:i/>
          <w:iCs/>
          <w:color w:val="auto"/>
          <w:sz w:val="28"/>
          <w:szCs w:val="28"/>
        </w:rPr>
        <w:t xml:space="preserve"> * 12 * К</w:t>
      </w:r>
      <w:r w:rsidRPr="00B16003">
        <w:rPr>
          <w:rFonts w:ascii="Times New Roman" w:hAnsi="Times New Roman" w:cs="Times New Roman"/>
          <w:b/>
          <w:bCs/>
          <w:i/>
          <w:iCs/>
          <w:color w:val="auto"/>
          <w:sz w:val="28"/>
          <w:szCs w:val="28"/>
          <w:vertAlign w:val="superscript"/>
        </w:rPr>
        <w:t>овз</w:t>
      </w:r>
      <w:r w:rsidRPr="00B16003">
        <w:rPr>
          <w:rFonts w:ascii="Times New Roman" w:hAnsi="Times New Roman" w:cs="Times New Roman"/>
          <w:b/>
          <w:bCs/>
          <w:i/>
          <w:iCs/>
          <w:color w:val="auto"/>
          <w:sz w:val="28"/>
          <w:szCs w:val="28"/>
        </w:rPr>
        <w:t xml:space="preserve"> * К</w:t>
      </w:r>
      <w:r w:rsidRPr="00B16003">
        <w:rPr>
          <w:rFonts w:ascii="Times New Roman" w:hAnsi="Times New Roman" w:cs="Times New Roman"/>
          <w:b/>
          <w:bCs/>
          <w:i/>
          <w:iCs/>
          <w:color w:val="auto"/>
          <w:sz w:val="28"/>
          <w:szCs w:val="28"/>
          <w:vertAlign w:val="superscript"/>
        </w:rPr>
        <w:t>1</w:t>
      </w:r>
      <w:r w:rsidRPr="00B16003">
        <w:rPr>
          <w:rFonts w:ascii="Times New Roman" w:hAnsi="Times New Roman" w:cs="Times New Roman"/>
          <w:b/>
          <w:bCs/>
          <w:i/>
          <w:iCs/>
          <w:color w:val="auto"/>
          <w:sz w:val="28"/>
          <w:szCs w:val="28"/>
        </w:rPr>
        <w:t xml:space="preserve"> * К</w:t>
      </w:r>
      <w:r w:rsidRPr="00B16003">
        <w:rPr>
          <w:rFonts w:ascii="Times New Roman" w:hAnsi="Times New Roman" w:cs="Times New Roman"/>
          <w:b/>
          <w:bCs/>
          <w:i/>
          <w:iCs/>
          <w:color w:val="auto"/>
          <w:sz w:val="28"/>
          <w:szCs w:val="28"/>
          <w:vertAlign w:val="superscript"/>
        </w:rPr>
        <w:t>2</w:t>
      </w:r>
      <w:r w:rsidRPr="00B16003">
        <w:rPr>
          <w:rFonts w:ascii="Times New Roman" w:hAnsi="Times New Roman" w:cs="Times New Roman"/>
          <w:b/>
          <w:bCs/>
          <w:i/>
          <w:iCs/>
          <w:color w:val="auto"/>
          <w:sz w:val="28"/>
          <w:szCs w:val="28"/>
        </w:rPr>
        <w:t>, где:</w:t>
      </w:r>
    </w:p>
    <w:p w:rsidR="00F65069" w:rsidRPr="00B16003" w:rsidRDefault="00C079E3" w:rsidP="00B16003">
      <w:pPr>
        <w:spacing w:after="0" w:line="360" w:lineRule="auto"/>
        <w:ind w:firstLine="709"/>
        <w:jc w:val="both"/>
        <w:rPr>
          <w:rFonts w:ascii="Times New Roman" w:eastAsia="Times New Roman" w:hAnsi="Times New Roman" w:cs="Times New Roman"/>
          <w:i/>
          <w:iCs/>
          <w:color w:val="auto"/>
          <w:sz w:val="28"/>
          <w:szCs w:val="28"/>
        </w:rPr>
      </w:pPr>
      <w:r w:rsidRPr="00B16003">
        <w:rPr>
          <w:rFonts w:ascii="Times New Roman" w:hAnsi="Times New Roman" w:cs="Times New Roman"/>
          <w:b/>
          <w:bCs/>
          <w:i/>
          <w:iCs/>
          <w:color w:val="auto"/>
          <w:sz w:val="28"/>
          <w:szCs w:val="28"/>
        </w:rPr>
        <w:t>НЗ</w:t>
      </w:r>
      <w:r w:rsidRPr="00B16003">
        <w:rPr>
          <w:rFonts w:ascii="Times New Roman" w:hAnsi="Times New Roman" w:cs="Times New Roman"/>
          <w:b/>
          <w:bCs/>
          <w:i/>
          <w:iCs/>
          <w:color w:val="auto"/>
          <w:sz w:val="28"/>
          <w:szCs w:val="28"/>
          <w:vertAlign w:val="subscript"/>
        </w:rPr>
        <w:t xml:space="preserve">отгу </w:t>
      </w:r>
      <w:r w:rsidRPr="00B16003">
        <w:rPr>
          <w:rFonts w:ascii="Times New Roman" w:hAnsi="Times New Roman" w:cs="Times New Roman"/>
          <w:b/>
          <w:bCs/>
          <w:i/>
          <w:iCs/>
          <w:color w:val="auto"/>
          <w:sz w:val="28"/>
          <w:szCs w:val="28"/>
        </w:rPr>
        <w:t xml:space="preserve">- </w:t>
      </w:r>
      <w:r w:rsidRPr="00B16003">
        <w:rPr>
          <w:rFonts w:ascii="Times New Roman" w:hAnsi="Times New Roman" w:cs="Times New Roman"/>
          <w:color w:val="auto"/>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глухим обучающимся;</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b/>
          <w:bCs/>
          <w:i/>
          <w:iCs/>
          <w:color w:val="auto"/>
          <w:sz w:val="28"/>
          <w:szCs w:val="28"/>
        </w:rPr>
        <w:t>ЗП</w:t>
      </w:r>
      <w:r w:rsidRPr="00B16003">
        <w:rPr>
          <w:rFonts w:ascii="Times New Roman" w:hAnsi="Times New Roman" w:cs="Times New Roman"/>
          <w:b/>
          <w:bCs/>
          <w:i/>
          <w:iCs/>
          <w:color w:val="auto"/>
          <w:sz w:val="28"/>
          <w:szCs w:val="28"/>
          <w:vertAlign w:val="superscript"/>
        </w:rPr>
        <w:t xml:space="preserve"> рег</w:t>
      </w:r>
      <w:r w:rsidRPr="00B16003">
        <w:rPr>
          <w:rFonts w:ascii="Times New Roman" w:hAnsi="Times New Roman" w:cs="Times New Roman"/>
          <w:b/>
          <w:bCs/>
          <w:i/>
          <w:iCs/>
          <w:color w:val="auto"/>
          <w:sz w:val="28"/>
          <w:szCs w:val="28"/>
          <w:vertAlign w:val="subscript"/>
        </w:rPr>
        <w:t>-1</w:t>
      </w:r>
      <w:r w:rsidRPr="00B16003">
        <w:rPr>
          <w:rFonts w:ascii="Times New Roman" w:hAnsi="Times New Roman" w:cs="Times New Roman"/>
          <w:i/>
          <w:iCs/>
          <w:color w:val="auto"/>
          <w:sz w:val="28"/>
          <w:szCs w:val="28"/>
        </w:rPr>
        <w:t xml:space="preserve"> – </w:t>
      </w:r>
      <w:r w:rsidRPr="00B16003">
        <w:rPr>
          <w:rFonts w:ascii="Times New Roman" w:hAnsi="Times New Roman" w:cs="Times New Roman"/>
          <w:color w:val="auto"/>
          <w:sz w:val="28"/>
          <w:szCs w:val="28"/>
        </w:rPr>
        <w:t>среднемесячная заработная плата в экономике соответствующего региона в предшествующем году, руб./мес.;</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i/>
          <w:iCs/>
          <w:color w:val="auto"/>
          <w:sz w:val="28"/>
          <w:szCs w:val="28"/>
        </w:rPr>
        <w:t xml:space="preserve">12 – </w:t>
      </w:r>
      <w:r w:rsidRPr="00B16003">
        <w:rPr>
          <w:rFonts w:ascii="Times New Roman" w:hAnsi="Times New Roman" w:cs="Times New Roman"/>
          <w:color w:val="auto"/>
          <w:sz w:val="28"/>
          <w:szCs w:val="28"/>
        </w:rPr>
        <w:t>количество месяцев в году;</w:t>
      </w:r>
    </w:p>
    <w:p w:rsidR="00F65069" w:rsidRPr="00B16003" w:rsidRDefault="00C079E3" w:rsidP="00B16003">
      <w:pPr>
        <w:tabs>
          <w:tab w:val="left" w:pos="709"/>
        </w:tabs>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i/>
          <w:iCs/>
          <w:color w:val="auto"/>
          <w:sz w:val="28"/>
          <w:szCs w:val="28"/>
        </w:rPr>
        <w:t>K</w:t>
      </w:r>
      <w:r w:rsidRPr="00B16003">
        <w:rPr>
          <w:rFonts w:ascii="Times New Roman" w:hAnsi="Times New Roman" w:cs="Times New Roman"/>
          <w:i/>
          <w:iCs/>
          <w:color w:val="auto"/>
          <w:sz w:val="28"/>
          <w:szCs w:val="28"/>
          <w:vertAlign w:val="superscript"/>
        </w:rPr>
        <w:t>ОВЗ</w:t>
      </w:r>
      <w:r w:rsidRPr="00B16003">
        <w:rPr>
          <w:rFonts w:ascii="Times New Roman" w:hAnsi="Times New Roman" w:cs="Times New Roman"/>
          <w:i/>
          <w:iCs/>
          <w:color w:val="auto"/>
          <w:sz w:val="28"/>
          <w:szCs w:val="28"/>
        </w:rPr>
        <w:t xml:space="preserve"> – </w:t>
      </w:r>
      <w:r w:rsidRPr="00B16003">
        <w:rPr>
          <w:rFonts w:ascii="Times New Roman" w:hAnsi="Times New Roman" w:cs="Times New Roman"/>
          <w:color w:val="auto"/>
          <w:sz w:val="28"/>
          <w:szCs w:val="28"/>
        </w:rPr>
        <w:t>коэффициент, учитывающий специфику образовательной программы или категорию обучающихся (при их наличии);</w:t>
      </w:r>
    </w:p>
    <w:p w:rsidR="00F65069" w:rsidRPr="00B16003" w:rsidRDefault="00C079E3" w:rsidP="00B16003">
      <w:pPr>
        <w:spacing w:after="0" w:line="360" w:lineRule="auto"/>
        <w:ind w:firstLine="709"/>
        <w:jc w:val="both"/>
        <w:rPr>
          <w:rFonts w:ascii="Times New Roman" w:eastAsia="Times New Roman" w:hAnsi="Times New Roman" w:cs="Times New Roman"/>
          <w:i/>
          <w:iCs/>
          <w:color w:val="auto"/>
          <w:sz w:val="28"/>
          <w:szCs w:val="28"/>
        </w:rPr>
      </w:pPr>
      <w:r w:rsidRPr="00B16003">
        <w:rPr>
          <w:rFonts w:ascii="Times New Roman" w:hAnsi="Times New Roman" w:cs="Times New Roman"/>
          <w:i/>
          <w:iCs/>
          <w:color w:val="auto"/>
          <w:sz w:val="28"/>
          <w:szCs w:val="28"/>
          <w:lang w:val="en-US"/>
        </w:rPr>
        <w:t>K</w:t>
      </w:r>
      <w:r w:rsidRPr="00B16003">
        <w:rPr>
          <w:rFonts w:ascii="Times New Roman" w:hAnsi="Times New Roman" w:cs="Times New Roman"/>
          <w:i/>
          <w:iCs/>
          <w:color w:val="auto"/>
          <w:sz w:val="28"/>
          <w:szCs w:val="28"/>
          <w:vertAlign w:val="superscript"/>
        </w:rPr>
        <w:t>1</w:t>
      </w:r>
      <w:r w:rsidRPr="00B16003">
        <w:rPr>
          <w:rFonts w:ascii="Times New Roman" w:hAnsi="Times New Roman" w:cs="Times New Roman"/>
          <w:i/>
          <w:iCs/>
          <w:color w:val="auto"/>
          <w:sz w:val="28"/>
          <w:szCs w:val="28"/>
        </w:rPr>
        <w:t xml:space="preserve"> – </w:t>
      </w:r>
      <w:r w:rsidRPr="00B16003">
        <w:rPr>
          <w:rFonts w:ascii="Times New Roman" w:hAnsi="Times New Roman" w:cs="Times New Roman"/>
          <w:color w:val="auto"/>
          <w:sz w:val="28"/>
          <w:szCs w:val="28"/>
        </w:rPr>
        <w:t>коэффициент страховых взносов на выплаты по оплате труда. Значение коэффициента – 1,302;</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i/>
          <w:iCs/>
          <w:color w:val="auto"/>
          <w:sz w:val="28"/>
          <w:szCs w:val="28"/>
          <w:lang w:val="en-US"/>
        </w:rPr>
        <w:t>K</w:t>
      </w:r>
      <w:r w:rsidRPr="00B16003">
        <w:rPr>
          <w:rFonts w:ascii="Times New Roman" w:hAnsi="Times New Roman" w:cs="Times New Roman"/>
          <w:i/>
          <w:iCs/>
          <w:color w:val="auto"/>
          <w:sz w:val="28"/>
          <w:szCs w:val="28"/>
          <w:vertAlign w:val="superscript"/>
        </w:rPr>
        <w:t>2</w:t>
      </w:r>
      <w:r w:rsidRPr="00B16003">
        <w:rPr>
          <w:rFonts w:ascii="Times New Roman" w:hAnsi="Times New Roman" w:cs="Times New Roman"/>
          <w:i/>
          <w:iCs/>
          <w:color w:val="auto"/>
          <w:sz w:val="28"/>
          <w:szCs w:val="28"/>
        </w:rPr>
        <w:t xml:space="preserve"> – </w:t>
      </w:r>
      <w:r w:rsidRPr="00B16003">
        <w:rPr>
          <w:rFonts w:ascii="Times New Roman" w:hAnsi="Times New Roman" w:cs="Times New Roman"/>
          <w:color w:val="auto"/>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b/>
          <w:bCs/>
          <w:i/>
          <w:iCs/>
          <w:color w:val="auto"/>
          <w:sz w:val="28"/>
          <w:szCs w:val="28"/>
        </w:rPr>
        <w:t>НЗ</w:t>
      </w:r>
      <w:r w:rsidRPr="00B16003">
        <w:rPr>
          <w:rFonts w:ascii="Times New Roman" w:hAnsi="Times New Roman" w:cs="Times New Roman"/>
          <w:b/>
          <w:bCs/>
          <w:i/>
          <w:iCs/>
          <w:color w:val="auto"/>
          <w:sz w:val="28"/>
          <w:szCs w:val="28"/>
          <w:vertAlign w:val="subscript"/>
        </w:rPr>
        <w:t>он=</w:t>
      </w:r>
      <w:r w:rsidRPr="00B16003">
        <w:rPr>
          <w:rFonts w:ascii="Times New Roman" w:hAnsi="Times New Roman" w:cs="Times New Roman"/>
          <w:b/>
          <w:bCs/>
          <w:i/>
          <w:iCs/>
          <w:color w:val="auto"/>
          <w:sz w:val="28"/>
          <w:szCs w:val="28"/>
        </w:rPr>
        <w:t xml:space="preserve"> НЗ </w:t>
      </w:r>
      <w:r w:rsidRPr="00B16003">
        <w:rPr>
          <w:rFonts w:ascii="Times New Roman" w:hAnsi="Times New Roman" w:cs="Times New Roman"/>
          <w:b/>
          <w:bCs/>
          <w:i/>
          <w:iCs/>
          <w:color w:val="auto"/>
          <w:sz w:val="28"/>
          <w:szCs w:val="28"/>
          <w:vertAlign w:val="superscript"/>
          <w:lang w:val="en-US"/>
        </w:rPr>
        <w:t>j</w:t>
      </w:r>
      <w:r w:rsidRPr="00B16003">
        <w:rPr>
          <w:rFonts w:ascii="Times New Roman" w:hAnsi="Times New Roman" w:cs="Times New Roman"/>
          <w:b/>
          <w:bCs/>
          <w:i/>
          <w:iCs/>
          <w:color w:val="auto"/>
          <w:sz w:val="28"/>
          <w:szCs w:val="28"/>
          <w:vertAlign w:val="subscript"/>
        </w:rPr>
        <w:t xml:space="preserve">отпп </w:t>
      </w:r>
      <w:r w:rsidRPr="00B16003">
        <w:rPr>
          <w:rFonts w:ascii="Times New Roman" w:hAnsi="Times New Roman" w:cs="Times New Roman"/>
          <w:b/>
          <w:bCs/>
          <w:i/>
          <w:iCs/>
          <w:color w:val="auto"/>
          <w:sz w:val="28"/>
          <w:szCs w:val="28"/>
        </w:rPr>
        <w:t>+ НЗ</w:t>
      </w:r>
      <w:r w:rsidRPr="00B16003">
        <w:rPr>
          <w:rFonts w:ascii="Times New Roman" w:hAnsi="Times New Roman" w:cs="Times New Roman"/>
          <w:b/>
          <w:bCs/>
          <w:i/>
          <w:iCs/>
          <w:color w:val="auto"/>
          <w:sz w:val="28"/>
          <w:szCs w:val="28"/>
          <w:vertAlign w:val="subscript"/>
        </w:rPr>
        <w:t xml:space="preserve">ком </w:t>
      </w:r>
      <w:r w:rsidRPr="00B16003">
        <w:rPr>
          <w:rFonts w:ascii="Times New Roman" w:hAnsi="Times New Roman" w:cs="Times New Roman"/>
          <w:b/>
          <w:bCs/>
          <w:i/>
          <w:iCs/>
          <w:color w:val="auto"/>
          <w:sz w:val="28"/>
          <w:szCs w:val="28"/>
        </w:rPr>
        <w:t xml:space="preserve">+ НЗ </w:t>
      </w:r>
      <w:r w:rsidRPr="00B16003">
        <w:rPr>
          <w:rFonts w:ascii="Times New Roman" w:hAnsi="Times New Roman" w:cs="Times New Roman"/>
          <w:b/>
          <w:bCs/>
          <w:i/>
          <w:iCs/>
          <w:color w:val="auto"/>
          <w:sz w:val="28"/>
          <w:szCs w:val="28"/>
          <w:vertAlign w:val="superscript"/>
          <w:lang w:val="en-US"/>
        </w:rPr>
        <w:t>j</w:t>
      </w:r>
      <w:r w:rsidRPr="00B16003">
        <w:rPr>
          <w:rFonts w:ascii="Times New Roman" w:hAnsi="Times New Roman" w:cs="Times New Roman"/>
          <w:b/>
          <w:bCs/>
          <w:i/>
          <w:iCs/>
          <w:color w:val="auto"/>
          <w:sz w:val="28"/>
          <w:szCs w:val="28"/>
          <w:vertAlign w:val="subscript"/>
        </w:rPr>
        <w:t xml:space="preserve">пк </w:t>
      </w:r>
      <w:r w:rsidRPr="00B16003">
        <w:rPr>
          <w:rFonts w:ascii="Times New Roman" w:hAnsi="Times New Roman" w:cs="Times New Roman"/>
          <w:b/>
          <w:bCs/>
          <w:i/>
          <w:iCs/>
          <w:color w:val="auto"/>
          <w:sz w:val="28"/>
          <w:szCs w:val="28"/>
        </w:rPr>
        <w:t xml:space="preserve">+ НЗ </w:t>
      </w:r>
      <w:r w:rsidRPr="00B16003">
        <w:rPr>
          <w:rFonts w:ascii="Times New Roman" w:hAnsi="Times New Roman" w:cs="Times New Roman"/>
          <w:b/>
          <w:bCs/>
          <w:i/>
          <w:iCs/>
          <w:color w:val="auto"/>
          <w:sz w:val="28"/>
          <w:szCs w:val="28"/>
          <w:vertAlign w:val="superscript"/>
          <w:lang w:val="en-US"/>
        </w:rPr>
        <w:t>j</w:t>
      </w:r>
      <w:r w:rsidRPr="00B16003">
        <w:rPr>
          <w:rFonts w:ascii="Times New Roman" w:hAnsi="Times New Roman" w:cs="Times New Roman"/>
          <w:b/>
          <w:bCs/>
          <w:i/>
          <w:iCs/>
          <w:color w:val="auto"/>
          <w:sz w:val="28"/>
          <w:szCs w:val="28"/>
          <w:vertAlign w:val="subscript"/>
        </w:rPr>
        <w:t xml:space="preserve">ни </w:t>
      </w:r>
      <w:r w:rsidRPr="00B16003">
        <w:rPr>
          <w:rFonts w:ascii="Times New Roman" w:hAnsi="Times New Roman" w:cs="Times New Roman"/>
          <w:b/>
          <w:bCs/>
          <w:i/>
          <w:iCs/>
          <w:color w:val="auto"/>
          <w:sz w:val="28"/>
          <w:szCs w:val="28"/>
        </w:rPr>
        <w:t>+ НЗ</w:t>
      </w:r>
      <w:r w:rsidRPr="00B16003">
        <w:rPr>
          <w:rFonts w:ascii="Times New Roman" w:hAnsi="Times New Roman" w:cs="Times New Roman"/>
          <w:b/>
          <w:bCs/>
          <w:i/>
          <w:iCs/>
          <w:color w:val="auto"/>
          <w:sz w:val="28"/>
          <w:szCs w:val="28"/>
          <w:vertAlign w:val="subscript"/>
        </w:rPr>
        <w:t xml:space="preserve">ди </w:t>
      </w:r>
      <w:r w:rsidRPr="00B16003">
        <w:rPr>
          <w:rFonts w:ascii="Times New Roman" w:hAnsi="Times New Roman" w:cs="Times New Roman"/>
          <w:b/>
          <w:bCs/>
          <w:i/>
          <w:iCs/>
          <w:color w:val="auto"/>
          <w:sz w:val="28"/>
          <w:szCs w:val="28"/>
        </w:rPr>
        <w:t>+ НЗ</w:t>
      </w:r>
      <w:r w:rsidRPr="00B16003">
        <w:rPr>
          <w:rFonts w:ascii="Times New Roman" w:hAnsi="Times New Roman" w:cs="Times New Roman"/>
          <w:b/>
          <w:bCs/>
          <w:i/>
          <w:iCs/>
          <w:color w:val="auto"/>
          <w:sz w:val="28"/>
          <w:szCs w:val="28"/>
          <w:vertAlign w:val="subscript"/>
        </w:rPr>
        <w:t xml:space="preserve">вс </w:t>
      </w:r>
      <w:r w:rsidRPr="00B16003">
        <w:rPr>
          <w:rFonts w:ascii="Times New Roman" w:hAnsi="Times New Roman" w:cs="Times New Roman"/>
          <w:b/>
          <w:bCs/>
          <w:i/>
          <w:iCs/>
          <w:color w:val="auto"/>
          <w:sz w:val="28"/>
          <w:szCs w:val="28"/>
        </w:rPr>
        <w:t xml:space="preserve">+ НЗ </w:t>
      </w:r>
      <w:r w:rsidRPr="00B16003">
        <w:rPr>
          <w:rFonts w:ascii="Times New Roman" w:hAnsi="Times New Roman" w:cs="Times New Roman"/>
          <w:b/>
          <w:bCs/>
          <w:i/>
          <w:iCs/>
          <w:color w:val="auto"/>
          <w:sz w:val="28"/>
          <w:szCs w:val="28"/>
          <w:vertAlign w:val="superscript"/>
          <w:lang w:val="en-US"/>
        </w:rPr>
        <w:t>j</w:t>
      </w:r>
      <w:r w:rsidRPr="00B16003">
        <w:rPr>
          <w:rFonts w:ascii="Times New Roman" w:hAnsi="Times New Roman" w:cs="Times New Roman"/>
          <w:b/>
          <w:bCs/>
          <w:i/>
          <w:iCs/>
          <w:color w:val="auto"/>
          <w:sz w:val="28"/>
          <w:szCs w:val="28"/>
          <w:vertAlign w:val="subscript"/>
        </w:rPr>
        <w:t xml:space="preserve">тр </w:t>
      </w:r>
      <w:r w:rsidRPr="00B16003">
        <w:rPr>
          <w:rFonts w:ascii="Times New Roman" w:hAnsi="Times New Roman" w:cs="Times New Roman"/>
          <w:b/>
          <w:bCs/>
          <w:i/>
          <w:iCs/>
          <w:color w:val="auto"/>
          <w:sz w:val="28"/>
          <w:szCs w:val="28"/>
        </w:rPr>
        <w:t xml:space="preserve">+ НЗ </w:t>
      </w:r>
      <w:r w:rsidRPr="00B16003">
        <w:rPr>
          <w:rFonts w:ascii="Times New Roman" w:hAnsi="Times New Roman" w:cs="Times New Roman"/>
          <w:b/>
          <w:bCs/>
          <w:i/>
          <w:iCs/>
          <w:color w:val="auto"/>
          <w:sz w:val="28"/>
          <w:szCs w:val="28"/>
          <w:vertAlign w:val="superscript"/>
          <w:lang w:val="en-US"/>
        </w:rPr>
        <w:t>j</w:t>
      </w:r>
      <w:r w:rsidRPr="00B16003">
        <w:rPr>
          <w:rFonts w:ascii="Times New Roman" w:hAnsi="Times New Roman" w:cs="Times New Roman"/>
          <w:b/>
          <w:bCs/>
          <w:i/>
          <w:iCs/>
          <w:color w:val="auto"/>
          <w:sz w:val="28"/>
          <w:szCs w:val="28"/>
          <w:vertAlign w:val="subscript"/>
        </w:rPr>
        <w:t>пр</w:t>
      </w:r>
      <w:r w:rsidRPr="00B16003">
        <w:rPr>
          <w:rFonts w:ascii="Times New Roman" w:hAnsi="Times New Roman" w:cs="Times New Roman"/>
          <w:color w:val="auto"/>
          <w:sz w:val="28"/>
          <w:szCs w:val="28"/>
        </w:rPr>
        <w:t xml:space="preserve"> , где</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b/>
          <w:bCs/>
          <w:i/>
          <w:iCs/>
          <w:color w:val="auto"/>
          <w:sz w:val="28"/>
          <w:szCs w:val="28"/>
        </w:rPr>
        <w:t xml:space="preserve">НЗ </w:t>
      </w:r>
      <w:r w:rsidRPr="00B16003">
        <w:rPr>
          <w:rFonts w:ascii="Times New Roman" w:hAnsi="Times New Roman" w:cs="Times New Roman"/>
          <w:b/>
          <w:bCs/>
          <w:i/>
          <w:iCs/>
          <w:color w:val="auto"/>
          <w:sz w:val="28"/>
          <w:szCs w:val="28"/>
          <w:vertAlign w:val="superscript"/>
          <w:lang w:val="en-US"/>
        </w:rPr>
        <w:t>j</w:t>
      </w:r>
      <w:r w:rsidRPr="00B16003">
        <w:rPr>
          <w:rFonts w:ascii="Times New Roman" w:hAnsi="Times New Roman" w:cs="Times New Roman"/>
          <w:b/>
          <w:bCs/>
          <w:i/>
          <w:iCs/>
          <w:color w:val="auto"/>
          <w:sz w:val="28"/>
          <w:szCs w:val="28"/>
          <w:vertAlign w:val="subscript"/>
        </w:rPr>
        <w:t>отпп</w:t>
      </w:r>
      <w:r w:rsidRPr="00B16003">
        <w:rPr>
          <w:rFonts w:ascii="Times New Roman" w:hAnsi="Times New Roman" w:cs="Times New Roman"/>
          <w:color w:val="auto"/>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w:t>
      </w:r>
      <w:r w:rsidRPr="00B16003">
        <w:rPr>
          <w:rFonts w:ascii="Times New Roman" w:hAnsi="Times New Roman" w:cs="Times New Roman"/>
          <w:color w:val="auto"/>
          <w:sz w:val="28"/>
          <w:szCs w:val="28"/>
        </w:rPr>
        <w:lastRenderedPageBreak/>
        <w:t xml:space="preserve">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B16003">
        <w:rPr>
          <w:rFonts w:ascii="Times New Roman" w:hAnsi="Times New Roman" w:cs="Times New Roman"/>
          <w:color w:val="auto"/>
          <w:sz w:val="28"/>
          <w:szCs w:val="28"/>
          <w:lang w:val="en-US"/>
        </w:rPr>
        <w:t>j</w:t>
      </w:r>
      <w:r w:rsidRPr="00B16003">
        <w:rPr>
          <w:rFonts w:ascii="Times New Roman" w:hAnsi="Times New Roman" w:cs="Times New Roman"/>
          <w:color w:val="auto"/>
          <w:sz w:val="28"/>
          <w:szCs w:val="28"/>
        </w:rPr>
        <w:t>;</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b/>
          <w:bCs/>
          <w:i/>
          <w:iCs/>
          <w:color w:val="auto"/>
          <w:sz w:val="28"/>
          <w:szCs w:val="28"/>
        </w:rPr>
        <w:t xml:space="preserve">НЗ </w:t>
      </w:r>
      <w:r w:rsidRPr="00B16003">
        <w:rPr>
          <w:rFonts w:ascii="Times New Roman" w:hAnsi="Times New Roman" w:cs="Times New Roman"/>
          <w:b/>
          <w:bCs/>
          <w:i/>
          <w:iCs/>
          <w:color w:val="auto"/>
          <w:sz w:val="28"/>
          <w:szCs w:val="28"/>
          <w:vertAlign w:val="superscript"/>
          <w:lang w:val="en-US"/>
        </w:rPr>
        <w:t>j</w:t>
      </w:r>
      <w:r w:rsidRPr="00B16003">
        <w:rPr>
          <w:rFonts w:ascii="Times New Roman" w:hAnsi="Times New Roman" w:cs="Times New Roman"/>
          <w:b/>
          <w:bCs/>
          <w:i/>
          <w:iCs/>
          <w:color w:val="auto"/>
          <w:sz w:val="28"/>
          <w:szCs w:val="28"/>
          <w:vertAlign w:val="subscript"/>
        </w:rPr>
        <w:t xml:space="preserve">пк </w:t>
      </w:r>
      <w:r w:rsidRPr="00B16003">
        <w:rPr>
          <w:rFonts w:ascii="Times New Roman" w:hAnsi="Times New Roman" w:cs="Times New Roman"/>
          <w:color w:val="auto"/>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B16003">
        <w:rPr>
          <w:rFonts w:ascii="Times New Roman" w:hAnsi="Times New Roman" w:cs="Times New Roman"/>
          <w:color w:val="auto"/>
          <w:sz w:val="28"/>
          <w:szCs w:val="28"/>
          <w:lang w:val="en-US"/>
        </w:rPr>
        <w:t>j</w:t>
      </w:r>
      <w:r w:rsidRPr="00B16003">
        <w:rPr>
          <w:rFonts w:ascii="Times New Roman" w:hAnsi="Times New Roman" w:cs="Times New Roman"/>
          <w:color w:val="auto"/>
          <w:sz w:val="28"/>
          <w:szCs w:val="28"/>
        </w:rPr>
        <w:t>);</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b/>
          <w:bCs/>
          <w:i/>
          <w:iCs/>
          <w:color w:val="auto"/>
          <w:sz w:val="28"/>
          <w:szCs w:val="28"/>
        </w:rPr>
        <w:t>НЗ</w:t>
      </w:r>
      <w:r w:rsidRPr="00B16003">
        <w:rPr>
          <w:rFonts w:ascii="Times New Roman" w:hAnsi="Times New Roman" w:cs="Times New Roman"/>
          <w:b/>
          <w:bCs/>
          <w:i/>
          <w:iCs/>
          <w:color w:val="auto"/>
          <w:sz w:val="28"/>
          <w:szCs w:val="28"/>
          <w:vertAlign w:val="subscript"/>
        </w:rPr>
        <w:t>ком</w:t>
      </w:r>
      <w:r w:rsidRPr="00B16003">
        <w:rPr>
          <w:rFonts w:ascii="Times New Roman" w:hAnsi="Times New Roman" w:cs="Times New Roman"/>
          <w:color w:val="auto"/>
          <w:sz w:val="28"/>
          <w:szCs w:val="28"/>
        </w:rPr>
        <w:t xml:space="preserve"> - нормативные затраты на коммунальные услуги (за исключением нормативных затрат, отнесенных к нормативным затратам на содержание имущества);</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b/>
          <w:bCs/>
          <w:i/>
          <w:iCs/>
          <w:color w:val="auto"/>
          <w:sz w:val="28"/>
          <w:szCs w:val="28"/>
        </w:rPr>
        <w:t xml:space="preserve">НЗ </w:t>
      </w:r>
      <w:r w:rsidRPr="00B16003">
        <w:rPr>
          <w:rFonts w:ascii="Times New Roman" w:hAnsi="Times New Roman" w:cs="Times New Roman"/>
          <w:b/>
          <w:bCs/>
          <w:i/>
          <w:iCs/>
          <w:color w:val="auto"/>
          <w:sz w:val="28"/>
          <w:szCs w:val="28"/>
          <w:vertAlign w:val="superscript"/>
          <w:lang w:val="en-US"/>
        </w:rPr>
        <w:t>j</w:t>
      </w:r>
      <w:r w:rsidRPr="00B16003">
        <w:rPr>
          <w:rFonts w:ascii="Times New Roman" w:hAnsi="Times New Roman" w:cs="Times New Roman"/>
          <w:b/>
          <w:bCs/>
          <w:i/>
          <w:iCs/>
          <w:color w:val="auto"/>
          <w:sz w:val="28"/>
          <w:szCs w:val="28"/>
          <w:vertAlign w:val="subscript"/>
        </w:rPr>
        <w:t>ни</w:t>
      </w:r>
      <w:r w:rsidRPr="00B16003">
        <w:rPr>
          <w:rFonts w:ascii="Times New Roman" w:hAnsi="Times New Roman" w:cs="Times New Roman"/>
          <w:color w:val="auto"/>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B16003">
        <w:rPr>
          <w:rFonts w:ascii="Times New Roman" w:hAnsi="Times New Roman" w:cs="Times New Roman"/>
          <w:color w:val="auto"/>
          <w:sz w:val="28"/>
          <w:szCs w:val="28"/>
          <w:lang w:val="en-US"/>
        </w:rPr>
        <w:t>j</w:t>
      </w:r>
      <w:r w:rsidRPr="00B16003">
        <w:rPr>
          <w:rFonts w:ascii="Times New Roman" w:hAnsi="Times New Roman" w:cs="Times New Roman"/>
          <w:color w:val="auto"/>
          <w:sz w:val="28"/>
          <w:szCs w:val="28"/>
        </w:rPr>
        <w:t>;</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b/>
          <w:bCs/>
          <w:i/>
          <w:iCs/>
          <w:color w:val="auto"/>
          <w:sz w:val="28"/>
          <w:szCs w:val="28"/>
        </w:rPr>
        <w:t>НЗ</w:t>
      </w:r>
      <w:r w:rsidRPr="00B16003">
        <w:rPr>
          <w:rFonts w:ascii="Times New Roman" w:hAnsi="Times New Roman" w:cs="Times New Roman"/>
          <w:b/>
          <w:bCs/>
          <w:i/>
          <w:iCs/>
          <w:color w:val="auto"/>
          <w:sz w:val="28"/>
          <w:szCs w:val="28"/>
          <w:vertAlign w:val="subscript"/>
        </w:rPr>
        <w:t xml:space="preserve">ди </w:t>
      </w:r>
      <w:r w:rsidRPr="00B16003">
        <w:rPr>
          <w:rFonts w:ascii="Times New Roman" w:hAnsi="Times New Roman" w:cs="Times New Roman"/>
          <w:color w:val="auto"/>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b/>
          <w:bCs/>
          <w:i/>
          <w:iCs/>
          <w:color w:val="auto"/>
          <w:sz w:val="28"/>
          <w:szCs w:val="28"/>
        </w:rPr>
        <w:t>НЗ</w:t>
      </w:r>
      <w:r w:rsidRPr="00B16003">
        <w:rPr>
          <w:rFonts w:ascii="Times New Roman" w:hAnsi="Times New Roman" w:cs="Times New Roman"/>
          <w:b/>
          <w:bCs/>
          <w:i/>
          <w:iCs/>
          <w:color w:val="auto"/>
          <w:sz w:val="28"/>
          <w:szCs w:val="28"/>
          <w:vertAlign w:val="subscript"/>
        </w:rPr>
        <w:t>вс</w:t>
      </w:r>
      <w:r w:rsidRPr="00B16003">
        <w:rPr>
          <w:rFonts w:ascii="Times New Roman" w:hAnsi="Times New Roman" w:cs="Times New Roman"/>
          <w:color w:val="auto"/>
          <w:sz w:val="28"/>
          <w:szCs w:val="28"/>
        </w:rPr>
        <w:t xml:space="preserve"> - нормативные затраты на приобретение услуг связи;</w:t>
      </w:r>
    </w:p>
    <w:p w:rsidR="00F65069" w:rsidRPr="00B16003" w:rsidRDefault="00C079E3" w:rsidP="00B16003">
      <w:pPr>
        <w:tabs>
          <w:tab w:val="left" w:pos="8222"/>
        </w:tabs>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b/>
          <w:bCs/>
          <w:i/>
          <w:iCs/>
          <w:color w:val="auto"/>
          <w:sz w:val="28"/>
          <w:szCs w:val="28"/>
        </w:rPr>
        <w:t xml:space="preserve">НЗ </w:t>
      </w:r>
      <w:r w:rsidRPr="00B16003">
        <w:rPr>
          <w:rFonts w:ascii="Times New Roman" w:hAnsi="Times New Roman" w:cs="Times New Roman"/>
          <w:b/>
          <w:bCs/>
          <w:i/>
          <w:iCs/>
          <w:color w:val="auto"/>
          <w:sz w:val="28"/>
          <w:szCs w:val="28"/>
          <w:vertAlign w:val="superscript"/>
          <w:lang w:val="en-US"/>
        </w:rPr>
        <w:t>j</w:t>
      </w:r>
      <w:r w:rsidRPr="00B16003">
        <w:rPr>
          <w:rFonts w:ascii="Times New Roman" w:hAnsi="Times New Roman" w:cs="Times New Roman"/>
          <w:b/>
          <w:bCs/>
          <w:i/>
          <w:iCs/>
          <w:color w:val="auto"/>
          <w:sz w:val="28"/>
          <w:szCs w:val="28"/>
          <w:vertAlign w:val="subscript"/>
        </w:rPr>
        <w:t xml:space="preserve">тр </w:t>
      </w:r>
      <w:r w:rsidRPr="00B16003">
        <w:rPr>
          <w:rFonts w:ascii="Times New Roman" w:hAnsi="Times New Roman" w:cs="Times New Roman"/>
          <w:color w:val="auto"/>
          <w:sz w:val="28"/>
          <w:szCs w:val="28"/>
        </w:rPr>
        <w:t xml:space="preserve">- нормативные затраты на приобретение транспортных услуг по АООП типа </w:t>
      </w:r>
      <w:r w:rsidRPr="00B16003">
        <w:rPr>
          <w:rFonts w:ascii="Times New Roman" w:hAnsi="Times New Roman" w:cs="Times New Roman"/>
          <w:color w:val="auto"/>
          <w:sz w:val="28"/>
          <w:szCs w:val="28"/>
          <w:lang w:val="en-US"/>
        </w:rPr>
        <w:t>j</w:t>
      </w:r>
      <w:r w:rsidRPr="00B16003">
        <w:rPr>
          <w:rFonts w:ascii="Times New Roman" w:hAnsi="Times New Roman" w:cs="Times New Roman"/>
          <w:color w:val="auto"/>
          <w:sz w:val="28"/>
          <w:szCs w:val="28"/>
        </w:rPr>
        <w:t xml:space="preserve"> (в соответствии с кадровыми и материально-техническими условиями с учетом специфики обучающихся);</w:t>
      </w:r>
    </w:p>
    <w:p w:rsidR="00F65069" w:rsidRPr="00B16003" w:rsidRDefault="00C079E3" w:rsidP="00B16003">
      <w:pPr>
        <w:tabs>
          <w:tab w:val="left" w:pos="8222"/>
        </w:tabs>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b/>
          <w:bCs/>
          <w:i/>
          <w:iCs/>
          <w:color w:val="auto"/>
          <w:sz w:val="28"/>
          <w:szCs w:val="28"/>
        </w:rPr>
        <w:t xml:space="preserve">НЗ </w:t>
      </w:r>
      <w:r w:rsidRPr="00B16003">
        <w:rPr>
          <w:rFonts w:ascii="Times New Roman" w:hAnsi="Times New Roman" w:cs="Times New Roman"/>
          <w:b/>
          <w:bCs/>
          <w:i/>
          <w:iCs/>
          <w:color w:val="auto"/>
          <w:sz w:val="28"/>
          <w:szCs w:val="28"/>
          <w:vertAlign w:val="superscript"/>
          <w:lang w:val="en-US"/>
        </w:rPr>
        <w:t>j</w:t>
      </w:r>
      <w:r w:rsidRPr="00B16003">
        <w:rPr>
          <w:rFonts w:ascii="Times New Roman" w:hAnsi="Times New Roman" w:cs="Times New Roman"/>
          <w:b/>
          <w:bCs/>
          <w:i/>
          <w:iCs/>
          <w:color w:val="auto"/>
          <w:sz w:val="28"/>
          <w:szCs w:val="28"/>
          <w:vertAlign w:val="subscript"/>
        </w:rPr>
        <w:t>пр</w:t>
      </w:r>
      <w:r w:rsidRPr="00B16003">
        <w:rPr>
          <w:rFonts w:ascii="Times New Roman" w:hAnsi="Times New Roman" w:cs="Times New Roman"/>
          <w:color w:val="auto"/>
          <w:sz w:val="28"/>
          <w:szCs w:val="28"/>
        </w:rPr>
        <w:t xml:space="preserve"> - прочие нормативные затраты на общехозяйственные нужды по АООП типа </w:t>
      </w:r>
      <w:r w:rsidRPr="00B16003">
        <w:rPr>
          <w:rFonts w:ascii="Times New Roman" w:hAnsi="Times New Roman" w:cs="Times New Roman"/>
          <w:color w:val="auto"/>
          <w:sz w:val="28"/>
          <w:szCs w:val="28"/>
          <w:lang w:val="en-US"/>
        </w:rPr>
        <w:t>j</w:t>
      </w:r>
      <w:r w:rsidRPr="00B16003">
        <w:rPr>
          <w:rFonts w:ascii="Times New Roman" w:hAnsi="Times New Roman" w:cs="Times New Roman"/>
          <w:color w:val="auto"/>
          <w:sz w:val="28"/>
          <w:szCs w:val="28"/>
        </w:rPr>
        <w:t xml:space="preserve"> (в соответствии с кадровыми и материально-техническими условиями с учетом специфики обучающихся).</w:t>
      </w:r>
    </w:p>
    <w:p w:rsidR="00F65069" w:rsidRPr="00B16003" w:rsidRDefault="00C079E3" w:rsidP="00B16003">
      <w:pPr>
        <w:tabs>
          <w:tab w:val="left" w:pos="8222"/>
        </w:tabs>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lastRenderedPageBreak/>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Pr="00B16003">
        <w:rPr>
          <w:rFonts w:ascii="Times New Roman" w:hAnsi="Times New Roman" w:cs="Times New Roman"/>
          <w:color w:val="auto"/>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B16003">
        <w:rPr>
          <w:rFonts w:ascii="Times New Roman" w:hAnsi="Times New Roman" w:cs="Times New Roman"/>
          <w:color w:val="auto"/>
          <w:sz w:val="28"/>
          <w:szCs w:val="28"/>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2) нормативные затраты на горячее водоснабжение;</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lastRenderedPageBreak/>
        <w:t>Нормативные затраты на содержание недвижимого имущества включают в себя:</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 нормативные затраты на эксплуатацию системы охранной сигнализации и противопожарной безопасности;</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 нормативные затраты на аренду недвижимого имущества;</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 нормативные затраты на проведение текущего ремонта объектов недвижимого имущества;</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 нормативные затраты на содержание прилегающих территорий в соответствии с утвержденными санитарными правилами и нормами;</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 прочие нормативные затраты на содержание недвижимого имущества.</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F65069" w:rsidRPr="00B16003" w:rsidRDefault="00C079E3" w:rsidP="00B16003">
      <w:pPr>
        <w:spacing w:after="0" w:line="360" w:lineRule="auto"/>
        <w:ind w:firstLine="709"/>
        <w:jc w:val="both"/>
        <w:rPr>
          <w:rFonts w:ascii="Times New Roman" w:eastAsia="Times New Roman" w:hAnsi="Times New Roman" w:cs="Times New Roman"/>
          <w:color w:val="auto"/>
          <w:sz w:val="28"/>
          <w:szCs w:val="28"/>
        </w:rPr>
      </w:pPr>
      <w:r w:rsidRPr="00B16003">
        <w:rPr>
          <w:rFonts w:ascii="Times New Roman" w:hAnsi="Times New Roman" w:cs="Times New Roman"/>
          <w:color w:val="auto"/>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F65069" w:rsidRPr="00B16003" w:rsidRDefault="00C079E3" w:rsidP="003D789D">
      <w:pPr>
        <w:spacing w:after="0" w:line="360" w:lineRule="auto"/>
        <w:ind w:firstLine="709"/>
        <w:jc w:val="center"/>
        <w:rPr>
          <w:rFonts w:ascii="Times New Roman" w:eastAsia="Times New Roman" w:hAnsi="Times New Roman" w:cs="Times New Roman"/>
          <w:color w:val="auto"/>
          <w:sz w:val="28"/>
          <w:szCs w:val="28"/>
        </w:rPr>
      </w:pPr>
      <w:r w:rsidRPr="00B16003">
        <w:rPr>
          <w:rFonts w:ascii="Times New Roman" w:hAnsi="Times New Roman" w:cs="Times New Roman"/>
          <w:b/>
          <w:bCs/>
          <w:color w:val="auto"/>
          <w:kern w:val="28"/>
          <w:sz w:val="28"/>
          <w:szCs w:val="28"/>
        </w:rPr>
        <w:t>Материально-технические условия</w:t>
      </w:r>
    </w:p>
    <w:p w:rsidR="00F65069" w:rsidRPr="00B16003" w:rsidRDefault="00C079E3" w:rsidP="00B16003">
      <w:pPr>
        <w:pStyle w:val="14TexstOSNOVA1012"/>
        <w:spacing w:line="360" w:lineRule="auto"/>
        <w:ind w:firstLine="709"/>
        <w:rPr>
          <w:rFonts w:ascii="Times New Roman" w:eastAsia="Times New Roman" w:hAnsi="Times New Roman" w:cs="Times New Roman"/>
          <w:color w:val="auto"/>
          <w:sz w:val="28"/>
          <w:szCs w:val="28"/>
        </w:rPr>
      </w:pPr>
      <w:r w:rsidRPr="00B16003">
        <w:rPr>
          <w:rFonts w:ascii="Times New Roman" w:hAnsi="Times New Roman" w:cs="Times New Roman"/>
          <w:b/>
          <w:bCs/>
          <w:i/>
          <w:iCs/>
          <w:color w:val="auto"/>
          <w:sz w:val="28"/>
          <w:szCs w:val="28"/>
        </w:rPr>
        <w:t>Материально-техническое обеспечение</w:t>
      </w:r>
      <w:r w:rsidRPr="00B16003">
        <w:rPr>
          <w:rFonts w:ascii="Times New Roman" w:hAnsi="Times New Roman" w:cs="Times New Roman"/>
          <w:b/>
          <w:bCs/>
          <w:color w:val="auto"/>
          <w:sz w:val="28"/>
          <w:szCs w:val="28"/>
        </w:rPr>
        <w:t xml:space="preserve"> –</w:t>
      </w:r>
      <w:r w:rsidRPr="00B16003">
        <w:rPr>
          <w:rFonts w:ascii="Times New Roman" w:hAnsi="Times New Roman" w:cs="Times New Roman"/>
          <w:color w:val="auto"/>
          <w:sz w:val="28"/>
          <w:szCs w:val="28"/>
        </w:rPr>
        <w:t xml:space="preserve"> общие характеристики инфраструктуры системы образования, включая параметры информационно - образовательной среды. </w:t>
      </w:r>
    </w:p>
    <w:p w:rsidR="00F65069" w:rsidRPr="00B16003" w:rsidRDefault="00C079E3" w:rsidP="00B16003">
      <w:pPr>
        <w:pStyle w:val="Standard"/>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t xml:space="preserve">Материально-техническое обеспечение школьного образования глухих обучающихся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 организации </w:t>
      </w:r>
      <w:r w:rsidRPr="00B16003">
        <w:rPr>
          <w:rFonts w:ascii="Times New Roman" w:hAnsi="Times New Roman" w:cs="Times New Roman"/>
          <w:color w:val="auto"/>
          <w:spacing w:val="2"/>
          <w:sz w:val="28"/>
          <w:szCs w:val="28"/>
        </w:rPr>
        <w:t>образовательного</w:t>
      </w:r>
      <w:r w:rsidRPr="00B16003">
        <w:rPr>
          <w:rFonts w:ascii="Times New Roman" w:hAnsi="Times New Roman" w:cs="Times New Roman"/>
          <w:color w:val="auto"/>
          <w:sz w:val="28"/>
          <w:szCs w:val="28"/>
        </w:rPr>
        <w:t xml:space="preserve"> пространства; временного режима обучения; техническим средствам обучения; обеспечению условий для организации обучения и взаимодействия </w:t>
      </w:r>
      <w:r w:rsidRPr="00B16003">
        <w:rPr>
          <w:rFonts w:ascii="Times New Roman" w:hAnsi="Times New Roman" w:cs="Times New Roman"/>
          <w:color w:val="auto"/>
          <w:sz w:val="28"/>
          <w:szCs w:val="28"/>
        </w:rPr>
        <w:lastRenderedPageBreak/>
        <w:t xml:space="preserve">специалистов, их сотрудников с родителями (законными представителями) обучающихся; специальным учебникам, рабочим тетрадям, дидактическим материалам, компьютерным инструментам обучения, </w:t>
      </w:r>
      <w:r w:rsidRPr="00B16003">
        <w:rPr>
          <w:rFonts w:ascii="Times New Roman" w:hAnsi="Times New Roman" w:cs="Times New Roman"/>
          <w:color w:val="auto"/>
          <w:spacing w:val="2"/>
          <w:sz w:val="28"/>
          <w:szCs w:val="28"/>
        </w:rPr>
        <w:t>технически комфортного доступа к образовательной среде (ассистирующие средства и технологии)</w:t>
      </w:r>
      <w:r w:rsidRPr="00B16003">
        <w:rPr>
          <w:rFonts w:ascii="Times New Roman" w:hAnsi="Times New Roman" w:cs="Times New Roman"/>
          <w:color w:val="auto"/>
          <w:spacing w:val="2"/>
          <w:sz w:val="28"/>
          <w:szCs w:val="28"/>
          <w:lang w:val="ru-RU"/>
        </w:rPr>
        <w:t xml:space="preserve">, </w:t>
      </w:r>
      <w:r w:rsidRPr="00B16003">
        <w:rPr>
          <w:rFonts w:ascii="Times New Roman" w:hAnsi="Times New Roman" w:cs="Times New Roman"/>
          <w:color w:val="auto"/>
          <w:sz w:val="28"/>
          <w:szCs w:val="28"/>
        </w:rPr>
        <w:t xml:space="preserve">отвечающим особым образовательным потребностям </w:t>
      </w:r>
      <w:r w:rsidRPr="00B16003">
        <w:rPr>
          <w:rFonts w:ascii="Times New Roman" w:hAnsi="Times New Roman" w:cs="Times New Roman"/>
          <w:color w:val="auto"/>
          <w:sz w:val="28"/>
          <w:szCs w:val="28"/>
          <w:lang w:val="ru-RU"/>
        </w:rPr>
        <w:t xml:space="preserve">глухих </w:t>
      </w:r>
      <w:r w:rsidRPr="00B16003">
        <w:rPr>
          <w:rFonts w:ascii="Times New Roman" w:hAnsi="Times New Roman" w:cs="Times New Roman"/>
          <w:color w:val="auto"/>
          <w:sz w:val="28"/>
          <w:szCs w:val="28"/>
        </w:rPr>
        <w:t>обучающихся и позволяющих реализовывать выбранный вариант Стандарта.</w:t>
      </w:r>
    </w:p>
    <w:p w:rsidR="00F65069" w:rsidRPr="00B16003" w:rsidRDefault="00C079E3" w:rsidP="00B16003">
      <w:pPr>
        <w:pStyle w:val="Standard"/>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t xml:space="preserve">Специфика данной группы требований состоит в том, что все вовлечённые в процесс образования взрослые должны иметь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с нарушением слуха.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глухого обучающегося. В случае необходимости организации удаленной работы, специалисты обеспечиваются полным комплектом компьютерного и  периферийного  оборудования. </w:t>
      </w:r>
    </w:p>
    <w:p w:rsidR="00F65069" w:rsidRPr="00B16003" w:rsidRDefault="00C079E3" w:rsidP="00B16003">
      <w:pPr>
        <w:pStyle w:val="18TexstSPISOK1"/>
        <w:spacing w:line="360" w:lineRule="auto"/>
        <w:ind w:left="0" w:firstLine="709"/>
        <w:jc w:val="center"/>
        <w:rPr>
          <w:rFonts w:ascii="Times New Roman" w:hAnsi="Times New Roman" w:cs="Times New Roman"/>
          <w:color w:val="auto"/>
          <w:sz w:val="28"/>
          <w:szCs w:val="28"/>
        </w:rPr>
      </w:pPr>
      <w:r w:rsidRPr="00B16003">
        <w:rPr>
          <w:rFonts w:ascii="Times New Roman" w:hAnsi="Times New Roman" w:cs="Times New Roman"/>
          <w:i/>
          <w:iCs/>
          <w:color w:val="auto"/>
          <w:sz w:val="28"/>
          <w:szCs w:val="28"/>
        </w:rPr>
        <w:t xml:space="preserve">Требования к организации </w:t>
      </w:r>
      <w:r w:rsidRPr="00B16003">
        <w:rPr>
          <w:rFonts w:ascii="Times New Roman" w:hAnsi="Times New Roman" w:cs="Times New Roman"/>
          <w:i/>
          <w:iCs/>
          <w:color w:val="auto"/>
          <w:spacing w:val="2"/>
          <w:sz w:val="28"/>
          <w:szCs w:val="28"/>
        </w:rPr>
        <w:t>образовательного</w:t>
      </w:r>
      <w:r w:rsidRPr="00B16003">
        <w:rPr>
          <w:rFonts w:ascii="Times New Roman" w:hAnsi="Times New Roman" w:cs="Times New Roman"/>
          <w:i/>
          <w:iCs/>
          <w:color w:val="auto"/>
          <w:sz w:val="28"/>
          <w:szCs w:val="28"/>
        </w:rPr>
        <w:t xml:space="preserve"> пространства</w:t>
      </w:r>
    </w:p>
    <w:p w:rsidR="00F65069" w:rsidRPr="00B16003" w:rsidRDefault="00C079E3" w:rsidP="00B16003">
      <w:pPr>
        <w:pStyle w:val="Default"/>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t>Пространство (прежде всего здание и прилегающая территория), в котором осуществляется образование глухих обучающихся, должно соответствовать общим требованиям, предъявляемым к образовательным организациям, в частности к:</w:t>
      </w:r>
    </w:p>
    <w:p w:rsidR="00F65069" w:rsidRPr="00B16003" w:rsidRDefault="00C079E3" w:rsidP="000A374A">
      <w:pPr>
        <w:pStyle w:val="Default"/>
        <w:numPr>
          <w:ilvl w:val="0"/>
          <w:numId w:val="120"/>
        </w:numPr>
        <w:tabs>
          <w:tab w:val="clear" w:pos="142"/>
          <w:tab w:val="left" w:pos="567"/>
          <w:tab w:val="num" w:pos="831"/>
          <w:tab w:val="left" w:pos="851"/>
        </w:tabs>
        <w:suppressAutoHyphens/>
        <w:spacing w:after="0" w:line="360" w:lineRule="auto"/>
        <w:ind w:left="0" w:firstLine="709"/>
        <w:jc w:val="both"/>
        <w:rPr>
          <w:rFonts w:ascii="Times New Roman" w:hAnsi="Times New Roman" w:cs="Times New Roman"/>
          <w:color w:val="auto"/>
        </w:rPr>
      </w:pPr>
      <w:r w:rsidRPr="00B16003">
        <w:rPr>
          <w:rFonts w:ascii="Times New Roman" w:hAnsi="Times New Roman" w:cs="Times New Roman"/>
          <w:color w:val="auto"/>
          <w:sz w:val="28"/>
          <w:szCs w:val="28"/>
        </w:rPr>
        <w:t>соблюдению санитарно-гигиенических норм образовательного процесса;</w:t>
      </w:r>
    </w:p>
    <w:p w:rsidR="00F65069" w:rsidRPr="00B16003" w:rsidRDefault="00C079E3" w:rsidP="000A374A">
      <w:pPr>
        <w:pStyle w:val="Default"/>
        <w:numPr>
          <w:ilvl w:val="0"/>
          <w:numId w:val="121"/>
        </w:numPr>
        <w:tabs>
          <w:tab w:val="clear" w:pos="142"/>
          <w:tab w:val="left" w:pos="567"/>
          <w:tab w:val="num" w:pos="831"/>
          <w:tab w:val="left" w:pos="851"/>
        </w:tabs>
        <w:suppressAutoHyphens/>
        <w:spacing w:after="0" w:line="360" w:lineRule="auto"/>
        <w:ind w:left="0" w:firstLine="709"/>
        <w:jc w:val="both"/>
        <w:rPr>
          <w:rFonts w:ascii="Times New Roman" w:hAnsi="Times New Roman" w:cs="Times New Roman"/>
          <w:color w:val="auto"/>
        </w:rPr>
      </w:pPr>
      <w:r w:rsidRPr="00B16003">
        <w:rPr>
          <w:rFonts w:ascii="Times New Roman" w:hAnsi="Times New Roman" w:cs="Times New Roman"/>
          <w:color w:val="auto"/>
          <w:sz w:val="28"/>
          <w:szCs w:val="28"/>
        </w:rPr>
        <w:t>обеспечению санитарно-бытовых и социально-бытовых условий;</w:t>
      </w:r>
    </w:p>
    <w:p w:rsidR="00F65069" w:rsidRPr="00B16003" w:rsidRDefault="00C079E3" w:rsidP="000A374A">
      <w:pPr>
        <w:pStyle w:val="Default"/>
        <w:numPr>
          <w:ilvl w:val="0"/>
          <w:numId w:val="122"/>
        </w:numPr>
        <w:tabs>
          <w:tab w:val="clear" w:pos="142"/>
          <w:tab w:val="left" w:pos="567"/>
          <w:tab w:val="num" w:pos="831"/>
          <w:tab w:val="left" w:pos="851"/>
        </w:tabs>
        <w:suppressAutoHyphens/>
        <w:spacing w:after="0" w:line="360" w:lineRule="auto"/>
        <w:ind w:left="0" w:firstLine="709"/>
        <w:jc w:val="both"/>
        <w:rPr>
          <w:rFonts w:ascii="Times New Roman" w:hAnsi="Times New Roman" w:cs="Times New Roman"/>
          <w:color w:val="auto"/>
        </w:rPr>
      </w:pPr>
      <w:r w:rsidRPr="00B16003">
        <w:rPr>
          <w:rFonts w:ascii="Times New Roman" w:hAnsi="Times New Roman" w:cs="Times New Roman"/>
          <w:color w:val="auto"/>
          <w:sz w:val="28"/>
          <w:szCs w:val="28"/>
        </w:rPr>
        <w:t>соблюдению пожарной и электробезопасности;</w:t>
      </w:r>
    </w:p>
    <w:p w:rsidR="00F65069" w:rsidRPr="00B16003" w:rsidRDefault="00C079E3" w:rsidP="000A374A">
      <w:pPr>
        <w:pStyle w:val="Default"/>
        <w:numPr>
          <w:ilvl w:val="0"/>
          <w:numId w:val="123"/>
        </w:numPr>
        <w:tabs>
          <w:tab w:val="clear" w:pos="142"/>
          <w:tab w:val="left" w:pos="567"/>
          <w:tab w:val="num" w:pos="831"/>
          <w:tab w:val="left" w:pos="851"/>
        </w:tabs>
        <w:suppressAutoHyphens/>
        <w:spacing w:after="0" w:line="360" w:lineRule="auto"/>
        <w:ind w:left="0" w:firstLine="709"/>
        <w:jc w:val="both"/>
        <w:rPr>
          <w:rFonts w:ascii="Times New Roman" w:hAnsi="Times New Roman" w:cs="Times New Roman"/>
          <w:color w:val="auto"/>
        </w:rPr>
      </w:pPr>
      <w:r w:rsidRPr="00B16003">
        <w:rPr>
          <w:rFonts w:ascii="Times New Roman" w:hAnsi="Times New Roman" w:cs="Times New Roman"/>
          <w:color w:val="auto"/>
          <w:sz w:val="28"/>
          <w:szCs w:val="28"/>
        </w:rPr>
        <w:t>соблюдению требований охраны труда;</w:t>
      </w:r>
    </w:p>
    <w:p w:rsidR="00F65069" w:rsidRPr="00B16003" w:rsidRDefault="00C079E3" w:rsidP="000A374A">
      <w:pPr>
        <w:pStyle w:val="Default"/>
        <w:numPr>
          <w:ilvl w:val="0"/>
          <w:numId w:val="124"/>
        </w:numPr>
        <w:tabs>
          <w:tab w:val="clear" w:pos="142"/>
          <w:tab w:val="left" w:pos="567"/>
          <w:tab w:val="num" w:pos="831"/>
          <w:tab w:val="left" w:pos="851"/>
        </w:tabs>
        <w:suppressAutoHyphens/>
        <w:spacing w:after="0" w:line="360" w:lineRule="auto"/>
        <w:ind w:left="0" w:firstLine="709"/>
        <w:jc w:val="both"/>
        <w:rPr>
          <w:rFonts w:ascii="Times New Roman" w:hAnsi="Times New Roman" w:cs="Times New Roman"/>
          <w:color w:val="auto"/>
        </w:rPr>
      </w:pPr>
      <w:r w:rsidRPr="00B16003">
        <w:rPr>
          <w:rFonts w:ascii="Times New Roman" w:hAnsi="Times New Roman" w:cs="Times New Roman"/>
          <w:color w:val="auto"/>
          <w:sz w:val="28"/>
          <w:szCs w:val="28"/>
        </w:rPr>
        <w:t>соблюдению своевременных сроков и необходимых объемов текущего и капитального ремонта и др.</w:t>
      </w:r>
    </w:p>
    <w:p w:rsidR="00F65069" w:rsidRPr="00B16003" w:rsidRDefault="00C079E3" w:rsidP="00B16003">
      <w:pPr>
        <w:pStyle w:val="Default"/>
        <w:spacing w:after="0" w:line="360" w:lineRule="auto"/>
        <w:ind w:firstLine="709"/>
        <w:jc w:val="both"/>
        <w:rPr>
          <w:rFonts w:ascii="Times New Roman" w:hAnsi="Times New Roman" w:cs="Times New Roman"/>
          <w:color w:val="auto"/>
          <w:sz w:val="28"/>
          <w:szCs w:val="28"/>
        </w:rPr>
      </w:pPr>
      <w:r w:rsidRPr="00B16003">
        <w:rPr>
          <w:rFonts w:ascii="Times New Roman" w:hAnsi="Times New Roman" w:cs="Times New Roman"/>
          <w:color w:val="auto"/>
          <w:sz w:val="28"/>
          <w:szCs w:val="28"/>
        </w:rPr>
        <w:lastRenderedPageBreak/>
        <w:t>Материально-техническая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F65069" w:rsidRPr="00B16003" w:rsidRDefault="00C079E3" w:rsidP="000A374A">
      <w:pPr>
        <w:pStyle w:val="Default"/>
        <w:numPr>
          <w:ilvl w:val="0"/>
          <w:numId w:val="125"/>
        </w:numPr>
        <w:tabs>
          <w:tab w:val="clear" w:pos="142"/>
          <w:tab w:val="left" w:pos="567"/>
          <w:tab w:val="num" w:pos="831"/>
          <w:tab w:val="left" w:pos="851"/>
        </w:tabs>
        <w:suppressAutoHyphens/>
        <w:spacing w:after="0" w:line="360" w:lineRule="auto"/>
        <w:ind w:left="0" w:firstLine="709"/>
        <w:jc w:val="both"/>
        <w:rPr>
          <w:rFonts w:ascii="Times New Roman" w:hAnsi="Times New Roman" w:cs="Times New Roman"/>
          <w:color w:val="auto"/>
        </w:rPr>
      </w:pPr>
      <w:r w:rsidRPr="00B16003">
        <w:rPr>
          <w:rFonts w:ascii="Times New Roman" w:hAnsi="Times New Roman" w:cs="Times New Roman"/>
          <w:color w:val="auto"/>
          <w:sz w:val="28"/>
          <w:szCs w:val="28"/>
        </w:rPr>
        <w:t xml:space="preserve">участку (территории) и зданию образовательного учреждения; </w:t>
      </w:r>
    </w:p>
    <w:p w:rsidR="00F65069" w:rsidRPr="00B16003" w:rsidRDefault="00C079E3" w:rsidP="000A374A">
      <w:pPr>
        <w:pStyle w:val="Default"/>
        <w:numPr>
          <w:ilvl w:val="0"/>
          <w:numId w:val="126"/>
        </w:numPr>
        <w:tabs>
          <w:tab w:val="clear" w:pos="142"/>
          <w:tab w:val="left" w:pos="567"/>
          <w:tab w:val="num" w:pos="831"/>
          <w:tab w:val="left" w:pos="851"/>
        </w:tabs>
        <w:suppressAutoHyphens/>
        <w:spacing w:after="0" w:line="360" w:lineRule="auto"/>
        <w:ind w:left="0" w:firstLine="709"/>
        <w:jc w:val="both"/>
        <w:rPr>
          <w:rFonts w:ascii="Times New Roman" w:hAnsi="Times New Roman" w:cs="Times New Roman"/>
          <w:color w:val="auto"/>
        </w:rPr>
      </w:pPr>
      <w:r w:rsidRPr="00B16003">
        <w:rPr>
          <w:rFonts w:ascii="Times New Roman" w:hAnsi="Times New Roman" w:cs="Times New Roman"/>
          <w:color w:val="auto"/>
          <w:sz w:val="28"/>
          <w:szCs w:val="28"/>
        </w:rPr>
        <w:t>помещениям библиотек, актовому и физкультурному залу, залу для проведения музыкально-ритмических занятий, лечебной физкультуре;</w:t>
      </w:r>
    </w:p>
    <w:p w:rsidR="00F65069" w:rsidRPr="00B16003" w:rsidRDefault="00C079E3" w:rsidP="000A374A">
      <w:pPr>
        <w:pStyle w:val="Default"/>
        <w:numPr>
          <w:ilvl w:val="0"/>
          <w:numId w:val="127"/>
        </w:numPr>
        <w:tabs>
          <w:tab w:val="clear" w:pos="142"/>
          <w:tab w:val="left" w:pos="567"/>
          <w:tab w:val="num" w:pos="831"/>
          <w:tab w:val="left" w:pos="851"/>
        </w:tabs>
        <w:suppressAutoHyphens/>
        <w:spacing w:after="0" w:line="360" w:lineRule="auto"/>
        <w:ind w:left="0" w:firstLine="709"/>
        <w:jc w:val="both"/>
        <w:rPr>
          <w:rFonts w:ascii="Times New Roman" w:hAnsi="Times New Roman" w:cs="Times New Roman"/>
          <w:color w:val="auto"/>
        </w:rPr>
      </w:pPr>
      <w:r w:rsidRPr="00B16003">
        <w:rPr>
          <w:rFonts w:ascii="Times New Roman" w:hAnsi="Times New Roman" w:cs="Times New Roman"/>
          <w:color w:val="auto"/>
          <w:sz w:val="28"/>
          <w:szCs w:val="28"/>
        </w:rPr>
        <w:t>помещениям для осуществления образовательного и коррекционно-развивающего процессов: классам, кабинетам учителя-дефектолога,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F65069" w:rsidRPr="00B16003" w:rsidRDefault="00C079E3" w:rsidP="000A374A">
      <w:pPr>
        <w:pStyle w:val="Default"/>
        <w:numPr>
          <w:ilvl w:val="0"/>
          <w:numId w:val="128"/>
        </w:numPr>
        <w:tabs>
          <w:tab w:val="clear" w:pos="142"/>
          <w:tab w:val="left" w:pos="567"/>
          <w:tab w:val="num" w:pos="831"/>
          <w:tab w:val="left" w:pos="851"/>
        </w:tabs>
        <w:suppressAutoHyphens/>
        <w:spacing w:after="0" w:line="360" w:lineRule="auto"/>
        <w:ind w:left="0" w:firstLine="709"/>
        <w:jc w:val="both"/>
        <w:rPr>
          <w:rFonts w:ascii="Times New Roman" w:hAnsi="Times New Roman" w:cs="Times New Roman"/>
          <w:color w:val="auto"/>
        </w:rPr>
      </w:pPr>
      <w:r w:rsidRPr="00B16003">
        <w:rPr>
          <w:rFonts w:ascii="Times New Roman" w:hAnsi="Times New Roman" w:cs="Times New Roman"/>
          <w:color w:val="auto"/>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F65069" w:rsidRPr="00B16003" w:rsidRDefault="00C079E3" w:rsidP="000A374A">
      <w:pPr>
        <w:pStyle w:val="Default"/>
        <w:numPr>
          <w:ilvl w:val="0"/>
          <w:numId w:val="129"/>
        </w:numPr>
        <w:tabs>
          <w:tab w:val="clear" w:pos="142"/>
          <w:tab w:val="left" w:pos="567"/>
          <w:tab w:val="num" w:pos="831"/>
          <w:tab w:val="left" w:pos="851"/>
        </w:tabs>
        <w:suppressAutoHyphens/>
        <w:spacing w:after="0" w:line="360" w:lineRule="auto"/>
        <w:ind w:left="0" w:firstLine="709"/>
        <w:jc w:val="both"/>
        <w:rPr>
          <w:rFonts w:ascii="Times New Roman" w:hAnsi="Times New Roman" w:cs="Times New Roman"/>
          <w:color w:val="auto"/>
        </w:rPr>
      </w:pPr>
      <w:r w:rsidRPr="00B16003">
        <w:rPr>
          <w:rFonts w:ascii="Times New Roman" w:hAnsi="Times New Roman" w:cs="Times New Roman"/>
          <w:color w:val="auto"/>
          <w:sz w:val="28"/>
          <w:szCs w:val="28"/>
        </w:rPr>
        <w:t>кабинетам медицинского назначения;</w:t>
      </w:r>
    </w:p>
    <w:p w:rsidR="00F65069" w:rsidRPr="00B16003" w:rsidRDefault="00C079E3" w:rsidP="000A374A">
      <w:pPr>
        <w:pStyle w:val="Default"/>
        <w:numPr>
          <w:ilvl w:val="0"/>
          <w:numId w:val="130"/>
        </w:numPr>
        <w:tabs>
          <w:tab w:val="clear" w:pos="142"/>
          <w:tab w:val="left" w:pos="567"/>
          <w:tab w:val="num" w:pos="831"/>
          <w:tab w:val="left" w:pos="851"/>
        </w:tabs>
        <w:suppressAutoHyphens/>
        <w:spacing w:after="0" w:line="360" w:lineRule="auto"/>
        <w:ind w:left="0" w:firstLine="709"/>
        <w:jc w:val="both"/>
        <w:rPr>
          <w:rFonts w:ascii="Times New Roman" w:hAnsi="Times New Roman" w:cs="Times New Roman"/>
          <w:color w:val="auto"/>
        </w:rPr>
      </w:pPr>
      <w:r w:rsidRPr="00B16003">
        <w:rPr>
          <w:rFonts w:ascii="Times New Roman" w:hAnsi="Times New Roman" w:cs="Times New Roman"/>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F65069" w:rsidRPr="00B16003" w:rsidRDefault="00C079E3" w:rsidP="000A374A">
      <w:pPr>
        <w:pStyle w:val="Default"/>
        <w:numPr>
          <w:ilvl w:val="0"/>
          <w:numId w:val="131"/>
        </w:numPr>
        <w:tabs>
          <w:tab w:val="clear" w:pos="142"/>
          <w:tab w:val="left" w:pos="567"/>
          <w:tab w:val="num" w:pos="831"/>
          <w:tab w:val="left" w:pos="851"/>
        </w:tabs>
        <w:suppressAutoHyphens/>
        <w:spacing w:after="0" w:line="360" w:lineRule="auto"/>
        <w:ind w:left="0" w:firstLine="709"/>
        <w:jc w:val="both"/>
        <w:rPr>
          <w:rFonts w:ascii="Times New Roman" w:hAnsi="Times New Roman" w:cs="Times New Roman"/>
          <w:color w:val="auto"/>
        </w:rPr>
      </w:pPr>
      <w:r w:rsidRPr="00B16003">
        <w:rPr>
          <w:rFonts w:ascii="Times New Roman" w:hAnsi="Times New Roman" w:cs="Times New Roman"/>
          <w:color w:val="auto"/>
          <w:sz w:val="28"/>
          <w:szCs w:val="28"/>
        </w:rPr>
        <w:t>туалетам, душевым, коридорам и другим помещениям.</w:t>
      </w:r>
    </w:p>
    <w:p w:rsidR="00F65069" w:rsidRPr="00B16003" w:rsidRDefault="00C079E3" w:rsidP="00B16003">
      <w:pPr>
        <w:widowControl w:val="0"/>
        <w:tabs>
          <w:tab w:val="left" w:pos="426"/>
        </w:tabs>
        <w:spacing w:after="0" w:line="360" w:lineRule="auto"/>
        <w:ind w:firstLine="709"/>
        <w:jc w:val="both"/>
        <w:rPr>
          <w:rFonts w:ascii="Times New Roman" w:eastAsia="Times New Roman" w:hAnsi="Times New Roman" w:cs="Times New Roman"/>
          <w:color w:val="auto"/>
          <w:spacing w:val="2"/>
          <w:sz w:val="28"/>
          <w:szCs w:val="28"/>
        </w:rPr>
      </w:pPr>
      <w:r w:rsidRPr="00B16003">
        <w:rPr>
          <w:rFonts w:ascii="Times New Roman" w:hAnsi="Times New Roman" w:cs="Times New Roman"/>
          <w:color w:val="auto"/>
          <w:spacing w:val="2"/>
          <w:sz w:val="28"/>
          <w:szCs w:val="28"/>
        </w:rPr>
        <w:t xml:space="preserve">Под особой организацией образовательного пространства понимается создание комфортных условий для слухо-зрительного и слухового восприятия устной речи глухим  ребенком. Среди них: </w:t>
      </w:r>
    </w:p>
    <w:p w:rsidR="00F65069" w:rsidRPr="00B16003" w:rsidRDefault="00C079E3" w:rsidP="000A374A">
      <w:pPr>
        <w:widowControl w:val="0"/>
        <w:numPr>
          <w:ilvl w:val="0"/>
          <w:numId w:val="132"/>
        </w:numPr>
        <w:tabs>
          <w:tab w:val="clear" w:pos="708"/>
          <w:tab w:val="left" w:pos="426"/>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B16003">
        <w:rPr>
          <w:rFonts w:ascii="Times New Roman" w:hAnsi="Times New Roman" w:cs="Times New Roman"/>
          <w:color w:val="auto"/>
          <w:spacing w:val="2"/>
          <w:sz w:val="28"/>
          <w:szCs w:val="28"/>
        </w:rPr>
        <w:t xml:space="preserve">расположение обучающегося в классе или другом помещении при проведении коллективных мероприятий, </w:t>
      </w:r>
    </w:p>
    <w:p w:rsidR="00F65069" w:rsidRPr="00B16003" w:rsidRDefault="00C079E3" w:rsidP="000A374A">
      <w:pPr>
        <w:widowControl w:val="0"/>
        <w:numPr>
          <w:ilvl w:val="0"/>
          <w:numId w:val="133"/>
        </w:numPr>
        <w:tabs>
          <w:tab w:val="clear" w:pos="708"/>
          <w:tab w:val="left" w:pos="426"/>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B16003">
        <w:rPr>
          <w:rFonts w:ascii="Times New Roman" w:hAnsi="Times New Roman" w:cs="Times New Roman"/>
          <w:color w:val="auto"/>
          <w:spacing w:val="2"/>
          <w:sz w:val="28"/>
          <w:szCs w:val="28"/>
        </w:rPr>
        <w:t>продуманность освещенности лица говорящего и фона за ним,</w:t>
      </w:r>
    </w:p>
    <w:p w:rsidR="00F65069" w:rsidRPr="00B16003" w:rsidRDefault="00C079E3" w:rsidP="000A374A">
      <w:pPr>
        <w:widowControl w:val="0"/>
        <w:numPr>
          <w:ilvl w:val="0"/>
          <w:numId w:val="134"/>
        </w:numPr>
        <w:tabs>
          <w:tab w:val="clear" w:pos="708"/>
          <w:tab w:val="left" w:pos="426"/>
          <w:tab w:val="num" w:pos="1265"/>
        </w:tabs>
        <w:suppressAutoHyphens/>
        <w:spacing w:after="0" w:line="360" w:lineRule="auto"/>
        <w:ind w:left="0" w:firstLine="709"/>
        <w:jc w:val="both"/>
        <w:rPr>
          <w:rFonts w:ascii="Times New Roman" w:eastAsia="Times New Roman" w:hAnsi="Times New Roman" w:cs="Times New Roman"/>
          <w:color w:val="auto"/>
          <w:spacing w:val="1"/>
        </w:rPr>
      </w:pPr>
      <w:r w:rsidRPr="00B16003">
        <w:rPr>
          <w:rFonts w:ascii="Times New Roman" w:hAnsi="Times New Roman" w:cs="Times New Roman"/>
          <w:color w:val="auto"/>
          <w:spacing w:val="2"/>
          <w:sz w:val="28"/>
          <w:szCs w:val="28"/>
        </w:rPr>
        <w:t xml:space="preserve">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 </w:t>
      </w:r>
    </w:p>
    <w:p w:rsidR="00F65069" w:rsidRPr="00B16003" w:rsidRDefault="00C079E3" w:rsidP="000A374A">
      <w:pPr>
        <w:widowControl w:val="0"/>
        <w:numPr>
          <w:ilvl w:val="0"/>
          <w:numId w:val="135"/>
        </w:numPr>
        <w:tabs>
          <w:tab w:val="clear" w:pos="708"/>
          <w:tab w:val="left" w:pos="426"/>
          <w:tab w:val="num" w:pos="1265"/>
        </w:tabs>
        <w:spacing w:after="0" w:line="360" w:lineRule="auto"/>
        <w:ind w:left="0" w:firstLine="709"/>
        <w:jc w:val="both"/>
        <w:rPr>
          <w:rFonts w:ascii="Times New Roman" w:eastAsia="Times New Roman" w:hAnsi="Times New Roman" w:cs="Times New Roman"/>
          <w:color w:val="auto"/>
          <w:spacing w:val="1"/>
        </w:rPr>
      </w:pPr>
      <w:r w:rsidRPr="00B16003">
        <w:rPr>
          <w:rFonts w:ascii="Times New Roman" w:hAnsi="Times New Roman" w:cs="Times New Roman"/>
          <w:color w:val="auto"/>
          <w:spacing w:val="2"/>
          <w:sz w:val="28"/>
          <w:szCs w:val="28"/>
        </w:rPr>
        <w:t xml:space="preserve">регулирование уровня шума в помещениях, </w:t>
      </w:r>
    </w:p>
    <w:p w:rsidR="00F65069" w:rsidRPr="00B16003" w:rsidRDefault="00C079E3" w:rsidP="000A374A">
      <w:pPr>
        <w:numPr>
          <w:ilvl w:val="0"/>
          <w:numId w:val="136"/>
        </w:numPr>
        <w:tabs>
          <w:tab w:val="clear" w:pos="708"/>
          <w:tab w:val="num" w:pos="1265"/>
        </w:tabs>
        <w:spacing w:after="0" w:line="360" w:lineRule="auto"/>
        <w:ind w:left="0" w:firstLine="709"/>
        <w:jc w:val="both"/>
        <w:rPr>
          <w:rFonts w:ascii="Times New Roman" w:eastAsia="Times New Roman" w:hAnsi="Times New Roman" w:cs="Times New Roman"/>
          <w:color w:val="auto"/>
        </w:rPr>
      </w:pPr>
      <w:r w:rsidRPr="00B16003">
        <w:rPr>
          <w:rFonts w:ascii="Times New Roman" w:hAnsi="Times New Roman" w:cs="Times New Roman"/>
          <w:color w:val="auto"/>
          <w:sz w:val="28"/>
          <w:szCs w:val="28"/>
        </w:rPr>
        <w:lastRenderedPageBreak/>
        <w:t>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F65069" w:rsidRPr="00B16003" w:rsidRDefault="00C079E3" w:rsidP="000A374A">
      <w:pPr>
        <w:widowControl w:val="0"/>
        <w:numPr>
          <w:ilvl w:val="0"/>
          <w:numId w:val="137"/>
        </w:numPr>
        <w:tabs>
          <w:tab w:val="clear" w:pos="708"/>
          <w:tab w:val="num" w:pos="1265"/>
        </w:tabs>
        <w:spacing w:after="0" w:line="360" w:lineRule="auto"/>
        <w:ind w:left="0" w:firstLine="709"/>
        <w:jc w:val="both"/>
        <w:rPr>
          <w:rFonts w:ascii="Times New Roman" w:eastAsia="Times" w:hAnsi="Times New Roman" w:cs="Times New Roman"/>
          <w:color w:val="auto"/>
        </w:rPr>
      </w:pPr>
      <w:r w:rsidRPr="00B16003">
        <w:rPr>
          <w:rFonts w:ascii="Times New Roman" w:hAnsi="Times New Roman" w:cs="Times New Roman"/>
          <w:color w:val="auto"/>
          <w:sz w:val="28"/>
          <w:szCs w:val="28"/>
        </w:rPr>
        <w:t>дублирование звуковой</w:t>
      </w:r>
      <w:r w:rsidRPr="00B16003">
        <w:rPr>
          <w:rFonts w:ascii="Times New Roman" w:eastAsia="Times New Roman CYR" w:hAnsi="Times New Roman" w:cs="Times New Roman"/>
          <w:color w:val="auto"/>
          <w:sz w:val="28"/>
          <w:szCs w:val="28"/>
        </w:rPr>
        <w:t xml:space="preserve">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F65069" w:rsidRPr="00B16003" w:rsidRDefault="00C079E3" w:rsidP="000A374A">
      <w:pPr>
        <w:widowControl w:val="0"/>
        <w:numPr>
          <w:ilvl w:val="0"/>
          <w:numId w:val="138"/>
        </w:numPr>
        <w:tabs>
          <w:tab w:val="clear" w:pos="708"/>
          <w:tab w:val="num" w:pos="1265"/>
        </w:tabs>
        <w:spacing w:after="0" w:line="360" w:lineRule="auto"/>
        <w:ind w:left="0" w:firstLine="709"/>
        <w:jc w:val="both"/>
        <w:rPr>
          <w:rFonts w:ascii="Times New Roman" w:eastAsia="Times" w:hAnsi="Times New Roman" w:cs="Times New Roman"/>
          <w:color w:val="auto"/>
        </w:rPr>
      </w:pPr>
      <w:r w:rsidRPr="00B16003">
        <w:rPr>
          <w:rFonts w:ascii="Times New Roman" w:eastAsia="Times New Roman CYR" w:hAnsi="Times New Roman" w:cs="Times New Roman"/>
          <w:color w:val="auto"/>
          <w:sz w:val="28"/>
          <w:szCs w:val="28"/>
        </w:rPr>
        <w:t>обеспечение надлежащими звуковыми средствами воспроизведения информации;</w:t>
      </w:r>
    </w:p>
    <w:p w:rsidR="00F65069" w:rsidRPr="00B16003" w:rsidRDefault="00C079E3" w:rsidP="000A374A">
      <w:pPr>
        <w:widowControl w:val="0"/>
        <w:numPr>
          <w:ilvl w:val="0"/>
          <w:numId w:val="138"/>
        </w:numPr>
        <w:tabs>
          <w:tab w:val="clear" w:pos="708"/>
          <w:tab w:val="num" w:pos="1265"/>
        </w:tabs>
        <w:spacing w:after="0" w:line="360" w:lineRule="auto"/>
        <w:ind w:left="0" w:firstLine="709"/>
        <w:jc w:val="both"/>
        <w:rPr>
          <w:rFonts w:ascii="Times New Roman" w:eastAsia="Times New Roman CYR" w:hAnsi="Times New Roman" w:cs="Times New Roman"/>
          <w:color w:val="auto"/>
          <w:sz w:val="28"/>
          <w:szCs w:val="28"/>
        </w:rPr>
      </w:pPr>
      <w:r w:rsidRPr="00B16003">
        <w:rPr>
          <w:rFonts w:ascii="Times New Roman" w:eastAsia="Times New Roman CYR" w:hAnsi="Times New Roman" w:cs="Times New Roman"/>
          <w:color w:val="auto"/>
          <w:sz w:val="28"/>
          <w:szCs w:val="28"/>
        </w:rPr>
        <w:t>обеспечение беспроводным оборудованием (на радиопринципе или инфракрасном излучении) при постоянном пользовании глухими детьми индивидуальными слуховыми аппаратами или кохлеарным имполантами (или кохлеарным имплантом и индивидуальным слуховым аппаратом) с учетом медицинских показаний;в классных помещениях необходимо предусмотреть специальные места для хранения FM–систем, зарядных устройств, батареек.</w:t>
      </w:r>
    </w:p>
    <w:p w:rsidR="00F65069" w:rsidRPr="003D789D" w:rsidRDefault="00C079E3" w:rsidP="00B16003">
      <w:pPr>
        <w:widowControl w:val="0"/>
        <w:tabs>
          <w:tab w:val="left" w:pos="426"/>
        </w:tabs>
        <w:spacing w:after="0" w:line="360" w:lineRule="auto"/>
        <w:ind w:firstLine="709"/>
        <w:jc w:val="both"/>
        <w:rPr>
          <w:rFonts w:ascii="Times New Roman" w:eastAsia="Times New Roman" w:hAnsi="Times New Roman" w:cs="Times New Roman"/>
          <w:color w:val="auto"/>
          <w:spacing w:val="2"/>
          <w:sz w:val="28"/>
          <w:szCs w:val="28"/>
        </w:rPr>
      </w:pPr>
      <w:r w:rsidRPr="003D789D">
        <w:rPr>
          <w:rFonts w:hAnsi="Times New Roman"/>
          <w:color w:val="auto"/>
          <w:spacing w:val="2"/>
          <w:sz w:val="28"/>
          <w:szCs w:val="28"/>
        </w:rPr>
        <w:t>Обязательный</w:t>
      </w:r>
      <w:r w:rsidRPr="003D789D">
        <w:rPr>
          <w:rFonts w:hAnsi="Times New Roman"/>
          <w:color w:val="auto"/>
          <w:spacing w:val="2"/>
          <w:sz w:val="28"/>
          <w:szCs w:val="28"/>
        </w:rPr>
        <w:t xml:space="preserve"> </w:t>
      </w:r>
      <w:r w:rsidRPr="003D789D">
        <w:rPr>
          <w:rFonts w:hAnsi="Times New Roman"/>
          <w:color w:val="auto"/>
          <w:spacing w:val="2"/>
          <w:sz w:val="28"/>
          <w:szCs w:val="28"/>
        </w:rPr>
        <w:t>учет</w:t>
      </w:r>
      <w:r w:rsidRPr="003D789D">
        <w:rPr>
          <w:rFonts w:hAnsi="Times New Roman"/>
          <w:color w:val="auto"/>
          <w:spacing w:val="2"/>
          <w:sz w:val="28"/>
          <w:szCs w:val="28"/>
        </w:rPr>
        <w:t xml:space="preserve"> </w:t>
      </w:r>
      <w:r w:rsidRPr="003D789D">
        <w:rPr>
          <w:rFonts w:hAnsi="Times New Roman"/>
          <w:color w:val="auto"/>
          <w:spacing w:val="2"/>
          <w:sz w:val="28"/>
          <w:szCs w:val="28"/>
        </w:rPr>
        <w:t>данных</w:t>
      </w:r>
      <w:r w:rsidRPr="003D789D">
        <w:rPr>
          <w:rFonts w:hAnsi="Times New Roman"/>
          <w:color w:val="auto"/>
          <w:spacing w:val="2"/>
          <w:sz w:val="28"/>
          <w:szCs w:val="28"/>
        </w:rPr>
        <w:t xml:space="preserve"> </w:t>
      </w:r>
      <w:r w:rsidRPr="003D789D">
        <w:rPr>
          <w:rFonts w:hAnsi="Times New Roman"/>
          <w:color w:val="auto"/>
          <w:spacing w:val="2"/>
          <w:sz w:val="28"/>
          <w:szCs w:val="28"/>
        </w:rPr>
        <w:t>условий</w:t>
      </w:r>
      <w:r w:rsidRPr="003D789D">
        <w:rPr>
          <w:rFonts w:hAnsi="Times New Roman"/>
          <w:color w:val="auto"/>
          <w:spacing w:val="2"/>
          <w:sz w:val="28"/>
          <w:szCs w:val="28"/>
        </w:rPr>
        <w:t xml:space="preserve"> </w:t>
      </w:r>
      <w:r w:rsidRPr="003D789D">
        <w:rPr>
          <w:rFonts w:hAnsi="Times New Roman"/>
          <w:color w:val="auto"/>
          <w:spacing w:val="2"/>
          <w:sz w:val="28"/>
          <w:szCs w:val="28"/>
        </w:rPr>
        <w:t>требует</w:t>
      </w:r>
      <w:r w:rsidRPr="003D789D">
        <w:rPr>
          <w:rFonts w:hAnsi="Times New Roman"/>
          <w:color w:val="auto"/>
          <w:spacing w:val="2"/>
          <w:sz w:val="28"/>
          <w:szCs w:val="28"/>
        </w:rPr>
        <w:t xml:space="preserve"> </w:t>
      </w:r>
      <w:r w:rsidRPr="003D789D">
        <w:rPr>
          <w:rFonts w:hAnsi="Times New Roman"/>
          <w:color w:val="auto"/>
          <w:spacing w:val="2"/>
          <w:sz w:val="28"/>
          <w:szCs w:val="28"/>
        </w:rPr>
        <w:t>специальной</w:t>
      </w:r>
      <w:r w:rsidRPr="003D789D">
        <w:rPr>
          <w:rFonts w:hAnsi="Times New Roman"/>
          <w:color w:val="auto"/>
          <w:spacing w:val="2"/>
          <w:sz w:val="28"/>
          <w:szCs w:val="28"/>
        </w:rPr>
        <w:t xml:space="preserve">  </w:t>
      </w:r>
      <w:r w:rsidRPr="003D789D">
        <w:rPr>
          <w:rFonts w:hAnsi="Times New Roman"/>
          <w:color w:val="auto"/>
          <w:spacing w:val="2"/>
          <w:sz w:val="28"/>
          <w:szCs w:val="28"/>
        </w:rPr>
        <w:t>организации</w:t>
      </w:r>
      <w:r w:rsidRPr="003D789D">
        <w:rPr>
          <w:rFonts w:hAnsi="Times New Roman"/>
          <w:color w:val="auto"/>
          <w:spacing w:val="2"/>
          <w:sz w:val="28"/>
          <w:szCs w:val="28"/>
        </w:rPr>
        <w:t xml:space="preserve"> </w:t>
      </w:r>
      <w:r w:rsidRPr="003D789D">
        <w:rPr>
          <w:rFonts w:hAnsi="Times New Roman"/>
          <w:color w:val="auto"/>
          <w:spacing w:val="2"/>
          <w:sz w:val="28"/>
          <w:szCs w:val="28"/>
        </w:rPr>
        <w:t>образовательного</w:t>
      </w:r>
      <w:r w:rsidRPr="003D789D">
        <w:rPr>
          <w:rFonts w:hAnsi="Times New Roman"/>
          <w:color w:val="auto"/>
          <w:spacing w:val="2"/>
          <w:sz w:val="28"/>
          <w:szCs w:val="28"/>
        </w:rPr>
        <w:t xml:space="preserve"> </w:t>
      </w:r>
      <w:r w:rsidRPr="003D789D">
        <w:rPr>
          <w:rFonts w:hAnsi="Times New Roman"/>
          <w:color w:val="auto"/>
          <w:spacing w:val="2"/>
          <w:sz w:val="28"/>
          <w:szCs w:val="28"/>
        </w:rPr>
        <w:t>пространства</w:t>
      </w:r>
      <w:r w:rsidRPr="003D789D">
        <w:rPr>
          <w:rFonts w:hAnsi="Times New Roman"/>
          <w:color w:val="auto"/>
          <w:spacing w:val="2"/>
          <w:sz w:val="28"/>
          <w:szCs w:val="28"/>
        </w:rPr>
        <w:t xml:space="preserve"> </w:t>
      </w:r>
      <w:r w:rsidRPr="003D789D">
        <w:rPr>
          <w:rFonts w:hAnsi="Times New Roman"/>
          <w:color w:val="auto"/>
          <w:spacing w:val="2"/>
          <w:sz w:val="28"/>
          <w:szCs w:val="28"/>
        </w:rPr>
        <w:t>при</w:t>
      </w:r>
      <w:r w:rsidRPr="003D789D">
        <w:rPr>
          <w:rFonts w:hAnsi="Times New Roman"/>
          <w:color w:val="auto"/>
          <w:spacing w:val="2"/>
          <w:sz w:val="28"/>
          <w:szCs w:val="28"/>
        </w:rPr>
        <w:t xml:space="preserve"> </w:t>
      </w:r>
      <w:r w:rsidRPr="003D789D">
        <w:rPr>
          <w:rFonts w:hAnsi="Times New Roman"/>
          <w:color w:val="auto"/>
          <w:spacing w:val="2"/>
          <w:sz w:val="28"/>
          <w:szCs w:val="28"/>
        </w:rPr>
        <w:t>проведении</w:t>
      </w:r>
      <w:r w:rsidRPr="003D789D">
        <w:rPr>
          <w:rFonts w:hAnsi="Times New Roman"/>
          <w:color w:val="auto"/>
          <w:spacing w:val="2"/>
          <w:sz w:val="28"/>
          <w:szCs w:val="28"/>
        </w:rPr>
        <w:t xml:space="preserve"> </w:t>
      </w:r>
      <w:r w:rsidRPr="003D789D">
        <w:rPr>
          <w:rFonts w:hAnsi="Times New Roman"/>
          <w:color w:val="auto"/>
          <w:spacing w:val="2"/>
          <w:sz w:val="28"/>
          <w:szCs w:val="28"/>
        </w:rPr>
        <w:t>любого</w:t>
      </w:r>
      <w:r w:rsidRPr="003D789D">
        <w:rPr>
          <w:rFonts w:hAnsi="Times New Roman"/>
          <w:color w:val="auto"/>
          <w:spacing w:val="2"/>
          <w:sz w:val="28"/>
          <w:szCs w:val="28"/>
        </w:rPr>
        <w:t xml:space="preserve"> </w:t>
      </w:r>
      <w:r w:rsidRPr="003D789D">
        <w:rPr>
          <w:rFonts w:hAnsi="Times New Roman"/>
          <w:color w:val="auto"/>
          <w:spacing w:val="2"/>
          <w:sz w:val="28"/>
          <w:szCs w:val="28"/>
        </w:rPr>
        <w:t>рода</w:t>
      </w:r>
      <w:r w:rsidRPr="003D789D">
        <w:rPr>
          <w:rFonts w:hAnsi="Times New Roman"/>
          <w:color w:val="auto"/>
          <w:spacing w:val="2"/>
          <w:sz w:val="28"/>
          <w:szCs w:val="28"/>
        </w:rPr>
        <w:t xml:space="preserve"> </w:t>
      </w:r>
      <w:r w:rsidRPr="003D789D">
        <w:rPr>
          <w:rFonts w:hAnsi="Times New Roman"/>
          <w:color w:val="auto"/>
          <w:spacing w:val="2"/>
          <w:sz w:val="28"/>
          <w:szCs w:val="28"/>
        </w:rPr>
        <w:t>мероприятий</w:t>
      </w:r>
      <w:r w:rsidRPr="003D789D">
        <w:rPr>
          <w:rFonts w:hAnsi="Times New Roman"/>
          <w:color w:val="auto"/>
          <w:spacing w:val="2"/>
          <w:sz w:val="28"/>
          <w:szCs w:val="28"/>
        </w:rPr>
        <w:t xml:space="preserve"> </w:t>
      </w:r>
      <w:r w:rsidRPr="003D789D">
        <w:rPr>
          <w:rFonts w:hAnsi="Times New Roman"/>
          <w:color w:val="auto"/>
          <w:spacing w:val="2"/>
          <w:sz w:val="28"/>
          <w:szCs w:val="28"/>
        </w:rPr>
        <w:t>во</w:t>
      </w:r>
      <w:r w:rsidRPr="003D789D">
        <w:rPr>
          <w:rFonts w:hAnsi="Times New Roman"/>
          <w:color w:val="auto"/>
          <w:spacing w:val="2"/>
          <w:sz w:val="28"/>
          <w:szCs w:val="28"/>
        </w:rPr>
        <w:t xml:space="preserve"> </w:t>
      </w:r>
      <w:r w:rsidRPr="003D789D">
        <w:rPr>
          <w:rFonts w:hAnsi="Times New Roman"/>
          <w:color w:val="auto"/>
          <w:spacing w:val="2"/>
          <w:sz w:val="28"/>
          <w:szCs w:val="28"/>
        </w:rPr>
        <w:t>всех</w:t>
      </w:r>
      <w:r w:rsidRPr="003D789D">
        <w:rPr>
          <w:rFonts w:hAnsi="Times New Roman"/>
          <w:color w:val="auto"/>
          <w:spacing w:val="2"/>
          <w:sz w:val="28"/>
          <w:szCs w:val="28"/>
        </w:rPr>
        <w:t xml:space="preserve"> </w:t>
      </w:r>
      <w:r w:rsidRPr="003D789D">
        <w:rPr>
          <w:rFonts w:hAnsi="Times New Roman"/>
          <w:color w:val="auto"/>
          <w:spacing w:val="2"/>
          <w:sz w:val="28"/>
          <w:szCs w:val="28"/>
        </w:rPr>
        <w:t>учебных</w:t>
      </w:r>
      <w:r w:rsidRPr="003D789D">
        <w:rPr>
          <w:rFonts w:hAnsi="Times New Roman"/>
          <w:color w:val="auto"/>
          <w:spacing w:val="2"/>
          <w:sz w:val="28"/>
          <w:szCs w:val="28"/>
        </w:rPr>
        <w:t xml:space="preserve"> </w:t>
      </w:r>
      <w:r w:rsidRPr="003D789D">
        <w:rPr>
          <w:rFonts w:hAnsi="Times New Roman"/>
          <w:color w:val="auto"/>
          <w:spacing w:val="2"/>
          <w:sz w:val="28"/>
          <w:szCs w:val="28"/>
        </w:rPr>
        <w:t>и</w:t>
      </w:r>
      <w:r w:rsidRPr="003D789D">
        <w:rPr>
          <w:rFonts w:hAnsi="Times New Roman"/>
          <w:color w:val="auto"/>
          <w:spacing w:val="2"/>
          <w:sz w:val="28"/>
          <w:szCs w:val="28"/>
        </w:rPr>
        <w:t xml:space="preserve"> </w:t>
      </w:r>
      <w:r w:rsidRPr="003D789D">
        <w:rPr>
          <w:rFonts w:hAnsi="Times New Roman"/>
          <w:color w:val="auto"/>
          <w:spacing w:val="2"/>
          <w:sz w:val="28"/>
          <w:szCs w:val="28"/>
        </w:rPr>
        <w:t>внеучебных</w:t>
      </w:r>
      <w:r w:rsidRPr="003D789D">
        <w:rPr>
          <w:rFonts w:hAnsi="Times New Roman"/>
          <w:color w:val="auto"/>
          <w:spacing w:val="2"/>
          <w:sz w:val="28"/>
          <w:szCs w:val="28"/>
        </w:rPr>
        <w:t xml:space="preserve"> </w:t>
      </w:r>
      <w:r w:rsidRPr="003D789D">
        <w:rPr>
          <w:rFonts w:hAnsi="Times New Roman"/>
          <w:color w:val="auto"/>
          <w:spacing w:val="2"/>
          <w:sz w:val="28"/>
          <w:szCs w:val="28"/>
        </w:rPr>
        <w:t>помещениях</w:t>
      </w:r>
      <w:r w:rsidRPr="003D789D">
        <w:rPr>
          <w:rFonts w:hAnsi="Times New Roman"/>
          <w:color w:val="auto"/>
          <w:spacing w:val="2"/>
          <w:sz w:val="28"/>
          <w:szCs w:val="28"/>
        </w:rPr>
        <w:t xml:space="preserve"> </w:t>
      </w:r>
      <w:r w:rsidRPr="003D789D">
        <w:rPr>
          <w:rFonts w:ascii="Times New Roman"/>
          <w:color w:val="auto"/>
          <w:spacing w:val="2"/>
          <w:sz w:val="28"/>
          <w:szCs w:val="28"/>
        </w:rPr>
        <w:t>(</w:t>
      </w:r>
      <w:r w:rsidRPr="003D789D">
        <w:rPr>
          <w:rFonts w:hAnsi="Times New Roman"/>
          <w:color w:val="auto"/>
          <w:spacing w:val="2"/>
          <w:sz w:val="28"/>
          <w:szCs w:val="28"/>
        </w:rPr>
        <w:t>включая</w:t>
      </w:r>
      <w:r w:rsidRPr="003D789D">
        <w:rPr>
          <w:rFonts w:hAnsi="Times New Roman"/>
          <w:color w:val="auto"/>
          <w:spacing w:val="2"/>
          <w:sz w:val="28"/>
          <w:szCs w:val="28"/>
        </w:rPr>
        <w:t xml:space="preserve"> </w:t>
      </w:r>
      <w:r w:rsidRPr="003D789D">
        <w:rPr>
          <w:rFonts w:hAnsi="Times New Roman"/>
          <w:color w:val="auto"/>
          <w:spacing w:val="2"/>
          <w:sz w:val="28"/>
          <w:szCs w:val="28"/>
        </w:rPr>
        <w:t>коридоры</w:t>
      </w:r>
      <w:r w:rsidRPr="003D789D">
        <w:rPr>
          <w:rFonts w:ascii="Times New Roman"/>
          <w:color w:val="auto"/>
          <w:spacing w:val="2"/>
          <w:sz w:val="28"/>
          <w:szCs w:val="28"/>
        </w:rPr>
        <w:t xml:space="preserve">, </w:t>
      </w:r>
      <w:r w:rsidRPr="003D789D">
        <w:rPr>
          <w:rFonts w:hAnsi="Times New Roman"/>
          <w:color w:val="auto"/>
          <w:spacing w:val="2"/>
          <w:sz w:val="28"/>
          <w:szCs w:val="28"/>
        </w:rPr>
        <w:t>холлы</w:t>
      </w:r>
      <w:r w:rsidRPr="003D789D">
        <w:rPr>
          <w:rFonts w:ascii="Times New Roman"/>
          <w:color w:val="auto"/>
          <w:spacing w:val="2"/>
          <w:sz w:val="28"/>
          <w:szCs w:val="28"/>
        </w:rPr>
        <w:t xml:space="preserve">, </w:t>
      </w:r>
      <w:r w:rsidRPr="003D789D">
        <w:rPr>
          <w:rFonts w:hAnsi="Times New Roman"/>
          <w:color w:val="auto"/>
          <w:spacing w:val="2"/>
          <w:sz w:val="28"/>
          <w:szCs w:val="28"/>
        </w:rPr>
        <w:t>залы</w:t>
      </w:r>
      <w:r w:rsidRPr="003D789D">
        <w:rPr>
          <w:rFonts w:hAnsi="Times New Roman"/>
          <w:color w:val="auto"/>
          <w:spacing w:val="2"/>
          <w:sz w:val="28"/>
          <w:szCs w:val="28"/>
        </w:rPr>
        <w:t xml:space="preserve"> </w:t>
      </w:r>
      <w:r w:rsidRPr="003D789D">
        <w:rPr>
          <w:rFonts w:hAnsi="Times New Roman"/>
          <w:color w:val="auto"/>
          <w:spacing w:val="2"/>
          <w:sz w:val="28"/>
          <w:szCs w:val="28"/>
        </w:rPr>
        <w:t>и</w:t>
      </w:r>
      <w:r w:rsidRPr="003D789D">
        <w:rPr>
          <w:rFonts w:hAnsi="Times New Roman"/>
          <w:color w:val="auto"/>
          <w:spacing w:val="2"/>
          <w:sz w:val="28"/>
          <w:szCs w:val="28"/>
        </w:rPr>
        <w:t xml:space="preserve"> </w:t>
      </w:r>
      <w:r w:rsidRPr="003D789D">
        <w:rPr>
          <w:rFonts w:hAnsi="Times New Roman"/>
          <w:color w:val="auto"/>
          <w:spacing w:val="2"/>
          <w:sz w:val="28"/>
          <w:szCs w:val="28"/>
        </w:rPr>
        <w:t>др</w:t>
      </w:r>
      <w:r w:rsidRPr="003D789D">
        <w:rPr>
          <w:rFonts w:ascii="Times New Roman"/>
          <w:color w:val="auto"/>
          <w:spacing w:val="2"/>
          <w:sz w:val="28"/>
          <w:szCs w:val="28"/>
        </w:rPr>
        <w:t xml:space="preserve">.), </w:t>
      </w:r>
      <w:r w:rsidRPr="003D789D">
        <w:rPr>
          <w:rFonts w:hAnsi="Times New Roman"/>
          <w:color w:val="auto"/>
          <w:spacing w:val="2"/>
          <w:sz w:val="28"/>
          <w:szCs w:val="28"/>
        </w:rPr>
        <w:t>а</w:t>
      </w:r>
      <w:r w:rsidRPr="003D789D">
        <w:rPr>
          <w:rFonts w:hAnsi="Times New Roman"/>
          <w:color w:val="auto"/>
          <w:spacing w:val="2"/>
          <w:sz w:val="28"/>
          <w:szCs w:val="28"/>
        </w:rPr>
        <w:t xml:space="preserve"> </w:t>
      </w:r>
      <w:r w:rsidRPr="003D789D">
        <w:rPr>
          <w:rFonts w:hAnsi="Times New Roman"/>
          <w:color w:val="auto"/>
          <w:spacing w:val="2"/>
          <w:sz w:val="28"/>
          <w:szCs w:val="28"/>
        </w:rPr>
        <w:t>также</w:t>
      </w:r>
      <w:r w:rsidRPr="003D789D">
        <w:rPr>
          <w:rFonts w:hAnsi="Times New Roman"/>
          <w:color w:val="auto"/>
          <w:spacing w:val="2"/>
          <w:sz w:val="28"/>
          <w:szCs w:val="28"/>
        </w:rPr>
        <w:t xml:space="preserve"> </w:t>
      </w:r>
      <w:r w:rsidRPr="003D789D">
        <w:rPr>
          <w:rFonts w:hAnsi="Times New Roman"/>
          <w:color w:val="auto"/>
          <w:spacing w:val="2"/>
          <w:sz w:val="28"/>
          <w:szCs w:val="28"/>
        </w:rPr>
        <w:t>при</w:t>
      </w:r>
      <w:r w:rsidRPr="003D789D">
        <w:rPr>
          <w:rFonts w:hAnsi="Times New Roman"/>
          <w:color w:val="auto"/>
          <w:spacing w:val="2"/>
          <w:sz w:val="28"/>
          <w:szCs w:val="28"/>
        </w:rPr>
        <w:t xml:space="preserve"> </w:t>
      </w:r>
      <w:r w:rsidRPr="003D789D">
        <w:rPr>
          <w:rFonts w:hAnsi="Times New Roman"/>
          <w:color w:val="auto"/>
          <w:spacing w:val="2"/>
          <w:sz w:val="28"/>
          <w:szCs w:val="28"/>
        </w:rPr>
        <w:t>проведении</w:t>
      </w:r>
      <w:r w:rsidRPr="003D789D">
        <w:rPr>
          <w:rFonts w:hAnsi="Times New Roman"/>
          <w:color w:val="auto"/>
          <w:spacing w:val="2"/>
          <w:sz w:val="28"/>
          <w:szCs w:val="28"/>
        </w:rPr>
        <w:t xml:space="preserve"> </w:t>
      </w:r>
      <w:r w:rsidRPr="003D789D">
        <w:rPr>
          <w:rFonts w:hAnsi="Times New Roman"/>
          <w:color w:val="auto"/>
          <w:spacing w:val="2"/>
          <w:sz w:val="28"/>
          <w:szCs w:val="28"/>
        </w:rPr>
        <w:t>внешкольных</w:t>
      </w:r>
      <w:r w:rsidRPr="003D789D">
        <w:rPr>
          <w:rFonts w:hAnsi="Times New Roman"/>
          <w:color w:val="auto"/>
          <w:spacing w:val="2"/>
          <w:sz w:val="28"/>
          <w:szCs w:val="28"/>
        </w:rPr>
        <w:t xml:space="preserve"> </w:t>
      </w:r>
      <w:r w:rsidRPr="003D789D">
        <w:rPr>
          <w:rFonts w:hAnsi="Times New Roman"/>
          <w:color w:val="auto"/>
          <w:spacing w:val="2"/>
          <w:sz w:val="28"/>
          <w:szCs w:val="28"/>
        </w:rPr>
        <w:t>и</w:t>
      </w:r>
      <w:r w:rsidRPr="003D789D">
        <w:rPr>
          <w:rFonts w:hAnsi="Times New Roman"/>
          <w:color w:val="auto"/>
          <w:spacing w:val="2"/>
          <w:sz w:val="28"/>
          <w:szCs w:val="28"/>
        </w:rPr>
        <w:t xml:space="preserve"> </w:t>
      </w:r>
      <w:r w:rsidRPr="003D789D">
        <w:rPr>
          <w:rFonts w:hAnsi="Times New Roman"/>
          <w:color w:val="auto"/>
          <w:spacing w:val="2"/>
          <w:sz w:val="28"/>
          <w:szCs w:val="28"/>
        </w:rPr>
        <w:t>выездных</w:t>
      </w:r>
      <w:r w:rsidRPr="003D789D">
        <w:rPr>
          <w:rFonts w:hAnsi="Times New Roman"/>
          <w:color w:val="auto"/>
          <w:spacing w:val="2"/>
          <w:sz w:val="28"/>
          <w:szCs w:val="28"/>
        </w:rPr>
        <w:t xml:space="preserve"> </w:t>
      </w:r>
      <w:r w:rsidRPr="003D789D">
        <w:rPr>
          <w:rFonts w:hAnsi="Times New Roman"/>
          <w:color w:val="auto"/>
          <w:spacing w:val="2"/>
          <w:sz w:val="28"/>
          <w:szCs w:val="28"/>
        </w:rPr>
        <w:t>мероприятий</w:t>
      </w:r>
      <w:r w:rsidRPr="003D789D">
        <w:rPr>
          <w:rFonts w:ascii="Times New Roman"/>
          <w:color w:val="auto"/>
          <w:spacing w:val="2"/>
          <w:sz w:val="28"/>
          <w:szCs w:val="28"/>
        </w:rPr>
        <w:t xml:space="preserve">. </w:t>
      </w:r>
    </w:p>
    <w:p w:rsidR="00F65069" w:rsidRPr="003D789D" w:rsidRDefault="00C079E3" w:rsidP="00B16003">
      <w:pPr>
        <w:pStyle w:val="18TexstSPISOK1"/>
        <w:tabs>
          <w:tab w:val="clear" w:pos="640"/>
        </w:tabs>
        <w:spacing w:line="360" w:lineRule="auto"/>
        <w:ind w:left="0" w:firstLine="709"/>
        <w:rPr>
          <w:rFonts w:ascii="Times New Roman" w:eastAsia="Times New Roman" w:hAnsi="Times New Roman" w:cs="Times New Roman"/>
          <w:color w:val="auto"/>
          <w:spacing w:val="2"/>
          <w:sz w:val="28"/>
          <w:szCs w:val="28"/>
        </w:rPr>
      </w:pPr>
      <w:r w:rsidRPr="003D789D">
        <w:rPr>
          <w:rFonts w:hAnsi="Times New Roman"/>
          <w:color w:val="auto"/>
          <w:spacing w:val="2"/>
          <w:sz w:val="28"/>
          <w:szCs w:val="28"/>
        </w:rPr>
        <w:t>При</w:t>
      </w:r>
      <w:r w:rsidRPr="003D789D">
        <w:rPr>
          <w:rFonts w:hAnsi="Times New Roman"/>
          <w:color w:val="auto"/>
          <w:spacing w:val="2"/>
          <w:sz w:val="28"/>
          <w:szCs w:val="28"/>
        </w:rPr>
        <w:t xml:space="preserve"> </w:t>
      </w:r>
      <w:r w:rsidRPr="003D789D">
        <w:rPr>
          <w:rFonts w:hAnsi="Times New Roman"/>
          <w:color w:val="auto"/>
          <w:spacing w:val="2"/>
          <w:sz w:val="28"/>
          <w:szCs w:val="28"/>
        </w:rPr>
        <w:t>получении</w:t>
      </w:r>
      <w:r w:rsidRPr="003D789D">
        <w:rPr>
          <w:rFonts w:hAnsi="Times New Roman"/>
          <w:color w:val="auto"/>
          <w:spacing w:val="2"/>
          <w:sz w:val="28"/>
          <w:szCs w:val="28"/>
        </w:rPr>
        <w:t xml:space="preserve"> </w:t>
      </w:r>
      <w:r w:rsidRPr="003D789D">
        <w:rPr>
          <w:rFonts w:hAnsi="Times New Roman"/>
          <w:color w:val="auto"/>
          <w:spacing w:val="2"/>
          <w:sz w:val="28"/>
          <w:szCs w:val="28"/>
        </w:rPr>
        <w:t>образования</w:t>
      </w:r>
      <w:r w:rsidRPr="003D789D">
        <w:rPr>
          <w:rFonts w:hAnsi="Times New Roman"/>
          <w:color w:val="auto"/>
          <w:spacing w:val="2"/>
          <w:sz w:val="28"/>
          <w:szCs w:val="28"/>
        </w:rPr>
        <w:t xml:space="preserve"> </w:t>
      </w:r>
      <w:r w:rsidRPr="003D789D">
        <w:rPr>
          <w:rFonts w:hAnsi="Times New Roman"/>
          <w:color w:val="auto"/>
          <w:spacing w:val="2"/>
          <w:sz w:val="28"/>
          <w:szCs w:val="28"/>
        </w:rPr>
        <w:t>глухим</w:t>
      </w:r>
      <w:r w:rsidRPr="003D789D">
        <w:rPr>
          <w:rFonts w:hAnsi="Times New Roman"/>
          <w:color w:val="auto"/>
          <w:spacing w:val="2"/>
          <w:sz w:val="28"/>
          <w:szCs w:val="28"/>
        </w:rPr>
        <w:t xml:space="preserve"> </w:t>
      </w:r>
      <w:r w:rsidRPr="003D789D">
        <w:rPr>
          <w:rFonts w:hAnsi="Times New Roman"/>
          <w:color w:val="auto"/>
          <w:spacing w:val="2"/>
          <w:sz w:val="28"/>
          <w:szCs w:val="28"/>
        </w:rPr>
        <w:t>обучающимся</w:t>
      </w:r>
      <w:r w:rsidRPr="003D789D">
        <w:rPr>
          <w:rFonts w:hAnsi="Times New Roman"/>
          <w:color w:val="auto"/>
          <w:spacing w:val="2"/>
          <w:sz w:val="28"/>
          <w:szCs w:val="28"/>
        </w:rPr>
        <w:t xml:space="preserve"> </w:t>
      </w:r>
      <w:r w:rsidRPr="003D789D">
        <w:rPr>
          <w:rFonts w:hAnsi="Times New Roman"/>
          <w:color w:val="auto"/>
          <w:spacing w:val="2"/>
          <w:sz w:val="28"/>
          <w:szCs w:val="28"/>
        </w:rPr>
        <w:t>могут</w:t>
      </w:r>
      <w:r w:rsidRPr="003D789D">
        <w:rPr>
          <w:rFonts w:hAnsi="Times New Roman"/>
          <w:color w:val="auto"/>
          <w:spacing w:val="2"/>
          <w:sz w:val="28"/>
          <w:szCs w:val="28"/>
        </w:rPr>
        <w:t xml:space="preserve"> </w:t>
      </w:r>
      <w:r w:rsidRPr="003D789D">
        <w:rPr>
          <w:rFonts w:hAnsi="Times New Roman"/>
          <w:color w:val="auto"/>
          <w:spacing w:val="2"/>
          <w:sz w:val="28"/>
          <w:szCs w:val="28"/>
        </w:rPr>
        <w:t>быть</w:t>
      </w:r>
      <w:r w:rsidRPr="003D789D">
        <w:rPr>
          <w:rFonts w:hAnsi="Times New Roman"/>
          <w:color w:val="auto"/>
          <w:spacing w:val="2"/>
          <w:sz w:val="28"/>
          <w:szCs w:val="28"/>
        </w:rPr>
        <w:t xml:space="preserve"> </w:t>
      </w:r>
      <w:r w:rsidRPr="003D789D">
        <w:rPr>
          <w:rFonts w:hAnsi="Times New Roman"/>
          <w:color w:val="auto"/>
          <w:spacing w:val="2"/>
          <w:sz w:val="28"/>
          <w:szCs w:val="28"/>
        </w:rPr>
        <w:t>предоставлены</w:t>
      </w:r>
      <w:r w:rsidRPr="003D789D">
        <w:rPr>
          <w:rFonts w:hAnsi="Times New Roman"/>
          <w:color w:val="auto"/>
          <w:spacing w:val="2"/>
          <w:sz w:val="28"/>
          <w:szCs w:val="28"/>
        </w:rPr>
        <w:t xml:space="preserve"> </w:t>
      </w:r>
      <w:r w:rsidRPr="003D789D">
        <w:rPr>
          <w:rFonts w:hAnsi="Times New Roman"/>
          <w:color w:val="auto"/>
          <w:spacing w:val="2"/>
          <w:sz w:val="28"/>
          <w:szCs w:val="28"/>
        </w:rPr>
        <w:t>услуги</w:t>
      </w:r>
      <w:r w:rsidRPr="003D789D">
        <w:rPr>
          <w:rFonts w:hAnsi="Times New Roman"/>
          <w:color w:val="auto"/>
          <w:spacing w:val="2"/>
          <w:sz w:val="28"/>
          <w:szCs w:val="28"/>
        </w:rPr>
        <w:t xml:space="preserve"> </w:t>
      </w:r>
      <w:r w:rsidRPr="003D789D">
        <w:rPr>
          <w:rFonts w:hAnsi="Times New Roman"/>
          <w:color w:val="auto"/>
          <w:spacing w:val="2"/>
          <w:sz w:val="28"/>
          <w:szCs w:val="28"/>
        </w:rPr>
        <w:t>сурдопереводчика</w:t>
      </w:r>
      <w:r w:rsidRPr="003D789D">
        <w:rPr>
          <w:rFonts w:hAnsi="Times New Roman"/>
          <w:color w:val="auto"/>
          <w:spacing w:val="2"/>
          <w:sz w:val="28"/>
          <w:szCs w:val="28"/>
        </w:rPr>
        <w:t xml:space="preserve"> </w:t>
      </w:r>
      <w:r w:rsidRPr="003D789D">
        <w:rPr>
          <w:rFonts w:ascii="Times New Roman"/>
          <w:color w:val="auto"/>
          <w:spacing w:val="2"/>
          <w:sz w:val="28"/>
          <w:szCs w:val="28"/>
        </w:rPr>
        <w:t>(</w:t>
      </w:r>
      <w:r w:rsidRPr="003D789D">
        <w:rPr>
          <w:rFonts w:hAnsi="Times New Roman"/>
          <w:color w:val="auto"/>
          <w:spacing w:val="2"/>
          <w:sz w:val="28"/>
          <w:szCs w:val="28"/>
        </w:rPr>
        <w:t>при</w:t>
      </w:r>
      <w:r w:rsidRPr="003D789D">
        <w:rPr>
          <w:rFonts w:hAnsi="Times New Roman"/>
          <w:color w:val="auto"/>
          <w:spacing w:val="2"/>
          <w:sz w:val="28"/>
          <w:szCs w:val="28"/>
        </w:rPr>
        <w:t xml:space="preserve"> </w:t>
      </w:r>
      <w:r w:rsidRPr="003D789D">
        <w:rPr>
          <w:rFonts w:hAnsi="Times New Roman"/>
          <w:color w:val="auto"/>
          <w:spacing w:val="2"/>
          <w:sz w:val="28"/>
          <w:szCs w:val="28"/>
        </w:rPr>
        <w:t>желании</w:t>
      </w:r>
      <w:r w:rsidRPr="003D789D">
        <w:rPr>
          <w:rFonts w:hAnsi="Times New Roman"/>
          <w:color w:val="auto"/>
          <w:spacing w:val="2"/>
          <w:sz w:val="28"/>
          <w:szCs w:val="28"/>
        </w:rPr>
        <w:t xml:space="preserve"> </w:t>
      </w:r>
      <w:r w:rsidRPr="003D789D">
        <w:rPr>
          <w:rFonts w:hAnsi="Times New Roman"/>
          <w:color w:val="auto"/>
          <w:spacing w:val="2"/>
          <w:sz w:val="28"/>
          <w:szCs w:val="28"/>
        </w:rPr>
        <w:t>самих</w:t>
      </w:r>
      <w:r w:rsidRPr="003D789D">
        <w:rPr>
          <w:rFonts w:hAnsi="Times New Roman"/>
          <w:color w:val="auto"/>
          <w:spacing w:val="2"/>
          <w:sz w:val="28"/>
          <w:szCs w:val="28"/>
        </w:rPr>
        <w:t xml:space="preserve"> </w:t>
      </w:r>
      <w:r w:rsidRPr="003D789D">
        <w:rPr>
          <w:rFonts w:hAnsi="Times New Roman"/>
          <w:color w:val="auto"/>
          <w:spacing w:val="2"/>
          <w:sz w:val="28"/>
          <w:szCs w:val="28"/>
        </w:rPr>
        <w:t>детей</w:t>
      </w:r>
      <w:r w:rsidRPr="003D789D">
        <w:rPr>
          <w:rFonts w:hAnsi="Times New Roman"/>
          <w:color w:val="auto"/>
          <w:spacing w:val="2"/>
          <w:sz w:val="28"/>
          <w:szCs w:val="28"/>
        </w:rPr>
        <w:t xml:space="preserve"> </w:t>
      </w:r>
      <w:r w:rsidRPr="003D789D">
        <w:rPr>
          <w:rFonts w:hAnsi="Times New Roman"/>
          <w:color w:val="auto"/>
          <w:spacing w:val="2"/>
          <w:sz w:val="28"/>
          <w:szCs w:val="28"/>
        </w:rPr>
        <w:t>и</w:t>
      </w:r>
      <w:r w:rsidRPr="003D789D">
        <w:rPr>
          <w:rFonts w:hAnsi="Times New Roman"/>
          <w:color w:val="auto"/>
          <w:spacing w:val="2"/>
          <w:sz w:val="28"/>
          <w:szCs w:val="28"/>
        </w:rPr>
        <w:t xml:space="preserve"> </w:t>
      </w:r>
      <w:r w:rsidRPr="003D789D">
        <w:rPr>
          <w:rFonts w:hAnsi="Times New Roman"/>
          <w:color w:val="auto"/>
          <w:spacing w:val="2"/>
          <w:sz w:val="28"/>
          <w:szCs w:val="28"/>
        </w:rPr>
        <w:t>их</w:t>
      </w:r>
      <w:r w:rsidRPr="003D789D">
        <w:rPr>
          <w:rFonts w:hAnsi="Times New Roman"/>
          <w:color w:val="auto"/>
          <w:spacing w:val="2"/>
          <w:sz w:val="28"/>
          <w:szCs w:val="28"/>
        </w:rPr>
        <w:t xml:space="preserve"> </w:t>
      </w:r>
      <w:r w:rsidRPr="003D789D">
        <w:rPr>
          <w:rFonts w:hAnsi="Times New Roman"/>
          <w:color w:val="auto"/>
          <w:spacing w:val="2"/>
          <w:sz w:val="28"/>
          <w:szCs w:val="28"/>
        </w:rPr>
        <w:t>родителей</w:t>
      </w:r>
      <w:r w:rsidRPr="003D789D">
        <w:rPr>
          <w:rFonts w:ascii="Times New Roman"/>
          <w:color w:val="auto"/>
          <w:spacing w:val="2"/>
          <w:sz w:val="28"/>
          <w:szCs w:val="28"/>
        </w:rPr>
        <w:t>)</w:t>
      </w:r>
      <w:r w:rsidRPr="003D789D">
        <w:rPr>
          <w:rFonts w:ascii="Times New Roman" w:eastAsia="Times New Roman" w:hAnsi="Times New Roman" w:cs="Times New Roman"/>
          <w:color w:val="auto"/>
          <w:spacing w:val="2"/>
          <w:sz w:val="28"/>
          <w:szCs w:val="28"/>
          <w:vertAlign w:val="superscript"/>
        </w:rPr>
        <w:footnoteReference w:id="8"/>
      </w:r>
      <w:r w:rsidRPr="003D789D">
        <w:rPr>
          <w:rFonts w:ascii="Times New Roman"/>
          <w:color w:val="auto"/>
          <w:spacing w:val="2"/>
          <w:sz w:val="28"/>
          <w:szCs w:val="28"/>
          <w:vertAlign w:val="superscript"/>
        </w:rPr>
        <w:t>.</w:t>
      </w:r>
    </w:p>
    <w:p w:rsidR="00F65069" w:rsidRPr="003D789D" w:rsidRDefault="00C079E3" w:rsidP="00B16003">
      <w:pPr>
        <w:pStyle w:val="14TexstOSNOVA1012"/>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Образовательная</w:t>
      </w:r>
      <w:r w:rsidRPr="003D789D">
        <w:rPr>
          <w:rFonts w:hAnsi="Times New Roman"/>
          <w:color w:val="auto"/>
          <w:sz w:val="28"/>
          <w:szCs w:val="28"/>
        </w:rPr>
        <w:t xml:space="preserve"> </w:t>
      </w:r>
      <w:r w:rsidRPr="003D789D">
        <w:rPr>
          <w:rFonts w:hAnsi="Times New Roman"/>
          <w:color w:val="auto"/>
          <w:sz w:val="28"/>
          <w:szCs w:val="28"/>
        </w:rPr>
        <w:t>организация</w:t>
      </w:r>
      <w:r w:rsidRPr="003D789D">
        <w:rPr>
          <w:rFonts w:hAnsi="Times New Roman"/>
          <w:color w:val="auto"/>
          <w:sz w:val="28"/>
          <w:szCs w:val="28"/>
        </w:rPr>
        <w:t xml:space="preserve"> </w:t>
      </w:r>
      <w:r w:rsidRPr="003D789D">
        <w:rPr>
          <w:rFonts w:hAnsi="Times New Roman"/>
          <w:color w:val="auto"/>
          <w:sz w:val="28"/>
          <w:szCs w:val="28"/>
        </w:rPr>
        <w:t>должна</w:t>
      </w:r>
      <w:r w:rsidRPr="003D789D">
        <w:rPr>
          <w:rFonts w:hAnsi="Times New Roman"/>
          <w:color w:val="auto"/>
          <w:sz w:val="28"/>
          <w:szCs w:val="28"/>
        </w:rPr>
        <w:t xml:space="preserve"> </w:t>
      </w:r>
      <w:r w:rsidRPr="003D789D">
        <w:rPr>
          <w:rFonts w:hAnsi="Times New Roman"/>
          <w:color w:val="auto"/>
          <w:sz w:val="28"/>
          <w:szCs w:val="28"/>
        </w:rPr>
        <w:t>содержать</w:t>
      </w:r>
      <w:r w:rsidRPr="003D789D">
        <w:rPr>
          <w:rFonts w:hAnsi="Times New Roman"/>
          <w:color w:val="auto"/>
          <w:sz w:val="28"/>
          <w:szCs w:val="28"/>
        </w:rPr>
        <w:t xml:space="preserve"> </w:t>
      </w:r>
      <w:r w:rsidRPr="003D789D">
        <w:rPr>
          <w:rFonts w:hAnsi="Times New Roman"/>
          <w:color w:val="auto"/>
          <w:sz w:val="28"/>
          <w:szCs w:val="28"/>
        </w:rPr>
        <w:t>оборудованные</w:t>
      </w:r>
      <w:r w:rsidRPr="003D789D">
        <w:rPr>
          <w:rFonts w:hAnsi="Times New Roman"/>
          <w:color w:val="auto"/>
          <w:sz w:val="28"/>
          <w:szCs w:val="28"/>
        </w:rPr>
        <w:t xml:space="preserve"> </w:t>
      </w:r>
      <w:r w:rsidRPr="003D789D">
        <w:rPr>
          <w:rFonts w:hAnsi="Times New Roman"/>
          <w:color w:val="auto"/>
          <w:sz w:val="28"/>
          <w:szCs w:val="28"/>
        </w:rPr>
        <w:t>комфортные</w:t>
      </w:r>
      <w:r w:rsidRPr="003D789D">
        <w:rPr>
          <w:rFonts w:hAnsi="Times New Roman"/>
          <w:color w:val="auto"/>
          <w:sz w:val="28"/>
          <w:szCs w:val="28"/>
        </w:rPr>
        <w:t xml:space="preserve"> </w:t>
      </w:r>
      <w:r w:rsidRPr="003D789D">
        <w:rPr>
          <w:rFonts w:hAnsi="Times New Roman"/>
          <w:color w:val="auto"/>
          <w:sz w:val="28"/>
          <w:szCs w:val="28"/>
        </w:rPr>
        <w:t>помещения</w:t>
      </w:r>
      <w:r w:rsidRPr="003D789D">
        <w:rPr>
          <w:rFonts w:ascii="Times New Roman"/>
          <w:color w:val="auto"/>
          <w:sz w:val="28"/>
          <w:szCs w:val="28"/>
        </w:rPr>
        <w:t xml:space="preserve">, </w:t>
      </w:r>
      <w:r w:rsidRPr="003D789D">
        <w:rPr>
          <w:rFonts w:hAnsi="Times New Roman"/>
          <w:color w:val="auto"/>
          <w:sz w:val="28"/>
          <w:szCs w:val="28"/>
        </w:rPr>
        <w:t>включая</w:t>
      </w:r>
      <w:r w:rsidRPr="003D789D">
        <w:rPr>
          <w:rFonts w:hAnsi="Times New Roman"/>
          <w:color w:val="auto"/>
          <w:sz w:val="28"/>
          <w:szCs w:val="28"/>
        </w:rPr>
        <w:t xml:space="preserve"> </w:t>
      </w:r>
      <w:r w:rsidRPr="003D789D">
        <w:rPr>
          <w:rFonts w:hAnsi="Times New Roman"/>
          <w:color w:val="auto"/>
          <w:sz w:val="28"/>
          <w:szCs w:val="28"/>
        </w:rPr>
        <w:t>учебные</w:t>
      </w:r>
      <w:r w:rsidRPr="003D789D">
        <w:rPr>
          <w:rFonts w:hAnsi="Times New Roman"/>
          <w:color w:val="auto"/>
          <w:sz w:val="28"/>
          <w:szCs w:val="28"/>
        </w:rPr>
        <w:t xml:space="preserve"> </w:t>
      </w:r>
      <w:r w:rsidRPr="003D789D">
        <w:rPr>
          <w:rFonts w:hAnsi="Times New Roman"/>
          <w:color w:val="auto"/>
          <w:sz w:val="28"/>
          <w:szCs w:val="28"/>
        </w:rPr>
        <w:t>кабинеты</w:t>
      </w:r>
      <w:r w:rsidRPr="003D789D">
        <w:rPr>
          <w:rFonts w:ascii="Times New Roman"/>
          <w:color w:val="auto"/>
          <w:sz w:val="28"/>
          <w:szCs w:val="28"/>
        </w:rPr>
        <w:t xml:space="preserve">, </w:t>
      </w:r>
      <w:r w:rsidRPr="003D789D">
        <w:rPr>
          <w:rFonts w:hAnsi="Times New Roman"/>
          <w:color w:val="auto"/>
          <w:sz w:val="28"/>
          <w:szCs w:val="28"/>
        </w:rPr>
        <w:t>специальные</w:t>
      </w:r>
      <w:r w:rsidRPr="003D789D">
        <w:rPr>
          <w:rFonts w:hAnsi="Times New Roman"/>
          <w:color w:val="auto"/>
          <w:sz w:val="28"/>
          <w:szCs w:val="28"/>
        </w:rPr>
        <w:t xml:space="preserve"> </w:t>
      </w:r>
      <w:r w:rsidRPr="003D789D">
        <w:rPr>
          <w:rFonts w:hAnsi="Times New Roman"/>
          <w:color w:val="auto"/>
          <w:sz w:val="28"/>
          <w:szCs w:val="28"/>
        </w:rPr>
        <w:t>кабинеты</w:t>
      </w:r>
      <w:r w:rsidRPr="003D789D">
        <w:rPr>
          <w:rFonts w:hAnsi="Times New Roman"/>
          <w:color w:val="auto"/>
          <w:sz w:val="28"/>
          <w:szCs w:val="28"/>
        </w:rPr>
        <w:t xml:space="preserve"> </w:t>
      </w:r>
      <w:r w:rsidRPr="003D789D">
        <w:rPr>
          <w:rFonts w:hAnsi="Times New Roman"/>
          <w:color w:val="auto"/>
          <w:sz w:val="28"/>
          <w:szCs w:val="28"/>
        </w:rPr>
        <w:lastRenderedPageBreak/>
        <w:t>индивидуальной</w:t>
      </w:r>
      <w:r w:rsidRPr="003D789D">
        <w:rPr>
          <w:rFonts w:hAnsi="Times New Roman"/>
          <w:color w:val="auto"/>
          <w:sz w:val="28"/>
          <w:szCs w:val="28"/>
        </w:rPr>
        <w:t xml:space="preserve"> </w:t>
      </w:r>
      <w:r w:rsidRPr="003D789D">
        <w:rPr>
          <w:rFonts w:hAnsi="Times New Roman"/>
          <w:color w:val="auto"/>
          <w:sz w:val="28"/>
          <w:szCs w:val="28"/>
        </w:rPr>
        <w:t>работы </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развитию</w:t>
      </w:r>
      <w:r w:rsidRPr="003D789D">
        <w:rPr>
          <w:rFonts w:hAnsi="Times New Roman"/>
          <w:color w:val="auto"/>
          <w:sz w:val="28"/>
          <w:szCs w:val="28"/>
        </w:rPr>
        <w:t xml:space="preserve"> </w:t>
      </w:r>
      <w:r w:rsidRPr="003D789D">
        <w:rPr>
          <w:rFonts w:hAnsi="Times New Roman"/>
          <w:color w:val="auto"/>
          <w:sz w:val="28"/>
          <w:szCs w:val="28"/>
        </w:rPr>
        <w:t>слухового</w:t>
      </w:r>
      <w:r w:rsidRPr="003D789D">
        <w:rPr>
          <w:rFonts w:hAnsi="Times New Roman"/>
          <w:color w:val="auto"/>
          <w:sz w:val="28"/>
          <w:szCs w:val="28"/>
        </w:rPr>
        <w:t xml:space="preserve"> </w:t>
      </w:r>
      <w:r w:rsidRPr="003D789D">
        <w:rPr>
          <w:rFonts w:hAnsi="Times New Roman"/>
          <w:color w:val="auto"/>
          <w:sz w:val="28"/>
          <w:szCs w:val="28"/>
        </w:rPr>
        <w:t>восприятия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обучению</w:t>
      </w:r>
      <w:r w:rsidRPr="003D789D">
        <w:rPr>
          <w:rFonts w:hAnsi="Times New Roman"/>
          <w:color w:val="auto"/>
          <w:sz w:val="28"/>
          <w:szCs w:val="28"/>
        </w:rPr>
        <w:t xml:space="preserve"> </w:t>
      </w:r>
      <w:r w:rsidRPr="003D789D">
        <w:rPr>
          <w:rFonts w:hAnsi="Times New Roman"/>
          <w:color w:val="auto"/>
          <w:sz w:val="28"/>
          <w:szCs w:val="28"/>
        </w:rPr>
        <w:t>произношения</w:t>
      </w:r>
      <w:r w:rsidRPr="003D789D">
        <w:rPr>
          <w:rFonts w:ascii="Times New Roman"/>
          <w:color w:val="auto"/>
          <w:sz w:val="28"/>
          <w:szCs w:val="28"/>
        </w:rPr>
        <w:t xml:space="preserve">, </w:t>
      </w:r>
      <w:r w:rsidRPr="003D789D">
        <w:rPr>
          <w:rFonts w:hAnsi="Times New Roman"/>
          <w:color w:val="auto"/>
          <w:sz w:val="28"/>
          <w:szCs w:val="28"/>
        </w:rPr>
        <w:t>столовую</w:t>
      </w:r>
      <w:r w:rsidRPr="003D789D">
        <w:rPr>
          <w:rFonts w:ascii="Times New Roman"/>
          <w:color w:val="auto"/>
          <w:sz w:val="28"/>
          <w:szCs w:val="28"/>
        </w:rPr>
        <w:t xml:space="preserve">, </w:t>
      </w:r>
      <w:r w:rsidRPr="003D789D">
        <w:rPr>
          <w:rFonts w:hAnsi="Times New Roman"/>
          <w:color w:val="auto"/>
          <w:sz w:val="28"/>
          <w:szCs w:val="28"/>
        </w:rPr>
        <w:t>спортивный</w:t>
      </w:r>
      <w:r w:rsidRPr="003D789D">
        <w:rPr>
          <w:rFonts w:hAnsi="Times New Roman"/>
          <w:color w:val="auto"/>
          <w:sz w:val="28"/>
          <w:szCs w:val="28"/>
        </w:rPr>
        <w:t xml:space="preserve"> </w:t>
      </w:r>
      <w:r w:rsidRPr="003D789D">
        <w:rPr>
          <w:rFonts w:hAnsi="Times New Roman"/>
          <w:color w:val="auto"/>
          <w:sz w:val="28"/>
          <w:szCs w:val="28"/>
        </w:rPr>
        <w:t>зал</w:t>
      </w:r>
      <w:r w:rsidRPr="003D789D">
        <w:rPr>
          <w:rFonts w:ascii="Times New Roman"/>
          <w:color w:val="auto"/>
          <w:sz w:val="28"/>
          <w:szCs w:val="28"/>
        </w:rPr>
        <w:t xml:space="preserve">, </w:t>
      </w:r>
      <w:r w:rsidRPr="003D789D">
        <w:rPr>
          <w:rFonts w:hAnsi="Times New Roman"/>
          <w:color w:val="auto"/>
          <w:sz w:val="28"/>
          <w:szCs w:val="28"/>
        </w:rPr>
        <w:t>санитарные</w:t>
      </w:r>
      <w:r w:rsidRPr="003D789D">
        <w:rPr>
          <w:rFonts w:ascii="Times New Roman"/>
          <w:color w:val="auto"/>
          <w:sz w:val="28"/>
          <w:szCs w:val="28"/>
        </w:rPr>
        <w:t xml:space="preserve">, </w:t>
      </w:r>
      <w:r w:rsidRPr="003D789D">
        <w:rPr>
          <w:rFonts w:hAnsi="Times New Roman"/>
          <w:color w:val="auto"/>
          <w:sz w:val="28"/>
          <w:szCs w:val="28"/>
        </w:rPr>
        <w:t>игровые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др</w:t>
      </w:r>
      <w:r w:rsidRPr="003D789D">
        <w:rPr>
          <w:rFonts w:ascii="Times New Roman"/>
          <w:color w:val="auto"/>
          <w:sz w:val="28"/>
          <w:szCs w:val="28"/>
        </w:rPr>
        <w:t>.</w:t>
      </w:r>
    </w:p>
    <w:p w:rsidR="00F65069" w:rsidRPr="003D789D" w:rsidRDefault="00C079E3" w:rsidP="00B16003">
      <w:pPr>
        <w:pStyle w:val="14TexstOSNOVA1012"/>
        <w:spacing w:line="360" w:lineRule="auto"/>
        <w:ind w:firstLine="709"/>
        <w:rPr>
          <w:rFonts w:ascii="Times New Roman" w:eastAsia="Times New Roman" w:hAnsi="Times New Roman" w:cs="Times New Roman"/>
          <w:i/>
          <w:iCs/>
          <w:color w:val="auto"/>
          <w:sz w:val="28"/>
          <w:szCs w:val="28"/>
        </w:rPr>
      </w:pPr>
      <w:r w:rsidRPr="003D789D">
        <w:rPr>
          <w:rFonts w:hAnsi="Times New Roman"/>
          <w:color w:val="auto"/>
          <w:sz w:val="28"/>
          <w:szCs w:val="28"/>
        </w:rPr>
        <w:t>Кабинет</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класс</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занятий</w:t>
      </w:r>
      <w:r w:rsidRPr="003D789D">
        <w:rPr>
          <w:rFonts w:ascii="Times New Roman"/>
          <w:color w:val="auto"/>
          <w:sz w:val="28"/>
          <w:szCs w:val="28"/>
        </w:rPr>
        <w:t xml:space="preserve">) </w:t>
      </w:r>
      <w:r w:rsidRPr="003D789D">
        <w:rPr>
          <w:rFonts w:hAnsi="Times New Roman"/>
          <w:color w:val="auto"/>
          <w:sz w:val="28"/>
          <w:szCs w:val="28"/>
        </w:rPr>
        <w:t>педагога</w:t>
      </w:r>
      <w:r w:rsidRPr="003D789D">
        <w:rPr>
          <w:rFonts w:ascii="Times New Roman"/>
          <w:color w:val="auto"/>
          <w:sz w:val="28"/>
          <w:szCs w:val="28"/>
        </w:rPr>
        <w:t>-</w:t>
      </w:r>
      <w:r w:rsidRPr="003D789D">
        <w:rPr>
          <w:rFonts w:hAnsi="Times New Roman"/>
          <w:color w:val="auto"/>
          <w:sz w:val="28"/>
          <w:szCs w:val="28"/>
        </w:rPr>
        <w:t>дефектолога</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сурдопедагога</w:t>
      </w:r>
      <w:r w:rsidRPr="003D789D">
        <w:rPr>
          <w:rFonts w:ascii="Times New Roman"/>
          <w:color w:val="auto"/>
          <w:sz w:val="28"/>
          <w:szCs w:val="28"/>
        </w:rPr>
        <w:t xml:space="preserve">), </w:t>
      </w:r>
      <w:r w:rsidRPr="003D789D">
        <w:rPr>
          <w:rFonts w:hAnsi="Times New Roman"/>
          <w:color w:val="auto"/>
          <w:sz w:val="28"/>
          <w:szCs w:val="28"/>
        </w:rPr>
        <w:t>реализующего</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вариант</w:t>
      </w:r>
      <w:r w:rsidRPr="003D789D">
        <w:rPr>
          <w:rFonts w:hAnsi="Times New Roman"/>
          <w:color w:val="auto"/>
          <w:sz w:val="28"/>
          <w:szCs w:val="28"/>
        </w:rPr>
        <w:t xml:space="preserve"> </w:t>
      </w:r>
      <w:r w:rsidRPr="003D789D">
        <w:rPr>
          <w:rFonts w:ascii="Times New Roman"/>
          <w:color w:val="auto"/>
          <w:sz w:val="28"/>
          <w:szCs w:val="28"/>
        </w:rPr>
        <w:t xml:space="preserve">1.1), </w:t>
      </w:r>
      <w:r w:rsidRPr="003D789D">
        <w:rPr>
          <w:rFonts w:hAnsi="Times New Roman"/>
          <w:color w:val="auto"/>
          <w:sz w:val="28"/>
          <w:szCs w:val="28"/>
        </w:rPr>
        <w:t>снабжается</w:t>
      </w:r>
      <w:r w:rsidRPr="003D789D">
        <w:rPr>
          <w:rFonts w:hAnsi="Times New Roman"/>
          <w:color w:val="auto"/>
          <w:sz w:val="28"/>
          <w:szCs w:val="28"/>
        </w:rPr>
        <w:t xml:space="preserve"> </w:t>
      </w:r>
      <w:r w:rsidRPr="003D789D">
        <w:rPr>
          <w:rFonts w:hAnsi="Times New Roman"/>
          <w:color w:val="auto"/>
          <w:sz w:val="28"/>
          <w:szCs w:val="28"/>
        </w:rPr>
        <w:t>необходимой</w:t>
      </w:r>
      <w:r w:rsidRPr="003D789D">
        <w:rPr>
          <w:rFonts w:hAnsi="Times New Roman"/>
          <w:color w:val="auto"/>
          <w:sz w:val="28"/>
          <w:szCs w:val="28"/>
        </w:rPr>
        <w:t xml:space="preserve"> </w:t>
      </w:r>
      <w:r w:rsidRPr="003D789D">
        <w:rPr>
          <w:rFonts w:hAnsi="Times New Roman"/>
          <w:color w:val="auto"/>
          <w:sz w:val="28"/>
          <w:szCs w:val="28"/>
        </w:rPr>
        <w:t>мебелью</w:t>
      </w:r>
      <w:r w:rsidRPr="003D789D">
        <w:rPr>
          <w:rFonts w:ascii="Times New Roman"/>
          <w:color w:val="auto"/>
          <w:sz w:val="28"/>
          <w:szCs w:val="28"/>
        </w:rPr>
        <w:t xml:space="preserve">, </w:t>
      </w:r>
      <w:r w:rsidRPr="003D789D">
        <w:rPr>
          <w:rFonts w:hAnsi="Times New Roman"/>
          <w:color w:val="auto"/>
          <w:sz w:val="28"/>
          <w:szCs w:val="28"/>
        </w:rPr>
        <w:t>техникой</w:t>
      </w:r>
      <w:r w:rsidRPr="003D789D">
        <w:rPr>
          <w:rFonts w:ascii="Times New Roman"/>
          <w:color w:val="auto"/>
          <w:sz w:val="28"/>
          <w:szCs w:val="28"/>
        </w:rPr>
        <w:t xml:space="preserve">, </w:t>
      </w:r>
      <w:r w:rsidRPr="003D789D">
        <w:rPr>
          <w:rFonts w:hAnsi="Times New Roman"/>
          <w:color w:val="auto"/>
          <w:sz w:val="28"/>
          <w:szCs w:val="28"/>
        </w:rPr>
        <w:t>включая</w:t>
      </w:r>
      <w:r w:rsidRPr="003D789D">
        <w:rPr>
          <w:rFonts w:hAnsi="Times New Roman"/>
          <w:color w:val="auto"/>
          <w:sz w:val="28"/>
          <w:szCs w:val="28"/>
        </w:rPr>
        <w:t xml:space="preserve"> </w:t>
      </w:r>
      <w:r w:rsidRPr="003D789D">
        <w:rPr>
          <w:rFonts w:hAnsi="Times New Roman"/>
          <w:color w:val="auto"/>
          <w:sz w:val="28"/>
          <w:szCs w:val="28"/>
        </w:rPr>
        <w:t>сурдотехнические</w:t>
      </w:r>
      <w:r w:rsidRPr="003D789D">
        <w:rPr>
          <w:rFonts w:hAnsi="Times New Roman"/>
          <w:color w:val="auto"/>
          <w:sz w:val="28"/>
          <w:szCs w:val="28"/>
        </w:rPr>
        <w:t xml:space="preserve"> </w:t>
      </w:r>
      <w:r w:rsidRPr="003D789D">
        <w:rPr>
          <w:rFonts w:hAnsi="Times New Roman"/>
          <w:color w:val="auto"/>
          <w:sz w:val="28"/>
          <w:szCs w:val="28"/>
        </w:rPr>
        <w:t>средства</w:t>
      </w:r>
      <w:r w:rsidRPr="003D789D">
        <w:rPr>
          <w:rFonts w:ascii="Times New Roman"/>
          <w:color w:val="auto"/>
          <w:sz w:val="28"/>
          <w:szCs w:val="28"/>
        </w:rPr>
        <w:t xml:space="preserve">, </w:t>
      </w:r>
      <w:r w:rsidRPr="003D789D">
        <w:rPr>
          <w:rFonts w:hAnsi="Times New Roman"/>
          <w:color w:val="auto"/>
          <w:sz w:val="28"/>
          <w:szCs w:val="28"/>
        </w:rPr>
        <w:t>инвентарем</w:t>
      </w:r>
      <w:r w:rsidRPr="003D789D">
        <w:rPr>
          <w:rFonts w:ascii="Times New Roman"/>
          <w:color w:val="auto"/>
          <w:sz w:val="28"/>
          <w:szCs w:val="28"/>
        </w:rPr>
        <w:t xml:space="preserve">, </w:t>
      </w:r>
      <w:r w:rsidRPr="003D789D">
        <w:rPr>
          <w:rFonts w:hAnsi="Times New Roman"/>
          <w:color w:val="auto"/>
          <w:sz w:val="28"/>
          <w:szCs w:val="28"/>
        </w:rPr>
        <w:t>расходными</w:t>
      </w:r>
      <w:r w:rsidRPr="003D789D">
        <w:rPr>
          <w:rFonts w:hAnsi="Times New Roman"/>
          <w:color w:val="auto"/>
          <w:sz w:val="28"/>
          <w:szCs w:val="28"/>
        </w:rPr>
        <w:t xml:space="preserve"> </w:t>
      </w:r>
      <w:r w:rsidRPr="003D789D">
        <w:rPr>
          <w:rFonts w:hAnsi="Times New Roman"/>
          <w:color w:val="auto"/>
          <w:sz w:val="28"/>
          <w:szCs w:val="28"/>
        </w:rPr>
        <w:t>материалами</w:t>
      </w:r>
      <w:r w:rsidRPr="003D789D">
        <w:rPr>
          <w:rFonts w:ascii="Times New Roman"/>
          <w:color w:val="auto"/>
          <w:sz w:val="28"/>
          <w:szCs w:val="28"/>
        </w:rPr>
        <w:t xml:space="preserve">, </w:t>
      </w:r>
      <w:r w:rsidRPr="003D789D">
        <w:rPr>
          <w:rFonts w:hAnsi="Times New Roman"/>
          <w:color w:val="auto"/>
          <w:sz w:val="28"/>
          <w:szCs w:val="28"/>
        </w:rPr>
        <w:t>дидактическими</w:t>
      </w:r>
      <w:r w:rsidRPr="003D789D">
        <w:rPr>
          <w:rFonts w:hAnsi="Times New Roman"/>
          <w:color w:val="auto"/>
          <w:sz w:val="28"/>
          <w:szCs w:val="28"/>
        </w:rPr>
        <w:t xml:space="preserve"> </w:t>
      </w:r>
      <w:r w:rsidRPr="003D789D">
        <w:rPr>
          <w:rFonts w:hAnsi="Times New Roman"/>
          <w:color w:val="auto"/>
          <w:sz w:val="28"/>
          <w:szCs w:val="28"/>
        </w:rPr>
        <w:t>пособиями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объеме</w:t>
      </w:r>
      <w:r w:rsidRPr="003D789D">
        <w:rPr>
          <w:rFonts w:hAnsi="Times New Roman"/>
          <w:color w:val="auto"/>
          <w:sz w:val="28"/>
          <w:szCs w:val="28"/>
        </w:rPr>
        <w:t xml:space="preserve"> </w:t>
      </w:r>
      <w:r w:rsidRPr="003D789D">
        <w:rPr>
          <w:rFonts w:hAnsi="Times New Roman"/>
          <w:color w:val="auto"/>
          <w:sz w:val="28"/>
          <w:szCs w:val="28"/>
        </w:rPr>
        <w:t>не</w:t>
      </w:r>
      <w:r w:rsidRPr="003D789D">
        <w:rPr>
          <w:rFonts w:hAnsi="Times New Roman"/>
          <w:color w:val="auto"/>
          <w:sz w:val="28"/>
          <w:szCs w:val="28"/>
        </w:rPr>
        <w:t xml:space="preserve"> </w:t>
      </w:r>
      <w:r w:rsidRPr="003D789D">
        <w:rPr>
          <w:rFonts w:hAnsi="Times New Roman"/>
          <w:color w:val="auto"/>
          <w:sz w:val="28"/>
          <w:szCs w:val="28"/>
        </w:rPr>
        <w:t>меньшем</w:t>
      </w:r>
      <w:r w:rsidRPr="003D789D">
        <w:rPr>
          <w:rFonts w:ascii="Times New Roman"/>
          <w:color w:val="auto"/>
          <w:sz w:val="28"/>
          <w:szCs w:val="28"/>
        </w:rPr>
        <w:t xml:space="preserve">, </w:t>
      </w:r>
      <w:r w:rsidRPr="003D789D">
        <w:rPr>
          <w:rFonts w:hAnsi="Times New Roman"/>
          <w:color w:val="auto"/>
          <w:sz w:val="28"/>
          <w:szCs w:val="28"/>
        </w:rPr>
        <w:t>чем</w:t>
      </w:r>
      <w:r w:rsidRPr="003D789D">
        <w:rPr>
          <w:rFonts w:hAnsi="Times New Roman"/>
          <w:color w:val="auto"/>
          <w:sz w:val="28"/>
          <w:szCs w:val="28"/>
        </w:rPr>
        <w:t xml:space="preserve"> </w:t>
      </w:r>
      <w:r w:rsidRPr="003D789D">
        <w:rPr>
          <w:rFonts w:hAnsi="Times New Roman"/>
          <w:color w:val="auto"/>
          <w:sz w:val="28"/>
          <w:szCs w:val="28"/>
        </w:rPr>
        <w:t>это</w:t>
      </w:r>
      <w:r w:rsidRPr="003D789D">
        <w:rPr>
          <w:rFonts w:hAnsi="Times New Roman"/>
          <w:color w:val="auto"/>
          <w:sz w:val="28"/>
          <w:szCs w:val="28"/>
        </w:rPr>
        <w:t xml:space="preserve"> </w:t>
      </w:r>
      <w:r w:rsidRPr="003D789D">
        <w:rPr>
          <w:rFonts w:hAnsi="Times New Roman"/>
          <w:color w:val="auto"/>
          <w:sz w:val="28"/>
          <w:szCs w:val="28"/>
        </w:rPr>
        <w:t>предусмотрено</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аналогичного</w:t>
      </w:r>
      <w:r w:rsidRPr="003D789D">
        <w:rPr>
          <w:rFonts w:hAnsi="Times New Roman"/>
          <w:color w:val="auto"/>
          <w:sz w:val="28"/>
          <w:szCs w:val="28"/>
        </w:rPr>
        <w:t xml:space="preserve"> </w:t>
      </w:r>
      <w:r w:rsidRPr="003D789D">
        <w:rPr>
          <w:rFonts w:hAnsi="Times New Roman"/>
          <w:color w:val="auto"/>
          <w:sz w:val="28"/>
          <w:szCs w:val="28"/>
        </w:rPr>
        <w:t>кабинета</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специальном</w:t>
      </w:r>
      <w:r w:rsidRPr="003D789D">
        <w:rPr>
          <w:rFonts w:hAnsi="Times New Roman"/>
          <w:color w:val="auto"/>
          <w:sz w:val="28"/>
          <w:szCs w:val="28"/>
        </w:rPr>
        <w:t xml:space="preserve"> </w:t>
      </w:r>
      <w:r w:rsidRPr="003D789D">
        <w:rPr>
          <w:rFonts w:hAnsi="Times New Roman"/>
          <w:color w:val="auto"/>
          <w:sz w:val="28"/>
          <w:szCs w:val="28"/>
        </w:rPr>
        <w:t>образовательном</w:t>
      </w:r>
      <w:r w:rsidRPr="003D789D">
        <w:rPr>
          <w:rFonts w:hAnsi="Times New Roman"/>
          <w:color w:val="auto"/>
          <w:sz w:val="28"/>
          <w:szCs w:val="28"/>
        </w:rPr>
        <w:t xml:space="preserve"> </w:t>
      </w:r>
      <w:r w:rsidRPr="003D789D">
        <w:rPr>
          <w:rFonts w:hAnsi="Times New Roman"/>
          <w:color w:val="auto"/>
          <w:sz w:val="28"/>
          <w:szCs w:val="28"/>
        </w:rPr>
        <w:t>учреждении</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детей</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нарушением</w:t>
      </w:r>
      <w:r w:rsidRPr="003D789D">
        <w:rPr>
          <w:rFonts w:hAnsi="Times New Roman"/>
          <w:color w:val="auto"/>
          <w:sz w:val="28"/>
          <w:szCs w:val="28"/>
        </w:rPr>
        <w:t xml:space="preserve"> </w:t>
      </w:r>
      <w:r w:rsidRPr="003D789D">
        <w:rPr>
          <w:rFonts w:hAnsi="Times New Roman"/>
          <w:color w:val="auto"/>
          <w:sz w:val="28"/>
          <w:szCs w:val="28"/>
        </w:rPr>
        <w:t>слуха</w:t>
      </w:r>
      <w:r w:rsidRPr="003D789D">
        <w:rPr>
          <w:rFonts w:ascii="Times New Roman"/>
          <w:color w:val="auto"/>
          <w:sz w:val="28"/>
          <w:szCs w:val="28"/>
        </w:rPr>
        <w:t>.</w:t>
      </w:r>
    </w:p>
    <w:p w:rsidR="00F65069" w:rsidRPr="003D789D" w:rsidRDefault="00C079E3" w:rsidP="00B16003">
      <w:pPr>
        <w:pStyle w:val="14TexstOSNOVA1012"/>
        <w:spacing w:line="360" w:lineRule="auto"/>
        <w:ind w:firstLine="709"/>
        <w:jc w:val="center"/>
        <w:rPr>
          <w:rFonts w:ascii="Times New Roman" w:eastAsia="Times New Roman" w:hAnsi="Times New Roman" w:cs="Times New Roman"/>
          <w:i/>
          <w:iCs/>
          <w:color w:val="auto"/>
          <w:spacing w:val="2"/>
          <w:sz w:val="28"/>
          <w:szCs w:val="28"/>
        </w:rPr>
      </w:pPr>
      <w:r w:rsidRPr="003D789D">
        <w:rPr>
          <w:rFonts w:hAnsi="Times New Roman"/>
          <w:i/>
          <w:iCs/>
          <w:color w:val="auto"/>
          <w:spacing w:val="2"/>
          <w:sz w:val="28"/>
          <w:szCs w:val="28"/>
        </w:rPr>
        <w:t>Организация</w:t>
      </w:r>
      <w:r w:rsidRPr="003D789D">
        <w:rPr>
          <w:rFonts w:hAnsi="Times New Roman"/>
          <w:i/>
          <w:iCs/>
          <w:color w:val="auto"/>
          <w:spacing w:val="2"/>
          <w:sz w:val="28"/>
          <w:szCs w:val="28"/>
        </w:rPr>
        <w:t xml:space="preserve"> </w:t>
      </w:r>
      <w:r w:rsidRPr="003D789D">
        <w:rPr>
          <w:rFonts w:hAnsi="Times New Roman"/>
          <w:i/>
          <w:iCs/>
          <w:color w:val="auto"/>
          <w:spacing w:val="2"/>
          <w:sz w:val="28"/>
          <w:szCs w:val="28"/>
        </w:rPr>
        <w:t>временного</w:t>
      </w:r>
      <w:r w:rsidRPr="003D789D">
        <w:rPr>
          <w:rFonts w:hAnsi="Times New Roman"/>
          <w:i/>
          <w:iCs/>
          <w:color w:val="auto"/>
          <w:spacing w:val="2"/>
          <w:sz w:val="28"/>
          <w:szCs w:val="28"/>
        </w:rPr>
        <w:t xml:space="preserve"> </w:t>
      </w:r>
      <w:r w:rsidRPr="003D789D">
        <w:rPr>
          <w:rFonts w:hAnsi="Times New Roman"/>
          <w:i/>
          <w:iCs/>
          <w:color w:val="auto"/>
          <w:spacing w:val="2"/>
          <w:sz w:val="28"/>
          <w:szCs w:val="28"/>
        </w:rPr>
        <w:t>режима</w:t>
      </w:r>
      <w:r w:rsidRPr="003D789D">
        <w:rPr>
          <w:rFonts w:hAnsi="Times New Roman"/>
          <w:i/>
          <w:iCs/>
          <w:color w:val="auto"/>
          <w:spacing w:val="2"/>
          <w:sz w:val="28"/>
          <w:szCs w:val="28"/>
        </w:rPr>
        <w:t xml:space="preserve"> </w:t>
      </w:r>
      <w:r w:rsidRPr="003D789D">
        <w:rPr>
          <w:rFonts w:hAnsi="Times New Roman"/>
          <w:i/>
          <w:iCs/>
          <w:color w:val="auto"/>
          <w:spacing w:val="2"/>
          <w:sz w:val="28"/>
          <w:szCs w:val="28"/>
        </w:rPr>
        <w:t>обучения</w:t>
      </w:r>
      <w:r w:rsidRPr="003D789D">
        <w:rPr>
          <w:rFonts w:ascii="Times New Roman"/>
          <w:i/>
          <w:iCs/>
          <w:color w:val="auto"/>
          <w:spacing w:val="2"/>
          <w:sz w:val="28"/>
          <w:szCs w:val="28"/>
        </w:rPr>
        <w:t>.</w:t>
      </w:r>
    </w:p>
    <w:p w:rsidR="00F65069" w:rsidRPr="003D789D" w:rsidRDefault="00C079E3" w:rsidP="00B16003">
      <w:pPr>
        <w:pStyle w:val="14TexstOSNOVA1012"/>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Временной</w:t>
      </w:r>
      <w:r w:rsidRPr="003D789D">
        <w:rPr>
          <w:rFonts w:hAnsi="Times New Roman"/>
          <w:color w:val="auto"/>
          <w:sz w:val="28"/>
          <w:szCs w:val="28"/>
        </w:rPr>
        <w:t xml:space="preserve"> </w:t>
      </w:r>
      <w:r w:rsidRPr="003D789D">
        <w:rPr>
          <w:rFonts w:hAnsi="Times New Roman"/>
          <w:color w:val="auto"/>
          <w:sz w:val="28"/>
          <w:szCs w:val="28"/>
        </w:rPr>
        <w:t>режим</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учебный</w:t>
      </w:r>
      <w:r w:rsidRPr="003D789D">
        <w:rPr>
          <w:rFonts w:hAnsi="Times New Roman"/>
          <w:color w:val="auto"/>
          <w:sz w:val="28"/>
          <w:szCs w:val="28"/>
        </w:rPr>
        <w:t xml:space="preserve"> </w:t>
      </w:r>
      <w:r w:rsidRPr="003D789D">
        <w:rPr>
          <w:rFonts w:hAnsi="Times New Roman"/>
          <w:color w:val="auto"/>
          <w:sz w:val="28"/>
          <w:szCs w:val="28"/>
        </w:rPr>
        <w:t>год</w:t>
      </w:r>
      <w:r w:rsidRPr="003D789D">
        <w:rPr>
          <w:rFonts w:ascii="Times New Roman"/>
          <w:color w:val="auto"/>
          <w:sz w:val="28"/>
          <w:szCs w:val="28"/>
        </w:rPr>
        <w:t xml:space="preserve">, </w:t>
      </w:r>
      <w:r w:rsidRPr="003D789D">
        <w:rPr>
          <w:rFonts w:hAnsi="Times New Roman"/>
          <w:color w:val="auto"/>
          <w:sz w:val="28"/>
          <w:szCs w:val="28"/>
        </w:rPr>
        <w:t>учебная</w:t>
      </w:r>
      <w:r w:rsidRPr="003D789D">
        <w:rPr>
          <w:rFonts w:hAnsi="Times New Roman"/>
          <w:color w:val="auto"/>
          <w:sz w:val="28"/>
          <w:szCs w:val="28"/>
        </w:rPr>
        <w:t xml:space="preserve"> </w:t>
      </w:r>
      <w:r w:rsidRPr="003D789D">
        <w:rPr>
          <w:rFonts w:hAnsi="Times New Roman"/>
          <w:color w:val="auto"/>
          <w:sz w:val="28"/>
          <w:szCs w:val="28"/>
        </w:rPr>
        <w:t>неделя</w:t>
      </w:r>
      <w:r w:rsidRPr="003D789D">
        <w:rPr>
          <w:rFonts w:ascii="Times New Roman"/>
          <w:color w:val="auto"/>
          <w:sz w:val="28"/>
          <w:szCs w:val="28"/>
        </w:rPr>
        <w:t xml:space="preserve">, </w:t>
      </w:r>
      <w:r w:rsidRPr="003D789D">
        <w:rPr>
          <w:rFonts w:hAnsi="Times New Roman"/>
          <w:color w:val="auto"/>
          <w:sz w:val="28"/>
          <w:szCs w:val="28"/>
        </w:rPr>
        <w:t>день</w:t>
      </w:r>
      <w:r w:rsidRPr="003D789D">
        <w:rPr>
          <w:rFonts w:ascii="Times New Roman"/>
          <w:color w:val="auto"/>
          <w:sz w:val="28"/>
          <w:szCs w:val="28"/>
        </w:rPr>
        <w:t xml:space="preserve">) </w:t>
      </w:r>
      <w:r w:rsidRPr="003D789D">
        <w:rPr>
          <w:rFonts w:hAnsi="Times New Roman"/>
          <w:color w:val="auto"/>
          <w:sz w:val="28"/>
          <w:szCs w:val="28"/>
        </w:rPr>
        <w:t>устанавливается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соответствии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законодательно</w:t>
      </w:r>
      <w:r w:rsidRPr="003D789D">
        <w:rPr>
          <w:rFonts w:hAnsi="Times New Roman"/>
          <w:color w:val="auto"/>
          <w:sz w:val="28"/>
          <w:szCs w:val="28"/>
        </w:rPr>
        <w:t xml:space="preserve"> </w:t>
      </w:r>
      <w:r w:rsidRPr="003D789D">
        <w:rPr>
          <w:rFonts w:hAnsi="Times New Roman"/>
          <w:color w:val="auto"/>
          <w:sz w:val="28"/>
          <w:szCs w:val="28"/>
        </w:rPr>
        <w:t>закрепленными</w:t>
      </w:r>
      <w:r w:rsidRPr="003D789D">
        <w:rPr>
          <w:rFonts w:hAnsi="Times New Roman"/>
          <w:color w:val="auto"/>
          <w:sz w:val="28"/>
          <w:szCs w:val="28"/>
        </w:rPr>
        <w:t xml:space="preserve">  </w:t>
      </w:r>
      <w:r w:rsidRPr="003D789D">
        <w:rPr>
          <w:rFonts w:hAnsi="Times New Roman"/>
          <w:color w:val="auto"/>
          <w:sz w:val="28"/>
          <w:szCs w:val="28"/>
        </w:rPr>
        <w:t>нормативами</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ФЗ</w:t>
      </w:r>
      <w:r w:rsidRPr="003D789D">
        <w:rPr>
          <w:rFonts w:hAnsi="Times New Roman"/>
          <w:color w:val="auto"/>
          <w:sz w:val="28"/>
          <w:szCs w:val="28"/>
        </w:rPr>
        <w:t xml:space="preserve"> </w:t>
      </w:r>
      <w:r w:rsidRPr="003D789D">
        <w:rPr>
          <w:rFonts w:hAnsi="Times New Roman"/>
          <w:color w:val="auto"/>
          <w:sz w:val="28"/>
          <w:szCs w:val="28"/>
        </w:rPr>
        <w:t>«Об</w:t>
      </w:r>
      <w:r w:rsidRPr="003D789D">
        <w:rPr>
          <w:rFonts w:hAnsi="Times New Roman"/>
          <w:color w:val="auto"/>
          <w:sz w:val="28"/>
          <w:szCs w:val="28"/>
        </w:rPr>
        <w:t xml:space="preserve"> </w:t>
      </w:r>
      <w:r w:rsidRPr="003D789D">
        <w:rPr>
          <w:rFonts w:hAnsi="Times New Roman"/>
          <w:color w:val="auto"/>
          <w:sz w:val="28"/>
          <w:szCs w:val="28"/>
        </w:rPr>
        <w:t>образовании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РФ»</w:t>
      </w:r>
      <w:r w:rsidRPr="003D789D">
        <w:rPr>
          <w:rFonts w:ascii="Times New Roman"/>
          <w:color w:val="auto"/>
          <w:sz w:val="28"/>
          <w:szCs w:val="28"/>
        </w:rPr>
        <w:t xml:space="preserve">, </w:t>
      </w:r>
      <w:r w:rsidRPr="003D789D">
        <w:rPr>
          <w:rFonts w:hAnsi="Times New Roman"/>
          <w:color w:val="auto"/>
          <w:sz w:val="28"/>
          <w:szCs w:val="28"/>
        </w:rPr>
        <w:t>СанПиН</w:t>
      </w:r>
      <w:r w:rsidRPr="003D789D">
        <w:rPr>
          <w:rFonts w:ascii="Times New Roman"/>
          <w:color w:val="auto"/>
          <w:sz w:val="28"/>
          <w:szCs w:val="28"/>
        </w:rPr>
        <w:t xml:space="preserve">, </w:t>
      </w:r>
      <w:r w:rsidRPr="003D789D">
        <w:rPr>
          <w:rFonts w:hAnsi="Times New Roman"/>
          <w:color w:val="auto"/>
          <w:sz w:val="28"/>
          <w:szCs w:val="28"/>
        </w:rPr>
        <w:t>приказы</w:t>
      </w:r>
      <w:r w:rsidRPr="003D789D">
        <w:rPr>
          <w:rFonts w:hAnsi="Times New Roman"/>
          <w:color w:val="auto"/>
          <w:sz w:val="28"/>
          <w:szCs w:val="28"/>
        </w:rPr>
        <w:t xml:space="preserve"> </w:t>
      </w:r>
      <w:r w:rsidRPr="003D789D">
        <w:rPr>
          <w:rFonts w:hAnsi="Times New Roman"/>
          <w:color w:val="auto"/>
          <w:sz w:val="28"/>
          <w:szCs w:val="28"/>
        </w:rPr>
        <w:t>Министерства</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др</w:t>
      </w:r>
      <w:r w:rsidRPr="003D789D">
        <w:rPr>
          <w:rFonts w:ascii="Times New Roman"/>
          <w:color w:val="auto"/>
          <w:sz w:val="28"/>
          <w:szCs w:val="28"/>
        </w:rPr>
        <w:t xml:space="preserve">.), </w:t>
      </w:r>
      <w:r w:rsidRPr="003D789D">
        <w:rPr>
          <w:rFonts w:hAnsi="Times New Roman"/>
          <w:color w:val="auto"/>
          <w:sz w:val="28"/>
          <w:szCs w:val="28"/>
        </w:rPr>
        <w:t>а</w:t>
      </w:r>
      <w:r w:rsidRPr="003D789D">
        <w:rPr>
          <w:rFonts w:hAnsi="Times New Roman"/>
          <w:color w:val="auto"/>
          <w:sz w:val="28"/>
          <w:szCs w:val="28"/>
        </w:rPr>
        <w:t xml:space="preserve"> </w:t>
      </w:r>
      <w:r w:rsidRPr="003D789D">
        <w:rPr>
          <w:rFonts w:hAnsi="Times New Roman"/>
          <w:color w:val="auto"/>
          <w:sz w:val="28"/>
          <w:szCs w:val="28"/>
        </w:rPr>
        <w:t>также</w:t>
      </w:r>
      <w:r w:rsidRPr="003D789D">
        <w:rPr>
          <w:rFonts w:hAnsi="Times New Roman"/>
          <w:color w:val="auto"/>
          <w:sz w:val="28"/>
          <w:szCs w:val="28"/>
        </w:rPr>
        <w:t xml:space="preserve"> </w:t>
      </w:r>
      <w:r w:rsidRPr="003D789D">
        <w:rPr>
          <w:rFonts w:hAnsi="Times New Roman"/>
          <w:color w:val="auto"/>
          <w:sz w:val="28"/>
          <w:szCs w:val="28"/>
        </w:rPr>
        <w:t>локальными</w:t>
      </w:r>
      <w:r w:rsidRPr="003D789D">
        <w:rPr>
          <w:rFonts w:hAnsi="Times New Roman"/>
          <w:color w:val="auto"/>
          <w:sz w:val="28"/>
          <w:szCs w:val="28"/>
        </w:rPr>
        <w:t xml:space="preserve"> </w:t>
      </w:r>
      <w:r w:rsidRPr="003D789D">
        <w:rPr>
          <w:rFonts w:hAnsi="Times New Roman"/>
          <w:color w:val="auto"/>
          <w:sz w:val="28"/>
          <w:szCs w:val="28"/>
        </w:rPr>
        <w:t>актами</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ascii="Times New Roman"/>
          <w:color w:val="auto"/>
          <w:sz w:val="28"/>
          <w:szCs w:val="28"/>
        </w:rPr>
        <w:t>.</w:t>
      </w:r>
    </w:p>
    <w:p w:rsidR="00F65069" w:rsidRPr="003D789D" w:rsidRDefault="00C079E3" w:rsidP="00B16003">
      <w:pPr>
        <w:pStyle w:val="14TexstOSNOVA1012"/>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Продолжительность</w:t>
      </w:r>
      <w:r w:rsidRPr="003D789D">
        <w:rPr>
          <w:rFonts w:hAnsi="Times New Roman"/>
          <w:color w:val="auto"/>
          <w:sz w:val="28"/>
          <w:szCs w:val="28"/>
        </w:rPr>
        <w:t xml:space="preserve"> </w:t>
      </w:r>
      <w:r w:rsidRPr="003D789D">
        <w:rPr>
          <w:rFonts w:hAnsi="Times New Roman"/>
          <w:color w:val="auto"/>
          <w:sz w:val="28"/>
          <w:szCs w:val="28"/>
        </w:rPr>
        <w:t>учебных</w:t>
      </w:r>
      <w:r w:rsidRPr="003D789D">
        <w:rPr>
          <w:rFonts w:hAnsi="Times New Roman"/>
          <w:color w:val="auto"/>
          <w:sz w:val="28"/>
          <w:szCs w:val="28"/>
        </w:rPr>
        <w:t xml:space="preserve"> </w:t>
      </w:r>
      <w:r w:rsidRPr="003D789D">
        <w:rPr>
          <w:rFonts w:hAnsi="Times New Roman"/>
          <w:color w:val="auto"/>
          <w:sz w:val="28"/>
          <w:szCs w:val="28"/>
        </w:rPr>
        <w:t>занятий</w:t>
      </w:r>
      <w:r w:rsidRPr="003D789D">
        <w:rPr>
          <w:rFonts w:hAnsi="Times New Roman"/>
          <w:color w:val="auto"/>
          <w:sz w:val="28"/>
          <w:szCs w:val="28"/>
        </w:rPr>
        <w:t xml:space="preserve"> </w:t>
      </w:r>
      <w:r w:rsidRPr="003D789D">
        <w:rPr>
          <w:rFonts w:hAnsi="Times New Roman"/>
          <w:color w:val="auto"/>
          <w:sz w:val="28"/>
          <w:szCs w:val="28"/>
        </w:rPr>
        <w:t>не</w:t>
      </w:r>
      <w:r w:rsidRPr="003D789D">
        <w:rPr>
          <w:rFonts w:hAnsi="Times New Roman"/>
          <w:color w:val="auto"/>
          <w:sz w:val="28"/>
          <w:szCs w:val="28"/>
        </w:rPr>
        <w:t xml:space="preserve"> </w:t>
      </w:r>
      <w:r w:rsidRPr="003D789D">
        <w:rPr>
          <w:rFonts w:hAnsi="Times New Roman"/>
          <w:color w:val="auto"/>
          <w:sz w:val="28"/>
          <w:szCs w:val="28"/>
        </w:rPr>
        <w:t>превышает</w:t>
      </w:r>
      <w:r w:rsidRPr="003D789D">
        <w:rPr>
          <w:rFonts w:hAnsi="Times New Roman"/>
          <w:color w:val="auto"/>
          <w:sz w:val="28"/>
          <w:szCs w:val="28"/>
        </w:rPr>
        <w:t xml:space="preserve"> </w:t>
      </w:r>
      <w:r w:rsidRPr="003D789D">
        <w:rPr>
          <w:rFonts w:ascii="Times New Roman"/>
          <w:color w:val="auto"/>
          <w:sz w:val="28"/>
          <w:szCs w:val="28"/>
        </w:rPr>
        <w:t xml:space="preserve">40 </w:t>
      </w:r>
      <w:r w:rsidRPr="003D789D">
        <w:rPr>
          <w:rFonts w:hAnsi="Times New Roman"/>
          <w:color w:val="auto"/>
          <w:sz w:val="28"/>
          <w:szCs w:val="28"/>
        </w:rPr>
        <w:t>минут</w:t>
      </w:r>
      <w:r w:rsidRPr="003D789D">
        <w:rPr>
          <w:rFonts w:asci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определении</w:t>
      </w:r>
      <w:r w:rsidRPr="003D789D">
        <w:rPr>
          <w:rFonts w:hAnsi="Times New Roman"/>
          <w:color w:val="auto"/>
          <w:sz w:val="28"/>
          <w:szCs w:val="28"/>
        </w:rPr>
        <w:t xml:space="preserve"> </w:t>
      </w:r>
      <w:r w:rsidRPr="003D789D">
        <w:rPr>
          <w:rFonts w:hAnsi="Times New Roman"/>
          <w:color w:val="auto"/>
          <w:sz w:val="28"/>
          <w:szCs w:val="28"/>
        </w:rPr>
        <w:t>продолжительности</w:t>
      </w:r>
      <w:r w:rsidRPr="003D789D">
        <w:rPr>
          <w:rFonts w:hAnsi="Times New Roman"/>
          <w:color w:val="auto"/>
          <w:sz w:val="28"/>
          <w:szCs w:val="28"/>
        </w:rPr>
        <w:t xml:space="preserve"> </w:t>
      </w:r>
      <w:r w:rsidRPr="003D789D">
        <w:rPr>
          <w:rFonts w:hAnsi="Times New Roman"/>
          <w:color w:val="auto"/>
          <w:sz w:val="28"/>
          <w:szCs w:val="28"/>
        </w:rPr>
        <w:t>занятий</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ascii="Times New Roman"/>
          <w:color w:val="auto"/>
          <w:sz w:val="28"/>
          <w:szCs w:val="28"/>
        </w:rPr>
        <w:t>1-</w:t>
      </w:r>
      <w:r w:rsidRPr="003D789D">
        <w:rPr>
          <w:rFonts w:hAnsi="Times New Roman"/>
          <w:color w:val="auto"/>
          <w:sz w:val="28"/>
          <w:szCs w:val="28"/>
        </w:rPr>
        <w:t>м</w:t>
      </w:r>
      <w:r w:rsidRPr="003D789D">
        <w:rPr>
          <w:rFonts w:hAnsi="Times New Roman"/>
          <w:color w:val="auto"/>
          <w:sz w:val="28"/>
          <w:szCs w:val="28"/>
        </w:rPr>
        <w:t xml:space="preserve"> </w:t>
      </w:r>
      <w:r w:rsidRPr="003D789D">
        <w:rPr>
          <w:rFonts w:hAnsi="Times New Roman"/>
          <w:color w:val="auto"/>
          <w:sz w:val="28"/>
          <w:szCs w:val="28"/>
        </w:rPr>
        <w:t>классе</w:t>
      </w:r>
      <w:r w:rsidRPr="003D789D">
        <w:rPr>
          <w:rFonts w:hAnsi="Times New Roman"/>
          <w:color w:val="auto"/>
          <w:sz w:val="28"/>
          <w:szCs w:val="28"/>
        </w:rPr>
        <w:t xml:space="preserve"> </w:t>
      </w:r>
      <w:r w:rsidRPr="003D789D">
        <w:rPr>
          <w:rFonts w:hAnsi="Times New Roman"/>
          <w:color w:val="auto"/>
          <w:sz w:val="28"/>
          <w:szCs w:val="28"/>
        </w:rPr>
        <w:t>используется</w:t>
      </w:r>
      <w:r w:rsidRPr="003D789D">
        <w:rPr>
          <w:rFonts w:hAnsi="Times New Roman"/>
          <w:color w:val="auto"/>
          <w:sz w:val="28"/>
          <w:szCs w:val="28"/>
        </w:rPr>
        <w:t xml:space="preserve"> </w:t>
      </w:r>
      <w:r w:rsidRPr="003D789D">
        <w:rPr>
          <w:rFonts w:hAnsi="Times New Roman"/>
          <w:color w:val="auto"/>
          <w:sz w:val="28"/>
          <w:szCs w:val="28"/>
        </w:rPr>
        <w:t>«ступенчатый»</w:t>
      </w:r>
      <w:r w:rsidRPr="003D789D">
        <w:rPr>
          <w:rFonts w:hAnsi="Times New Roman"/>
          <w:color w:val="auto"/>
          <w:sz w:val="28"/>
          <w:szCs w:val="28"/>
        </w:rPr>
        <w:t xml:space="preserve"> </w:t>
      </w:r>
      <w:r w:rsidRPr="003D789D">
        <w:rPr>
          <w:rFonts w:hAnsi="Times New Roman"/>
          <w:color w:val="auto"/>
          <w:sz w:val="28"/>
          <w:szCs w:val="28"/>
        </w:rPr>
        <w:t>режим</w:t>
      </w:r>
      <w:r w:rsidRPr="003D789D">
        <w:rPr>
          <w:rFonts w:hAnsi="Times New Roman"/>
          <w:color w:val="auto"/>
          <w:sz w:val="28"/>
          <w:szCs w:val="28"/>
        </w:rPr>
        <w:t xml:space="preserve"> </w:t>
      </w:r>
      <w:r w:rsidRPr="003D789D">
        <w:rPr>
          <w:rFonts w:hAnsi="Times New Roman"/>
          <w:color w:val="auto"/>
          <w:sz w:val="28"/>
          <w:szCs w:val="28"/>
        </w:rPr>
        <w:t>обучения</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первом</w:t>
      </w:r>
      <w:r w:rsidRPr="003D789D">
        <w:rPr>
          <w:rFonts w:hAnsi="Times New Roman"/>
          <w:color w:val="auto"/>
          <w:sz w:val="28"/>
          <w:szCs w:val="28"/>
        </w:rPr>
        <w:t xml:space="preserve"> </w:t>
      </w:r>
      <w:r w:rsidRPr="003D789D">
        <w:rPr>
          <w:rFonts w:hAnsi="Times New Roman"/>
          <w:color w:val="auto"/>
          <w:sz w:val="28"/>
          <w:szCs w:val="28"/>
        </w:rPr>
        <w:t>полугодии</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сентябре</w:t>
      </w:r>
      <w:r w:rsidRPr="003D789D">
        <w:rPr>
          <w:rFonts w:ascii="Times New Roman"/>
          <w:color w:val="auto"/>
          <w:sz w:val="28"/>
          <w:szCs w:val="28"/>
        </w:rPr>
        <w:t xml:space="preserve">, </w:t>
      </w:r>
      <w:r w:rsidRPr="003D789D">
        <w:rPr>
          <w:rFonts w:hAnsi="Times New Roman"/>
          <w:color w:val="auto"/>
          <w:sz w:val="28"/>
          <w:szCs w:val="28"/>
        </w:rPr>
        <w:t>октябре</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ascii="Times New Roman"/>
          <w:color w:val="auto"/>
          <w:sz w:val="28"/>
          <w:szCs w:val="28"/>
        </w:rPr>
        <w:t xml:space="preserve">3 </w:t>
      </w:r>
      <w:r w:rsidRPr="003D789D">
        <w:rPr>
          <w:rFonts w:hAnsi="Times New Roman"/>
          <w:color w:val="auto"/>
          <w:sz w:val="28"/>
          <w:szCs w:val="28"/>
        </w:rPr>
        <w:t>урока</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день</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ascii="Times New Roman"/>
          <w:color w:val="auto"/>
          <w:sz w:val="28"/>
          <w:szCs w:val="28"/>
        </w:rPr>
        <w:t xml:space="preserve">35 </w:t>
      </w:r>
      <w:r w:rsidRPr="003D789D">
        <w:rPr>
          <w:rFonts w:hAnsi="Times New Roman"/>
          <w:color w:val="auto"/>
          <w:sz w:val="28"/>
          <w:szCs w:val="28"/>
        </w:rPr>
        <w:t>минут</w:t>
      </w:r>
      <w:r w:rsidRPr="003D789D">
        <w:rPr>
          <w:rFonts w:hAnsi="Times New Roman"/>
          <w:color w:val="auto"/>
          <w:sz w:val="28"/>
          <w:szCs w:val="28"/>
        </w:rPr>
        <w:t xml:space="preserve"> </w:t>
      </w:r>
      <w:r w:rsidRPr="003D789D">
        <w:rPr>
          <w:rFonts w:hAnsi="Times New Roman"/>
          <w:color w:val="auto"/>
          <w:sz w:val="28"/>
          <w:szCs w:val="28"/>
        </w:rPr>
        <w:t>каждый</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ноябре</w:t>
      </w:r>
      <w:r w:rsidRPr="003D789D">
        <w:rPr>
          <w:rFonts w:ascii="Times New Roman"/>
          <w:color w:val="auto"/>
          <w:sz w:val="28"/>
          <w:szCs w:val="28"/>
        </w:rPr>
        <w:t>-</w:t>
      </w:r>
      <w:r w:rsidRPr="003D789D">
        <w:rPr>
          <w:rFonts w:hAnsi="Times New Roman"/>
          <w:color w:val="auto"/>
          <w:sz w:val="28"/>
          <w:szCs w:val="28"/>
        </w:rPr>
        <w:t>декабре</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ascii="Times New Roman"/>
          <w:color w:val="auto"/>
          <w:sz w:val="28"/>
          <w:szCs w:val="28"/>
        </w:rPr>
        <w:t xml:space="preserve">4 </w:t>
      </w:r>
      <w:r w:rsidRPr="003D789D">
        <w:rPr>
          <w:rFonts w:hAnsi="Times New Roman"/>
          <w:color w:val="auto"/>
          <w:sz w:val="28"/>
          <w:szCs w:val="28"/>
        </w:rPr>
        <w:t>урока</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ascii="Times New Roman"/>
          <w:color w:val="auto"/>
          <w:sz w:val="28"/>
          <w:szCs w:val="28"/>
        </w:rPr>
        <w:t xml:space="preserve">35 </w:t>
      </w:r>
      <w:r w:rsidRPr="003D789D">
        <w:rPr>
          <w:rFonts w:hAnsi="Times New Roman"/>
          <w:color w:val="auto"/>
          <w:sz w:val="28"/>
          <w:szCs w:val="28"/>
        </w:rPr>
        <w:t>минут</w:t>
      </w:r>
      <w:r w:rsidRPr="003D789D">
        <w:rPr>
          <w:rFonts w:hAnsi="Times New Roman"/>
          <w:color w:val="auto"/>
          <w:sz w:val="28"/>
          <w:szCs w:val="28"/>
        </w:rPr>
        <w:t xml:space="preserve"> </w:t>
      </w:r>
      <w:r w:rsidRPr="003D789D">
        <w:rPr>
          <w:rFonts w:hAnsi="Times New Roman"/>
          <w:color w:val="auto"/>
          <w:sz w:val="28"/>
          <w:szCs w:val="28"/>
        </w:rPr>
        <w:t>каждый</w:t>
      </w:r>
      <w:r w:rsidRPr="003D789D">
        <w:rPr>
          <w:rFonts w:ascii="Times New Roman"/>
          <w:color w:val="auto"/>
          <w:sz w:val="28"/>
          <w:szCs w:val="28"/>
        </w:rPr>
        <w:t xml:space="preserve">; </w:t>
      </w:r>
      <w:r w:rsidRPr="003D789D">
        <w:rPr>
          <w:rFonts w:hAnsi="Times New Roman"/>
          <w:color w:val="auto"/>
          <w:sz w:val="28"/>
          <w:szCs w:val="28"/>
        </w:rPr>
        <w:t>январь</w:t>
      </w:r>
      <w:r w:rsidRPr="003D789D">
        <w:rPr>
          <w:rFonts w:ascii="Times New Roman"/>
          <w:color w:val="auto"/>
          <w:sz w:val="28"/>
          <w:szCs w:val="28"/>
        </w:rPr>
        <w:t>-</w:t>
      </w:r>
      <w:r w:rsidRPr="003D789D">
        <w:rPr>
          <w:rFonts w:hAnsi="Times New Roman"/>
          <w:color w:val="auto"/>
          <w:sz w:val="28"/>
          <w:szCs w:val="28"/>
        </w:rPr>
        <w:t>май</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ascii="Times New Roman"/>
          <w:color w:val="auto"/>
          <w:sz w:val="28"/>
          <w:szCs w:val="28"/>
        </w:rPr>
        <w:t xml:space="preserve">4 </w:t>
      </w:r>
      <w:r w:rsidRPr="003D789D">
        <w:rPr>
          <w:rFonts w:hAnsi="Times New Roman"/>
          <w:color w:val="auto"/>
          <w:sz w:val="28"/>
          <w:szCs w:val="28"/>
        </w:rPr>
        <w:t>урока</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ascii="Times New Roman"/>
          <w:color w:val="auto"/>
          <w:sz w:val="28"/>
          <w:szCs w:val="28"/>
        </w:rPr>
        <w:t xml:space="preserve">40 </w:t>
      </w:r>
      <w:r w:rsidRPr="003D789D">
        <w:rPr>
          <w:rFonts w:hAnsi="Times New Roman"/>
          <w:color w:val="auto"/>
          <w:sz w:val="28"/>
          <w:szCs w:val="28"/>
        </w:rPr>
        <w:t>минут</w:t>
      </w:r>
      <w:r w:rsidRPr="003D789D">
        <w:rPr>
          <w:rFonts w:hAnsi="Times New Roman"/>
          <w:color w:val="auto"/>
          <w:sz w:val="28"/>
          <w:szCs w:val="28"/>
        </w:rPr>
        <w:t xml:space="preserve"> </w:t>
      </w:r>
      <w:r w:rsidRPr="003D789D">
        <w:rPr>
          <w:rFonts w:hAnsi="Times New Roman"/>
          <w:color w:val="auto"/>
          <w:sz w:val="28"/>
          <w:szCs w:val="28"/>
        </w:rPr>
        <w:t>каждый</w:t>
      </w:r>
      <w:r w:rsidRPr="003D789D">
        <w:rPr>
          <w:rFonts w:ascii="Times New Roman"/>
          <w:color w:val="auto"/>
          <w:sz w:val="28"/>
          <w:szCs w:val="28"/>
        </w:rPr>
        <w:t xml:space="preserve">); </w:t>
      </w:r>
      <w:r w:rsidRPr="003D789D">
        <w:rPr>
          <w:rFonts w:ascii="Times New Roman" w:eastAsia="Times New Roman" w:hAnsi="Times New Roman" w:cs="Times New Roman"/>
          <w:color w:val="auto"/>
          <w:sz w:val="28"/>
          <w:szCs w:val="28"/>
        </w:rPr>
        <w:footnoteReference w:id="9"/>
      </w:r>
      <w:r w:rsidRPr="003D789D">
        <w:rPr>
          <w:rFonts w:hAnsi="Times New Roman"/>
          <w:color w:val="auto"/>
          <w:sz w:val="28"/>
          <w:szCs w:val="28"/>
        </w:rPr>
        <w:t>Продолжительность</w:t>
      </w:r>
      <w:r w:rsidRPr="003D789D">
        <w:rPr>
          <w:rFonts w:hAnsi="Times New Roman"/>
          <w:color w:val="auto"/>
          <w:sz w:val="28"/>
          <w:szCs w:val="28"/>
        </w:rPr>
        <w:t xml:space="preserve"> </w:t>
      </w:r>
      <w:r w:rsidRPr="003D789D">
        <w:rPr>
          <w:rFonts w:hAnsi="Times New Roman"/>
          <w:color w:val="auto"/>
          <w:sz w:val="28"/>
          <w:szCs w:val="28"/>
        </w:rPr>
        <w:t>учебной</w:t>
      </w:r>
      <w:r w:rsidRPr="003D789D">
        <w:rPr>
          <w:rFonts w:hAnsi="Times New Roman"/>
          <w:color w:val="auto"/>
          <w:sz w:val="28"/>
          <w:szCs w:val="28"/>
        </w:rPr>
        <w:t xml:space="preserve"> </w:t>
      </w:r>
      <w:r w:rsidRPr="003D789D">
        <w:rPr>
          <w:rFonts w:hAnsi="Times New Roman"/>
          <w:color w:val="auto"/>
          <w:sz w:val="28"/>
          <w:szCs w:val="28"/>
        </w:rPr>
        <w:t>недели</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ascii="Times New Roman"/>
          <w:color w:val="auto"/>
          <w:sz w:val="28"/>
          <w:szCs w:val="28"/>
        </w:rPr>
        <w:t xml:space="preserve">5 </w:t>
      </w:r>
      <w:r w:rsidRPr="003D789D">
        <w:rPr>
          <w:rFonts w:hAnsi="Times New Roman"/>
          <w:color w:val="auto"/>
          <w:sz w:val="28"/>
          <w:szCs w:val="28"/>
        </w:rPr>
        <w:t>дней</w:t>
      </w:r>
      <w:r w:rsidRPr="003D789D">
        <w:rPr>
          <w:rFonts w:ascii="Times New Roman"/>
          <w:color w:val="auto"/>
          <w:sz w:val="28"/>
          <w:szCs w:val="28"/>
        </w:rPr>
        <w:t xml:space="preserve">. </w:t>
      </w:r>
      <w:r w:rsidRPr="003D789D">
        <w:rPr>
          <w:rFonts w:hAnsi="Times New Roman"/>
          <w:color w:val="auto"/>
          <w:sz w:val="28"/>
          <w:szCs w:val="28"/>
        </w:rPr>
        <w:t>Пятидневная</w:t>
      </w:r>
      <w:r w:rsidRPr="003D789D">
        <w:rPr>
          <w:rFonts w:hAnsi="Times New Roman"/>
          <w:color w:val="auto"/>
          <w:sz w:val="28"/>
          <w:szCs w:val="28"/>
        </w:rPr>
        <w:t xml:space="preserve"> </w:t>
      </w:r>
      <w:r w:rsidRPr="003D789D">
        <w:rPr>
          <w:rFonts w:hAnsi="Times New Roman"/>
          <w:color w:val="auto"/>
          <w:sz w:val="28"/>
          <w:szCs w:val="28"/>
        </w:rPr>
        <w:t>рабочая</w:t>
      </w:r>
      <w:r w:rsidRPr="003D789D">
        <w:rPr>
          <w:rFonts w:hAnsi="Times New Roman"/>
          <w:color w:val="auto"/>
          <w:sz w:val="28"/>
          <w:szCs w:val="28"/>
        </w:rPr>
        <w:t xml:space="preserve"> </w:t>
      </w:r>
      <w:r w:rsidRPr="003D789D">
        <w:rPr>
          <w:rFonts w:hAnsi="Times New Roman"/>
          <w:color w:val="auto"/>
          <w:sz w:val="28"/>
          <w:szCs w:val="28"/>
        </w:rPr>
        <w:t>неделя</w:t>
      </w:r>
      <w:r w:rsidRPr="003D789D">
        <w:rPr>
          <w:rFonts w:hAnsi="Times New Roman"/>
          <w:color w:val="auto"/>
          <w:sz w:val="28"/>
          <w:szCs w:val="28"/>
        </w:rPr>
        <w:t xml:space="preserve"> </w:t>
      </w:r>
      <w:r w:rsidRPr="003D789D">
        <w:rPr>
          <w:rFonts w:hAnsi="Times New Roman"/>
          <w:color w:val="auto"/>
          <w:sz w:val="28"/>
          <w:szCs w:val="28"/>
        </w:rPr>
        <w:t>устанавливается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целях</w:t>
      </w:r>
      <w:r w:rsidRPr="003D789D">
        <w:rPr>
          <w:rFonts w:hAnsi="Times New Roman"/>
          <w:color w:val="auto"/>
          <w:sz w:val="28"/>
          <w:szCs w:val="28"/>
        </w:rPr>
        <w:t xml:space="preserve"> </w:t>
      </w:r>
      <w:r w:rsidRPr="003D789D">
        <w:rPr>
          <w:rFonts w:hAnsi="Times New Roman"/>
          <w:color w:val="auto"/>
          <w:sz w:val="28"/>
          <w:szCs w:val="28"/>
        </w:rPr>
        <w:t>сохранения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укрепления</w:t>
      </w:r>
      <w:r w:rsidRPr="003D789D">
        <w:rPr>
          <w:rFonts w:hAnsi="Times New Roman"/>
          <w:color w:val="auto"/>
          <w:sz w:val="28"/>
          <w:szCs w:val="28"/>
        </w:rPr>
        <w:t xml:space="preserve"> </w:t>
      </w:r>
      <w:r w:rsidRPr="003D789D">
        <w:rPr>
          <w:rFonts w:hAnsi="Times New Roman"/>
          <w:color w:val="auto"/>
          <w:sz w:val="28"/>
          <w:szCs w:val="28"/>
        </w:rPr>
        <w:t>здоровья</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Обучение</w:t>
      </w:r>
      <w:r w:rsidRPr="003D789D">
        <w:rPr>
          <w:rFonts w:hAnsi="Times New Roman"/>
          <w:color w:val="auto"/>
          <w:sz w:val="28"/>
          <w:szCs w:val="28"/>
        </w:rPr>
        <w:t xml:space="preserve"> </w:t>
      </w:r>
      <w:r w:rsidRPr="003D789D">
        <w:rPr>
          <w:rFonts w:hAnsi="Times New Roman"/>
          <w:color w:val="auto"/>
          <w:sz w:val="28"/>
          <w:szCs w:val="28"/>
        </w:rPr>
        <w:t>проходит</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одну</w:t>
      </w:r>
      <w:r w:rsidRPr="003D789D">
        <w:rPr>
          <w:rFonts w:hAnsi="Times New Roman"/>
          <w:color w:val="auto"/>
          <w:sz w:val="28"/>
          <w:szCs w:val="28"/>
        </w:rPr>
        <w:t xml:space="preserve"> </w:t>
      </w:r>
      <w:r w:rsidRPr="003D789D">
        <w:rPr>
          <w:rFonts w:hAnsi="Times New Roman"/>
          <w:color w:val="auto"/>
          <w:sz w:val="28"/>
          <w:szCs w:val="28"/>
        </w:rPr>
        <w:t>смену</w:t>
      </w:r>
      <w:r w:rsidRPr="003D789D">
        <w:rPr>
          <w:rFonts w:ascii="Times New Roman"/>
          <w:color w:val="auto"/>
          <w:sz w:val="28"/>
          <w:szCs w:val="28"/>
        </w:rPr>
        <w:t>.</w:t>
      </w:r>
    </w:p>
    <w:p w:rsidR="00F65069" w:rsidRPr="003D789D" w:rsidRDefault="00C079E3" w:rsidP="00B16003">
      <w:pPr>
        <w:pStyle w:val="14TexstOSNOVA1012"/>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Учебный</w:t>
      </w:r>
      <w:r w:rsidRPr="003D789D">
        <w:rPr>
          <w:rFonts w:hAnsi="Times New Roman"/>
          <w:color w:val="auto"/>
          <w:sz w:val="28"/>
          <w:szCs w:val="28"/>
        </w:rPr>
        <w:t xml:space="preserve"> </w:t>
      </w:r>
      <w:r w:rsidRPr="003D789D">
        <w:rPr>
          <w:rFonts w:hAnsi="Times New Roman"/>
          <w:color w:val="auto"/>
          <w:sz w:val="28"/>
          <w:szCs w:val="28"/>
        </w:rPr>
        <w:t>день</w:t>
      </w:r>
      <w:r w:rsidRPr="003D789D">
        <w:rPr>
          <w:rFonts w:hAnsi="Times New Roman"/>
          <w:color w:val="auto"/>
          <w:sz w:val="28"/>
          <w:szCs w:val="28"/>
        </w:rPr>
        <w:t xml:space="preserve"> </w:t>
      </w:r>
      <w:r w:rsidRPr="003D789D">
        <w:rPr>
          <w:rFonts w:hAnsi="Times New Roman"/>
          <w:color w:val="auto"/>
          <w:sz w:val="28"/>
          <w:szCs w:val="28"/>
        </w:rPr>
        <w:t>включает</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себя</w:t>
      </w:r>
      <w:r w:rsidRPr="003D789D">
        <w:rPr>
          <w:rFonts w:hAnsi="Times New Roman"/>
          <w:color w:val="auto"/>
          <w:sz w:val="28"/>
          <w:szCs w:val="28"/>
        </w:rPr>
        <w:t xml:space="preserve"> </w:t>
      </w:r>
      <w:r w:rsidRPr="003D789D">
        <w:rPr>
          <w:rFonts w:hAnsi="Times New Roman"/>
          <w:color w:val="auto"/>
          <w:sz w:val="28"/>
          <w:szCs w:val="28"/>
        </w:rPr>
        <w:t>специально</w:t>
      </w:r>
      <w:r w:rsidRPr="003D789D">
        <w:rPr>
          <w:rFonts w:hAnsi="Times New Roman"/>
          <w:color w:val="auto"/>
          <w:sz w:val="28"/>
          <w:szCs w:val="28"/>
        </w:rPr>
        <w:t xml:space="preserve"> </w:t>
      </w:r>
      <w:r w:rsidRPr="003D789D">
        <w:rPr>
          <w:rFonts w:hAnsi="Times New Roman"/>
          <w:color w:val="auto"/>
          <w:sz w:val="28"/>
          <w:szCs w:val="28"/>
        </w:rPr>
        <w:t>организованные</w:t>
      </w:r>
      <w:r w:rsidRPr="003D789D">
        <w:rPr>
          <w:rFonts w:hAnsi="Times New Roman"/>
          <w:color w:val="auto"/>
          <w:sz w:val="28"/>
          <w:szCs w:val="28"/>
        </w:rPr>
        <w:t xml:space="preserve"> </w:t>
      </w:r>
      <w:r w:rsidRPr="003D789D">
        <w:rPr>
          <w:rFonts w:hAnsi="Times New Roman"/>
          <w:color w:val="auto"/>
          <w:sz w:val="28"/>
          <w:szCs w:val="28"/>
        </w:rPr>
        <w:t>занятия</w:t>
      </w:r>
      <w:r w:rsidRPr="003D789D">
        <w:rPr>
          <w:rFonts w:hAnsi="Times New Roman"/>
          <w:color w:val="auto"/>
          <w:sz w:val="28"/>
          <w:szCs w:val="28"/>
        </w:rPr>
        <w:t xml:space="preserve"> </w:t>
      </w:r>
      <w:r w:rsidRPr="003D789D">
        <w:rPr>
          <w:rFonts w:ascii="Times New Roman"/>
          <w:color w:val="auto"/>
          <w:sz w:val="28"/>
          <w:szCs w:val="28"/>
        </w:rPr>
        <w:t xml:space="preserve">/ </w:t>
      </w:r>
      <w:r w:rsidRPr="003D789D">
        <w:rPr>
          <w:rFonts w:hAnsi="Times New Roman"/>
          <w:color w:val="auto"/>
          <w:sz w:val="28"/>
          <w:szCs w:val="28"/>
        </w:rPr>
        <w:t>уроки</w:t>
      </w:r>
      <w:r w:rsidRPr="003D789D">
        <w:rPr>
          <w:rFonts w:ascii="Times New Roman"/>
          <w:color w:val="auto"/>
          <w:sz w:val="28"/>
          <w:szCs w:val="28"/>
        </w:rPr>
        <w:t xml:space="preserve">, </w:t>
      </w:r>
      <w:r w:rsidRPr="003D789D">
        <w:rPr>
          <w:rFonts w:hAnsi="Times New Roman"/>
          <w:color w:val="auto"/>
          <w:sz w:val="28"/>
          <w:szCs w:val="28"/>
        </w:rPr>
        <w:t>а</w:t>
      </w:r>
      <w:r w:rsidRPr="003D789D">
        <w:rPr>
          <w:rFonts w:hAnsi="Times New Roman"/>
          <w:color w:val="auto"/>
          <w:sz w:val="28"/>
          <w:szCs w:val="28"/>
        </w:rPr>
        <w:t xml:space="preserve"> </w:t>
      </w:r>
      <w:r w:rsidRPr="003D789D">
        <w:rPr>
          <w:rFonts w:hAnsi="Times New Roman"/>
          <w:color w:val="auto"/>
          <w:sz w:val="28"/>
          <w:szCs w:val="28"/>
        </w:rPr>
        <w:t>также</w:t>
      </w:r>
      <w:r w:rsidRPr="003D789D">
        <w:rPr>
          <w:rFonts w:hAnsi="Times New Roman"/>
          <w:color w:val="auto"/>
          <w:sz w:val="28"/>
          <w:szCs w:val="28"/>
        </w:rPr>
        <w:t xml:space="preserve"> </w:t>
      </w:r>
      <w:r w:rsidRPr="003D789D">
        <w:rPr>
          <w:rFonts w:hAnsi="Times New Roman"/>
          <w:color w:val="auto"/>
          <w:sz w:val="28"/>
          <w:szCs w:val="28"/>
        </w:rPr>
        <w:t>паузу</w:t>
      </w:r>
      <w:r w:rsidRPr="003D789D">
        <w:rPr>
          <w:rFonts w:ascii="Times New Roman"/>
          <w:color w:val="auto"/>
          <w:sz w:val="28"/>
          <w:szCs w:val="28"/>
        </w:rPr>
        <w:t xml:space="preserve">, </w:t>
      </w:r>
      <w:r w:rsidRPr="003D789D">
        <w:rPr>
          <w:rFonts w:hAnsi="Times New Roman"/>
          <w:color w:val="auto"/>
          <w:sz w:val="28"/>
          <w:szCs w:val="28"/>
        </w:rPr>
        <w:t>время</w:t>
      </w:r>
      <w:r w:rsidRPr="003D789D">
        <w:rPr>
          <w:rFonts w:hAnsi="Times New Roman"/>
          <w:color w:val="auto"/>
          <w:sz w:val="28"/>
          <w:szCs w:val="28"/>
        </w:rPr>
        <w:t xml:space="preserve"> </w:t>
      </w:r>
      <w:r w:rsidRPr="003D789D">
        <w:rPr>
          <w:rFonts w:hAnsi="Times New Roman"/>
          <w:color w:val="auto"/>
          <w:sz w:val="28"/>
          <w:szCs w:val="28"/>
        </w:rPr>
        <w:t>прогулки</w:t>
      </w:r>
      <w:r w:rsidRPr="003D789D">
        <w:rPr>
          <w:rFonts w:ascii="Times New Roman"/>
          <w:color w:val="auto"/>
          <w:sz w:val="28"/>
          <w:szCs w:val="28"/>
        </w:rPr>
        <w:t xml:space="preserve">, </w:t>
      </w:r>
      <w:r w:rsidRPr="003D789D">
        <w:rPr>
          <w:rFonts w:hAnsi="Times New Roman"/>
          <w:color w:val="auto"/>
          <w:sz w:val="28"/>
          <w:szCs w:val="28"/>
        </w:rPr>
        <w:t>выполнение</w:t>
      </w:r>
      <w:r w:rsidRPr="003D789D">
        <w:rPr>
          <w:rFonts w:hAnsi="Times New Roman"/>
          <w:color w:val="auto"/>
          <w:sz w:val="28"/>
          <w:szCs w:val="28"/>
        </w:rPr>
        <w:t xml:space="preserve"> </w:t>
      </w:r>
      <w:r w:rsidRPr="003D789D">
        <w:rPr>
          <w:rFonts w:hAnsi="Times New Roman"/>
          <w:color w:val="auto"/>
          <w:sz w:val="28"/>
          <w:szCs w:val="28"/>
        </w:rPr>
        <w:t>домашних</w:t>
      </w:r>
      <w:r w:rsidRPr="003D789D">
        <w:rPr>
          <w:rFonts w:hAnsi="Times New Roman"/>
          <w:color w:val="auto"/>
          <w:sz w:val="28"/>
          <w:szCs w:val="28"/>
        </w:rPr>
        <w:t xml:space="preserve"> </w:t>
      </w:r>
      <w:r w:rsidRPr="003D789D">
        <w:rPr>
          <w:rFonts w:hAnsi="Times New Roman"/>
          <w:color w:val="auto"/>
          <w:sz w:val="28"/>
          <w:szCs w:val="28"/>
        </w:rPr>
        <w:t>заданий</w:t>
      </w:r>
      <w:r w:rsidRPr="003D789D">
        <w:rPr>
          <w:rFonts w:ascii="Times New Roman"/>
          <w:color w:val="auto"/>
          <w:sz w:val="28"/>
          <w:szCs w:val="28"/>
        </w:rPr>
        <w:t xml:space="preserve">. </w:t>
      </w:r>
      <w:r w:rsidRPr="003D789D">
        <w:rPr>
          <w:rFonts w:hAnsi="Times New Roman"/>
          <w:color w:val="auto"/>
          <w:sz w:val="28"/>
          <w:szCs w:val="28"/>
        </w:rPr>
        <w:t>Обучение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воспитание</w:t>
      </w:r>
      <w:r w:rsidRPr="003D789D">
        <w:rPr>
          <w:rFonts w:hAnsi="Times New Roman"/>
          <w:color w:val="auto"/>
          <w:sz w:val="28"/>
          <w:szCs w:val="28"/>
        </w:rPr>
        <w:t xml:space="preserve"> </w:t>
      </w:r>
      <w:r w:rsidRPr="003D789D">
        <w:rPr>
          <w:rFonts w:hAnsi="Times New Roman"/>
          <w:color w:val="auto"/>
          <w:sz w:val="28"/>
          <w:szCs w:val="28"/>
        </w:rPr>
        <w:t>происходит</w:t>
      </w:r>
      <w:r w:rsidRPr="003D789D">
        <w:rPr>
          <w:rFonts w:ascii="Times New Roman"/>
          <w:color w:val="auto"/>
          <w:sz w:val="28"/>
          <w:szCs w:val="28"/>
        </w:rPr>
        <w:t xml:space="preserve">, </w:t>
      </w:r>
      <w:r w:rsidRPr="003D789D">
        <w:rPr>
          <w:rFonts w:hAnsi="Times New Roman"/>
          <w:color w:val="auto"/>
          <w:sz w:val="28"/>
          <w:szCs w:val="28"/>
        </w:rPr>
        <w:t>как</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ходе</w:t>
      </w:r>
      <w:r w:rsidRPr="003D789D">
        <w:rPr>
          <w:rFonts w:hAnsi="Times New Roman"/>
          <w:color w:val="auto"/>
          <w:sz w:val="28"/>
          <w:szCs w:val="28"/>
        </w:rPr>
        <w:t xml:space="preserve"> </w:t>
      </w:r>
      <w:r w:rsidRPr="003D789D">
        <w:rPr>
          <w:rFonts w:hAnsi="Times New Roman"/>
          <w:color w:val="auto"/>
          <w:sz w:val="28"/>
          <w:szCs w:val="28"/>
        </w:rPr>
        <w:t>занятий</w:t>
      </w:r>
      <w:r w:rsidRPr="003D789D">
        <w:rPr>
          <w:rFonts w:hAnsi="Times New Roman"/>
          <w:color w:val="auto"/>
          <w:sz w:val="28"/>
          <w:szCs w:val="28"/>
        </w:rPr>
        <w:t xml:space="preserve"> </w:t>
      </w:r>
      <w:r w:rsidRPr="003D789D">
        <w:rPr>
          <w:rFonts w:ascii="Times New Roman"/>
          <w:color w:val="auto"/>
          <w:sz w:val="28"/>
          <w:szCs w:val="28"/>
        </w:rPr>
        <w:t xml:space="preserve">/ </w:t>
      </w:r>
      <w:r w:rsidRPr="003D789D">
        <w:rPr>
          <w:rFonts w:hAnsi="Times New Roman"/>
          <w:color w:val="auto"/>
          <w:sz w:val="28"/>
          <w:szCs w:val="28"/>
        </w:rPr>
        <w:t>уроков</w:t>
      </w:r>
      <w:r w:rsidRPr="003D789D">
        <w:rPr>
          <w:rFonts w:ascii="Times New Roman"/>
          <w:color w:val="auto"/>
          <w:sz w:val="28"/>
          <w:szCs w:val="28"/>
        </w:rPr>
        <w:t xml:space="preserve">, </w:t>
      </w:r>
      <w:r w:rsidRPr="003D789D">
        <w:rPr>
          <w:rFonts w:hAnsi="Times New Roman"/>
          <w:color w:val="auto"/>
          <w:sz w:val="28"/>
          <w:szCs w:val="28"/>
        </w:rPr>
        <w:t>так</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во</w:t>
      </w:r>
      <w:r w:rsidRPr="003D789D">
        <w:rPr>
          <w:rFonts w:hAnsi="Times New Roman"/>
          <w:color w:val="auto"/>
          <w:sz w:val="28"/>
          <w:szCs w:val="28"/>
        </w:rPr>
        <w:t xml:space="preserve"> </w:t>
      </w:r>
      <w:r w:rsidRPr="003D789D">
        <w:rPr>
          <w:rFonts w:hAnsi="Times New Roman"/>
          <w:color w:val="auto"/>
          <w:sz w:val="28"/>
          <w:szCs w:val="28"/>
        </w:rPr>
        <w:t>время</w:t>
      </w:r>
      <w:r w:rsidRPr="003D789D">
        <w:rPr>
          <w:rFonts w:hAnsi="Times New Roman"/>
          <w:color w:val="auto"/>
          <w:sz w:val="28"/>
          <w:szCs w:val="28"/>
        </w:rPr>
        <w:t xml:space="preserve"> </w:t>
      </w:r>
      <w:r w:rsidRPr="003D789D">
        <w:rPr>
          <w:rFonts w:hAnsi="Times New Roman"/>
          <w:color w:val="auto"/>
          <w:sz w:val="28"/>
          <w:szCs w:val="28"/>
        </w:rPr>
        <w:t>внеурочной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течение</w:t>
      </w:r>
      <w:r w:rsidRPr="003D789D">
        <w:rPr>
          <w:rFonts w:hAnsi="Times New Roman"/>
          <w:color w:val="auto"/>
          <w:sz w:val="28"/>
          <w:szCs w:val="28"/>
        </w:rPr>
        <w:t xml:space="preserve"> </w:t>
      </w:r>
      <w:r w:rsidRPr="003D789D">
        <w:rPr>
          <w:rFonts w:hAnsi="Times New Roman"/>
          <w:color w:val="auto"/>
          <w:sz w:val="28"/>
          <w:szCs w:val="28"/>
        </w:rPr>
        <w:t>учебного</w:t>
      </w:r>
      <w:r w:rsidRPr="003D789D">
        <w:rPr>
          <w:rFonts w:hAnsi="Times New Roman"/>
          <w:color w:val="auto"/>
          <w:sz w:val="28"/>
          <w:szCs w:val="28"/>
        </w:rPr>
        <w:t xml:space="preserve"> </w:t>
      </w:r>
      <w:r w:rsidRPr="003D789D">
        <w:rPr>
          <w:rFonts w:hAnsi="Times New Roman"/>
          <w:color w:val="auto"/>
          <w:sz w:val="28"/>
          <w:szCs w:val="28"/>
        </w:rPr>
        <w:t>дня</w:t>
      </w:r>
      <w:r w:rsidRPr="003D789D">
        <w:rPr>
          <w:rFonts w:ascii="Times New Roman"/>
          <w:color w:val="auto"/>
          <w:sz w:val="28"/>
          <w:szCs w:val="28"/>
        </w:rPr>
        <w:t>.</w:t>
      </w:r>
    </w:p>
    <w:p w:rsidR="00F65069" w:rsidRPr="003D789D" w:rsidRDefault="00C079E3" w:rsidP="00B16003">
      <w:pPr>
        <w:pStyle w:val="14TexstOSNOVA1012"/>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lastRenderedPageBreak/>
        <w:t>В</w:t>
      </w:r>
      <w:r w:rsidRPr="003D789D">
        <w:rPr>
          <w:rFonts w:hAnsi="Times New Roman"/>
          <w:color w:val="auto"/>
          <w:sz w:val="28"/>
          <w:szCs w:val="28"/>
        </w:rPr>
        <w:t xml:space="preserve"> </w:t>
      </w:r>
      <w:r w:rsidRPr="003D789D">
        <w:rPr>
          <w:rFonts w:hAnsi="Times New Roman"/>
          <w:color w:val="auto"/>
          <w:sz w:val="28"/>
          <w:szCs w:val="28"/>
        </w:rPr>
        <w:t>содержание</w:t>
      </w:r>
      <w:r w:rsidRPr="003D789D">
        <w:rPr>
          <w:rFonts w:hAnsi="Times New Roman"/>
          <w:color w:val="auto"/>
          <w:sz w:val="28"/>
          <w:szCs w:val="28"/>
        </w:rPr>
        <w:t xml:space="preserve"> </w:t>
      </w:r>
      <w:r w:rsidRPr="003D789D">
        <w:rPr>
          <w:rFonts w:hAnsi="Times New Roman"/>
          <w:color w:val="auto"/>
          <w:sz w:val="28"/>
          <w:szCs w:val="28"/>
        </w:rPr>
        <w:t>физкультурных</w:t>
      </w:r>
      <w:r w:rsidRPr="003D789D">
        <w:rPr>
          <w:rFonts w:hAnsi="Times New Roman"/>
          <w:color w:val="auto"/>
          <w:sz w:val="28"/>
          <w:szCs w:val="28"/>
        </w:rPr>
        <w:t xml:space="preserve"> </w:t>
      </w:r>
      <w:r w:rsidRPr="003D789D">
        <w:rPr>
          <w:rFonts w:hAnsi="Times New Roman"/>
          <w:color w:val="auto"/>
          <w:sz w:val="28"/>
          <w:szCs w:val="28"/>
        </w:rPr>
        <w:t>минуток</w:t>
      </w:r>
      <w:r w:rsidRPr="003D789D">
        <w:rPr>
          <w:rFonts w:hAnsi="Times New Roman"/>
          <w:color w:val="auto"/>
          <w:sz w:val="28"/>
          <w:szCs w:val="28"/>
        </w:rPr>
        <w:t xml:space="preserve"> </w:t>
      </w:r>
      <w:r w:rsidRPr="003D789D">
        <w:rPr>
          <w:rFonts w:hAnsi="Times New Roman"/>
          <w:color w:val="auto"/>
          <w:sz w:val="28"/>
          <w:szCs w:val="28"/>
        </w:rPr>
        <w:t>обязательно</w:t>
      </w:r>
      <w:r w:rsidRPr="003D789D">
        <w:rPr>
          <w:rFonts w:hAnsi="Times New Roman"/>
          <w:color w:val="auto"/>
          <w:sz w:val="28"/>
          <w:szCs w:val="28"/>
        </w:rPr>
        <w:t xml:space="preserve"> </w:t>
      </w:r>
      <w:r w:rsidRPr="003D789D">
        <w:rPr>
          <w:rFonts w:hAnsi="Times New Roman"/>
          <w:color w:val="auto"/>
          <w:sz w:val="28"/>
          <w:szCs w:val="28"/>
        </w:rPr>
        <w:t>включаются</w:t>
      </w:r>
      <w:r w:rsidRPr="003D789D">
        <w:rPr>
          <w:rFonts w:hAnsi="Times New Roman"/>
          <w:color w:val="auto"/>
          <w:sz w:val="28"/>
          <w:szCs w:val="28"/>
        </w:rPr>
        <w:t xml:space="preserve"> </w:t>
      </w:r>
      <w:r w:rsidRPr="003D789D">
        <w:rPr>
          <w:rFonts w:hAnsi="Times New Roman"/>
          <w:color w:val="auto"/>
          <w:sz w:val="28"/>
          <w:szCs w:val="28"/>
        </w:rPr>
        <w:t>упражнения</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снятие</w:t>
      </w:r>
      <w:r w:rsidRPr="003D789D">
        <w:rPr>
          <w:rFonts w:hAnsi="Times New Roman"/>
          <w:color w:val="auto"/>
          <w:sz w:val="28"/>
          <w:szCs w:val="28"/>
        </w:rPr>
        <w:t xml:space="preserve"> </w:t>
      </w:r>
      <w:r w:rsidRPr="003D789D">
        <w:rPr>
          <w:rFonts w:hAnsi="Times New Roman"/>
          <w:color w:val="auto"/>
          <w:sz w:val="28"/>
          <w:szCs w:val="28"/>
        </w:rPr>
        <w:t>зрительного</w:t>
      </w:r>
      <w:r w:rsidRPr="003D789D">
        <w:rPr>
          <w:rFonts w:hAnsi="Times New Roman"/>
          <w:color w:val="auto"/>
          <w:sz w:val="28"/>
          <w:szCs w:val="28"/>
        </w:rPr>
        <w:t xml:space="preserve"> </w:t>
      </w:r>
      <w:r w:rsidRPr="003D789D">
        <w:rPr>
          <w:rFonts w:hAnsi="Times New Roman"/>
          <w:color w:val="auto"/>
          <w:sz w:val="28"/>
          <w:szCs w:val="28"/>
        </w:rPr>
        <w:t>напряжения</w:t>
      </w:r>
      <w:r w:rsidRPr="003D789D">
        <w:rPr>
          <w:rFonts w:asci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предупреждение</w:t>
      </w:r>
      <w:r w:rsidRPr="003D789D">
        <w:rPr>
          <w:rFonts w:hAnsi="Times New Roman"/>
          <w:color w:val="auto"/>
          <w:sz w:val="28"/>
          <w:szCs w:val="28"/>
        </w:rPr>
        <w:t xml:space="preserve"> </w:t>
      </w:r>
      <w:r w:rsidRPr="003D789D">
        <w:rPr>
          <w:rFonts w:hAnsi="Times New Roman"/>
          <w:color w:val="auto"/>
          <w:sz w:val="28"/>
          <w:szCs w:val="28"/>
        </w:rPr>
        <w:t>зрительного</w:t>
      </w:r>
      <w:r w:rsidRPr="003D789D">
        <w:rPr>
          <w:rFonts w:hAnsi="Times New Roman"/>
          <w:color w:val="auto"/>
          <w:sz w:val="28"/>
          <w:szCs w:val="28"/>
        </w:rPr>
        <w:t xml:space="preserve"> </w:t>
      </w:r>
      <w:r w:rsidRPr="003D789D">
        <w:rPr>
          <w:rFonts w:hAnsi="Times New Roman"/>
          <w:color w:val="auto"/>
          <w:sz w:val="28"/>
          <w:szCs w:val="28"/>
        </w:rPr>
        <w:t>утомления</w:t>
      </w:r>
      <w:r w:rsidRPr="003D789D">
        <w:rPr>
          <w:rFonts w:asci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активизацию</w:t>
      </w:r>
      <w:r w:rsidRPr="003D789D">
        <w:rPr>
          <w:rFonts w:hAnsi="Times New Roman"/>
          <w:color w:val="auto"/>
          <w:sz w:val="28"/>
          <w:szCs w:val="28"/>
        </w:rPr>
        <w:t xml:space="preserve"> </w:t>
      </w:r>
      <w:r w:rsidRPr="003D789D">
        <w:rPr>
          <w:rFonts w:hAnsi="Times New Roman"/>
          <w:color w:val="auto"/>
          <w:sz w:val="28"/>
          <w:szCs w:val="28"/>
        </w:rPr>
        <w:t>зрительной</w:t>
      </w:r>
      <w:r w:rsidRPr="003D789D">
        <w:rPr>
          <w:rFonts w:hAnsi="Times New Roman"/>
          <w:color w:val="auto"/>
          <w:sz w:val="28"/>
          <w:szCs w:val="28"/>
        </w:rPr>
        <w:t xml:space="preserve"> </w:t>
      </w:r>
      <w:r w:rsidRPr="003D789D">
        <w:rPr>
          <w:rFonts w:hAnsi="Times New Roman"/>
          <w:color w:val="auto"/>
          <w:sz w:val="28"/>
          <w:szCs w:val="28"/>
        </w:rPr>
        <w:t>системы</w:t>
      </w:r>
      <w:r w:rsidRPr="003D789D">
        <w:rPr>
          <w:rFonts w:ascii="Times New Roman"/>
          <w:color w:val="auto"/>
          <w:sz w:val="28"/>
          <w:szCs w:val="28"/>
        </w:rPr>
        <w:t xml:space="preserve">, </w:t>
      </w:r>
      <w:r w:rsidRPr="003D789D">
        <w:rPr>
          <w:rFonts w:hAnsi="Times New Roman"/>
          <w:color w:val="auto"/>
          <w:sz w:val="28"/>
          <w:szCs w:val="28"/>
        </w:rPr>
        <w:t>так</w:t>
      </w:r>
      <w:r w:rsidRPr="003D789D">
        <w:rPr>
          <w:rFonts w:hAnsi="Times New Roman"/>
          <w:color w:val="auto"/>
          <w:sz w:val="28"/>
          <w:szCs w:val="28"/>
        </w:rPr>
        <w:t xml:space="preserve"> </w:t>
      </w:r>
      <w:r w:rsidRPr="003D789D">
        <w:rPr>
          <w:rFonts w:hAnsi="Times New Roman"/>
          <w:color w:val="auto"/>
          <w:sz w:val="28"/>
          <w:szCs w:val="28"/>
        </w:rPr>
        <w:t>как</w:t>
      </w:r>
      <w:r w:rsidRPr="003D789D">
        <w:rPr>
          <w:rFonts w:hAnsi="Times New Roman"/>
          <w:color w:val="auto"/>
          <w:sz w:val="28"/>
          <w:szCs w:val="28"/>
        </w:rPr>
        <w:t xml:space="preserve"> </w:t>
      </w:r>
      <w:r w:rsidRPr="003D789D">
        <w:rPr>
          <w:rFonts w:hAnsi="Times New Roman"/>
          <w:color w:val="auto"/>
          <w:sz w:val="28"/>
          <w:szCs w:val="28"/>
        </w:rPr>
        <w:t>большая</w:t>
      </w:r>
      <w:r w:rsidRPr="003D789D">
        <w:rPr>
          <w:rFonts w:hAnsi="Times New Roman"/>
          <w:color w:val="auto"/>
          <w:sz w:val="28"/>
          <w:szCs w:val="28"/>
        </w:rPr>
        <w:t xml:space="preserve"> </w:t>
      </w:r>
      <w:r w:rsidRPr="003D789D">
        <w:rPr>
          <w:rFonts w:hAnsi="Times New Roman"/>
          <w:color w:val="auto"/>
          <w:sz w:val="28"/>
          <w:szCs w:val="28"/>
        </w:rPr>
        <w:t>часть</w:t>
      </w:r>
      <w:r w:rsidRPr="003D789D">
        <w:rPr>
          <w:rFonts w:hAnsi="Times New Roman"/>
          <w:color w:val="auto"/>
          <w:sz w:val="28"/>
          <w:szCs w:val="28"/>
        </w:rPr>
        <w:t xml:space="preserve"> </w:t>
      </w:r>
      <w:r w:rsidRPr="003D789D">
        <w:rPr>
          <w:rFonts w:hAnsi="Times New Roman"/>
          <w:color w:val="auto"/>
          <w:sz w:val="28"/>
          <w:szCs w:val="28"/>
        </w:rPr>
        <w:t>информации</w:t>
      </w:r>
      <w:r w:rsidRPr="003D789D">
        <w:rPr>
          <w:rFonts w:hAnsi="Times New Roman"/>
          <w:color w:val="auto"/>
          <w:sz w:val="28"/>
          <w:szCs w:val="28"/>
        </w:rPr>
        <w:t xml:space="preserve"> </w:t>
      </w:r>
      <w:r w:rsidRPr="003D789D">
        <w:rPr>
          <w:rFonts w:hAnsi="Times New Roman"/>
          <w:color w:val="auto"/>
          <w:sz w:val="28"/>
          <w:szCs w:val="28"/>
        </w:rPr>
        <w:t>глухим</w:t>
      </w:r>
      <w:r w:rsidRPr="003D789D">
        <w:rPr>
          <w:rFonts w:hAnsi="Times New Roman"/>
          <w:color w:val="auto"/>
          <w:sz w:val="28"/>
          <w:szCs w:val="28"/>
        </w:rPr>
        <w:t xml:space="preserve"> </w:t>
      </w:r>
      <w:r w:rsidRPr="003D789D">
        <w:rPr>
          <w:rFonts w:hAnsi="Times New Roman"/>
          <w:color w:val="auto"/>
          <w:sz w:val="28"/>
          <w:szCs w:val="28"/>
        </w:rPr>
        <w:t>ребёнком</w:t>
      </w:r>
      <w:r w:rsidRPr="003D789D">
        <w:rPr>
          <w:rFonts w:hAnsi="Times New Roman"/>
          <w:color w:val="auto"/>
          <w:sz w:val="28"/>
          <w:szCs w:val="28"/>
        </w:rPr>
        <w:t xml:space="preserve"> </w:t>
      </w:r>
      <w:r w:rsidRPr="003D789D">
        <w:rPr>
          <w:rFonts w:hAnsi="Times New Roman"/>
          <w:color w:val="auto"/>
          <w:sz w:val="28"/>
          <w:szCs w:val="28"/>
        </w:rPr>
        <w:t>воспринимается</w:t>
      </w:r>
      <w:r w:rsidRPr="003D789D">
        <w:rPr>
          <w:rFonts w:hAnsi="Times New Roman"/>
          <w:color w:val="auto"/>
          <w:sz w:val="28"/>
          <w:szCs w:val="28"/>
        </w:rPr>
        <w:t xml:space="preserve"> </w:t>
      </w:r>
      <w:r w:rsidRPr="003D789D">
        <w:rPr>
          <w:rFonts w:hAnsi="Times New Roman"/>
          <w:color w:val="auto"/>
          <w:sz w:val="28"/>
          <w:szCs w:val="28"/>
        </w:rPr>
        <w:t>слухо</w:t>
      </w:r>
      <w:r w:rsidRPr="003D789D">
        <w:rPr>
          <w:rFonts w:ascii="Times New Roman"/>
          <w:color w:val="auto"/>
          <w:sz w:val="28"/>
          <w:szCs w:val="28"/>
        </w:rPr>
        <w:t>-</w:t>
      </w:r>
      <w:r w:rsidRPr="003D789D">
        <w:rPr>
          <w:rFonts w:hAnsi="Times New Roman"/>
          <w:color w:val="auto"/>
          <w:sz w:val="28"/>
          <w:szCs w:val="28"/>
        </w:rPr>
        <w:t>зрительно</w:t>
      </w:r>
      <w:r w:rsidRPr="003D789D">
        <w:rPr>
          <w:rFonts w:ascii="Times New Roman"/>
          <w:color w:val="auto"/>
          <w:sz w:val="28"/>
          <w:szCs w:val="28"/>
        </w:rPr>
        <w:t>.</w:t>
      </w:r>
    </w:p>
    <w:p w:rsidR="00F65069" w:rsidRPr="003D789D" w:rsidRDefault="00C079E3" w:rsidP="00B16003">
      <w:pPr>
        <w:pStyle w:val="14TexstOSNOVA1012"/>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обучении</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вариант</w:t>
      </w:r>
      <w:r w:rsidRPr="003D789D">
        <w:rPr>
          <w:rFonts w:hAnsi="Times New Roman"/>
          <w:color w:val="auto"/>
          <w:sz w:val="28"/>
          <w:szCs w:val="28"/>
        </w:rPr>
        <w:t xml:space="preserve"> </w:t>
      </w:r>
      <w:r w:rsidRPr="003D789D">
        <w:rPr>
          <w:rFonts w:ascii="Times New Roman"/>
          <w:color w:val="auto"/>
          <w:sz w:val="28"/>
          <w:szCs w:val="28"/>
        </w:rPr>
        <w:t xml:space="preserve">1.1)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первой</w:t>
      </w:r>
      <w:r w:rsidRPr="003D789D">
        <w:rPr>
          <w:rFonts w:hAnsi="Times New Roman"/>
          <w:color w:val="auto"/>
          <w:sz w:val="28"/>
          <w:szCs w:val="28"/>
        </w:rPr>
        <w:t xml:space="preserve"> </w:t>
      </w:r>
      <w:r w:rsidRPr="003D789D">
        <w:rPr>
          <w:rFonts w:hAnsi="Times New Roman"/>
          <w:color w:val="auto"/>
          <w:sz w:val="28"/>
          <w:szCs w:val="28"/>
        </w:rPr>
        <w:t>половине</w:t>
      </w:r>
      <w:r w:rsidRPr="003D789D">
        <w:rPr>
          <w:rFonts w:hAnsi="Times New Roman"/>
          <w:color w:val="auto"/>
          <w:sz w:val="28"/>
          <w:szCs w:val="28"/>
        </w:rPr>
        <w:t xml:space="preserve"> </w:t>
      </w:r>
      <w:r w:rsidRPr="003D789D">
        <w:rPr>
          <w:rFonts w:hAnsi="Times New Roman"/>
          <w:color w:val="auto"/>
          <w:sz w:val="28"/>
          <w:szCs w:val="28"/>
        </w:rPr>
        <w:t>дня</w:t>
      </w:r>
      <w:r w:rsidRPr="003D789D">
        <w:rPr>
          <w:rFonts w:hAnsi="Times New Roman"/>
          <w:color w:val="auto"/>
          <w:sz w:val="28"/>
          <w:szCs w:val="28"/>
        </w:rPr>
        <w:t xml:space="preserve"> </w:t>
      </w:r>
      <w:r w:rsidRPr="003D789D">
        <w:rPr>
          <w:rFonts w:hAnsi="Times New Roman"/>
          <w:color w:val="auto"/>
          <w:sz w:val="28"/>
          <w:szCs w:val="28"/>
        </w:rPr>
        <w:t>учащиеся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нарушением</w:t>
      </w:r>
      <w:r w:rsidRPr="003D789D">
        <w:rPr>
          <w:rFonts w:hAnsi="Times New Roman"/>
          <w:color w:val="auto"/>
          <w:sz w:val="28"/>
          <w:szCs w:val="28"/>
        </w:rPr>
        <w:t xml:space="preserve"> </w:t>
      </w:r>
      <w:r w:rsidRPr="003D789D">
        <w:rPr>
          <w:rFonts w:hAnsi="Times New Roman"/>
          <w:color w:val="auto"/>
          <w:sz w:val="28"/>
          <w:szCs w:val="28"/>
        </w:rPr>
        <w:t>слуха</w:t>
      </w:r>
      <w:r w:rsidRPr="003D789D">
        <w:rPr>
          <w:rFonts w:hAnsi="Times New Roman"/>
          <w:color w:val="auto"/>
          <w:sz w:val="28"/>
          <w:szCs w:val="28"/>
        </w:rPr>
        <w:t xml:space="preserve"> </w:t>
      </w:r>
      <w:r w:rsidRPr="003D789D">
        <w:rPr>
          <w:rFonts w:hAnsi="Times New Roman"/>
          <w:color w:val="auto"/>
          <w:sz w:val="28"/>
          <w:szCs w:val="28"/>
        </w:rPr>
        <w:t>посещают</w:t>
      </w:r>
      <w:r w:rsidRPr="003D789D">
        <w:rPr>
          <w:rFonts w:hAnsi="Times New Roman"/>
          <w:color w:val="auto"/>
          <w:sz w:val="28"/>
          <w:szCs w:val="28"/>
        </w:rPr>
        <w:t xml:space="preserve"> </w:t>
      </w:r>
      <w:r w:rsidRPr="003D789D">
        <w:rPr>
          <w:rFonts w:hAnsi="Times New Roman"/>
          <w:color w:val="auto"/>
          <w:sz w:val="28"/>
          <w:szCs w:val="28"/>
        </w:rPr>
        <w:t>учебные</w:t>
      </w:r>
      <w:r w:rsidRPr="003D789D">
        <w:rPr>
          <w:rFonts w:hAnsi="Times New Roman"/>
          <w:color w:val="auto"/>
          <w:sz w:val="28"/>
          <w:szCs w:val="28"/>
        </w:rPr>
        <w:t xml:space="preserve"> </w:t>
      </w:r>
      <w:r w:rsidRPr="003D789D">
        <w:rPr>
          <w:rFonts w:hAnsi="Times New Roman"/>
          <w:color w:val="auto"/>
          <w:sz w:val="28"/>
          <w:szCs w:val="28"/>
        </w:rPr>
        <w:t>занятия</w:t>
      </w:r>
      <w:r w:rsidRPr="003D789D">
        <w:rPr>
          <w:rFonts w:ascii="Times New Roman"/>
          <w:color w:val="auto"/>
          <w:sz w:val="28"/>
          <w:szCs w:val="28"/>
        </w:rPr>
        <w:t xml:space="preserve">, </w:t>
      </w:r>
      <w:r w:rsidRPr="003D789D">
        <w:rPr>
          <w:rFonts w:hAnsi="Times New Roman"/>
          <w:color w:val="auto"/>
          <w:sz w:val="28"/>
          <w:szCs w:val="28"/>
        </w:rPr>
        <w:t>предусмотренные</w:t>
      </w:r>
      <w:r w:rsidRPr="003D789D">
        <w:rPr>
          <w:rFonts w:hAnsi="Times New Roman"/>
          <w:color w:val="auto"/>
          <w:sz w:val="28"/>
          <w:szCs w:val="28"/>
        </w:rPr>
        <w:t xml:space="preserve"> </w:t>
      </w:r>
      <w:r w:rsidRPr="003D789D">
        <w:rPr>
          <w:rFonts w:hAnsi="Times New Roman"/>
          <w:color w:val="auto"/>
          <w:sz w:val="28"/>
          <w:szCs w:val="28"/>
        </w:rPr>
        <w:t>основной</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программой</w:t>
      </w:r>
      <w:r w:rsidRPr="003D789D">
        <w:rPr>
          <w:rFonts w:ascii="Times New Roman"/>
          <w:color w:val="auto"/>
          <w:sz w:val="28"/>
          <w:szCs w:val="28"/>
        </w:rPr>
        <w:t xml:space="preserve">. </w:t>
      </w:r>
      <w:r w:rsidRPr="003D789D">
        <w:rPr>
          <w:rFonts w:hAnsi="Times New Roman"/>
          <w:color w:val="auto"/>
          <w:sz w:val="28"/>
          <w:szCs w:val="28"/>
        </w:rPr>
        <w:t>Во</w:t>
      </w:r>
      <w:r w:rsidRPr="003D789D">
        <w:rPr>
          <w:rFonts w:hAnsi="Times New Roman"/>
          <w:color w:val="auto"/>
          <w:sz w:val="28"/>
          <w:szCs w:val="28"/>
        </w:rPr>
        <w:t xml:space="preserve"> </w:t>
      </w:r>
      <w:r w:rsidRPr="003D789D">
        <w:rPr>
          <w:rFonts w:hAnsi="Times New Roman"/>
          <w:color w:val="auto"/>
          <w:sz w:val="28"/>
          <w:szCs w:val="28"/>
        </w:rPr>
        <w:t>второй</w:t>
      </w:r>
      <w:r w:rsidRPr="003D789D">
        <w:rPr>
          <w:rFonts w:hAnsi="Times New Roman"/>
          <w:color w:val="auto"/>
          <w:sz w:val="28"/>
          <w:szCs w:val="28"/>
        </w:rPr>
        <w:t xml:space="preserve"> </w:t>
      </w:r>
      <w:r w:rsidRPr="003D789D">
        <w:rPr>
          <w:rFonts w:hAnsi="Times New Roman"/>
          <w:color w:val="auto"/>
          <w:sz w:val="28"/>
          <w:szCs w:val="28"/>
        </w:rPr>
        <w:t>половине</w:t>
      </w:r>
      <w:r w:rsidRPr="003D789D">
        <w:rPr>
          <w:rFonts w:hAnsi="Times New Roman"/>
          <w:color w:val="auto"/>
          <w:sz w:val="28"/>
          <w:szCs w:val="28"/>
        </w:rPr>
        <w:t xml:space="preserve"> </w:t>
      </w:r>
      <w:r w:rsidRPr="003D789D">
        <w:rPr>
          <w:rFonts w:hAnsi="Times New Roman"/>
          <w:color w:val="auto"/>
          <w:sz w:val="28"/>
          <w:szCs w:val="28"/>
        </w:rPr>
        <w:t>дня</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во</w:t>
      </w:r>
      <w:r w:rsidRPr="003D789D">
        <w:rPr>
          <w:rFonts w:hAnsi="Times New Roman"/>
          <w:color w:val="auto"/>
          <w:sz w:val="28"/>
          <w:szCs w:val="28"/>
        </w:rPr>
        <w:t xml:space="preserve"> </w:t>
      </w:r>
      <w:r w:rsidRPr="003D789D">
        <w:rPr>
          <w:rFonts w:hAnsi="Times New Roman"/>
          <w:color w:val="auto"/>
          <w:sz w:val="28"/>
          <w:szCs w:val="28"/>
        </w:rPr>
        <w:t>внеурочное</w:t>
      </w:r>
      <w:r w:rsidRPr="003D789D">
        <w:rPr>
          <w:rFonts w:hAnsi="Times New Roman"/>
          <w:color w:val="auto"/>
          <w:sz w:val="28"/>
          <w:szCs w:val="28"/>
        </w:rPr>
        <w:t xml:space="preserve"> </w:t>
      </w:r>
      <w:r w:rsidRPr="003D789D">
        <w:rPr>
          <w:rFonts w:hAnsi="Times New Roman"/>
          <w:color w:val="auto"/>
          <w:sz w:val="28"/>
          <w:szCs w:val="28"/>
        </w:rPr>
        <w:t>время</w:t>
      </w:r>
      <w:r w:rsidRPr="003D789D">
        <w:rPr>
          <w:rFonts w:ascii="Times New Roman"/>
          <w:color w:val="auto"/>
          <w:sz w:val="28"/>
          <w:szCs w:val="28"/>
        </w:rPr>
        <w:t xml:space="preserve">) </w:t>
      </w:r>
      <w:r w:rsidRPr="003D789D">
        <w:rPr>
          <w:rFonts w:hAnsi="Times New Roman"/>
          <w:color w:val="auto"/>
          <w:sz w:val="28"/>
          <w:szCs w:val="28"/>
        </w:rPr>
        <w:t>предусматривается</w:t>
      </w:r>
      <w:r w:rsidRPr="003D789D">
        <w:rPr>
          <w:rFonts w:hAnsi="Times New Roman"/>
          <w:color w:val="auto"/>
          <w:sz w:val="28"/>
          <w:szCs w:val="28"/>
        </w:rPr>
        <w:t xml:space="preserve"> </w:t>
      </w:r>
      <w:r w:rsidRPr="003D789D">
        <w:rPr>
          <w:rFonts w:hAnsi="Times New Roman"/>
          <w:color w:val="auto"/>
          <w:sz w:val="28"/>
          <w:szCs w:val="28"/>
        </w:rPr>
        <w:t>организация</w:t>
      </w:r>
      <w:r w:rsidRPr="003D789D">
        <w:rPr>
          <w:rFonts w:hAnsi="Times New Roman"/>
          <w:color w:val="auto"/>
          <w:sz w:val="28"/>
          <w:szCs w:val="28"/>
        </w:rPr>
        <w:t xml:space="preserve"> </w:t>
      </w:r>
      <w:r w:rsidRPr="003D789D">
        <w:rPr>
          <w:rFonts w:hAnsi="Times New Roman"/>
          <w:color w:val="auto"/>
          <w:sz w:val="28"/>
          <w:szCs w:val="28"/>
        </w:rPr>
        <w:t>специальных</w:t>
      </w:r>
      <w:r w:rsidRPr="003D789D">
        <w:rPr>
          <w:rFonts w:hAnsi="Times New Roman"/>
          <w:color w:val="auto"/>
          <w:sz w:val="28"/>
          <w:szCs w:val="28"/>
        </w:rPr>
        <w:t xml:space="preserve"> </w:t>
      </w:r>
      <w:r w:rsidRPr="003D789D">
        <w:rPr>
          <w:rFonts w:hAnsi="Times New Roman"/>
          <w:color w:val="auto"/>
          <w:sz w:val="28"/>
          <w:szCs w:val="28"/>
        </w:rPr>
        <w:t>занятий</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педагогом</w:t>
      </w:r>
      <w:r w:rsidRPr="003D789D">
        <w:rPr>
          <w:rFonts w:ascii="Times New Roman"/>
          <w:color w:val="auto"/>
          <w:sz w:val="28"/>
          <w:szCs w:val="28"/>
        </w:rPr>
        <w:t>-</w:t>
      </w:r>
      <w:r w:rsidRPr="003D789D">
        <w:rPr>
          <w:rFonts w:hAnsi="Times New Roman"/>
          <w:color w:val="auto"/>
          <w:sz w:val="28"/>
          <w:szCs w:val="28"/>
        </w:rPr>
        <w:t>дефектологом</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психологом</w:t>
      </w:r>
      <w:r w:rsidRPr="003D789D">
        <w:rPr>
          <w:rFonts w:ascii="Times New Roman"/>
          <w:color w:val="auto"/>
          <w:sz w:val="28"/>
          <w:szCs w:val="28"/>
        </w:rPr>
        <w:t xml:space="preserve">, </w:t>
      </w:r>
      <w:r w:rsidRPr="003D789D">
        <w:rPr>
          <w:rFonts w:hAnsi="Times New Roman"/>
          <w:color w:val="auto"/>
          <w:sz w:val="28"/>
          <w:szCs w:val="28"/>
        </w:rPr>
        <w:t>а</w:t>
      </w:r>
      <w:r w:rsidRPr="003D789D">
        <w:rPr>
          <w:rFonts w:hAnsi="Times New Roman"/>
          <w:color w:val="auto"/>
          <w:sz w:val="28"/>
          <w:szCs w:val="28"/>
        </w:rPr>
        <w:t xml:space="preserve"> </w:t>
      </w:r>
      <w:r w:rsidRPr="003D789D">
        <w:rPr>
          <w:rFonts w:hAnsi="Times New Roman"/>
          <w:color w:val="auto"/>
          <w:sz w:val="28"/>
          <w:szCs w:val="28"/>
        </w:rPr>
        <w:t>также</w:t>
      </w:r>
      <w:r w:rsidRPr="003D789D">
        <w:rPr>
          <w:rFonts w:hAnsi="Times New Roman"/>
          <w:color w:val="auto"/>
          <w:sz w:val="28"/>
          <w:szCs w:val="28"/>
        </w:rPr>
        <w:t xml:space="preserve"> </w:t>
      </w:r>
      <w:r w:rsidRPr="003D789D">
        <w:rPr>
          <w:rFonts w:hAnsi="Times New Roman"/>
          <w:color w:val="auto"/>
          <w:sz w:val="28"/>
          <w:szCs w:val="28"/>
        </w:rPr>
        <w:t>дополнительные</w:t>
      </w:r>
      <w:r w:rsidRPr="003D789D">
        <w:rPr>
          <w:rFonts w:hAnsi="Times New Roman"/>
          <w:color w:val="auto"/>
          <w:sz w:val="28"/>
          <w:szCs w:val="28"/>
        </w:rPr>
        <w:t xml:space="preserve"> </w:t>
      </w:r>
      <w:r w:rsidRPr="003D789D">
        <w:rPr>
          <w:rFonts w:hAnsi="Times New Roman"/>
          <w:color w:val="auto"/>
          <w:sz w:val="28"/>
          <w:szCs w:val="28"/>
        </w:rPr>
        <w:t>необходимые</w:t>
      </w:r>
      <w:r w:rsidRPr="003D789D">
        <w:rPr>
          <w:rFonts w:hAnsi="Times New Roman"/>
          <w:color w:val="auto"/>
          <w:sz w:val="28"/>
          <w:szCs w:val="28"/>
        </w:rPr>
        <w:t xml:space="preserve"> </w:t>
      </w:r>
      <w:r w:rsidRPr="003D789D">
        <w:rPr>
          <w:rFonts w:hAnsi="Times New Roman"/>
          <w:color w:val="auto"/>
          <w:sz w:val="28"/>
          <w:szCs w:val="28"/>
        </w:rPr>
        <w:t>мероприятия</w:t>
      </w:r>
      <w:r w:rsidRPr="003D789D">
        <w:rPr>
          <w:rFonts w:ascii="Times New Roman"/>
          <w:color w:val="auto"/>
          <w:sz w:val="28"/>
          <w:szCs w:val="28"/>
        </w:rPr>
        <w:t xml:space="preserve">, </w:t>
      </w:r>
      <w:r w:rsidRPr="003D789D">
        <w:rPr>
          <w:rFonts w:hAnsi="Times New Roman"/>
          <w:color w:val="auto"/>
          <w:sz w:val="28"/>
          <w:szCs w:val="28"/>
        </w:rPr>
        <w:t>направленные</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оздоровление</w:t>
      </w:r>
      <w:r w:rsidRPr="003D789D">
        <w:rPr>
          <w:rFonts w:hAnsi="Times New Roman"/>
          <w:color w:val="auto"/>
          <w:sz w:val="28"/>
          <w:szCs w:val="28"/>
        </w:rPr>
        <w:t xml:space="preserve"> </w:t>
      </w:r>
      <w:r w:rsidRPr="003D789D">
        <w:rPr>
          <w:rFonts w:hAnsi="Times New Roman"/>
          <w:color w:val="auto"/>
          <w:sz w:val="28"/>
          <w:szCs w:val="28"/>
        </w:rPr>
        <w:t>ребенка</w:t>
      </w:r>
      <w:r w:rsidRPr="003D789D">
        <w:rPr>
          <w:rFonts w:ascii="Times New Roman"/>
          <w:color w:val="auto"/>
          <w:sz w:val="28"/>
          <w:szCs w:val="28"/>
        </w:rPr>
        <w:t xml:space="preserve">, </w:t>
      </w:r>
      <w:r w:rsidRPr="003D789D">
        <w:rPr>
          <w:rFonts w:hAnsi="Times New Roman"/>
          <w:color w:val="auto"/>
          <w:sz w:val="28"/>
          <w:szCs w:val="28"/>
        </w:rPr>
        <w:t>реализацию</w:t>
      </w:r>
      <w:r w:rsidRPr="003D789D">
        <w:rPr>
          <w:rFonts w:hAnsi="Times New Roman"/>
          <w:color w:val="auto"/>
          <w:sz w:val="28"/>
          <w:szCs w:val="28"/>
        </w:rPr>
        <w:t xml:space="preserve"> </w:t>
      </w:r>
      <w:r w:rsidRPr="003D789D">
        <w:rPr>
          <w:rFonts w:hAnsi="Times New Roman"/>
          <w:color w:val="auto"/>
          <w:sz w:val="28"/>
          <w:szCs w:val="28"/>
        </w:rPr>
        <w:t>его</w:t>
      </w:r>
      <w:r w:rsidRPr="003D789D">
        <w:rPr>
          <w:rFonts w:hAnsi="Times New Roman"/>
          <w:color w:val="auto"/>
          <w:sz w:val="28"/>
          <w:szCs w:val="28"/>
        </w:rPr>
        <w:t xml:space="preserve"> </w:t>
      </w:r>
      <w:r w:rsidRPr="003D789D">
        <w:rPr>
          <w:rFonts w:hAnsi="Times New Roman"/>
          <w:color w:val="auto"/>
          <w:sz w:val="28"/>
          <w:szCs w:val="28"/>
        </w:rPr>
        <w:t>особых</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потребностей</w:t>
      </w:r>
      <w:r w:rsidRPr="003D789D">
        <w:rPr>
          <w:rFonts w:ascii="Times New Roman"/>
          <w:color w:val="auto"/>
          <w:sz w:val="28"/>
          <w:szCs w:val="28"/>
        </w:rPr>
        <w:t>.</w:t>
      </w:r>
    </w:p>
    <w:p w:rsidR="00F65069" w:rsidRPr="00F956A1" w:rsidRDefault="00C079E3" w:rsidP="00F956A1">
      <w:pPr>
        <w:pStyle w:val="14TexstOSNOVA1012"/>
        <w:spacing w:line="360" w:lineRule="auto"/>
        <w:ind w:firstLine="709"/>
        <w:rPr>
          <w:rFonts w:ascii="Times New Roman" w:eastAsia="Times New Roman" w:hAnsi="Times New Roman" w:cs="Times New Roman"/>
          <w:i/>
          <w:iCs/>
          <w:color w:val="auto"/>
          <w:spacing w:val="2"/>
          <w:sz w:val="28"/>
          <w:szCs w:val="28"/>
        </w:rPr>
      </w:pPr>
      <w:r w:rsidRPr="00F956A1">
        <w:rPr>
          <w:rFonts w:ascii="Times New Roman" w:hAnsi="Times New Roman" w:cs="Times New Roman"/>
          <w:color w:val="auto"/>
          <w:sz w:val="28"/>
          <w:szCs w:val="28"/>
        </w:rPr>
        <w:t>В течение всего учебного дня и в процессе внеурочной деятельности глухой ребёнок пользуется двумя индивидуальными слуховыми аппаратами, или аппаратом и кохлеарным имплантом, или двумя кохлеарными имплантами</w:t>
      </w:r>
      <w:r w:rsidR="00B16003" w:rsidRPr="00F956A1">
        <w:rPr>
          <w:rFonts w:ascii="Times New Roman" w:hAnsi="Times New Roman" w:cs="Times New Roman"/>
          <w:color w:val="auto"/>
          <w:sz w:val="28"/>
          <w:szCs w:val="28"/>
        </w:rPr>
        <w:t xml:space="preserve"> </w:t>
      </w:r>
      <w:r w:rsidRPr="00F956A1">
        <w:rPr>
          <w:rFonts w:ascii="Times New Roman" w:hAnsi="Times New Roman" w:cs="Times New Roman"/>
          <w:color w:val="auto"/>
          <w:sz w:val="28"/>
          <w:szCs w:val="28"/>
        </w:rPr>
        <w:t>(с учетом медицинских показаний): в процессе учебной и внеурочной деятельности используется беспроводная ап</w:t>
      </w:r>
      <w:r w:rsidR="00B16003" w:rsidRPr="00F956A1">
        <w:rPr>
          <w:rFonts w:ascii="Times New Roman" w:hAnsi="Times New Roman" w:cs="Times New Roman"/>
          <w:color w:val="auto"/>
          <w:sz w:val="28"/>
          <w:szCs w:val="28"/>
        </w:rPr>
        <w:t>п</w:t>
      </w:r>
      <w:r w:rsidRPr="00F956A1">
        <w:rPr>
          <w:rFonts w:ascii="Times New Roman" w:hAnsi="Times New Roman" w:cs="Times New Roman"/>
          <w:color w:val="auto"/>
          <w:sz w:val="28"/>
          <w:szCs w:val="28"/>
        </w:rPr>
        <w:t xml:space="preserve">аратура, например, FM-система. Предусматриваются бережное отношение детей и взрослых к индивидуальным аппаратам и кохлеарным имплантам. </w:t>
      </w:r>
    </w:p>
    <w:p w:rsidR="00F65069" w:rsidRPr="00F956A1" w:rsidRDefault="00C079E3" w:rsidP="00F956A1">
      <w:pPr>
        <w:spacing w:after="0" w:line="360" w:lineRule="auto"/>
        <w:ind w:firstLine="709"/>
        <w:jc w:val="center"/>
        <w:rPr>
          <w:rFonts w:ascii="Times New Roman" w:eastAsia="Times New Roman" w:hAnsi="Times New Roman" w:cs="Times New Roman"/>
          <w:i/>
          <w:iCs/>
          <w:color w:val="auto"/>
          <w:spacing w:val="2"/>
          <w:sz w:val="28"/>
          <w:szCs w:val="28"/>
        </w:rPr>
      </w:pPr>
      <w:r w:rsidRPr="00F956A1">
        <w:rPr>
          <w:rFonts w:ascii="Times New Roman" w:hAnsi="Times New Roman" w:cs="Times New Roman"/>
          <w:i/>
          <w:iCs/>
          <w:color w:val="auto"/>
          <w:spacing w:val="2"/>
          <w:sz w:val="28"/>
          <w:szCs w:val="28"/>
        </w:rPr>
        <w:t xml:space="preserve"> Организация рабочего места глухого ребёнка. </w:t>
      </w:r>
    </w:p>
    <w:p w:rsidR="00F65069" w:rsidRPr="00F956A1" w:rsidRDefault="00C079E3" w:rsidP="00F956A1">
      <w:pPr>
        <w:pStyle w:val="14TexstOSNOVA1012"/>
        <w:spacing w:line="360" w:lineRule="auto"/>
        <w:ind w:firstLine="709"/>
        <w:rPr>
          <w:rFonts w:ascii="Times New Roman" w:eastAsia="Times New Roman" w:hAnsi="Times New Roman" w:cs="Times New Roman"/>
          <w:color w:val="auto"/>
          <w:sz w:val="28"/>
          <w:szCs w:val="28"/>
        </w:rPr>
      </w:pPr>
      <w:r w:rsidRPr="00F956A1">
        <w:rPr>
          <w:rFonts w:ascii="Times New Roman" w:hAnsi="Times New Roman" w:cs="Times New Roman"/>
          <w:color w:val="auto"/>
          <w:sz w:val="28"/>
          <w:szCs w:val="28"/>
        </w:rPr>
        <w:t xml:space="preserve">В обучении глухого обучающегося особое внимание уделяется оборудованию рабочего местаПарта подбирается в соответствии с ростом ученика, что обеспечивает возможность поддерживать правильную позу. Необходимо учесть, какой рукой пишет ребенок: если ведущая рука – правая, то свет на рабочую поверхность должен падать слева, а если ребенок левша, тогда стол лучше установить возле окна так, чтобы свет падал справа. С парты должен открываться прямой доступ к информации, расположенной на доске, информационных стендах и пр. </w:t>
      </w:r>
    </w:p>
    <w:p w:rsidR="00F65069" w:rsidRPr="003D789D" w:rsidRDefault="00C079E3" w:rsidP="00F956A1">
      <w:pPr>
        <w:pStyle w:val="14TexstOSNOVA1012"/>
        <w:spacing w:line="360" w:lineRule="auto"/>
        <w:ind w:firstLine="709"/>
        <w:rPr>
          <w:rFonts w:ascii="Times New Roman" w:eastAsia="Times New Roman" w:hAnsi="Times New Roman" w:cs="Times New Roman"/>
          <w:strike/>
          <w:color w:val="auto"/>
          <w:sz w:val="28"/>
          <w:szCs w:val="28"/>
          <w:shd w:val="clear" w:color="auto" w:fill="FF2600"/>
        </w:rPr>
      </w:pPr>
      <w:r w:rsidRPr="003D789D">
        <w:rPr>
          <w:rFonts w:hAnsi="Times New Roman"/>
          <w:color w:val="auto"/>
          <w:sz w:val="28"/>
          <w:szCs w:val="28"/>
        </w:rPr>
        <w:t>Парта</w:t>
      </w:r>
      <w:r w:rsidRPr="003D789D">
        <w:rPr>
          <w:rFonts w:hAnsi="Times New Roman"/>
          <w:color w:val="auto"/>
          <w:sz w:val="28"/>
          <w:szCs w:val="28"/>
        </w:rPr>
        <w:t xml:space="preserve"> </w:t>
      </w:r>
      <w:r w:rsidRPr="003D789D">
        <w:rPr>
          <w:rFonts w:hAnsi="Times New Roman"/>
          <w:color w:val="auto"/>
          <w:sz w:val="28"/>
          <w:szCs w:val="28"/>
        </w:rPr>
        <w:t>ученика</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нарушением</w:t>
      </w:r>
      <w:r w:rsidRPr="003D789D">
        <w:rPr>
          <w:rFonts w:hAnsi="Times New Roman"/>
          <w:color w:val="auto"/>
          <w:sz w:val="28"/>
          <w:szCs w:val="28"/>
        </w:rPr>
        <w:t xml:space="preserve"> </w:t>
      </w:r>
      <w:r w:rsidRPr="003D789D">
        <w:rPr>
          <w:rFonts w:hAnsi="Times New Roman"/>
          <w:color w:val="auto"/>
          <w:sz w:val="28"/>
          <w:szCs w:val="28"/>
        </w:rPr>
        <w:t>слуха</w:t>
      </w:r>
      <w:r w:rsidRPr="003D789D">
        <w:rPr>
          <w:rFonts w:hAnsi="Times New Roman"/>
          <w:color w:val="auto"/>
          <w:sz w:val="28"/>
          <w:szCs w:val="28"/>
        </w:rPr>
        <w:t xml:space="preserve"> </w:t>
      </w:r>
      <w:r w:rsidRPr="003D789D">
        <w:rPr>
          <w:rFonts w:hAnsi="Times New Roman"/>
          <w:color w:val="auto"/>
          <w:sz w:val="28"/>
          <w:szCs w:val="28"/>
        </w:rPr>
        <w:t>должна</w:t>
      </w:r>
      <w:r w:rsidRPr="003D789D">
        <w:rPr>
          <w:rFonts w:hAnsi="Times New Roman"/>
          <w:color w:val="auto"/>
          <w:sz w:val="28"/>
          <w:szCs w:val="28"/>
        </w:rPr>
        <w:t xml:space="preserve"> </w:t>
      </w:r>
      <w:r w:rsidRPr="003D789D">
        <w:rPr>
          <w:rFonts w:hAnsi="Times New Roman"/>
          <w:color w:val="auto"/>
          <w:sz w:val="28"/>
          <w:szCs w:val="28"/>
        </w:rPr>
        <w:t>занимать</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классе</w:t>
      </w:r>
      <w:r w:rsidRPr="003D789D">
        <w:rPr>
          <w:rFonts w:hAnsi="Times New Roman"/>
          <w:color w:val="auto"/>
          <w:sz w:val="28"/>
          <w:szCs w:val="28"/>
        </w:rPr>
        <w:t xml:space="preserve"> </w:t>
      </w:r>
      <w:r w:rsidRPr="003D789D">
        <w:rPr>
          <w:rFonts w:hAnsi="Times New Roman"/>
          <w:color w:val="auto"/>
          <w:sz w:val="28"/>
          <w:szCs w:val="28"/>
        </w:rPr>
        <w:t>такое</w:t>
      </w:r>
      <w:r w:rsidRPr="003D789D">
        <w:rPr>
          <w:rFonts w:hAnsi="Times New Roman"/>
          <w:color w:val="auto"/>
          <w:sz w:val="28"/>
          <w:szCs w:val="28"/>
        </w:rPr>
        <w:t xml:space="preserve"> </w:t>
      </w:r>
      <w:r w:rsidRPr="003D789D">
        <w:rPr>
          <w:rFonts w:hAnsi="Times New Roman"/>
          <w:color w:val="auto"/>
          <w:sz w:val="28"/>
          <w:szCs w:val="28"/>
        </w:rPr>
        <w:t>положение</w:t>
      </w:r>
      <w:r w:rsidRPr="003D789D">
        <w:rPr>
          <w:rFonts w:ascii="Times New Roman"/>
          <w:color w:val="auto"/>
          <w:sz w:val="28"/>
          <w:szCs w:val="28"/>
        </w:rPr>
        <w:t xml:space="preserve">, </w:t>
      </w:r>
      <w:r w:rsidRPr="003D789D">
        <w:rPr>
          <w:rFonts w:hAnsi="Times New Roman"/>
          <w:color w:val="auto"/>
          <w:sz w:val="28"/>
          <w:szCs w:val="28"/>
        </w:rPr>
        <w:t>чтобы</w:t>
      </w:r>
      <w:r w:rsidRPr="003D789D">
        <w:rPr>
          <w:rFonts w:hAnsi="Times New Roman"/>
          <w:color w:val="auto"/>
          <w:sz w:val="28"/>
          <w:szCs w:val="28"/>
        </w:rPr>
        <w:t xml:space="preserve"> </w:t>
      </w:r>
      <w:r w:rsidRPr="003D789D">
        <w:rPr>
          <w:rFonts w:hAnsi="Times New Roman"/>
          <w:color w:val="auto"/>
          <w:sz w:val="28"/>
          <w:szCs w:val="28"/>
        </w:rPr>
        <w:t>сидящий</w:t>
      </w:r>
      <w:r w:rsidRPr="003D789D">
        <w:rPr>
          <w:rFonts w:hAnsi="Times New Roman"/>
          <w:color w:val="auto"/>
          <w:sz w:val="28"/>
          <w:szCs w:val="28"/>
        </w:rPr>
        <w:t xml:space="preserve"> </w:t>
      </w:r>
      <w:r w:rsidRPr="003D789D">
        <w:rPr>
          <w:rFonts w:hAnsi="Times New Roman"/>
          <w:color w:val="auto"/>
          <w:sz w:val="28"/>
          <w:szCs w:val="28"/>
        </w:rPr>
        <w:t>за</w:t>
      </w:r>
      <w:r w:rsidRPr="003D789D">
        <w:rPr>
          <w:rFonts w:hAnsi="Times New Roman"/>
          <w:color w:val="auto"/>
          <w:sz w:val="28"/>
          <w:szCs w:val="28"/>
        </w:rPr>
        <w:t xml:space="preserve"> </w:t>
      </w:r>
      <w:r w:rsidRPr="003D789D">
        <w:rPr>
          <w:rFonts w:hAnsi="Times New Roman"/>
          <w:color w:val="auto"/>
          <w:sz w:val="28"/>
          <w:szCs w:val="28"/>
        </w:rPr>
        <w:t>ней</w:t>
      </w:r>
      <w:r w:rsidRPr="003D789D">
        <w:rPr>
          <w:rFonts w:hAnsi="Times New Roman"/>
          <w:color w:val="auto"/>
          <w:sz w:val="28"/>
          <w:szCs w:val="28"/>
        </w:rPr>
        <w:t xml:space="preserve"> </w:t>
      </w:r>
      <w:r w:rsidRPr="003D789D">
        <w:rPr>
          <w:rFonts w:hAnsi="Times New Roman"/>
          <w:color w:val="auto"/>
          <w:sz w:val="28"/>
          <w:szCs w:val="28"/>
        </w:rPr>
        <w:t>ребенок</w:t>
      </w:r>
      <w:r w:rsidRPr="003D789D">
        <w:rPr>
          <w:rFonts w:hAnsi="Times New Roman"/>
          <w:color w:val="auto"/>
          <w:sz w:val="28"/>
          <w:szCs w:val="28"/>
        </w:rPr>
        <w:t xml:space="preserve"> </w:t>
      </w:r>
      <w:r w:rsidRPr="003D789D">
        <w:rPr>
          <w:rFonts w:hAnsi="Times New Roman"/>
          <w:color w:val="auto"/>
          <w:sz w:val="28"/>
          <w:szCs w:val="28"/>
        </w:rPr>
        <w:t>мог</w:t>
      </w:r>
      <w:r w:rsidRPr="003D789D">
        <w:rPr>
          <w:rFonts w:hAnsi="Times New Roman"/>
          <w:color w:val="auto"/>
          <w:sz w:val="28"/>
          <w:szCs w:val="28"/>
        </w:rPr>
        <w:t xml:space="preserve"> </w:t>
      </w:r>
      <w:r w:rsidRPr="003D789D">
        <w:rPr>
          <w:rFonts w:hAnsi="Times New Roman"/>
          <w:color w:val="auto"/>
          <w:sz w:val="28"/>
          <w:szCs w:val="28"/>
        </w:rPr>
        <w:t>видеть</w:t>
      </w:r>
      <w:r w:rsidRPr="003D789D">
        <w:rPr>
          <w:rFonts w:hAnsi="Times New Roman"/>
          <w:color w:val="auto"/>
          <w:sz w:val="28"/>
          <w:szCs w:val="28"/>
        </w:rPr>
        <w:t xml:space="preserve"> </w:t>
      </w:r>
      <w:r w:rsidRPr="003D789D">
        <w:rPr>
          <w:rFonts w:hAnsi="Times New Roman"/>
          <w:color w:val="auto"/>
          <w:sz w:val="28"/>
          <w:szCs w:val="28"/>
        </w:rPr>
        <w:t>лицо</w:t>
      </w:r>
      <w:r w:rsidRPr="003D789D">
        <w:rPr>
          <w:rFonts w:hAnsi="Times New Roman"/>
          <w:color w:val="auto"/>
          <w:sz w:val="28"/>
          <w:szCs w:val="28"/>
        </w:rPr>
        <w:t xml:space="preserve"> </w:t>
      </w:r>
      <w:r w:rsidRPr="003D789D">
        <w:rPr>
          <w:rFonts w:hAnsi="Times New Roman"/>
          <w:color w:val="auto"/>
          <w:sz w:val="28"/>
          <w:szCs w:val="28"/>
        </w:rPr>
        <w:t>учителя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лица</w:t>
      </w:r>
      <w:r w:rsidRPr="003D789D">
        <w:rPr>
          <w:rFonts w:hAnsi="Times New Roman"/>
          <w:color w:val="auto"/>
          <w:sz w:val="28"/>
          <w:szCs w:val="28"/>
        </w:rPr>
        <w:t xml:space="preserve"> </w:t>
      </w:r>
      <w:r w:rsidRPr="003D789D">
        <w:rPr>
          <w:rFonts w:hAnsi="Times New Roman"/>
          <w:color w:val="auto"/>
          <w:sz w:val="28"/>
          <w:szCs w:val="28"/>
        </w:rPr>
        <w:t>большинства</w:t>
      </w:r>
      <w:r w:rsidRPr="003D789D">
        <w:rPr>
          <w:rFonts w:hAnsi="Times New Roman"/>
          <w:color w:val="auto"/>
          <w:sz w:val="28"/>
          <w:szCs w:val="28"/>
        </w:rPr>
        <w:t xml:space="preserve"> </w:t>
      </w:r>
      <w:r w:rsidRPr="003D789D">
        <w:rPr>
          <w:rFonts w:hAnsi="Times New Roman"/>
          <w:color w:val="auto"/>
          <w:spacing w:val="2"/>
          <w:sz w:val="28"/>
          <w:szCs w:val="28"/>
        </w:rPr>
        <w:t>одноклассников</w:t>
      </w:r>
      <w:r w:rsidRPr="003D789D">
        <w:rPr>
          <w:rFonts w:ascii="Times New Roman"/>
          <w:color w:val="auto"/>
          <w:sz w:val="28"/>
          <w:szCs w:val="28"/>
        </w:rPr>
        <w:t xml:space="preserve">. </w:t>
      </w:r>
    </w:p>
    <w:p w:rsidR="00F65069" w:rsidRPr="003D789D" w:rsidRDefault="00C079E3" w:rsidP="00F956A1">
      <w:pPr>
        <w:pStyle w:val="14TexstOSNOVA1012"/>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lastRenderedPageBreak/>
        <w:t>Рабочее</w:t>
      </w:r>
      <w:r w:rsidRPr="003D789D">
        <w:rPr>
          <w:rFonts w:hAnsi="Times New Roman"/>
          <w:color w:val="auto"/>
          <w:sz w:val="28"/>
          <w:szCs w:val="28"/>
        </w:rPr>
        <w:t xml:space="preserve"> </w:t>
      </w:r>
      <w:r w:rsidRPr="003D789D">
        <w:rPr>
          <w:rFonts w:hAnsi="Times New Roman"/>
          <w:color w:val="auto"/>
          <w:sz w:val="28"/>
          <w:szCs w:val="28"/>
        </w:rPr>
        <w:t>место</w:t>
      </w:r>
      <w:r w:rsidRPr="003D789D">
        <w:rPr>
          <w:rFonts w:hAnsi="Times New Roman"/>
          <w:color w:val="auto"/>
          <w:sz w:val="28"/>
          <w:szCs w:val="28"/>
        </w:rPr>
        <w:t xml:space="preserve"> </w:t>
      </w:r>
      <w:r w:rsidRPr="003D789D">
        <w:rPr>
          <w:rFonts w:hAnsi="Times New Roman"/>
          <w:color w:val="auto"/>
          <w:sz w:val="28"/>
          <w:szCs w:val="28"/>
        </w:rPr>
        <w:t>ребенка</w:t>
      </w:r>
      <w:r w:rsidRPr="003D789D">
        <w:rPr>
          <w:rFonts w:hAnsi="Times New Roman"/>
          <w:color w:val="auto"/>
          <w:sz w:val="28"/>
          <w:szCs w:val="28"/>
        </w:rPr>
        <w:t xml:space="preserve"> </w:t>
      </w:r>
      <w:r w:rsidRPr="003D789D">
        <w:rPr>
          <w:rFonts w:hAnsi="Times New Roman"/>
          <w:color w:val="auto"/>
          <w:sz w:val="28"/>
          <w:szCs w:val="28"/>
        </w:rPr>
        <w:t>должно</w:t>
      </w:r>
      <w:r w:rsidRPr="003D789D">
        <w:rPr>
          <w:rFonts w:hAnsi="Times New Roman"/>
          <w:color w:val="auto"/>
          <w:sz w:val="28"/>
          <w:szCs w:val="28"/>
        </w:rPr>
        <w:t xml:space="preserve"> </w:t>
      </w:r>
      <w:r w:rsidRPr="003D789D">
        <w:rPr>
          <w:rFonts w:hAnsi="Times New Roman"/>
          <w:color w:val="auto"/>
          <w:sz w:val="28"/>
          <w:szCs w:val="28"/>
        </w:rPr>
        <w:t>быть</w:t>
      </w:r>
      <w:r w:rsidRPr="003D789D">
        <w:rPr>
          <w:rFonts w:hAnsi="Times New Roman"/>
          <w:color w:val="auto"/>
          <w:sz w:val="28"/>
          <w:szCs w:val="28"/>
        </w:rPr>
        <w:t xml:space="preserve"> </w:t>
      </w:r>
      <w:r w:rsidRPr="003D789D">
        <w:rPr>
          <w:rFonts w:hAnsi="Times New Roman"/>
          <w:color w:val="auto"/>
          <w:sz w:val="28"/>
          <w:szCs w:val="28"/>
        </w:rPr>
        <w:t>хорошо</w:t>
      </w:r>
      <w:r w:rsidRPr="003D789D">
        <w:rPr>
          <w:rFonts w:hAnsi="Times New Roman"/>
          <w:color w:val="auto"/>
          <w:sz w:val="28"/>
          <w:szCs w:val="28"/>
        </w:rPr>
        <w:t xml:space="preserve"> </w:t>
      </w:r>
      <w:r w:rsidRPr="003D789D">
        <w:rPr>
          <w:rFonts w:hAnsi="Times New Roman"/>
          <w:color w:val="auto"/>
          <w:sz w:val="28"/>
          <w:szCs w:val="28"/>
        </w:rPr>
        <w:t>освещено</w:t>
      </w:r>
      <w:r w:rsidRPr="003D789D">
        <w:rPr>
          <w:rFonts w:asci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парте</w:t>
      </w:r>
      <w:r w:rsidRPr="003D789D">
        <w:rPr>
          <w:rFonts w:hAnsi="Times New Roman"/>
          <w:color w:val="auto"/>
          <w:sz w:val="28"/>
          <w:szCs w:val="28"/>
        </w:rPr>
        <w:t xml:space="preserve"> </w:t>
      </w:r>
      <w:r w:rsidRPr="003D789D">
        <w:rPr>
          <w:rFonts w:hAnsi="Times New Roman"/>
          <w:color w:val="auto"/>
          <w:sz w:val="28"/>
          <w:szCs w:val="28"/>
        </w:rPr>
        <w:t>ребенка</w:t>
      </w:r>
      <w:r w:rsidRPr="003D789D">
        <w:rPr>
          <w:rFonts w:hAnsi="Times New Roman"/>
          <w:color w:val="auto"/>
          <w:sz w:val="28"/>
          <w:szCs w:val="28"/>
        </w:rPr>
        <w:t xml:space="preserve"> </w:t>
      </w:r>
      <w:r w:rsidRPr="003D789D">
        <w:rPr>
          <w:rFonts w:hAnsi="Times New Roman"/>
          <w:color w:val="auto"/>
          <w:sz w:val="28"/>
          <w:szCs w:val="28"/>
        </w:rPr>
        <w:t>предусматривается</w:t>
      </w:r>
      <w:r w:rsidRPr="003D789D">
        <w:rPr>
          <w:rFonts w:hAnsi="Times New Roman"/>
          <w:color w:val="auto"/>
          <w:sz w:val="28"/>
          <w:szCs w:val="28"/>
        </w:rPr>
        <w:t xml:space="preserve"> </w:t>
      </w:r>
      <w:r w:rsidRPr="003D789D">
        <w:rPr>
          <w:rFonts w:hAnsi="Times New Roman"/>
          <w:color w:val="auto"/>
          <w:sz w:val="28"/>
          <w:szCs w:val="28"/>
        </w:rPr>
        <w:t>размещение</w:t>
      </w:r>
      <w:r w:rsidRPr="003D789D">
        <w:rPr>
          <w:rFonts w:hAnsi="Times New Roman"/>
          <w:color w:val="auto"/>
          <w:sz w:val="28"/>
          <w:szCs w:val="28"/>
        </w:rPr>
        <w:t xml:space="preserve"> </w:t>
      </w:r>
      <w:r w:rsidRPr="003D789D">
        <w:rPr>
          <w:rFonts w:hAnsi="Times New Roman"/>
          <w:color w:val="auto"/>
          <w:sz w:val="28"/>
          <w:szCs w:val="28"/>
        </w:rPr>
        <w:t>специальной</w:t>
      </w:r>
      <w:r w:rsidRPr="003D789D">
        <w:rPr>
          <w:rFonts w:hAnsi="Times New Roman"/>
          <w:color w:val="auto"/>
          <w:sz w:val="28"/>
          <w:szCs w:val="28"/>
        </w:rPr>
        <w:t xml:space="preserve"> </w:t>
      </w:r>
      <w:r w:rsidRPr="003D789D">
        <w:rPr>
          <w:rFonts w:hAnsi="Times New Roman"/>
          <w:color w:val="auto"/>
          <w:sz w:val="28"/>
          <w:szCs w:val="28"/>
        </w:rPr>
        <w:t>конструкции</w:t>
      </w:r>
      <w:r w:rsidRPr="003D789D">
        <w:rPr>
          <w:rFonts w:ascii="Times New Roman"/>
          <w:color w:val="auto"/>
          <w:sz w:val="28"/>
          <w:szCs w:val="28"/>
        </w:rPr>
        <w:t xml:space="preserve">, </w:t>
      </w:r>
      <w:r w:rsidRPr="003D789D">
        <w:rPr>
          <w:rFonts w:hAnsi="Times New Roman"/>
          <w:color w:val="auto"/>
          <w:sz w:val="28"/>
          <w:szCs w:val="28"/>
        </w:rPr>
        <w:t>планшетной</w:t>
      </w:r>
      <w:r w:rsidRPr="003D789D">
        <w:rPr>
          <w:rFonts w:hAnsi="Times New Roman"/>
          <w:color w:val="auto"/>
          <w:sz w:val="28"/>
          <w:szCs w:val="28"/>
        </w:rPr>
        <w:t xml:space="preserve"> </w:t>
      </w:r>
      <w:r w:rsidRPr="003D789D">
        <w:rPr>
          <w:rFonts w:hAnsi="Times New Roman"/>
          <w:color w:val="auto"/>
          <w:sz w:val="28"/>
          <w:szCs w:val="28"/>
        </w:rPr>
        <w:t>доски</w:t>
      </w:r>
      <w:r w:rsidRPr="003D789D">
        <w:rPr>
          <w:rFonts w:ascii="Times New Roman"/>
          <w:color w:val="auto"/>
          <w:sz w:val="28"/>
          <w:szCs w:val="28"/>
        </w:rPr>
        <w:t xml:space="preserve">, </w:t>
      </w:r>
      <w:r w:rsidRPr="003D789D">
        <w:rPr>
          <w:rFonts w:hAnsi="Times New Roman"/>
          <w:color w:val="auto"/>
          <w:sz w:val="28"/>
          <w:szCs w:val="28"/>
        </w:rPr>
        <w:t>используемой</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ситуациях</w:t>
      </w:r>
      <w:r w:rsidRPr="003D789D">
        <w:rPr>
          <w:rFonts w:hAnsi="Times New Roman"/>
          <w:color w:val="auto"/>
          <w:sz w:val="28"/>
          <w:szCs w:val="28"/>
        </w:rPr>
        <w:t xml:space="preserve"> </w:t>
      </w:r>
      <w:r w:rsidRPr="003D789D">
        <w:rPr>
          <w:rFonts w:hAnsi="Times New Roman"/>
          <w:color w:val="auto"/>
          <w:sz w:val="28"/>
          <w:szCs w:val="28"/>
        </w:rPr>
        <w:t>предъявления</w:t>
      </w:r>
      <w:r w:rsidRPr="003D789D">
        <w:rPr>
          <w:rFonts w:hAnsi="Times New Roman"/>
          <w:color w:val="auto"/>
          <w:sz w:val="28"/>
          <w:szCs w:val="28"/>
        </w:rPr>
        <w:t xml:space="preserve"> </w:t>
      </w:r>
      <w:r w:rsidRPr="003D789D">
        <w:rPr>
          <w:rFonts w:hAnsi="Times New Roman"/>
          <w:color w:val="auto"/>
          <w:sz w:val="28"/>
          <w:szCs w:val="28"/>
        </w:rPr>
        <w:t>незнакомых</w:t>
      </w:r>
      <w:r w:rsidRPr="003D789D">
        <w:rPr>
          <w:rFonts w:hAnsi="Times New Roman"/>
          <w:color w:val="auto"/>
          <w:sz w:val="28"/>
          <w:szCs w:val="28"/>
        </w:rPr>
        <w:t xml:space="preserve"> </w:t>
      </w:r>
      <w:r w:rsidRPr="003D789D">
        <w:rPr>
          <w:rFonts w:hAnsi="Times New Roman"/>
          <w:color w:val="auto"/>
          <w:sz w:val="28"/>
          <w:szCs w:val="28"/>
        </w:rPr>
        <w:t>слов</w:t>
      </w:r>
      <w:r w:rsidRPr="003D789D">
        <w:rPr>
          <w:rFonts w:ascii="Times New Roman"/>
          <w:color w:val="auto"/>
          <w:sz w:val="28"/>
          <w:szCs w:val="28"/>
        </w:rPr>
        <w:t xml:space="preserve">, </w:t>
      </w:r>
      <w:r w:rsidRPr="003D789D">
        <w:rPr>
          <w:rFonts w:hAnsi="Times New Roman"/>
          <w:color w:val="auto"/>
          <w:sz w:val="28"/>
          <w:szCs w:val="28"/>
        </w:rPr>
        <w:t>терминов</w:t>
      </w:r>
      <w:r w:rsidRPr="003D789D">
        <w:rPr>
          <w:rFonts w:ascii="Times New Roman"/>
          <w:color w:val="auto"/>
          <w:sz w:val="28"/>
          <w:szCs w:val="28"/>
        </w:rPr>
        <w:t xml:space="preserve">, </w:t>
      </w:r>
      <w:r w:rsidRPr="003D789D">
        <w:rPr>
          <w:rFonts w:hAnsi="Times New Roman"/>
          <w:color w:val="auto"/>
          <w:sz w:val="28"/>
          <w:szCs w:val="28"/>
        </w:rPr>
        <w:t>необходимости</w:t>
      </w:r>
      <w:r w:rsidRPr="003D789D">
        <w:rPr>
          <w:rFonts w:hAnsi="Times New Roman"/>
          <w:color w:val="auto"/>
          <w:sz w:val="28"/>
          <w:szCs w:val="28"/>
        </w:rPr>
        <w:t xml:space="preserve"> </w:t>
      </w:r>
      <w:r w:rsidRPr="003D789D">
        <w:rPr>
          <w:rFonts w:hAnsi="Times New Roman"/>
          <w:color w:val="auto"/>
          <w:sz w:val="28"/>
          <w:szCs w:val="28"/>
        </w:rPr>
        <w:t>дополнительной</w:t>
      </w:r>
      <w:r w:rsidRPr="003D789D">
        <w:rPr>
          <w:rFonts w:hAnsi="Times New Roman"/>
          <w:color w:val="auto"/>
          <w:sz w:val="28"/>
          <w:szCs w:val="28"/>
        </w:rPr>
        <w:t xml:space="preserve"> </w:t>
      </w:r>
      <w:r w:rsidRPr="003D789D">
        <w:rPr>
          <w:rFonts w:hAnsi="Times New Roman"/>
          <w:color w:val="auto"/>
          <w:sz w:val="28"/>
          <w:szCs w:val="28"/>
        </w:rPr>
        <w:t>индивидуальной</w:t>
      </w:r>
      <w:r w:rsidRPr="003D789D">
        <w:rPr>
          <w:rFonts w:hAnsi="Times New Roman"/>
          <w:color w:val="auto"/>
          <w:sz w:val="28"/>
          <w:szCs w:val="28"/>
        </w:rPr>
        <w:t xml:space="preserve"> </w:t>
      </w:r>
      <w:r w:rsidRPr="003D789D">
        <w:rPr>
          <w:rFonts w:hAnsi="Times New Roman"/>
          <w:color w:val="auto"/>
          <w:sz w:val="28"/>
          <w:szCs w:val="28"/>
        </w:rPr>
        <w:t>помощи</w:t>
      </w:r>
      <w:r w:rsidRPr="003D789D">
        <w:rPr>
          <w:rFonts w:hAnsi="Times New Roman"/>
          <w:color w:val="auto"/>
          <w:sz w:val="28"/>
          <w:szCs w:val="28"/>
        </w:rPr>
        <w:t xml:space="preserve"> </w:t>
      </w:r>
      <w:r w:rsidRPr="003D789D">
        <w:rPr>
          <w:rFonts w:hAnsi="Times New Roman"/>
          <w:color w:val="auto"/>
          <w:sz w:val="28"/>
          <w:szCs w:val="28"/>
        </w:rPr>
        <w:t>со</w:t>
      </w:r>
      <w:r w:rsidRPr="003D789D">
        <w:rPr>
          <w:rFonts w:hAnsi="Times New Roman"/>
          <w:color w:val="auto"/>
          <w:sz w:val="28"/>
          <w:szCs w:val="28"/>
        </w:rPr>
        <w:t xml:space="preserve"> </w:t>
      </w:r>
      <w:r w:rsidRPr="003D789D">
        <w:rPr>
          <w:rFonts w:hAnsi="Times New Roman"/>
          <w:color w:val="auto"/>
          <w:sz w:val="28"/>
          <w:szCs w:val="28"/>
        </w:rPr>
        <w:t>стороны</w:t>
      </w:r>
      <w:r w:rsidRPr="003D789D">
        <w:rPr>
          <w:rFonts w:hAnsi="Times New Roman"/>
          <w:color w:val="auto"/>
          <w:sz w:val="28"/>
          <w:szCs w:val="28"/>
        </w:rPr>
        <w:t xml:space="preserve"> </w:t>
      </w:r>
      <w:r w:rsidRPr="003D789D">
        <w:rPr>
          <w:rFonts w:hAnsi="Times New Roman"/>
          <w:color w:val="auto"/>
          <w:sz w:val="28"/>
          <w:szCs w:val="28"/>
        </w:rPr>
        <w:t>учителя</w:t>
      </w:r>
      <w:r w:rsidRPr="003D789D">
        <w:rPr>
          <w:rFonts w:hAnsi="Times New Roman"/>
          <w:color w:val="auto"/>
          <w:sz w:val="28"/>
          <w:szCs w:val="28"/>
        </w:rPr>
        <w:t xml:space="preserve"> </w:t>
      </w:r>
      <w:r w:rsidRPr="003D789D">
        <w:rPr>
          <w:rFonts w:hAnsi="Times New Roman"/>
          <w:color w:val="auto"/>
          <w:sz w:val="28"/>
          <w:szCs w:val="28"/>
        </w:rPr>
        <w:t>класса</w:t>
      </w:r>
      <w:r w:rsidRPr="003D789D">
        <w:rPr>
          <w:rFonts w:ascii="Times New Roman"/>
          <w:color w:val="auto"/>
          <w:sz w:val="28"/>
          <w:szCs w:val="28"/>
        </w:rPr>
        <w:t>.</w:t>
      </w:r>
    </w:p>
    <w:p w:rsidR="00F65069" w:rsidRPr="003D789D" w:rsidRDefault="00C079E3" w:rsidP="00F956A1">
      <w:pPr>
        <w:pStyle w:val="18TexstSPISOK1"/>
        <w:spacing w:line="360" w:lineRule="auto"/>
        <w:ind w:left="0" w:firstLine="709"/>
        <w:rPr>
          <w:rFonts w:ascii="Times New Roman" w:eastAsia="Times New Roman" w:hAnsi="Times New Roman" w:cs="Times New Roman"/>
          <w:color w:val="auto"/>
          <w:spacing w:val="2"/>
          <w:sz w:val="28"/>
          <w:szCs w:val="28"/>
        </w:rPr>
      </w:pPr>
      <w:r w:rsidRPr="003D789D">
        <w:rPr>
          <w:rFonts w:hAnsi="Times New Roman"/>
          <w:color w:val="auto"/>
          <w:spacing w:val="2"/>
          <w:sz w:val="28"/>
          <w:szCs w:val="28"/>
        </w:rPr>
        <w:t>При</w:t>
      </w:r>
      <w:r w:rsidRPr="003D789D">
        <w:rPr>
          <w:rFonts w:hAnsi="Times New Roman"/>
          <w:color w:val="auto"/>
          <w:spacing w:val="2"/>
          <w:sz w:val="28"/>
          <w:szCs w:val="28"/>
        </w:rPr>
        <w:t xml:space="preserve"> </w:t>
      </w:r>
      <w:r w:rsidRPr="003D789D">
        <w:rPr>
          <w:rFonts w:hAnsi="Times New Roman"/>
          <w:color w:val="auto"/>
          <w:spacing w:val="2"/>
          <w:sz w:val="28"/>
          <w:szCs w:val="28"/>
        </w:rPr>
        <w:t>наличии</w:t>
      </w:r>
      <w:r w:rsidRPr="003D789D">
        <w:rPr>
          <w:rFonts w:hAnsi="Times New Roman"/>
          <w:color w:val="auto"/>
          <w:spacing w:val="2"/>
          <w:sz w:val="28"/>
          <w:szCs w:val="28"/>
        </w:rPr>
        <w:t xml:space="preserve"> </w:t>
      </w:r>
      <w:r w:rsidRPr="003D789D">
        <w:rPr>
          <w:rFonts w:hAnsi="Times New Roman"/>
          <w:color w:val="auto"/>
          <w:spacing w:val="2"/>
          <w:sz w:val="28"/>
          <w:szCs w:val="28"/>
        </w:rPr>
        <w:t>у</w:t>
      </w:r>
      <w:r w:rsidRPr="003D789D">
        <w:rPr>
          <w:rFonts w:hAnsi="Times New Roman"/>
          <w:color w:val="auto"/>
          <w:spacing w:val="2"/>
          <w:sz w:val="28"/>
          <w:szCs w:val="28"/>
        </w:rPr>
        <w:t xml:space="preserve"> </w:t>
      </w:r>
      <w:r w:rsidRPr="003D789D">
        <w:rPr>
          <w:rFonts w:hAnsi="Times New Roman"/>
          <w:color w:val="auto"/>
          <w:spacing w:val="2"/>
          <w:sz w:val="28"/>
          <w:szCs w:val="28"/>
        </w:rPr>
        <w:t>глухого</w:t>
      </w:r>
      <w:r w:rsidRPr="003D789D">
        <w:rPr>
          <w:rFonts w:hAnsi="Times New Roman"/>
          <w:color w:val="auto"/>
          <w:spacing w:val="2"/>
          <w:sz w:val="28"/>
          <w:szCs w:val="28"/>
        </w:rPr>
        <w:t xml:space="preserve"> </w:t>
      </w:r>
      <w:r w:rsidRPr="003D789D">
        <w:rPr>
          <w:rFonts w:hAnsi="Times New Roman"/>
          <w:color w:val="auto"/>
          <w:spacing w:val="2"/>
          <w:sz w:val="28"/>
          <w:szCs w:val="28"/>
        </w:rPr>
        <w:t>ребенка</w:t>
      </w:r>
      <w:r w:rsidRPr="003D789D">
        <w:rPr>
          <w:rFonts w:hAnsi="Times New Roman"/>
          <w:color w:val="auto"/>
          <w:spacing w:val="2"/>
          <w:sz w:val="28"/>
          <w:szCs w:val="28"/>
        </w:rPr>
        <w:t xml:space="preserve"> </w:t>
      </w:r>
      <w:r w:rsidRPr="003D789D">
        <w:rPr>
          <w:rFonts w:hAnsi="Times New Roman"/>
          <w:color w:val="auto"/>
          <w:spacing w:val="2"/>
          <w:sz w:val="28"/>
          <w:szCs w:val="28"/>
        </w:rPr>
        <w:t>других</w:t>
      </w:r>
      <w:r w:rsidRPr="003D789D">
        <w:rPr>
          <w:rFonts w:hAnsi="Times New Roman"/>
          <w:color w:val="auto"/>
          <w:spacing w:val="2"/>
          <w:sz w:val="28"/>
          <w:szCs w:val="28"/>
        </w:rPr>
        <w:t xml:space="preserve"> </w:t>
      </w:r>
      <w:r w:rsidRPr="003D789D">
        <w:rPr>
          <w:rFonts w:hAnsi="Times New Roman"/>
          <w:color w:val="auto"/>
          <w:spacing w:val="2"/>
          <w:sz w:val="28"/>
          <w:szCs w:val="28"/>
        </w:rPr>
        <w:t>индивидуальных</w:t>
      </w:r>
      <w:r w:rsidRPr="003D789D">
        <w:rPr>
          <w:rFonts w:hAnsi="Times New Roman"/>
          <w:color w:val="auto"/>
          <w:spacing w:val="2"/>
          <w:sz w:val="28"/>
          <w:szCs w:val="28"/>
        </w:rPr>
        <w:t xml:space="preserve"> </w:t>
      </w:r>
      <w:r w:rsidRPr="003D789D">
        <w:rPr>
          <w:rFonts w:hAnsi="Times New Roman"/>
          <w:color w:val="auto"/>
          <w:spacing w:val="2"/>
          <w:sz w:val="28"/>
          <w:szCs w:val="28"/>
        </w:rPr>
        <w:t>особенностей</w:t>
      </w:r>
      <w:r w:rsidRPr="003D789D">
        <w:rPr>
          <w:rFonts w:hAnsi="Times New Roman"/>
          <w:color w:val="auto"/>
          <w:spacing w:val="2"/>
          <w:sz w:val="28"/>
          <w:szCs w:val="28"/>
        </w:rPr>
        <w:t xml:space="preserve"> </w:t>
      </w:r>
      <w:r w:rsidRPr="003D789D">
        <w:rPr>
          <w:rFonts w:hAnsi="Times New Roman"/>
          <w:color w:val="auto"/>
          <w:spacing w:val="2"/>
          <w:sz w:val="28"/>
          <w:szCs w:val="28"/>
        </w:rPr>
        <w:t>здоровья</w:t>
      </w:r>
      <w:r w:rsidRPr="003D789D">
        <w:rPr>
          <w:rFonts w:hAnsi="Times New Roman"/>
          <w:color w:val="auto"/>
          <w:spacing w:val="2"/>
          <w:sz w:val="28"/>
          <w:szCs w:val="28"/>
        </w:rPr>
        <w:t xml:space="preserve"> </w:t>
      </w:r>
      <w:r w:rsidRPr="003D789D">
        <w:rPr>
          <w:rFonts w:hAnsi="Times New Roman"/>
          <w:color w:val="auto"/>
          <w:spacing w:val="2"/>
          <w:sz w:val="28"/>
          <w:szCs w:val="28"/>
        </w:rPr>
        <w:t>рабочее</w:t>
      </w:r>
      <w:r w:rsidRPr="003D789D">
        <w:rPr>
          <w:rFonts w:hAnsi="Times New Roman"/>
          <w:color w:val="auto"/>
          <w:spacing w:val="2"/>
          <w:sz w:val="28"/>
          <w:szCs w:val="28"/>
        </w:rPr>
        <w:t xml:space="preserve"> </w:t>
      </w:r>
      <w:r w:rsidRPr="003D789D">
        <w:rPr>
          <w:rFonts w:hAnsi="Times New Roman"/>
          <w:color w:val="auto"/>
          <w:spacing w:val="2"/>
          <w:sz w:val="28"/>
          <w:szCs w:val="28"/>
        </w:rPr>
        <w:t>место</w:t>
      </w:r>
      <w:r w:rsidRPr="003D789D">
        <w:rPr>
          <w:rFonts w:hAnsi="Times New Roman"/>
          <w:color w:val="auto"/>
          <w:spacing w:val="2"/>
          <w:sz w:val="28"/>
          <w:szCs w:val="28"/>
        </w:rPr>
        <w:t xml:space="preserve"> </w:t>
      </w:r>
      <w:r w:rsidRPr="003D789D">
        <w:rPr>
          <w:rFonts w:hAnsi="Times New Roman"/>
          <w:color w:val="auto"/>
          <w:spacing w:val="2"/>
          <w:sz w:val="28"/>
          <w:szCs w:val="28"/>
        </w:rPr>
        <w:t>дополнительное</w:t>
      </w:r>
      <w:r w:rsidRPr="003D789D">
        <w:rPr>
          <w:rFonts w:hAnsi="Times New Roman"/>
          <w:color w:val="auto"/>
          <w:spacing w:val="2"/>
          <w:sz w:val="28"/>
          <w:szCs w:val="28"/>
        </w:rPr>
        <w:t xml:space="preserve"> </w:t>
      </w:r>
      <w:r w:rsidRPr="003D789D">
        <w:rPr>
          <w:rFonts w:hAnsi="Times New Roman"/>
          <w:color w:val="auto"/>
          <w:spacing w:val="2"/>
          <w:sz w:val="28"/>
          <w:szCs w:val="28"/>
        </w:rPr>
        <w:t>комплектуется</w:t>
      </w:r>
      <w:r w:rsidRPr="003D789D">
        <w:rPr>
          <w:rFonts w:hAnsi="Times New Roman"/>
          <w:color w:val="auto"/>
          <w:spacing w:val="2"/>
          <w:sz w:val="28"/>
          <w:szCs w:val="28"/>
        </w:rPr>
        <w:t xml:space="preserve"> </w:t>
      </w:r>
      <w:r w:rsidRPr="003D789D">
        <w:rPr>
          <w:rFonts w:hAnsi="Times New Roman"/>
          <w:color w:val="auto"/>
          <w:spacing w:val="2"/>
          <w:sz w:val="28"/>
          <w:szCs w:val="28"/>
        </w:rPr>
        <w:t>в</w:t>
      </w:r>
      <w:r w:rsidRPr="003D789D">
        <w:rPr>
          <w:rFonts w:hAnsi="Times New Roman"/>
          <w:color w:val="auto"/>
          <w:spacing w:val="2"/>
          <w:sz w:val="28"/>
          <w:szCs w:val="28"/>
        </w:rPr>
        <w:t xml:space="preserve"> </w:t>
      </w:r>
      <w:r w:rsidRPr="003D789D">
        <w:rPr>
          <w:rFonts w:hAnsi="Times New Roman"/>
          <w:color w:val="auto"/>
          <w:spacing w:val="2"/>
          <w:sz w:val="28"/>
          <w:szCs w:val="28"/>
        </w:rPr>
        <w:t>соответствии</w:t>
      </w:r>
      <w:r w:rsidRPr="003D789D">
        <w:rPr>
          <w:rFonts w:hAnsi="Times New Roman"/>
          <w:color w:val="auto"/>
          <w:spacing w:val="2"/>
          <w:sz w:val="28"/>
          <w:szCs w:val="28"/>
        </w:rPr>
        <w:t xml:space="preserve"> </w:t>
      </w:r>
      <w:r w:rsidRPr="003D789D">
        <w:rPr>
          <w:rFonts w:hAnsi="Times New Roman"/>
          <w:color w:val="auto"/>
          <w:spacing w:val="2"/>
          <w:sz w:val="28"/>
          <w:szCs w:val="28"/>
        </w:rPr>
        <w:t>с</w:t>
      </w:r>
      <w:r w:rsidRPr="003D789D">
        <w:rPr>
          <w:rFonts w:hAnsi="Times New Roman"/>
          <w:color w:val="auto"/>
          <w:spacing w:val="2"/>
          <w:sz w:val="28"/>
          <w:szCs w:val="28"/>
        </w:rPr>
        <w:t xml:space="preserve"> </w:t>
      </w:r>
      <w:r w:rsidRPr="003D789D">
        <w:rPr>
          <w:rFonts w:hAnsi="Times New Roman"/>
          <w:color w:val="auto"/>
          <w:spacing w:val="2"/>
          <w:sz w:val="28"/>
          <w:szCs w:val="28"/>
        </w:rPr>
        <w:t>ними</w:t>
      </w:r>
      <w:r w:rsidRPr="003D789D">
        <w:rPr>
          <w:rFonts w:ascii="Times New Roman"/>
          <w:color w:val="auto"/>
          <w:spacing w:val="2"/>
          <w:sz w:val="28"/>
          <w:szCs w:val="28"/>
        </w:rPr>
        <w:t xml:space="preserve">. </w:t>
      </w:r>
    </w:p>
    <w:p w:rsidR="00F65069" w:rsidRPr="003D789D" w:rsidRDefault="00C079E3" w:rsidP="003D789D">
      <w:pPr>
        <w:pStyle w:val="18TexstSPISOK10"/>
        <w:spacing w:line="240" w:lineRule="auto"/>
        <w:ind w:left="0" w:firstLine="0"/>
        <w:jc w:val="center"/>
        <w:rPr>
          <w:rFonts w:ascii="Times New Roman" w:eastAsia="Times New Roman" w:hAnsi="Times New Roman" w:cs="Times New Roman"/>
          <w:i/>
          <w:iCs/>
          <w:color w:val="auto"/>
          <w:spacing w:val="2"/>
          <w:sz w:val="28"/>
          <w:szCs w:val="28"/>
        </w:rPr>
      </w:pPr>
      <w:r w:rsidRPr="003D789D">
        <w:rPr>
          <w:rFonts w:hAnsi="Times New Roman"/>
          <w:b/>
          <w:bCs/>
          <w:i/>
          <w:iCs/>
          <w:color w:val="auto"/>
          <w:sz w:val="28"/>
          <w:szCs w:val="28"/>
        </w:rPr>
        <w:t>Технические</w:t>
      </w:r>
      <w:r w:rsidRPr="003D789D">
        <w:rPr>
          <w:rFonts w:hAnsi="Times New Roman"/>
          <w:b/>
          <w:bCs/>
          <w:i/>
          <w:iCs/>
          <w:color w:val="auto"/>
          <w:sz w:val="28"/>
          <w:szCs w:val="28"/>
        </w:rPr>
        <w:t xml:space="preserve"> </w:t>
      </w:r>
      <w:r w:rsidRPr="003D789D">
        <w:rPr>
          <w:rFonts w:hAnsi="Times New Roman"/>
          <w:b/>
          <w:bCs/>
          <w:i/>
          <w:iCs/>
          <w:color w:val="auto"/>
          <w:sz w:val="28"/>
          <w:szCs w:val="28"/>
        </w:rPr>
        <w:t>средства</w:t>
      </w:r>
      <w:r w:rsidRPr="003D789D">
        <w:rPr>
          <w:rFonts w:hAnsi="Times New Roman"/>
          <w:b/>
          <w:bCs/>
          <w:i/>
          <w:iCs/>
          <w:color w:val="auto"/>
          <w:sz w:val="28"/>
          <w:szCs w:val="28"/>
        </w:rPr>
        <w:t xml:space="preserve"> </w:t>
      </w:r>
      <w:r w:rsidRPr="003D789D">
        <w:rPr>
          <w:rFonts w:hAnsi="Times New Roman"/>
          <w:b/>
          <w:bCs/>
          <w:i/>
          <w:iCs/>
          <w:color w:val="auto"/>
          <w:sz w:val="28"/>
          <w:szCs w:val="28"/>
        </w:rPr>
        <w:t>обучения</w:t>
      </w:r>
      <w:r w:rsidRPr="003D789D">
        <w:rPr>
          <w:rFonts w:ascii="Times New Roman"/>
          <w:b/>
          <w:bCs/>
          <w:i/>
          <w:iCs/>
          <w:color w:val="auto"/>
          <w:sz w:val="28"/>
          <w:szCs w:val="28"/>
        </w:rPr>
        <w:t xml:space="preserve">, </w:t>
      </w:r>
      <w:r w:rsidRPr="003D789D">
        <w:rPr>
          <w:rFonts w:hAnsi="Times New Roman"/>
          <w:b/>
          <w:bCs/>
          <w:i/>
          <w:iCs/>
          <w:color w:val="auto"/>
          <w:sz w:val="28"/>
          <w:szCs w:val="28"/>
        </w:rPr>
        <w:t>включая</w:t>
      </w:r>
      <w:r w:rsidRPr="003D789D">
        <w:rPr>
          <w:rFonts w:hAnsi="Times New Roman"/>
          <w:b/>
          <w:bCs/>
          <w:i/>
          <w:iCs/>
          <w:color w:val="auto"/>
          <w:sz w:val="28"/>
          <w:szCs w:val="28"/>
        </w:rPr>
        <w:t xml:space="preserve"> </w:t>
      </w:r>
      <w:r w:rsidRPr="003D789D">
        <w:rPr>
          <w:rFonts w:hAnsi="Times New Roman"/>
          <w:b/>
          <w:bCs/>
          <w:i/>
          <w:iCs/>
          <w:color w:val="auto"/>
          <w:sz w:val="28"/>
          <w:szCs w:val="28"/>
        </w:rPr>
        <w:t>специализированные</w:t>
      </w:r>
      <w:r w:rsidRPr="003D789D">
        <w:rPr>
          <w:rFonts w:hAnsi="Times New Roman"/>
          <w:b/>
          <w:bCs/>
          <w:i/>
          <w:iCs/>
          <w:color w:val="auto"/>
          <w:sz w:val="28"/>
          <w:szCs w:val="28"/>
        </w:rPr>
        <w:t xml:space="preserve"> </w:t>
      </w:r>
      <w:r w:rsidR="00F956A1">
        <w:rPr>
          <w:rFonts w:hAnsi="Times New Roman"/>
          <w:b/>
          <w:bCs/>
          <w:i/>
          <w:iCs/>
          <w:color w:val="auto"/>
          <w:sz w:val="28"/>
          <w:szCs w:val="28"/>
        </w:rPr>
        <w:br/>
      </w:r>
      <w:r w:rsidRPr="003D789D">
        <w:rPr>
          <w:rFonts w:hAnsi="Times New Roman"/>
          <w:b/>
          <w:bCs/>
          <w:i/>
          <w:iCs/>
          <w:color w:val="auto"/>
          <w:sz w:val="28"/>
          <w:szCs w:val="28"/>
        </w:rPr>
        <w:t>компьютерные</w:t>
      </w:r>
      <w:r w:rsidRPr="003D789D">
        <w:rPr>
          <w:rFonts w:hAnsi="Times New Roman"/>
          <w:b/>
          <w:bCs/>
          <w:i/>
          <w:iCs/>
          <w:color w:val="auto"/>
          <w:sz w:val="28"/>
          <w:szCs w:val="28"/>
        </w:rPr>
        <w:t xml:space="preserve"> </w:t>
      </w:r>
      <w:r w:rsidRPr="003D789D">
        <w:rPr>
          <w:rFonts w:hAnsi="Times New Roman"/>
          <w:b/>
          <w:bCs/>
          <w:i/>
          <w:iCs/>
          <w:color w:val="auto"/>
          <w:sz w:val="28"/>
          <w:szCs w:val="28"/>
        </w:rPr>
        <w:t>инструменты</w:t>
      </w:r>
      <w:r w:rsidRPr="003D789D">
        <w:rPr>
          <w:rFonts w:hAnsi="Times New Roman"/>
          <w:b/>
          <w:bCs/>
          <w:i/>
          <w:iCs/>
          <w:color w:val="auto"/>
          <w:sz w:val="28"/>
          <w:szCs w:val="28"/>
        </w:rPr>
        <w:t xml:space="preserve"> </w:t>
      </w:r>
      <w:r w:rsidRPr="003D789D">
        <w:rPr>
          <w:rFonts w:hAnsi="Times New Roman"/>
          <w:b/>
          <w:bCs/>
          <w:i/>
          <w:iCs/>
          <w:color w:val="auto"/>
          <w:sz w:val="28"/>
          <w:szCs w:val="28"/>
        </w:rPr>
        <w:t>обучения</w:t>
      </w:r>
      <w:r w:rsidRPr="003D789D">
        <w:rPr>
          <w:rFonts w:ascii="Times New Roman"/>
          <w:b/>
          <w:bCs/>
          <w:i/>
          <w:iCs/>
          <w:color w:val="auto"/>
          <w:sz w:val="28"/>
          <w:szCs w:val="28"/>
        </w:rPr>
        <w:t xml:space="preserve">, </w:t>
      </w:r>
      <w:r w:rsidRPr="003D789D">
        <w:rPr>
          <w:rFonts w:hAnsi="Times New Roman"/>
          <w:b/>
          <w:bCs/>
          <w:i/>
          <w:iCs/>
          <w:color w:val="auto"/>
          <w:sz w:val="28"/>
          <w:szCs w:val="28"/>
        </w:rPr>
        <w:t>ориентированные</w:t>
      </w:r>
      <w:r w:rsidRPr="003D789D">
        <w:rPr>
          <w:rFonts w:hAnsi="Times New Roman"/>
          <w:b/>
          <w:bCs/>
          <w:i/>
          <w:iCs/>
          <w:color w:val="auto"/>
          <w:sz w:val="28"/>
          <w:szCs w:val="28"/>
        </w:rPr>
        <w:t xml:space="preserve"> </w:t>
      </w:r>
      <w:r w:rsidR="00F956A1">
        <w:rPr>
          <w:rFonts w:hAnsi="Times New Roman"/>
          <w:b/>
          <w:bCs/>
          <w:i/>
          <w:iCs/>
          <w:color w:val="auto"/>
          <w:sz w:val="28"/>
          <w:szCs w:val="28"/>
        </w:rPr>
        <w:br/>
      </w:r>
      <w:r w:rsidRPr="003D789D">
        <w:rPr>
          <w:rFonts w:hAnsi="Times New Roman"/>
          <w:b/>
          <w:bCs/>
          <w:i/>
          <w:iCs/>
          <w:color w:val="auto"/>
          <w:sz w:val="28"/>
          <w:szCs w:val="28"/>
        </w:rPr>
        <w:t>на</w:t>
      </w:r>
      <w:r w:rsidRPr="003D789D">
        <w:rPr>
          <w:rFonts w:hAnsi="Times New Roman"/>
          <w:b/>
          <w:bCs/>
          <w:i/>
          <w:iCs/>
          <w:color w:val="auto"/>
          <w:sz w:val="28"/>
          <w:szCs w:val="28"/>
        </w:rPr>
        <w:t xml:space="preserve"> </w:t>
      </w:r>
      <w:r w:rsidRPr="003D789D">
        <w:rPr>
          <w:rFonts w:hAnsi="Times New Roman"/>
          <w:b/>
          <w:bCs/>
          <w:i/>
          <w:iCs/>
          <w:color w:val="auto"/>
          <w:sz w:val="28"/>
          <w:szCs w:val="28"/>
        </w:rPr>
        <w:t>удовлетворение</w:t>
      </w:r>
      <w:r w:rsidRPr="003D789D">
        <w:rPr>
          <w:rFonts w:hAnsi="Times New Roman"/>
          <w:b/>
          <w:bCs/>
          <w:i/>
          <w:iCs/>
          <w:color w:val="auto"/>
          <w:sz w:val="28"/>
          <w:szCs w:val="28"/>
        </w:rPr>
        <w:t xml:space="preserve"> </w:t>
      </w:r>
      <w:r w:rsidRPr="003D789D">
        <w:rPr>
          <w:rFonts w:hAnsi="Times New Roman"/>
          <w:b/>
          <w:bCs/>
          <w:i/>
          <w:iCs/>
          <w:color w:val="auto"/>
          <w:sz w:val="28"/>
          <w:szCs w:val="28"/>
        </w:rPr>
        <w:t>особых</w:t>
      </w:r>
      <w:r w:rsidRPr="003D789D">
        <w:rPr>
          <w:rFonts w:hAnsi="Times New Roman"/>
          <w:b/>
          <w:bCs/>
          <w:i/>
          <w:iCs/>
          <w:color w:val="auto"/>
          <w:sz w:val="28"/>
          <w:szCs w:val="28"/>
        </w:rPr>
        <w:t xml:space="preserve"> </w:t>
      </w:r>
      <w:r w:rsidRPr="003D789D">
        <w:rPr>
          <w:rFonts w:hAnsi="Times New Roman"/>
          <w:b/>
          <w:bCs/>
          <w:i/>
          <w:iCs/>
          <w:color w:val="auto"/>
          <w:sz w:val="28"/>
          <w:szCs w:val="28"/>
        </w:rPr>
        <w:t>образовательных</w:t>
      </w:r>
      <w:r w:rsidRPr="003D789D">
        <w:rPr>
          <w:rFonts w:hAnsi="Times New Roman"/>
          <w:b/>
          <w:bCs/>
          <w:i/>
          <w:iCs/>
          <w:color w:val="auto"/>
          <w:sz w:val="28"/>
          <w:szCs w:val="28"/>
        </w:rPr>
        <w:t xml:space="preserve"> </w:t>
      </w:r>
      <w:r w:rsidRPr="003D789D">
        <w:rPr>
          <w:rFonts w:hAnsi="Times New Roman"/>
          <w:b/>
          <w:bCs/>
          <w:i/>
          <w:iCs/>
          <w:color w:val="auto"/>
          <w:sz w:val="28"/>
          <w:szCs w:val="28"/>
        </w:rPr>
        <w:t>потребностей</w:t>
      </w:r>
    </w:p>
    <w:p w:rsidR="00F65069" w:rsidRPr="00F956A1" w:rsidRDefault="00C079E3" w:rsidP="00F956A1">
      <w:pPr>
        <w:pStyle w:val="18TexstSPISOK1"/>
        <w:tabs>
          <w:tab w:val="clear" w:pos="360"/>
        </w:tabs>
        <w:spacing w:line="360" w:lineRule="auto"/>
        <w:ind w:left="0" w:firstLine="709"/>
        <w:rPr>
          <w:rFonts w:ascii="Times New Roman" w:eastAsia="Times New Roman" w:hAnsi="Times New Roman" w:cs="Times New Roman"/>
          <w:color w:val="auto"/>
          <w:spacing w:val="2"/>
          <w:sz w:val="28"/>
          <w:szCs w:val="28"/>
        </w:rPr>
      </w:pPr>
      <w:r w:rsidRPr="00F956A1">
        <w:rPr>
          <w:rFonts w:ascii="Times New Roman" w:hAnsi="Times New Roman" w:cs="Times New Roman"/>
          <w:color w:val="auto"/>
          <w:spacing w:val="2"/>
          <w:sz w:val="28"/>
          <w:szCs w:val="28"/>
        </w:rPr>
        <w:t>Обязательным условием является обеспечение глухого ученика индивидуальной современной электроакустической и звукоусиливающей аппаратурой. Бинауральное (двустороннее) слухопротезирование современными цифровыми слуховыми аппаратами и/или двусторонняя имплантация и/или одновременное пользование имплантом и индивидуальным слуховым аппаратом (с учетом медицинских показаний)позволяют повысить эффективность восприятия звучащей речи и неречевых звучаний, а также локализовать звук в пространстве, в том числе быстро находить говорящего. Целесообразно оснащение учебного процесса дополнительными техническими средствами, обеспечивающими оптимальные условия для восприятия устной речи при повышенном уровне шума. Среди них коммуникационные системы (системы FM-радио), программно-аппаратные комплексы (Soft –board, мультимедиа и оверхед–проекторы), видео и аудио системы, технические средства для формирования произносительной стороны устной речи, в том числе позволяющие ребенку осуществлять визуальный контроль за  характеристиками собственной речи.</w:t>
      </w:r>
    </w:p>
    <w:p w:rsidR="00F65069" w:rsidRPr="00F956A1" w:rsidRDefault="00C079E3" w:rsidP="00F956A1">
      <w:pPr>
        <w:pStyle w:val="18TexstSPISOK1"/>
        <w:tabs>
          <w:tab w:val="clear" w:pos="360"/>
        </w:tabs>
        <w:spacing w:line="360" w:lineRule="auto"/>
        <w:ind w:left="0" w:firstLine="709"/>
        <w:rPr>
          <w:rFonts w:ascii="Times New Roman" w:eastAsia="Times New Roman" w:hAnsi="Times New Roman" w:cs="Times New Roman"/>
          <w:color w:val="auto"/>
          <w:spacing w:val="2"/>
          <w:sz w:val="28"/>
          <w:szCs w:val="28"/>
        </w:rPr>
      </w:pPr>
      <w:r w:rsidRPr="00F956A1">
        <w:rPr>
          <w:rFonts w:ascii="Times New Roman" w:hAnsi="Times New Roman" w:cs="Times New Roman"/>
          <w:color w:val="auto"/>
          <w:spacing w:val="2"/>
          <w:sz w:val="28"/>
          <w:szCs w:val="28"/>
        </w:rPr>
        <w:t xml:space="preserve">К необходимым техническим средствам обучения относятся специализированные компьютерные инструменты обучения, ориентированные на удовлетворение особых образовательных потребностей глухих детей. </w:t>
      </w:r>
    </w:p>
    <w:p w:rsidR="00F65069" w:rsidRPr="00F956A1" w:rsidRDefault="00C079E3" w:rsidP="00F956A1">
      <w:pPr>
        <w:pStyle w:val="18TexstSPISOK1"/>
        <w:spacing w:line="360" w:lineRule="auto"/>
        <w:ind w:left="0" w:firstLine="0"/>
        <w:jc w:val="center"/>
        <w:rPr>
          <w:rFonts w:ascii="Times New Roman" w:eastAsia="Times New Roman" w:hAnsi="Times New Roman" w:cs="Times New Roman"/>
          <w:i/>
          <w:iCs/>
          <w:color w:val="auto"/>
          <w:sz w:val="28"/>
          <w:szCs w:val="28"/>
        </w:rPr>
      </w:pPr>
      <w:r w:rsidRPr="00F956A1">
        <w:rPr>
          <w:rFonts w:ascii="Times New Roman" w:hAnsi="Times New Roman" w:cs="Times New Roman"/>
          <w:i/>
          <w:iCs/>
          <w:color w:val="auto"/>
          <w:sz w:val="28"/>
          <w:szCs w:val="28"/>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rsidR="00F65069" w:rsidRPr="00F956A1" w:rsidRDefault="00C079E3" w:rsidP="00F956A1">
      <w:pPr>
        <w:pStyle w:val="18TexstSPISOK1"/>
        <w:tabs>
          <w:tab w:val="clear" w:pos="640"/>
        </w:tabs>
        <w:spacing w:line="360" w:lineRule="auto"/>
        <w:ind w:left="0" w:firstLine="709"/>
        <w:rPr>
          <w:rFonts w:ascii="Times New Roman" w:eastAsia="Times New Roman" w:hAnsi="Times New Roman" w:cs="Times New Roman"/>
          <w:color w:val="auto"/>
          <w:spacing w:val="2"/>
          <w:sz w:val="28"/>
          <w:szCs w:val="28"/>
        </w:rPr>
      </w:pPr>
      <w:r w:rsidRPr="00F956A1">
        <w:rPr>
          <w:rFonts w:ascii="Times New Roman" w:hAnsi="Times New Roman" w:cs="Times New Roman"/>
          <w:color w:val="auto"/>
          <w:spacing w:val="2"/>
          <w:sz w:val="28"/>
          <w:szCs w:val="28"/>
        </w:rPr>
        <w:t>Реализация АООП программы начального общего образования глухих обучающихся варианта 1.1. предусматривает использование базовых учебников для нормально развивающихся сверстников, к которым, с учётом особых образовательных потребностей, применяются специальные приложения, дидактические материалы, рабочие тетради и пр. на бумажных и/или электронных носителях.</w:t>
      </w:r>
    </w:p>
    <w:p w:rsidR="00F65069" w:rsidRPr="00F956A1" w:rsidRDefault="00C079E3" w:rsidP="00F956A1">
      <w:pPr>
        <w:pStyle w:val="18TexstSPISOK1"/>
        <w:tabs>
          <w:tab w:val="clear" w:pos="640"/>
        </w:tabs>
        <w:spacing w:line="360" w:lineRule="auto"/>
        <w:ind w:left="0" w:firstLine="709"/>
        <w:rPr>
          <w:rFonts w:ascii="Times New Roman" w:eastAsia="Times New Roman" w:hAnsi="Times New Roman" w:cs="Times New Roman"/>
          <w:color w:val="auto"/>
          <w:spacing w:val="2"/>
          <w:sz w:val="28"/>
          <w:szCs w:val="28"/>
        </w:rPr>
      </w:pPr>
      <w:r w:rsidRPr="00F956A1">
        <w:rPr>
          <w:rFonts w:ascii="Times New Roman" w:hAnsi="Times New Roman" w:cs="Times New Roman"/>
          <w:color w:val="auto"/>
          <w:spacing w:val="2"/>
          <w:sz w:val="28"/>
          <w:szCs w:val="28"/>
        </w:rPr>
        <w:t xml:space="preserve">Образовательное учреждение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образовательного учреждения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 </w:t>
      </w:r>
    </w:p>
    <w:p w:rsidR="00F65069" w:rsidRPr="00F956A1" w:rsidRDefault="00C079E3" w:rsidP="00F956A1">
      <w:pPr>
        <w:spacing w:after="0" w:line="360" w:lineRule="auto"/>
        <w:ind w:firstLine="709"/>
        <w:jc w:val="both"/>
        <w:rPr>
          <w:rFonts w:ascii="Times New Roman" w:eastAsia="Times New Roman" w:hAnsi="Times New Roman" w:cs="Times New Roman"/>
          <w:color w:val="auto"/>
          <w:spacing w:val="2"/>
          <w:sz w:val="28"/>
          <w:szCs w:val="28"/>
        </w:rPr>
      </w:pPr>
      <w:r w:rsidRPr="00F956A1">
        <w:rPr>
          <w:rFonts w:ascii="Times New Roman" w:hAnsi="Times New Roman" w:cs="Times New Roman"/>
          <w:b/>
          <w:bCs/>
          <w:i/>
          <w:iCs/>
          <w:color w:val="auto"/>
          <w:spacing w:val="2"/>
          <w:sz w:val="28"/>
          <w:szCs w:val="28"/>
        </w:rPr>
        <w:t>Информационно-образовательная среда образовательной организации.</w:t>
      </w:r>
      <w:r w:rsidRPr="00F956A1">
        <w:rPr>
          <w:rFonts w:ascii="Times New Roman" w:hAnsi="Times New Roman" w:cs="Times New Roman"/>
          <w:color w:val="auto"/>
          <w:spacing w:val="2"/>
          <w:sz w:val="28"/>
          <w:szCs w:val="28"/>
        </w:rPr>
        <w:t xml:space="preserve"> Информационно-образовательная среда образовательной организации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w:t>
      </w:r>
    </w:p>
    <w:p w:rsidR="00F65069" w:rsidRPr="00F956A1" w:rsidRDefault="00C079E3" w:rsidP="00F956A1">
      <w:pPr>
        <w:pStyle w:val="18TexstSPISOK1"/>
        <w:tabs>
          <w:tab w:val="clear" w:pos="640"/>
        </w:tabs>
        <w:spacing w:line="360" w:lineRule="auto"/>
        <w:ind w:left="0" w:firstLine="709"/>
        <w:rPr>
          <w:rFonts w:ascii="Times New Roman" w:eastAsia="Times New Roman" w:hAnsi="Times New Roman" w:cs="Times New Roman"/>
          <w:color w:val="auto"/>
          <w:spacing w:val="2"/>
          <w:sz w:val="28"/>
          <w:szCs w:val="28"/>
        </w:rPr>
      </w:pPr>
      <w:r w:rsidRPr="00F956A1">
        <w:rPr>
          <w:rFonts w:ascii="Times New Roman" w:hAnsi="Times New Roman" w:cs="Times New Roman"/>
          <w:color w:val="auto"/>
          <w:spacing w:val="2"/>
          <w:sz w:val="28"/>
          <w:szCs w:val="28"/>
        </w:rPr>
        <w:t>Должны быть созданы условия для функционирования современной информационно-образовательной среды, включающей электронные инфор</w:t>
      </w:r>
      <w:r w:rsidRPr="00F956A1">
        <w:rPr>
          <w:rFonts w:ascii="Times New Roman" w:hAnsi="Times New Roman" w:cs="Times New Roman"/>
          <w:color w:val="auto"/>
          <w:spacing w:val="2"/>
          <w:sz w:val="28"/>
          <w:szCs w:val="28"/>
        </w:rPr>
        <w:lastRenderedPageBreak/>
        <w:t xml:space="preserve">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образовательных Программ. </w:t>
      </w:r>
    </w:p>
    <w:p w:rsidR="00F65069" w:rsidRPr="00F956A1" w:rsidRDefault="00C079E3" w:rsidP="00F956A1">
      <w:pPr>
        <w:pStyle w:val="18TexstSPISOK1"/>
        <w:tabs>
          <w:tab w:val="clear" w:pos="640"/>
        </w:tabs>
        <w:spacing w:line="360" w:lineRule="auto"/>
        <w:ind w:left="0" w:firstLine="709"/>
        <w:rPr>
          <w:rFonts w:ascii="Times New Roman" w:eastAsia="Times New Roman" w:hAnsi="Times New Roman" w:cs="Times New Roman"/>
          <w:color w:val="auto"/>
          <w:spacing w:val="2"/>
          <w:sz w:val="28"/>
          <w:szCs w:val="28"/>
        </w:rPr>
      </w:pPr>
      <w:r w:rsidRPr="00F956A1">
        <w:rPr>
          <w:rFonts w:ascii="Times New Roman" w:hAnsi="Times New Roman" w:cs="Times New Roman"/>
          <w:color w:val="auto"/>
          <w:spacing w:val="2"/>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 фиксацию хода образовательного процесса и результатов освоения основной образовательной программы начального общего образования глухих  детей;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F65069" w:rsidRPr="00F956A1" w:rsidRDefault="00C079E3" w:rsidP="00F956A1">
      <w:pPr>
        <w:pStyle w:val="18TexstSPISOK1"/>
        <w:tabs>
          <w:tab w:val="clear" w:pos="640"/>
        </w:tabs>
        <w:spacing w:line="360" w:lineRule="auto"/>
        <w:ind w:left="0" w:firstLine="709"/>
        <w:rPr>
          <w:rFonts w:ascii="Times New Roman" w:eastAsia="Times New Roman" w:hAnsi="Times New Roman" w:cs="Times New Roman"/>
          <w:color w:val="auto"/>
          <w:spacing w:val="2"/>
          <w:sz w:val="28"/>
          <w:szCs w:val="28"/>
        </w:rPr>
      </w:pPr>
      <w:r w:rsidRPr="00F956A1">
        <w:rPr>
          <w:rFonts w:ascii="Times New Roman" w:hAnsi="Times New Roman" w:cs="Times New Roman"/>
          <w:color w:val="auto"/>
          <w:spacing w:val="2"/>
          <w:sz w:val="28"/>
          <w:szCs w:val="28"/>
        </w:rPr>
        <w:t xml:space="preserve">Функционирование информационной образовательной среды обеспечивается средствами ИКТ и квалификацией работников ее использующих и </w:t>
      </w:r>
      <w:r w:rsidRPr="00F956A1">
        <w:rPr>
          <w:rFonts w:ascii="Times New Roman" w:hAnsi="Times New Roman" w:cs="Times New Roman"/>
          <w:color w:val="auto"/>
          <w:spacing w:val="2"/>
          <w:sz w:val="28"/>
          <w:szCs w:val="28"/>
        </w:rPr>
        <w:lastRenderedPageBreak/>
        <w:t>поддерживающих. Функционирование информационной образовательной среды должно соответствовать законодательству Российской Федерации.</w:t>
      </w:r>
      <w:r w:rsidRPr="00F956A1">
        <w:rPr>
          <w:rFonts w:ascii="Times New Roman" w:eastAsia="Times New Roman" w:hAnsi="Times New Roman" w:cs="Times New Roman"/>
          <w:color w:val="auto"/>
          <w:spacing w:val="2"/>
          <w:sz w:val="28"/>
          <w:szCs w:val="28"/>
          <w:vertAlign w:val="superscript"/>
        </w:rPr>
        <w:footnoteReference w:id="10"/>
      </w:r>
    </w:p>
    <w:p w:rsidR="00F65069" w:rsidRPr="00F956A1" w:rsidRDefault="00C079E3" w:rsidP="00F956A1">
      <w:pPr>
        <w:pStyle w:val="18TexstSPISOK1"/>
        <w:tabs>
          <w:tab w:val="clear" w:pos="640"/>
        </w:tabs>
        <w:spacing w:line="360" w:lineRule="auto"/>
        <w:ind w:left="0" w:firstLine="709"/>
        <w:rPr>
          <w:rFonts w:ascii="Times New Roman" w:eastAsia="Times New Roman" w:hAnsi="Times New Roman" w:cs="Times New Roman"/>
          <w:b/>
          <w:bCs/>
          <w:color w:val="auto"/>
          <w:sz w:val="28"/>
          <w:szCs w:val="28"/>
        </w:rPr>
      </w:pPr>
      <w:r w:rsidRPr="00F956A1">
        <w:rPr>
          <w:rFonts w:ascii="Times New Roman" w:hAnsi="Times New Roman" w:cs="Times New Roman"/>
          <w:color w:val="auto"/>
          <w:spacing w:val="2"/>
          <w:sz w:val="28"/>
          <w:szCs w:val="28"/>
        </w:rPr>
        <w:t>При реализации АООП НОО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F956A1">
        <w:rPr>
          <w:rFonts w:ascii="Times New Roman" w:eastAsia="Times New Roman" w:hAnsi="Times New Roman" w:cs="Times New Roman"/>
          <w:color w:val="auto"/>
          <w:spacing w:val="2"/>
          <w:sz w:val="28"/>
          <w:szCs w:val="28"/>
          <w:vertAlign w:val="superscript"/>
        </w:rPr>
        <w:footnoteReference w:id="11"/>
      </w:r>
      <w:r w:rsidRPr="00F956A1">
        <w:rPr>
          <w:rFonts w:ascii="Times New Roman" w:hAnsi="Times New Roman" w:cs="Times New Roman"/>
          <w:color w:val="auto"/>
          <w:spacing w:val="2"/>
          <w:sz w:val="28"/>
          <w:szCs w:val="28"/>
        </w:rPr>
        <w:t>.</w:t>
      </w:r>
    </w:p>
    <w:p w:rsidR="00F65069" w:rsidRPr="003D789D" w:rsidRDefault="00F65069" w:rsidP="00F956A1">
      <w:pPr>
        <w:spacing w:after="0" w:line="360" w:lineRule="auto"/>
        <w:rPr>
          <w:rFonts w:ascii="Times New Roman" w:eastAsia="Times New Roman" w:hAnsi="Times New Roman" w:cs="Times New Roman"/>
          <w:color w:val="auto"/>
          <w:sz w:val="28"/>
          <w:szCs w:val="28"/>
        </w:rPr>
      </w:pPr>
    </w:p>
    <w:p w:rsidR="00F65069" w:rsidRPr="003D789D" w:rsidRDefault="00F65069" w:rsidP="003D789D">
      <w:pPr>
        <w:rPr>
          <w:rFonts w:ascii="Times New Roman" w:eastAsia="Times New Roman" w:hAnsi="Times New Roman" w:cs="Times New Roman"/>
          <w:color w:val="auto"/>
          <w:sz w:val="28"/>
          <w:szCs w:val="28"/>
        </w:rPr>
      </w:pPr>
    </w:p>
    <w:p w:rsidR="00F65069" w:rsidRPr="003D789D" w:rsidRDefault="00F65069" w:rsidP="003D789D">
      <w:pPr>
        <w:rPr>
          <w:rFonts w:ascii="Times New Roman" w:eastAsia="Times New Roman" w:hAnsi="Times New Roman" w:cs="Times New Roman"/>
          <w:color w:val="auto"/>
          <w:sz w:val="28"/>
          <w:szCs w:val="28"/>
        </w:rPr>
      </w:pPr>
    </w:p>
    <w:p w:rsidR="00F65069" w:rsidRPr="003D789D" w:rsidRDefault="00F65069" w:rsidP="003D789D">
      <w:pPr>
        <w:rPr>
          <w:rFonts w:ascii="Times New Roman" w:eastAsia="Times New Roman" w:hAnsi="Times New Roman" w:cs="Times New Roman"/>
          <w:color w:val="auto"/>
          <w:sz w:val="28"/>
          <w:szCs w:val="28"/>
        </w:rPr>
      </w:pPr>
    </w:p>
    <w:p w:rsidR="00F65069" w:rsidRPr="003D789D" w:rsidRDefault="00F65069" w:rsidP="003D789D">
      <w:pPr>
        <w:rPr>
          <w:rFonts w:ascii="Times New Roman" w:eastAsia="Times New Roman" w:hAnsi="Times New Roman" w:cs="Times New Roman"/>
          <w:color w:val="auto"/>
          <w:sz w:val="28"/>
          <w:szCs w:val="28"/>
        </w:rPr>
      </w:pPr>
    </w:p>
    <w:p w:rsidR="00F65069" w:rsidRPr="003D789D" w:rsidRDefault="00F65069" w:rsidP="003D789D">
      <w:pPr>
        <w:rPr>
          <w:rFonts w:ascii="Times New Roman" w:eastAsia="Times New Roman" w:hAnsi="Times New Roman" w:cs="Times New Roman"/>
          <w:color w:val="auto"/>
          <w:sz w:val="28"/>
          <w:szCs w:val="28"/>
        </w:rPr>
      </w:pPr>
    </w:p>
    <w:p w:rsidR="00F65069" w:rsidRPr="003D789D" w:rsidRDefault="00F65069" w:rsidP="003D789D">
      <w:pPr>
        <w:rPr>
          <w:rFonts w:ascii="Times New Roman" w:eastAsia="Times New Roman" w:hAnsi="Times New Roman" w:cs="Times New Roman"/>
          <w:color w:val="auto"/>
          <w:sz w:val="28"/>
          <w:szCs w:val="28"/>
        </w:rPr>
      </w:pPr>
    </w:p>
    <w:p w:rsidR="00F65069" w:rsidRPr="003D789D" w:rsidRDefault="00F65069" w:rsidP="003D789D">
      <w:pPr>
        <w:rPr>
          <w:rFonts w:ascii="Times New Roman" w:eastAsia="Times New Roman" w:hAnsi="Times New Roman" w:cs="Times New Roman"/>
          <w:color w:val="auto"/>
          <w:sz w:val="28"/>
          <w:szCs w:val="28"/>
        </w:rPr>
      </w:pPr>
    </w:p>
    <w:p w:rsidR="00F65069" w:rsidRPr="003D789D" w:rsidRDefault="00F65069" w:rsidP="003D789D">
      <w:pPr>
        <w:rPr>
          <w:rFonts w:ascii="Times New Roman" w:eastAsia="Times New Roman" w:hAnsi="Times New Roman" w:cs="Times New Roman"/>
          <w:color w:val="auto"/>
          <w:sz w:val="28"/>
          <w:szCs w:val="28"/>
        </w:rPr>
      </w:pPr>
    </w:p>
    <w:p w:rsidR="00F65069" w:rsidRPr="003D789D" w:rsidRDefault="00C079E3" w:rsidP="00F956A1">
      <w:pPr>
        <w:spacing w:before="240" w:after="240" w:line="240" w:lineRule="auto"/>
        <w:jc w:val="center"/>
        <w:outlineLvl w:val="0"/>
        <w:rPr>
          <w:rFonts w:ascii="Times New Roman" w:eastAsia="Times New Roman" w:hAnsi="Times New Roman" w:cs="Times New Roman"/>
          <w:b/>
          <w:bCs/>
          <w:color w:val="auto"/>
          <w:sz w:val="28"/>
          <w:szCs w:val="28"/>
        </w:rPr>
      </w:pPr>
      <w:bookmarkStart w:id="34" w:name="_Toc432958038"/>
      <w:bookmarkStart w:id="35" w:name="_Toc432960462"/>
      <w:bookmarkStart w:id="36" w:name="_Toc433014087"/>
      <w:r w:rsidRPr="003D789D">
        <w:rPr>
          <w:rFonts w:ascii="Times New Roman"/>
          <w:b/>
          <w:bCs/>
          <w:color w:val="auto"/>
          <w:sz w:val="28"/>
          <w:szCs w:val="28"/>
        </w:rPr>
        <w:lastRenderedPageBreak/>
        <w:t>3.</w:t>
      </w:r>
      <w:r w:rsidRPr="003D789D">
        <w:rPr>
          <w:rFonts w:hAnsi="Times New Roman"/>
          <w:b/>
          <w:bCs/>
          <w:caps/>
          <w:color w:val="auto"/>
          <w:kern w:val="28"/>
          <w:sz w:val="28"/>
          <w:szCs w:val="28"/>
        </w:rPr>
        <w:t>а</w:t>
      </w:r>
      <w:r w:rsidRPr="003D789D">
        <w:rPr>
          <w:rFonts w:hAnsi="Times New Roman"/>
          <w:b/>
          <w:bCs/>
          <w:caps/>
          <w:color w:val="auto"/>
          <w:sz w:val="28"/>
          <w:szCs w:val="28"/>
        </w:rPr>
        <w:t>даптированная</w:t>
      </w:r>
      <w:r w:rsidRPr="003D789D">
        <w:rPr>
          <w:rFonts w:hAnsi="Times New Roman"/>
          <w:b/>
          <w:bCs/>
          <w:caps/>
          <w:color w:val="auto"/>
          <w:sz w:val="28"/>
          <w:szCs w:val="28"/>
        </w:rPr>
        <w:t xml:space="preserve"> </w:t>
      </w:r>
      <w:r w:rsidRPr="003D789D">
        <w:rPr>
          <w:rFonts w:hAnsi="Times New Roman"/>
          <w:b/>
          <w:bCs/>
          <w:caps/>
          <w:color w:val="auto"/>
          <w:sz w:val="28"/>
          <w:szCs w:val="28"/>
        </w:rPr>
        <w:t>основная</w:t>
      </w:r>
      <w:r w:rsidRPr="003D789D">
        <w:rPr>
          <w:rFonts w:hAnsi="Times New Roman"/>
          <w:b/>
          <w:bCs/>
          <w:caps/>
          <w:color w:val="auto"/>
          <w:sz w:val="28"/>
          <w:szCs w:val="28"/>
        </w:rPr>
        <w:t xml:space="preserve"> </w:t>
      </w:r>
      <w:r w:rsidR="00F956A1">
        <w:rPr>
          <w:rFonts w:hAnsi="Times New Roman"/>
          <w:b/>
          <w:bCs/>
          <w:caps/>
          <w:color w:val="auto"/>
          <w:sz w:val="28"/>
          <w:szCs w:val="28"/>
        </w:rPr>
        <w:br/>
      </w:r>
      <w:r w:rsidRPr="003D789D">
        <w:rPr>
          <w:rFonts w:hAnsi="Times New Roman"/>
          <w:b/>
          <w:bCs/>
          <w:caps/>
          <w:color w:val="auto"/>
          <w:sz w:val="28"/>
          <w:szCs w:val="28"/>
        </w:rPr>
        <w:t>общеобразовательная</w:t>
      </w:r>
      <w:r w:rsidRPr="003D789D">
        <w:rPr>
          <w:rFonts w:hAnsi="Times New Roman"/>
          <w:b/>
          <w:bCs/>
          <w:caps/>
          <w:color w:val="auto"/>
          <w:sz w:val="28"/>
          <w:szCs w:val="28"/>
        </w:rPr>
        <w:t xml:space="preserve"> </w:t>
      </w:r>
      <w:r w:rsidRPr="003D789D">
        <w:rPr>
          <w:rFonts w:hAnsi="Times New Roman"/>
          <w:b/>
          <w:bCs/>
          <w:caps/>
          <w:color w:val="auto"/>
          <w:sz w:val="28"/>
          <w:szCs w:val="28"/>
        </w:rPr>
        <w:t>программа</w:t>
      </w:r>
      <w:r w:rsidRPr="003D789D">
        <w:rPr>
          <w:rFonts w:hAnsi="Times New Roman"/>
          <w:b/>
          <w:bCs/>
          <w:caps/>
          <w:color w:val="auto"/>
          <w:sz w:val="28"/>
          <w:szCs w:val="28"/>
        </w:rPr>
        <w:t xml:space="preserve"> </w:t>
      </w:r>
      <w:r w:rsidRPr="003D789D">
        <w:rPr>
          <w:rFonts w:hAnsi="Times New Roman"/>
          <w:b/>
          <w:bCs/>
          <w:caps/>
          <w:color w:val="auto"/>
          <w:sz w:val="28"/>
          <w:szCs w:val="28"/>
        </w:rPr>
        <w:t>начального</w:t>
      </w:r>
      <w:r w:rsidRPr="003D789D">
        <w:rPr>
          <w:rFonts w:hAnsi="Times New Roman"/>
          <w:b/>
          <w:bCs/>
          <w:caps/>
          <w:color w:val="auto"/>
          <w:sz w:val="28"/>
          <w:szCs w:val="28"/>
        </w:rPr>
        <w:t xml:space="preserve"> </w:t>
      </w:r>
      <w:r w:rsidRPr="003D789D">
        <w:rPr>
          <w:rFonts w:hAnsi="Times New Roman"/>
          <w:b/>
          <w:bCs/>
          <w:caps/>
          <w:color w:val="auto"/>
          <w:sz w:val="28"/>
          <w:szCs w:val="28"/>
        </w:rPr>
        <w:t>общего</w:t>
      </w:r>
      <w:r w:rsidRPr="003D789D">
        <w:rPr>
          <w:rFonts w:hAnsi="Times New Roman"/>
          <w:b/>
          <w:bCs/>
          <w:caps/>
          <w:color w:val="auto"/>
          <w:sz w:val="28"/>
          <w:szCs w:val="28"/>
        </w:rPr>
        <w:t xml:space="preserve"> </w:t>
      </w:r>
      <w:r w:rsidRPr="003D789D">
        <w:rPr>
          <w:rFonts w:hAnsi="Times New Roman"/>
          <w:b/>
          <w:bCs/>
          <w:caps/>
          <w:color w:val="auto"/>
          <w:sz w:val="28"/>
          <w:szCs w:val="28"/>
        </w:rPr>
        <w:t>образования</w:t>
      </w:r>
      <w:r w:rsidRPr="003D789D">
        <w:rPr>
          <w:rFonts w:hAnsi="Times New Roman"/>
          <w:b/>
          <w:bCs/>
          <w:caps/>
          <w:color w:val="auto"/>
          <w:sz w:val="28"/>
          <w:szCs w:val="28"/>
        </w:rPr>
        <w:t xml:space="preserve"> </w:t>
      </w:r>
      <w:r w:rsidRPr="003D789D">
        <w:rPr>
          <w:rFonts w:hAnsi="Times New Roman"/>
          <w:b/>
          <w:bCs/>
          <w:caps/>
          <w:color w:val="auto"/>
          <w:sz w:val="28"/>
          <w:szCs w:val="28"/>
        </w:rPr>
        <w:t>глухих</w:t>
      </w:r>
      <w:r w:rsidRPr="003D789D">
        <w:rPr>
          <w:rFonts w:hAnsi="Times New Roman"/>
          <w:b/>
          <w:bCs/>
          <w:caps/>
          <w:color w:val="auto"/>
          <w:sz w:val="28"/>
          <w:szCs w:val="28"/>
        </w:rPr>
        <w:t xml:space="preserve"> </w:t>
      </w:r>
      <w:r w:rsidRPr="003D789D">
        <w:rPr>
          <w:rFonts w:hAnsi="Times New Roman"/>
          <w:b/>
          <w:bCs/>
          <w:caps/>
          <w:color w:val="auto"/>
          <w:sz w:val="28"/>
          <w:szCs w:val="28"/>
        </w:rPr>
        <w:t>обучающихся</w:t>
      </w:r>
      <w:r w:rsidRPr="003D789D">
        <w:rPr>
          <w:rFonts w:hAnsi="Times New Roman"/>
          <w:b/>
          <w:bCs/>
          <w:caps/>
          <w:color w:val="auto"/>
          <w:sz w:val="28"/>
          <w:szCs w:val="28"/>
        </w:rPr>
        <w:t xml:space="preserve"> </w:t>
      </w:r>
      <w:r w:rsidRPr="003D789D">
        <w:rPr>
          <w:b/>
          <w:bCs/>
          <w:caps/>
          <w:color w:val="auto"/>
          <w:sz w:val="28"/>
          <w:szCs w:val="28"/>
        </w:rPr>
        <w:br/>
      </w:r>
      <w:r w:rsidRPr="003D789D">
        <w:rPr>
          <w:rFonts w:ascii="Times New Roman"/>
          <w:b/>
          <w:bCs/>
          <w:caps/>
          <w:color w:val="auto"/>
          <w:sz w:val="28"/>
          <w:szCs w:val="28"/>
        </w:rPr>
        <w:t>(</w:t>
      </w:r>
      <w:r w:rsidRPr="003D789D">
        <w:rPr>
          <w:rFonts w:hAnsi="Times New Roman"/>
          <w:b/>
          <w:bCs/>
          <w:caps/>
          <w:color w:val="auto"/>
          <w:sz w:val="28"/>
          <w:szCs w:val="28"/>
        </w:rPr>
        <w:t>вариант</w:t>
      </w:r>
      <w:r w:rsidRPr="003D789D">
        <w:rPr>
          <w:rFonts w:hAnsi="Times New Roman"/>
          <w:b/>
          <w:bCs/>
          <w:caps/>
          <w:color w:val="auto"/>
          <w:sz w:val="28"/>
          <w:szCs w:val="28"/>
        </w:rPr>
        <w:t xml:space="preserve"> </w:t>
      </w:r>
      <w:r w:rsidRPr="003D789D">
        <w:rPr>
          <w:rFonts w:ascii="Times New Roman"/>
          <w:b/>
          <w:bCs/>
          <w:caps/>
          <w:color w:val="auto"/>
          <w:sz w:val="28"/>
          <w:szCs w:val="28"/>
        </w:rPr>
        <w:t>1.2)</w:t>
      </w:r>
      <w:bookmarkEnd w:id="34"/>
      <w:bookmarkEnd w:id="35"/>
      <w:bookmarkEnd w:id="36"/>
    </w:p>
    <w:p w:rsidR="00F65069" w:rsidRPr="003D789D" w:rsidRDefault="00C079E3" w:rsidP="00F956A1">
      <w:pPr>
        <w:spacing w:before="240" w:after="120" w:line="240" w:lineRule="auto"/>
        <w:jc w:val="center"/>
        <w:outlineLvl w:val="1"/>
        <w:rPr>
          <w:rFonts w:ascii="Times New Roman" w:eastAsia="Times New Roman" w:hAnsi="Times New Roman" w:cs="Times New Roman"/>
          <w:b/>
          <w:bCs/>
          <w:caps/>
          <w:color w:val="auto"/>
          <w:sz w:val="28"/>
          <w:szCs w:val="28"/>
        </w:rPr>
      </w:pPr>
      <w:bookmarkStart w:id="37" w:name="_Toc432958039"/>
      <w:bookmarkStart w:id="38" w:name="_Toc432960463"/>
      <w:bookmarkStart w:id="39" w:name="_Toc433014088"/>
      <w:r w:rsidRPr="003D789D">
        <w:rPr>
          <w:rFonts w:ascii="Times New Roman"/>
          <w:b/>
          <w:bCs/>
          <w:color w:val="auto"/>
          <w:sz w:val="28"/>
          <w:szCs w:val="28"/>
        </w:rPr>
        <w:t xml:space="preserve">3.1. </w:t>
      </w:r>
      <w:r w:rsidRPr="003D789D">
        <w:rPr>
          <w:rFonts w:hAnsi="Times New Roman"/>
          <w:b/>
          <w:bCs/>
          <w:color w:val="auto"/>
          <w:sz w:val="28"/>
          <w:szCs w:val="28"/>
        </w:rPr>
        <w:t>Целевой</w:t>
      </w:r>
      <w:r w:rsidRPr="003D789D">
        <w:rPr>
          <w:rFonts w:hAnsi="Times New Roman"/>
          <w:b/>
          <w:bCs/>
          <w:color w:val="auto"/>
          <w:sz w:val="28"/>
          <w:szCs w:val="28"/>
        </w:rPr>
        <w:t xml:space="preserve"> </w:t>
      </w:r>
      <w:r w:rsidRPr="003D789D">
        <w:rPr>
          <w:rFonts w:hAnsi="Times New Roman"/>
          <w:b/>
          <w:bCs/>
          <w:color w:val="auto"/>
          <w:sz w:val="28"/>
          <w:szCs w:val="28"/>
        </w:rPr>
        <w:t>раздел</w:t>
      </w:r>
      <w:bookmarkEnd w:id="37"/>
      <w:bookmarkEnd w:id="38"/>
      <w:bookmarkEnd w:id="39"/>
    </w:p>
    <w:p w:rsidR="00F65069" w:rsidRPr="003D789D" w:rsidRDefault="00C079E3" w:rsidP="00F956A1">
      <w:pPr>
        <w:spacing w:before="120" w:after="120" w:line="240" w:lineRule="auto"/>
        <w:jc w:val="center"/>
        <w:outlineLvl w:val="2"/>
        <w:rPr>
          <w:rFonts w:ascii="Times New Roman" w:eastAsia="Times New Roman" w:hAnsi="Times New Roman" w:cs="Times New Roman"/>
          <w:b/>
          <w:bCs/>
          <w:color w:val="auto"/>
          <w:sz w:val="28"/>
          <w:szCs w:val="28"/>
        </w:rPr>
      </w:pPr>
      <w:bookmarkStart w:id="40" w:name="bookmark3"/>
      <w:bookmarkStart w:id="41" w:name="_Toc432958040"/>
      <w:bookmarkStart w:id="42" w:name="_Toc432960464"/>
      <w:bookmarkStart w:id="43" w:name="_Toc433014089"/>
      <w:r w:rsidRPr="003D789D">
        <w:rPr>
          <w:rFonts w:ascii="Times New Roman"/>
          <w:b/>
          <w:bCs/>
          <w:color w:val="auto"/>
          <w:sz w:val="28"/>
          <w:szCs w:val="28"/>
        </w:rPr>
        <w:t xml:space="preserve">3.1.1. </w:t>
      </w:r>
      <w:r w:rsidRPr="003D789D">
        <w:rPr>
          <w:rFonts w:hAnsi="Times New Roman"/>
          <w:b/>
          <w:bCs/>
          <w:color w:val="auto"/>
          <w:sz w:val="28"/>
          <w:szCs w:val="28"/>
        </w:rPr>
        <w:t>Пояснительная</w:t>
      </w:r>
      <w:r w:rsidRPr="003D789D">
        <w:rPr>
          <w:rFonts w:hAnsi="Times New Roman"/>
          <w:b/>
          <w:bCs/>
          <w:color w:val="auto"/>
          <w:sz w:val="28"/>
          <w:szCs w:val="28"/>
        </w:rPr>
        <w:t xml:space="preserve"> </w:t>
      </w:r>
      <w:r w:rsidRPr="003D789D">
        <w:rPr>
          <w:rFonts w:hAnsi="Times New Roman"/>
          <w:b/>
          <w:bCs/>
          <w:color w:val="auto"/>
          <w:sz w:val="28"/>
          <w:szCs w:val="28"/>
        </w:rPr>
        <w:t>записка</w:t>
      </w:r>
      <w:bookmarkEnd w:id="40"/>
      <w:bookmarkEnd w:id="41"/>
      <w:bookmarkEnd w:id="42"/>
      <w:bookmarkEnd w:id="43"/>
    </w:p>
    <w:p w:rsidR="00F65069" w:rsidRPr="003D789D" w:rsidRDefault="00C079E3" w:rsidP="003D789D">
      <w:pPr>
        <w:spacing w:after="0" w:line="240" w:lineRule="auto"/>
        <w:ind w:firstLine="709"/>
        <w:jc w:val="center"/>
        <w:rPr>
          <w:rFonts w:ascii="Times New Roman" w:eastAsia="Times New Roman" w:hAnsi="Times New Roman" w:cs="Times New Roman"/>
          <w:color w:val="auto"/>
          <w:sz w:val="28"/>
          <w:szCs w:val="28"/>
        </w:rPr>
      </w:pPr>
      <w:r w:rsidRPr="003D789D">
        <w:rPr>
          <w:rFonts w:hAnsi="Times New Roman"/>
          <w:b/>
          <w:bCs/>
          <w:color w:val="auto"/>
          <w:sz w:val="28"/>
          <w:szCs w:val="28"/>
        </w:rPr>
        <w:t>Цель</w:t>
      </w:r>
      <w:r w:rsidRPr="003D789D">
        <w:rPr>
          <w:rFonts w:hAnsi="Times New Roman"/>
          <w:b/>
          <w:bCs/>
          <w:color w:val="auto"/>
          <w:sz w:val="28"/>
          <w:szCs w:val="28"/>
        </w:rPr>
        <w:t xml:space="preserve"> </w:t>
      </w:r>
      <w:r w:rsidRPr="003D789D">
        <w:rPr>
          <w:rFonts w:hAnsi="Times New Roman"/>
          <w:b/>
          <w:bCs/>
          <w:color w:val="auto"/>
          <w:sz w:val="28"/>
          <w:szCs w:val="28"/>
        </w:rPr>
        <w:t>реализации</w:t>
      </w:r>
      <w:r w:rsidRPr="003D789D">
        <w:rPr>
          <w:rFonts w:hAnsi="Times New Roman"/>
          <w:b/>
          <w:bCs/>
          <w:color w:val="auto"/>
          <w:sz w:val="28"/>
          <w:szCs w:val="28"/>
        </w:rPr>
        <w:t xml:space="preserve"> </w:t>
      </w:r>
      <w:r w:rsidRPr="003D789D">
        <w:rPr>
          <w:rFonts w:hAnsi="Times New Roman"/>
          <w:b/>
          <w:bCs/>
          <w:color w:val="auto"/>
          <w:sz w:val="28"/>
          <w:szCs w:val="28"/>
        </w:rPr>
        <w:t>АОПП</w:t>
      </w:r>
      <w:r w:rsidRPr="003D789D">
        <w:rPr>
          <w:rFonts w:hAnsi="Times New Roman"/>
          <w:b/>
          <w:bCs/>
          <w:color w:val="auto"/>
          <w:sz w:val="28"/>
          <w:szCs w:val="28"/>
        </w:rPr>
        <w:t xml:space="preserve"> </w:t>
      </w:r>
      <w:r w:rsidRPr="003D789D">
        <w:rPr>
          <w:rFonts w:hAnsi="Times New Roman"/>
          <w:b/>
          <w:bCs/>
          <w:color w:val="auto"/>
          <w:sz w:val="28"/>
          <w:szCs w:val="28"/>
        </w:rPr>
        <w:t>НОО</w:t>
      </w:r>
      <w:r w:rsidRPr="003D789D">
        <w:rPr>
          <w:rFonts w:hAnsi="Times New Roman"/>
          <w:b/>
          <w:bCs/>
          <w:color w:val="auto"/>
          <w:sz w:val="28"/>
          <w:szCs w:val="28"/>
        </w:rPr>
        <w:t xml:space="preserve"> </w:t>
      </w:r>
    </w:p>
    <w:p w:rsidR="00F65069" w:rsidRPr="003D789D" w:rsidRDefault="00C079E3" w:rsidP="00F956A1">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Целью</w:t>
      </w:r>
      <w:r w:rsidRPr="003D789D">
        <w:rPr>
          <w:rFonts w:hAnsi="Times New Roman"/>
          <w:color w:val="auto"/>
          <w:sz w:val="28"/>
          <w:szCs w:val="28"/>
        </w:rPr>
        <w:t xml:space="preserve"> </w:t>
      </w:r>
      <w:r w:rsidRPr="003D789D">
        <w:rPr>
          <w:rFonts w:hAnsi="Times New Roman"/>
          <w:color w:val="auto"/>
          <w:sz w:val="28"/>
          <w:szCs w:val="28"/>
        </w:rPr>
        <w:t>реализации</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вариант</w:t>
      </w:r>
      <w:r w:rsidRPr="003D789D">
        <w:rPr>
          <w:rFonts w:hAnsi="Times New Roman"/>
          <w:color w:val="auto"/>
          <w:sz w:val="28"/>
          <w:szCs w:val="28"/>
        </w:rPr>
        <w:t xml:space="preserve"> </w:t>
      </w:r>
      <w:r w:rsidRPr="003D789D">
        <w:rPr>
          <w:rFonts w:ascii="Times New Roman"/>
          <w:color w:val="auto"/>
          <w:sz w:val="28"/>
          <w:szCs w:val="28"/>
        </w:rPr>
        <w:t xml:space="preserve">1.2) </w:t>
      </w:r>
      <w:r w:rsidRPr="003D789D">
        <w:rPr>
          <w:rFonts w:hAnsi="Times New Roman"/>
          <w:color w:val="auto"/>
          <w:sz w:val="28"/>
          <w:szCs w:val="28"/>
        </w:rPr>
        <w:t>является</w:t>
      </w:r>
      <w:r w:rsidRPr="003D789D">
        <w:rPr>
          <w:rFonts w:hAnsi="Times New Roman"/>
          <w:color w:val="auto"/>
          <w:sz w:val="28"/>
          <w:szCs w:val="28"/>
        </w:rPr>
        <w:t xml:space="preserve"> </w:t>
      </w:r>
      <w:r w:rsidRPr="003D789D">
        <w:rPr>
          <w:rFonts w:hAnsi="Times New Roman"/>
          <w:color w:val="auto"/>
          <w:sz w:val="28"/>
          <w:szCs w:val="28"/>
        </w:rPr>
        <w:t>формирование</w:t>
      </w:r>
      <w:r w:rsidRPr="003D789D">
        <w:rPr>
          <w:rFonts w:hAnsi="Times New Roman"/>
          <w:color w:val="auto"/>
          <w:sz w:val="28"/>
          <w:szCs w:val="28"/>
        </w:rPr>
        <w:t xml:space="preserve"> </w:t>
      </w:r>
      <w:r w:rsidRPr="003D789D">
        <w:rPr>
          <w:rFonts w:hAnsi="Times New Roman"/>
          <w:color w:val="auto"/>
          <w:sz w:val="28"/>
          <w:szCs w:val="28"/>
        </w:rPr>
        <w:t>общей</w:t>
      </w:r>
      <w:r w:rsidRPr="003D789D">
        <w:rPr>
          <w:rFonts w:hAnsi="Times New Roman"/>
          <w:color w:val="auto"/>
          <w:sz w:val="28"/>
          <w:szCs w:val="28"/>
        </w:rPr>
        <w:t xml:space="preserve"> </w:t>
      </w:r>
      <w:r w:rsidRPr="003D789D">
        <w:rPr>
          <w:rFonts w:hAnsi="Times New Roman"/>
          <w:color w:val="auto"/>
          <w:sz w:val="28"/>
          <w:szCs w:val="28"/>
        </w:rPr>
        <w:t>культуры</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обеспечивающей</w:t>
      </w:r>
      <w:r w:rsidRPr="003D789D">
        <w:rPr>
          <w:rFonts w:hAnsi="Times New Roman"/>
          <w:color w:val="auto"/>
          <w:sz w:val="28"/>
          <w:szCs w:val="28"/>
        </w:rPr>
        <w:t xml:space="preserve"> </w:t>
      </w:r>
      <w:r w:rsidRPr="003D789D">
        <w:rPr>
          <w:rFonts w:hAnsi="Times New Roman"/>
          <w:color w:val="auto"/>
          <w:sz w:val="28"/>
          <w:szCs w:val="28"/>
        </w:rPr>
        <w:t>разностороннее</w:t>
      </w:r>
      <w:r w:rsidRPr="003D789D">
        <w:rPr>
          <w:rFonts w:hAns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личности</w:t>
      </w:r>
      <w:r w:rsidRPr="003D789D">
        <w:rPr>
          <w:rFonts w:ascii="Times New Roman"/>
          <w:color w:val="auto"/>
          <w:sz w:val="28"/>
          <w:szCs w:val="28"/>
        </w:rPr>
        <w:t xml:space="preserve">; </w:t>
      </w:r>
      <w:r w:rsidRPr="003D789D">
        <w:rPr>
          <w:rFonts w:hAnsi="Times New Roman"/>
          <w:color w:val="auto"/>
          <w:sz w:val="28"/>
          <w:szCs w:val="28"/>
        </w:rPr>
        <w:t>охрана</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укрепление</w:t>
      </w:r>
      <w:r w:rsidRPr="003D789D">
        <w:rPr>
          <w:rFonts w:hAnsi="Times New Roman"/>
          <w:color w:val="auto"/>
          <w:sz w:val="28"/>
          <w:szCs w:val="28"/>
        </w:rPr>
        <w:t xml:space="preserve"> </w:t>
      </w:r>
      <w:r w:rsidRPr="003D789D">
        <w:rPr>
          <w:rFonts w:hAnsi="Times New Roman"/>
          <w:color w:val="auto"/>
          <w:sz w:val="28"/>
          <w:szCs w:val="28"/>
        </w:rPr>
        <w:t>физического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психического</w:t>
      </w:r>
      <w:r w:rsidRPr="003D789D">
        <w:rPr>
          <w:rFonts w:hAnsi="Times New Roman"/>
          <w:color w:val="auto"/>
          <w:sz w:val="28"/>
          <w:szCs w:val="28"/>
        </w:rPr>
        <w:t xml:space="preserve"> </w:t>
      </w:r>
      <w:r w:rsidRPr="003D789D">
        <w:rPr>
          <w:rFonts w:hAnsi="Times New Roman"/>
          <w:color w:val="auto"/>
          <w:sz w:val="28"/>
          <w:szCs w:val="28"/>
        </w:rPr>
        <w:t>здоровья</w:t>
      </w:r>
      <w:r w:rsidRPr="003D789D">
        <w:rPr>
          <w:rFonts w:hAnsi="Times New Roman"/>
          <w:color w:val="auto"/>
          <w:sz w:val="28"/>
          <w:szCs w:val="28"/>
        </w:rPr>
        <w:t xml:space="preserve"> </w:t>
      </w:r>
      <w:r w:rsidRPr="003D789D">
        <w:rPr>
          <w:rFonts w:hAnsi="Times New Roman"/>
          <w:color w:val="auto"/>
          <w:sz w:val="28"/>
          <w:szCs w:val="28"/>
        </w:rPr>
        <w:t>детей</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том</w:t>
      </w:r>
      <w:r w:rsidRPr="003D789D">
        <w:rPr>
          <w:rFonts w:hAnsi="Times New Roman"/>
          <w:color w:val="auto"/>
          <w:sz w:val="28"/>
          <w:szCs w:val="28"/>
        </w:rPr>
        <w:t xml:space="preserve"> </w:t>
      </w:r>
      <w:r w:rsidRPr="003D789D">
        <w:rPr>
          <w:rFonts w:hAnsi="Times New Roman"/>
          <w:color w:val="auto"/>
          <w:sz w:val="28"/>
          <w:szCs w:val="28"/>
        </w:rPr>
        <w:t>числе</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социального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эмоционального</w:t>
      </w:r>
      <w:r w:rsidRPr="003D789D">
        <w:rPr>
          <w:rFonts w:hAnsi="Times New Roman"/>
          <w:color w:val="auto"/>
          <w:sz w:val="28"/>
          <w:szCs w:val="28"/>
        </w:rPr>
        <w:t xml:space="preserve"> </w:t>
      </w:r>
      <w:r w:rsidRPr="003D789D">
        <w:rPr>
          <w:rFonts w:hAnsi="Times New Roman"/>
          <w:color w:val="auto"/>
          <w:sz w:val="28"/>
          <w:szCs w:val="28"/>
        </w:rPr>
        <w:t>благополучия</w:t>
      </w:r>
      <w:r w:rsidRPr="003D789D">
        <w:rPr>
          <w:rFonts w:ascii="Times New Roman"/>
          <w:color w:val="auto"/>
          <w:sz w:val="28"/>
          <w:szCs w:val="28"/>
        </w:rPr>
        <w:t xml:space="preserve">; </w:t>
      </w:r>
      <w:r w:rsidRPr="003D789D">
        <w:rPr>
          <w:rFonts w:hAnsi="Times New Roman"/>
          <w:color w:val="auto"/>
          <w:sz w:val="28"/>
          <w:szCs w:val="28"/>
        </w:rPr>
        <w:t>формирование</w:t>
      </w:r>
      <w:r w:rsidRPr="003D789D">
        <w:rPr>
          <w:rFonts w:hAnsi="Times New Roman"/>
          <w:color w:val="auto"/>
          <w:sz w:val="28"/>
          <w:szCs w:val="28"/>
        </w:rPr>
        <w:t xml:space="preserve"> </w:t>
      </w:r>
      <w:r w:rsidRPr="003D789D">
        <w:rPr>
          <w:rFonts w:hAnsi="Times New Roman"/>
          <w:color w:val="auto"/>
          <w:sz w:val="28"/>
          <w:szCs w:val="28"/>
        </w:rPr>
        <w:t>основ</w:t>
      </w:r>
      <w:r w:rsidRPr="003D789D">
        <w:rPr>
          <w:rFonts w:hAnsi="Times New Roman"/>
          <w:color w:val="auto"/>
          <w:sz w:val="28"/>
          <w:szCs w:val="28"/>
        </w:rPr>
        <w:t xml:space="preserve"> </w:t>
      </w:r>
      <w:r w:rsidRPr="003D789D">
        <w:rPr>
          <w:rFonts w:hAnsi="Times New Roman"/>
          <w:color w:val="auto"/>
          <w:sz w:val="28"/>
          <w:szCs w:val="28"/>
        </w:rPr>
        <w:t>гражданской</w:t>
      </w:r>
      <w:r w:rsidRPr="003D789D">
        <w:rPr>
          <w:rFonts w:hAnsi="Times New Roman"/>
          <w:color w:val="auto"/>
          <w:sz w:val="28"/>
          <w:szCs w:val="28"/>
        </w:rPr>
        <w:t xml:space="preserve"> </w:t>
      </w:r>
      <w:r w:rsidRPr="003D789D">
        <w:rPr>
          <w:rFonts w:hAnsi="Times New Roman"/>
          <w:color w:val="auto"/>
          <w:sz w:val="28"/>
          <w:szCs w:val="28"/>
        </w:rPr>
        <w:t>идентичности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мировоззрения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соответствии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духовно</w:t>
      </w:r>
      <w:r w:rsidRPr="003D789D">
        <w:rPr>
          <w:rFonts w:ascii="Times New Roman"/>
          <w:color w:val="auto"/>
          <w:sz w:val="28"/>
          <w:szCs w:val="28"/>
        </w:rPr>
        <w:t>-</w:t>
      </w:r>
      <w:r w:rsidRPr="003D789D">
        <w:rPr>
          <w:rFonts w:hAnsi="Times New Roman"/>
          <w:color w:val="auto"/>
          <w:sz w:val="28"/>
          <w:szCs w:val="28"/>
        </w:rPr>
        <w:t>нравственными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социокультурными</w:t>
      </w:r>
      <w:r w:rsidRPr="003D789D">
        <w:rPr>
          <w:rFonts w:hAnsi="Times New Roman"/>
          <w:color w:val="auto"/>
          <w:sz w:val="28"/>
          <w:szCs w:val="28"/>
        </w:rPr>
        <w:t xml:space="preserve"> </w:t>
      </w:r>
      <w:r w:rsidRPr="003D789D">
        <w:rPr>
          <w:rFonts w:hAnsi="Times New Roman"/>
          <w:color w:val="auto"/>
          <w:sz w:val="28"/>
          <w:szCs w:val="28"/>
        </w:rPr>
        <w:t>ценностями</w:t>
      </w:r>
      <w:r w:rsidRPr="003D789D">
        <w:rPr>
          <w:rFonts w:ascii="Times New Roman"/>
          <w:color w:val="auto"/>
          <w:sz w:val="28"/>
          <w:szCs w:val="28"/>
        </w:rPr>
        <w:t xml:space="preserve">; </w:t>
      </w:r>
      <w:r w:rsidRPr="003D789D">
        <w:rPr>
          <w:rFonts w:hAnsi="Times New Roman"/>
          <w:color w:val="auto"/>
          <w:sz w:val="28"/>
          <w:szCs w:val="28"/>
        </w:rPr>
        <w:t>формирование</w:t>
      </w:r>
      <w:r w:rsidRPr="003D789D">
        <w:rPr>
          <w:rFonts w:hAnsi="Times New Roman"/>
          <w:color w:val="auto"/>
          <w:sz w:val="28"/>
          <w:szCs w:val="28"/>
        </w:rPr>
        <w:t xml:space="preserve"> </w:t>
      </w:r>
      <w:r w:rsidRPr="003D789D">
        <w:rPr>
          <w:rFonts w:hAnsi="Times New Roman"/>
          <w:color w:val="auto"/>
          <w:sz w:val="28"/>
          <w:szCs w:val="28"/>
        </w:rPr>
        <w:t>основ</w:t>
      </w:r>
      <w:r w:rsidRPr="003D789D">
        <w:rPr>
          <w:rFonts w:hAnsi="Times New Roman"/>
          <w:color w:val="auto"/>
          <w:sz w:val="28"/>
          <w:szCs w:val="28"/>
        </w:rPr>
        <w:t xml:space="preserve"> </w:t>
      </w:r>
      <w:r w:rsidRPr="003D789D">
        <w:rPr>
          <w:rFonts w:hAnsi="Times New Roman"/>
          <w:color w:val="auto"/>
          <w:sz w:val="28"/>
          <w:szCs w:val="28"/>
        </w:rPr>
        <w:t>учебной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 xml:space="preserve">; </w:t>
      </w:r>
      <w:r w:rsidRPr="003D789D">
        <w:rPr>
          <w:rFonts w:hAnsi="Times New Roman"/>
          <w:color w:val="auto"/>
          <w:sz w:val="28"/>
          <w:szCs w:val="28"/>
        </w:rPr>
        <w:t>создание</w:t>
      </w:r>
      <w:r w:rsidRPr="003D789D">
        <w:rPr>
          <w:rFonts w:hAnsi="Times New Roman"/>
          <w:color w:val="auto"/>
          <w:sz w:val="28"/>
          <w:szCs w:val="28"/>
        </w:rPr>
        <w:t xml:space="preserve"> </w:t>
      </w:r>
      <w:r w:rsidRPr="003D789D">
        <w:rPr>
          <w:rFonts w:hAnsi="Times New Roman"/>
          <w:color w:val="auto"/>
          <w:sz w:val="28"/>
          <w:szCs w:val="28"/>
        </w:rPr>
        <w:t>специальных</w:t>
      </w:r>
      <w:r w:rsidRPr="003D789D">
        <w:rPr>
          <w:rFonts w:hAnsi="Times New Roman"/>
          <w:color w:val="auto"/>
          <w:sz w:val="28"/>
          <w:szCs w:val="28"/>
        </w:rPr>
        <w:t xml:space="preserve"> </w:t>
      </w:r>
      <w:r w:rsidRPr="003D789D">
        <w:rPr>
          <w:rFonts w:hAnsi="Times New Roman"/>
          <w:color w:val="auto"/>
          <w:sz w:val="28"/>
          <w:szCs w:val="28"/>
        </w:rPr>
        <w:t>условий</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получения</w:t>
      </w:r>
      <w:r w:rsidRPr="003D789D">
        <w:rPr>
          <w:rFonts w:hAnsi="Times New Roman"/>
          <w:color w:val="auto"/>
          <w:sz w:val="28"/>
          <w:szCs w:val="28"/>
        </w:rPr>
        <w:t xml:space="preserve"> </w:t>
      </w:r>
      <w:r w:rsidRPr="003D789D">
        <w:rPr>
          <w:rFonts w:hAnsi="Times New Roman"/>
          <w:color w:val="auto"/>
          <w:sz w:val="28"/>
          <w:szCs w:val="28"/>
        </w:rPr>
        <w:t>качественного</w:t>
      </w:r>
      <w:r w:rsidRPr="003D789D">
        <w:rPr>
          <w:rFonts w:hAns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соответствии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возрастными</w:t>
      </w:r>
      <w:r w:rsidRPr="003D789D">
        <w:rPr>
          <w:rFonts w:ascii="Times New Roman"/>
          <w:color w:val="auto"/>
          <w:sz w:val="28"/>
          <w:szCs w:val="28"/>
        </w:rPr>
        <w:t xml:space="preserve">, </w:t>
      </w:r>
      <w:r w:rsidRPr="003D789D">
        <w:rPr>
          <w:rFonts w:hAnsi="Times New Roman"/>
          <w:color w:val="auto"/>
          <w:sz w:val="28"/>
          <w:szCs w:val="28"/>
        </w:rPr>
        <w:t>типологическими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индивидуальными</w:t>
      </w:r>
      <w:r w:rsidRPr="003D789D">
        <w:rPr>
          <w:rFonts w:hAnsi="Times New Roman"/>
          <w:color w:val="auto"/>
          <w:sz w:val="28"/>
          <w:szCs w:val="28"/>
        </w:rPr>
        <w:t xml:space="preserve"> </w:t>
      </w:r>
      <w:r w:rsidRPr="003D789D">
        <w:rPr>
          <w:rFonts w:hAnsi="Times New Roman"/>
          <w:color w:val="auto"/>
          <w:sz w:val="28"/>
          <w:szCs w:val="28"/>
        </w:rPr>
        <w:t>особенностями</w:t>
      </w:r>
      <w:r w:rsidRPr="003D789D">
        <w:rPr>
          <w:rFonts w:ascii="Times New Roman"/>
          <w:color w:val="auto"/>
          <w:sz w:val="28"/>
          <w:szCs w:val="28"/>
        </w:rPr>
        <w:t xml:space="preserve">, </w:t>
      </w:r>
      <w:r w:rsidRPr="003D789D">
        <w:rPr>
          <w:rFonts w:hAnsi="Times New Roman"/>
          <w:color w:val="auto"/>
          <w:sz w:val="28"/>
          <w:szCs w:val="28"/>
        </w:rPr>
        <w:t>особыми</w:t>
      </w:r>
      <w:r w:rsidRPr="003D789D">
        <w:rPr>
          <w:rFonts w:hAnsi="Times New Roman"/>
          <w:color w:val="auto"/>
          <w:sz w:val="28"/>
          <w:szCs w:val="28"/>
        </w:rPr>
        <w:t xml:space="preserve"> </w:t>
      </w:r>
      <w:r w:rsidRPr="003D789D">
        <w:rPr>
          <w:rFonts w:hAnsi="Times New Roman"/>
          <w:color w:val="auto"/>
          <w:sz w:val="28"/>
          <w:szCs w:val="28"/>
        </w:rPr>
        <w:t>образовательными</w:t>
      </w:r>
      <w:r w:rsidRPr="003D789D">
        <w:rPr>
          <w:rFonts w:hAnsi="Times New Roman"/>
          <w:color w:val="auto"/>
          <w:sz w:val="28"/>
          <w:szCs w:val="28"/>
        </w:rPr>
        <w:t xml:space="preserve"> </w:t>
      </w:r>
      <w:r w:rsidRPr="003D789D">
        <w:rPr>
          <w:rFonts w:hAnsi="Times New Roman"/>
          <w:color w:val="auto"/>
          <w:sz w:val="28"/>
          <w:szCs w:val="28"/>
        </w:rPr>
        <w:t>потребностями</w:t>
      </w:r>
      <w:r w:rsidRPr="003D789D">
        <w:rPr>
          <w:rFonts w:asci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способностей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творческого</w:t>
      </w:r>
      <w:r w:rsidRPr="003D789D">
        <w:rPr>
          <w:rFonts w:hAnsi="Times New Roman"/>
          <w:color w:val="auto"/>
          <w:sz w:val="28"/>
          <w:szCs w:val="28"/>
        </w:rPr>
        <w:t xml:space="preserve"> </w:t>
      </w:r>
      <w:r w:rsidRPr="003D789D">
        <w:rPr>
          <w:rFonts w:hAnsi="Times New Roman"/>
          <w:color w:val="auto"/>
          <w:sz w:val="28"/>
          <w:szCs w:val="28"/>
        </w:rPr>
        <w:t>потенциала</w:t>
      </w:r>
      <w:r w:rsidRPr="003D789D">
        <w:rPr>
          <w:rFonts w:hAnsi="Times New Roman"/>
          <w:color w:val="auto"/>
          <w:sz w:val="28"/>
          <w:szCs w:val="28"/>
        </w:rPr>
        <w:t xml:space="preserve"> </w:t>
      </w:r>
      <w:r w:rsidRPr="003D789D">
        <w:rPr>
          <w:rFonts w:hAnsi="Times New Roman"/>
          <w:color w:val="auto"/>
          <w:sz w:val="28"/>
          <w:szCs w:val="28"/>
        </w:rPr>
        <w:t>каждого</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hAnsi="Times New Roman"/>
          <w:color w:val="auto"/>
          <w:sz w:val="28"/>
          <w:szCs w:val="28"/>
        </w:rPr>
        <w:t xml:space="preserve"> </w:t>
      </w:r>
      <w:r w:rsidRPr="003D789D">
        <w:rPr>
          <w:rFonts w:hAnsi="Times New Roman"/>
          <w:color w:val="auto"/>
          <w:sz w:val="28"/>
          <w:szCs w:val="28"/>
        </w:rPr>
        <w:t>как</w:t>
      </w:r>
      <w:r w:rsidRPr="003D789D">
        <w:rPr>
          <w:rFonts w:hAnsi="Times New Roman"/>
          <w:color w:val="auto"/>
          <w:sz w:val="28"/>
          <w:szCs w:val="28"/>
        </w:rPr>
        <w:t xml:space="preserve"> </w:t>
      </w:r>
      <w:r w:rsidRPr="003D789D">
        <w:rPr>
          <w:rFonts w:hAnsi="Times New Roman"/>
          <w:color w:val="auto"/>
          <w:sz w:val="28"/>
          <w:szCs w:val="28"/>
        </w:rPr>
        <w:t>субъекта</w:t>
      </w:r>
      <w:r w:rsidRPr="003D789D">
        <w:rPr>
          <w:rFonts w:hAnsi="Times New Roman"/>
          <w:color w:val="auto"/>
          <w:sz w:val="28"/>
          <w:szCs w:val="28"/>
        </w:rPr>
        <w:t xml:space="preserve"> </w:t>
      </w:r>
      <w:r w:rsidRPr="003D789D">
        <w:rPr>
          <w:rFonts w:hAnsi="Times New Roman"/>
          <w:color w:val="auto"/>
          <w:sz w:val="28"/>
          <w:szCs w:val="28"/>
        </w:rPr>
        <w:t>отношений</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сфере</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вариант</w:t>
      </w:r>
      <w:r w:rsidRPr="003D789D">
        <w:rPr>
          <w:rFonts w:hAnsi="Times New Roman"/>
          <w:color w:val="auto"/>
          <w:sz w:val="28"/>
          <w:szCs w:val="28"/>
        </w:rPr>
        <w:t xml:space="preserve"> </w:t>
      </w:r>
      <w:r w:rsidRPr="003D789D">
        <w:rPr>
          <w:rFonts w:ascii="Times New Roman"/>
          <w:color w:val="auto"/>
          <w:sz w:val="28"/>
          <w:szCs w:val="28"/>
        </w:rPr>
        <w:t xml:space="preserve">1.2) </w:t>
      </w:r>
      <w:r w:rsidRPr="003D789D">
        <w:rPr>
          <w:rFonts w:hAnsi="Times New Roman"/>
          <w:color w:val="auto"/>
          <w:sz w:val="28"/>
          <w:szCs w:val="28"/>
        </w:rPr>
        <w:t>предполагает</w:t>
      </w:r>
      <w:r w:rsidRPr="003D789D">
        <w:rPr>
          <w:rFonts w:hAns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у</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жизненной</w:t>
      </w:r>
      <w:r w:rsidRPr="003D789D">
        <w:rPr>
          <w:rFonts w:hAnsi="Times New Roman"/>
          <w:color w:val="auto"/>
          <w:sz w:val="28"/>
          <w:szCs w:val="28"/>
        </w:rPr>
        <w:t xml:space="preserve"> </w:t>
      </w:r>
      <w:r w:rsidRPr="003D789D">
        <w:rPr>
          <w:rFonts w:hAnsi="Times New Roman"/>
          <w:color w:val="auto"/>
          <w:sz w:val="28"/>
          <w:szCs w:val="28"/>
        </w:rPr>
        <w:t>компетенции</w:t>
      </w:r>
      <w:r w:rsidRPr="003D789D">
        <w:rPr>
          <w:rFonts w:ascii="Times New Roman"/>
          <w:color w:val="auto"/>
          <w:sz w:val="28"/>
          <w:szCs w:val="28"/>
        </w:rPr>
        <w:t xml:space="preserve">, </w:t>
      </w:r>
      <w:r w:rsidRPr="003D789D">
        <w:rPr>
          <w:rFonts w:hAnsi="Times New Roman"/>
          <w:color w:val="auto"/>
          <w:sz w:val="28"/>
          <w:szCs w:val="28"/>
        </w:rPr>
        <w:t>целенаправленное</w:t>
      </w:r>
      <w:r w:rsidRPr="003D789D">
        <w:rPr>
          <w:rFonts w:hAnsi="Times New Roman"/>
          <w:color w:val="auto"/>
          <w:sz w:val="28"/>
          <w:szCs w:val="28"/>
        </w:rPr>
        <w:t xml:space="preserve"> </w:t>
      </w:r>
      <w:r w:rsidRPr="003D789D">
        <w:rPr>
          <w:rFonts w:hAnsi="Times New Roman"/>
          <w:color w:val="auto"/>
          <w:sz w:val="28"/>
          <w:szCs w:val="28"/>
        </w:rPr>
        <w:t>формирование</w:t>
      </w:r>
      <w:r w:rsidRPr="003D789D">
        <w:rPr>
          <w:rFonts w:hAnsi="Times New Roman"/>
          <w:color w:val="auto"/>
          <w:sz w:val="28"/>
          <w:szCs w:val="28"/>
        </w:rPr>
        <w:t xml:space="preserve"> </w:t>
      </w:r>
      <w:r w:rsidRPr="003D789D">
        <w:rPr>
          <w:rFonts w:hAnsi="Times New Roman"/>
          <w:color w:val="auto"/>
          <w:sz w:val="28"/>
          <w:szCs w:val="28"/>
        </w:rPr>
        <w:t>словесной</w:t>
      </w:r>
      <w:r w:rsidRPr="003D789D">
        <w:rPr>
          <w:rFonts w:hAnsi="Times New Roman"/>
          <w:color w:val="auto"/>
          <w:sz w:val="28"/>
          <w:szCs w:val="28"/>
        </w:rPr>
        <w:t xml:space="preserve"> </w:t>
      </w:r>
      <w:r w:rsidRPr="003D789D">
        <w:rPr>
          <w:rFonts w:hAnsi="Times New Roman"/>
          <w:color w:val="auto"/>
          <w:sz w:val="28"/>
          <w:szCs w:val="28"/>
        </w:rPr>
        <w:t>речи</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письменной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устной</w:t>
      </w:r>
      <w:r w:rsidRPr="003D789D">
        <w:rPr>
          <w:rFonts w:hAnsi="Times New Roman"/>
          <w:color w:val="auto"/>
          <w:sz w:val="28"/>
          <w:szCs w:val="28"/>
        </w:rPr>
        <w:t xml:space="preserve"> </w:t>
      </w:r>
      <w:r w:rsidRPr="003D789D">
        <w:rPr>
          <w:rFonts w:hAnsi="Times New Roman"/>
          <w:color w:val="auto"/>
          <w:sz w:val="28"/>
          <w:szCs w:val="28"/>
        </w:rPr>
        <w:t>формах</w:t>
      </w:r>
      <w:r w:rsidRPr="003D789D">
        <w:rPr>
          <w:rFonts w:ascii="Times New Roman"/>
          <w:color w:val="auto"/>
          <w:sz w:val="28"/>
          <w:szCs w:val="28"/>
        </w:rPr>
        <w:t xml:space="preserve">), </w:t>
      </w:r>
      <w:r w:rsidRPr="003D789D">
        <w:rPr>
          <w:rFonts w:hAnsi="Times New Roman"/>
          <w:color w:val="auto"/>
          <w:sz w:val="28"/>
          <w:szCs w:val="28"/>
        </w:rPr>
        <w:t>речевого</w:t>
      </w:r>
      <w:r w:rsidRPr="003D789D">
        <w:rPr>
          <w:rFonts w:hAnsi="Times New Roman"/>
          <w:color w:val="auto"/>
          <w:sz w:val="28"/>
          <w:szCs w:val="28"/>
        </w:rPr>
        <w:t xml:space="preserve"> </w:t>
      </w:r>
      <w:r w:rsidRPr="003D789D">
        <w:rPr>
          <w:rFonts w:hAnsi="Times New Roman"/>
          <w:color w:val="auto"/>
          <w:sz w:val="28"/>
          <w:szCs w:val="28"/>
        </w:rPr>
        <w:t>поведения</w:t>
      </w:r>
      <w:r w:rsidRPr="003D789D">
        <w:rPr>
          <w:rFonts w:ascii="Times New Roman"/>
          <w:color w:val="auto"/>
          <w:sz w:val="28"/>
          <w:szCs w:val="28"/>
        </w:rPr>
        <w:t xml:space="preserve">, </w:t>
      </w:r>
      <w:r w:rsidRPr="003D789D">
        <w:rPr>
          <w:rFonts w:hAnsi="Times New Roman"/>
          <w:color w:val="auto"/>
          <w:sz w:val="28"/>
          <w:szCs w:val="28"/>
        </w:rPr>
        <w:t>расширение</w:t>
      </w:r>
      <w:r w:rsidRPr="003D789D">
        <w:rPr>
          <w:rFonts w:hAnsi="Times New Roman"/>
          <w:color w:val="auto"/>
          <w:sz w:val="28"/>
          <w:szCs w:val="28"/>
        </w:rPr>
        <w:t xml:space="preserve"> </w:t>
      </w:r>
      <w:r w:rsidRPr="003D789D">
        <w:rPr>
          <w:rFonts w:hAnsi="Times New Roman"/>
          <w:color w:val="auto"/>
          <w:sz w:val="28"/>
          <w:szCs w:val="28"/>
        </w:rPr>
        <w:t>жизненного</w:t>
      </w:r>
      <w:r w:rsidRPr="003D789D">
        <w:rPr>
          <w:rFonts w:hAnsi="Times New Roman"/>
          <w:color w:val="auto"/>
          <w:sz w:val="28"/>
          <w:szCs w:val="28"/>
        </w:rPr>
        <w:t xml:space="preserve"> </w:t>
      </w:r>
      <w:r w:rsidRPr="003D789D">
        <w:rPr>
          <w:rFonts w:hAnsi="Times New Roman"/>
          <w:color w:val="auto"/>
          <w:sz w:val="28"/>
          <w:szCs w:val="28"/>
        </w:rPr>
        <w:t>опыта</w:t>
      </w:r>
      <w:r w:rsidRPr="003D789D">
        <w:rPr>
          <w:rFonts w:ascii="Times New Roman"/>
          <w:color w:val="auto"/>
          <w:sz w:val="28"/>
          <w:szCs w:val="28"/>
        </w:rPr>
        <w:t xml:space="preserve">, </w:t>
      </w:r>
      <w:r w:rsidRPr="003D789D">
        <w:rPr>
          <w:rFonts w:hAnsi="Times New Roman"/>
          <w:color w:val="auto"/>
          <w:sz w:val="28"/>
          <w:szCs w:val="28"/>
        </w:rPr>
        <w:t>социальных</w:t>
      </w:r>
      <w:r w:rsidRPr="003D789D">
        <w:rPr>
          <w:rFonts w:hAnsi="Times New Roman"/>
          <w:color w:val="auto"/>
          <w:sz w:val="28"/>
          <w:szCs w:val="28"/>
        </w:rPr>
        <w:t xml:space="preserve"> </w:t>
      </w:r>
      <w:r w:rsidRPr="003D789D">
        <w:rPr>
          <w:rFonts w:hAnsi="Times New Roman"/>
          <w:color w:val="auto"/>
          <w:sz w:val="28"/>
          <w:szCs w:val="28"/>
        </w:rPr>
        <w:t>контактов</w:t>
      </w:r>
      <w:r w:rsidRPr="003D789D">
        <w:rPr>
          <w:rFonts w:hAnsi="Times New Roman"/>
          <w:color w:val="auto"/>
          <w:sz w:val="28"/>
          <w:szCs w:val="28"/>
        </w:rPr>
        <w:t xml:space="preserve"> </w:t>
      </w:r>
      <w:r w:rsidRPr="003D789D">
        <w:rPr>
          <w:rFonts w:hAnsi="Times New Roman"/>
          <w:color w:val="auto"/>
          <w:sz w:val="28"/>
          <w:szCs w:val="28"/>
        </w:rPr>
        <w:t>как</w:t>
      </w:r>
      <w:r w:rsidRPr="003D789D">
        <w:rPr>
          <w:rFonts w:hAnsi="Times New Roman"/>
          <w:color w:val="auto"/>
          <w:sz w:val="28"/>
          <w:szCs w:val="28"/>
        </w:rPr>
        <w:t xml:space="preserve"> </w:t>
      </w:r>
      <w:r w:rsidRPr="003D789D">
        <w:rPr>
          <w:rFonts w:hAnsi="Times New Roman"/>
          <w:color w:val="auto"/>
          <w:sz w:val="28"/>
          <w:szCs w:val="28"/>
        </w:rPr>
        <w:t>со</w:t>
      </w:r>
      <w:r w:rsidRPr="003D789D">
        <w:rPr>
          <w:rFonts w:hAnsi="Times New Roman"/>
          <w:color w:val="auto"/>
          <w:sz w:val="28"/>
          <w:szCs w:val="28"/>
        </w:rPr>
        <w:t xml:space="preserve"> </w:t>
      </w:r>
      <w:r w:rsidRPr="003D789D">
        <w:rPr>
          <w:rFonts w:hAnsi="Times New Roman"/>
          <w:color w:val="auto"/>
          <w:sz w:val="28"/>
          <w:szCs w:val="28"/>
        </w:rPr>
        <w:t>слышащими</w:t>
      </w:r>
      <w:r w:rsidRPr="003D789D">
        <w:rPr>
          <w:rFonts w:hAnsi="Times New Roman"/>
          <w:color w:val="auto"/>
          <w:sz w:val="28"/>
          <w:szCs w:val="28"/>
        </w:rPr>
        <w:t xml:space="preserve"> </w:t>
      </w:r>
      <w:r w:rsidRPr="003D789D">
        <w:rPr>
          <w:rFonts w:hAnsi="Times New Roman"/>
          <w:color w:val="auto"/>
          <w:sz w:val="28"/>
          <w:szCs w:val="28"/>
        </w:rPr>
        <w:t>детьми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взрослыми</w:t>
      </w:r>
      <w:r w:rsidRPr="003D789D">
        <w:rPr>
          <w:rFonts w:ascii="Times New Roman"/>
          <w:color w:val="auto"/>
          <w:sz w:val="28"/>
          <w:szCs w:val="28"/>
        </w:rPr>
        <w:t xml:space="preserve">, </w:t>
      </w:r>
      <w:r w:rsidRPr="003D789D">
        <w:rPr>
          <w:rFonts w:hAnsi="Times New Roman"/>
          <w:color w:val="auto"/>
          <w:sz w:val="28"/>
          <w:szCs w:val="28"/>
        </w:rPr>
        <w:t>так</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лицами</w:t>
      </w:r>
      <w:r w:rsidRPr="003D789D">
        <w:rPr>
          <w:rFonts w:ascii="Times New Roman"/>
          <w:color w:val="auto"/>
          <w:sz w:val="28"/>
          <w:szCs w:val="28"/>
        </w:rPr>
        <w:t xml:space="preserve">, </w:t>
      </w:r>
      <w:r w:rsidRPr="003D789D">
        <w:rPr>
          <w:rFonts w:hAnsi="Times New Roman"/>
          <w:color w:val="auto"/>
          <w:sz w:val="28"/>
          <w:szCs w:val="28"/>
        </w:rPr>
        <w:t>имеющими</w:t>
      </w:r>
      <w:r w:rsidRPr="003D789D">
        <w:rPr>
          <w:rFonts w:hAnsi="Times New Roman"/>
          <w:color w:val="auto"/>
          <w:sz w:val="28"/>
          <w:szCs w:val="28"/>
        </w:rPr>
        <w:t xml:space="preserve"> </w:t>
      </w:r>
      <w:r w:rsidRPr="003D789D">
        <w:rPr>
          <w:rFonts w:hAnsi="Times New Roman"/>
          <w:color w:val="auto"/>
          <w:sz w:val="28"/>
          <w:szCs w:val="28"/>
        </w:rPr>
        <w:t>нарушения</w:t>
      </w:r>
      <w:r w:rsidRPr="003D789D">
        <w:rPr>
          <w:rFonts w:hAnsi="Times New Roman"/>
          <w:color w:val="auto"/>
          <w:sz w:val="28"/>
          <w:szCs w:val="28"/>
        </w:rPr>
        <w:t xml:space="preserve"> </w:t>
      </w:r>
      <w:r w:rsidRPr="003D789D">
        <w:rPr>
          <w:rFonts w:hAnsi="Times New Roman"/>
          <w:color w:val="auto"/>
          <w:sz w:val="28"/>
          <w:szCs w:val="28"/>
        </w:rPr>
        <w:t>слуха</w:t>
      </w:r>
      <w:r w:rsidRPr="003D789D">
        <w:rPr>
          <w:rFonts w:ascii="Times New Roman"/>
          <w:color w:val="auto"/>
          <w:sz w:val="28"/>
          <w:szCs w:val="28"/>
        </w:rPr>
        <w:t xml:space="preserve">. </w:t>
      </w:r>
    </w:p>
    <w:p w:rsidR="00F65069" w:rsidRPr="003D789D" w:rsidRDefault="00C079E3" w:rsidP="00F956A1">
      <w:pPr>
        <w:pStyle w:val="14TexstOSNOVA1012"/>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Задачи</w:t>
      </w:r>
      <w:r w:rsidRPr="003D789D">
        <w:rPr>
          <w:rFonts w:hAns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основе</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вариант</w:t>
      </w:r>
      <w:r w:rsidRPr="003D789D">
        <w:rPr>
          <w:rFonts w:hAnsi="Times New Roman"/>
          <w:color w:val="auto"/>
          <w:sz w:val="28"/>
          <w:szCs w:val="28"/>
        </w:rPr>
        <w:t xml:space="preserve"> </w:t>
      </w:r>
      <w:r w:rsidRPr="003D789D">
        <w:rPr>
          <w:rFonts w:ascii="Times New Roman"/>
          <w:color w:val="auto"/>
          <w:sz w:val="28"/>
          <w:szCs w:val="28"/>
        </w:rPr>
        <w:t xml:space="preserve">1.2) </w:t>
      </w:r>
      <w:r w:rsidRPr="003D789D">
        <w:rPr>
          <w:rFonts w:hAnsi="Times New Roman"/>
          <w:color w:val="auto"/>
          <w:sz w:val="28"/>
          <w:szCs w:val="28"/>
        </w:rPr>
        <w:t>включают</w:t>
      </w:r>
      <w:r w:rsidRPr="003D789D">
        <w:rPr>
          <w:rFonts w:ascii="Times New Roman"/>
          <w:color w:val="auto"/>
          <w:sz w:val="28"/>
          <w:szCs w:val="28"/>
        </w:rPr>
        <w:t>:</w:t>
      </w:r>
    </w:p>
    <w:p w:rsidR="00F65069" w:rsidRPr="003D789D" w:rsidRDefault="00C079E3" w:rsidP="000A374A">
      <w:pPr>
        <w:pStyle w:val="18TexstSPISOK1"/>
        <w:numPr>
          <w:ilvl w:val="0"/>
          <w:numId w:val="141"/>
        </w:numPr>
        <w:tabs>
          <w:tab w:val="clear" w:pos="360"/>
          <w:tab w:val="clear" w:pos="640"/>
          <w:tab w:val="num" w:pos="257"/>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достижение</w:t>
      </w:r>
      <w:r w:rsidRPr="003D789D">
        <w:rPr>
          <w:rFonts w:hAnsi="Times New Roman"/>
          <w:color w:val="auto"/>
          <w:sz w:val="28"/>
          <w:szCs w:val="28"/>
        </w:rPr>
        <w:t xml:space="preserve"> </w:t>
      </w:r>
      <w:r w:rsidRPr="003D789D">
        <w:rPr>
          <w:rFonts w:hAnsi="Times New Roman"/>
          <w:color w:val="auto"/>
          <w:sz w:val="28"/>
          <w:szCs w:val="28"/>
        </w:rPr>
        <w:t>качественного</w:t>
      </w:r>
      <w:r w:rsidRPr="003D789D">
        <w:rPr>
          <w:rFonts w:hAns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hAns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обеспечении</w:t>
      </w:r>
      <w:r w:rsidRPr="003D789D">
        <w:rPr>
          <w:rFonts w:hAnsi="Times New Roman"/>
          <w:color w:val="auto"/>
          <w:sz w:val="28"/>
          <w:szCs w:val="28"/>
        </w:rPr>
        <w:t xml:space="preserve"> </w:t>
      </w:r>
      <w:r w:rsidRPr="003D789D">
        <w:rPr>
          <w:rFonts w:hAnsi="Times New Roman"/>
          <w:color w:val="auto"/>
          <w:sz w:val="28"/>
          <w:szCs w:val="28"/>
        </w:rPr>
        <w:t>его</w:t>
      </w:r>
      <w:r w:rsidRPr="003D789D">
        <w:rPr>
          <w:rFonts w:hAnsi="Times New Roman"/>
          <w:color w:val="auto"/>
          <w:sz w:val="28"/>
          <w:szCs w:val="28"/>
        </w:rPr>
        <w:t xml:space="preserve"> </w:t>
      </w:r>
      <w:r w:rsidRPr="003D789D">
        <w:rPr>
          <w:rFonts w:hAnsi="Times New Roman"/>
          <w:color w:val="auto"/>
          <w:sz w:val="28"/>
          <w:szCs w:val="28"/>
        </w:rPr>
        <w:t>доступности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учетом</w:t>
      </w:r>
      <w:r w:rsidRPr="003D789D">
        <w:rPr>
          <w:rFonts w:hAnsi="Times New Roman"/>
          <w:color w:val="auto"/>
          <w:sz w:val="28"/>
          <w:szCs w:val="28"/>
        </w:rPr>
        <w:t xml:space="preserve"> </w:t>
      </w:r>
      <w:r w:rsidRPr="003D789D">
        <w:rPr>
          <w:rFonts w:hAnsi="Times New Roman"/>
          <w:color w:val="auto"/>
          <w:sz w:val="28"/>
          <w:szCs w:val="28"/>
        </w:rPr>
        <w:t>особых</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потребностей</w:t>
      </w:r>
      <w:r w:rsidRPr="003D789D">
        <w:rPr>
          <w:rFonts w:ascii="Times New Roman"/>
          <w:color w:val="auto"/>
          <w:sz w:val="28"/>
          <w:szCs w:val="28"/>
        </w:rPr>
        <w:t xml:space="preserve">, </w:t>
      </w:r>
      <w:r w:rsidRPr="003D789D">
        <w:rPr>
          <w:rFonts w:hAnsi="Times New Roman"/>
          <w:color w:val="auto"/>
          <w:sz w:val="28"/>
          <w:szCs w:val="28"/>
        </w:rPr>
        <w:t>индивидуальных</w:t>
      </w:r>
      <w:r w:rsidRPr="003D789D">
        <w:rPr>
          <w:rFonts w:hAnsi="Times New Roman"/>
          <w:color w:val="auto"/>
          <w:sz w:val="28"/>
          <w:szCs w:val="28"/>
        </w:rPr>
        <w:t xml:space="preserve"> </w:t>
      </w:r>
      <w:r w:rsidRPr="003D789D">
        <w:rPr>
          <w:rFonts w:hAnsi="Times New Roman"/>
          <w:color w:val="auto"/>
          <w:sz w:val="28"/>
          <w:szCs w:val="28"/>
        </w:rPr>
        <w:t>особенностей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возможностей</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w:t>
      </w:r>
    </w:p>
    <w:p w:rsidR="00F65069" w:rsidRPr="003D789D" w:rsidRDefault="00C079E3" w:rsidP="000A374A">
      <w:pPr>
        <w:pStyle w:val="18TexstSPISOK1"/>
        <w:numPr>
          <w:ilvl w:val="0"/>
          <w:numId w:val="142"/>
        </w:numPr>
        <w:tabs>
          <w:tab w:val="clear" w:pos="360"/>
          <w:tab w:val="clear" w:pos="640"/>
          <w:tab w:val="num" w:pos="257"/>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формирование</w:t>
      </w:r>
      <w:r w:rsidRPr="003D789D">
        <w:rPr>
          <w:rFonts w:hAnsi="Times New Roman"/>
          <w:color w:val="auto"/>
          <w:sz w:val="28"/>
          <w:szCs w:val="28"/>
        </w:rPr>
        <w:t xml:space="preserve"> </w:t>
      </w:r>
      <w:r w:rsidRPr="003D789D">
        <w:rPr>
          <w:rFonts w:hAnsi="Times New Roman"/>
          <w:color w:val="auto"/>
          <w:sz w:val="28"/>
          <w:szCs w:val="28"/>
        </w:rPr>
        <w:t>общей</w:t>
      </w:r>
      <w:r w:rsidRPr="003D789D">
        <w:rPr>
          <w:rFonts w:hAnsi="Times New Roman"/>
          <w:color w:val="auto"/>
          <w:sz w:val="28"/>
          <w:szCs w:val="28"/>
        </w:rPr>
        <w:t xml:space="preserve"> </w:t>
      </w:r>
      <w:r w:rsidRPr="003D789D">
        <w:rPr>
          <w:rFonts w:hAnsi="Times New Roman"/>
          <w:color w:val="auto"/>
          <w:sz w:val="28"/>
          <w:szCs w:val="28"/>
        </w:rPr>
        <w:t>культуры</w:t>
      </w:r>
      <w:r w:rsidRPr="003D789D">
        <w:rPr>
          <w:rFonts w:hAnsi="Times New Roman"/>
          <w:color w:val="auto"/>
          <w:sz w:val="28"/>
          <w:szCs w:val="28"/>
        </w:rPr>
        <w:t xml:space="preserve"> </w:t>
      </w:r>
      <w:r w:rsidRPr="003D789D">
        <w:rPr>
          <w:rFonts w:hAnsi="Times New Roman"/>
          <w:color w:val="auto"/>
          <w:sz w:val="28"/>
          <w:szCs w:val="28"/>
        </w:rPr>
        <w:t>личности</w:t>
      </w:r>
      <w:r w:rsidRPr="003D789D">
        <w:rPr>
          <w:rFonts w:ascii="Times New Roman"/>
          <w:color w:val="auto"/>
          <w:sz w:val="28"/>
          <w:szCs w:val="28"/>
        </w:rPr>
        <w:t xml:space="preserve">; </w:t>
      </w:r>
      <w:r w:rsidRPr="003D789D">
        <w:rPr>
          <w:rFonts w:hAnsi="Times New Roman"/>
          <w:color w:val="auto"/>
          <w:sz w:val="28"/>
          <w:szCs w:val="28"/>
        </w:rPr>
        <w:t>обеспечение</w:t>
      </w:r>
      <w:r w:rsidRPr="003D789D">
        <w:rPr>
          <w:rFonts w:hAnsi="Times New Roman"/>
          <w:color w:val="auto"/>
          <w:sz w:val="28"/>
          <w:szCs w:val="28"/>
        </w:rPr>
        <w:t xml:space="preserve"> </w:t>
      </w:r>
      <w:r w:rsidRPr="003D789D">
        <w:rPr>
          <w:rFonts w:hAnsi="Times New Roman"/>
          <w:color w:val="auto"/>
          <w:sz w:val="28"/>
          <w:szCs w:val="28"/>
        </w:rPr>
        <w:t>планируемых</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освоению</w:t>
      </w:r>
      <w:r w:rsidRPr="003D789D">
        <w:rPr>
          <w:rFonts w:hAnsi="Times New Roman"/>
          <w:color w:val="auto"/>
          <w:sz w:val="28"/>
          <w:szCs w:val="28"/>
        </w:rPr>
        <w:t xml:space="preserve"> </w:t>
      </w:r>
      <w:r w:rsidRPr="003D789D">
        <w:rPr>
          <w:rFonts w:hAnsi="Times New Roman"/>
          <w:color w:val="auto"/>
          <w:sz w:val="28"/>
          <w:szCs w:val="28"/>
        </w:rPr>
        <w:t>обучающимся</w:t>
      </w:r>
      <w:r w:rsidRPr="003D789D">
        <w:rPr>
          <w:rFonts w:hAnsi="Times New Roman"/>
          <w:color w:val="auto"/>
          <w:sz w:val="28"/>
          <w:szCs w:val="28"/>
        </w:rPr>
        <w:t xml:space="preserve"> </w:t>
      </w:r>
      <w:r w:rsidRPr="003D789D">
        <w:rPr>
          <w:rFonts w:hAnsi="Times New Roman"/>
          <w:color w:val="auto"/>
          <w:sz w:val="28"/>
          <w:szCs w:val="28"/>
        </w:rPr>
        <w:t>целевых</w:t>
      </w:r>
      <w:r w:rsidRPr="003D789D">
        <w:rPr>
          <w:rFonts w:hAnsi="Times New Roman"/>
          <w:color w:val="auto"/>
          <w:sz w:val="28"/>
          <w:szCs w:val="28"/>
        </w:rPr>
        <w:t xml:space="preserve"> </w:t>
      </w:r>
      <w:r w:rsidRPr="003D789D">
        <w:rPr>
          <w:rFonts w:hAnsi="Times New Roman"/>
          <w:color w:val="auto"/>
          <w:sz w:val="28"/>
          <w:szCs w:val="28"/>
        </w:rPr>
        <w:t>установок</w:t>
      </w:r>
      <w:r w:rsidRPr="003D789D">
        <w:rPr>
          <w:rFonts w:ascii="Times New Roman"/>
          <w:color w:val="auto"/>
          <w:sz w:val="28"/>
          <w:szCs w:val="28"/>
        </w:rPr>
        <w:t xml:space="preserve">, </w:t>
      </w:r>
      <w:r w:rsidRPr="003D789D">
        <w:rPr>
          <w:rFonts w:hAnsi="Times New Roman"/>
          <w:color w:val="auto"/>
          <w:sz w:val="28"/>
          <w:szCs w:val="28"/>
        </w:rPr>
        <w:t>приобретению</w:t>
      </w:r>
      <w:r w:rsidRPr="003D789D">
        <w:rPr>
          <w:rFonts w:hAnsi="Times New Roman"/>
          <w:color w:val="auto"/>
          <w:sz w:val="28"/>
          <w:szCs w:val="28"/>
        </w:rPr>
        <w:t xml:space="preserve"> </w:t>
      </w:r>
      <w:r w:rsidRPr="003D789D">
        <w:rPr>
          <w:rFonts w:hAnsi="Times New Roman"/>
          <w:color w:val="auto"/>
          <w:sz w:val="28"/>
          <w:szCs w:val="28"/>
        </w:rPr>
        <w:t>знаний</w:t>
      </w:r>
      <w:r w:rsidRPr="003D789D">
        <w:rPr>
          <w:rFonts w:ascii="Times New Roman"/>
          <w:color w:val="auto"/>
          <w:sz w:val="28"/>
          <w:szCs w:val="28"/>
        </w:rPr>
        <w:t xml:space="preserve">, </w:t>
      </w:r>
      <w:r w:rsidRPr="003D789D">
        <w:rPr>
          <w:rFonts w:hAnsi="Times New Roman"/>
          <w:color w:val="auto"/>
          <w:sz w:val="28"/>
          <w:szCs w:val="28"/>
        </w:rPr>
        <w:t>умений</w:t>
      </w:r>
      <w:r w:rsidRPr="003D789D">
        <w:rPr>
          <w:rFonts w:ascii="Times New Roman"/>
          <w:color w:val="auto"/>
          <w:sz w:val="28"/>
          <w:szCs w:val="28"/>
        </w:rPr>
        <w:t xml:space="preserve">, </w:t>
      </w:r>
      <w:r w:rsidRPr="003D789D">
        <w:rPr>
          <w:rFonts w:hAnsi="Times New Roman"/>
          <w:color w:val="auto"/>
          <w:sz w:val="28"/>
          <w:szCs w:val="28"/>
        </w:rPr>
        <w:t>навыков</w:t>
      </w:r>
      <w:r w:rsidRPr="003D789D">
        <w:rPr>
          <w:rFonts w:ascii="Times New Roman"/>
          <w:color w:val="auto"/>
          <w:sz w:val="28"/>
          <w:szCs w:val="28"/>
        </w:rPr>
        <w:t xml:space="preserve">, </w:t>
      </w:r>
      <w:r w:rsidRPr="003D789D">
        <w:rPr>
          <w:rFonts w:hAnsi="Times New Roman"/>
          <w:color w:val="auto"/>
          <w:sz w:val="28"/>
          <w:szCs w:val="28"/>
        </w:rPr>
        <w:t>компетенций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компетентностей</w:t>
      </w:r>
      <w:r w:rsidRPr="003D789D">
        <w:rPr>
          <w:rFonts w:ascii="Times New Roman"/>
          <w:color w:val="auto"/>
          <w:sz w:val="28"/>
          <w:szCs w:val="28"/>
        </w:rPr>
        <w:t xml:space="preserve">, </w:t>
      </w:r>
      <w:r w:rsidRPr="003D789D">
        <w:rPr>
          <w:rFonts w:hAnsi="Times New Roman"/>
          <w:color w:val="auto"/>
          <w:sz w:val="28"/>
          <w:szCs w:val="28"/>
        </w:rPr>
        <w:t>определя</w:t>
      </w:r>
      <w:r w:rsidRPr="003D789D">
        <w:rPr>
          <w:rFonts w:hAnsi="Times New Roman"/>
          <w:color w:val="auto"/>
          <w:sz w:val="28"/>
          <w:szCs w:val="28"/>
        </w:rPr>
        <w:lastRenderedPageBreak/>
        <w:t>емых</w:t>
      </w:r>
      <w:r w:rsidRPr="003D789D">
        <w:rPr>
          <w:rFonts w:hAnsi="Times New Roman"/>
          <w:color w:val="auto"/>
          <w:sz w:val="28"/>
          <w:szCs w:val="28"/>
        </w:rPr>
        <w:t xml:space="preserve"> </w:t>
      </w:r>
      <w:r w:rsidRPr="003D789D">
        <w:rPr>
          <w:rFonts w:hAnsi="Times New Roman"/>
          <w:color w:val="auto"/>
          <w:sz w:val="28"/>
          <w:szCs w:val="28"/>
        </w:rPr>
        <w:t>общественными</w:t>
      </w:r>
      <w:r w:rsidRPr="003D789D">
        <w:rPr>
          <w:rFonts w:ascii="Times New Roman"/>
          <w:color w:val="auto"/>
          <w:sz w:val="28"/>
          <w:szCs w:val="28"/>
        </w:rPr>
        <w:t xml:space="preserve">, </w:t>
      </w:r>
      <w:r w:rsidRPr="003D789D">
        <w:rPr>
          <w:rFonts w:hAnsi="Times New Roman"/>
          <w:color w:val="auto"/>
          <w:sz w:val="28"/>
          <w:szCs w:val="28"/>
        </w:rPr>
        <w:t>государственными</w:t>
      </w:r>
      <w:r w:rsidRPr="003D789D">
        <w:rPr>
          <w:rFonts w:ascii="Times New Roman"/>
          <w:color w:val="auto"/>
          <w:sz w:val="28"/>
          <w:szCs w:val="28"/>
        </w:rPr>
        <w:t xml:space="preserve">, </w:t>
      </w:r>
      <w:r w:rsidRPr="003D789D">
        <w:rPr>
          <w:rFonts w:hAnsi="Times New Roman"/>
          <w:color w:val="auto"/>
          <w:sz w:val="28"/>
          <w:szCs w:val="28"/>
        </w:rPr>
        <w:t>личностными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семейными</w:t>
      </w:r>
      <w:r w:rsidRPr="003D789D">
        <w:rPr>
          <w:rFonts w:hAnsi="Times New Roman"/>
          <w:color w:val="auto"/>
          <w:sz w:val="28"/>
          <w:szCs w:val="28"/>
        </w:rPr>
        <w:t xml:space="preserve"> </w:t>
      </w:r>
      <w:r w:rsidRPr="003D789D">
        <w:rPr>
          <w:rFonts w:hAnsi="Times New Roman"/>
          <w:color w:val="auto"/>
          <w:sz w:val="28"/>
          <w:szCs w:val="28"/>
        </w:rPr>
        <w:t>потребностями</w:t>
      </w:r>
      <w:r w:rsidRPr="003D789D">
        <w:rPr>
          <w:rFonts w:ascii="Times New Roman"/>
          <w:color w:val="auto"/>
          <w:sz w:val="28"/>
          <w:szCs w:val="28"/>
        </w:rPr>
        <w:t xml:space="preserve">, </w:t>
      </w:r>
      <w:r w:rsidRPr="003D789D">
        <w:rPr>
          <w:rFonts w:hAnsi="Times New Roman"/>
          <w:color w:val="auto"/>
          <w:sz w:val="28"/>
          <w:szCs w:val="28"/>
        </w:rPr>
        <w:t>возможностями</w:t>
      </w:r>
      <w:r w:rsidRPr="003D789D">
        <w:rPr>
          <w:rFonts w:ascii="Times New Roman"/>
          <w:color w:val="auto"/>
          <w:sz w:val="28"/>
          <w:szCs w:val="28"/>
        </w:rPr>
        <w:t xml:space="preserve">, </w:t>
      </w:r>
      <w:r w:rsidRPr="003D789D">
        <w:rPr>
          <w:rFonts w:hAnsi="Times New Roman"/>
          <w:color w:val="auto"/>
          <w:sz w:val="28"/>
          <w:szCs w:val="28"/>
        </w:rPr>
        <w:t>индивидуальными</w:t>
      </w:r>
      <w:r w:rsidRPr="003D789D">
        <w:rPr>
          <w:rFonts w:hAnsi="Times New Roman"/>
          <w:color w:val="auto"/>
          <w:sz w:val="28"/>
          <w:szCs w:val="28"/>
        </w:rPr>
        <w:t xml:space="preserve"> </w:t>
      </w:r>
      <w:r w:rsidRPr="003D789D">
        <w:rPr>
          <w:rFonts w:hAnsi="Times New Roman"/>
          <w:color w:val="auto"/>
          <w:sz w:val="28"/>
          <w:szCs w:val="28"/>
        </w:rPr>
        <w:t>особенностями</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состоянием</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здоровья</w:t>
      </w:r>
      <w:r w:rsidRPr="003D789D">
        <w:rPr>
          <w:rFonts w:ascii="Times New Roman"/>
          <w:color w:val="auto"/>
          <w:sz w:val="28"/>
          <w:szCs w:val="28"/>
        </w:rPr>
        <w:t>;</w:t>
      </w:r>
    </w:p>
    <w:p w:rsidR="00F65069" w:rsidRPr="003D789D" w:rsidRDefault="00C079E3" w:rsidP="000A374A">
      <w:pPr>
        <w:pStyle w:val="18TexstSPISOK1"/>
        <w:numPr>
          <w:ilvl w:val="0"/>
          <w:numId w:val="143"/>
        </w:numPr>
        <w:tabs>
          <w:tab w:val="clear" w:pos="360"/>
          <w:tab w:val="clear" w:pos="640"/>
          <w:tab w:val="num" w:pos="257"/>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становление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личности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её</w:t>
      </w:r>
      <w:r w:rsidRPr="003D789D">
        <w:rPr>
          <w:rFonts w:hAnsi="Times New Roman"/>
          <w:color w:val="auto"/>
          <w:sz w:val="28"/>
          <w:szCs w:val="28"/>
        </w:rPr>
        <w:t xml:space="preserve"> </w:t>
      </w:r>
      <w:r w:rsidRPr="003D789D">
        <w:rPr>
          <w:rFonts w:hAnsi="Times New Roman"/>
          <w:color w:val="auto"/>
          <w:sz w:val="28"/>
          <w:szCs w:val="28"/>
        </w:rPr>
        <w:t>индивидуальности</w:t>
      </w:r>
      <w:r w:rsidRPr="003D789D">
        <w:rPr>
          <w:rFonts w:ascii="Times New Roman"/>
          <w:color w:val="auto"/>
          <w:sz w:val="28"/>
          <w:szCs w:val="28"/>
        </w:rPr>
        <w:t xml:space="preserve">, </w:t>
      </w:r>
      <w:r w:rsidRPr="003D789D">
        <w:rPr>
          <w:rFonts w:hAnsi="Times New Roman"/>
          <w:color w:val="auto"/>
          <w:sz w:val="28"/>
          <w:szCs w:val="28"/>
        </w:rPr>
        <w:t>самобытности</w:t>
      </w:r>
      <w:r w:rsidRPr="003D789D">
        <w:rPr>
          <w:rFonts w:ascii="Times New Roman"/>
          <w:color w:val="auto"/>
          <w:sz w:val="28"/>
          <w:szCs w:val="28"/>
        </w:rPr>
        <w:t xml:space="preserve">, </w:t>
      </w:r>
      <w:r w:rsidRPr="003D789D">
        <w:rPr>
          <w:rFonts w:hAnsi="Times New Roman"/>
          <w:color w:val="auto"/>
          <w:sz w:val="28"/>
          <w:szCs w:val="28"/>
        </w:rPr>
        <w:t>уникальности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неповторимости</w:t>
      </w:r>
      <w:r w:rsidRPr="003D789D">
        <w:rPr>
          <w:rFonts w:ascii="Times New Roman"/>
          <w:color w:val="auto"/>
          <w:sz w:val="28"/>
          <w:szCs w:val="28"/>
        </w:rPr>
        <w:t xml:space="preserve">; </w:t>
      </w:r>
    </w:p>
    <w:p w:rsidR="00F65069" w:rsidRPr="003D789D" w:rsidRDefault="00C079E3" w:rsidP="000A374A">
      <w:pPr>
        <w:pStyle w:val="18TexstSPISOK1"/>
        <w:numPr>
          <w:ilvl w:val="0"/>
          <w:numId w:val="144"/>
        </w:numPr>
        <w:tabs>
          <w:tab w:val="clear" w:pos="360"/>
          <w:tab w:val="clear" w:pos="640"/>
          <w:tab w:val="num" w:pos="257"/>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духовнонравственное</w:t>
      </w:r>
      <w:r w:rsidRPr="003D789D">
        <w:rPr>
          <w:rFonts w:ascii="Times New Roman"/>
          <w:color w:val="auto"/>
          <w:sz w:val="28"/>
          <w:szCs w:val="28"/>
        </w:rPr>
        <w:t xml:space="preserve">, </w:t>
      </w:r>
      <w:r w:rsidRPr="003D789D">
        <w:rPr>
          <w:rFonts w:hAnsi="Times New Roman"/>
          <w:color w:val="auto"/>
          <w:sz w:val="28"/>
          <w:szCs w:val="28"/>
        </w:rPr>
        <w:t>гражданское</w:t>
      </w:r>
      <w:r w:rsidRPr="003D789D">
        <w:rPr>
          <w:rFonts w:ascii="Times New Roman"/>
          <w:color w:val="auto"/>
          <w:sz w:val="28"/>
          <w:szCs w:val="28"/>
        </w:rPr>
        <w:t xml:space="preserve">, </w:t>
      </w:r>
      <w:r w:rsidRPr="003D789D">
        <w:rPr>
          <w:rFonts w:hAnsi="Times New Roman"/>
          <w:color w:val="auto"/>
          <w:sz w:val="28"/>
          <w:szCs w:val="28"/>
        </w:rPr>
        <w:t>социальное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интеллектуальное</w:t>
      </w:r>
      <w:r w:rsidRPr="003D789D">
        <w:rPr>
          <w:rFonts w:hAns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сохранение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укрепление</w:t>
      </w:r>
      <w:r w:rsidRPr="003D789D">
        <w:rPr>
          <w:rFonts w:hAnsi="Times New Roman"/>
          <w:color w:val="auto"/>
          <w:sz w:val="28"/>
          <w:szCs w:val="28"/>
        </w:rPr>
        <w:t xml:space="preserve"> </w:t>
      </w:r>
      <w:r w:rsidRPr="003D789D">
        <w:rPr>
          <w:rFonts w:hAnsi="Times New Roman"/>
          <w:color w:val="auto"/>
          <w:sz w:val="28"/>
          <w:szCs w:val="28"/>
        </w:rPr>
        <w:t>здоровья</w:t>
      </w:r>
      <w:r w:rsidRPr="003D789D">
        <w:rPr>
          <w:rFonts w:asci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творческих</w:t>
      </w:r>
      <w:r w:rsidRPr="003D789D">
        <w:rPr>
          <w:rFonts w:hAnsi="Times New Roman"/>
          <w:color w:val="auto"/>
          <w:sz w:val="28"/>
          <w:szCs w:val="28"/>
        </w:rPr>
        <w:t xml:space="preserve"> </w:t>
      </w:r>
      <w:r w:rsidRPr="003D789D">
        <w:rPr>
          <w:rFonts w:hAnsi="Times New Roman"/>
          <w:color w:val="auto"/>
          <w:sz w:val="28"/>
          <w:szCs w:val="28"/>
        </w:rPr>
        <w:t>способностей</w:t>
      </w:r>
      <w:r w:rsidRPr="003D789D">
        <w:rPr>
          <w:rFonts w:ascii="Times New Roman"/>
          <w:color w:val="auto"/>
          <w:sz w:val="28"/>
          <w:szCs w:val="28"/>
        </w:rPr>
        <w:t>;</w:t>
      </w:r>
    </w:p>
    <w:p w:rsidR="00F65069" w:rsidRPr="003D789D" w:rsidRDefault="00C079E3" w:rsidP="000A374A">
      <w:pPr>
        <w:pStyle w:val="18TexstSPISOK1"/>
        <w:numPr>
          <w:ilvl w:val="0"/>
          <w:numId w:val="145"/>
        </w:numPr>
        <w:tabs>
          <w:tab w:val="clear" w:pos="360"/>
          <w:tab w:val="clear" w:pos="640"/>
          <w:tab w:val="num" w:pos="257"/>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обеспечение</w:t>
      </w:r>
      <w:r w:rsidRPr="003D789D">
        <w:rPr>
          <w:rFonts w:hAnsi="Times New Roman"/>
          <w:color w:val="auto"/>
          <w:sz w:val="28"/>
          <w:szCs w:val="28"/>
        </w:rPr>
        <w:t xml:space="preserve"> </w:t>
      </w:r>
      <w:r w:rsidRPr="003D789D">
        <w:rPr>
          <w:rFonts w:hAnsi="Times New Roman"/>
          <w:color w:val="auto"/>
          <w:sz w:val="28"/>
          <w:szCs w:val="28"/>
        </w:rPr>
        <w:t>преемственности</w:t>
      </w:r>
      <w:r w:rsidRPr="003D789D">
        <w:rPr>
          <w:rFonts w:hAns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основного</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w:t>
      </w:r>
    </w:p>
    <w:p w:rsidR="00F65069" w:rsidRPr="003D789D" w:rsidRDefault="00C079E3" w:rsidP="000A374A">
      <w:pPr>
        <w:pStyle w:val="18TexstSPISOK1"/>
        <w:numPr>
          <w:ilvl w:val="0"/>
          <w:numId w:val="146"/>
        </w:numPr>
        <w:tabs>
          <w:tab w:val="clear" w:pos="360"/>
          <w:tab w:val="clear" w:pos="640"/>
          <w:tab w:val="num" w:pos="257"/>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целенаправленное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планомерное</w:t>
      </w:r>
      <w:r w:rsidRPr="003D789D">
        <w:rPr>
          <w:rFonts w:hAnsi="Times New Roman"/>
          <w:color w:val="auto"/>
          <w:sz w:val="28"/>
          <w:szCs w:val="28"/>
        </w:rPr>
        <w:t xml:space="preserve"> </w:t>
      </w:r>
      <w:r w:rsidRPr="003D789D">
        <w:rPr>
          <w:rFonts w:hAnsi="Times New Roman"/>
          <w:color w:val="auto"/>
          <w:sz w:val="28"/>
          <w:szCs w:val="28"/>
        </w:rPr>
        <w:t>формирование</w:t>
      </w:r>
      <w:r w:rsidRPr="003D789D">
        <w:rPr>
          <w:rFonts w:hAnsi="Times New Roman"/>
          <w:color w:val="auto"/>
          <w:sz w:val="28"/>
          <w:szCs w:val="28"/>
        </w:rPr>
        <w:t xml:space="preserve"> </w:t>
      </w:r>
      <w:r w:rsidRPr="003D789D">
        <w:rPr>
          <w:rFonts w:hAnsi="Times New Roman"/>
          <w:color w:val="auto"/>
          <w:sz w:val="28"/>
          <w:szCs w:val="28"/>
        </w:rPr>
        <w:t>у</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словесной</w:t>
      </w:r>
      <w:r w:rsidRPr="003D789D">
        <w:rPr>
          <w:rFonts w:hAnsi="Times New Roman"/>
          <w:color w:val="auto"/>
          <w:sz w:val="28"/>
          <w:szCs w:val="28"/>
        </w:rPr>
        <w:t xml:space="preserve"> </w:t>
      </w:r>
      <w:r w:rsidRPr="003D789D">
        <w:rPr>
          <w:rFonts w:hAnsi="Times New Roman"/>
          <w:color w:val="auto"/>
          <w:sz w:val="28"/>
          <w:szCs w:val="28"/>
        </w:rPr>
        <w:t>речи</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устной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письменной</w:t>
      </w:r>
      <w:r w:rsidRPr="003D789D">
        <w:rPr>
          <w:rFonts w:hAnsi="Times New Roman"/>
          <w:color w:val="auto"/>
          <w:sz w:val="28"/>
          <w:szCs w:val="28"/>
        </w:rPr>
        <w:t xml:space="preserve"> </w:t>
      </w:r>
      <w:r w:rsidRPr="003D789D">
        <w:rPr>
          <w:rFonts w:hAnsi="Times New Roman"/>
          <w:color w:val="auto"/>
          <w:sz w:val="28"/>
          <w:szCs w:val="28"/>
        </w:rPr>
        <w:t>формах</w:t>
      </w:r>
      <w:r w:rsidRPr="003D789D">
        <w:rPr>
          <w:rFonts w:ascii="Times New Roman"/>
          <w:color w:val="auto"/>
          <w:sz w:val="28"/>
          <w:szCs w:val="28"/>
        </w:rPr>
        <w:t xml:space="preserve">), </w:t>
      </w:r>
      <w:r w:rsidRPr="003D789D">
        <w:rPr>
          <w:rFonts w:hAnsi="Times New Roman"/>
          <w:color w:val="auto"/>
          <w:sz w:val="28"/>
          <w:szCs w:val="28"/>
        </w:rPr>
        <w:t>речевого</w:t>
      </w:r>
      <w:r w:rsidRPr="003D789D">
        <w:rPr>
          <w:rFonts w:hAnsi="Times New Roman"/>
          <w:color w:val="auto"/>
          <w:sz w:val="28"/>
          <w:szCs w:val="28"/>
        </w:rPr>
        <w:t xml:space="preserve"> </w:t>
      </w:r>
      <w:r w:rsidRPr="003D789D">
        <w:rPr>
          <w:rFonts w:hAnsi="Times New Roman"/>
          <w:color w:val="auto"/>
          <w:sz w:val="28"/>
          <w:szCs w:val="28"/>
        </w:rPr>
        <w:t>поведения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условиях</w:t>
      </w:r>
      <w:r w:rsidRPr="003D789D">
        <w:rPr>
          <w:rFonts w:hAnsi="Times New Roman"/>
          <w:color w:val="auto"/>
          <w:sz w:val="28"/>
          <w:szCs w:val="28"/>
        </w:rPr>
        <w:t xml:space="preserve"> </w:t>
      </w:r>
      <w:r w:rsidRPr="003D789D">
        <w:rPr>
          <w:rFonts w:hAnsi="Times New Roman"/>
          <w:color w:val="auto"/>
          <w:sz w:val="28"/>
          <w:szCs w:val="28"/>
        </w:rPr>
        <w:t>специально</w:t>
      </w:r>
      <w:r w:rsidRPr="003D789D">
        <w:rPr>
          <w:rFonts w:hAnsi="Times New Roman"/>
          <w:color w:val="auto"/>
          <w:sz w:val="28"/>
          <w:szCs w:val="28"/>
        </w:rPr>
        <w:t xml:space="preserve"> </w:t>
      </w:r>
      <w:r w:rsidRPr="003D789D">
        <w:rPr>
          <w:rFonts w:hAnsi="Times New Roman"/>
          <w:color w:val="auto"/>
          <w:sz w:val="28"/>
          <w:szCs w:val="28"/>
        </w:rPr>
        <w:t>педагогически</w:t>
      </w:r>
      <w:r w:rsidRPr="003D789D">
        <w:rPr>
          <w:rFonts w:hAnsi="Times New Roman"/>
          <w:color w:val="auto"/>
          <w:sz w:val="28"/>
          <w:szCs w:val="28"/>
        </w:rPr>
        <w:t xml:space="preserve"> </w:t>
      </w:r>
      <w:r w:rsidRPr="003D789D">
        <w:rPr>
          <w:rFonts w:hAnsi="Times New Roman"/>
          <w:color w:val="auto"/>
          <w:sz w:val="28"/>
          <w:szCs w:val="28"/>
        </w:rPr>
        <w:t>созданной</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hAnsi="Times New Roman"/>
          <w:color w:val="auto"/>
          <w:sz w:val="28"/>
          <w:szCs w:val="28"/>
        </w:rPr>
        <w:t xml:space="preserve"> </w:t>
      </w:r>
      <w:r w:rsidRPr="003D789D">
        <w:rPr>
          <w:rFonts w:hAnsi="Times New Roman"/>
          <w:color w:val="auto"/>
          <w:sz w:val="28"/>
          <w:szCs w:val="28"/>
        </w:rPr>
        <w:t>слухоречевой</w:t>
      </w:r>
      <w:r w:rsidRPr="003D789D">
        <w:rPr>
          <w:rFonts w:hAnsi="Times New Roman"/>
          <w:color w:val="auto"/>
          <w:sz w:val="28"/>
          <w:szCs w:val="28"/>
        </w:rPr>
        <w:t xml:space="preserve"> </w:t>
      </w:r>
      <w:r w:rsidRPr="003D789D">
        <w:rPr>
          <w:rFonts w:hAnsi="Times New Roman"/>
          <w:color w:val="auto"/>
          <w:sz w:val="28"/>
          <w:szCs w:val="28"/>
        </w:rPr>
        <w:t>среды</w:t>
      </w:r>
      <w:r w:rsidRPr="003D789D">
        <w:rPr>
          <w:rFonts w:hAnsi="Times New Roman"/>
          <w:color w:val="auto"/>
          <w:sz w:val="28"/>
          <w:szCs w:val="28"/>
        </w:rPr>
        <w:t xml:space="preserve"> </w:t>
      </w:r>
      <w:r w:rsidRPr="003D789D">
        <w:rPr>
          <w:rFonts w:hAnsi="Times New Roman"/>
          <w:color w:val="auto"/>
          <w:sz w:val="28"/>
          <w:szCs w:val="28"/>
        </w:rPr>
        <w:t>как</w:t>
      </w:r>
      <w:r w:rsidRPr="003D789D">
        <w:rPr>
          <w:rFonts w:hAnsi="Times New Roman"/>
          <w:color w:val="auto"/>
          <w:sz w:val="28"/>
          <w:szCs w:val="28"/>
        </w:rPr>
        <w:t xml:space="preserve"> </w:t>
      </w:r>
      <w:r w:rsidRPr="003D789D">
        <w:rPr>
          <w:rFonts w:hAnsi="Times New Roman"/>
          <w:color w:val="auto"/>
          <w:sz w:val="28"/>
          <w:szCs w:val="28"/>
        </w:rPr>
        <w:t>важнейшего</w:t>
      </w:r>
      <w:r w:rsidRPr="003D789D">
        <w:rPr>
          <w:rFonts w:hAnsi="Times New Roman"/>
          <w:color w:val="auto"/>
          <w:sz w:val="28"/>
          <w:szCs w:val="28"/>
        </w:rPr>
        <w:t xml:space="preserve"> </w:t>
      </w:r>
      <w:r w:rsidRPr="003D789D">
        <w:rPr>
          <w:rFonts w:hAnsi="Times New Roman"/>
          <w:color w:val="auto"/>
          <w:sz w:val="28"/>
          <w:szCs w:val="28"/>
        </w:rPr>
        <w:t>условия</w:t>
      </w:r>
      <w:r w:rsidRPr="003D789D">
        <w:rPr>
          <w:rFonts w:hAnsi="Times New Roman"/>
          <w:color w:val="auto"/>
          <w:sz w:val="28"/>
          <w:szCs w:val="28"/>
        </w:rPr>
        <w:t xml:space="preserve"> </w:t>
      </w:r>
      <w:r w:rsidRPr="003D789D">
        <w:rPr>
          <w:rFonts w:hAnsi="Times New Roman"/>
          <w:color w:val="auto"/>
          <w:sz w:val="28"/>
          <w:szCs w:val="28"/>
        </w:rPr>
        <w:t>более</w:t>
      </w:r>
      <w:r w:rsidRPr="003D789D">
        <w:rPr>
          <w:rFonts w:hAnsi="Times New Roman"/>
          <w:color w:val="auto"/>
          <w:sz w:val="28"/>
          <w:szCs w:val="28"/>
        </w:rPr>
        <w:t xml:space="preserve"> </w:t>
      </w:r>
      <w:r w:rsidRPr="003D789D">
        <w:rPr>
          <w:rFonts w:hAnsi="Times New Roman"/>
          <w:color w:val="auto"/>
          <w:sz w:val="28"/>
          <w:szCs w:val="28"/>
        </w:rPr>
        <w:t>полноценного</w:t>
      </w:r>
      <w:r w:rsidRPr="003D789D">
        <w:rPr>
          <w:rFonts w:hAnsi="Times New Roman"/>
          <w:color w:val="auto"/>
          <w:sz w:val="28"/>
          <w:szCs w:val="28"/>
        </w:rPr>
        <w:t xml:space="preserve"> </w:t>
      </w:r>
      <w:r w:rsidRPr="003D789D">
        <w:rPr>
          <w:rFonts w:hAnsi="Times New Roman"/>
          <w:color w:val="auto"/>
          <w:sz w:val="28"/>
          <w:szCs w:val="28"/>
        </w:rPr>
        <w:t>формирования</w:t>
      </w:r>
      <w:r w:rsidRPr="003D789D">
        <w:rPr>
          <w:rFonts w:hAnsi="Times New Roman"/>
          <w:color w:val="auto"/>
          <w:sz w:val="28"/>
          <w:szCs w:val="28"/>
        </w:rPr>
        <w:t xml:space="preserve"> </w:t>
      </w:r>
      <w:r w:rsidRPr="003D789D">
        <w:rPr>
          <w:rFonts w:hAnsi="Times New Roman"/>
          <w:color w:val="auto"/>
          <w:sz w:val="28"/>
          <w:szCs w:val="28"/>
        </w:rPr>
        <w:t>личности</w:t>
      </w:r>
      <w:r w:rsidRPr="003D789D">
        <w:rPr>
          <w:rFonts w:ascii="Times New Roman"/>
          <w:color w:val="auto"/>
          <w:sz w:val="28"/>
          <w:szCs w:val="28"/>
        </w:rPr>
        <w:t xml:space="preserve">, </w:t>
      </w:r>
      <w:r w:rsidRPr="003D789D">
        <w:rPr>
          <w:rFonts w:hAnsi="Times New Roman"/>
          <w:color w:val="auto"/>
          <w:sz w:val="28"/>
          <w:szCs w:val="28"/>
        </w:rPr>
        <w:t>качественного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 xml:space="preserve">, </w:t>
      </w:r>
      <w:r w:rsidRPr="003D789D">
        <w:rPr>
          <w:rFonts w:hAnsi="Times New Roman"/>
          <w:color w:val="auto"/>
          <w:sz w:val="28"/>
          <w:szCs w:val="28"/>
        </w:rPr>
        <w:t>социальной</w:t>
      </w:r>
      <w:r w:rsidRPr="003D789D">
        <w:rPr>
          <w:rFonts w:hAnsi="Times New Roman"/>
          <w:color w:val="auto"/>
          <w:sz w:val="28"/>
          <w:szCs w:val="28"/>
        </w:rPr>
        <w:t xml:space="preserve"> </w:t>
      </w:r>
      <w:r w:rsidRPr="003D789D">
        <w:rPr>
          <w:rFonts w:hAnsi="Times New Roman"/>
          <w:color w:val="auto"/>
          <w:sz w:val="28"/>
          <w:szCs w:val="28"/>
        </w:rPr>
        <w:t>адаптации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интеграции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обществе</w:t>
      </w:r>
      <w:r w:rsidRPr="003D789D">
        <w:rPr>
          <w:rFonts w:ascii="Times New Roman"/>
          <w:color w:val="auto"/>
          <w:sz w:val="28"/>
          <w:szCs w:val="28"/>
        </w:rPr>
        <w:t xml:space="preserve">; </w:t>
      </w:r>
    </w:p>
    <w:p w:rsidR="00F65069" w:rsidRPr="003D789D" w:rsidRDefault="00C079E3" w:rsidP="000A374A">
      <w:pPr>
        <w:pStyle w:val="18TexstSPISOK1"/>
        <w:numPr>
          <w:ilvl w:val="0"/>
          <w:numId w:val="147"/>
        </w:numPr>
        <w:tabs>
          <w:tab w:val="clear" w:pos="360"/>
          <w:tab w:val="clear" w:pos="640"/>
          <w:tab w:val="num" w:pos="257"/>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формирование</w:t>
      </w:r>
      <w:r w:rsidRPr="003D789D">
        <w:rPr>
          <w:rFonts w:hAnsi="Times New Roman"/>
          <w:color w:val="auto"/>
          <w:sz w:val="28"/>
          <w:szCs w:val="28"/>
        </w:rPr>
        <w:t xml:space="preserve"> </w:t>
      </w:r>
      <w:r w:rsidRPr="003D789D">
        <w:rPr>
          <w:rFonts w:hAnsi="Times New Roman"/>
          <w:color w:val="auto"/>
          <w:sz w:val="28"/>
          <w:szCs w:val="28"/>
        </w:rPr>
        <w:t>у</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универсальных</w:t>
      </w:r>
      <w:r w:rsidRPr="003D789D">
        <w:rPr>
          <w:rFonts w:hAnsi="Times New Roman"/>
          <w:color w:val="auto"/>
          <w:sz w:val="28"/>
          <w:szCs w:val="28"/>
        </w:rPr>
        <w:t xml:space="preserve"> </w:t>
      </w:r>
      <w:r w:rsidRPr="003D789D">
        <w:rPr>
          <w:rFonts w:hAnsi="Times New Roman"/>
          <w:color w:val="auto"/>
          <w:sz w:val="28"/>
          <w:szCs w:val="28"/>
        </w:rPr>
        <w:t>учебных</w:t>
      </w:r>
      <w:r w:rsidRPr="003D789D">
        <w:rPr>
          <w:rFonts w:hAnsi="Times New Roman"/>
          <w:color w:val="auto"/>
          <w:sz w:val="28"/>
          <w:szCs w:val="28"/>
        </w:rPr>
        <w:t xml:space="preserve"> </w:t>
      </w:r>
      <w:r w:rsidRPr="003D789D">
        <w:rPr>
          <w:rFonts w:hAnsi="Times New Roman"/>
          <w:color w:val="auto"/>
          <w:sz w:val="28"/>
          <w:szCs w:val="28"/>
        </w:rPr>
        <w:t>действий</w:t>
      </w:r>
      <w:r w:rsidRPr="003D789D">
        <w:rPr>
          <w:rFonts w:ascii="Times New Roman"/>
          <w:color w:val="auto"/>
          <w:sz w:val="28"/>
          <w:szCs w:val="28"/>
        </w:rPr>
        <w:t xml:space="preserve">; </w:t>
      </w:r>
      <w:r w:rsidRPr="003D789D">
        <w:rPr>
          <w:rFonts w:hAnsi="Times New Roman"/>
          <w:color w:val="auto"/>
          <w:sz w:val="28"/>
          <w:szCs w:val="28"/>
        </w:rPr>
        <w:t>достижение</w:t>
      </w:r>
      <w:r w:rsidRPr="003D789D">
        <w:rPr>
          <w:rFonts w:hAnsi="Times New Roman"/>
          <w:color w:val="auto"/>
          <w:sz w:val="28"/>
          <w:szCs w:val="28"/>
        </w:rPr>
        <w:t xml:space="preserve"> </w:t>
      </w:r>
      <w:r w:rsidRPr="003D789D">
        <w:rPr>
          <w:rFonts w:hAnsi="Times New Roman"/>
          <w:color w:val="auto"/>
          <w:sz w:val="28"/>
          <w:szCs w:val="28"/>
        </w:rPr>
        <w:t>ими</w:t>
      </w:r>
      <w:r w:rsidRPr="003D789D">
        <w:rPr>
          <w:rFonts w:hAnsi="Times New Roman"/>
          <w:color w:val="auto"/>
          <w:sz w:val="28"/>
          <w:szCs w:val="28"/>
        </w:rPr>
        <w:t xml:space="preserve"> </w:t>
      </w:r>
      <w:r w:rsidRPr="003D789D">
        <w:rPr>
          <w:rFonts w:hAnsi="Times New Roman"/>
          <w:color w:val="auto"/>
          <w:sz w:val="28"/>
          <w:szCs w:val="28"/>
        </w:rPr>
        <w:t>личностных</w:t>
      </w:r>
      <w:r w:rsidRPr="003D789D">
        <w:rPr>
          <w:rFonts w:ascii="Times New Roman"/>
          <w:color w:val="auto"/>
          <w:sz w:val="28"/>
          <w:szCs w:val="28"/>
        </w:rPr>
        <w:t xml:space="preserve">, </w:t>
      </w:r>
      <w:r w:rsidRPr="003D789D">
        <w:rPr>
          <w:rFonts w:hAnsi="Times New Roman"/>
          <w:color w:val="auto"/>
          <w:sz w:val="28"/>
          <w:szCs w:val="28"/>
        </w:rPr>
        <w:t>метапредметных</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предметных</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hAns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hAns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использовании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образовательном</w:t>
      </w:r>
      <w:r w:rsidRPr="003D789D">
        <w:rPr>
          <w:rFonts w:hAnsi="Times New Roman"/>
          <w:color w:val="auto"/>
          <w:sz w:val="28"/>
          <w:szCs w:val="28"/>
        </w:rPr>
        <w:t xml:space="preserve"> </w:t>
      </w:r>
      <w:r w:rsidRPr="003D789D">
        <w:rPr>
          <w:rFonts w:hAnsi="Times New Roman"/>
          <w:color w:val="auto"/>
          <w:sz w:val="28"/>
          <w:szCs w:val="28"/>
        </w:rPr>
        <w:t>процессе</w:t>
      </w:r>
      <w:r w:rsidRPr="003D789D">
        <w:rPr>
          <w:rFonts w:hAnsi="Times New Roman"/>
          <w:color w:val="auto"/>
          <w:sz w:val="28"/>
          <w:szCs w:val="28"/>
        </w:rPr>
        <w:t xml:space="preserve"> </w:t>
      </w:r>
      <w:r w:rsidRPr="003D789D">
        <w:rPr>
          <w:rFonts w:hAnsi="Times New Roman"/>
          <w:color w:val="auto"/>
          <w:sz w:val="28"/>
          <w:szCs w:val="28"/>
        </w:rPr>
        <w:t>современных</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технологий</w:t>
      </w:r>
      <w:r w:rsidRPr="003D789D">
        <w:rPr>
          <w:rFonts w:hAnsi="Times New Roman"/>
          <w:color w:val="auto"/>
          <w:sz w:val="28"/>
          <w:szCs w:val="28"/>
        </w:rPr>
        <w:t xml:space="preserve"> </w:t>
      </w:r>
      <w:r w:rsidRPr="003D789D">
        <w:rPr>
          <w:rFonts w:hAnsi="Times New Roman"/>
          <w:color w:val="auto"/>
          <w:sz w:val="28"/>
          <w:szCs w:val="28"/>
        </w:rPr>
        <w:t>деятельностного</w:t>
      </w:r>
      <w:r w:rsidRPr="003D789D">
        <w:rPr>
          <w:rFonts w:hAnsi="Times New Roman"/>
          <w:color w:val="auto"/>
          <w:sz w:val="28"/>
          <w:szCs w:val="28"/>
        </w:rPr>
        <w:t xml:space="preserve"> </w:t>
      </w:r>
      <w:r w:rsidRPr="003D789D">
        <w:rPr>
          <w:rFonts w:hAnsi="Times New Roman"/>
          <w:color w:val="auto"/>
          <w:sz w:val="28"/>
          <w:szCs w:val="28"/>
        </w:rPr>
        <w:t>типа</w:t>
      </w:r>
      <w:r w:rsidRPr="003D789D">
        <w:rPr>
          <w:rFonts w:ascii="Times New Roman"/>
          <w:color w:val="auto"/>
          <w:sz w:val="28"/>
          <w:szCs w:val="28"/>
        </w:rPr>
        <w:t xml:space="preserve">, </w:t>
      </w:r>
      <w:r w:rsidRPr="003D789D">
        <w:rPr>
          <w:rFonts w:hAnsi="Times New Roman"/>
          <w:color w:val="auto"/>
          <w:sz w:val="28"/>
          <w:szCs w:val="28"/>
        </w:rPr>
        <w:t>усилении</w:t>
      </w:r>
      <w:r w:rsidRPr="003D789D">
        <w:rPr>
          <w:rFonts w:hAnsi="Times New Roman"/>
          <w:color w:val="auto"/>
          <w:sz w:val="28"/>
          <w:szCs w:val="28"/>
        </w:rPr>
        <w:t xml:space="preserve"> </w:t>
      </w:r>
      <w:r w:rsidRPr="003D789D">
        <w:rPr>
          <w:rFonts w:hAnsi="Times New Roman"/>
          <w:color w:val="auto"/>
          <w:sz w:val="28"/>
          <w:szCs w:val="28"/>
        </w:rPr>
        <w:t>роли</w:t>
      </w:r>
      <w:r w:rsidRPr="003D789D">
        <w:rPr>
          <w:rFonts w:hAnsi="Times New Roman"/>
          <w:color w:val="auto"/>
          <w:sz w:val="28"/>
          <w:szCs w:val="28"/>
        </w:rPr>
        <w:t xml:space="preserve"> </w:t>
      </w:r>
      <w:r w:rsidRPr="003D789D">
        <w:rPr>
          <w:rFonts w:hAnsi="Times New Roman"/>
          <w:color w:val="auto"/>
          <w:sz w:val="28"/>
          <w:szCs w:val="28"/>
        </w:rPr>
        <w:t>информационно</w:t>
      </w:r>
      <w:r w:rsidRPr="003D789D">
        <w:rPr>
          <w:rFonts w:hAnsi="Times New Roman"/>
          <w:color w:val="auto"/>
          <w:sz w:val="28"/>
          <w:szCs w:val="28"/>
        </w:rPr>
        <w:t xml:space="preserve"> </w:t>
      </w:r>
      <w:r w:rsidRPr="003D789D">
        <w:rPr>
          <w:rFonts w:ascii="Times New Roman"/>
          <w:color w:val="auto"/>
          <w:sz w:val="28"/>
          <w:szCs w:val="28"/>
        </w:rPr>
        <w:t xml:space="preserve">- </w:t>
      </w:r>
      <w:r w:rsidRPr="003D789D">
        <w:rPr>
          <w:rFonts w:hAnsi="Times New Roman"/>
          <w:color w:val="auto"/>
          <w:sz w:val="28"/>
          <w:szCs w:val="28"/>
        </w:rPr>
        <w:t>коммуникативных</w:t>
      </w:r>
      <w:r w:rsidRPr="003D789D">
        <w:rPr>
          <w:rFonts w:hAnsi="Times New Roman"/>
          <w:color w:val="auto"/>
          <w:sz w:val="28"/>
          <w:szCs w:val="28"/>
        </w:rPr>
        <w:t xml:space="preserve"> </w:t>
      </w:r>
      <w:r w:rsidRPr="003D789D">
        <w:rPr>
          <w:rFonts w:hAnsi="Times New Roman"/>
          <w:color w:val="auto"/>
          <w:sz w:val="28"/>
          <w:szCs w:val="28"/>
        </w:rPr>
        <w:t>технологий</w:t>
      </w:r>
      <w:r w:rsidRPr="003D789D">
        <w:rPr>
          <w:rFonts w:ascii="Times New Roman"/>
          <w:color w:val="auto"/>
          <w:sz w:val="28"/>
          <w:szCs w:val="28"/>
        </w:rPr>
        <w:t xml:space="preserve">, </w:t>
      </w:r>
      <w:r w:rsidRPr="003D789D">
        <w:rPr>
          <w:rFonts w:hAnsi="Times New Roman"/>
          <w:color w:val="auto"/>
          <w:sz w:val="28"/>
          <w:szCs w:val="28"/>
        </w:rPr>
        <w:t>способствующих</w:t>
      </w:r>
      <w:r w:rsidRPr="003D789D">
        <w:rPr>
          <w:rFonts w:hAnsi="Times New Roman"/>
          <w:color w:val="auto"/>
          <w:sz w:val="28"/>
          <w:szCs w:val="28"/>
        </w:rPr>
        <w:t xml:space="preserve"> </w:t>
      </w:r>
      <w:r w:rsidRPr="003D789D">
        <w:rPr>
          <w:rFonts w:hAnsi="Times New Roman"/>
          <w:color w:val="auto"/>
          <w:sz w:val="28"/>
          <w:szCs w:val="28"/>
        </w:rPr>
        <w:t>успешной</w:t>
      </w:r>
      <w:r w:rsidRPr="003D789D">
        <w:rPr>
          <w:rFonts w:hAnsi="Times New Roman"/>
          <w:color w:val="auto"/>
          <w:sz w:val="28"/>
          <w:szCs w:val="28"/>
        </w:rPr>
        <w:t xml:space="preserve"> </w:t>
      </w:r>
      <w:r w:rsidRPr="003D789D">
        <w:rPr>
          <w:rFonts w:hAnsi="Times New Roman"/>
          <w:color w:val="auto"/>
          <w:sz w:val="28"/>
          <w:szCs w:val="28"/>
        </w:rPr>
        <w:t>социализации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современном</w:t>
      </w:r>
      <w:r w:rsidRPr="003D789D">
        <w:rPr>
          <w:rFonts w:hAnsi="Times New Roman"/>
          <w:color w:val="auto"/>
          <w:sz w:val="28"/>
          <w:szCs w:val="28"/>
        </w:rPr>
        <w:t xml:space="preserve"> </w:t>
      </w:r>
      <w:r w:rsidRPr="003D789D">
        <w:rPr>
          <w:rFonts w:hAnsi="Times New Roman"/>
          <w:color w:val="auto"/>
          <w:sz w:val="28"/>
          <w:szCs w:val="28"/>
        </w:rPr>
        <w:t>информационном</w:t>
      </w:r>
      <w:r w:rsidRPr="003D789D">
        <w:rPr>
          <w:rFonts w:hAnsi="Times New Roman"/>
          <w:color w:val="auto"/>
          <w:sz w:val="28"/>
          <w:szCs w:val="28"/>
        </w:rPr>
        <w:t xml:space="preserve"> </w:t>
      </w:r>
      <w:r w:rsidRPr="003D789D">
        <w:rPr>
          <w:rFonts w:hAnsi="Times New Roman"/>
          <w:color w:val="auto"/>
          <w:sz w:val="28"/>
          <w:szCs w:val="28"/>
        </w:rPr>
        <w:t>обществе</w:t>
      </w:r>
      <w:r w:rsidRPr="003D789D">
        <w:rPr>
          <w:rFonts w:ascii="Times New Roman"/>
          <w:color w:val="auto"/>
          <w:sz w:val="28"/>
          <w:szCs w:val="28"/>
        </w:rPr>
        <w:t xml:space="preserve">; </w:t>
      </w:r>
    </w:p>
    <w:p w:rsidR="00F65069" w:rsidRPr="003D789D" w:rsidRDefault="00C079E3" w:rsidP="000A374A">
      <w:pPr>
        <w:pStyle w:val="18TexstSPISOK1"/>
        <w:numPr>
          <w:ilvl w:val="0"/>
          <w:numId w:val="148"/>
        </w:numPr>
        <w:tabs>
          <w:tab w:val="clear" w:pos="360"/>
          <w:tab w:val="clear" w:pos="640"/>
          <w:tab w:val="num" w:pos="257"/>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у</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речевого</w:t>
      </w:r>
      <w:r w:rsidRPr="003D789D">
        <w:rPr>
          <w:rFonts w:hAnsi="Times New Roman"/>
          <w:color w:val="auto"/>
          <w:sz w:val="28"/>
          <w:szCs w:val="28"/>
        </w:rPr>
        <w:t xml:space="preserve"> </w:t>
      </w:r>
      <w:r w:rsidRPr="003D789D">
        <w:rPr>
          <w:rFonts w:hAnsi="Times New Roman"/>
          <w:color w:val="auto"/>
          <w:sz w:val="28"/>
          <w:szCs w:val="28"/>
        </w:rPr>
        <w:t>слуха</w:t>
      </w:r>
      <w:r w:rsidRPr="003D789D">
        <w:rPr>
          <w:rFonts w:ascii="Times New Roman"/>
          <w:color w:val="auto"/>
          <w:sz w:val="28"/>
          <w:szCs w:val="28"/>
        </w:rPr>
        <w:t xml:space="preserve">, </w:t>
      </w:r>
      <w:r w:rsidRPr="003D789D">
        <w:rPr>
          <w:rFonts w:hAnsi="Times New Roman"/>
          <w:color w:val="auto"/>
          <w:sz w:val="28"/>
          <w:szCs w:val="28"/>
        </w:rPr>
        <w:t>слухозрительного</w:t>
      </w:r>
      <w:r w:rsidRPr="003D789D">
        <w:rPr>
          <w:rFonts w:hAnsi="Times New Roman"/>
          <w:color w:val="auto"/>
          <w:sz w:val="28"/>
          <w:szCs w:val="28"/>
        </w:rPr>
        <w:t xml:space="preserve"> </w:t>
      </w:r>
      <w:r w:rsidRPr="003D789D">
        <w:rPr>
          <w:rFonts w:hAnsi="Times New Roman"/>
          <w:color w:val="auto"/>
          <w:sz w:val="28"/>
          <w:szCs w:val="28"/>
        </w:rPr>
        <w:t>восприятия</w:t>
      </w:r>
      <w:r w:rsidRPr="003D789D">
        <w:rPr>
          <w:rFonts w:hAnsi="Times New Roman"/>
          <w:color w:val="auto"/>
          <w:sz w:val="28"/>
          <w:szCs w:val="28"/>
        </w:rPr>
        <w:t xml:space="preserve"> </w:t>
      </w:r>
      <w:r w:rsidRPr="003D789D">
        <w:rPr>
          <w:rFonts w:hAnsi="Times New Roman"/>
          <w:color w:val="auto"/>
          <w:sz w:val="28"/>
          <w:szCs w:val="28"/>
        </w:rPr>
        <w:t>устной</w:t>
      </w:r>
      <w:r w:rsidRPr="003D789D">
        <w:rPr>
          <w:rFonts w:hAnsi="Times New Roman"/>
          <w:color w:val="auto"/>
          <w:sz w:val="28"/>
          <w:szCs w:val="28"/>
        </w:rPr>
        <w:t xml:space="preserve"> </w:t>
      </w:r>
      <w:r w:rsidRPr="003D789D">
        <w:rPr>
          <w:rFonts w:hAnsi="Times New Roman"/>
          <w:color w:val="auto"/>
          <w:sz w:val="28"/>
          <w:szCs w:val="28"/>
        </w:rPr>
        <w:t>речи</w:t>
      </w:r>
      <w:r w:rsidRPr="003D789D">
        <w:rPr>
          <w:rFonts w:ascii="Times New Roman"/>
          <w:color w:val="auto"/>
          <w:sz w:val="28"/>
          <w:szCs w:val="28"/>
        </w:rPr>
        <w:t xml:space="preserve">, </w:t>
      </w:r>
      <w:r w:rsidRPr="003D789D">
        <w:rPr>
          <w:rFonts w:hAnsi="Times New Roman"/>
          <w:color w:val="auto"/>
          <w:sz w:val="28"/>
          <w:szCs w:val="28"/>
        </w:rPr>
        <w:t>ее</w:t>
      </w:r>
      <w:r w:rsidRPr="003D789D">
        <w:rPr>
          <w:rFonts w:hAnsi="Times New Roman"/>
          <w:color w:val="auto"/>
          <w:sz w:val="28"/>
          <w:szCs w:val="28"/>
        </w:rPr>
        <w:t xml:space="preserve"> </w:t>
      </w:r>
      <w:r w:rsidRPr="003D789D">
        <w:rPr>
          <w:rFonts w:hAnsi="Times New Roman"/>
          <w:color w:val="auto"/>
          <w:sz w:val="28"/>
          <w:szCs w:val="28"/>
        </w:rPr>
        <w:t>произносительной</w:t>
      </w:r>
      <w:r w:rsidRPr="003D789D">
        <w:rPr>
          <w:rFonts w:hAnsi="Times New Roman"/>
          <w:color w:val="auto"/>
          <w:sz w:val="28"/>
          <w:szCs w:val="28"/>
        </w:rPr>
        <w:t xml:space="preserve"> </w:t>
      </w:r>
      <w:r w:rsidRPr="003D789D">
        <w:rPr>
          <w:rFonts w:hAnsi="Times New Roman"/>
          <w:color w:val="auto"/>
          <w:sz w:val="28"/>
          <w:szCs w:val="28"/>
        </w:rPr>
        <w:t>стороны</w:t>
      </w:r>
      <w:r w:rsidRPr="003D789D">
        <w:rPr>
          <w:rFonts w:ascii="Times New Roman"/>
          <w:color w:val="auto"/>
          <w:sz w:val="28"/>
          <w:szCs w:val="28"/>
        </w:rPr>
        <w:t xml:space="preserve">, </w:t>
      </w:r>
      <w:r w:rsidRPr="003D789D">
        <w:rPr>
          <w:rFonts w:hAnsi="Times New Roman"/>
          <w:color w:val="auto"/>
          <w:sz w:val="28"/>
          <w:szCs w:val="28"/>
        </w:rPr>
        <w:t>восприятия</w:t>
      </w:r>
      <w:r w:rsidRPr="003D789D">
        <w:rPr>
          <w:rFonts w:hAnsi="Times New Roman"/>
          <w:color w:val="auto"/>
          <w:sz w:val="28"/>
          <w:szCs w:val="28"/>
        </w:rPr>
        <w:t xml:space="preserve"> </w:t>
      </w:r>
      <w:r w:rsidRPr="003D789D">
        <w:rPr>
          <w:rFonts w:hAnsi="Times New Roman"/>
          <w:color w:val="auto"/>
          <w:sz w:val="28"/>
          <w:szCs w:val="28"/>
        </w:rPr>
        <w:t>неречевых</w:t>
      </w:r>
      <w:r w:rsidRPr="003D789D">
        <w:rPr>
          <w:rFonts w:hAnsi="Times New Roman"/>
          <w:color w:val="auto"/>
          <w:sz w:val="28"/>
          <w:szCs w:val="28"/>
        </w:rPr>
        <w:t xml:space="preserve"> </w:t>
      </w:r>
      <w:r w:rsidRPr="003D789D">
        <w:rPr>
          <w:rFonts w:hAnsi="Times New Roman"/>
          <w:color w:val="auto"/>
          <w:sz w:val="28"/>
          <w:szCs w:val="28"/>
        </w:rPr>
        <w:t>звучаний</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включая</w:t>
      </w:r>
      <w:r w:rsidRPr="003D789D">
        <w:rPr>
          <w:rFonts w:hAnsi="Times New Roman"/>
          <w:color w:val="auto"/>
          <w:sz w:val="28"/>
          <w:szCs w:val="28"/>
        </w:rPr>
        <w:t xml:space="preserve"> </w:t>
      </w:r>
      <w:r w:rsidRPr="003D789D">
        <w:rPr>
          <w:rFonts w:hAnsi="Times New Roman"/>
          <w:color w:val="auto"/>
          <w:sz w:val="28"/>
          <w:szCs w:val="28"/>
        </w:rPr>
        <w:t>музыку</w:t>
      </w:r>
      <w:r w:rsidRPr="003D789D">
        <w:rPr>
          <w:rFonts w:ascii="Times New Roman"/>
          <w:color w:val="auto"/>
          <w:sz w:val="28"/>
          <w:szCs w:val="28"/>
        </w:rPr>
        <w:t xml:space="preserve">) </w:t>
      </w:r>
      <w:r w:rsidRPr="003D789D">
        <w:rPr>
          <w:rFonts w:hAnsi="Times New Roman"/>
          <w:color w:val="auto"/>
          <w:sz w:val="28"/>
          <w:szCs w:val="28"/>
        </w:rPr>
        <w:t>как</w:t>
      </w:r>
      <w:r w:rsidRPr="003D789D">
        <w:rPr>
          <w:rFonts w:hAnsi="Times New Roman"/>
          <w:color w:val="auto"/>
          <w:sz w:val="28"/>
          <w:szCs w:val="28"/>
        </w:rPr>
        <w:t xml:space="preserve"> </w:t>
      </w:r>
      <w:r w:rsidRPr="003D789D">
        <w:rPr>
          <w:rFonts w:hAnsi="Times New Roman"/>
          <w:color w:val="auto"/>
          <w:sz w:val="28"/>
          <w:szCs w:val="28"/>
        </w:rPr>
        <w:t>необходимого</w:t>
      </w:r>
      <w:r w:rsidRPr="003D789D">
        <w:rPr>
          <w:rFonts w:hAnsi="Times New Roman"/>
          <w:color w:val="auto"/>
          <w:sz w:val="28"/>
          <w:szCs w:val="28"/>
        </w:rPr>
        <w:t xml:space="preserve"> </w:t>
      </w:r>
      <w:r w:rsidRPr="003D789D">
        <w:rPr>
          <w:rFonts w:hAnsi="Times New Roman"/>
          <w:color w:val="auto"/>
          <w:sz w:val="28"/>
          <w:szCs w:val="28"/>
        </w:rPr>
        <w:t>условия</w:t>
      </w:r>
      <w:r w:rsidRPr="003D789D">
        <w:rPr>
          <w:rFonts w:hAnsi="Times New Roman"/>
          <w:color w:val="auto"/>
          <w:sz w:val="28"/>
          <w:szCs w:val="28"/>
        </w:rPr>
        <w:t xml:space="preserve"> </w:t>
      </w:r>
      <w:r w:rsidRPr="003D789D">
        <w:rPr>
          <w:rFonts w:hAnsi="Times New Roman"/>
          <w:color w:val="auto"/>
          <w:sz w:val="28"/>
          <w:szCs w:val="28"/>
        </w:rPr>
        <w:t>наиболее</w:t>
      </w:r>
      <w:r w:rsidRPr="003D789D">
        <w:rPr>
          <w:rFonts w:hAnsi="Times New Roman"/>
          <w:color w:val="auto"/>
          <w:sz w:val="28"/>
          <w:szCs w:val="28"/>
        </w:rPr>
        <w:t xml:space="preserve"> </w:t>
      </w:r>
      <w:r w:rsidRPr="003D789D">
        <w:rPr>
          <w:rFonts w:hAnsi="Times New Roman"/>
          <w:color w:val="auto"/>
          <w:sz w:val="28"/>
          <w:szCs w:val="28"/>
        </w:rPr>
        <w:t>полноценного</w:t>
      </w:r>
      <w:r w:rsidRPr="003D789D">
        <w:rPr>
          <w:rFonts w:hAnsi="Times New Roman"/>
          <w:color w:val="auto"/>
          <w:sz w:val="28"/>
          <w:szCs w:val="28"/>
        </w:rPr>
        <w:t xml:space="preserve"> </w:t>
      </w:r>
      <w:r w:rsidRPr="003D789D">
        <w:rPr>
          <w:rFonts w:hAnsi="Times New Roman"/>
          <w:color w:val="auto"/>
          <w:sz w:val="28"/>
          <w:szCs w:val="28"/>
        </w:rPr>
        <w:t>речевого</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ascii="Times New Roman"/>
          <w:color w:val="auto"/>
          <w:sz w:val="28"/>
          <w:szCs w:val="28"/>
        </w:rPr>
        <w:t xml:space="preserve">, </w:t>
      </w:r>
      <w:r w:rsidRPr="003D789D">
        <w:rPr>
          <w:rFonts w:hAnsi="Times New Roman"/>
          <w:color w:val="auto"/>
          <w:sz w:val="28"/>
          <w:szCs w:val="28"/>
        </w:rPr>
        <w:t>достижения</w:t>
      </w:r>
      <w:r w:rsidRPr="003D789D">
        <w:rPr>
          <w:rFonts w:hAnsi="Times New Roman"/>
          <w:color w:val="auto"/>
          <w:sz w:val="28"/>
          <w:szCs w:val="28"/>
        </w:rPr>
        <w:t xml:space="preserve"> </w:t>
      </w:r>
      <w:r w:rsidRPr="003D789D">
        <w:rPr>
          <w:rFonts w:hAnsi="Times New Roman"/>
          <w:color w:val="auto"/>
          <w:sz w:val="28"/>
          <w:szCs w:val="28"/>
        </w:rPr>
        <w:t>планируемых</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hAns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ascii="Times New Roman"/>
          <w:color w:val="auto"/>
          <w:sz w:val="28"/>
          <w:szCs w:val="28"/>
        </w:rPr>
        <w:t xml:space="preserve">, </w:t>
      </w:r>
      <w:r w:rsidRPr="003D789D">
        <w:rPr>
          <w:rFonts w:hAnsi="Times New Roman"/>
          <w:color w:val="auto"/>
          <w:sz w:val="28"/>
          <w:szCs w:val="28"/>
        </w:rPr>
        <w:t>социальной</w:t>
      </w:r>
      <w:r w:rsidRPr="003D789D">
        <w:rPr>
          <w:rFonts w:hAnsi="Times New Roman"/>
          <w:color w:val="auto"/>
          <w:sz w:val="28"/>
          <w:szCs w:val="28"/>
        </w:rPr>
        <w:t xml:space="preserve"> </w:t>
      </w:r>
      <w:r w:rsidRPr="003D789D">
        <w:rPr>
          <w:rFonts w:hAnsi="Times New Roman"/>
          <w:color w:val="auto"/>
          <w:sz w:val="28"/>
          <w:szCs w:val="28"/>
        </w:rPr>
        <w:t>адаптации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интеграции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обществе</w:t>
      </w:r>
      <w:r w:rsidRPr="003D789D">
        <w:rPr>
          <w:rFonts w:ascii="Times New Roman"/>
          <w:color w:val="auto"/>
          <w:sz w:val="28"/>
          <w:szCs w:val="28"/>
        </w:rPr>
        <w:t xml:space="preserve">; </w:t>
      </w:r>
    </w:p>
    <w:p w:rsidR="00F65069" w:rsidRPr="003D789D" w:rsidRDefault="00C079E3" w:rsidP="000A374A">
      <w:pPr>
        <w:pStyle w:val="18TexstSPISOK1"/>
        <w:numPr>
          <w:ilvl w:val="0"/>
          <w:numId w:val="149"/>
        </w:numPr>
        <w:tabs>
          <w:tab w:val="clear" w:pos="360"/>
          <w:tab w:val="clear" w:pos="640"/>
          <w:tab w:val="num" w:pos="257"/>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предоставление</w:t>
      </w:r>
      <w:r w:rsidRPr="003D789D">
        <w:rPr>
          <w:rFonts w:hAnsi="Times New Roman"/>
          <w:color w:val="auto"/>
          <w:sz w:val="28"/>
          <w:szCs w:val="28"/>
        </w:rPr>
        <w:t xml:space="preserve"> </w:t>
      </w:r>
      <w:r w:rsidRPr="003D789D">
        <w:rPr>
          <w:rFonts w:hAnsi="Times New Roman"/>
          <w:color w:val="auto"/>
          <w:sz w:val="28"/>
          <w:szCs w:val="28"/>
        </w:rPr>
        <w:t>обучающимся</w:t>
      </w:r>
      <w:r w:rsidRPr="003D789D">
        <w:rPr>
          <w:rFonts w:hAnsi="Times New Roman"/>
          <w:color w:val="auto"/>
          <w:sz w:val="28"/>
          <w:szCs w:val="28"/>
        </w:rPr>
        <w:t xml:space="preserve"> </w:t>
      </w:r>
      <w:r w:rsidRPr="003D789D">
        <w:rPr>
          <w:rFonts w:hAnsi="Times New Roman"/>
          <w:color w:val="auto"/>
          <w:sz w:val="28"/>
          <w:szCs w:val="28"/>
        </w:rPr>
        <w:t>возможности</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эффективной</w:t>
      </w:r>
      <w:r w:rsidRPr="003D789D">
        <w:rPr>
          <w:rFonts w:hAnsi="Times New Roman"/>
          <w:color w:val="auto"/>
          <w:sz w:val="28"/>
          <w:szCs w:val="28"/>
        </w:rPr>
        <w:t xml:space="preserve"> </w:t>
      </w:r>
      <w:r w:rsidRPr="003D789D">
        <w:rPr>
          <w:rFonts w:hAnsi="Times New Roman"/>
          <w:color w:val="auto"/>
          <w:sz w:val="28"/>
          <w:szCs w:val="28"/>
        </w:rPr>
        <w:t>самостоятельной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ascii="Times New Roman"/>
          <w:color w:val="auto"/>
          <w:sz w:val="28"/>
          <w:szCs w:val="28"/>
        </w:rPr>
        <w:t>;</w:t>
      </w:r>
    </w:p>
    <w:p w:rsidR="00F65069" w:rsidRPr="003D789D" w:rsidRDefault="00C079E3" w:rsidP="000A374A">
      <w:pPr>
        <w:pStyle w:val="18TexstSPISOK1"/>
        <w:numPr>
          <w:ilvl w:val="0"/>
          <w:numId w:val="150"/>
        </w:numPr>
        <w:tabs>
          <w:tab w:val="clear" w:pos="360"/>
          <w:tab w:val="clear" w:pos="640"/>
          <w:tab w:val="num" w:pos="257"/>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lastRenderedPageBreak/>
        <w:t>включение</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процессы</w:t>
      </w:r>
      <w:r w:rsidRPr="003D789D">
        <w:rPr>
          <w:rFonts w:hAnsi="Times New Roman"/>
          <w:color w:val="auto"/>
          <w:sz w:val="28"/>
          <w:szCs w:val="28"/>
        </w:rPr>
        <w:t xml:space="preserve"> </w:t>
      </w:r>
      <w:r w:rsidRPr="003D789D">
        <w:rPr>
          <w:rFonts w:hAnsi="Times New Roman"/>
          <w:color w:val="auto"/>
          <w:sz w:val="28"/>
          <w:szCs w:val="28"/>
        </w:rPr>
        <w:t>познания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преобразования</w:t>
      </w:r>
      <w:r w:rsidRPr="003D789D">
        <w:rPr>
          <w:rFonts w:hAnsi="Times New Roman"/>
          <w:color w:val="auto"/>
          <w:sz w:val="28"/>
          <w:szCs w:val="28"/>
        </w:rPr>
        <w:t xml:space="preserve"> </w:t>
      </w:r>
      <w:r w:rsidRPr="003D789D">
        <w:rPr>
          <w:rFonts w:hAnsi="Times New Roman"/>
          <w:color w:val="auto"/>
          <w:sz w:val="28"/>
          <w:szCs w:val="28"/>
        </w:rPr>
        <w:t>внешкольной</w:t>
      </w:r>
      <w:r w:rsidRPr="003D789D">
        <w:rPr>
          <w:rFonts w:hAnsi="Times New Roman"/>
          <w:color w:val="auto"/>
          <w:sz w:val="28"/>
          <w:szCs w:val="28"/>
        </w:rPr>
        <w:t xml:space="preserve"> </w:t>
      </w:r>
      <w:r w:rsidRPr="003D789D">
        <w:rPr>
          <w:rFonts w:hAnsi="Times New Roman"/>
          <w:color w:val="auto"/>
          <w:sz w:val="28"/>
          <w:szCs w:val="28"/>
        </w:rPr>
        <w:t>социальной</w:t>
      </w:r>
      <w:r w:rsidRPr="003D789D">
        <w:rPr>
          <w:rFonts w:hAnsi="Times New Roman"/>
          <w:color w:val="auto"/>
          <w:sz w:val="28"/>
          <w:szCs w:val="28"/>
        </w:rPr>
        <w:t xml:space="preserve"> </w:t>
      </w:r>
      <w:r w:rsidRPr="003D789D">
        <w:rPr>
          <w:rFonts w:hAnsi="Times New Roman"/>
          <w:color w:val="auto"/>
          <w:sz w:val="28"/>
          <w:szCs w:val="28"/>
        </w:rPr>
        <w:t>среды</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населённого</w:t>
      </w:r>
      <w:r w:rsidRPr="003D789D">
        <w:rPr>
          <w:rFonts w:hAnsi="Times New Roman"/>
          <w:color w:val="auto"/>
          <w:sz w:val="28"/>
          <w:szCs w:val="28"/>
        </w:rPr>
        <w:t xml:space="preserve"> </w:t>
      </w:r>
      <w:r w:rsidRPr="003D789D">
        <w:rPr>
          <w:rFonts w:hAnsi="Times New Roman"/>
          <w:color w:val="auto"/>
          <w:sz w:val="28"/>
          <w:szCs w:val="28"/>
        </w:rPr>
        <w:t>пункта</w:t>
      </w:r>
      <w:r w:rsidRPr="003D789D">
        <w:rPr>
          <w:rFonts w:ascii="Times New Roman"/>
          <w:color w:val="auto"/>
          <w:sz w:val="28"/>
          <w:szCs w:val="28"/>
        </w:rPr>
        <w:t xml:space="preserve">, </w:t>
      </w:r>
      <w:r w:rsidRPr="003D789D">
        <w:rPr>
          <w:rFonts w:hAnsi="Times New Roman"/>
          <w:color w:val="auto"/>
          <w:sz w:val="28"/>
          <w:szCs w:val="28"/>
        </w:rPr>
        <w:t>района</w:t>
      </w:r>
      <w:r w:rsidRPr="003D789D">
        <w:rPr>
          <w:rFonts w:ascii="Times New Roman"/>
          <w:color w:val="auto"/>
          <w:sz w:val="28"/>
          <w:szCs w:val="28"/>
        </w:rPr>
        <w:t xml:space="preserve">, </w:t>
      </w:r>
      <w:r w:rsidRPr="003D789D">
        <w:rPr>
          <w:rFonts w:hAnsi="Times New Roman"/>
          <w:color w:val="auto"/>
          <w:sz w:val="28"/>
          <w:szCs w:val="28"/>
        </w:rPr>
        <w:t>города</w:t>
      </w:r>
      <w:r w:rsidRPr="003D789D">
        <w:rPr>
          <w:rFonts w:ascii="Times New Roman"/>
          <w:color w:val="auto"/>
          <w:sz w:val="28"/>
          <w:szCs w:val="28"/>
        </w:rPr>
        <w:t>).</w:t>
      </w:r>
    </w:p>
    <w:p w:rsidR="00F65069" w:rsidRPr="003D789D" w:rsidRDefault="00C079E3" w:rsidP="000A374A">
      <w:pPr>
        <w:pStyle w:val="18TexstSPISOK1"/>
        <w:numPr>
          <w:ilvl w:val="0"/>
          <w:numId w:val="151"/>
        </w:numPr>
        <w:tabs>
          <w:tab w:val="clear" w:pos="360"/>
          <w:tab w:val="clear" w:pos="640"/>
          <w:tab w:val="num" w:pos="257"/>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выявление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возможностей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способностей</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условиях</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общественно</w:t>
      </w:r>
      <w:r w:rsidRPr="003D789D">
        <w:rPr>
          <w:rFonts w:hAnsi="Times New Roman"/>
          <w:color w:val="auto"/>
          <w:sz w:val="28"/>
          <w:szCs w:val="28"/>
        </w:rPr>
        <w:t xml:space="preserve"> </w:t>
      </w:r>
      <w:r w:rsidRPr="003D789D">
        <w:rPr>
          <w:rFonts w:hAnsi="Times New Roman"/>
          <w:color w:val="auto"/>
          <w:sz w:val="28"/>
          <w:szCs w:val="28"/>
        </w:rPr>
        <w:t>полезной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 xml:space="preserve">, </w:t>
      </w:r>
      <w:r w:rsidRPr="003D789D">
        <w:rPr>
          <w:rFonts w:hAnsi="Times New Roman"/>
          <w:color w:val="auto"/>
          <w:sz w:val="28"/>
          <w:szCs w:val="28"/>
        </w:rPr>
        <w:t>научно</w:t>
      </w:r>
      <w:r w:rsidRPr="003D789D">
        <w:rPr>
          <w:rFonts w:hAnsi="Times New Roman"/>
          <w:color w:val="auto"/>
          <w:sz w:val="28"/>
          <w:szCs w:val="28"/>
        </w:rPr>
        <w:t xml:space="preserve">  </w:t>
      </w:r>
      <w:r w:rsidRPr="003D789D">
        <w:rPr>
          <w:rFonts w:hAnsi="Times New Roman"/>
          <w:color w:val="auto"/>
          <w:sz w:val="28"/>
          <w:szCs w:val="28"/>
        </w:rPr>
        <w:t>технического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художественного</w:t>
      </w:r>
      <w:r w:rsidRPr="003D789D">
        <w:rPr>
          <w:rFonts w:hAnsi="Times New Roman"/>
          <w:color w:val="auto"/>
          <w:sz w:val="28"/>
          <w:szCs w:val="28"/>
        </w:rPr>
        <w:t xml:space="preserve"> </w:t>
      </w:r>
      <w:r w:rsidRPr="003D789D">
        <w:rPr>
          <w:rFonts w:hAnsi="Times New Roman"/>
          <w:color w:val="auto"/>
          <w:sz w:val="28"/>
          <w:szCs w:val="28"/>
        </w:rPr>
        <w:t>творчества</w:t>
      </w:r>
      <w:r w:rsidRPr="003D789D">
        <w:rPr>
          <w:rFonts w:asci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проектно</w:t>
      </w:r>
      <w:r w:rsidRPr="003D789D">
        <w:rPr>
          <w:rFonts w:hAnsi="Times New Roman"/>
          <w:color w:val="auto"/>
          <w:sz w:val="28"/>
          <w:szCs w:val="28"/>
        </w:rPr>
        <w:t xml:space="preserve">  </w:t>
      </w:r>
      <w:r w:rsidRPr="003D789D">
        <w:rPr>
          <w:rFonts w:hAnsi="Times New Roman"/>
          <w:color w:val="auto"/>
          <w:sz w:val="28"/>
          <w:szCs w:val="28"/>
        </w:rPr>
        <w:t>исследовательской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 xml:space="preserve">, </w:t>
      </w:r>
      <w:r w:rsidRPr="003D789D">
        <w:rPr>
          <w:rFonts w:hAnsi="Times New Roman"/>
          <w:color w:val="auto"/>
          <w:sz w:val="28"/>
          <w:szCs w:val="28"/>
        </w:rPr>
        <w:t>проведения</w:t>
      </w:r>
      <w:r w:rsidRPr="003D789D">
        <w:rPr>
          <w:rFonts w:hAnsi="Times New Roman"/>
          <w:color w:val="auto"/>
          <w:sz w:val="28"/>
          <w:szCs w:val="28"/>
        </w:rPr>
        <w:t xml:space="preserve"> </w:t>
      </w:r>
      <w:r w:rsidRPr="003D789D">
        <w:rPr>
          <w:rFonts w:hAnsi="Times New Roman"/>
          <w:color w:val="auto"/>
          <w:sz w:val="28"/>
          <w:szCs w:val="28"/>
        </w:rPr>
        <w:t>спортивно</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оздоровительной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использованием</w:t>
      </w:r>
      <w:r w:rsidRPr="003D789D">
        <w:rPr>
          <w:rFonts w:hAnsi="Times New Roman"/>
          <w:color w:val="auto"/>
          <w:sz w:val="28"/>
          <w:szCs w:val="28"/>
        </w:rPr>
        <w:t xml:space="preserve"> </w:t>
      </w:r>
      <w:r w:rsidRPr="003D789D">
        <w:rPr>
          <w:rFonts w:hAnsi="Times New Roman"/>
          <w:color w:val="auto"/>
          <w:sz w:val="28"/>
          <w:szCs w:val="28"/>
        </w:rPr>
        <w:t>системы</w:t>
      </w:r>
      <w:r w:rsidRPr="003D789D">
        <w:rPr>
          <w:rFonts w:hAnsi="Times New Roman"/>
          <w:color w:val="auto"/>
          <w:sz w:val="28"/>
          <w:szCs w:val="28"/>
        </w:rPr>
        <w:t xml:space="preserve"> </w:t>
      </w:r>
      <w:r w:rsidRPr="003D789D">
        <w:rPr>
          <w:rFonts w:hAnsi="Times New Roman"/>
          <w:color w:val="auto"/>
          <w:sz w:val="28"/>
          <w:szCs w:val="28"/>
        </w:rPr>
        <w:t>клубов</w:t>
      </w:r>
      <w:r w:rsidRPr="003D789D">
        <w:rPr>
          <w:rFonts w:ascii="Times New Roman"/>
          <w:color w:val="auto"/>
          <w:sz w:val="28"/>
          <w:szCs w:val="28"/>
        </w:rPr>
        <w:t xml:space="preserve">, </w:t>
      </w:r>
      <w:r w:rsidRPr="003D789D">
        <w:rPr>
          <w:rFonts w:hAnsi="Times New Roman"/>
          <w:color w:val="auto"/>
          <w:sz w:val="28"/>
          <w:szCs w:val="28"/>
        </w:rPr>
        <w:t>секций</w:t>
      </w:r>
      <w:r w:rsidRPr="003D789D">
        <w:rPr>
          <w:rFonts w:ascii="Times New Roman"/>
          <w:color w:val="auto"/>
          <w:sz w:val="28"/>
          <w:szCs w:val="28"/>
        </w:rPr>
        <w:t xml:space="preserve">, </w:t>
      </w:r>
      <w:r w:rsidRPr="003D789D">
        <w:rPr>
          <w:rFonts w:hAnsi="Times New Roman"/>
          <w:color w:val="auto"/>
          <w:sz w:val="28"/>
          <w:szCs w:val="28"/>
        </w:rPr>
        <w:t>студий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кружков</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включая</w:t>
      </w:r>
      <w:r w:rsidRPr="003D789D">
        <w:rPr>
          <w:rFonts w:hAnsi="Times New Roman"/>
          <w:color w:val="auto"/>
          <w:sz w:val="28"/>
          <w:szCs w:val="28"/>
        </w:rPr>
        <w:t xml:space="preserve"> </w:t>
      </w:r>
      <w:r w:rsidRPr="003D789D">
        <w:rPr>
          <w:rFonts w:hAnsi="Times New Roman"/>
          <w:color w:val="auto"/>
          <w:sz w:val="28"/>
          <w:szCs w:val="28"/>
        </w:rPr>
        <w:t>организационные</w:t>
      </w:r>
      <w:r w:rsidRPr="003D789D">
        <w:rPr>
          <w:rFonts w:hAnsi="Times New Roman"/>
          <w:color w:val="auto"/>
          <w:sz w:val="28"/>
          <w:szCs w:val="28"/>
        </w:rPr>
        <w:t xml:space="preserve"> </w:t>
      </w:r>
      <w:r w:rsidRPr="003D789D">
        <w:rPr>
          <w:rFonts w:hAnsi="Times New Roman"/>
          <w:color w:val="auto"/>
          <w:sz w:val="28"/>
          <w:szCs w:val="28"/>
        </w:rPr>
        <w:t>формы</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основе</w:t>
      </w:r>
      <w:r w:rsidRPr="003D789D">
        <w:rPr>
          <w:rFonts w:hAnsi="Times New Roman"/>
          <w:color w:val="auto"/>
          <w:sz w:val="28"/>
          <w:szCs w:val="28"/>
        </w:rPr>
        <w:t xml:space="preserve"> </w:t>
      </w:r>
      <w:r w:rsidRPr="003D789D">
        <w:rPr>
          <w:rFonts w:hAnsi="Times New Roman"/>
          <w:color w:val="auto"/>
          <w:sz w:val="28"/>
          <w:szCs w:val="28"/>
        </w:rPr>
        <w:t>сетевого</w:t>
      </w:r>
      <w:r w:rsidRPr="003D789D">
        <w:rPr>
          <w:rFonts w:hAnsi="Times New Roman"/>
          <w:color w:val="auto"/>
          <w:sz w:val="28"/>
          <w:szCs w:val="28"/>
        </w:rPr>
        <w:t xml:space="preserve"> </w:t>
      </w:r>
      <w:r w:rsidRPr="003D789D">
        <w:rPr>
          <w:rFonts w:hAnsi="Times New Roman"/>
          <w:color w:val="auto"/>
          <w:sz w:val="28"/>
          <w:szCs w:val="28"/>
        </w:rPr>
        <w:t>взаимодействия</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том</w:t>
      </w:r>
      <w:r w:rsidRPr="003D789D">
        <w:rPr>
          <w:rFonts w:hAnsi="Times New Roman"/>
          <w:color w:val="auto"/>
          <w:sz w:val="28"/>
          <w:szCs w:val="28"/>
        </w:rPr>
        <w:t xml:space="preserve"> </w:t>
      </w:r>
      <w:r w:rsidRPr="003D789D">
        <w:rPr>
          <w:rFonts w:hAnsi="Times New Roman"/>
          <w:color w:val="auto"/>
          <w:sz w:val="28"/>
          <w:szCs w:val="28"/>
        </w:rPr>
        <w:t>числе</w:t>
      </w:r>
      <w:r w:rsidRPr="003D789D">
        <w:rPr>
          <w:rFonts w:ascii="Times New Roman"/>
          <w:color w:val="auto"/>
          <w:sz w:val="28"/>
          <w:szCs w:val="28"/>
        </w:rPr>
        <w:t xml:space="preserve">, </w:t>
      </w:r>
      <w:r w:rsidRPr="003D789D">
        <w:rPr>
          <w:rFonts w:hAnsi="Times New Roman"/>
          <w:color w:val="auto"/>
          <w:sz w:val="28"/>
          <w:szCs w:val="28"/>
        </w:rPr>
        <w:t>со</w:t>
      </w:r>
      <w:r w:rsidRPr="003D789D">
        <w:rPr>
          <w:rFonts w:hAnsi="Times New Roman"/>
          <w:color w:val="auto"/>
          <w:sz w:val="28"/>
          <w:szCs w:val="28"/>
        </w:rPr>
        <w:t xml:space="preserve"> </w:t>
      </w:r>
      <w:r w:rsidRPr="003D789D">
        <w:rPr>
          <w:rFonts w:hAnsi="Times New Roman"/>
          <w:color w:val="auto"/>
          <w:sz w:val="28"/>
          <w:szCs w:val="28"/>
        </w:rPr>
        <w:t>слышащими</w:t>
      </w:r>
      <w:r w:rsidRPr="003D789D">
        <w:rPr>
          <w:rFonts w:hAnsi="Times New Roman"/>
          <w:color w:val="auto"/>
          <w:sz w:val="28"/>
          <w:szCs w:val="28"/>
        </w:rPr>
        <w:t xml:space="preserve"> </w:t>
      </w:r>
      <w:r w:rsidRPr="003D789D">
        <w:rPr>
          <w:rFonts w:hAnsi="Times New Roman"/>
          <w:color w:val="auto"/>
          <w:sz w:val="28"/>
          <w:szCs w:val="28"/>
        </w:rPr>
        <w:t>сверстниками</w:t>
      </w:r>
      <w:r w:rsidRPr="003D789D">
        <w:rPr>
          <w:rFonts w:ascii="Times New Roman"/>
          <w:color w:val="auto"/>
          <w:sz w:val="28"/>
          <w:szCs w:val="28"/>
        </w:rPr>
        <w:t xml:space="preserve">); </w:t>
      </w:r>
      <w:r w:rsidRPr="003D789D">
        <w:rPr>
          <w:rFonts w:hAnsi="Times New Roman"/>
          <w:color w:val="auto"/>
          <w:sz w:val="28"/>
          <w:szCs w:val="28"/>
        </w:rPr>
        <w:t>проведение</w:t>
      </w:r>
      <w:r w:rsidRPr="003D789D">
        <w:rPr>
          <w:rFonts w:hAnsi="Times New Roman"/>
          <w:color w:val="auto"/>
          <w:sz w:val="28"/>
          <w:szCs w:val="28"/>
        </w:rPr>
        <w:t xml:space="preserve">  </w:t>
      </w:r>
      <w:r w:rsidRPr="003D789D">
        <w:rPr>
          <w:rFonts w:hAnsi="Times New Roman"/>
          <w:color w:val="auto"/>
          <w:sz w:val="28"/>
          <w:szCs w:val="28"/>
        </w:rPr>
        <w:t>интеллектуальных</w:t>
      </w:r>
      <w:r w:rsidRPr="003D789D">
        <w:rPr>
          <w:rFonts w:ascii="Times New Roman"/>
          <w:color w:val="auto"/>
          <w:sz w:val="28"/>
          <w:szCs w:val="28"/>
        </w:rPr>
        <w:t xml:space="preserve">, </w:t>
      </w:r>
      <w:r w:rsidRPr="003D789D">
        <w:rPr>
          <w:rFonts w:hAnsi="Times New Roman"/>
          <w:color w:val="auto"/>
          <w:sz w:val="28"/>
          <w:szCs w:val="28"/>
        </w:rPr>
        <w:t>спортивных</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творческих</w:t>
      </w:r>
      <w:r w:rsidRPr="003D789D">
        <w:rPr>
          <w:rFonts w:hAnsi="Times New Roman"/>
          <w:color w:val="auto"/>
          <w:sz w:val="28"/>
          <w:szCs w:val="28"/>
        </w:rPr>
        <w:t xml:space="preserve"> </w:t>
      </w:r>
      <w:r w:rsidRPr="003D789D">
        <w:rPr>
          <w:rFonts w:hAnsi="Times New Roman"/>
          <w:color w:val="auto"/>
          <w:sz w:val="28"/>
          <w:szCs w:val="28"/>
        </w:rPr>
        <w:t>соревнований</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том</w:t>
      </w:r>
      <w:r w:rsidRPr="003D789D">
        <w:rPr>
          <w:rFonts w:hAnsi="Times New Roman"/>
          <w:color w:val="auto"/>
          <w:sz w:val="28"/>
          <w:szCs w:val="28"/>
        </w:rPr>
        <w:t xml:space="preserve"> </w:t>
      </w:r>
      <w:r w:rsidRPr="003D789D">
        <w:rPr>
          <w:rFonts w:hAnsi="Times New Roman"/>
          <w:color w:val="auto"/>
          <w:sz w:val="28"/>
          <w:szCs w:val="28"/>
        </w:rPr>
        <w:t>числе</w:t>
      </w:r>
      <w:r w:rsidRPr="003D789D">
        <w:rPr>
          <w:rFonts w:ascii="Times New Roman"/>
          <w:color w:val="auto"/>
          <w:sz w:val="28"/>
          <w:szCs w:val="28"/>
        </w:rPr>
        <w:t xml:space="preserve">, </w:t>
      </w:r>
      <w:r w:rsidRPr="003D789D">
        <w:rPr>
          <w:rFonts w:hAnsi="Times New Roman"/>
          <w:color w:val="auto"/>
          <w:sz w:val="28"/>
          <w:szCs w:val="28"/>
        </w:rPr>
        <w:t>со</w:t>
      </w:r>
      <w:r w:rsidRPr="003D789D">
        <w:rPr>
          <w:rFonts w:hAnsi="Times New Roman"/>
          <w:color w:val="auto"/>
          <w:sz w:val="28"/>
          <w:szCs w:val="28"/>
        </w:rPr>
        <w:t xml:space="preserve"> </w:t>
      </w:r>
      <w:r w:rsidRPr="003D789D">
        <w:rPr>
          <w:rFonts w:hAnsi="Times New Roman"/>
          <w:color w:val="auto"/>
          <w:sz w:val="28"/>
          <w:szCs w:val="28"/>
        </w:rPr>
        <w:t>слышащими</w:t>
      </w:r>
      <w:r w:rsidRPr="003D789D">
        <w:rPr>
          <w:rFonts w:hAnsi="Times New Roman"/>
          <w:color w:val="auto"/>
          <w:sz w:val="28"/>
          <w:szCs w:val="28"/>
        </w:rPr>
        <w:t xml:space="preserve"> </w:t>
      </w:r>
      <w:r w:rsidRPr="003D789D">
        <w:rPr>
          <w:rFonts w:hAnsi="Times New Roman"/>
          <w:color w:val="auto"/>
          <w:sz w:val="28"/>
          <w:szCs w:val="28"/>
        </w:rPr>
        <w:t>сверстниками</w:t>
      </w:r>
      <w:r w:rsidRPr="003D789D">
        <w:rPr>
          <w:rFonts w:ascii="Times New Roman"/>
          <w:color w:val="auto"/>
          <w:sz w:val="28"/>
          <w:szCs w:val="28"/>
        </w:rPr>
        <w:t xml:space="preserve">; </w:t>
      </w:r>
    </w:p>
    <w:p w:rsidR="00F65069" w:rsidRPr="003D789D" w:rsidRDefault="00C079E3" w:rsidP="000A374A">
      <w:pPr>
        <w:pStyle w:val="18TexstSPISOK1"/>
        <w:numPr>
          <w:ilvl w:val="0"/>
          <w:numId w:val="152"/>
        </w:numPr>
        <w:tabs>
          <w:tab w:val="clear" w:pos="360"/>
          <w:tab w:val="clear" w:pos="640"/>
          <w:tab w:val="num" w:pos="257"/>
        </w:tabs>
        <w:spacing w:line="360" w:lineRule="auto"/>
        <w:ind w:left="0" w:firstLine="709"/>
        <w:rPr>
          <w:rFonts w:ascii="Times New Roman" w:eastAsia="Times New Roman" w:hAnsi="Times New Roman" w:cs="Times New Roman"/>
          <w:color w:val="auto"/>
        </w:rPr>
      </w:pPr>
      <w:r w:rsidRPr="003D789D">
        <w:rPr>
          <w:rFonts w:hAnsi="Times New Roman"/>
          <w:color w:val="auto"/>
          <w:sz w:val="28"/>
          <w:szCs w:val="28"/>
        </w:rPr>
        <w:t>участие</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родителей</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законных</w:t>
      </w:r>
      <w:r w:rsidRPr="003D789D">
        <w:rPr>
          <w:rFonts w:hAnsi="Times New Roman"/>
          <w:color w:val="auto"/>
          <w:sz w:val="28"/>
          <w:szCs w:val="28"/>
        </w:rPr>
        <w:t xml:space="preserve"> </w:t>
      </w:r>
      <w:r w:rsidRPr="003D789D">
        <w:rPr>
          <w:rFonts w:hAnsi="Times New Roman"/>
          <w:color w:val="auto"/>
          <w:sz w:val="28"/>
          <w:szCs w:val="28"/>
        </w:rPr>
        <w:t>представителей</w:t>
      </w:r>
      <w:r w:rsidRPr="003D789D">
        <w:rPr>
          <w:rFonts w:ascii="Times New Roman"/>
          <w:color w:val="auto"/>
          <w:sz w:val="28"/>
          <w:szCs w:val="28"/>
        </w:rPr>
        <w:t xml:space="preserve">), </w:t>
      </w:r>
      <w:r w:rsidRPr="003D789D">
        <w:rPr>
          <w:rFonts w:hAnsi="Times New Roman"/>
          <w:color w:val="auto"/>
          <w:sz w:val="28"/>
          <w:szCs w:val="28"/>
        </w:rPr>
        <w:t>педагогических</w:t>
      </w:r>
      <w:r w:rsidRPr="003D789D">
        <w:rPr>
          <w:rFonts w:hAnsi="Times New Roman"/>
          <w:color w:val="auto"/>
          <w:sz w:val="28"/>
          <w:szCs w:val="28"/>
        </w:rPr>
        <w:t xml:space="preserve"> </w:t>
      </w:r>
      <w:r w:rsidRPr="003D789D">
        <w:rPr>
          <w:rFonts w:hAnsi="Times New Roman"/>
          <w:color w:val="auto"/>
          <w:sz w:val="28"/>
          <w:szCs w:val="28"/>
        </w:rPr>
        <w:t>работников</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общественности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проектировании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развитии</w:t>
      </w:r>
      <w:r w:rsidRPr="003D789D">
        <w:rPr>
          <w:rFonts w:hAnsi="Times New Roman"/>
          <w:color w:val="auto"/>
          <w:sz w:val="28"/>
          <w:szCs w:val="28"/>
        </w:rPr>
        <w:t xml:space="preserve"> </w:t>
      </w:r>
      <w:r w:rsidRPr="003D789D">
        <w:rPr>
          <w:rFonts w:hAnsi="Times New Roman"/>
          <w:color w:val="auto"/>
          <w:sz w:val="28"/>
          <w:szCs w:val="28"/>
        </w:rPr>
        <w:t>внутришкольной</w:t>
      </w:r>
      <w:r w:rsidRPr="003D789D">
        <w:rPr>
          <w:rFonts w:hAnsi="Times New Roman"/>
          <w:color w:val="auto"/>
          <w:sz w:val="28"/>
          <w:szCs w:val="28"/>
        </w:rPr>
        <w:t xml:space="preserve"> </w:t>
      </w:r>
      <w:r w:rsidRPr="003D789D">
        <w:rPr>
          <w:rFonts w:hAnsi="Times New Roman"/>
          <w:color w:val="auto"/>
          <w:sz w:val="28"/>
          <w:szCs w:val="28"/>
        </w:rPr>
        <w:t>социальной</w:t>
      </w:r>
      <w:r w:rsidRPr="003D789D">
        <w:rPr>
          <w:rFonts w:hAnsi="Times New Roman"/>
          <w:color w:val="auto"/>
          <w:sz w:val="28"/>
          <w:szCs w:val="28"/>
        </w:rPr>
        <w:t xml:space="preserve"> </w:t>
      </w:r>
      <w:r w:rsidRPr="003D789D">
        <w:rPr>
          <w:rFonts w:hAnsi="Times New Roman"/>
          <w:color w:val="auto"/>
          <w:sz w:val="28"/>
          <w:szCs w:val="28"/>
        </w:rPr>
        <w:t>среды</w:t>
      </w:r>
      <w:r w:rsidRPr="003D789D">
        <w:rPr>
          <w:rFonts w:ascii="Times New Roman"/>
          <w:color w:val="auto"/>
          <w:sz w:val="28"/>
          <w:szCs w:val="28"/>
        </w:rPr>
        <w:t>.</w:t>
      </w:r>
    </w:p>
    <w:p w:rsidR="00F65069" w:rsidRPr="00AD329D" w:rsidRDefault="00C079E3" w:rsidP="00AD329D">
      <w:pPr>
        <w:pStyle w:val="14TexstOSNOVA1012"/>
        <w:spacing w:line="360" w:lineRule="auto"/>
        <w:ind w:firstLine="709"/>
        <w:jc w:val="center"/>
        <w:rPr>
          <w:rFonts w:ascii="Times New Roman" w:eastAsia="Times New Roman" w:hAnsi="Times New Roman" w:cs="Times New Roman"/>
          <w:b/>
          <w:bCs/>
          <w:color w:val="auto"/>
          <w:sz w:val="28"/>
          <w:szCs w:val="28"/>
        </w:rPr>
      </w:pPr>
      <w:r w:rsidRPr="00AD329D">
        <w:rPr>
          <w:rFonts w:ascii="Times New Roman" w:hAnsi="Times New Roman" w:cs="Times New Roman"/>
          <w:b/>
          <w:bCs/>
          <w:color w:val="auto"/>
          <w:sz w:val="28"/>
          <w:szCs w:val="28"/>
        </w:rPr>
        <w:t>Принципы и подходы к формированию АООП НОО</w:t>
      </w:r>
    </w:p>
    <w:p w:rsidR="00F65069" w:rsidRPr="00AD329D" w:rsidRDefault="00C079E3" w:rsidP="00AD329D">
      <w:pPr>
        <w:pStyle w:val="14TexstOSNOVA1012"/>
        <w:spacing w:line="360" w:lineRule="auto"/>
        <w:ind w:firstLine="709"/>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Принципы и подходы к формированию АООП НОО представлены в разделе 1.Общие положения.</w:t>
      </w:r>
    </w:p>
    <w:p w:rsidR="00F65069" w:rsidRPr="00AD329D" w:rsidRDefault="00C079E3" w:rsidP="00AD329D">
      <w:pPr>
        <w:pStyle w:val="14TexstOSNOVA1012"/>
        <w:spacing w:line="360" w:lineRule="auto"/>
        <w:ind w:firstLine="709"/>
        <w:jc w:val="center"/>
        <w:rPr>
          <w:rFonts w:ascii="Times New Roman" w:eastAsia="Times New Roman" w:hAnsi="Times New Roman" w:cs="Times New Roman"/>
          <w:b/>
          <w:bCs/>
          <w:color w:val="auto"/>
          <w:sz w:val="28"/>
          <w:szCs w:val="28"/>
        </w:rPr>
      </w:pPr>
      <w:r w:rsidRPr="00AD329D">
        <w:rPr>
          <w:rFonts w:ascii="Times New Roman" w:hAnsi="Times New Roman" w:cs="Times New Roman"/>
          <w:b/>
          <w:bCs/>
          <w:color w:val="auto"/>
          <w:sz w:val="28"/>
          <w:szCs w:val="28"/>
        </w:rPr>
        <w:t>Общая характеристика АООП НОО</w:t>
      </w:r>
    </w:p>
    <w:p w:rsidR="00F65069" w:rsidRPr="00AD329D" w:rsidRDefault="00C079E3" w:rsidP="00AD329D">
      <w:pPr>
        <w:widowControl w:val="0"/>
        <w:spacing w:after="0" w:line="360" w:lineRule="auto"/>
        <w:ind w:firstLine="709"/>
        <w:jc w:val="both"/>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Адаптированная основная образовательная программа начального общего образования глухих детей определяет содержание образования, его ожидаемые результаты и условия ее реализации.</w:t>
      </w:r>
    </w:p>
    <w:p w:rsidR="00F65069" w:rsidRPr="00AD329D" w:rsidRDefault="00C079E3" w:rsidP="00AD329D">
      <w:pPr>
        <w:pStyle w:val="14TexstOSNOVA1012"/>
        <w:spacing w:line="360" w:lineRule="auto"/>
        <w:ind w:firstLine="709"/>
        <w:rPr>
          <w:rFonts w:ascii="Times New Roman" w:eastAsia="Times New Roman" w:hAnsi="Times New Roman" w:cs="Times New Roman"/>
          <w:color w:val="auto"/>
          <w:kern w:val="1"/>
          <w:sz w:val="28"/>
          <w:szCs w:val="28"/>
        </w:rPr>
      </w:pPr>
      <w:r w:rsidRPr="00AD329D">
        <w:rPr>
          <w:rFonts w:ascii="Times New Roman" w:hAnsi="Times New Roman" w:cs="Times New Roman"/>
          <w:color w:val="auto"/>
          <w:kern w:val="1"/>
          <w:sz w:val="28"/>
          <w:szCs w:val="28"/>
        </w:rPr>
        <w:t>АООП НОО (вариант 1.2) предназначена для глухих детей, не имеющих дополнительных ограничений здоровья, препятствующих получению начального общего образования в условиях</w:t>
      </w:r>
      <w:r w:rsidRPr="00AD329D">
        <w:rPr>
          <w:rFonts w:ascii="Times New Roman" w:hAnsi="Times New Roman" w:cs="Times New Roman"/>
          <w:color w:val="auto"/>
          <w:sz w:val="28"/>
          <w:szCs w:val="28"/>
        </w:rPr>
        <w:t>, учитывающих их общие и особые образовательные потребности</w:t>
      </w:r>
      <w:r w:rsidRPr="00AD329D">
        <w:rPr>
          <w:rFonts w:ascii="Times New Roman" w:hAnsi="Times New Roman" w:cs="Times New Roman"/>
          <w:color w:val="auto"/>
          <w:kern w:val="1"/>
          <w:sz w:val="28"/>
          <w:szCs w:val="28"/>
        </w:rPr>
        <w:t xml:space="preserve">. </w:t>
      </w:r>
    </w:p>
    <w:p w:rsidR="00F65069" w:rsidRPr="00AD329D" w:rsidRDefault="00C079E3" w:rsidP="00AD329D">
      <w:pPr>
        <w:pStyle w:val="14TexstOSNOVA1012"/>
        <w:spacing w:line="360" w:lineRule="auto"/>
        <w:ind w:firstLine="709"/>
        <w:rPr>
          <w:rFonts w:ascii="Times New Roman" w:hAnsi="Times New Roman" w:cs="Times New Roman"/>
          <w:color w:val="auto"/>
          <w:kern w:val="1"/>
          <w:sz w:val="28"/>
          <w:szCs w:val="28"/>
        </w:rPr>
      </w:pPr>
      <w:r w:rsidRPr="00AD329D">
        <w:rPr>
          <w:rFonts w:ascii="Times New Roman" w:hAnsi="Times New Roman" w:cs="Times New Roman"/>
          <w:color w:val="auto"/>
          <w:kern w:val="1"/>
          <w:sz w:val="28"/>
          <w:szCs w:val="28"/>
        </w:rPr>
        <w:t>АООП НОО для обучающихся, перенесших операцию кохлеарной  имплантации, определяется с учетом результатов первоначального (запускающего) этапа реабилитации (прежде всего, способности естественного развития коммуникации и речи), готовности ребенка к освоению того или иного варианта АООП НОО.В дальнейшем, вариант АООП НОО может изменяться с учетом достижений обучающегося.</w:t>
      </w:r>
    </w:p>
    <w:p w:rsidR="00F65069" w:rsidRPr="00AD329D" w:rsidRDefault="00C079E3" w:rsidP="00AD329D">
      <w:pPr>
        <w:pStyle w:val="14TexstOSNOVA1012"/>
        <w:spacing w:line="360" w:lineRule="auto"/>
        <w:ind w:firstLine="709"/>
        <w:rPr>
          <w:rFonts w:ascii="Times New Roman" w:eastAsia="Times New Roman" w:hAnsi="Times New Roman" w:cs="Times New Roman"/>
          <w:color w:val="auto"/>
          <w:kern w:val="1"/>
          <w:sz w:val="28"/>
          <w:szCs w:val="28"/>
        </w:rPr>
      </w:pPr>
      <w:r w:rsidRPr="00AD329D">
        <w:rPr>
          <w:rFonts w:ascii="Times New Roman" w:hAnsi="Times New Roman" w:cs="Times New Roman"/>
          <w:color w:val="auto"/>
          <w:kern w:val="1"/>
          <w:sz w:val="28"/>
          <w:szCs w:val="28"/>
        </w:rPr>
        <w:lastRenderedPageBreak/>
        <w:t>На основе АООП НОО (вариант 1.2) глухие обучающиеся получают образование, сопоставимое по конечным достижениям, с образованием слышащих сверстников в пролонгированные сроки: пять лет (1 -5 классы) - для детей, получивших дошкольное образование, способствующее освоению начального основного образования на основе данного варианта АООП; шесть лет (1 дополнительный, 1- 6 классы) - для детей, не получивших дошкольное образование, способствующее освоению начального основного образования на основе на основе данного варианта АООП.</w:t>
      </w:r>
    </w:p>
    <w:p w:rsidR="00F65069" w:rsidRPr="00AD329D" w:rsidRDefault="00C079E3" w:rsidP="00AD329D">
      <w:pPr>
        <w:pStyle w:val="14TexstOSNOVA1012"/>
        <w:spacing w:line="360" w:lineRule="auto"/>
        <w:ind w:firstLine="709"/>
        <w:rPr>
          <w:rFonts w:ascii="Times New Roman" w:eastAsia="Times New Roman" w:hAnsi="Times New Roman" w:cs="Times New Roman"/>
          <w:color w:val="auto"/>
          <w:kern w:val="1"/>
          <w:sz w:val="28"/>
          <w:szCs w:val="28"/>
        </w:rPr>
      </w:pPr>
      <w:r w:rsidRPr="00AD329D">
        <w:rPr>
          <w:rFonts w:ascii="Times New Roman" w:hAnsi="Times New Roman" w:cs="Times New Roman"/>
          <w:color w:val="auto"/>
          <w:kern w:val="1"/>
          <w:sz w:val="28"/>
          <w:szCs w:val="28"/>
        </w:rPr>
        <w:t>Определение варианта основной образовательной программы для глухих обучающихся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F65069" w:rsidRPr="00AD329D" w:rsidRDefault="00C079E3" w:rsidP="00AD329D">
      <w:pPr>
        <w:pStyle w:val="14TexstOSNOVA1012"/>
        <w:spacing w:line="360" w:lineRule="auto"/>
        <w:ind w:firstLine="709"/>
        <w:rPr>
          <w:rFonts w:ascii="Times New Roman" w:eastAsia="Times New Roman" w:hAnsi="Times New Roman" w:cs="Times New Roman"/>
          <w:color w:val="auto"/>
          <w:kern w:val="1"/>
          <w:sz w:val="28"/>
          <w:szCs w:val="28"/>
        </w:rPr>
      </w:pPr>
      <w:r w:rsidRPr="00AD329D">
        <w:rPr>
          <w:rFonts w:ascii="Times New Roman" w:hAnsi="Times New Roman" w:cs="Times New Roman"/>
          <w:color w:val="auto"/>
          <w:kern w:val="1"/>
          <w:sz w:val="28"/>
          <w:szCs w:val="28"/>
        </w:rPr>
        <w:t>АООП НОО для обучающихся с ОВЗ, имеющих инвалидность, дополняется индивидуальной программой реабилитации (далее — ИПР) инвалида в части создания специальных условий получения образования.</w:t>
      </w:r>
    </w:p>
    <w:p w:rsidR="00F65069" w:rsidRPr="00AD329D" w:rsidRDefault="00C079E3" w:rsidP="00AD329D">
      <w:pPr>
        <w:pStyle w:val="14TexstOSNOVA1012"/>
        <w:spacing w:line="360" w:lineRule="auto"/>
        <w:ind w:firstLine="709"/>
        <w:rPr>
          <w:rFonts w:ascii="Times New Roman" w:eastAsia="Times New Roman" w:hAnsi="Times New Roman" w:cs="Times New Roman"/>
          <w:color w:val="auto"/>
          <w:kern w:val="1"/>
          <w:sz w:val="28"/>
          <w:szCs w:val="28"/>
        </w:rPr>
      </w:pPr>
      <w:r w:rsidRPr="00AD329D">
        <w:rPr>
          <w:rFonts w:ascii="Times New Roman" w:hAnsi="Times New Roman" w:cs="Times New Roman"/>
          <w:color w:val="auto"/>
          <w:kern w:val="1"/>
          <w:sz w:val="28"/>
          <w:szCs w:val="28"/>
        </w:rPr>
        <w:t>В спорных случаях (вариант 1.2 или 1.3) на момент поступления ребёнка в школу следует рекомендовать более сложную образовательную среду (вариант 1.2).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1.3.</w:t>
      </w:r>
    </w:p>
    <w:p w:rsidR="00F65069" w:rsidRPr="00AD329D" w:rsidRDefault="00C079E3" w:rsidP="00AD329D">
      <w:pPr>
        <w:pStyle w:val="14TexstOSNOVA1012"/>
        <w:spacing w:line="360" w:lineRule="auto"/>
        <w:ind w:firstLine="709"/>
        <w:rPr>
          <w:rFonts w:ascii="Times New Roman" w:eastAsia="Times New Roman" w:hAnsi="Times New Roman" w:cs="Times New Roman"/>
          <w:color w:val="auto"/>
          <w:spacing w:val="2"/>
          <w:sz w:val="28"/>
          <w:szCs w:val="28"/>
        </w:rPr>
      </w:pPr>
      <w:r w:rsidRPr="00AD329D">
        <w:rPr>
          <w:rFonts w:ascii="Times New Roman" w:hAnsi="Times New Roman" w:cs="Times New Roman"/>
          <w:color w:val="auto"/>
          <w:kern w:val="1"/>
          <w:sz w:val="28"/>
          <w:szCs w:val="28"/>
        </w:rPr>
        <w:t xml:space="preserve">На основе АООП НОО (вариант 1.2) формируется </w:t>
      </w:r>
      <w:r w:rsidRPr="00AD329D">
        <w:rPr>
          <w:rFonts w:ascii="Times New Roman" w:hAnsi="Times New Roman" w:cs="Times New Roman"/>
          <w:color w:val="auto"/>
          <w:sz w:val="28"/>
          <w:szCs w:val="28"/>
        </w:rPr>
        <w:t>социокультурная и образовательная среда в соответствии с общими и особыми образовательными потребностями данной категории обучающихся. Учитывается, что весь о</w:t>
      </w:r>
      <w:r w:rsidRPr="00AD329D">
        <w:rPr>
          <w:rFonts w:ascii="Times New Roman" w:hAnsi="Times New Roman" w:cs="Times New Roman"/>
          <w:color w:val="auto"/>
          <w:spacing w:val="2"/>
          <w:sz w:val="28"/>
          <w:szCs w:val="28"/>
        </w:rPr>
        <w:t xml:space="preserve">бразовательный процесс должен иметь образовательно-коррекционный характер, строиться на основе коммуникативно - деятельностного и личностно - ориетированного подходов при </w:t>
      </w:r>
      <w:r w:rsidRPr="00AD329D">
        <w:rPr>
          <w:rFonts w:ascii="Times New Roman" w:hAnsi="Times New Roman" w:cs="Times New Roman"/>
          <w:color w:val="auto"/>
          <w:kern w:val="1"/>
          <w:sz w:val="28"/>
          <w:szCs w:val="28"/>
        </w:rPr>
        <w:t xml:space="preserve">особом структурировании содержания обучения на основе усиления внимания к целенаправленному развитию словесной речи, формированию жизненной компетенции, применении как общих, </w:t>
      </w:r>
      <w:r w:rsidRPr="00AD329D">
        <w:rPr>
          <w:rFonts w:ascii="Times New Roman" w:hAnsi="Times New Roman" w:cs="Times New Roman"/>
          <w:color w:val="auto"/>
          <w:kern w:val="1"/>
          <w:sz w:val="28"/>
          <w:szCs w:val="28"/>
        </w:rPr>
        <w:lastRenderedPageBreak/>
        <w:t xml:space="preserve">так и специальных методов и приемов обучения, обязательном включении </w:t>
      </w:r>
      <w:r w:rsidRPr="00AD329D">
        <w:rPr>
          <w:rFonts w:ascii="Times New Roman" w:hAnsi="Times New Roman" w:cs="Times New Roman"/>
          <w:color w:val="auto"/>
          <w:sz w:val="28"/>
          <w:szCs w:val="28"/>
        </w:rPr>
        <w:t xml:space="preserve">специальных </w:t>
      </w:r>
      <w:r w:rsidRPr="00AD329D">
        <w:rPr>
          <w:rFonts w:ascii="Times New Roman" w:hAnsi="Times New Roman" w:cs="Times New Roman"/>
          <w:color w:val="auto"/>
          <w:kern w:val="1"/>
          <w:sz w:val="28"/>
          <w:szCs w:val="28"/>
        </w:rPr>
        <w:t xml:space="preserve">предметов коррекционно-развивающего направления. </w:t>
      </w:r>
      <w:r w:rsidRPr="00AD329D">
        <w:rPr>
          <w:rFonts w:ascii="Times New Roman" w:hAnsi="Times New Roman" w:cs="Times New Roman"/>
          <w:color w:val="auto"/>
          <w:spacing w:val="2"/>
          <w:sz w:val="28"/>
          <w:szCs w:val="28"/>
        </w:rPr>
        <w:t xml:space="preserve">Образовательно –коррекционный процесс реализуется в условиях специально педагогически созданной слухоречевой среды, предполагающей, в том числе, постоянное использование обучающимися звукоусиливающей аппаратуры разных типов (индивидуальных слуховых аппаратов; беспроводной аппаратуры, например, на радиопринципе; стационарной аппаратуры коллективного и индивидуального пользования при необходимости с дополнительной комплектацией вибротактильными устройствами и др.) </w:t>
      </w:r>
    </w:p>
    <w:p w:rsidR="00F65069" w:rsidRPr="00AD329D" w:rsidRDefault="00C079E3" w:rsidP="00AD329D">
      <w:pPr>
        <w:pStyle w:val="14TexstOSNOVA1012"/>
        <w:spacing w:line="360" w:lineRule="auto"/>
        <w:ind w:firstLine="709"/>
        <w:rPr>
          <w:rFonts w:ascii="Times New Roman" w:hAnsi="Times New Roman" w:cs="Times New Roman"/>
          <w:color w:val="auto"/>
          <w:sz w:val="28"/>
          <w:szCs w:val="28"/>
        </w:rPr>
      </w:pPr>
      <w:r w:rsidRPr="00AD329D">
        <w:rPr>
          <w:rFonts w:ascii="Times New Roman" w:hAnsi="Times New Roman" w:cs="Times New Roman"/>
          <w:color w:val="auto"/>
          <w:sz w:val="28"/>
          <w:szCs w:val="28"/>
        </w:rPr>
        <w:t>Достижение планируемых результатов освоения АООП НОО определяются по завершению обучения в начальной школе. Получая образование на основе АООП НОО (вариант 1.2) глухой обучающий имеет право на прохождение текущей, промежуточной и государственной итоговой аттестации в иных формах.</w:t>
      </w:r>
    </w:p>
    <w:p w:rsidR="00F65069" w:rsidRPr="00AD329D" w:rsidRDefault="00C079E3" w:rsidP="00AD329D">
      <w:pPr>
        <w:pStyle w:val="14TexstOSNOVA1012"/>
        <w:spacing w:line="360" w:lineRule="auto"/>
        <w:ind w:firstLine="709"/>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 xml:space="preserve">Реализация </w:t>
      </w:r>
      <w:r w:rsidRPr="00AD329D">
        <w:rPr>
          <w:rFonts w:ascii="Times New Roman" w:hAnsi="Times New Roman" w:cs="Times New Roman"/>
          <w:color w:val="auto"/>
          <w:kern w:val="1"/>
          <w:sz w:val="28"/>
          <w:szCs w:val="28"/>
        </w:rPr>
        <w:t xml:space="preserve">АООП (вариант 1.2) обеспечивает глухим обучающимся уровень начального общего образования, способствующий на этапе основного общего образования (в </w:t>
      </w:r>
      <w:r w:rsidRPr="00AD329D">
        <w:rPr>
          <w:rFonts w:ascii="Times New Roman" w:hAnsi="Times New Roman" w:cs="Times New Roman"/>
          <w:color w:val="auto"/>
          <w:sz w:val="28"/>
          <w:szCs w:val="28"/>
        </w:rPr>
        <w:t xml:space="preserve">соответствующих образовательных условиях) </w:t>
      </w:r>
      <w:r w:rsidRPr="00AD329D">
        <w:rPr>
          <w:rFonts w:ascii="Times New Roman" w:hAnsi="Times New Roman" w:cs="Times New Roman"/>
          <w:color w:val="auto"/>
          <w:kern w:val="1"/>
          <w:sz w:val="28"/>
          <w:szCs w:val="28"/>
        </w:rPr>
        <w:t xml:space="preserve">достижениюитоговых результатов, </w:t>
      </w:r>
      <w:r w:rsidRPr="00AD329D">
        <w:rPr>
          <w:rFonts w:ascii="Times New Roman" w:hAnsi="Times New Roman" w:cs="Times New Roman"/>
          <w:color w:val="auto"/>
          <w:sz w:val="28"/>
          <w:szCs w:val="28"/>
        </w:rPr>
        <w:t xml:space="preserve">сопоставимых с требованиями </w:t>
      </w:r>
      <w:r w:rsidRPr="00AD329D">
        <w:rPr>
          <w:rFonts w:ascii="Times New Roman" w:hAnsi="Times New Roman" w:cs="Times New Roman"/>
          <w:color w:val="auto"/>
          <w:kern w:val="1"/>
          <w:sz w:val="28"/>
          <w:szCs w:val="28"/>
        </w:rPr>
        <w:t>ФГОС основного общего образования, ч</w:t>
      </w:r>
      <w:r w:rsidRPr="00AD329D">
        <w:rPr>
          <w:rFonts w:ascii="Times New Roman" w:hAnsi="Times New Roman" w:cs="Times New Roman"/>
          <w:color w:val="auto"/>
          <w:sz w:val="28"/>
          <w:szCs w:val="28"/>
        </w:rPr>
        <w:t>то позволяет им продолжить образование, получить профессиональную подготовку, содействует наиболее полной социальной адаптации и интеграции в обществе.</w:t>
      </w:r>
    </w:p>
    <w:p w:rsidR="00F65069" w:rsidRPr="00AD329D" w:rsidRDefault="00C079E3" w:rsidP="00AD329D">
      <w:pPr>
        <w:pStyle w:val="14TexstOSNOVA1012"/>
        <w:spacing w:line="360" w:lineRule="auto"/>
        <w:ind w:firstLine="709"/>
        <w:rPr>
          <w:rFonts w:ascii="Times New Roman" w:eastAsia="Times New Roman" w:hAnsi="Times New Roman" w:cs="Times New Roman"/>
          <w:color w:val="auto"/>
          <w:spacing w:val="2"/>
          <w:sz w:val="28"/>
          <w:szCs w:val="28"/>
        </w:rPr>
      </w:pPr>
      <w:r w:rsidRPr="00AD329D">
        <w:rPr>
          <w:rFonts w:ascii="Times New Roman" w:hAnsi="Times New Roman" w:cs="Times New Roman"/>
          <w:color w:val="auto"/>
          <w:spacing w:val="2"/>
          <w:sz w:val="28"/>
          <w:szCs w:val="28"/>
        </w:rPr>
        <w:t>АООП НОО глухих обучающихся (вариант 1.2) реализуется образовательной организацией через урочную и внеурочную деятельность в соответствии с санитарно-эпидемиологическими правилами и нормативами.</w:t>
      </w:r>
    </w:p>
    <w:p w:rsidR="00F65069" w:rsidRPr="00AD329D" w:rsidRDefault="00C079E3" w:rsidP="00AD329D">
      <w:pPr>
        <w:pStyle w:val="14TexstOSNOVA1012"/>
        <w:spacing w:line="360" w:lineRule="auto"/>
        <w:ind w:firstLine="709"/>
        <w:rPr>
          <w:rFonts w:ascii="Times New Roman" w:eastAsia="Times New Roman" w:hAnsi="Times New Roman" w:cs="Times New Roman"/>
          <w:color w:val="auto"/>
          <w:spacing w:val="2"/>
          <w:sz w:val="28"/>
          <w:szCs w:val="28"/>
        </w:rPr>
      </w:pPr>
      <w:r w:rsidRPr="00AD329D">
        <w:rPr>
          <w:rFonts w:ascii="Times New Roman" w:hAnsi="Times New Roman" w:cs="Times New Roman"/>
          <w:color w:val="auto"/>
          <w:spacing w:val="2"/>
          <w:sz w:val="28"/>
          <w:szCs w:val="28"/>
        </w:rPr>
        <w:t>Адаптированная основная образовательная программа начального общего образования глухих обучающихся включает: обязательную часть и часть, формируемую участниками образовательного процесса.</w:t>
      </w:r>
    </w:p>
    <w:p w:rsidR="00F65069" w:rsidRPr="00AD329D" w:rsidRDefault="00C079E3" w:rsidP="00AD329D">
      <w:pPr>
        <w:pStyle w:val="14TexstOSNOVA1012"/>
        <w:spacing w:line="360" w:lineRule="auto"/>
        <w:ind w:firstLine="709"/>
        <w:rPr>
          <w:rFonts w:ascii="Times New Roman" w:eastAsia="Times New Roman" w:hAnsi="Times New Roman" w:cs="Times New Roman"/>
          <w:color w:val="auto"/>
          <w:spacing w:val="2"/>
          <w:sz w:val="28"/>
          <w:szCs w:val="28"/>
        </w:rPr>
      </w:pPr>
      <w:r w:rsidRPr="00AD329D">
        <w:rPr>
          <w:rFonts w:ascii="Times New Roman" w:hAnsi="Times New Roman" w:cs="Times New Roman"/>
          <w:color w:val="auto"/>
          <w:spacing w:val="2"/>
          <w:sz w:val="28"/>
          <w:szCs w:val="28"/>
        </w:rPr>
        <w:t>Обязательная часть образовательной программы для глухих обучающихся составляет 80%, часть, формируемая участниками образовательного процесса – 20% от общего объема адаптированной основной программы.</w:t>
      </w:r>
    </w:p>
    <w:p w:rsidR="00F65069" w:rsidRPr="00AD329D" w:rsidRDefault="00C079E3" w:rsidP="00AD329D">
      <w:pPr>
        <w:pStyle w:val="14TexstOSNOVA1012"/>
        <w:spacing w:line="360" w:lineRule="auto"/>
        <w:ind w:firstLine="709"/>
        <w:rPr>
          <w:rFonts w:ascii="Times New Roman" w:eastAsia="Times New Roman" w:hAnsi="Times New Roman" w:cs="Times New Roman"/>
          <w:color w:val="auto"/>
          <w:spacing w:val="2"/>
          <w:sz w:val="28"/>
          <w:szCs w:val="28"/>
        </w:rPr>
      </w:pPr>
      <w:r w:rsidRPr="00AD329D">
        <w:rPr>
          <w:rFonts w:ascii="Times New Roman" w:hAnsi="Times New Roman" w:cs="Times New Roman"/>
          <w:color w:val="auto"/>
          <w:spacing w:val="2"/>
          <w:sz w:val="28"/>
          <w:szCs w:val="28"/>
        </w:rPr>
        <w:lastRenderedPageBreak/>
        <w:t>Образовательная организация должна обеспечить требуемые для данного варианта и категории обучающихся условия обучения и воспитания. Для обеспечения освоения глухими обучающимися АООП НОО может быть реализована сетевая форма взаимодействия с использованием ресурсов как образовательных, так и иных организаций, включая, организации здравоохранения (прежде всего, сурдологические центры (кабинеты).</w:t>
      </w:r>
    </w:p>
    <w:p w:rsidR="00F65069" w:rsidRPr="00AD329D" w:rsidRDefault="00C079E3" w:rsidP="00AD329D">
      <w:pPr>
        <w:pStyle w:val="14TexstOSNOVA1012"/>
        <w:spacing w:line="360" w:lineRule="auto"/>
        <w:ind w:firstLine="709"/>
        <w:rPr>
          <w:rFonts w:ascii="Times New Roman" w:eastAsia="Times New Roman" w:hAnsi="Times New Roman" w:cs="Times New Roman"/>
          <w:b/>
          <w:bCs/>
          <w:color w:val="auto"/>
          <w:sz w:val="28"/>
          <w:szCs w:val="28"/>
        </w:rPr>
      </w:pPr>
      <w:r w:rsidRPr="00AD329D">
        <w:rPr>
          <w:rFonts w:ascii="Times New Roman" w:hAnsi="Times New Roman" w:cs="Times New Roman"/>
          <w:color w:val="auto"/>
          <w:spacing w:val="2"/>
          <w:sz w:val="28"/>
          <w:szCs w:val="28"/>
        </w:rPr>
        <w:t>Предусматривается возможность гибкой смены образовательного маршрута, программ и условий получения НОО обучающимися с ОВЗ на основе комплексной оценки личностных, метапредметных и предметных результатов освоения АООП НОО, заключения психолого-медико-педагогической комиссии (далее – ПМПК) и мнения родителей (законных представителей).</w:t>
      </w:r>
    </w:p>
    <w:p w:rsidR="00F65069" w:rsidRPr="00AD329D" w:rsidRDefault="00C079E3" w:rsidP="00AD329D">
      <w:pPr>
        <w:spacing w:after="0" w:line="360" w:lineRule="auto"/>
        <w:ind w:firstLine="709"/>
        <w:jc w:val="both"/>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В структуре АООП  НОО (вариант 1.2) представлены три раздела – целевой, содержательный и организационный</w:t>
      </w:r>
    </w:p>
    <w:p w:rsidR="00F65069" w:rsidRPr="00AD329D" w:rsidRDefault="00C079E3" w:rsidP="000A374A">
      <w:pPr>
        <w:pStyle w:val="a9"/>
        <w:numPr>
          <w:ilvl w:val="0"/>
          <w:numId w:val="153"/>
        </w:numPr>
        <w:tabs>
          <w:tab w:val="num" w:pos="832"/>
          <w:tab w:val="left" w:pos="876"/>
        </w:tabs>
        <w:ind w:left="0" w:firstLine="709"/>
        <w:jc w:val="both"/>
        <w:rPr>
          <w:rFonts w:ascii="Times New Roman" w:hAnsi="Times New Roman" w:cs="Times New Roman"/>
          <w:color w:val="auto"/>
          <w:sz w:val="28"/>
          <w:szCs w:val="28"/>
        </w:rPr>
      </w:pPr>
      <w:r w:rsidRPr="00AD329D">
        <w:rPr>
          <w:rFonts w:ascii="Times New Roman" w:hAnsi="Times New Roman" w:cs="Times New Roman"/>
          <w:color w:val="auto"/>
          <w:sz w:val="28"/>
          <w:szCs w:val="28"/>
        </w:rPr>
        <w:t>Целевой раздел включает:</w:t>
      </w:r>
    </w:p>
    <w:p w:rsidR="00F65069" w:rsidRPr="00AD329D" w:rsidRDefault="00C079E3" w:rsidP="000A374A">
      <w:pPr>
        <w:numPr>
          <w:ilvl w:val="0"/>
          <w:numId w:val="154"/>
        </w:numPr>
        <w:tabs>
          <w:tab w:val="num" w:pos="425"/>
          <w:tab w:val="left" w:pos="502"/>
        </w:tabs>
        <w:suppressAutoHyphens/>
        <w:spacing w:after="0" w:line="360" w:lineRule="auto"/>
        <w:ind w:left="0" w:firstLine="709"/>
        <w:jc w:val="both"/>
        <w:rPr>
          <w:rFonts w:ascii="Times New Roman" w:eastAsia="Times New Roman" w:hAnsi="Times New Roman" w:cs="Times New Roman"/>
          <w:color w:val="auto"/>
          <w:spacing w:val="1"/>
          <w:sz w:val="28"/>
          <w:szCs w:val="28"/>
        </w:rPr>
      </w:pPr>
      <w:r w:rsidRPr="00AD329D">
        <w:rPr>
          <w:rFonts w:ascii="Times New Roman" w:hAnsi="Times New Roman" w:cs="Times New Roman"/>
          <w:color w:val="auto"/>
          <w:spacing w:val="2"/>
          <w:sz w:val="28"/>
          <w:szCs w:val="28"/>
        </w:rPr>
        <w:t>Пояснительную записку, в которой раскрыты цели и задачи, срок освоения АООП, психолого-педагогическая характеристика обучающихся (требования к развитию обучающихся).</w:t>
      </w:r>
    </w:p>
    <w:p w:rsidR="00F65069" w:rsidRPr="00AD329D" w:rsidRDefault="00C079E3" w:rsidP="000A374A">
      <w:pPr>
        <w:numPr>
          <w:ilvl w:val="0"/>
          <w:numId w:val="155"/>
        </w:numPr>
        <w:tabs>
          <w:tab w:val="num" w:pos="425"/>
          <w:tab w:val="left" w:pos="502"/>
        </w:tabs>
        <w:suppressAutoHyphens/>
        <w:spacing w:after="0" w:line="360" w:lineRule="auto"/>
        <w:ind w:left="0" w:firstLine="709"/>
        <w:jc w:val="both"/>
        <w:rPr>
          <w:rFonts w:ascii="Times New Roman" w:eastAsia="Times New Roman" w:hAnsi="Times New Roman" w:cs="Times New Roman"/>
          <w:color w:val="auto"/>
          <w:spacing w:val="1"/>
          <w:sz w:val="28"/>
          <w:szCs w:val="28"/>
        </w:rPr>
      </w:pPr>
      <w:r w:rsidRPr="00AD329D">
        <w:rPr>
          <w:rFonts w:ascii="Times New Roman" w:hAnsi="Times New Roman" w:cs="Times New Roman"/>
          <w:color w:val="auto"/>
          <w:spacing w:val="2"/>
          <w:sz w:val="28"/>
          <w:szCs w:val="28"/>
        </w:rPr>
        <w:t>Планируемые результаты освоения обучающимися адаптированной основной образовательной программы начального общего образования.</w:t>
      </w:r>
    </w:p>
    <w:p w:rsidR="00F65069" w:rsidRPr="00AD329D" w:rsidRDefault="00C079E3" w:rsidP="000A374A">
      <w:pPr>
        <w:numPr>
          <w:ilvl w:val="0"/>
          <w:numId w:val="156"/>
        </w:numPr>
        <w:tabs>
          <w:tab w:val="num" w:pos="425"/>
          <w:tab w:val="left" w:pos="502"/>
        </w:tabs>
        <w:suppressAutoHyphens/>
        <w:spacing w:after="0" w:line="360" w:lineRule="auto"/>
        <w:ind w:left="0" w:firstLine="709"/>
        <w:jc w:val="both"/>
        <w:rPr>
          <w:rFonts w:ascii="Times New Roman" w:eastAsia="Times New Roman" w:hAnsi="Times New Roman" w:cs="Times New Roman"/>
          <w:color w:val="auto"/>
          <w:spacing w:val="1"/>
          <w:sz w:val="28"/>
          <w:szCs w:val="28"/>
        </w:rPr>
      </w:pPr>
      <w:r w:rsidRPr="00AD329D">
        <w:rPr>
          <w:rFonts w:ascii="Times New Roman" w:hAnsi="Times New Roman" w:cs="Times New Roman"/>
          <w:color w:val="auto"/>
          <w:spacing w:val="2"/>
          <w:sz w:val="28"/>
          <w:szCs w:val="28"/>
        </w:rPr>
        <w:t>Система оценки достижения глухими обучающимися планируемых результатов освоения адаптированной основной образовательной программы начального общего образования.</w:t>
      </w:r>
    </w:p>
    <w:p w:rsidR="00F65069" w:rsidRPr="00AD329D" w:rsidRDefault="00C079E3" w:rsidP="00AD329D">
      <w:pPr>
        <w:spacing w:after="0" w:line="360" w:lineRule="auto"/>
        <w:ind w:firstLine="709"/>
        <w:jc w:val="both"/>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 xml:space="preserve">2. Содержательный раздел, включающий: </w:t>
      </w:r>
    </w:p>
    <w:p w:rsidR="00F65069" w:rsidRPr="00AD329D" w:rsidRDefault="00C079E3" w:rsidP="000A374A">
      <w:pPr>
        <w:numPr>
          <w:ilvl w:val="0"/>
          <w:numId w:val="157"/>
        </w:numPr>
        <w:tabs>
          <w:tab w:val="num" w:pos="425"/>
          <w:tab w:val="left" w:pos="502"/>
        </w:tabs>
        <w:suppressAutoHyphens/>
        <w:spacing w:after="0" w:line="360" w:lineRule="auto"/>
        <w:ind w:left="0" w:firstLine="709"/>
        <w:jc w:val="both"/>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Программу формирования универсальных учебных действий у глухих обучающихся.</w:t>
      </w:r>
    </w:p>
    <w:p w:rsidR="00F65069" w:rsidRPr="00AD329D" w:rsidRDefault="00C079E3" w:rsidP="000A374A">
      <w:pPr>
        <w:numPr>
          <w:ilvl w:val="0"/>
          <w:numId w:val="158"/>
        </w:numPr>
        <w:tabs>
          <w:tab w:val="num" w:pos="425"/>
          <w:tab w:val="left" w:pos="502"/>
        </w:tabs>
        <w:suppressAutoHyphens/>
        <w:spacing w:after="0" w:line="360" w:lineRule="auto"/>
        <w:ind w:left="0" w:firstLine="709"/>
        <w:jc w:val="both"/>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Программы учебных предметов, курсов.</w:t>
      </w:r>
    </w:p>
    <w:p w:rsidR="00F65069" w:rsidRPr="00AD329D" w:rsidRDefault="00C079E3" w:rsidP="000A374A">
      <w:pPr>
        <w:numPr>
          <w:ilvl w:val="0"/>
          <w:numId w:val="159"/>
        </w:numPr>
        <w:tabs>
          <w:tab w:val="num" w:pos="425"/>
          <w:tab w:val="left" w:pos="502"/>
        </w:tabs>
        <w:suppressAutoHyphens/>
        <w:spacing w:after="0" w:line="360" w:lineRule="auto"/>
        <w:ind w:left="0" w:firstLine="709"/>
        <w:jc w:val="both"/>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Программу духовно-нравственного развития глухих обучающихся.</w:t>
      </w:r>
    </w:p>
    <w:p w:rsidR="00F65069" w:rsidRPr="00AD329D" w:rsidRDefault="00C079E3" w:rsidP="000A374A">
      <w:pPr>
        <w:numPr>
          <w:ilvl w:val="0"/>
          <w:numId w:val="160"/>
        </w:numPr>
        <w:tabs>
          <w:tab w:val="num" w:pos="425"/>
          <w:tab w:val="left" w:pos="502"/>
        </w:tabs>
        <w:suppressAutoHyphens/>
        <w:spacing w:after="0" w:line="360" w:lineRule="auto"/>
        <w:ind w:left="0" w:firstLine="709"/>
        <w:jc w:val="both"/>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lastRenderedPageBreak/>
        <w:t>Программу формирования экологической культуры, здорового и  безопасного образа жизни у глухих обучающихся.</w:t>
      </w:r>
    </w:p>
    <w:p w:rsidR="00F65069" w:rsidRPr="00AD329D" w:rsidRDefault="00C079E3" w:rsidP="000A374A">
      <w:pPr>
        <w:numPr>
          <w:ilvl w:val="0"/>
          <w:numId w:val="161"/>
        </w:numPr>
        <w:tabs>
          <w:tab w:val="num" w:pos="425"/>
          <w:tab w:val="left" w:pos="502"/>
        </w:tabs>
        <w:suppressAutoHyphens/>
        <w:spacing w:after="0" w:line="360" w:lineRule="auto"/>
        <w:ind w:left="0" w:firstLine="709"/>
        <w:jc w:val="both"/>
        <w:rPr>
          <w:rFonts w:ascii="Times New Roman" w:eastAsia="Times New Roman" w:hAnsi="Times New Roman" w:cs="Times New Roman"/>
          <w:color w:val="auto"/>
          <w:spacing w:val="1"/>
          <w:sz w:val="28"/>
          <w:szCs w:val="28"/>
        </w:rPr>
      </w:pPr>
      <w:r w:rsidRPr="00AD329D">
        <w:rPr>
          <w:rFonts w:ascii="Times New Roman" w:hAnsi="Times New Roman" w:cs="Times New Roman"/>
          <w:color w:val="auto"/>
          <w:spacing w:val="2"/>
          <w:sz w:val="28"/>
          <w:szCs w:val="28"/>
        </w:rPr>
        <w:t>Программу коррекционной работы.</w:t>
      </w:r>
    </w:p>
    <w:p w:rsidR="00F65069" w:rsidRPr="00AD329D" w:rsidRDefault="00C079E3" w:rsidP="000A374A">
      <w:pPr>
        <w:numPr>
          <w:ilvl w:val="0"/>
          <w:numId w:val="162"/>
        </w:numPr>
        <w:tabs>
          <w:tab w:val="num" w:pos="425"/>
          <w:tab w:val="left" w:pos="502"/>
        </w:tabs>
        <w:suppressAutoHyphens/>
        <w:spacing w:after="0" w:line="360" w:lineRule="auto"/>
        <w:ind w:left="0" w:firstLine="709"/>
        <w:jc w:val="both"/>
        <w:rPr>
          <w:rFonts w:ascii="Times New Roman" w:eastAsia="Times New Roman" w:hAnsi="Times New Roman" w:cs="Times New Roman"/>
          <w:color w:val="auto"/>
          <w:spacing w:val="1"/>
          <w:sz w:val="28"/>
          <w:szCs w:val="28"/>
        </w:rPr>
      </w:pPr>
      <w:r w:rsidRPr="00AD329D">
        <w:rPr>
          <w:rFonts w:ascii="Times New Roman" w:hAnsi="Times New Roman" w:cs="Times New Roman"/>
          <w:color w:val="auto"/>
          <w:spacing w:val="2"/>
          <w:sz w:val="28"/>
          <w:szCs w:val="28"/>
        </w:rPr>
        <w:t>Программу внеурочной деятельности.</w:t>
      </w:r>
    </w:p>
    <w:p w:rsidR="00F65069" w:rsidRPr="00AD329D" w:rsidRDefault="00C079E3" w:rsidP="000A374A">
      <w:pPr>
        <w:pStyle w:val="a9"/>
        <w:numPr>
          <w:ilvl w:val="0"/>
          <w:numId w:val="163"/>
        </w:numPr>
        <w:tabs>
          <w:tab w:val="num" w:pos="1192"/>
          <w:tab w:val="left" w:pos="1236"/>
        </w:tabs>
        <w:ind w:left="0" w:firstLine="709"/>
        <w:jc w:val="both"/>
        <w:rPr>
          <w:rFonts w:ascii="Times New Roman" w:hAnsi="Times New Roman" w:cs="Times New Roman"/>
          <w:color w:val="auto"/>
          <w:spacing w:val="2"/>
          <w:sz w:val="28"/>
          <w:szCs w:val="28"/>
        </w:rPr>
      </w:pPr>
      <w:r w:rsidRPr="00AD329D">
        <w:rPr>
          <w:rFonts w:ascii="Times New Roman" w:hAnsi="Times New Roman" w:cs="Times New Roman"/>
          <w:color w:val="auto"/>
          <w:spacing w:val="2"/>
          <w:sz w:val="28"/>
          <w:szCs w:val="28"/>
        </w:rPr>
        <w:t>Организационный раздел, включающий:</w:t>
      </w:r>
    </w:p>
    <w:p w:rsidR="00F65069" w:rsidRPr="00AD329D" w:rsidRDefault="00C079E3" w:rsidP="000A374A">
      <w:pPr>
        <w:numPr>
          <w:ilvl w:val="0"/>
          <w:numId w:val="164"/>
        </w:numPr>
        <w:tabs>
          <w:tab w:val="num" w:pos="425"/>
          <w:tab w:val="left" w:pos="502"/>
        </w:tabs>
        <w:suppressAutoHyphens/>
        <w:spacing w:after="0" w:line="360" w:lineRule="auto"/>
        <w:ind w:left="0" w:firstLine="709"/>
        <w:jc w:val="both"/>
        <w:rPr>
          <w:rFonts w:ascii="Times New Roman" w:eastAsia="Times New Roman" w:hAnsi="Times New Roman" w:cs="Times New Roman"/>
          <w:color w:val="auto"/>
          <w:spacing w:val="1"/>
          <w:sz w:val="28"/>
          <w:szCs w:val="28"/>
        </w:rPr>
      </w:pPr>
      <w:r w:rsidRPr="00AD329D">
        <w:rPr>
          <w:rFonts w:ascii="Times New Roman" w:hAnsi="Times New Roman" w:cs="Times New Roman"/>
          <w:color w:val="auto"/>
          <w:spacing w:val="2"/>
          <w:sz w:val="28"/>
          <w:szCs w:val="28"/>
        </w:rPr>
        <w:t>Учебный план</w:t>
      </w:r>
    </w:p>
    <w:p w:rsidR="00F65069" w:rsidRPr="00AD329D" w:rsidRDefault="00C079E3" w:rsidP="000A374A">
      <w:pPr>
        <w:numPr>
          <w:ilvl w:val="0"/>
          <w:numId w:val="165"/>
        </w:numPr>
        <w:tabs>
          <w:tab w:val="num" w:pos="425"/>
          <w:tab w:val="left" w:pos="502"/>
        </w:tabs>
        <w:suppressAutoHyphens/>
        <w:spacing w:after="0" w:line="360" w:lineRule="auto"/>
        <w:ind w:left="0" w:firstLine="709"/>
        <w:jc w:val="both"/>
        <w:rPr>
          <w:rFonts w:ascii="Times New Roman" w:eastAsia="Times New Roman" w:hAnsi="Times New Roman" w:cs="Times New Roman"/>
          <w:color w:val="auto"/>
          <w:spacing w:val="1"/>
          <w:sz w:val="28"/>
          <w:szCs w:val="28"/>
        </w:rPr>
      </w:pPr>
      <w:r w:rsidRPr="00AD329D">
        <w:rPr>
          <w:rFonts w:ascii="Times New Roman" w:hAnsi="Times New Roman" w:cs="Times New Roman"/>
          <w:color w:val="auto"/>
          <w:spacing w:val="2"/>
          <w:sz w:val="28"/>
          <w:szCs w:val="28"/>
        </w:rPr>
        <w:t xml:space="preserve">Систему условий реализации адаптированной основной образовательной программы начального общего образования. </w:t>
      </w:r>
    </w:p>
    <w:p w:rsidR="00F65069" w:rsidRPr="00AD329D" w:rsidRDefault="00C079E3" w:rsidP="00AD329D">
      <w:pPr>
        <w:pStyle w:val="a9"/>
        <w:tabs>
          <w:tab w:val="left" w:pos="426"/>
          <w:tab w:val="right" w:leader="dot" w:pos="9329"/>
        </w:tabs>
        <w:ind w:left="0" w:firstLine="709"/>
        <w:rPr>
          <w:rFonts w:ascii="Times New Roman" w:hAnsi="Times New Roman" w:cs="Times New Roman"/>
          <w:color w:val="auto"/>
          <w:spacing w:val="2"/>
          <w:sz w:val="28"/>
          <w:szCs w:val="28"/>
        </w:rPr>
      </w:pPr>
      <w:r w:rsidRPr="00AD329D">
        <w:rPr>
          <w:rFonts w:ascii="Times New Roman" w:hAnsi="Times New Roman" w:cs="Times New Roman"/>
          <w:color w:val="auto"/>
          <w:spacing w:val="2"/>
          <w:sz w:val="28"/>
          <w:szCs w:val="28"/>
        </w:rPr>
        <w:t>Психолого</w:t>
      </w:r>
      <w:r w:rsidRPr="00AD329D">
        <w:rPr>
          <w:rFonts w:ascii="Times New Roman" w:hAnsi="Times New Roman" w:cs="Times New Roman"/>
          <w:b/>
          <w:bCs/>
          <w:color w:val="auto"/>
          <w:spacing w:val="2"/>
          <w:sz w:val="28"/>
          <w:szCs w:val="28"/>
        </w:rPr>
        <w:t>-</w:t>
      </w:r>
      <w:r w:rsidRPr="00AD329D">
        <w:rPr>
          <w:rFonts w:ascii="Times New Roman" w:hAnsi="Times New Roman" w:cs="Times New Roman"/>
          <w:color w:val="auto"/>
          <w:spacing w:val="2"/>
          <w:sz w:val="28"/>
          <w:szCs w:val="28"/>
        </w:rPr>
        <w:t>педагогическая характеристика глухих обучающихся</w:t>
      </w:r>
    </w:p>
    <w:p w:rsidR="00F65069" w:rsidRPr="00AD329D" w:rsidRDefault="00C079E3" w:rsidP="00AD329D">
      <w:pPr>
        <w:pStyle w:val="14TexstOSNOVA1012"/>
        <w:spacing w:line="360" w:lineRule="auto"/>
        <w:ind w:firstLine="709"/>
        <w:rPr>
          <w:rFonts w:ascii="Times New Roman" w:eastAsia="Times New Roman" w:hAnsi="Times New Roman" w:cs="Times New Roman"/>
          <w:color w:val="auto"/>
          <w:kern w:val="1"/>
          <w:sz w:val="28"/>
          <w:szCs w:val="28"/>
        </w:rPr>
      </w:pPr>
      <w:r w:rsidRPr="00AD329D">
        <w:rPr>
          <w:rFonts w:ascii="Times New Roman" w:hAnsi="Times New Roman" w:cs="Times New Roman"/>
          <w:color w:val="auto"/>
          <w:sz w:val="28"/>
          <w:szCs w:val="28"/>
        </w:rPr>
        <w:t xml:space="preserve">На основе АООП НОО (вариант 1.2) обучаются дети с двусторонней сенсоневральной глухотой, </w:t>
      </w:r>
      <w:r w:rsidRPr="00AD329D">
        <w:rPr>
          <w:rFonts w:ascii="Times New Roman" w:hAnsi="Times New Roman" w:cs="Times New Roman"/>
          <w:color w:val="auto"/>
          <w:kern w:val="1"/>
          <w:sz w:val="28"/>
          <w:szCs w:val="28"/>
        </w:rPr>
        <w:t xml:space="preserve">не имеющие дополнительных ограничений здоровья, препятствующих получению образования, сопоставимого по итоговым достижениям с образованием слышащих сверстников. К началу школьного обучения эти </w:t>
      </w:r>
      <w:r w:rsidRPr="00AD329D">
        <w:rPr>
          <w:rFonts w:ascii="Times New Roman" w:hAnsi="Times New Roman" w:cs="Times New Roman"/>
          <w:color w:val="auto"/>
          <w:sz w:val="28"/>
          <w:szCs w:val="28"/>
        </w:rPr>
        <w:t xml:space="preserve">дети </w:t>
      </w:r>
      <w:r w:rsidRPr="00AD329D">
        <w:rPr>
          <w:rFonts w:ascii="Times New Roman" w:hAnsi="Times New Roman" w:cs="Times New Roman"/>
          <w:color w:val="auto"/>
          <w:kern w:val="1"/>
          <w:sz w:val="28"/>
          <w:szCs w:val="28"/>
        </w:rPr>
        <w:t xml:space="preserve">не достигают уровня развития, позволяющего им </w:t>
      </w:r>
      <w:r w:rsidRPr="00AD329D">
        <w:rPr>
          <w:rFonts w:ascii="Times New Roman" w:hAnsi="Times New Roman" w:cs="Times New Roman"/>
          <w:color w:val="auto"/>
          <w:sz w:val="28"/>
          <w:szCs w:val="28"/>
        </w:rPr>
        <w:t>получить начальное общее образование на основе АООП НОО (вариант1.1) в календарные сроки, предусмотренные ФГОС НОО, находясь в среде слышащих нормально развивающихся сверстников.</w:t>
      </w:r>
    </w:p>
    <w:p w:rsidR="00F65069" w:rsidRPr="00AD329D" w:rsidRDefault="00C079E3" w:rsidP="00AD329D">
      <w:pPr>
        <w:pStyle w:val="14TexstOSNOVA1012"/>
        <w:spacing w:line="360" w:lineRule="auto"/>
        <w:ind w:firstLine="709"/>
        <w:rPr>
          <w:rFonts w:ascii="Times New Roman" w:eastAsia="Times New Roman" w:hAnsi="Times New Roman" w:cs="Times New Roman"/>
          <w:color w:val="auto"/>
          <w:kern w:val="1"/>
          <w:sz w:val="28"/>
          <w:szCs w:val="28"/>
        </w:rPr>
      </w:pPr>
      <w:r w:rsidRPr="00AD329D">
        <w:rPr>
          <w:rFonts w:ascii="Times New Roman" w:hAnsi="Times New Roman" w:cs="Times New Roman"/>
          <w:color w:val="auto"/>
          <w:kern w:val="1"/>
          <w:sz w:val="28"/>
          <w:szCs w:val="28"/>
        </w:rPr>
        <w:t xml:space="preserve">Для наиболее полноценного личностного развития данной категории глухих детей, получения ими качественного образования, социальной адаптации необходимо  создание образовательных условий, учитывающих их общие и особые образовательные потребности,в том числе, связанные с овладением словесной речью (в устной и письменной формах), наиболее полноценным развитием познавательной деятельности, жизненных компетенций. </w:t>
      </w:r>
    </w:p>
    <w:p w:rsidR="00F65069" w:rsidRPr="00AD329D" w:rsidRDefault="00C079E3" w:rsidP="00AD329D">
      <w:pPr>
        <w:pStyle w:val="14TexstOSNOVA1012"/>
        <w:spacing w:line="360" w:lineRule="auto"/>
        <w:ind w:firstLine="709"/>
        <w:rPr>
          <w:rFonts w:ascii="Times New Roman" w:eastAsia="Times New Roman" w:hAnsi="Times New Roman" w:cs="Times New Roman"/>
          <w:color w:val="auto"/>
          <w:kern w:val="1"/>
          <w:sz w:val="28"/>
          <w:szCs w:val="28"/>
        </w:rPr>
      </w:pPr>
      <w:r w:rsidRPr="00AD329D">
        <w:rPr>
          <w:rFonts w:ascii="Times New Roman" w:hAnsi="Times New Roman" w:cs="Times New Roman"/>
          <w:color w:val="auto"/>
          <w:kern w:val="1"/>
          <w:sz w:val="28"/>
          <w:szCs w:val="28"/>
        </w:rPr>
        <w:t xml:space="preserve">Начальное общее образование на основе АООП НОО (вариант 1.2) обучающиеся получают  в пролонгированные сроки: пять лет (1 -5 классы) - для глухих детей, получивших дошкольное образование; шесть лет  (1 дополнительный, 1- 5 классы) - для глухих детей, не получивших дошкольное образование, способствующее качественному начальному общему образованию на основе данного варианта АООП. </w:t>
      </w:r>
    </w:p>
    <w:p w:rsidR="00F65069" w:rsidRPr="00AD329D" w:rsidRDefault="00C079E3" w:rsidP="00AD329D">
      <w:pPr>
        <w:pStyle w:val="14TexstOSNOVA1012"/>
        <w:spacing w:line="360" w:lineRule="auto"/>
        <w:ind w:firstLine="709"/>
        <w:rPr>
          <w:rFonts w:ascii="Times New Roman" w:eastAsia="Times New Roman" w:hAnsi="Times New Roman" w:cs="Times New Roman"/>
          <w:color w:val="auto"/>
          <w:kern w:val="1"/>
          <w:sz w:val="28"/>
          <w:szCs w:val="28"/>
        </w:rPr>
      </w:pPr>
      <w:r w:rsidRPr="00AD329D">
        <w:rPr>
          <w:rFonts w:ascii="Times New Roman" w:hAnsi="Times New Roman" w:cs="Times New Roman"/>
          <w:color w:val="auto"/>
          <w:kern w:val="1"/>
          <w:sz w:val="28"/>
          <w:szCs w:val="28"/>
        </w:rPr>
        <w:lastRenderedPageBreak/>
        <w:t xml:space="preserve">АООП НОО (вариант 1.2) предусматривает, что образовательный процесс  на всех уроках, занятиях, во внеурочное время имеет коррекционно – развивающую направленность, обязательное включение предметов коррекционно – развивающей области, способствующих наиболее полноценному личностному развитию обучающихся, качественному образованию, социальной адаптации и интеграции в обществе. </w:t>
      </w:r>
    </w:p>
    <w:p w:rsidR="00F65069" w:rsidRPr="00AD329D" w:rsidRDefault="00C079E3" w:rsidP="00AD329D">
      <w:pPr>
        <w:spacing w:after="0" w:line="360" w:lineRule="auto"/>
        <w:ind w:firstLine="709"/>
        <w:jc w:val="both"/>
        <w:rPr>
          <w:rFonts w:ascii="Times New Roman" w:eastAsia="Times New Roman" w:hAnsi="Times New Roman" w:cs="Times New Roman"/>
          <w:b/>
          <w:bCs/>
          <w:color w:val="auto"/>
          <w:sz w:val="28"/>
          <w:szCs w:val="28"/>
        </w:rPr>
      </w:pPr>
      <w:r w:rsidRPr="00AD329D">
        <w:rPr>
          <w:rFonts w:ascii="Times New Roman" w:hAnsi="Times New Roman" w:cs="Times New Roman"/>
          <w:b/>
          <w:bCs/>
          <w:color w:val="auto"/>
          <w:sz w:val="28"/>
          <w:szCs w:val="28"/>
        </w:rPr>
        <w:t xml:space="preserve">Особые образовательные потребности глухих обучающихся </w:t>
      </w:r>
    </w:p>
    <w:p w:rsidR="00F65069" w:rsidRPr="00AD329D" w:rsidRDefault="00C079E3" w:rsidP="00AD329D">
      <w:pPr>
        <w:spacing w:after="0" w:line="360" w:lineRule="auto"/>
        <w:ind w:firstLine="709"/>
        <w:jc w:val="both"/>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Особые образовательные потребности глухих обучающихся на основе АООП НОО (вариант 1.2) включают:</w:t>
      </w:r>
    </w:p>
    <w:p w:rsidR="00F65069" w:rsidRPr="00AD329D" w:rsidRDefault="00C079E3" w:rsidP="000A374A">
      <w:pPr>
        <w:pStyle w:val="18TexstSPISOK1"/>
        <w:numPr>
          <w:ilvl w:val="0"/>
          <w:numId w:val="166"/>
        </w:numPr>
        <w:tabs>
          <w:tab w:val="clear" w:pos="360"/>
          <w:tab w:val="clear" w:pos="640"/>
          <w:tab w:val="num" w:pos="257"/>
        </w:tabs>
        <w:spacing w:line="360" w:lineRule="auto"/>
        <w:ind w:left="0" w:firstLine="709"/>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 xml:space="preserve"> условия обучения, обеспечивающие образовательно-коррекционную направленность всего образовательного процесса основе коммуникативно - деятельностного и личностно - ориетированного подходов при обязательном создании слухоречевой среды, целенаправленном и систематическом развитии словесной речи (в устной и письменной формах), познавательной деятельности, расширении жизненных компетенций глухих детей; </w:t>
      </w:r>
    </w:p>
    <w:p w:rsidR="00F65069" w:rsidRPr="00AD329D" w:rsidRDefault="00C079E3" w:rsidP="000A374A">
      <w:pPr>
        <w:pStyle w:val="18TexstSPISOK1"/>
        <w:numPr>
          <w:ilvl w:val="0"/>
          <w:numId w:val="167"/>
        </w:numPr>
        <w:tabs>
          <w:tab w:val="clear" w:pos="360"/>
          <w:tab w:val="clear" w:pos="640"/>
          <w:tab w:val="num" w:pos="257"/>
        </w:tabs>
        <w:spacing w:line="360" w:lineRule="auto"/>
        <w:ind w:left="0" w:firstLine="709"/>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обеспечение деловой и эмоционально комфортной атмосферы, способствующей качественному образованию и личностному развитию обучающихся, формированию активного сотрудничества  детей в разных видах учебной и внеурочной деятельности, расширению их социального опыта, взаимодействия со взрослыми и сверстниками, в том числе, имеющими нормальный слух;</w:t>
      </w:r>
    </w:p>
    <w:p w:rsidR="00F65069" w:rsidRPr="00AD329D" w:rsidRDefault="00C079E3" w:rsidP="000A374A">
      <w:pPr>
        <w:pStyle w:val="18TexstSPISOK1"/>
        <w:numPr>
          <w:ilvl w:val="0"/>
          <w:numId w:val="168"/>
        </w:numPr>
        <w:tabs>
          <w:tab w:val="clear" w:pos="360"/>
          <w:tab w:val="clear" w:pos="640"/>
          <w:tab w:val="num" w:pos="257"/>
        </w:tabs>
        <w:spacing w:line="360" w:lineRule="auto"/>
        <w:ind w:left="0" w:firstLine="709"/>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 xml:space="preserve">преодоление ситуативности, фрагментарности и однозначности понимания происходящего ребенком и его социокультурным окружением; </w:t>
      </w:r>
    </w:p>
    <w:p w:rsidR="00F65069" w:rsidRPr="00AD329D" w:rsidRDefault="00C079E3" w:rsidP="000A374A">
      <w:pPr>
        <w:pStyle w:val="18TexstSPISOK1"/>
        <w:numPr>
          <w:ilvl w:val="0"/>
          <w:numId w:val="169"/>
        </w:numPr>
        <w:tabs>
          <w:tab w:val="clear" w:pos="360"/>
          <w:tab w:val="clear" w:pos="640"/>
          <w:tab w:val="num" w:pos="257"/>
        </w:tabs>
        <w:spacing w:line="360" w:lineRule="auto"/>
        <w:ind w:left="0" w:firstLine="709"/>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 xml:space="preserve">специальную помощь обучающимся в осмыслении, упорядочивании, дифференциации и речевом опосредовании индивидуального жизненного опыта, впечатлений, наблюдений, действий, воспоминаний, представлений о будущем; </w:t>
      </w:r>
    </w:p>
    <w:p w:rsidR="00F65069" w:rsidRPr="00AD329D" w:rsidRDefault="00C079E3" w:rsidP="000A374A">
      <w:pPr>
        <w:pStyle w:val="18TexstSPISOK1"/>
        <w:numPr>
          <w:ilvl w:val="0"/>
          <w:numId w:val="170"/>
        </w:numPr>
        <w:tabs>
          <w:tab w:val="clear" w:pos="360"/>
          <w:tab w:val="clear" w:pos="640"/>
          <w:tab w:val="num" w:pos="257"/>
        </w:tabs>
        <w:spacing w:line="360" w:lineRule="auto"/>
        <w:ind w:left="0" w:firstLine="709"/>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специальную помощь в осознании своих возможностей и ограничений;</w:t>
      </w:r>
    </w:p>
    <w:p w:rsidR="00F65069" w:rsidRPr="00AD329D" w:rsidRDefault="00C079E3" w:rsidP="000A374A">
      <w:pPr>
        <w:pStyle w:val="18TexstSPISOK1"/>
        <w:numPr>
          <w:ilvl w:val="0"/>
          <w:numId w:val="171"/>
        </w:numPr>
        <w:tabs>
          <w:tab w:val="clear" w:pos="360"/>
          <w:tab w:val="clear" w:pos="640"/>
          <w:tab w:val="num" w:pos="257"/>
        </w:tabs>
        <w:spacing w:line="360" w:lineRule="auto"/>
        <w:ind w:left="0" w:firstLine="709"/>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lastRenderedPageBreak/>
        <w:t>учёт специфики восприятия и переработки информации, овладения  учебным материалом в процессе обучения глухих детей и оценке их достижений; исключение формального освоения и накопления знаний;</w:t>
      </w:r>
    </w:p>
    <w:p w:rsidR="00F65069" w:rsidRPr="00AD329D" w:rsidRDefault="00C079E3" w:rsidP="000A374A">
      <w:pPr>
        <w:pStyle w:val="18TexstSPISOK1"/>
        <w:numPr>
          <w:ilvl w:val="0"/>
          <w:numId w:val="172"/>
        </w:numPr>
        <w:tabs>
          <w:tab w:val="clear" w:pos="360"/>
          <w:tab w:val="clear" w:pos="640"/>
          <w:tab w:val="num" w:pos="257"/>
        </w:tabs>
        <w:spacing w:line="360" w:lineRule="auto"/>
        <w:ind w:left="0" w:firstLine="709"/>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 xml:space="preserve">использование на уроках, занятиях, во внеурочное время соотношения устной, письменной, устно - дактильной и жестовой речи с учетом их необходимости для качественного образования в условиях целенаправленного и систематического обучения детей словесной речи (в устной и письменной формах) в ходе всего образовательно –коррекционного процесса; </w:t>
      </w:r>
    </w:p>
    <w:p w:rsidR="00F65069" w:rsidRPr="00AD329D" w:rsidRDefault="00C079E3" w:rsidP="000A374A">
      <w:pPr>
        <w:pStyle w:val="18TexstSPISOK1"/>
        <w:numPr>
          <w:ilvl w:val="0"/>
          <w:numId w:val="173"/>
        </w:numPr>
        <w:tabs>
          <w:tab w:val="clear" w:pos="360"/>
          <w:tab w:val="clear" w:pos="640"/>
          <w:tab w:val="num" w:pos="257"/>
        </w:tabs>
        <w:spacing w:line="360" w:lineRule="auto"/>
        <w:ind w:left="0" w:firstLine="709"/>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 xml:space="preserve">использование глухими обучающимися в межличностном общении с детьми и взрослыми с нормальным и нарушенным слухом разных видов речи с учетом владения ими партнерами по общению и особенностей коммуникативной ситуации с целью реализации ребенком собственных познавательных, социокультурных и коммуникативных потребностей, разрешения возникающих трудностей и др.; </w:t>
      </w:r>
    </w:p>
    <w:p w:rsidR="00F65069" w:rsidRPr="00AD329D" w:rsidRDefault="00C079E3" w:rsidP="000A374A">
      <w:pPr>
        <w:pStyle w:val="18TexstSPISOK1"/>
        <w:numPr>
          <w:ilvl w:val="0"/>
          <w:numId w:val="174"/>
        </w:numPr>
        <w:tabs>
          <w:tab w:val="clear" w:pos="360"/>
          <w:tab w:val="clear" w:pos="640"/>
          <w:tab w:val="num" w:pos="257"/>
        </w:tabs>
        <w:spacing w:line="360" w:lineRule="auto"/>
        <w:ind w:left="0" w:firstLine="709"/>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 xml:space="preserve">развитие умений обучающихся использовать устную речь по всему спектру коммуникативных ситуаций (задавать вопросы, договариваться, выражать свое мнение, обсуждать мысли и чувства, дополнять и уточнять смысл высказывания и др.); </w:t>
      </w:r>
    </w:p>
    <w:p w:rsidR="00F65069" w:rsidRPr="00AD329D" w:rsidRDefault="00C079E3" w:rsidP="000A374A">
      <w:pPr>
        <w:pStyle w:val="18TexstSPISOK1"/>
        <w:numPr>
          <w:ilvl w:val="0"/>
          <w:numId w:val="175"/>
        </w:numPr>
        <w:tabs>
          <w:tab w:val="clear" w:pos="360"/>
          <w:tab w:val="clear" w:pos="640"/>
          <w:tab w:val="num" w:pos="257"/>
        </w:tabs>
        <w:spacing w:line="360" w:lineRule="auto"/>
        <w:ind w:left="0" w:firstLine="709"/>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 xml:space="preserve">целенаправленное  и систематическое развитие речевого слуха, слухозрительного восприятия устной речи, ее произносительной стороны, восприятия неречевых звучаний, включая музыку, как важного условия овладения обучающимися устной речью, речевым поведением, их более полноценного развития, качественного образования, социальной адаптации; </w:t>
      </w:r>
    </w:p>
    <w:p w:rsidR="00F65069" w:rsidRPr="00AD329D" w:rsidRDefault="00C079E3" w:rsidP="000A374A">
      <w:pPr>
        <w:pStyle w:val="18TexstSPISOK1"/>
        <w:numPr>
          <w:ilvl w:val="0"/>
          <w:numId w:val="176"/>
        </w:numPr>
        <w:tabs>
          <w:tab w:val="clear" w:pos="360"/>
          <w:tab w:val="clear" w:pos="640"/>
          <w:tab w:val="num" w:pos="257"/>
        </w:tabs>
        <w:spacing w:line="360" w:lineRule="auto"/>
        <w:ind w:left="0" w:firstLine="709"/>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 xml:space="preserve">развитие умений пользоваться индивидуальными слуховыми аппаратами, звукоусиливающей аппаратурой коллективного и индивидуального пользования, следить за ее состоянием, оперативно обращаться за помощью в случае появления дискомфорта; </w:t>
      </w:r>
    </w:p>
    <w:p w:rsidR="00F65069" w:rsidRPr="00AD329D" w:rsidRDefault="00C079E3" w:rsidP="000A374A">
      <w:pPr>
        <w:pStyle w:val="18TexstSPISOK1"/>
        <w:numPr>
          <w:ilvl w:val="0"/>
          <w:numId w:val="177"/>
        </w:numPr>
        <w:tabs>
          <w:tab w:val="clear" w:pos="360"/>
          <w:tab w:val="clear" w:pos="640"/>
          <w:tab w:val="num" w:pos="257"/>
        </w:tabs>
        <w:spacing w:line="360" w:lineRule="auto"/>
        <w:ind w:left="0" w:firstLine="709"/>
        <w:rPr>
          <w:rFonts w:ascii="Times New Roman" w:eastAsia="Times New Roman" w:hAnsi="Times New Roman" w:cs="Times New Roman"/>
          <w:color w:val="auto"/>
          <w:sz w:val="28"/>
          <w:szCs w:val="28"/>
        </w:rPr>
      </w:pPr>
      <w:r w:rsidRPr="00AD329D">
        <w:rPr>
          <w:rFonts w:ascii="Times New Roman" w:hAnsi="Times New Roman" w:cs="Times New Roman"/>
          <w:color w:val="auto"/>
          <w:sz w:val="28"/>
          <w:szCs w:val="28"/>
        </w:rPr>
        <w:t>организация внимания глухого ребенка к жизни близких людей, переживаниям близких взрослых и соучеников, специальная помощь в пони</w:t>
      </w:r>
      <w:r w:rsidRPr="00AD329D">
        <w:rPr>
          <w:rFonts w:ascii="Times New Roman" w:hAnsi="Times New Roman" w:cs="Times New Roman"/>
          <w:color w:val="auto"/>
          <w:sz w:val="28"/>
          <w:szCs w:val="28"/>
        </w:rPr>
        <w:lastRenderedPageBreak/>
        <w:t>мании взаимоотношений, связи событий, поступков и настроений, мотивов и последствий поступков своих и окружающих.</w:t>
      </w:r>
    </w:p>
    <w:p w:rsidR="00F65069" w:rsidRPr="003D789D" w:rsidRDefault="00C079E3" w:rsidP="00AD329D">
      <w:pPr>
        <w:spacing w:before="120" w:after="120" w:line="240" w:lineRule="auto"/>
        <w:jc w:val="center"/>
        <w:outlineLvl w:val="2"/>
        <w:rPr>
          <w:rFonts w:ascii="Times New Roman" w:eastAsia="Times New Roman" w:hAnsi="Times New Roman" w:cs="Times New Roman"/>
          <w:b/>
          <w:bCs/>
          <w:color w:val="auto"/>
          <w:sz w:val="28"/>
          <w:szCs w:val="28"/>
        </w:rPr>
      </w:pPr>
      <w:bookmarkStart w:id="44" w:name="_Toc432958041"/>
      <w:bookmarkStart w:id="45" w:name="_Toc432960465"/>
      <w:bookmarkStart w:id="46" w:name="_Toc433014090"/>
      <w:r w:rsidRPr="003D789D">
        <w:rPr>
          <w:rFonts w:ascii="Times New Roman"/>
          <w:b/>
          <w:bCs/>
          <w:color w:val="auto"/>
          <w:sz w:val="28"/>
          <w:szCs w:val="28"/>
        </w:rPr>
        <w:t xml:space="preserve">3.1.2. </w:t>
      </w:r>
      <w:r w:rsidRPr="003D789D">
        <w:rPr>
          <w:rFonts w:hAnsi="Times New Roman"/>
          <w:b/>
          <w:bCs/>
          <w:color w:val="auto"/>
          <w:sz w:val="28"/>
          <w:szCs w:val="28"/>
        </w:rPr>
        <w:t>Планируемые</w:t>
      </w:r>
      <w:r w:rsidRPr="003D789D">
        <w:rPr>
          <w:rFonts w:hAnsi="Times New Roman"/>
          <w:b/>
          <w:bCs/>
          <w:color w:val="auto"/>
          <w:sz w:val="28"/>
          <w:szCs w:val="28"/>
        </w:rPr>
        <w:t xml:space="preserve"> </w:t>
      </w:r>
      <w:r w:rsidRPr="003D789D">
        <w:rPr>
          <w:rFonts w:hAnsi="Times New Roman"/>
          <w:b/>
          <w:bCs/>
          <w:color w:val="auto"/>
          <w:sz w:val="28"/>
          <w:szCs w:val="28"/>
        </w:rPr>
        <w:t>результаты</w:t>
      </w:r>
      <w:r w:rsidRPr="003D789D">
        <w:rPr>
          <w:rFonts w:hAnsi="Times New Roman"/>
          <w:b/>
          <w:bCs/>
          <w:color w:val="auto"/>
          <w:sz w:val="28"/>
          <w:szCs w:val="28"/>
        </w:rPr>
        <w:t xml:space="preserve"> </w:t>
      </w:r>
      <w:r w:rsidRPr="003D789D">
        <w:rPr>
          <w:rFonts w:hAnsi="Times New Roman"/>
          <w:b/>
          <w:bCs/>
          <w:color w:val="auto"/>
          <w:sz w:val="28"/>
          <w:szCs w:val="28"/>
        </w:rPr>
        <w:t>освоения</w:t>
      </w:r>
      <w:r w:rsidRPr="003D789D">
        <w:rPr>
          <w:rFonts w:hAnsi="Times New Roman"/>
          <w:b/>
          <w:bCs/>
          <w:color w:val="auto"/>
          <w:sz w:val="28"/>
          <w:szCs w:val="28"/>
        </w:rPr>
        <w:t xml:space="preserve"> </w:t>
      </w:r>
      <w:r w:rsidRPr="003D789D">
        <w:rPr>
          <w:rFonts w:hAnsi="Times New Roman"/>
          <w:b/>
          <w:bCs/>
          <w:color w:val="auto"/>
          <w:sz w:val="28"/>
          <w:szCs w:val="28"/>
        </w:rPr>
        <w:t>глухими</w:t>
      </w:r>
      <w:r w:rsidRPr="003D789D">
        <w:rPr>
          <w:rFonts w:hAnsi="Times New Roman"/>
          <w:b/>
          <w:bCs/>
          <w:color w:val="auto"/>
          <w:sz w:val="28"/>
          <w:szCs w:val="28"/>
        </w:rPr>
        <w:t xml:space="preserve"> </w:t>
      </w:r>
      <w:r w:rsidRPr="003D789D">
        <w:rPr>
          <w:rFonts w:hAnsi="Times New Roman"/>
          <w:b/>
          <w:bCs/>
          <w:color w:val="auto"/>
          <w:sz w:val="28"/>
          <w:szCs w:val="28"/>
        </w:rPr>
        <w:t>обучающимися</w:t>
      </w:r>
      <w:r w:rsidRPr="003D789D">
        <w:rPr>
          <w:rFonts w:hAnsi="Times New Roman"/>
          <w:b/>
          <w:bCs/>
          <w:color w:val="auto"/>
          <w:sz w:val="28"/>
          <w:szCs w:val="28"/>
        </w:rPr>
        <w:t xml:space="preserve"> </w:t>
      </w:r>
      <w:r w:rsidR="00AD329D">
        <w:rPr>
          <w:rFonts w:hAnsi="Times New Roman"/>
          <w:b/>
          <w:bCs/>
          <w:color w:val="auto"/>
          <w:sz w:val="28"/>
          <w:szCs w:val="28"/>
        </w:rPr>
        <w:br/>
      </w:r>
      <w:r w:rsidRPr="003D789D">
        <w:rPr>
          <w:rFonts w:hAnsi="Times New Roman"/>
          <w:b/>
          <w:bCs/>
          <w:color w:val="auto"/>
          <w:sz w:val="28"/>
          <w:szCs w:val="28"/>
        </w:rPr>
        <w:t>адаптированной</w:t>
      </w:r>
      <w:r w:rsidRPr="003D789D">
        <w:rPr>
          <w:rFonts w:hAnsi="Times New Roman"/>
          <w:b/>
          <w:bCs/>
          <w:color w:val="auto"/>
          <w:sz w:val="28"/>
          <w:szCs w:val="28"/>
        </w:rPr>
        <w:t xml:space="preserve"> </w:t>
      </w:r>
      <w:r w:rsidRPr="003D789D">
        <w:rPr>
          <w:rFonts w:hAnsi="Times New Roman"/>
          <w:b/>
          <w:bCs/>
          <w:color w:val="auto"/>
          <w:sz w:val="28"/>
          <w:szCs w:val="28"/>
        </w:rPr>
        <w:t>основной</w:t>
      </w:r>
      <w:r w:rsidRPr="003D789D">
        <w:rPr>
          <w:rFonts w:hAnsi="Times New Roman"/>
          <w:b/>
          <w:bCs/>
          <w:color w:val="auto"/>
          <w:sz w:val="28"/>
          <w:szCs w:val="28"/>
        </w:rPr>
        <w:t xml:space="preserve"> </w:t>
      </w:r>
      <w:r w:rsidRPr="003D789D">
        <w:rPr>
          <w:rFonts w:hAnsi="Times New Roman"/>
          <w:b/>
          <w:bCs/>
          <w:color w:val="auto"/>
          <w:sz w:val="28"/>
          <w:szCs w:val="28"/>
        </w:rPr>
        <w:t>образовательной</w:t>
      </w:r>
      <w:r w:rsidRPr="003D789D">
        <w:rPr>
          <w:rFonts w:hAnsi="Times New Roman"/>
          <w:b/>
          <w:bCs/>
          <w:color w:val="auto"/>
          <w:sz w:val="28"/>
          <w:szCs w:val="28"/>
        </w:rPr>
        <w:t xml:space="preserve"> </w:t>
      </w:r>
      <w:r w:rsidRPr="003D789D">
        <w:rPr>
          <w:rFonts w:hAnsi="Times New Roman"/>
          <w:b/>
          <w:bCs/>
          <w:color w:val="auto"/>
          <w:sz w:val="28"/>
          <w:szCs w:val="28"/>
        </w:rPr>
        <w:t>программы</w:t>
      </w:r>
      <w:r w:rsidRPr="003D789D">
        <w:rPr>
          <w:rFonts w:hAnsi="Times New Roman"/>
          <w:b/>
          <w:bCs/>
          <w:color w:val="auto"/>
          <w:sz w:val="28"/>
          <w:szCs w:val="28"/>
        </w:rPr>
        <w:t xml:space="preserve"> </w:t>
      </w:r>
      <w:r w:rsidR="00AD329D">
        <w:rPr>
          <w:rFonts w:hAnsi="Times New Roman"/>
          <w:b/>
          <w:bCs/>
          <w:color w:val="auto"/>
          <w:sz w:val="28"/>
          <w:szCs w:val="28"/>
        </w:rPr>
        <w:br/>
      </w:r>
      <w:r w:rsidRPr="003D789D">
        <w:rPr>
          <w:rFonts w:hAnsi="Times New Roman"/>
          <w:b/>
          <w:bCs/>
          <w:color w:val="auto"/>
          <w:sz w:val="28"/>
          <w:szCs w:val="28"/>
        </w:rPr>
        <w:t>начального</w:t>
      </w:r>
      <w:r w:rsidRPr="003D789D">
        <w:rPr>
          <w:rFonts w:hAnsi="Times New Roman"/>
          <w:b/>
          <w:bCs/>
          <w:color w:val="auto"/>
          <w:sz w:val="28"/>
          <w:szCs w:val="28"/>
        </w:rPr>
        <w:t xml:space="preserve"> </w:t>
      </w:r>
      <w:r w:rsidRPr="003D789D">
        <w:rPr>
          <w:rFonts w:hAnsi="Times New Roman"/>
          <w:b/>
          <w:bCs/>
          <w:color w:val="auto"/>
          <w:sz w:val="28"/>
          <w:szCs w:val="28"/>
        </w:rPr>
        <w:t>общего</w:t>
      </w:r>
      <w:r w:rsidRPr="003D789D">
        <w:rPr>
          <w:rFonts w:hAnsi="Times New Roman"/>
          <w:b/>
          <w:bCs/>
          <w:color w:val="auto"/>
          <w:sz w:val="28"/>
          <w:szCs w:val="28"/>
        </w:rPr>
        <w:t xml:space="preserve"> </w:t>
      </w:r>
      <w:r w:rsidRPr="003D789D">
        <w:rPr>
          <w:rFonts w:hAnsi="Times New Roman"/>
          <w:b/>
          <w:bCs/>
          <w:color w:val="auto"/>
          <w:sz w:val="28"/>
          <w:szCs w:val="28"/>
        </w:rPr>
        <w:t>образования</w:t>
      </w:r>
      <w:bookmarkEnd w:id="44"/>
      <w:bookmarkEnd w:id="45"/>
      <w:bookmarkEnd w:id="46"/>
    </w:p>
    <w:p w:rsidR="00F65069" w:rsidRPr="003B1FF4" w:rsidRDefault="00C079E3" w:rsidP="003B1FF4">
      <w:pPr>
        <w:pStyle w:val="ab"/>
        <w:tabs>
          <w:tab w:val="clear" w:pos="4677"/>
          <w:tab w:val="clear" w:pos="9355"/>
          <w:tab w:val="left" w:pos="709"/>
        </w:tabs>
        <w:spacing w:line="360" w:lineRule="auto"/>
        <w:ind w:firstLine="709"/>
        <w:jc w:val="both"/>
        <w:rPr>
          <w:rFonts w:ascii="Times New Roman" w:hAnsi="Times New Roman" w:cs="Times New Roman"/>
          <w:color w:val="auto"/>
          <w:spacing w:val="2"/>
          <w:sz w:val="28"/>
          <w:szCs w:val="28"/>
        </w:rPr>
      </w:pPr>
      <w:r w:rsidRPr="003B1FF4">
        <w:rPr>
          <w:rFonts w:ascii="Times New Roman" w:hAnsi="Times New Roman" w:cs="Times New Roman"/>
          <w:color w:val="auto"/>
          <w:spacing w:val="2"/>
          <w:sz w:val="28"/>
          <w:szCs w:val="28"/>
        </w:rPr>
        <w:t xml:space="preserve">Планируемые результаты освоения основной образовательной программы начального общего образования должны: </w:t>
      </w:r>
    </w:p>
    <w:p w:rsidR="00F65069" w:rsidRPr="003B1FF4" w:rsidRDefault="00C079E3" w:rsidP="003B1FF4">
      <w:pPr>
        <w:pStyle w:val="ab"/>
        <w:tabs>
          <w:tab w:val="clear" w:pos="4677"/>
          <w:tab w:val="clear" w:pos="9355"/>
          <w:tab w:val="left" w:pos="709"/>
        </w:tabs>
        <w:spacing w:line="360" w:lineRule="auto"/>
        <w:ind w:firstLine="709"/>
        <w:jc w:val="both"/>
        <w:rPr>
          <w:rFonts w:ascii="Times New Roman" w:hAnsi="Times New Roman" w:cs="Times New Roman"/>
          <w:color w:val="auto"/>
          <w:spacing w:val="2"/>
          <w:sz w:val="28"/>
          <w:szCs w:val="28"/>
        </w:rPr>
      </w:pPr>
      <w:r w:rsidRPr="003B1FF4">
        <w:rPr>
          <w:rFonts w:ascii="Times New Roman" w:hAnsi="Times New Roman" w:cs="Times New Roman"/>
          <w:color w:val="auto"/>
          <w:spacing w:val="2"/>
          <w:sz w:val="28"/>
          <w:szCs w:val="28"/>
        </w:rPr>
        <w:t xml:space="preserve">1) обеспечивать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w:t>
      </w:r>
    </w:p>
    <w:p w:rsidR="00F65069" w:rsidRPr="003B1FF4" w:rsidRDefault="00C079E3" w:rsidP="003B1FF4">
      <w:pPr>
        <w:pStyle w:val="ab"/>
        <w:tabs>
          <w:tab w:val="clear" w:pos="4677"/>
          <w:tab w:val="clear" w:pos="9355"/>
          <w:tab w:val="left" w:pos="709"/>
        </w:tabs>
        <w:spacing w:line="360" w:lineRule="auto"/>
        <w:ind w:firstLine="709"/>
        <w:jc w:val="both"/>
        <w:rPr>
          <w:rFonts w:ascii="Times New Roman" w:hAnsi="Times New Roman" w:cs="Times New Roman"/>
          <w:color w:val="auto"/>
          <w:spacing w:val="2"/>
          <w:sz w:val="28"/>
          <w:szCs w:val="28"/>
        </w:rPr>
      </w:pPr>
      <w:r w:rsidRPr="003B1FF4">
        <w:rPr>
          <w:rFonts w:ascii="Times New Roman" w:hAnsi="Times New Roman" w:cs="Times New Roman"/>
          <w:color w:val="auto"/>
          <w:spacing w:val="2"/>
          <w:sz w:val="28"/>
          <w:szCs w:val="28"/>
        </w:rPr>
        <w:t xml:space="preserve">2) являться основой для разработки основной образовательной программы начального общего образования образовательных организаций; </w:t>
      </w:r>
    </w:p>
    <w:p w:rsidR="00F65069" w:rsidRPr="003B1FF4" w:rsidRDefault="00C079E3" w:rsidP="003B1FF4">
      <w:pPr>
        <w:pStyle w:val="ab"/>
        <w:tabs>
          <w:tab w:val="clear" w:pos="4677"/>
          <w:tab w:val="clear" w:pos="9355"/>
          <w:tab w:val="left" w:pos="709"/>
        </w:tabs>
        <w:spacing w:line="360" w:lineRule="auto"/>
        <w:ind w:firstLine="709"/>
        <w:jc w:val="both"/>
        <w:rPr>
          <w:rFonts w:ascii="Times New Roman" w:hAnsi="Times New Roman" w:cs="Times New Roman"/>
          <w:color w:val="auto"/>
          <w:spacing w:val="2"/>
          <w:sz w:val="28"/>
          <w:szCs w:val="28"/>
        </w:rPr>
      </w:pPr>
      <w:r w:rsidRPr="003B1FF4">
        <w:rPr>
          <w:rFonts w:ascii="Times New Roman" w:hAnsi="Times New Roman" w:cs="Times New Roman"/>
          <w:color w:val="auto"/>
          <w:spacing w:val="2"/>
          <w:sz w:val="28"/>
          <w:szCs w:val="28"/>
        </w:rPr>
        <w:t xml:space="preserve">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 </w:t>
      </w:r>
    </w:p>
    <w:p w:rsidR="00F65069" w:rsidRPr="003B1FF4" w:rsidRDefault="00C079E3" w:rsidP="003B1FF4">
      <w:pPr>
        <w:pStyle w:val="ab"/>
        <w:tabs>
          <w:tab w:val="clear" w:pos="4677"/>
          <w:tab w:val="clear" w:pos="9355"/>
          <w:tab w:val="left" w:pos="709"/>
        </w:tabs>
        <w:spacing w:line="360" w:lineRule="auto"/>
        <w:ind w:firstLine="709"/>
        <w:jc w:val="both"/>
        <w:rPr>
          <w:rFonts w:ascii="Times New Roman" w:hAnsi="Times New Roman" w:cs="Times New Roman"/>
          <w:color w:val="auto"/>
          <w:sz w:val="28"/>
          <w:szCs w:val="28"/>
        </w:rPr>
      </w:pPr>
      <w:r w:rsidRPr="003B1FF4">
        <w:rPr>
          <w:rFonts w:ascii="Times New Roman" w:hAnsi="Times New Roman" w:cs="Times New Roman"/>
          <w:color w:val="auto"/>
          <w:spacing w:val="2"/>
          <w:sz w:val="28"/>
          <w:szCs w:val="28"/>
        </w:rPr>
        <w:t xml:space="preserve">Структура и содержание планируемых результатов освоения основной образовательной программы начального общего образования адекватно </w:t>
      </w:r>
      <w:r w:rsidRPr="003B1FF4">
        <w:rPr>
          <w:rFonts w:ascii="Times New Roman" w:hAnsi="Times New Roman" w:cs="Times New Roman"/>
          <w:color w:val="auto"/>
          <w:sz w:val="28"/>
          <w:szCs w:val="28"/>
        </w:rPr>
        <w:t>отражают требования стандарта, передают специфику образовательного процесса (в частности, специфику целей изучения отдельных учебных предметов, включая специальные (коррекционные) предметы), учитывают возможности и особенности обучающихся, их особые образовательные потребности.</w:t>
      </w:r>
    </w:p>
    <w:p w:rsidR="00F65069" w:rsidRPr="003B1FF4" w:rsidRDefault="00C079E3" w:rsidP="003B1FF4">
      <w:pPr>
        <w:pStyle w:val="ab"/>
        <w:tabs>
          <w:tab w:val="clear" w:pos="4677"/>
          <w:tab w:val="clear" w:pos="9355"/>
          <w:tab w:val="left" w:pos="709"/>
        </w:tabs>
        <w:spacing w:line="360" w:lineRule="auto"/>
        <w:ind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Результаты начального общего образования глухих обучающихся оцениваются по его завершении. </w:t>
      </w:r>
    </w:p>
    <w:p w:rsidR="00F65069" w:rsidRPr="003B1FF4" w:rsidRDefault="00C079E3" w:rsidP="003B1FF4">
      <w:pPr>
        <w:pStyle w:val="ab"/>
        <w:tabs>
          <w:tab w:val="clear" w:pos="4677"/>
          <w:tab w:val="clear" w:pos="9355"/>
          <w:tab w:val="left" w:pos="709"/>
        </w:tabs>
        <w:spacing w:line="360" w:lineRule="auto"/>
        <w:ind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Результаты оцениваются по освоению глухими обучающимися содержательных линий всех областей образования, определенных структурой АООП НОО (вариант 1.2) с учетом возможностей обучающихся и особенностей общего и речевого развития.</w:t>
      </w:r>
    </w:p>
    <w:p w:rsidR="00F65069" w:rsidRPr="003B1FF4" w:rsidRDefault="00C079E3" w:rsidP="003B1FF4">
      <w:pPr>
        <w:pStyle w:val="ab"/>
        <w:tabs>
          <w:tab w:val="clear" w:pos="4677"/>
          <w:tab w:val="clear" w:pos="9355"/>
          <w:tab w:val="left" w:pos="709"/>
        </w:tabs>
        <w:spacing w:line="360" w:lineRule="auto"/>
        <w:ind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lastRenderedPageBreak/>
        <w:t>Планируемые личностные результаты освоения АООП НОО (вариант 1.2):</w:t>
      </w:r>
    </w:p>
    <w:p w:rsidR="00F65069" w:rsidRPr="003B1FF4" w:rsidRDefault="00C079E3" w:rsidP="000A374A">
      <w:pPr>
        <w:pStyle w:val="ab"/>
        <w:numPr>
          <w:ilvl w:val="0"/>
          <w:numId w:val="178"/>
        </w:numPr>
        <w:tabs>
          <w:tab w:val="clear" w:pos="4677"/>
          <w:tab w:val="clear" w:pos="9355"/>
          <w:tab w:val="num" w:pos="541"/>
          <w:tab w:val="left" w:pos="709"/>
        </w:tabs>
        <w:spacing w:line="360" w:lineRule="auto"/>
        <w:ind w:left="0" w:firstLine="709"/>
        <w:jc w:val="both"/>
        <w:rPr>
          <w:rFonts w:ascii="Times New Roman" w:hAnsi="Times New Roman" w:cs="Times New Roman"/>
          <w:color w:val="auto"/>
        </w:rPr>
      </w:pPr>
      <w:r w:rsidRPr="003B1FF4">
        <w:rPr>
          <w:rFonts w:ascii="Times New Roman" w:hAnsi="Times New Roman" w:cs="Times New Roman"/>
          <w:color w:val="auto"/>
          <w:sz w:val="28"/>
          <w:szCs w:val="28"/>
        </w:rPr>
        <w:t>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w:t>
      </w:r>
    </w:p>
    <w:p w:rsidR="00F65069" w:rsidRPr="003B1FF4" w:rsidRDefault="00C079E3" w:rsidP="000A374A">
      <w:pPr>
        <w:pStyle w:val="ab"/>
        <w:numPr>
          <w:ilvl w:val="0"/>
          <w:numId w:val="179"/>
        </w:numPr>
        <w:tabs>
          <w:tab w:val="clear" w:pos="4677"/>
          <w:tab w:val="clear" w:pos="9355"/>
          <w:tab w:val="num" w:pos="541"/>
          <w:tab w:val="left" w:pos="709"/>
        </w:tabs>
        <w:spacing w:line="360" w:lineRule="auto"/>
        <w:ind w:left="0" w:firstLine="709"/>
        <w:jc w:val="both"/>
        <w:rPr>
          <w:rFonts w:ascii="Times New Roman" w:hAnsi="Times New Roman" w:cs="Times New Roman"/>
          <w:color w:val="auto"/>
        </w:rPr>
      </w:pPr>
      <w:r w:rsidRPr="003B1FF4">
        <w:rPr>
          <w:rFonts w:ascii="Times New Roman" w:hAnsi="Times New Roman" w:cs="Times New Roman"/>
          <w:color w:val="auto"/>
          <w:sz w:val="28"/>
          <w:szCs w:val="28"/>
        </w:rPr>
        <w:t xml:space="preserve">принятие и освоение социальной роли обучающегося, развитие мотивов учебной деятельности и формирование личностного смысла учения; </w:t>
      </w:r>
    </w:p>
    <w:p w:rsidR="00F65069" w:rsidRPr="003B1FF4" w:rsidRDefault="00C079E3" w:rsidP="000A374A">
      <w:pPr>
        <w:pStyle w:val="ab"/>
        <w:numPr>
          <w:ilvl w:val="0"/>
          <w:numId w:val="180"/>
        </w:numPr>
        <w:tabs>
          <w:tab w:val="clear" w:pos="4677"/>
          <w:tab w:val="clear" w:pos="9355"/>
          <w:tab w:val="num" w:pos="541"/>
          <w:tab w:val="left" w:pos="709"/>
        </w:tabs>
        <w:spacing w:line="360" w:lineRule="auto"/>
        <w:ind w:left="0" w:firstLine="709"/>
        <w:jc w:val="both"/>
        <w:rPr>
          <w:rFonts w:ascii="Times New Roman" w:hAnsi="Times New Roman" w:cs="Times New Roman"/>
          <w:color w:val="auto"/>
        </w:rPr>
      </w:pPr>
      <w:r w:rsidRPr="003B1FF4">
        <w:rPr>
          <w:rFonts w:ascii="Times New Roman" w:hAnsi="Times New Roman" w:cs="Times New Roman"/>
          <w:color w:val="auto"/>
          <w:sz w:val="28"/>
          <w:szCs w:val="28"/>
        </w:rPr>
        <w:t>формирование эстетических потребностей, ценностей и чувств;</w:t>
      </w:r>
    </w:p>
    <w:p w:rsidR="00F65069" w:rsidRPr="003B1FF4" w:rsidRDefault="00C079E3" w:rsidP="000A374A">
      <w:pPr>
        <w:pStyle w:val="ab"/>
        <w:numPr>
          <w:ilvl w:val="0"/>
          <w:numId w:val="181"/>
        </w:numPr>
        <w:tabs>
          <w:tab w:val="clear" w:pos="4677"/>
          <w:tab w:val="clear" w:pos="9355"/>
          <w:tab w:val="num" w:pos="541"/>
          <w:tab w:val="left" w:pos="709"/>
        </w:tabs>
        <w:spacing w:line="360" w:lineRule="auto"/>
        <w:ind w:left="0" w:firstLine="709"/>
        <w:jc w:val="both"/>
        <w:rPr>
          <w:rFonts w:ascii="Times New Roman" w:hAnsi="Times New Roman" w:cs="Times New Roman"/>
          <w:color w:val="auto"/>
        </w:rPr>
      </w:pPr>
      <w:r w:rsidRPr="003B1FF4">
        <w:rPr>
          <w:rFonts w:ascii="Times New Roman" w:hAnsi="Times New Roman" w:cs="Times New Roman"/>
          <w:color w:val="auto"/>
          <w:sz w:val="28"/>
          <w:szCs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F65069" w:rsidRPr="003B1FF4" w:rsidRDefault="00C079E3" w:rsidP="000A374A">
      <w:pPr>
        <w:pStyle w:val="ab"/>
        <w:numPr>
          <w:ilvl w:val="0"/>
          <w:numId w:val="182"/>
        </w:numPr>
        <w:tabs>
          <w:tab w:val="clear" w:pos="4677"/>
          <w:tab w:val="clear" w:pos="9355"/>
          <w:tab w:val="num" w:pos="541"/>
          <w:tab w:val="left" w:pos="709"/>
        </w:tabs>
        <w:spacing w:line="360" w:lineRule="auto"/>
        <w:ind w:left="0" w:firstLine="709"/>
        <w:jc w:val="both"/>
        <w:rPr>
          <w:rFonts w:ascii="Times New Roman" w:hAnsi="Times New Roman" w:cs="Times New Roman"/>
          <w:color w:val="auto"/>
        </w:rPr>
      </w:pPr>
      <w:r w:rsidRPr="003B1FF4">
        <w:rPr>
          <w:rFonts w:ascii="Times New Roman" w:hAnsi="Times New Roman" w:cs="Times New Roman"/>
          <w:color w:val="auto"/>
          <w:sz w:val="28"/>
          <w:szCs w:val="28"/>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F65069" w:rsidRPr="003B1FF4" w:rsidRDefault="00C079E3" w:rsidP="000A374A">
      <w:pPr>
        <w:pStyle w:val="ab"/>
        <w:numPr>
          <w:ilvl w:val="0"/>
          <w:numId w:val="183"/>
        </w:numPr>
        <w:tabs>
          <w:tab w:val="clear" w:pos="4677"/>
          <w:tab w:val="clear" w:pos="9355"/>
          <w:tab w:val="num" w:pos="541"/>
          <w:tab w:val="left" w:pos="709"/>
        </w:tabs>
        <w:spacing w:line="360" w:lineRule="auto"/>
        <w:ind w:left="0" w:firstLine="709"/>
        <w:jc w:val="both"/>
        <w:rPr>
          <w:rFonts w:ascii="Times New Roman" w:hAnsi="Times New Roman" w:cs="Times New Roman"/>
          <w:color w:val="auto"/>
        </w:rPr>
      </w:pPr>
      <w:r w:rsidRPr="003B1FF4">
        <w:rPr>
          <w:rFonts w:ascii="Times New Roman" w:hAnsi="Times New Roman" w:cs="Times New Roman"/>
          <w:color w:val="auto"/>
          <w:sz w:val="28"/>
          <w:szCs w:val="28"/>
        </w:rPr>
        <w:t xml:space="preserve">развитие навыков сотрудничества со взрослыми и сверстниками (включая лиц с нормальным и нарушенным слухом) в разных видах учебной и внеурочной деятельности, различных социальных ситуациях; умения не создавать конфликтов и находить выходы из спорных ситуаций; </w:t>
      </w:r>
    </w:p>
    <w:p w:rsidR="00F65069" w:rsidRPr="003B1FF4" w:rsidRDefault="00C079E3" w:rsidP="000A374A">
      <w:pPr>
        <w:pStyle w:val="ab"/>
        <w:numPr>
          <w:ilvl w:val="0"/>
          <w:numId w:val="184"/>
        </w:numPr>
        <w:tabs>
          <w:tab w:val="clear" w:pos="4677"/>
          <w:tab w:val="clear" w:pos="9355"/>
          <w:tab w:val="num" w:pos="541"/>
          <w:tab w:val="left" w:pos="709"/>
        </w:tabs>
        <w:spacing w:line="360" w:lineRule="auto"/>
        <w:ind w:left="0" w:firstLine="709"/>
        <w:jc w:val="both"/>
        <w:rPr>
          <w:rFonts w:ascii="Times New Roman" w:hAnsi="Times New Roman" w:cs="Times New Roman"/>
          <w:color w:val="auto"/>
        </w:rPr>
      </w:pPr>
      <w:r w:rsidRPr="003B1FF4">
        <w:rPr>
          <w:rFonts w:ascii="Times New Roman" w:hAnsi="Times New Roman" w:cs="Times New Roman"/>
          <w:color w:val="auto"/>
          <w:sz w:val="28"/>
          <w:szCs w:val="28"/>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F65069" w:rsidRPr="003B1FF4" w:rsidRDefault="00C079E3" w:rsidP="000A374A">
      <w:pPr>
        <w:pStyle w:val="ab"/>
        <w:numPr>
          <w:ilvl w:val="0"/>
          <w:numId w:val="185"/>
        </w:numPr>
        <w:tabs>
          <w:tab w:val="clear" w:pos="4677"/>
          <w:tab w:val="clear" w:pos="9355"/>
          <w:tab w:val="num" w:pos="541"/>
          <w:tab w:val="left" w:pos="709"/>
        </w:tabs>
        <w:spacing w:line="360" w:lineRule="auto"/>
        <w:ind w:left="0" w:firstLine="709"/>
        <w:jc w:val="both"/>
        <w:rPr>
          <w:rFonts w:ascii="Times New Roman" w:hAnsi="Times New Roman" w:cs="Times New Roman"/>
          <w:color w:val="auto"/>
        </w:rPr>
      </w:pPr>
      <w:r w:rsidRPr="003B1FF4">
        <w:rPr>
          <w:rFonts w:ascii="Times New Roman" w:hAnsi="Times New Roman" w:cs="Times New Roman"/>
          <w:color w:val="auto"/>
          <w:sz w:val="28"/>
          <w:szCs w:val="28"/>
        </w:rPr>
        <w:t>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индивидуальными слуховыми аппаратами, необходимыми ассистивными средствами в разных ситуациях; специальной тревожной кнопкой на мобильном телефоне; написать при необходимости sms-сообщение и другое);</w:t>
      </w:r>
    </w:p>
    <w:p w:rsidR="00F65069" w:rsidRPr="003B1FF4" w:rsidRDefault="00C079E3" w:rsidP="000A374A">
      <w:pPr>
        <w:pStyle w:val="ab"/>
        <w:numPr>
          <w:ilvl w:val="0"/>
          <w:numId w:val="186"/>
        </w:numPr>
        <w:tabs>
          <w:tab w:val="clear" w:pos="4677"/>
          <w:tab w:val="clear" w:pos="9355"/>
          <w:tab w:val="num" w:pos="541"/>
          <w:tab w:val="left" w:pos="709"/>
        </w:tabs>
        <w:spacing w:line="360" w:lineRule="auto"/>
        <w:ind w:left="0" w:firstLine="709"/>
        <w:jc w:val="both"/>
        <w:rPr>
          <w:rFonts w:ascii="Times New Roman" w:hAnsi="Times New Roman" w:cs="Times New Roman"/>
          <w:color w:val="auto"/>
        </w:rPr>
      </w:pPr>
      <w:r w:rsidRPr="003B1FF4">
        <w:rPr>
          <w:rFonts w:ascii="Times New Roman" w:hAnsi="Times New Roman" w:cs="Times New Roman"/>
          <w:color w:val="auto"/>
          <w:sz w:val="28"/>
          <w:szCs w:val="28"/>
        </w:rPr>
        <w:t>овладение начальными умениями адаптации в динамично изменяющемся и развивающемся мире;</w:t>
      </w:r>
    </w:p>
    <w:p w:rsidR="00F65069" w:rsidRPr="003B1FF4" w:rsidRDefault="00C079E3" w:rsidP="000A374A">
      <w:pPr>
        <w:pStyle w:val="ab"/>
        <w:numPr>
          <w:ilvl w:val="0"/>
          <w:numId w:val="187"/>
        </w:numPr>
        <w:tabs>
          <w:tab w:val="clear" w:pos="4677"/>
          <w:tab w:val="clear" w:pos="9355"/>
          <w:tab w:val="num" w:pos="541"/>
          <w:tab w:val="left" w:pos="709"/>
        </w:tabs>
        <w:spacing w:line="360" w:lineRule="auto"/>
        <w:ind w:left="0" w:firstLine="709"/>
        <w:jc w:val="both"/>
        <w:rPr>
          <w:rFonts w:ascii="Times New Roman" w:hAnsi="Times New Roman" w:cs="Times New Roman"/>
          <w:color w:val="auto"/>
        </w:rPr>
      </w:pPr>
      <w:r w:rsidRPr="003B1FF4">
        <w:rPr>
          <w:rFonts w:ascii="Times New Roman" w:hAnsi="Times New Roman" w:cs="Times New Roman"/>
          <w:color w:val="auto"/>
          <w:sz w:val="28"/>
          <w:szCs w:val="28"/>
        </w:rPr>
        <w:lastRenderedPageBreak/>
        <w:t xml:space="preserve">овладение социальнобытовыми умениями, используемыми в повседневной жизни (представления об устройстве домашней и школьной жизни; умения включаться в разнообразные повседневные бытовые и школьные дела, вступать в общение в связи с решением задач учебной и внеурочной деятельности); </w:t>
      </w:r>
    </w:p>
    <w:p w:rsidR="00F65069" w:rsidRPr="003B1FF4" w:rsidRDefault="00C079E3" w:rsidP="003B1FF4">
      <w:pPr>
        <w:pStyle w:val="ab"/>
        <w:tabs>
          <w:tab w:val="clear" w:pos="4677"/>
          <w:tab w:val="clear" w:pos="9355"/>
          <w:tab w:val="left" w:pos="709"/>
        </w:tabs>
        <w:spacing w:line="360" w:lineRule="auto"/>
        <w:ind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ab/>
        <w:t xml:space="preserve">Планируемые метапредметные результаты освоения АООП НОО: </w:t>
      </w:r>
    </w:p>
    <w:p w:rsidR="00F65069" w:rsidRPr="003B1FF4" w:rsidRDefault="00C079E3" w:rsidP="000A374A">
      <w:pPr>
        <w:pStyle w:val="ad"/>
        <w:numPr>
          <w:ilvl w:val="0"/>
          <w:numId w:val="188"/>
        </w:numPr>
        <w:tabs>
          <w:tab w:val="clear" w:pos="644"/>
          <w:tab w:val="num" w:pos="541"/>
        </w:tabs>
        <w:spacing w:after="0" w:line="360" w:lineRule="auto"/>
        <w:ind w:left="0" w:firstLine="709"/>
        <w:jc w:val="both"/>
        <w:rPr>
          <w:rFonts w:ascii="Times New Roman" w:eastAsia="Times New Roman" w:hAnsi="Times New Roman" w:cs="Times New Roman"/>
          <w:color w:val="auto"/>
          <w:kern w:val="0"/>
          <w:u w:color="000000"/>
        </w:rPr>
      </w:pPr>
      <w:r w:rsidRPr="003B1FF4">
        <w:rPr>
          <w:rFonts w:ascii="Times New Roman" w:hAnsi="Times New Roman" w:cs="Times New Roman"/>
          <w:color w:val="auto"/>
          <w:kern w:val="0"/>
          <w:sz w:val="28"/>
          <w:szCs w:val="28"/>
          <w:u w:color="000000"/>
        </w:rPr>
        <w:t>овладение способностью принимать и сохранять цели и задачи учебной деятельности, поиском средств ее осуществления;</w:t>
      </w:r>
    </w:p>
    <w:p w:rsidR="00F65069" w:rsidRPr="003B1FF4" w:rsidRDefault="00C079E3" w:rsidP="000A374A">
      <w:pPr>
        <w:pStyle w:val="ad"/>
        <w:numPr>
          <w:ilvl w:val="0"/>
          <w:numId w:val="189"/>
        </w:numPr>
        <w:tabs>
          <w:tab w:val="clear" w:pos="644"/>
          <w:tab w:val="num" w:pos="541"/>
        </w:tabs>
        <w:spacing w:after="0" w:line="360" w:lineRule="auto"/>
        <w:ind w:left="0" w:firstLine="709"/>
        <w:jc w:val="both"/>
        <w:rPr>
          <w:rFonts w:ascii="Times New Roman" w:eastAsia="Times New Roman" w:hAnsi="Times New Roman" w:cs="Times New Roman"/>
          <w:color w:val="auto"/>
          <w:kern w:val="0"/>
          <w:u w:color="000000"/>
        </w:rPr>
      </w:pPr>
      <w:r w:rsidRPr="003B1FF4">
        <w:rPr>
          <w:rFonts w:ascii="Times New Roman" w:hAnsi="Times New Roman" w:cs="Times New Roman"/>
          <w:color w:val="auto"/>
          <w:kern w:val="0"/>
          <w:sz w:val="28"/>
          <w:szCs w:val="28"/>
          <w:u w:color="000000"/>
        </w:rPr>
        <w:t>освоение способов решения проблем поискового и творческого характера;</w:t>
      </w:r>
    </w:p>
    <w:p w:rsidR="00F65069" w:rsidRPr="003B1FF4" w:rsidRDefault="00C079E3" w:rsidP="000A374A">
      <w:pPr>
        <w:pStyle w:val="ad"/>
        <w:numPr>
          <w:ilvl w:val="0"/>
          <w:numId w:val="190"/>
        </w:numPr>
        <w:tabs>
          <w:tab w:val="clear" w:pos="644"/>
          <w:tab w:val="num" w:pos="541"/>
        </w:tabs>
        <w:spacing w:after="0" w:line="360" w:lineRule="auto"/>
        <w:ind w:left="0" w:firstLine="709"/>
        <w:jc w:val="both"/>
        <w:rPr>
          <w:rFonts w:ascii="Times New Roman" w:eastAsia="Times New Roman" w:hAnsi="Times New Roman" w:cs="Times New Roman"/>
          <w:color w:val="auto"/>
          <w:kern w:val="0"/>
          <w:u w:color="000000"/>
        </w:rPr>
      </w:pPr>
      <w:r w:rsidRPr="003B1FF4">
        <w:rPr>
          <w:rFonts w:ascii="Times New Roman" w:hAnsi="Times New Roman" w:cs="Times New Roman"/>
          <w:color w:val="auto"/>
          <w:kern w:val="0"/>
          <w:sz w:val="28"/>
          <w:szCs w:val="28"/>
          <w:u w:color="000000"/>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F65069" w:rsidRPr="003B1FF4" w:rsidRDefault="00C079E3" w:rsidP="000A374A">
      <w:pPr>
        <w:pStyle w:val="ad"/>
        <w:numPr>
          <w:ilvl w:val="0"/>
          <w:numId w:val="191"/>
        </w:numPr>
        <w:tabs>
          <w:tab w:val="clear" w:pos="644"/>
          <w:tab w:val="num" w:pos="541"/>
        </w:tabs>
        <w:spacing w:after="0" w:line="360" w:lineRule="auto"/>
        <w:ind w:left="0" w:firstLine="709"/>
        <w:jc w:val="both"/>
        <w:rPr>
          <w:rFonts w:ascii="Times New Roman" w:eastAsia="Times New Roman" w:hAnsi="Times New Roman" w:cs="Times New Roman"/>
          <w:color w:val="auto"/>
          <w:kern w:val="0"/>
          <w:u w:color="000000"/>
        </w:rPr>
      </w:pPr>
      <w:r w:rsidRPr="003B1FF4">
        <w:rPr>
          <w:rFonts w:ascii="Times New Roman" w:hAnsi="Times New Roman" w:cs="Times New Roman"/>
          <w:color w:val="auto"/>
          <w:kern w:val="0"/>
          <w:sz w:val="28"/>
          <w:szCs w:val="28"/>
          <w:u w:color="000000"/>
        </w:rPr>
        <w:t>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F65069" w:rsidRPr="003B1FF4" w:rsidRDefault="00C079E3" w:rsidP="000A374A">
      <w:pPr>
        <w:pStyle w:val="ad"/>
        <w:numPr>
          <w:ilvl w:val="0"/>
          <w:numId w:val="192"/>
        </w:numPr>
        <w:tabs>
          <w:tab w:val="clear" w:pos="644"/>
          <w:tab w:val="num" w:pos="541"/>
        </w:tabs>
        <w:spacing w:after="0" w:line="360" w:lineRule="auto"/>
        <w:ind w:left="0" w:firstLine="709"/>
        <w:jc w:val="both"/>
        <w:rPr>
          <w:rFonts w:ascii="Times New Roman" w:eastAsia="Times New Roman" w:hAnsi="Times New Roman" w:cs="Times New Roman"/>
          <w:color w:val="auto"/>
          <w:kern w:val="0"/>
          <w:u w:color="000000"/>
        </w:rPr>
      </w:pPr>
      <w:r w:rsidRPr="003B1FF4">
        <w:rPr>
          <w:rFonts w:ascii="Times New Roman" w:hAnsi="Times New Roman" w:cs="Times New Roman"/>
          <w:color w:val="auto"/>
          <w:kern w:val="0"/>
          <w:sz w:val="28"/>
          <w:szCs w:val="28"/>
          <w:u w:color="000000"/>
        </w:rPr>
        <w:t>освоение начальных форм познавательной и личностной рефлексии;</w:t>
      </w:r>
    </w:p>
    <w:p w:rsidR="00F65069" w:rsidRPr="003B1FF4" w:rsidRDefault="00C079E3" w:rsidP="000A374A">
      <w:pPr>
        <w:pStyle w:val="ad"/>
        <w:numPr>
          <w:ilvl w:val="0"/>
          <w:numId w:val="193"/>
        </w:numPr>
        <w:tabs>
          <w:tab w:val="clear" w:pos="644"/>
          <w:tab w:val="num" w:pos="541"/>
        </w:tabs>
        <w:spacing w:after="0" w:line="360" w:lineRule="auto"/>
        <w:ind w:left="0" w:firstLine="709"/>
        <w:jc w:val="both"/>
        <w:rPr>
          <w:rFonts w:ascii="Times New Roman" w:eastAsia="Times New Roman" w:hAnsi="Times New Roman" w:cs="Times New Roman"/>
          <w:color w:val="auto"/>
          <w:kern w:val="0"/>
          <w:u w:color="000000"/>
        </w:rPr>
      </w:pPr>
      <w:r w:rsidRPr="003B1FF4">
        <w:rPr>
          <w:rFonts w:ascii="Times New Roman" w:hAnsi="Times New Roman" w:cs="Times New Roman"/>
          <w:color w:val="auto"/>
          <w:kern w:val="0"/>
          <w:sz w:val="28"/>
          <w:szCs w:val="28"/>
          <w:u w:color="000000"/>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F65069" w:rsidRPr="003B1FF4" w:rsidRDefault="00C079E3" w:rsidP="000A374A">
      <w:pPr>
        <w:pStyle w:val="ad"/>
        <w:numPr>
          <w:ilvl w:val="0"/>
          <w:numId w:val="194"/>
        </w:numPr>
        <w:tabs>
          <w:tab w:val="clear" w:pos="644"/>
          <w:tab w:val="num" w:pos="541"/>
        </w:tabs>
        <w:spacing w:after="0" w:line="360" w:lineRule="auto"/>
        <w:ind w:left="0" w:firstLine="709"/>
        <w:jc w:val="both"/>
        <w:rPr>
          <w:rFonts w:ascii="Times New Roman" w:eastAsia="Times New Roman" w:hAnsi="Times New Roman" w:cs="Times New Roman"/>
          <w:color w:val="auto"/>
          <w:kern w:val="0"/>
          <w:u w:color="000000"/>
        </w:rPr>
      </w:pPr>
      <w:r w:rsidRPr="003B1FF4">
        <w:rPr>
          <w:rFonts w:ascii="Times New Roman" w:hAnsi="Times New Roman" w:cs="Times New Roman"/>
          <w:color w:val="auto"/>
          <w:kern w:val="0"/>
          <w:sz w:val="28"/>
          <w:szCs w:val="28"/>
          <w:u w:color="000000"/>
        </w:rPr>
        <w:t>активное использование доступных(с учетом особенностей речевого развития глухих детей)</w:t>
      </w:r>
      <w:r w:rsidR="003B1FF4" w:rsidRPr="003B1FF4">
        <w:rPr>
          <w:rFonts w:ascii="Times New Roman" w:hAnsi="Times New Roman" w:cs="Times New Roman"/>
          <w:color w:val="auto"/>
          <w:kern w:val="0"/>
          <w:sz w:val="28"/>
          <w:szCs w:val="28"/>
          <w:u w:color="000000"/>
        </w:rPr>
        <w:t xml:space="preserve"> </w:t>
      </w:r>
      <w:r w:rsidRPr="003B1FF4">
        <w:rPr>
          <w:rFonts w:ascii="Times New Roman" w:hAnsi="Times New Roman" w:cs="Times New Roman"/>
          <w:color w:val="auto"/>
          <w:kern w:val="0"/>
          <w:sz w:val="28"/>
          <w:szCs w:val="28"/>
          <w:u w:color="000000"/>
        </w:rPr>
        <w:t>речевых средств и средств информационных и коммуникационных технологий (далее - ИКТ) для решения коммуникативных и познавательных задач;</w:t>
      </w:r>
    </w:p>
    <w:p w:rsidR="00F65069" w:rsidRPr="003B1FF4" w:rsidRDefault="00C079E3" w:rsidP="000A374A">
      <w:pPr>
        <w:pStyle w:val="ad"/>
        <w:numPr>
          <w:ilvl w:val="0"/>
          <w:numId w:val="195"/>
        </w:numPr>
        <w:tabs>
          <w:tab w:val="clear" w:pos="644"/>
          <w:tab w:val="num" w:pos="541"/>
        </w:tabs>
        <w:spacing w:after="0" w:line="360" w:lineRule="auto"/>
        <w:ind w:left="0" w:firstLine="709"/>
        <w:jc w:val="both"/>
        <w:rPr>
          <w:rFonts w:ascii="Times New Roman" w:eastAsia="Times New Roman" w:hAnsi="Times New Roman" w:cs="Times New Roman"/>
          <w:color w:val="auto"/>
          <w:kern w:val="0"/>
          <w:u w:color="000000"/>
        </w:rPr>
      </w:pPr>
      <w:r w:rsidRPr="003B1FF4">
        <w:rPr>
          <w:rFonts w:ascii="Times New Roman" w:hAnsi="Times New Roman" w:cs="Times New Roman"/>
          <w:color w:val="auto"/>
          <w:kern w:val="0"/>
          <w:sz w:val="28"/>
          <w:szCs w:val="28"/>
          <w:u w:color="000000"/>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w:t>
      </w:r>
      <w:r w:rsidRPr="003B1FF4">
        <w:rPr>
          <w:rFonts w:ascii="Times New Roman" w:hAnsi="Times New Roman" w:cs="Times New Roman"/>
          <w:color w:val="auto"/>
          <w:kern w:val="0"/>
          <w:sz w:val="28"/>
          <w:szCs w:val="28"/>
          <w:u w:color="000000"/>
        </w:rPr>
        <w:lastRenderedPageBreak/>
        <w:t>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F65069" w:rsidRPr="003B1FF4" w:rsidRDefault="00C079E3" w:rsidP="000A374A">
      <w:pPr>
        <w:pStyle w:val="ad"/>
        <w:numPr>
          <w:ilvl w:val="0"/>
          <w:numId w:val="196"/>
        </w:numPr>
        <w:tabs>
          <w:tab w:val="clear" w:pos="644"/>
          <w:tab w:val="num" w:pos="541"/>
        </w:tabs>
        <w:spacing w:after="0" w:line="360" w:lineRule="auto"/>
        <w:ind w:left="0" w:firstLine="709"/>
        <w:jc w:val="both"/>
        <w:rPr>
          <w:rFonts w:ascii="Times New Roman" w:eastAsia="Times New Roman" w:hAnsi="Times New Roman" w:cs="Times New Roman"/>
          <w:color w:val="auto"/>
          <w:kern w:val="0"/>
          <w:u w:color="000000"/>
        </w:rPr>
      </w:pPr>
      <w:r w:rsidRPr="003B1FF4">
        <w:rPr>
          <w:rFonts w:ascii="Times New Roman" w:hAnsi="Times New Roman" w:cs="Times New Roman"/>
          <w:color w:val="auto"/>
          <w:kern w:val="0"/>
          <w:sz w:val="28"/>
          <w:szCs w:val="28"/>
          <w:u w:color="000000"/>
        </w:rPr>
        <w:t>овладение навыками смыслового чтения текстов различных стилей и жанров, логичного построения речевых высказываний в соответствии с задачами коммуникации;</w:t>
      </w:r>
    </w:p>
    <w:p w:rsidR="00F65069" w:rsidRPr="003B1FF4" w:rsidRDefault="00C079E3" w:rsidP="000A374A">
      <w:pPr>
        <w:pStyle w:val="ad"/>
        <w:numPr>
          <w:ilvl w:val="0"/>
          <w:numId w:val="197"/>
        </w:numPr>
        <w:tabs>
          <w:tab w:val="clear" w:pos="644"/>
          <w:tab w:val="num" w:pos="541"/>
        </w:tabs>
        <w:spacing w:after="0" w:line="360" w:lineRule="auto"/>
        <w:ind w:left="0" w:firstLine="709"/>
        <w:jc w:val="both"/>
        <w:rPr>
          <w:rFonts w:ascii="Times New Roman" w:eastAsia="Times New Roman" w:hAnsi="Times New Roman" w:cs="Times New Roman"/>
          <w:color w:val="auto"/>
          <w:kern w:val="0"/>
          <w:u w:color="000000"/>
        </w:rPr>
      </w:pPr>
      <w:r w:rsidRPr="003B1FF4">
        <w:rPr>
          <w:rFonts w:ascii="Times New Roman" w:hAnsi="Times New Roman" w:cs="Times New Roman"/>
          <w:color w:val="auto"/>
          <w:kern w:val="0"/>
          <w:sz w:val="28"/>
          <w:szCs w:val="28"/>
          <w:u w:color="000000"/>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F65069" w:rsidRPr="003B1FF4" w:rsidRDefault="00C079E3" w:rsidP="000A374A">
      <w:pPr>
        <w:pStyle w:val="ad"/>
        <w:numPr>
          <w:ilvl w:val="0"/>
          <w:numId w:val="198"/>
        </w:numPr>
        <w:tabs>
          <w:tab w:val="clear" w:pos="644"/>
          <w:tab w:val="num" w:pos="541"/>
        </w:tabs>
        <w:spacing w:after="0" w:line="360" w:lineRule="auto"/>
        <w:ind w:left="0" w:firstLine="709"/>
        <w:jc w:val="both"/>
        <w:rPr>
          <w:rFonts w:ascii="Times New Roman" w:eastAsia="Times New Roman" w:hAnsi="Times New Roman" w:cs="Times New Roman"/>
          <w:color w:val="auto"/>
          <w:kern w:val="0"/>
          <w:u w:color="000000"/>
        </w:rPr>
      </w:pPr>
      <w:r w:rsidRPr="003B1FF4">
        <w:rPr>
          <w:rFonts w:ascii="Times New Roman" w:hAnsi="Times New Roman" w:cs="Times New Roman"/>
          <w:color w:val="auto"/>
          <w:kern w:val="0"/>
          <w:sz w:val="28"/>
          <w:szCs w:val="28"/>
          <w:u w:color="000000"/>
        </w:rPr>
        <w:t>готовность признавать возможность существования различных точек зрения и права каждого иметь свою, вести диалог,  излагая свое мнение и аргументируя свою точку зрения и оценку событий;</w:t>
      </w:r>
    </w:p>
    <w:p w:rsidR="00F65069" w:rsidRPr="003B1FF4" w:rsidRDefault="00C079E3" w:rsidP="000A374A">
      <w:pPr>
        <w:pStyle w:val="ad"/>
        <w:numPr>
          <w:ilvl w:val="0"/>
          <w:numId w:val="199"/>
        </w:numPr>
        <w:tabs>
          <w:tab w:val="clear" w:pos="644"/>
          <w:tab w:val="num" w:pos="541"/>
        </w:tabs>
        <w:spacing w:after="0" w:line="360" w:lineRule="auto"/>
        <w:ind w:left="0" w:firstLine="709"/>
        <w:jc w:val="both"/>
        <w:rPr>
          <w:rFonts w:ascii="Times New Roman" w:eastAsia="Times New Roman" w:hAnsi="Times New Roman" w:cs="Times New Roman"/>
          <w:color w:val="auto"/>
          <w:kern w:val="0"/>
          <w:u w:color="000000"/>
        </w:rPr>
      </w:pPr>
      <w:r w:rsidRPr="003B1FF4">
        <w:rPr>
          <w:rFonts w:ascii="Times New Roman" w:hAnsi="Times New Roman" w:cs="Times New Roman"/>
          <w:color w:val="auto"/>
          <w:kern w:val="0"/>
          <w:sz w:val="28"/>
          <w:szCs w:val="28"/>
          <w:u w:color="000000"/>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F65069" w:rsidRPr="003B1FF4" w:rsidRDefault="00C079E3" w:rsidP="000A374A">
      <w:pPr>
        <w:pStyle w:val="ad"/>
        <w:numPr>
          <w:ilvl w:val="0"/>
          <w:numId w:val="200"/>
        </w:numPr>
        <w:tabs>
          <w:tab w:val="clear" w:pos="644"/>
          <w:tab w:val="num" w:pos="541"/>
        </w:tabs>
        <w:spacing w:after="0" w:line="360" w:lineRule="auto"/>
        <w:ind w:left="0" w:firstLine="709"/>
        <w:jc w:val="both"/>
        <w:rPr>
          <w:rFonts w:ascii="Times New Roman" w:eastAsia="Times New Roman" w:hAnsi="Times New Roman" w:cs="Times New Roman"/>
          <w:color w:val="auto"/>
          <w:kern w:val="0"/>
          <w:u w:color="000000"/>
        </w:rPr>
      </w:pPr>
      <w:r w:rsidRPr="003B1FF4">
        <w:rPr>
          <w:rFonts w:ascii="Times New Roman" w:hAnsi="Times New Roman" w:cs="Times New Roman"/>
          <w:color w:val="auto"/>
          <w:kern w:val="0"/>
          <w:sz w:val="28"/>
          <w:szCs w:val="28"/>
          <w:u w:color="000000"/>
        </w:rPr>
        <w:t>готовность конструктивно разрешать конфликты посредством учета интересов сторон и сотрудничества;</w:t>
      </w:r>
    </w:p>
    <w:p w:rsidR="00F65069" w:rsidRPr="003B1FF4" w:rsidRDefault="00C079E3" w:rsidP="000A374A">
      <w:pPr>
        <w:pStyle w:val="ad"/>
        <w:numPr>
          <w:ilvl w:val="0"/>
          <w:numId w:val="201"/>
        </w:numPr>
        <w:tabs>
          <w:tab w:val="clear" w:pos="644"/>
          <w:tab w:val="num" w:pos="541"/>
        </w:tabs>
        <w:spacing w:after="0" w:line="360" w:lineRule="auto"/>
        <w:ind w:left="0" w:firstLine="709"/>
        <w:jc w:val="both"/>
        <w:rPr>
          <w:rFonts w:ascii="Times New Roman" w:eastAsia="Times New Roman" w:hAnsi="Times New Roman" w:cs="Times New Roman"/>
          <w:color w:val="auto"/>
          <w:kern w:val="0"/>
          <w:u w:color="000000"/>
        </w:rPr>
      </w:pPr>
      <w:r w:rsidRPr="003B1FF4">
        <w:rPr>
          <w:rFonts w:ascii="Times New Roman" w:hAnsi="Times New Roman" w:cs="Times New Roman"/>
          <w:color w:val="auto"/>
          <w:kern w:val="0"/>
          <w:sz w:val="28"/>
          <w:szCs w:val="28"/>
          <w:u w:color="000000"/>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F65069" w:rsidRPr="003B1FF4" w:rsidRDefault="00C079E3" w:rsidP="000A374A">
      <w:pPr>
        <w:pStyle w:val="ad"/>
        <w:numPr>
          <w:ilvl w:val="0"/>
          <w:numId w:val="202"/>
        </w:numPr>
        <w:tabs>
          <w:tab w:val="clear" w:pos="644"/>
          <w:tab w:val="num" w:pos="541"/>
        </w:tabs>
        <w:spacing w:after="0" w:line="360" w:lineRule="auto"/>
        <w:ind w:left="0" w:firstLine="709"/>
        <w:jc w:val="both"/>
        <w:rPr>
          <w:rFonts w:ascii="Times New Roman" w:eastAsia="Times New Roman" w:hAnsi="Times New Roman" w:cs="Times New Roman"/>
          <w:color w:val="auto"/>
          <w:kern w:val="0"/>
          <w:u w:color="000000"/>
        </w:rPr>
      </w:pPr>
      <w:r w:rsidRPr="003B1FF4">
        <w:rPr>
          <w:rFonts w:ascii="Times New Roman" w:hAnsi="Times New Roman" w:cs="Times New Roman"/>
          <w:color w:val="auto"/>
          <w:kern w:val="0"/>
          <w:sz w:val="28"/>
          <w:szCs w:val="28"/>
          <w:u w:color="000000"/>
        </w:rPr>
        <w:t>овладение базовыми предметными и межпредметными понятиями, отражающими существенные связи и отношения между объектами и процессами;</w:t>
      </w:r>
    </w:p>
    <w:p w:rsidR="00F65069" w:rsidRPr="003B1FF4" w:rsidRDefault="00C079E3" w:rsidP="000A374A">
      <w:pPr>
        <w:pStyle w:val="ab"/>
        <w:numPr>
          <w:ilvl w:val="0"/>
          <w:numId w:val="203"/>
        </w:numPr>
        <w:tabs>
          <w:tab w:val="clear" w:pos="4677"/>
          <w:tab w:val="clear" w:pos="9355"/>
          <w:tab w:val="num" w:pos="541"/>
          <w:tab w:val="left" w:pos="709"/>
        </w:tabs>
        <w:spacing w:line="360" w:lineRule="auto"/>
        <w:ind w:left="0" w:firstLine="709"/>
        <w:jc w:val="both"/>
        <w:rPr>
          <w:rFonts w:ascii="Times New Roman" w:hAnsi="Times New Roman" w:cs="Times New Roman"/>
          <w:color w:val="auto"/>
        </w:rPr>
      </w:pPr>
      <w:r w:rsidRPr="003B1FF4">
        <w:rPr>
          <w:rFonts w:ascii="Times New Roman" w:hAnsi="Times New Roman" w:cs="Times New Roman"/>
          <w:color w:val="auto"/>
          <w:sz w:val="28"/>
          <w:szCs w:val="28"/>
        </w:rPr>
        <w:lastRenderedPageBreak/>
        <w:t xml:space="preserve">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F65069" w:rsidRPr="003B1FF4" w:rsidRDefault="00C079E3" w:rsidP="003B1FF4">
      <w:pPr>
        <w:pStyle w:val="ab"/>
        <w:tabs>
          <w:tab w:val="clear" w:pos="4677"/>
          <w:tab w:val="clear" w:pos="9355"/>
          <w:tab w:val="left" w:pos="709"/>
        </w:tabs>
        <w:spacing w:line="360" w:lineRule="auto"/>
        <w:ind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ab/>
        <w:t xml:space="preserve">Планируемые предметные результаты освоения адаптированной основной образовательной программы начального общего образования глухих обучающихся включают освоенные обучающимися знания и умения, специфичные для каждой образовательной области, готовность их применения: </w:t>
      </w:r>
    </w:p>
    <w:p w:rsidR="00F65069" w:rsidRPr="003B1FF4" w:rsidRDefault="00C079E3" w:rsidP="003B1FF4">
      <w:pPr>
        <w:pStyle w:val="ab"/>
        <w:tabs>
          <w:tab w:val="clear" w:pos="4677"/>
          <w:tab w:val="clear" w:pos="9355"/>
          <w:tab w:val="left" w:pos="709"/>
        </w:tabs>
        <w:spacing w:line="360" w:lineRule="auto"/>
        <w:ind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предметная область – Филология </w:t>
      </w:r>
      <w:r w:rsidRPr="003B1FF4">
        <w:rPr>
          <w:rFonts w:ascii="Times New Roman" w:hAnsi="Times New Roman" w:cs="Times New Roman"/>
          <w:b/>
          <w:bCs/>
          <w:color w:val="auto"/>
          <w:sz w:val="28"/>
          <w:szCs w:val="28"/>
        </w:rPr>
        <w:t>(</w:t>
      </w:r>
      <w:r w:rsidRPr="003B1FF4">
        <w:rPr>
          <w:rFonts w:ascii="Times New Roman" w:hAnsi="Times New Roman" w:cs="Times New Roman"/>
          <w:color w:val="auto"/>
          <w:sz w:val="28"/>
          <w:szCs w:val="28"/>
        </w:rPr>
        <w:t>язык и речевая практика</w:t>
      </w:r>
      <w:r w:rsidRPr="003B1FF4">
        <w:rPr>
          <w:rFonts w:ascii="Times New Roman" w:hAnsi="Times New Roman" w:cs="Times New Roman"/>
          <w:b/>
          <w:bCs/>
          <w:color w:val="auto"/>
          <w:sz w:val="28"/>
          <w:szCs w:val="28"/>
        </w:rPr>
        <w:t>)</w:t>
      </w:r>
      <w:r w:rsidRPr="003B1FF4">
        <w:rPr>
          <w:rFonts w:ascii="Times New Roman" w:eastAsia="Times New Roman" w:hAnsi="Times New Roman" w:cs="Times New Roman"/>
          <w:color w:val="auto"/>
        </w:rPr>
        <w:footnoteReference w:id="12"/>
      </w:r>
      <w:r w:rsidRPr="003B1FF4">
        <w:rPr>
          <w:rFonts w:ascii="Times New Roman" w:hAnsi="Times New Roman" w:cs="Times New Roman"/>
          <w:color w:val="auto"/>
          <w:sz w:val="28"/>
          <w:szCs w:val="28"/>
        </w:rPr>
        <w:t xml:space="preserve">,  </w:t>
      </w:r>
    </w:p>
    <w:p w:rsidR="00F65069" w:rsidRPr="003B1FF4" w:rsidRDefault="00C079E3" w:rsidP="003B1FF4">
      <w:pPr>
        <w:pStyle w:val="ab"/>
        <w:tabs>
          <w:tab w:val="clear" w:pos="4677"/>
          <w:tab w:val="clear" w:pos="9355"/>
          <w:tab w:val="left" w:pos="709"/>
        </w:tabs>
        <w:spacing w:line="360" w:lineRule="auto"/>
        <w:ind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учебные предметы - Русский язык и литературное чтение</w:t>
      </w:r>
      <w:r w:rsidRPr="003B1FF4">
        <w:rPr>
          <w:rFonts w:ascii="Times New Roman" w:hAnsi="Times New Roman" w:cs="Times New Roman"/>
          <w:b/>
          <w:bCs/>
          <w:color w:val="auto"/>
          <w:sz w:val="28"/>
          <w:szCs w:val="28"/>
        </w:rPr>
        <w:t xml:space="preserve">, </w:t>
      </w:r>
      <w:r w:rsidRPr="003B1FF4">
        <w:rPr>
          <w:rFonts w:ascii="Times New Roman" w:hAnsi="Times New Roman" w:cs="Times New Roman"/>
          <w:color w:val="auto"/>
          <w:sz w:val="28"/>
          <w:szCs w:val="28"/>
        </w:rPr>
        <w:t>Предметно</w:t>
      </w:r>
      <w:r w:rsidRPr="003B1FF4">
        <w:rPr>
          <w:rFonts w:ascii="Times New Roman" w:hAnsi="Times New Roman" w:cs="Times New Roman"/>
          <w:b/>
          <w:bCs/>
          <w:color w:val="auto"/>
          <w:sz w:val="28"/>
          <w:szCs w:val="28"/>
        </w:rPr>
        <w:t>-</w:t>
      </w:r>
      <w:r w:rsidRPr="003B1FF4">
        <w:rPr>
          <w:rFonts w:ascii="Times New Roman" w:hAnsi="Times New Roman" w:cs="Times New Roman"/>
          <w:color w:val="auto"/>
          <w:sz w:val="28"/>
          <w:szCs w:val="28"/>
        </w:rPr>
        <w:t>практическое обучение</w:t>
      </w:r>
      <w:r w:rsidRPr="003B1FF4">
        <w:rPr>
          <w:rFonts w:ascii="Times New Roman" w:eastAsia="Times New Roman" w:hAnsi="Times New Roman" w:cs="Times New Roman"/>
          <w:color w:val="auto"/>
        </w:rPr>
        <w:footnoteReference w:id="13"/>
      </w:r>
      <w:r w:rsidRPr="003B1FF4">
        <w:rPr>
          <w:rFonts w:ascii="Times New Roman" w:hAnsi="Times New Roman" w:cs="Times New Roman"/>
          <w:color w:val="auto"/>
          <w:sz w:val="28"/>
          <w:szCs w:val="28"/>
        </w:rPr>
        <w:t>:</w:t>
      </w:r>
    </w:p>
    <w:p w:rsidR="00F65069" w:rsidRPr="003B1FF4" w:rsidRDefault="00C079E3" w:rsidP="000A374A">
      <w:pPr>
        <w:pStyle w:val="ab"/>
        <w:numPr>
          <w:ilvl w:val="0"/>
          <w:numId w:val="204"/>
        </w:numPr>
        <w:tabs>
          <w:tab w:val="clear" w:pos="4677"/>
          <w:tab w:val="clear" w:pos="9355"/>
          <w:tab w:val="num" w:pos="541"/>
          <w:tab w:val="left" w:pos="709"/>
        </w:tabs>
        <w:spacing w:line="360" w:lineRule="auto"/>
        <w:ind w:left="0" w:firstLine="709"/>
        <w:jc w:val="both"/>
        <w:rPr>
          <w:rFonts w:ascii="Times New Roman" w:hAnsi="Times New Roman" w:cs="Times New Roman"/>
          <w:color w:val="auto"/>
        </w:rPr>
      </w:pPr>
      <w:r w:rsidRPr="003B1FF4">
        <w:rPr>
          <w:rFonts w:ascii="Times New Roman" w:hAnsi="Times New Roman" w:cs="Times New Roman"/>
          <w:color w:val="auto"/>
          <w:sz w:val="28"/>
          <w:szCs w:val="28"/>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F65069" w:rsidRPr="003B1FF4" w:rsidRDefault="00C079E3" w:rsidP="000A374A">
      <w:pPr>
        <w:pStyle w:val="ab"/>
        <w:numPr>
          <w:ilvl w:val="0"/>
          <w:numId w:val="205"/>
        </w:numPr>
        <w:tabs>
          <w:tab w:val="clear" w:pos="4677"/>
          <w:tab w:val="clear" w:pos="9355"/>
          <w:tab w:val="num" w:pos="541"/>
          <w:tab w:val="left" w:pos="709"/>
        </w:tabs>
        <w:spacing w:line="360" w:lineRule="auto"/>
        <w:ind w:left="0" w:firstLine="709"/>
        <w:jc w:val="both"/>
        <w:rPr>
          <w:rFonts w:ascii="Times New Roman" w:hAnsi="Times New Roman" w:cs="Times New Roman"/>
          <w:color w:val="auto"/>
        </w:rPr>
      </w:pPr>
      <w:r w:rsidRPr="003B1FF4">
        <w:rPr>
          <w:rFonts w:ascii="Times New Roman" w:hAnsi="Times New Roman" w:cs="Times New Roman"/>
          <w:color w:val="auto"/>
          <w:sz w:val="28"/>
          <w:szCs w:val="28"/>
        </w:rPr>
        <w:t>формирование интереса к изучению родного (русского) языка;</w:t>
      </w:r>
    </w:p>
    <w:p w:rsidR="00F65069" w:rsidRPr="003B1FF4" w:rsidRDefault="00C079E3" w:rsidP="000A374A">
      <w:pPr>
        <w:pStyle w:val="ab"/>
        <w:numPr>
          <w:ilvl w:val="0"/>
          <w:numId w:val="206"/>
        </w:numPr>
        <w:tabs>
          <w:tab w:val="clear" w:pos="4677"/>
          <w:tab w:val="clear" w:pos="9355"/>
          <w:tab w:val="num" w:pos="541"/>
          <w:tab w:val="left" w:pos="709"/>
        </w:tabs>
        <w:spacing w:line="360" w:lineRule="auto"/>
        <w:ind w:left="0" w:firstLine="709"/>
        <w:jc w:val="both"/>
        <w:rPr>
          <w:rFonts w:ascii="Times New Roman" w:hAnsi="Times New Roman" w:cs="Times New Roman"/>
          <w:color w:val="auto"/>
        </w:rPr>
      </w:pPr>
      <w:r w:rsidRPr="003B1FF4">
        <w:rPr>
          <w:rFonts w:ascii="Times New Roman" w:hAnsi="Times New Roman" w:cs="Times New Roman"/>
          <w:color w:val="auto"/>
          <w:sz w:val="28"/>
          <w:szCs w:val="28"/>
        </w:rPr>
        <w:t>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F65069" w:rsidRPr="003B1FF4" w:rsidRDefault="00C079E3" w:rsidP="000A374A">
      <w:pPr>
        <w:pStyle w:val="ab"/>
        <w:numPr>
          <w:ilvl w:val="0"/>
          <w:numId w:val="207"/>
        </w:numPr>
        <w:tabs>
          <w:tab w:val="clear" w:pos="4677"/>
          <w:tab w:val="clear" w:pos="9355"/>
          <w:tab w:val="num" w:pos="541"/>
          <w:tab w:val="left" w:pos="709"/>
        </w:tabs>
        <w:spacing w:line="360" w:lineRule="auto"/>
        <w:ind w:left="0" w:firstLine="709"/>
        <w:jc w:val="both"/>
        <w:rPr>
          <w:rFonts w:ascii="Times New Roman" w:hAnsi="Times New Roman" w:cs="Times New Roman"/>
          <w:color w:val="auto"/>
        </w:rPr>
      </w:pPr>
      <w:r w:rsidRPr="003B1FF4">
        <w:rPr>
          <w:rFonts w:ascii="Times New Roman" w:hAnsi="Times New Roman" w:cs="Times New Roman"/>
          <w:color w:val="auto"/>
          <w:sz w:val="28"/>
          <w:szCs w:val="28"/>
        </w:rPr>
        <w:t>владение устно–дактильной формой речи как вспомогательной;</w:t>
      </w:r>
    </w:p>
    <w:p w:rsidR="00F65069" w:rsidRPr="003B1FF4" w:rsidRDefault="00C079E3" w:rsidP="000A374A">
      <w:pPr>
        <w:pStyle w:val="ab"/>
        <w:numPr>
          <w:ilvl w:val="0"/>
          <w:numId w:val="208"/>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lastRenderedPageBreak/>
        <w:t>умения выбрать адекватные средства вербальной (с учетом особенностей речевого развития)</w:t>
      </w:r>
      <w:r w:rsidR="003B1FF4" w:rsidRPr="003B1FF4">
        <w:rPr>
          <w:rFonts w:ascii="Times New Roman" w:hAnsi="Times New Roman" w:cs="Times New Roman"/>
          <w:color w:val="auto"/>
          <w:sz w:val="28"/>
          <w:szCs w:val="28"/>
        </w:rPr>
        <w:t xml:space="preserve"> </w:t>
      </w:r>
      <w:r w:rsidRPr="003B1FF4">
        <w:rPr>
          <w:rFonts w:ascii="Times New Roman" w:hAnsi="Times New Roman" w:cs="Times New Roman"/>
          <w:color w:val="auto"/>
          <w:sz w:val="28"/>
          <w:szCs w:val="28"/>
        </w:rPr>
        <w:t xml:space="preserve">и невербальной коммуникации в зависимости от собеседника (слышащий, слабослышащий, глухой); </w:t>
      </w:r>
    </w:p>
    <w:p w:rsidR="00F65069" w:rsidRPr="003B1FF4" w:rsidRDefault="00C079E3" w:rsidP="000A374A">
      <w:pPr>
        <w:pStyle w:val="ab"/>
        <w:numPr>
          <w:ilvl w:val="0"/>
          <w:numId w:val="209"/>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сформированность позитивного отношения к правильной устной и письменной речи, стремления к улучшению качества собственной речи;</w:t>
      </w:r>
    </w:p>
    <w:p w:rsidR="00F65069" w:rsidRPr="003B1FF4" w:rsidRDefault="00C079E3" w:rsidP="000A374A">
      <w:pPr>
        <w:pStyle w:val="ab"/>
        <w:numPr>
          <w:ilvl w:val="0"/>
          <w:numId w:val="210"/>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овладение орфографическими знаниями и умениями, каллиграфическими навыками;</w:t>
      </w:r>
    </w:p>
    <w:p w:rsidR="00F65069" w:rsidRPr="003B1FF4" w:rsidRDefault="00C079E3" w:rsidP="000A374A">
      <w:pPr>
        <w:pStyle w:val="ab"/>
        <w:numPr>
          <w:ilvl w:val="0"/>
          <w:numId w:val="211"/>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 </w:t>
      </w:r>
    </w:p>
    <w:p w:rsidR="00F65069" w:rsidRPr="003B1FF4" w:rsidRDefault="00C079E3" w:rsidP="000A374A">
      <w:pPr>
        <w:pStyle w:val="ab"/>
        <w:numPr>
          <w:ilvl w:val="0"/>
          <w:numId w:val="212"/>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овладение техникой чтения вслух (реализуя сформированные умения воспроизведения звуковой и ритмико – 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F65069" w:rsidRPr="003B1FF4" w:rsidRDefault="00C079E3" w:rsidP="000A374A">
      <w:pPr>
        <w:pStyle w:val="ab"/>
        <w:numPr>
          <w:ilvl w:val="0"/>
          <w:numId w:val="213"/>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овладение различными видами чтения (ознакомительное, изучающее, выборочное, поисковое).</w:t>
      </w:r>
    </w:p>
    <w:p w:rsidR="00F65069" w:rsidRPr="003B1FF4" w:rsidRDefault="00C079E3" w:rsidP="003B1FF4">
      <w:pPr>
        <w:tabs>
          <w:tab w:val="left" w:pos="426"/>
          <w:tab w:val="left" w:pos="709"/>
          <w:tab w:val="num" w:pos="993"/>
        </w:tabs>
        <w:spacing w:after="0" w:line="360" w:lineRule="auto"/>
        <w:ind w:firstLine="709"/>
        <w:jc w:val="both"/>
        <w:rPr>
          <w:rFonts w:ascii="Times New Roman" w:eastAsia="Times New Roman" w:hAnsi="Times New Roman" w:cs="Times New Roman"/>
          <w:i/>
          <w:iCs/>
          <w:color w:val="auto"/>
          <w:sz w:val="28"/>
          <w:szCs w:val="28"/>
        </w:rPr>
      </w:pPr>
      <w:r w:rsidRPr="003B1FF4">
        <w:rPr>
          <w:rFonts w:ascii="Times New Roman" w:hAnsi="Times New Roman" w:cs="Times New Roman"/>
          <w:i/>
          <w:iCs/>
          <w:color w:val="auto"/>
          <w:sz w:val="28"/>
          <w:szCs w:val="28"/>
        </w:rPr>
        <w:t xml:space="preserve">предметная область – </w:t>
      </w:r>
      <w:r w:rsidRPr="003B1FF4">
        <w:rPr>
          <w:rFonts w:ascii="Times New Roman" w:hAnsi="Times New Roman" w:cs="Times New Roman"/>
          <w:b/>
          <w:bCs/>
          <w:color w:val="auto"/>
          <w:sz w:val="28"/>
          <w:szCs w:val="28"/>
        </w:rPr>
        <w:t>Математика и информатика</w:t>
      </w:r>
      <w:r w:rsidRPr="003B1FF4">
        <w:rPr>
          <w:rFonts w:ascii="Times New Roman" w:hAnsi="Times New Roman" w:cs="Times New Roman"/>
          <w:i/>
          <w:iCs/>
          <w:color w:val="auto"/>
          <w:sz w:val="28"/>
          <w:szCs w:val="28"/>
        </w:rPr>
        <w:t xml:space="preserve">, </w:t>
      </w:r>
    </w:p>
    <w:p w:rsidR="00F65069" w:rsidRPr="003B1FF4" w:rsidRDefault="00C079E3" w:rsidP="003B1FF4">
      <w:pPr>
        <w:tabs>
          <w:tab w:val="left" w:pos="426"/>
          <w:tab w:val="left" w:pos="709"/>
          <w:tab w:val="num" w:pos="993"/>
        </w:tabs>
        <w:spacing w:after="0" w:line="360" w:lineRule="auto"/>
        <w:ind w:firstLine="709"/>
        <w:jc w:val="both"/>
        <w:rPr>
          <w:rFonts w:ascii="Times New Roman" w:hAnsi="Times New Roman" w:cs="Times New Roman"/>
          <w:color w:val="auto"/>
          <w:kern w:val="2"/>
          <w:sz w:val="28"/>
          <w:szCs w:val="28"/>
        </w:rPr>
      </w:pPr>
      <w:r w:rsidRPr="003B1FF4">
        <w:rPr>
          <w:rFonts w:ascii="Times New Roman" w:hAnsi="Times New Roman" w:cs="Times New Roman"/>
          <w:i/>
          <w:iCs/>
          <w:color w:val="auto"/>
          <w:sz w:val="28"/>
          <w:szCs w:val="28"/>
        </w:rPr>
        <w:t xml:space="preserve">учебный предмет – </w:t>
      </w:r>
      <w:r w:rsidRPr="003B1FF4">
        <w:rPr>
          <w:rFonts w:ascii="Times New Roman" w:hAnsi="Times New Roman" w:cs="Times New Roman"/>
          <w:b/>
          <w:bCs/>
          <w:color w:val="auto"/>
          <w:sz w:val="28"/>
          <w:szCs w:val="28"/>
        </w:rPr>
        <w:t>Математика:</w:t>
      </w:r>
    </w:p>
    <w:p w:rsidR="00F65069" w:rsidRPr="003B1FF4" w:rsidRDefault="00C079E3" w:rsidP="000A374A">
      <w:pPr>
        <w:pStyle w:val="ab"/>
        <w:numPr>
          <w:ilvl w:val="0"/>
          <w:numId w:val="214"/>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овладение началами математики (понятием числа, вычислениями, решением простых арифметических задач и другим);</w:t>
      </w:r>
    </w:p>
    <w:p w:rsidR="00F65069" w:rsidRPr="003B1FF4" w:rsidRDefault="00C079E3" w:rsidP="000A374A">
      <w:pPr>
        <w:pStyle w:val="ab"/>
        <w:numPr>
          <w:ilvl w:val="0"/>
          <w:numId w:val="215"/>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приобретение опыта применения математических знаний для решения учебно-познавательных и учебно-практических задач;</w:t>
      </w:r>
    </w:p>
    <w:p w:rsidR="00F65069" w:rsidRPr="003B1FF4" w:rsidRDefault="00C079E3" w:rsidP="000A374A">
      <w:pPr>
        <w:pStyle w:val="ab"/>
        <w:numPr>
          <w:ilvl w:val="0"/>
          <w:numId w:val="216"/>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овладение способностью пользоваться математическими знаниями при решении задач, связанных с реализацией социально- бытовых, общих и особых образовательных потребностей (ориентироваться и использовать меры измерения пространства, времени, температуры и другое, в различных видах обыденной практической деятельности, разумно пользоваться «карманными» деньгами и т.д.);</w:t>
      </w:r>
    </w:p>
    <w:p w:rsidR="00F65069" w:rsidRPr="003B1FF4" w:rsidRDefault="00C079E3" w:rsidP="000A374A">
      <w:pPr>
        <w:pStyle w:val="ab"/>
        <w:numPr>
          <w:ilvl w:val="0"/>
          <w:numId w:val="217"/>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lastRenderedPageBreak/>
        <w:t>развитие у обучающихся пространственных и количественных представлений, усвоение «житейских понятий» в тесной связи с предметно-практической деятельностью;</w:t>
      </w:r>
    </w:p>
    <w:p w:rsidR="00F65069" w:rsidRPr="003B1FF4" w:rsidRDefault="00C079E3" w:rsidP="000A374A">
      <w:pPr>
        <w:pStyle w:val="ab"/>
        <w:numPr>
          <w:ilvl w:val="0"/>
          <w:numId w:val="218"/>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выполнение математических действий и решение текстовых задач, распознавание и изображение геометрических фигур;</w:t>
      </w:r>
    </w:p>
    <w:p w:rsidR="00F65069" w:rsidRPr="003B1FF4" w:rsidRDefault="00C079E3" w:rsidP="000A374A">
      <w:pPr>
        <w:pStyle w:val="ab"/>
        <w:numPr>
          <w:ilvl w:val="0"/>
          <w:numId w:val="219"/>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овладение слухозрительным восприятием и воспроизведением лексики, связанной с организацией учебной деятельности, тематической и терминологической лексики, используемой при изучении данного предмета.</w:t>
      </w:r>
    </w:p>
    <w:p w:rsidR="00F65069" w:rsidRPr="003B1FF4" w:rsidRDefault="00C079E3" w:rsidP="003B1FF4">
      <w:pPr>
        <w:widowControl w:val="0"/>
        <w:tabs>
          <w:tab w:val="left" w:pos="709"/>
          <w:tab w:val="num" w:pos="993"/>
        </w:tabs>
        <w:spacing w:after="0" w:line="360" w:lineRule="auto"/>
        <w:ind w:firstLine="709"/>
        <w:jc w:val="both"/>
        <w:rPr>
          <w:rFonts w:ascii="Times New Roman" w:eastAsia="Times New Roman" w:hAnsi="Times New Roman" w:cs="Times New Roman"/>
          <w:i/>
          <w:iCs/>
          <w:color w:val="auto"/>
          <w:sz w:val="28"/>
          <w:szCs w:val="28"/>
        </w:rPr>
      </w:pPr>
      <w:r w:rsidRPr="003B1FF4">
        <w:rPr>
          <w:rFonts w:ascii="Times New Roman" w:hAnsi="Times New Roman" w:cs="Times New Roman"/>
          <w:i/>
          <w:iCs/>
          <w:color w:val="auto"/>
          <w:sz w:val="28"/>
          <w:szCs w:val="28"/>
        </w:rPr>
        <w:t xml:space="preserve">предметная область – </w:t>
      </w:r>
      <w:r w:rsidRPr="003B1FF4">
        <w:rPr>
          <w:rFonts w:ascii="Times New Roman" w:hAnsi="Times New Roman" w:cs="Times New Roman"/>
          <w:b/>
          <w:bCs/>
          <w:color w:val="auto"/>
          <w:sz w:val="28"/>
          <w:szCs w:val="28"/>
        </w:rPr>
        <w:t>Естествознание</w:t>
      </w:r>
      <w:r w:rsidRPr="003B1FF4">
        <w:rPr>
          <w:rFonts w:ascii="Times New Roman" w:hAnsi="Times New Roman" w:cs="Times New Roman"/>
          <w:i/>
          <w:iCs/>
          <w:color w:val="auto"/>
          <w:sz w:val="28"/>
          <w:szCs w:val="28"/>
        </w:rPr>
        <w:t xml:space="preserve">, </w:t>
      </w:r>
    </w:p>
    <w:p w:rsidR="00F65069" w:rsidRPr="003B1FF4" w:rsidRDefault="00C079E3" w:rsidP="003B1FF4">
      <w:pPr>
        <w:widowControl w:val="0"/>
        <w:tabs>
          <w:tab w:val="left" w:pos="709"/>
          <w:tab w:val="num" w:pos="993"/>
        </w:tabs>
        <w:spacing w:after="0" w:line="360" w:lineRule="auto"/>
        <w:ind w:firstLine="709"/>
        <w:jc w:val="both"/>
        <w:rPr>
          <w:rFonts w:ascii="Times New Roman" w:eastAsia="Times New Roman" w:hAnsi="Times New Roman" w:cs="Times New Roman"/>
          <w:color w:val="auto"/>
          <w:sz w:val="28"/>
          <w:szCs w:val="28"/>
        </w:rPr>
      </w:pPr>
      <w:r w:rsidRPr="003B1FF4">
        <w:rPr>
          <w:rFonts w:ascii="Times New Roman" w:hAnsi="Times New Roman" w:cs="Times New Roman"/>
          <w:i/>
          <w:iCs/>
          <w:color w:val="auto"/>
          <w:sz w:val="28"/>
          <w:szCs w:val="28"/>
        </w:rPr>
        <w:t xml:space="preserve">учебные предметы – </w:t>
      </w:r>
      <w:r w:rsidRPr="003B1FF4">
        <w:rPr>
          <w:rFonts w:ascii="Times New Roman" w:hAnsi="Times New Roman" w:cs="Times New Roman"/>
          <w:b/>
          <w:bCs/>
          <w:color w:val="auto"/>
          <w:sz w:val="28"/>
          <w:szCs w:val="28"/>
        </w:rPr>
        <w:t>Ознакомление с окружающим миром, Окружающий мир:</w:t>
      </w:r>
    </w:p>
    <w:p w:rsidR="00F65069" w:rsidRPr="003B1FF4" w:rsidRDefault="00C079E3" w:rsidP="000A374A">
      <w:pPr>
        <w:pStyle w:val="ab"/>
        <w:numPr>
          <w:ilvl w:val="0"/>
          <w:numId w:val="220"/>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сформированность уважения к стране, ее истории и культуре, чувства гордости за победы и свершения России, уважительного отношения к родному краю, своей семье; </w:t>
      </w:r>
    </w:p>
    <w:p w:rsidR="00F65069" w:rsidRPr="003B1FF4" w:rsidRDefault="00C079E3" w:rsidP="000A374A">
      <w:pPr>
        <w:pStyle w:val="ab"/>
        <w:numPr>
          <w:ilvl w:val="0"/>
          <w:numId w:val="221"/>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F65069" w:rsidRPr="003B1FF4" w:rsidRDefault="00C079E3" w:rsidP="000A374A">
      <w:pPr>
        <w:pStyle w:val="ab"/>
        <w:numPr>
          <w:ilvl w:val="0"/>
          <w:numId w:val="222"/>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освоение доступных способов изучения природы и общества в условиях интересных и доступных обучающемуся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p w:rsidR="00F65069" w:rsidRPr="003B1FF4" w:rsidRDefault="00C079E3" w:rsidP="000A374A">
      <w:pPr>
        <w:pStyle w:val="ab"/>
        <w:numPr>
          <w:ilvl w:val="0"/>
          <w:numId w:val="223"/>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овладение слухозрительным восприятием и воспроизведением лексики, связанной с организацией учебной деятельности, тематической и терминологической лексики, используемой при изучении данного предмета.</w:t>
      </w:r>
    </w:p>
    <w:p w:rsidR="00F65069" w:rsidRPr="003B1FF4" w:rsidRDefault="00C079E3" w:rsidP="003B1FF4">
      <w:pPr>
        <w:tabs>
          <w:tab w:val="num" w:pos="993"/>
          <w:tab w:val="left" w:pos="1080"/>
        </w:tabs>
        <w:spacing w:after="0" w:line="360" w:lineRule="auto"/>
        <w:ind w:firstLine="709"/>
        <w:jc w:val="both"/>
        <w:rPr>
          <w:rFonts w:ascii="Times New Roman" w:hAnsi="Times New Roman" w:cs="Times New Roman"/>
          <w:color w:val="auto"/>
          <w:sz w:val="28"/>
          <w:szCs w:val="28"/>
        </w:rPr>
      </w:pPr>
      <w:r w:rsidRPr="003B1FF4">
        <w:rPr>
          <w:rFonts w:ascii="Times New Roman" w:hAnsi="Times New Roman" w:cs="Times New Roman"/>
          <w:i/>
          <w:iCs/>
          <w:color w:val="auto"/>
          <w:sz w:val="28"/>
          <w:szCs w:val="28"/>
        </w:rPr>
        <w:t xml:space="preserve">предметная область </w:t>
      </w:r>
      <w:r w:rsidRPr="003B1FF4">
        <w:rPr>
          <w:rFonts w:ascii="Times New Roman" w:hAnsi="Times New Roman" w:cs="Times New Roman"/>
          <w:b/>
          <w:bCs/>
          <w:color w:val="auto"/>
          <w:sz w:val="28"/>
          <w:szCs w:val="28"/>
        </w:rPr>
        <w:t>- Основы религиозных культур и светской этики</w:t>
      </w:r>
    </w:p>
    <w:p w:rsidR="00F65069" w:rsidRPr="003B1FF4" w:rsidRDefault="00C079E3" w:rsidP="003B1FF4">
      <w:pPr>
        <w:tabs>
          <w:tab w:val="num" w:pos="993"/>
          <w:tab w:val="left" w:pos="1080"/>
        </w:tabs>
        <w:spacing w:after="0" w:line="360" w:lineRule="auto"/>
        <w:ind w:firstLine="709"/>
        <w:jc w:val="both"/>
        <w:rPr>
          <w:rFonts w:ascii="Times New Roman" w:hAnsi="Times New Roman" w:cs="Times New Roman"/>
          <w:color w:val="auto"/>
          <w:sz w:val="28"/>
          <w:szCs w:val="28"/>
        </w:rPr>
      </w:pPr>
      <w:r w:rsidRPr="003B1FF4">
        <w:rPr>
          <w:rFonts w:ascii="Times New Roman" w:hAnsi="Times New Roman" w:cs="Times New Roman"/>
          <w:i/>
          <w:iCs/>
          <w:color w:val="auto"/>
          <w:sz w:val="28"/>
          <w:szCs w:val="28"/>
        </w:rPr>
        <w:t>учебный предмет -</w:t>
      </w:r>
      <w:r w:rsidRPr="003B1FF4">
        <w:rPr>
          <w:rFonts w:ascii="Times New Roman" w:hAnsi="Times New Roman" w:cs="Times New Roman"/>
          <w:b/>
          <w:bCs/>
          <w:color w:val="auto"/>
          <w:sz w:val="28"/>
          <w:szCs w:val="28"/>
        </w:rPr>
        <w:t>Основы религиозных культур и светской этики</w:t>
      </w:r>
    </w:p>
    <w:p w:rsidR="00F65069" w:rsidRPr="003B1FF4" w:rsidRDefault="00C079E3" w:rsidP="000A374A">
      <w:pPr>
        <w:pStyle w:val="ab"/>
        <w:numPr>
          <w:ilvl w:val="0"/>
          <w:numId w:val="224"/>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формирование первоначальных представлений о светской этике, о традиционных религиях;</w:t>
      </w:r>
    </w:p>
    <w:p w:rsidR="00F65069" w:rsidRPr="003B1FF4" w:rsidRDefault="00C079E3" w:rsidP="000A374A">
      <w:pPr>
        <w:pStyle w:val="ab"/>
        <w:numPr>
          <w:ilvl w:val="0"/>
          <w:numId w:val="225"/>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lastRenderedPageBreak/>
        <w:t>воспитание нравственности, основанной на свободе совести и вероисповедания, духовных традициях народов россии;</w:t>
      </w:r>
    </w:p>
    <w:p w:rsidR="00F65069" w:rsidRPr="003B1FF4" w:rsidRDefault="00C079E3" w:rsidP="000A374A">
      <w:pPr>
        <w:pStyle w:val="ab"/>
        <w:numPr>
          <w:ilvl w:val="0"/>
          <w:numId w:val="226"/>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осознание ценности человеческой жизни,</w:t>
      </w:r>
    </w:p>
    <w:p w:rsidR="00F65069" w:rsidRPr="003B1FF4" w:rsidRDefault="00C079E3" w:rsidP="000A374A">
      <w:pPr>
        <w:pStyle w:val="ab"/>
        <w:numPr>
          <w:ilvl w:val="0"/>
          <w:numId w:val="227"/>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овладение слухозрительным восприятием и воспроизведением тематической и терминологической лексики, используемой при изучении данного предмета.</w:t>
      </w:r>
    </w:p>
    <w:p w:rsidR="00F65069" w:rsidRPr="003B1FF4" w:rsidRDefault="00C079E3" w:rsidP="003B1FF4">
      <w:pPr>
        <w:tabs>
          <w:tab w:val="num" w:pos="993"/>
        </w:tabs>
        <w:spacing w:after="0" w:line="360" w:lineRule="auto"/>
        <w:ind w:firstLine="709"/>
        <w:jc w:val="both"/>
        <w:rPr>
          <w:rFonts w:ascii="Times New Roman" w:eastAsia="Times New Roman" w:hAnsi="Times New Roman" w:cs="Times New Roman"/>
          <w:i/>
          <w:iCs/>
          <w:color w:val="auto"/>
          <w:sz w:val="28"/>
          <w:szCs w:val="28"/>
        </w:rPr>
      </w:pPr>
      <w:r w:rsidRPr="003B1FF4">
        <w:rPr>
          <w:rFonts w:ascii="Times New Roman" w:hAnsi="Times New Roman" w:cs="Times New Roman"/>
          <w:i/>
          <w:iCs/>
          <w:color w:val="auto"/>
          <w:sz w:val="28"/>
          <w:szCs w:val="28"/>
        </w:rPr>
        <w:t xml:space="preserve">предметная область – </w:t>
      </w:r>
      <w:r w:rsidRPr="003B1FF4">
        <w:rPr>
          <w:rFonts w:ascii="Times New Roman" w:hAnsi="Times New Roman" w:cs="Times New Roman"/>
          <w:b/>
          <w:bCs/>
          <w:color w:val="auto"/>
          <w:sz w:val="28"/>
          <w:szCs w:val="28"/>
        </w:rPr>
        <w:t>Искусство</w:t>
      </w:r>
      <w:r w:rsidRPr="003B1FF4">
        <w:rPr>
          <w:rFonts w:ascii="Times New Roman" w:hAnsi="Times New Roman" w:cs="Times New Roman"/>
          <w:i/>
          <w:iCs/>
          <w:color w:val="auto"/>
          <w:sz w:val="28"/>
          <w:szCs w:val="28"/>
        </w:rPr>
        <w:t xml:space="preserve">, </w:t>
      </w:r>
    </w:p>
    <w:p w:rsidR="00F65069" w:rsidRPr="003B1FF4" w:rsidRDefault="00C079E3" w:rsidP="003B1FF4">
      <w:pPr>
        <w:tabs>
          <w:tab w:val="num" w:pos="993"/>
        </w:tabs>
        <w:spacing w:after="0" w:line="360" w:lineRule="auto"/>
        <w:ind w:firstLine="709"/>
        <w:jc w:val="both"/>
        <w:rPr>
          <w:rFonts w:ascii="Times New Roman" w:eastAsia="Times New Roman" w:hAnsi="Times New Roman" w:cs="Times New Roman"/>
          <w:color w:val="auto"/>
          <w:sz w:val="28"/>
          <w:szCs w:val="28"/>
        </w:rPr>
      </w:pPr>
      <w:r w:rsidRPr="003B1FF4">
        <w:rPr>
          <w:rFonts w:ascii="Times New Roman" w:hAnsi="Times New Roman" w:cs="Times New Roman"/>
          <w:i/>
          <w:iCs/>
          <w:color w:val="auto"/>
          <w:sz w:val="28"/>
          <w:szCs w:val="28"/>
        </w:rPr>
        <w:t xml:space="preserve">учебный предмет – </w:t>
      </w:r>
      <w:r w:rsidRPr="003B1FF4">
        <w:rPr>
          <w:rFonts w:ascii="Times New Roman" w:hAnsi="Times New Roman" w:cs="Times New Roman"/>
          <w:b/>
          <w:bCs/>
          <w:color w:val="auto"/>
          <w:kern w:val="2"/>
          <w:sz w:val="28"/>
          <w:szCs w:val="28"/>
        </w:rPr>
        <w:t>Изобразительное искусство:</w:t>
      </w:r>
    </w:p>
    <w:p w:rsidR="00F65069" w:rsidRPr="003B1FF4" w:rsidRDefault="00C079E3" w:rsidP="000A374A">
      <w:pPr>
        <w:pStyle w:val="ab"/>
        <w:numPr>
          <w:ilvl w:val="0"/>
          <w:numId w:val="228"/>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сформированность первоначальных представлений о роли изобразительного искусства в жизни человека;</w:t>
      </w:r>
    </w:p>
    <w:p w:rsidR="00F65069" w:rsidRPr="003B1FF4" w:rsidRDefault="00C079E3" w:rsidP="000A374A">
      <w:pPr>
        <w:pStyle w:val="ab"/>
        <w:numPr>
          <w:ilvl w:val="0"/>
          <w:numId w:val="229"/>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развитие интереса к изобразительному искусству и изобразительной деятельности, потребности в художественном творчестве;</w:t>
      </w:r>
    </w:p>
    <w:p w:rsidR="00F65069" w:rsidRPr="003B1FF4" w:rsidRDefault="00C079E3" w:rsidP="000A374A">
      <w:pPr>
        <w:pStyle w:val="ab"/>
        <w:numPr>
          <w:ilvl w:val="0"/>
          <w:numId w:val="230"/>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владение практическими умениями и навыками в восприятии произведений искусства;</w:t>
      </w:r>
    </w:p>
    <w:p w:rsidR="00F65069" w:rsidRPr="003B1FF4" w:rsidRDefault="00C079E3" w:rsidP="000A374A">
      <w:pPr>
        <w:pStyle w:val="ab"/>
        <w:numPr>
          <w:ilvl w:val="0"/>
          <w:numId w:val="231"/>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F65069" w:rsidRPr="003B1FF4" w:rsidRDefault="00C079E3" w:rsidP="000A374A">
      <w:pPr>
        <w:pStyle w:val="ab"/>
        <w:numPr>
          <w:ilvl w:val="0"/>
          <w:numId w:val="232"/>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овладение слухозрительным восприятием и воспроизведением лексики, связанной с организацией учебной деятельности, тематической и терминологической лексики, используемой при изучении данного предмета.</w:t>
      </w:r>
    </w:p>
    <w:p w:rsidR="00F65069" w:rsidRPr="003B1FF4" w:rsidRDefault="00C079E3" w:rsidP="003B1FF4">
      <w:pPr>
        <w:tabs>
          <w:tab w:val="num" w:pos="993"/>
        </w:tabs>
        <w:spacing w:after="0" w:line="360" w:lineRule="auto"/>
        <w:ind w:firstLine="709"/>
        <w:jc w:val="both"/>
        <w:rPr>
          <w:rFonts w:ascii="Times New Roman" w:eastAsia="Times New Roman" w:hAnsi="Times New Roman" w:cs="Times New Roman"/>
          <w:color w:val="auto"/>
          <w:sz w:val="28"/>
          <w:szCs w:val="28"/>
          <w:shd w:val="clear" w:color="auto" w:fill="FFFFFF"/>
        </w:rPr>
      </w:pPr>
      <w:r w:rsidRPr="003B1FF4">
        <w:rPr>
          <w:rFonts w:ascii="Times New Roman" w:hAnsi="Times New Roman" w:cs="Times New Roman"/>
          <w:i/>
          <w:iCs/>
          <w:color w:val="auto"/>
          <w:sz w:val="28"/>
          <w:szCs w:val="28"/>
          <w:shd w:val="clear" w:color="auto" w:fill="FFFFFF"/>
        </w:rPr>
        <w:t>предметная область</w:t>
      </w:r>
      <w:r w:rsidRPr="003B1FF4">
        <w:rPr>
          <w:rFonts w:ascii="Times New Roman" w:hAnsi="Times New Roman" w:cs="Times New Roman"/>
          <w:color w:val="auto"/>
          <w:sz w:val="28"/>
          <w:szCs w:val="28"/>
          <w:shd w:val="clear" w:color="auto" w:fill="FFFFFF"/>
        </w:rPr>
        <w:t xml:space="preserve"> – </w:t>
      </w:r>
      <w:r w:rsidRPr="003B1FF4">
        <w:rPr>
          <w:rFonts w:ascii="Times New Roman" w:hAnsi="Times New Roman" w:cs="Times New Roman"/>
          <w:b/>
          <w:bCs/>
          <w:color w:val="auto"/>
          <w:sz w:val="28"/>
          <w:szCs w:val="28"/>
          <w:shd w:val="clear" w:color="auto" w:fill="FFFFFF"/>
        </w:rPr>
        <w:t>Технологии</w:t>
      </w:r>
      <w:r w:rsidRPr="003B1FF4">
        <w:rPr>
          <w:rFonts w:ascii="Times New Roman" w:hAnsi="Times New Roman" w:cs="Times New Roman"/>
          <w:color w:val="auto"/>
          <w:sz w:val="28"/>
          <w:szCs w:val="28"/>
          <w:shd w:val="clear" w:color="auto" w:fill="FFFFFF"/>
        </w:rPr>
        <w:t xml:space="preserve">, </w:t>
      </w:r>
    </w:p>
    <w:p w:rsidR="00F65069" w:rsidRPr="003B1FF4" w:rsidRDefault="00C079E3" w:rsidP="003B1FF4">
      <w:pPr>
        <w:tabs>
          <w:tab w:val="num" w:pos="993"/>
        </w:tabs>
        <w:spacing w:after="0" w:line="360" w:lineRule="auto"/>
        <w:ind w:firstLine="709"/>
        <w:jc w:val="both"/>
        <w:rPr>
          <w:rFonts w:ascii="Times New Roman" w:eastAsia="Times New Roman" w:hAnsi="Times New Roman" w:cs="Times New Roman"/>
          <w:b/>
          <w:bCs/>
          <w:color w:val="auto"/>
          <w:kern w:val="2"/>
          <w:sz w:val="28"/>
          <w:szCs w:val="28"/>
        </w:rPr>
      </w:pPr>
      <w:r w:rsidRPr="003B1FF4">
        <w:rPr>
          <w:rFonts w:ascii="Times New Roman" w:hAnsi="Times New Roman" w:cs="Times New Roman"/>
          <w:i/>
          <w:iCs/>
          <w:color w:val="auto"/>
          <w:sz w:val="28"/>
          <w:szCs w:val="28"/>
          <w:shd w:val="clear" w:color="auto" w:fill="FFFFFF"/>
        </w:rPr>
        <w:t>учебный предмет</w:t>
      </w:r>
      <w:r w:rsidRPr="003B1FF4">
        <w:rPr>
          <w:rFonts w:ascii="Times New Roman" w:hAnsi="Times New Roman" w:cs="Times New Roman"/>
          <w:color w:val="auto"/>
          <w:sz w:val="28"/>
          <w:szCs w:val="28"/>
          <w:shd w:val="clear" w:color="auto" w:fill="FFFFFF"/>
        </w:rPr>
        <w:t xml:space="preserve"> - </w:t>
      </w:r>
      <w:r w:rsidRPr="003B1FF4">
        <w:rPr>
          <w:rFonts w:ascii="Times New Roman" w:hAnsi="Times New Roman" w:cs="Times New Roman"/>
          <w:b/>
          <w:bCs/>
          <w:color w:val="auto"/>
          <w:kern w:val="2"/>
          <w:sz w:val="28"/>
          <w:szCs w:val="28"/>
        </w:rPr>
        <w:t xml:space="preserve">Материальные технологии /Компьютерные технологии: </w:t>
      </w:r>
    </w:p>
    <w:p w:rsidR="00F65069" w:rsidRPr="003B1FF4" w:rsidRDefault="00C079E3" w:rsidP="000A374A">
      <w:pPr>
        <w:pStyle w:val="ab"/>
        <w:numPr>
          <w:ilvl w:val="0"/>
          <w:numId w:val="233"/>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получение первоначальных представлений о значении труда в жизни человека и общества, о мире профессий;</w:t>
      </w:r>
    </w:p>
    <w:p w:rsidR="00F65069" w:rsidRPr="003B1FF4" w:rsidRDefault="00C079E3" w:rsidP="000A374A">
      <w:pPr>
        <w:pStyle w:val="ab"/>
        <w:numPr>
          <w:ilvl w:val="0"/>
          <w:numId w:val="234"/>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воспитание трудолюбия; </w:t>
      </w:r>
    </w:p>
    <w:p w:rsidR="00F65069" w:rsidRPr="003B1FF4" w:rsidRDefault="00C079E3" w:rsidP="000A374A">
      <w:pPr>
        <w:pStyle w:val="ab"/>
        <w:numPr>
          <w:ilvl w:val="0"/>
          <w:numId w:val="235"/>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усвоение правил техники безопасности;</w:t>
      </w:r>
    </w:p>
    <w:p w:rsidR="00F65069" w:rsidRPr="003B1FF4" w:rsidRDefault="00C079E3" w:rsidP="000A374A">
      <w:pPr>
        <w:pStyle w:val="ab"/>
        <w:numPr>
          <w:ilvl w:val="0"/>
          <w:numId w:val="236"/>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lastRenderedPageBreak/>
        <w:t xml:space="preserve">обучение использованию технических средств, информационных технологий; </w:t>
      </w:r>
    </w:p>
    <w:p w:rsidR="00F65069" w:rsidRPr="003B1FF4" w:rsidRDefault="00C079E3" w:rsidP="000A374A">
      <w:pPr>
        <w:pStyle w:val="ab"/>
        <w:numPr>
          <w:ilvl w:val="0"/>
          <w:numId w:val="237"/>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развитие способностей и интересов обучающихся к использованию предметных и компьютерных технологий в трудовой деятельности; </w:t>
      </w:r>
    </w:p>
    <w:p w:rsidR="00F65069" w:rsidRPr="003B1FF4" w:rsidRDefault="00C079E3" w:rsidP="000A374A">
      <w:pPr>
        <w:pStyle w:val="ab"/>
        <w:numPr>
          <w:ilvl w:val="0"/>
          <w:numId w:val="238"/>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овладение умением адекватно применять доступные компьютерные технологии для решения задач коммуникации, социального и трудового взаимодействия;</w:t>
      </w:r>
    </w:p>
    <w:p w:rsidR="00F65069" w:rsidRPr="003B1FF4" w:rsidRDefault="00C079E3" w:rsidP="000A374A">
      <w:pPr>
        <w:pStyle w:val="ab"/>
        <w:numPr>
          <w:ilvl w:val="0"/>
          <w:numId w:val="239"/>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формирование представлений о свойствах материалов;</w:t>
      </w:r>
    </w:p>
    <w:p w:rsidR="00F65069" w:rsidRPr="003B1FF4" w:rsidRDefault="00C079E3" w:rsidP="000A374A">
      <w:pPr>
        <w:pStyle w:val="ab"/>
        <w:numPr>
          <w:ilvl w:val="0"/>
          <w:numId w:val="240"/>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овладение доступными трудовыми умениями и навыками использования инструментов и обработки различных материалов; </w:t>
      </w:r>
    </w:p>
    <w:p w:rsidR="00F65069" w:rsidRPr="003B1FF4" w:rsidRDefault="00C079E3" w:rsidP="000A374A">
      <w:pPr>
        <w:pStyle w:val="ab"/>
        <w:numPr>
          <w:ilvl w:val="0"/>
          <w:numId w:val="241"/>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усвоение «житейских понятий»; </w:t>
      </w:r>
    </w:p>
    <w:p w:rsidR="00F65069" w:rsidRPr="003B1FF4" w:rsidRDefault="00C079E3" w:rsidP="000A374A">
      <w:pPr>
        <w:pStyle w:val="ab"/>
        <w:numPr>
          <w:ilvl w:val="0"/>
          <w:numId w:val="242"/>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развитие навыков самообслуживания; </w:t>
      </w:r>
    </w:p>
    <w:p w:rsidR="00F65069" w:rsidRPr="003B1FF4" w:rsidRDefault="00C079E3" w:rsidP="000A374A">
      <w:pPr>
        <w:pStyle w:val="ab"/>
        <w:numPr>
          <w:ilvl w:val="0"/>
          <w:numId w:val="243"/>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формирование мотивации и положительного опыта активного использования освоенных технологий и навыков для собственного жизнеобеспечения, социального развития и помощи близким;</w:t>
      </w:r>
    </w:p>
    <w:p w:rsidR="00F65069" w:rsidRPr="003B1FF4" w:rsidRDefault="00C079E3" w:rsidP="000A374A">
      <w:pPr>
        <w:pStyle w:val="ab"/>
        <w:numPr>
          <w:ilvl w:val="0"/>
          <w:numId w:val="244"/>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F65069" w:rsidRPr="003B1FF4" w:rsidRDefault="00C079E3" w:rsidP="000A374A">
      <w:pPr>
        <w:pStyle w:val="ab"/>
        <w:numPr>
          <w:ilvl w:val="0"/>
          <w:numId w:val="245"/>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приобретение первоначальных навыков совместной продуктивной деятельности, сотрудничества, взаимопомощи, планирования и организации;</w:t>
      </w:r>
    </w:p>
    <w:p w:rsidR="00F65069" w:rsidRPr="003B1FF4" w:rsidRDefault="00C079E3" w:rsidP="000A374A">
      <w:pPr>
        <w:pStyle w:val="ab"/>
        <w:numPr>
          <w:ilvl w:val="0"/>
          <w:numId w:val="246"/>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 овладение слухозрительным восприятием и воспроизведением лексики, связанной с организацией учебной деятельности, тематической и терминологической лексики, используемой при изучении данного предмета.</w:t>
      </w:r>
    </w:p>
    <w:p w:rsidR="00F65069" w:rsidRPr="003B1FF4" w:rsidRDefault="00C079E3" w:rsidP="003B1FF4">
      <w:pPr>
        <w:tabs>
          <w:tab w:val="num" w:pos="993"/>
        </w:tabs>
        <w:spacing w:after="0" w:line="360" w:lineRule="auto"/>
        <w:ind w:firstLine="709"/>
        <w:jc w:val="both"/>
        <w:rPr>
          <w:rFonts w:ascii="Times New Roman" w:hAnsi="Times New Roman" w:cs="Times New Roman"/>
          <w:color w:val="auto"/>
          <w:sz w:val="28"/>
          <w:szCs w:val="28"/>
        </w:rPr>
      </w:pPr>
      <w:r w:rsidRPr="003B1FF4">
        <w:rPr>
          <w:rFonts w:ascii="Times New Roman" w:hAnsi="Times New Roman" w:cs="Times New Roman"/>
          <w:i/>
          <w:iCs/>
          <w:color w:val="auto"/>
          <w:sz w:val="28"/>
          <w:szCs w:val="28"/>
          <w:shd w:val="clear" w:color="auto" w:fill="FFFFFF"/>
        </w:rPr>
        <w:t>предметная область</w:t>
      </w:r>
      <w:r w:rsidRPr="003B1FF4">
        <w:rPr>
          <w:rFonts w:ascii="Times New Roman" w:hAnsi="Times New Roman" w:cs="Times New Roman"/>
          <w:color w:val="auto"/>
          <w:sz w:val="28"/>
          <w:szCs w:val="28"/>
        </w:rPr>
        <w:t xml:space="preserve"> - </w:t>
      </w:r>
      <w:r w:rsidRPr="003B1FF4">
        <w:rPr>
          <w:rFonts w:ascii="Times New Roman" w:hAnsi="Times New Roman" w:cs="Times New Roman"/>
          <w:b/>
          <w:bCs/>
          <w:color w:val="auto"/>
          <w:sz w:val="28"/>
          <w:szCs w:val="28"/>
          <w:shd w:val="clear" w:color="auto" w:fill="FFFFFF"/>
        </w:rPr>
        <w:t>Физическая культура,</w:t>
      </w:r>
    </w:p>
    <w:p w:rsidR="00F65069" w:rsidRPr="003B1FF4" w:rsidRDefault="00C079E3" w:rsidP="003B1FF4">
      <w:pPr>
        <w:tabs>
          <w:tab w:val="num" w:pos="993"/>
        </w:tabs>
        <w:spacing w:after="0" w:line="360" w:lineRule="auto"/>
        <w:ind w:firstLine="709"/>
        <w:jc w:val="both"/>
        <w:rPr>
          <w:rFonts w:ascii="Times New Roman" w:hAnsi="Times New Roman" w:cs="Times New Roman"/>
          <w:b/>
          <w:bCs/>
          <w:color w:val="auto"/>
          <w:sz w:val="28"/>
          <w:szCs w:val="28"/>
        </w:rPr>
      </w:pPr>
      <w:r w:rsidRPr="003B1FF4">
        <w:rPr>
          <w:rFonts w:ascii="Times New Roman" w:hAnsi="Times New Roman" w:cs="Times New Roman"/>
          <w:i/>
          <w:iCs/>
          <w:color w:val="auto"/>
          <w:sz w:val="28"/>
          <w:szCs w:val="28"/>
          <w:shd w:val="clear" w:color="auto" w:fill="FFFFFF"/>
        </w:rPr>
        <w:t>учебный предмет</w:t>
      </w:r>
      <w:r w:rsidRPr="003B1FF4">
        <w:rPr>
          <w:rFonts w:ascii="Times New Roman" w:hAnsi="Times New Roman" w:cs="Times New Roman"/>
          <w:color w:val="auto"/>
          <w:sz w:val="28"/>
          <w:szCs w:val="28"/>
        </w:rPr>
        <w:t xml:space="preserve"> – </w:t>
      </w:r>
      <w:r w:rsidRPr="003B1FF4">
        <w:rPr>
          <w:rFonts w:ascii="Times New Roman" w:hAnsi="Times New Roman" w:cs="Times New Roman"/>
          <w:b/>
          <w:bCs/>
          <w:color w:val="auto"/>
          <w:sz w:val="28"/>
          <w:szCs w:val="28"/>
          <w:shd w:val="clear" w:color="auto" w:fill="FFFFFF"/>
        </w:rPr>
        <w:t>Физкультура:</w:t>
      </w:r>
    </w:p>
    <w:p w:rsidR="00F65069" w:rsidRPr="003B1FF4" w:rsidRDefault="00C079E3" w:rsidP="000A374A">
      <w:pPr>
        <w:pStyle w:val="ab"/>
        <w:numPr>
          <w:ilvl w:val="0"/>
          <w:numId w:val="247"/>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формирование первоначальных представлений о значении физической культуры для укрепления здоровья человека, физического развития;</w:t>
      </w:r>
    </w:p>
    <w:p w:rsidR="00F65069" w:rsidRPr="003B1FF4" w:rsidRDefault="00C079E3" w:rsidP="000A374A">
      <w:pPr>
        <w:pStyle w:val="ab"/>
        <w:numPr>
          <w:ilvl w:val="0"/>
          <w:numId w:val="248"/>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формирование умения следить за своим физическим состоянием, осанкой;</w:t>
      </w:r>
    </w:p>
    <w:p w:rsidR="00F65069" w:rsidRPr="003B1FF4" w:rsidRDefault="00C079E3" w:rsidP="000A374A">
      <w:pPr>
        <w:pStyle w:val="ab"/>
        <w:numPr>
          <w:ilvl w:val="0"/>
          <w:numId w:val="249"/>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lastRenderedPageBreak/>
        <w:t>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p w:rsidR="00F65069" w:rsidRPr="003B1FF4" w:rsidRDefault="00C079E3" w:rsidP="003B1FF4">
      <w:pPr>
        <w:tabs>
          <w:tab w:val="num" w:pos="993"/>
        </w:tabs>
        <w:spacing w:after="0" w:line="360" w:lineRule="auto"/>
        <w:ind w:firstLine="709"/>
        <w:jc w:val="both"/>
        <w:rPr>
          <w:rFonts w:ascii="Times New Roman" w:eastAsia="Times New Roman" w:hAnsi="Times New Roman" w:cs="Times New Roman"/>
          <w:color w:val="auto"/>
          <w:sz w:val="28"/>
          <w:szCs w:val="28"/>
        </w:rPr>
      </w:pPr>
      <w:r w:rsidRPr="003B1FF4">
        <w:rPr>
          <w:rFonts w:ascii="Times New Roman" w:hAnsi="Times New Roman" w:cs="Times New Roman"/>
          <w:color w:val="auto"/>
          <w:sz w:val="28"/>
          <w:szCs w:val="28"/>
        </w:rPr>
        <w:t xml:space="preserve">В соответствии с требованиями Стандарта, обязательной частью внеурочной деятельности, поддерживающей процесс освоения глухими обучающимися содержания АООП НОО, является </w:t>
      </w:r>
      <w:r w:rsidRPr="003B1FF4">
        <w:rPr>
          <w:rFonts w:ascii="Times New Roman" w:hAnsi="Times New Roman" w:cs="Times New Roman"/>
          <w:b/>
          <w:bCs/>
          <w:i/>
          <w:iCs/>
          <w:color w:val="auto"/>
          <w:sz w:val="28"/>
          <w:szCs w:val="28"/>
        </w:rPr>
        <w:t>коррекционно-развивающее направление.</w:t>
      </w:r>
    </w:p>
    <w:p w:rsidR="00F65069" w:rsidRPr="003B1FF4" w:rsidRDefault="00C079E3" w:rsidP="003B1FF4">
      <w:pPr>
        <w:tabs>
          <w:tab w:val="num" w:pos="993"/>
        </w:tabs>
        <w:spacing w:after="0" w:line="360" w:lineRule="auto"/>
        <w:ind w:firstLine="709"/>
        <w:jc w:val="both"/>
        <w:rPr>
          <w:rFonts w:ascii="Times New Roman" w:eastAsia="Times New Roman" w:hAnsi="Times New Roman" w:cs="Times New Roman"/>
          <w:color w:val="auto"/>
          <w:spacing w:val="-15"/>
          <w:sz w:val="28"/>
          <w:szCs w:val="28"/>
        </w:rPr>
      </w:pPr>
      <w:r w:rsidRPr="003B1FF4">
        <w:rPr>
          <w:rFonts w:ascii="Times New Roman" w:hAnsi="Times New Roman" w:cs="Times New Roman"/>
          <w:color w:val="auto"/>
          <w:sz w:val="28"/>
          <w:szCs w:val="28"/>
        </w:rPr>
        <w:t>Р</w:t>
      </w:r>
      <w:r w:rsidRPr="003B1FF4">
        <w:rPr>
          <w:rFonts w:ascii="Times New Roman" w:hAnsi="Times New Roman" w:cs="Times New Roman"/>
          <w:color w:val="auto"/>
          <w:spacing w:val="-15"/>
          <w:sz w:val="28"/>
          <w:szCs w:val="28"/>
        </w:rPr>
        <w:t xml:space="preserve">езультаты освоения </w:t>
      </w:r>
      <w:r w:rsidRPr="003B1FF4">
        <w:rPr>
          <w:rFonts w:ascii="Times New Roman" w:hAnsi="Times New Roman" w:cs="Times New Roman"/>
          <w:color w:val="auto"/>
          <w:sz w:val="28"/>
          <w:szCs w:val="28"/>
        </w:rPr>
        <w:t>коррекционно-развивающей области</w:t>
      </w:r>
      <w:r w:rsidRPr="003B1FF4">
        <w:rPr>
          <w:rFonts w:ascii="Times New Roman" w:hAnsi="Times New Roman" w:cs="Times New Roman"/>
          <w:color w:val="auto"/>
          <w:spacing w:val="-15"/>
          <w:sz w:val="28"/>
          <w:szCs w:val="28"/>
        </w:rPr>
        <w:t xml:space="preserve"> адаптированной основной образовательной программы начального общего образования  включают: </w:t>
      </w:r>
    </w:p>
    <w:p w:rsidR="00F65069" w:rsidRPr="003B1FF4" w:rsidRDefault="00C079E3" w:rsidP="003B1FF4">
      <w:pPr>
        <w:tabs>
          <w:tab w:val="num" w:pos="993"/>
        </w:tabs>
        <w:spacing w:after="0" w:line="360" w:lineRule="auto"/>
        <w:ind w:firstLine="709"/>
        <w:jc w:val="both"/>
        <w:rPr>
          <w:rFonts w:ascii="Times New Roman" w:eastAsia="Times New Roman" w:hAnsi="Times New Roman" w:cs="Times New Roman"/>
          <w:b/>
          <w:bCs/>
          <w:i/>
          <w:iCs/>
          <w:color w:val="auto"/>
          <w:kern w:val="2"/>
          <w:sz w:val="28"/>
          <w:szCs w:val="28"/>
        </w:rPr>
      </w:pPr>
      <w:r w:rsidRPr="003B1FF4">
        <w:rPr>
          <w:rFonts w:ascii="Times New Roman" w:hAnsi="Times New Roman" w:cs="Times New Roman"/>
          <w:i/>
          <w:iCs/>
          <w:color w:val="auto"/>
          <w:kern w:val="2"/>
          <w:sz w:val="28"/>
          <w:szCs w:val="28"/>
        </w:rPr>
        <w:t>учебный предмет</w:t>
      </w:r>
      <w:r w:rsidRPr="003B1FF4">
        <w:rPr>
          <w:rFonts w:ascii="Times New Roman" w:hAnsi="Times New Roman" w:cs="Times New Roman"/>
          <w:b/>
          <w:bCs/>
          <w:i/>
          <w:iCs/>
          <w:color w:val="auto"/>
          <w:kern w:val="2"/>
          <w:sz w:val="28"/>
          <w:szCs w:val="28"/>
        </w:rPr>
        <w:t xml:space="preserve"> - </w:t>
      </w:r>
      <w:r w:rsidRPr="003B1FF4">
        <w:rPr>
          <w:rFonts w:ascii="Times New Roman" w:hAnsi="Times New Roman" w:cs="Times New Roman"/>
          <w:b/>
          <w:bCs/>
          <w:color w:val="auto"/>
          <w:kern w:val="2"/>
          <w:sz w:val="28"/>
          <w:szCs w:val="28"/>
        </w:rPr>
        <w:t xml:space="preserve">Формирование речевого слуха и произносительной стороны устной речи </w:t>
      </w:r>
      <w:r w:rsidRPr="003B1FF4">
        <w:rPr>
          <w:rFonts w:ascii="Times New Roman" w:hAnsi="Times New Roman" w:cs="Times New Roman"/>
          <w:color w:val="auto"/>
          <w:kern w:val="2"/>
          <w:sz w:val="28"/>
          <w:szCs w:val="28"/>
        </w:rPr>
        <w:t>(индивидуальные занятия)</w:t>
      </w:r>
      <w:r w:rsidRPr="003B1FF4">
        <w:rPr>
          <w:rFonts w:ascii="Times New Roman" w:hAnsi="Times New Roman" w:cs="Times New Roman"/>
          <w:b/>
          <w:bCs/>
          <w:color w:val="auto"/>
          <w:kern w:val="2"/>
          <w:sz w:val="28"/>
          <w:szCs w:val="28"/>
        </w:rPr>
        <w:t>:</w:t>
      </w:r>
    </w:p>
    <w:p w:rsidR="00F65069" w:rsidRPr="003B1FF4" w:rsidRDefault="00C079E3" w:rsidP="000A374A">
      <w:pPr>
        <w:pStyle w:val="ab"/>
        <w:numPr>
          <w:ilvl w:val="0"/>
          <w:numId w:val="250"/>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слухозрительное восприятие (с помощью индивидуальных слуховых аппаратов) знакомого речевого материала разговорного и  учебно – делового характера;</w:t>
      </w:r>
    </w:p>
    <w:p w:rsidR="00F65069" w:rsidRPr="003B1FF4" w:rsidRDefault="00C079E3" w:rsidP="000A374A">
      <w:pPr>
        <w:pStyle w:val="ab"/>
        <w:numPr>
          <w:ilvl w:val="0"/>
          <w:numId w:val="251"/>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 </w:t>
      </w:r>
    </w:p>
    <w:p w:rsidR="00F65069" w:rsidRPr="003B1FF4" w:rsidRDefault="00C079E3" w:rsidP="000A374A">
      <w:pPr>
        <w:pStyle w:val="ab"/>
        <w:numPr>
          <w:ilvl w:val="0"/>
          <w:numId w:val="252"/>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восприятие небольших текстов диалогического и монологического характера, отражающих типичные ситуации общения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w:t>
      </w:r>
    </w:p>
    <w:p w:rsidR="00F65069" w:rsidRPr="003B1FF4" w:rsidRDefault="00C079E3" w:rsidP="000A374A">
      <w:pPr>
        <w:pStyle w:val="ab"/>
        <w:numPr>
          <w:ilvl w:val="0"/>
          <w:numId w:val="253"/>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при затруднении в восприятии речевой информации выражение в устных высказываниях непонимания; реализация умений вероятностного прогнозирования речевого сообщения при его слухозрительном или слуховом восприятии с учетом коммуникативной ситуации, при опоре на воспринятые элементов речи, речевой и внеречевой контекст; </w:t>
      </w:r>
    </w:p>
    <w:p w:rsidR="00F65069" w:rsidRPr="003B1FF4" w:rsidRDefault="00C079E3" w:rsidP="000A374A">
      <w:pPr>
        <w:pStyle w:val="ab"/>
        <w:numPr>
          <w:ilvl w:val="0"/>
          <w:numId w:val="254"/>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произнесение речевого материала достаточно внятно, естественно и эмоционально, используя в речевом общении естественные невербальные </w:t>
      </w:r>
      <w:r w:rsidRPr="003B1FF4">
        <w:rPr>
          <w:rFonts w:ascii="Times New Roman" w:hAnsi="Times New Roman" w:cs="Times New Roman"/>
          <w:color w:val="auto"/>
          <w:sz w:val="28"/>
          <w:szCs w:val="28"/>
        </w:rPr>
        <w:lastRenderedPageBreak/>
        <w:t xml:space="preserve">средства коммуникации и реализуя сформированные умения говорить голосом нормальной  высоты, силы и тембра, в нормальном темпе, воспроизводить звуковую и ритмико-интонационную структуры речи; соблюдение орфоэпических норм в знакомых словах,  применение знакомых орфоэпических правил при чтении новых слов, воспроизведение новых слов с опорой на образец речи учителя, графическое обозначение норм орфоэпии; реализация сформированных умений самоконтроля  произносительной стороны речи; </w:t>
      </w:r>
    </w:p>
    <w:p w:rsidR="00F65069" w:rsidRPr="003B1FF4" w:rsidRDefault="00C079E3" w:rsidP="000A374A">
      <w:pPr>
        <w:pStyle w:val="ab"/>
        <w:numPr>
          <w:ilvl w:val="0"/>
          <w:numId w:val="255"/>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желание и умения вступать в устную коммуникацию с детьми и взрослыми; реализация навыков речевого поведения (с соблюдением элементарных правил речевого этикета).</w:t>
      </w:r>
    </w:p>
    <w:p w:rsidR="00F65069" w:rsidRPr="003B1FF4" w:rsidRDefault="00C079E3" w:rsidP="003B1FF4">
      <w:pPr>
        <w:tabs>
          <w:tab w:val="num" w:pos="993"/>
        </w:tabs>
        <w:spacing w:after="0" w:line="360" w:lineRule="auto"/>
        <w:ind w:firstLine="709"/>
        <w:jc w:val="both"/>
        <w:rPr>
          <w:rFonts w:ascii="Times New Roman" w:eastAsia="Times New Roman" w:hAnsi="Times New Roman" w:cs="Times New Roman"/>
          <w:color w:val="auto"/>
          <w:kern w:val="2"/>
          <w:sz w:val="28"/>
          <w:szCs w:val="28"/>
        </w:rPr>
      </w:pPr>
      <w:r w:rsidRPr="003B1FF4">
        <w:rPr>
          <w:rFonts w:ascii="Times New Roman" w:hAnsi="Times New Roman" w:cs="Times New Roman"/>
          <w:i/>
          <w:iCs/>
          <w:color w:val="auto"/>
          <w:kern w:val="2"/>
          <w:sz w:val="28"/>
          <w:szCs w:val="28"/>
        </w:rPr>
        <w:t>Учебный предмет</w:t>
      </w:r>
      <w:r w:rsidRPr="003B1FF4">
        <w:rPr>
          <w:rFonts w:ascii="Times New Roman" w:hAnsi="Times New Roman" w:cs="Times New Roman"/>
          <w:b/>
          <w:bCs/>
          <w:color w:val="auto"/>
          <w:kern w:val="2"/>
          <w:sz w:val="28"/>
          <w:szCs w:val="28"/>
        </w:rPr>
        <w:t>- Музыкально-ритмические занятия (фронтальные занятия):</w:t>
      </w:r>
    </w:p>
    <w:p w:rsidR="00F65069" w:rsidRPr="003B1FF4" w:rsidRDefault="00C079E3" w:rsidP="000A374A">
      <w:pPr>
        <w:pStyle w:val="ab"/>
        <w:numPr>
          <w:ilvl w:val="0"/>
          <w:numId w:val="256"/>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приобщение к эстетической деятельности, связанной с музыкальным искусством;</w:t>
      </w:r>
    </w:p>
    <w:p w:rsidR="00F65069" w:rsidRPr="003B1FF4" w:rsidRDefault="00C079E3" w:rsidP="000A374A">
      <w:pPr>
        <w:pStyle w:val="ab"/>
        <w:numPr>
          <w:ilvl w:val="0"/>
          <w:numId w:val="257"/>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эмоциональное восприятие музыки (в исполнении учителя, в аудиозаписи  и видеозаписи); </w:t>
      </w:r>
    </w:p>
    <w:p w:rsidR="00F65069" w:rsidRPr="003B1FF4" w:rsidRDefault="00C079E3" w:rsidP="000A374A">
      <w:pPr>
        <w:pStyle w:val="ab"/>
        <w:numPr>
          <w:ilvl w:val="0"/>
          <w:numId w:val="258"/>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элементарные представления о выразительности и изобразительности в музыке, музыкальных жанрах (марш, танец, песня), об инструментальной и вокальной музыке, ее исполнении (хор, солист, симфонический оркестр, оркестр народных инструментов, ансамбль, отдельные музыкальные инструменты, певческие голоса); </w:t>
      </w:r>
    </w:p>
    <w:p w:rsidR="00F65069" w:rsidRPr="003B1FF4" w:rsidRDefault="00C079E3" w:rsidP="000A374A">
      <w:pPr>
        <w:pStyle w:val="ab"/>
        <w:numPr>
          <w:ilvl w:val="0"/>
          <w:numId w:val="259"/>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определение  в словесной форме (с помощью учителя и самостоятельно)  характера музыки, жанра (марш, танец, песня), доступных средств музыкальной выразительности; </w:t>
      </w:r>
    </w:p>
    <w:p w:rsidR="00F65069" w:rsidRPr="003B1FF4" w:rsidRDefault="00C079E3" w:rsidP="000A374A">
      <w:pPr>
        <w:pStyle w:val="ab"/>
        <w:numPr>
          <w:ilvl w:val="0"/>
          <w:numId w:val="260"/>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знание названий прослушиваемых произведений, фамилий композиторов, названия музыкальных инструментов; </w:t>
      </w:r>
    </w:p>
    <w:p w:rsidR="00F65069" w:rsidRPr="003B1FF4" w:rsidRDefault="00C079E3" w:rsidP="000A374A">
      <w:pPr>
        <w:pStyle w:val="ab"/>
        <w:numPr>
          <w:ilvl w:val="0"/>
          <w:numId w:val="261"/>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эмоциональное, выразительное, правильное исполнение под музыку несложных композиций народных, современных и бальных танцев, овладение элементами музыкально – пластической импровизации;</w:t>
      </w:r>
    </w:p>
    <w:p w:rsidR="00F65069" w:rsidRPr="003B1FF4" w:rsidRDefault="00C079E3" w:rsidP="000A374A">
      <w:pPr>
        <w:pStyle w:val="ab"/>
        <w:numPr>
          <w:ilvl w:val="0"/>
          <w:numId w:val="262"/>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lastRenderedPageBreak/>
        <w:t>эмоциональная, 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w:t>
      </w:r>
    </w:p>
    <w:p w:rsidR="00F65069" w:rsidRPr="003B1FF4" w:rsidRDefault="00C079E3" w:rsidP="000A374A">
      <w:pPr>
        <w:pStyle w:val="ab"/>
        <w:numPr>
          <w:ilvl w:val="0"/>
          <w:numId w:val="263"/>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эмоциональное,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w:t>
      </w:r>
    </w:p>
    <w:p w:rsidR="00F65069" w:rsidRPr="003B1FF4" w:rsidRDefault="00C079E3" w:rsidP="000A374A">
      <w:pPr>
        <w:pStyle w:val="ab"/>
        <w:numPr>
          <w:ilvl w:val="0"/>
          <w:numId w:val="264"/>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 проявление творческих способностей в музыкально – ритмической деятельности; </w:t>
      </w:r>
    </w:p>
    <w:p w:rsidR="00F65069" w:rsidRPr="003B1FF4" w:rsidRDefault="00C079E3" w:rsidP="000A374A">
      <w:pPr>
        <w:pStyle w:val="ab"/>
        <w:numPr>
          <w:ilvl w:val="0"/>
          <w:numId w:val="265"/>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слухозрительное и на слух восприятие речевого материала, отрабатываемого на занятиях; закрепление произносительных умений при широком использовании фонетической ритмики и музыки;</w:t>
      </w:r>
    </w:p>
    <w:p w:rsidR="00F65069" w:rsidRPr="003B1FF4" w:rsidRDefault="00C079E3" w:rsidP="000A374A">
      <w:pPr>
        <w:pStyle w:val="ab"/>
        <w:numPr>
          <w:ilvl w:val="0"/>
          <w:numId w:val="266"/>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владение тематической и терминологической лексикой, связанной с музыкально – 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w:t>
      </w:r>
    </w:p>
    <w:p w:rsidR="00F65069" w:rsidRPr="003B1FF4" w:rsidRDefault="00C079E3" w:rsidP="000A374A">
      <w:pPr>
        <w:pStyle w:val="ab"/>
        <w:numPr>
          <w:ilvl w:val="0"/>
          <w:numId w:val="267"/>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 реализация сформированных умений в различных видах внеурочной художественной деятельности, в том числе  совместной со слышащими сверстниками.</w:t>
      </w:r>
    </w:p>
    <w:p w:rsidR="00F65069" w:rsidRPr="003B1FF4" w:rsidRDefault="00C079E3" w:rsidP="003B1FF4">
      <w:pPr>
        <w:tabs>
          <w:tab w:val="num" w:pos="993"/>
        </w:tabs>
        <w:spacing w:after="0" w:line="360" w:lineRule="auto"/>
        <w:ind w:firstLine="709"/>
        <w:jc w:val="both"/>
        <w:rPr>
          <w:rFonts w:ascii="Times New Roman" w:eastAsia="Times New Roman" w:hAnsi="Times New Roman" w:cs="Times New Roman"/>
          <w:color w:val="auto"/>
          <w:sz w:val="28"/>
          <w:szCs w:val="28"/>
        </w:rPr>
      </w:pPr>
      <w:r w:rsidRPr="003B1FF4">
        <w:rPr>
          <w:rFonts w:ascii="Times New Roman" w:hAnsi="Times New Roman" w:cs="Times New Roman"/>
          <w:i/>
          <w:iCs/>
          <w:color w:val="auto"/>
          <w:sz w:val="28"/>
          <w:szCs w:val="28"/>
        </w:rPr>
        <w:t>учебный предмет</w:t>
      </w:r>
      <w:r w:rsidRPr="003B1FF4">
        <w:rPr>
          <w:rFonts w:ascii="Times New Roman" w:hAnsi="Times New Roman" w:cs="Times New Roman"/>
          <w:color w:val="auto"/>
          <w:sz w:val="28"/>
          <w:szCs w:val="28"/>
        </w:rPr>
        <w:t xml:space="preserve"> -  </w:t>
      </w:r>
      <w:r w:rsidRPr="003B1FF4">
        <w:rPr>
          <w:rFonts w:ascii="Times New Roman" w:hAnsi="Times New Roman" w:cs="Times New Roman"/>
          <w:b/>
          <w:bCs/>
          <w:color w:val="auto"/>
          <w:sz w:val="28"/>
          <w:szCs w:val="28"/>
        </w:rPr>
        <w:t>Развитие слухового восприятия и техника речи (фронтальные занятия)</w:t>
      </w:r>
      <w:r w:rsidRPr="003B1FF4">
        <w:rPr>
          <w:rFonts w:ascii="Times New Roman" w:hAnsi="Times New Roman" w:cs="Times New Roman"/>
          <w:color w:val="auto"/>
          <w:sz w:val="28"/>
          <w:szCs w:val="28"/>
        </w:rPr>
        <w:t xml:space="preserve">: </w:t>
      </w:r>
    </w:p>
    <w:p w:rsidR="00F65069" w:rsidRPr="003B1FF4" w:rsidRDefault="00C079E3" w:rsidP="000A374A">
      <w:pPr>
        <w:pStyle w:val="ab"/>
        <w:numPr>
          <w:ilvl w:val="0"/>
          <w:numId w:val="268"/>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w:t>
      </w:r>
    </w:p>
    <w:p w:rsidR="00F65069" w:rsidRPr="003B1FF4" w:rsidRDefault="00C079E3" w:rsidP="000A374A">
      <w:pPr>
        <w:pStyle w:val="ab"/>
        <w:numPr>
          <w:ilvl w:val="0"/>
          <w:numId w:val="269"/>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восприятие слухозрительно и на слух знакомого и необходимого в общении на уроках и во внеурочное время речевого материала (фраз, слов, словосочетаний, коротких текстов); </w:t>
      </w:r>
    </w:p>
    <w:p w:rsidR="00F65069" w:rsidRPr="003B1FF4" w:rsidRDefault="00C079E3" w:rsidP="000A374A">
      <w:pPr>
        <w:pStyle w:val="ab"/>
        <w:numPr>
          <w:ilvl w:val="0"/>
          <w:numId w:val="270"/>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lastRenderedPageBreak/>
        <w:t>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осуществление самоконтроля произносительной стороны речи, соблюдение орфоэпических правил самостоятельно, по графическому знаку, по подражанию речи учителя; реализация в самостоятельной речи сформированных речевых навыков, соблюдение элементарных правил речевого этикета;</w:t>
      </w:r>
    </w:p>
    <w:p w:rsidR="00F65069" w:rsidRPr="003B1FF4" w:rsidRDefault="00C079E3" w:rsidP="000A374A">
      <w:pPr>
        <w:pStyle w:val="ab"/>
        <w:numPr>
          <w:ilvl w:val="0"/>
          <w:numId w:val="271"/>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(с использованием  звучаний музыкальных инструментов, игрушек);</w:t>
      </w:r>
    </w:p>
    <w:p w:rsidR="00F65069" w:rsidRPr="003B1FF4" w:rsidRDefault="00C079E3" w:rsidP="000A374A">
      <w:pPr>
        <w:pStyle w:val="ab"/>
        <w:numPr>
          <w:ilvl w:val="0"/>
          <w:numId w:val="272"/>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применение приобретенного опыта в восприятии неречевых звуков окружающего мира и навыков устной коммуникации в учебной и различных видах внеурочной деятельности,  в том числе совместной со слышащими детьми и взрослыми. </w:t>
      </w:r>
    </w:p>
    <w:p w:rsidR="00F65069" w:rsidRPr="003B1FF4" w:rsidRDefault="00C079E3" w:rsidP="003B1FF4">
      <w:pPr>
        <w:tabs>
          <w:tab w:val="num" w:pos="993"/>
        </w:tabs>
        <w:spacing w:after="0" w:line="360" w:lineRule="auto"/>
        <w:ind w:firstLine="709"/>
        <w:jc w:val="both"/>
        <w:rPr>
          <w:rFonts w:ascii="Times New Roman" w:eastAsia="Times New Roman" w:hAnsi="Times New Roman" w:cs="Times New Roman"/>
          <w:color w:val="auto"/>
          <w:sz w:val="28"/>
          <w:szCs w:val="28"/>
        </w:rPr>
      </w:pPr>
      <w:r w:rsidRPr="003B1FF4">
        <w:rPr>
          <w:rFonts w:ascii="Times New Roman" w:hAnsi="Times New Roman" w:cs="Times New Roman"/>
          <w:i/>
          <w:iCs/>
          <w:color w:val="auto"/>
          <w:sz w:val="28"/>
          <w:szCs w:val="28"/>
        </w:rPr>
        <w:t>учебный предмет</w:t>
      </w:r>
      <w:r w:rsidRPr="003B1FF4">
        <w:rPr>
          <w:rFonts w:ascii="Times New Roman" w:hAnsi="Times New Roman" w:cs="Times New Roman"/>
          <w:color w:val="auto"/>
          <w:sz w:val="28"/>
          <w:szCs w:val="28"/>
        </w:rPr>
        <w:t xml:space="preserve"> -  </w:t>
      </w:r>
      <w:r w:rsidRPr="003B1FF4">
        <w:rPr>
          <w:rFonts w:ascii="Times New Roman" w:hAnsi="Times New Roman" w:cs="Times New Roman"/>
          <w:b/>
          <w:bCs/>
          <w:color w:val="auto"/>
          <w:sz w:val="28"/>
          <w:szCs w:val="28"/>
        </w:rPr>
        <w:t>Социально – бытовая ориентировка</w:t>
      </w:r>
      <w:r w:rsidRPr="003B1FF4">
        <w:rPr>
          <w:rFonts w:ascii="Times New Roman" w:hAnsi="Times New Roman" w:cs="Times New Roman"/>
          <w:color w:val="auto"/>
          <w:sz w:val="28"/>
          <w:szCs w:val="28"/>
        </w:rPr>
        <w:t xml:space="preserve"> (фронтальные занятия): </w:t>
      </w:r>
    </w:p>
    <w:p w:rsidR="00F65069" w:rsidRPr="003B1FF4" w:rsidRDefault="00C079E3" w:rsidP="000A374A">
      <w:pPr>
        <w:pStyle w:val="ab"/>
        <w:numPr>
          <w:ilvl w:val="0"/>
          <w:numId w:val="273"/>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владение информацией о себе, своей семье, ближайшем социальном окружении;</w:t>
      </w:r>
    </w:p>
    <w:p w:rsidR="00F65069" w:rsidRPr="003B1FF4" w:rsidRDefault="00C079E3" w:rsidP="000A374A">
      <w:pPr>
        <w:pStyle w:val="ab"/>
        <w:numPr>
          <w:ilvl w:val="0"/>
          <w:numId w:val="274"/>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становление гражданской идентичности, развитие патриотических чувств;</w:t>
      </w:r>
    </w:p>
    <w:p w:rsidR="00F65069" w:rsidRPr="003B1FF4" w:rsidRDefault="00C079E3" w:rsidP="000A374A">
      <w:pPr>
        <w:pStyle w:val="ab"/>
        <w:numPr>
          <w:ilvl w:val="0"/>
          <w:numId w:val="275"/>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овладение элементарными морально-этическими представлениями, их реализация в различных видах деятельности;</w:t>
      </w:r>
    </w:p>
    <w:p w:rsidR="00F65069" w:rsidRPr="003B1FF4" w:rsidRDefault="00C079E3" w:rsidP="000A374A">
      <w:pPr>
        <w:pStyle w:val="ab"/>
        <w:numPr>
          <w:ilvl w:val="0"/>
          <w:numId w:val="276"/>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развитие самостоятельности при решении задач, связанных с обеспечением жизнедеятельности, в том числе самообслуживанием, помощи близким;</w:t>
      </w:r>
    </w:p>
    <w:p w:rsidR="00F65069" w:rsidRPr="003B1FF4" w:rsidRDefault="00C079E3" w:rsidP="000A374A">
      <w:pPr>
        <w:pStyle w:val="ab"/>
        <w:numPr>
          <w:ilvl w:val="0"/>
          <w:numId w:val="277"/>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lastRenderedPageBreak/>
        <w:t>овладение необходимыми элементарными умениями ведения домашнего хозяйства, основами гигиены и здорового образа жизни, поведением в экстремальных ситуациях, знание и применение элементарных и необходимых правил техники безопасности;</w:t>
      </w:r>
    </w:p>
    <w:p w:rsidR="00F65069" w:rsidRPr="003B1FF4" w:rsidRDefault="00C079E3" w:rsidP="000A374A">
      <w:pPr>
        <w:pStyle w:val="ab"/>
        <w:numPr>
          <w:ilvl w:val="0"/>
          <w:numId w:val="278"/>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осознание собственных возможностей и ограничений жизнедеятельности в связи с нарушениями слуха;</w:t>
      </w:r>
    </w:p>
    <w:p w:rsidR="00F65069" w:rsidRPr="003B1FF4" w:rsidRDefault="00C079E3" w:rsidP="000A374A">
      <w:pPr>
        <w:pStyle w:val="ab"/>
        <w:numPr>
          <w:ilvl w:val="0"/>
          <w:numId w:val="279"/>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накопление элементарного опыта социального поведения, необходимого для реализации задач жизнедеятельности, в том числе коммуникации в среде лиц с нормальным и нарушенным слухом;</w:t>
      </w:r>
    </w:p>
    <w:p w:rsidR="00F65069" w:rsidRPr="003B1FF4" w:rsidRDefault="00C079E3" w:rsidP="000A374A">
      <w:pPr>
        <w:pStyle w:val="ab"/>
        <w:numPr>
          <w:ilvl w:val="0"/>
          <w:numId w:val="280"/>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 xml:space="preserve">осуществление взаимодействия с детьми и взрослыми на основе толерантности, взаимного уважения; </w:t>
      </w:r>
    </w:p>
    <w:p w:rsidR="00F65069" w:rsidRPr="003B1FF4" w:rsidRDefault="00C079E3" w:rsidP="000A374A">
      <w:pPr>
        <w:pStyle w:val="ab"/>
        <w:numPr>
          <w:ilvl w:val="0"/>
          <w:numId w:val="281"/>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наличие элементарных представлений о профессиях, включая профессии родителей, владение  основами элементарных экономических и правовых знаний, необходимых для жизнедеятельности обучающихся, умениями их применять в жизни;</w:t>
      </w:r>
    </w:p>
    <w:p w:rsidR="00F65069" w:rsidRPr="003B1FF4" w:rsidRDefault="00C079E3" w:rsidP="000A374A">
      <w:pPr>
        <w:pStyle w:val="ab"/>
        <w:numPr>
          <w:ilvl w:val="0"/>
          <w:numId w:val="282"/>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овладение речевым поведением; овладение элементарными нормами речевого этикета;</w:t>
      </w:r>
    </w:p>
    <w:p w:rsidR="00F65069" w:rsidRPr="003B1FF4" w:rsidRDefault="00C079E3" w:rsidP="000A374A">
      <w:pPr>
        <w:pStyle w:val="ab"/>
        <w:numPr>
          <w:ilvl w:val="0"/>
          <w:numId w:val="283"/>
        </w:numPr>
        <w:tabs>
          <w:tab w:val="clear" w:pos="644"/>
          <w:tab w:val="clear" w:pos="4677"/>
          <w:tab w:val="clear" w:pos="9355"/>
          <w:tab w:val="left" w:pos="709"/>
          <w:tab w:val="num" w:pos="993"/>
        </w:tabs>
        <w:spacing w:line="360" w:lineRule="auto"/>
        <w:ind w:left="0" w:firstLine="709"/>
        <w:jc w:val="both"/>
        <w:rPr>
          <w:rFonts w:ascii="Times New Roman" w:hAnsi="Times New Roman" w:cs="Times New Roman"/>
          <w:color w:val="auto"/>
          <w:sz w:val="28"/>
          <w:szCs w:val="28"/>
        </w:rPr>
      </w:pPr>
      <w:r w:rsidRPr="003B1FF4">
        <w:rPr>
          <w:rFonts w:ascii="Times New Roman" w:hAnsi="Times New Roman" w:cs="Times New Roman"/>
          <w:color w:val="auto"/>
          <w:sz w:val="28"/>
          <w:szCs w:val="28"/>
        </w:rPr>
        <w:t>владение информацией о  людях с нарушениями слуха, их культуре, средствах коммуникации, жизненных достижениях, реализация сформированных представлений в процессе общения с глухими и слабослышащими детьми и взрослыми.</w:t>
      </w:r>
    </w:p>
    <w:p w:rsidR="00F65069" w:rsidRPr="003D789D" w:rsidRDefault="00C079E3" w:rsidP="003B1FF4">
      <w:pPr>
        <w:tabs>
          <w:tab w:val="right" w:leader="dot" w:pos="9329"/>
        </w:tabs>
        <w:spacing w:before="120" w:after="120" w:line="240" w:lineRule="auto"/>
        <w:jc w:val="center"/>
        <w:outlineLvl w:val="2"/>
        <w:rPr>
          <w:rFonts w:ascii="Times New Roman" w:eastAsia="Times New Roman" w:hAnsi="Times New Roman" w:cs="Times New Roman"/>
          <w:b/>
          <w:bCs/>
          <w:color w:val="auto"/>
          <w:sz w:val="28"/>
          <w:szCs w:val="28"/>
        </w:rPr>
      </w:pPr>
      <w:bookmarkStart w:id="47" w:name="_Toc432958042"/>
      <w:bookmarkStart w:id="48" w:name="_Toc432960466"/>
      <w:bookmarkStart w:id="49" w:name="_Toc433014091"/>
      <w:r w:rsidRPr="003D789D">
        <w:rPr>
          <w:rFonts w:ascii="Times New Roman"/>
          <w:b/>
          <w:bCs/>
          <w:color w:val="auto"/>
          <w:sz w:val="28"/>
          <w:szCs w:val="28"/>
        </w:rPr>
        <w:t xml:space="preserve">3.1.3. </w:t>
      </w:r>
      <w:r w:rsidRPr="003D789D">
        <w:rPr>
          <w:rFonts w:hAnsi="Times New Roman"/>
          <w:b/>
          <w:bCs/>
          <w:color w:val="auto"/>
          <w:sz w:val="28"/>
          <w:szCs w:val="28"/>
        </w:rPr>
        <w:t>Система</w:t>
      </w:r>
      <w:r w:rsidRPr="003D789D">
        <w:rPr>
          <w:rFonts w:hAnsi="Times New Roman"/>
          <w:b/>
          <w:bCs/>
          <w:color w:val="auto"/>
          <w:sz w:val="28"/>
          <w:szCs w:val="28"/>
        </w:rPr>
        <w:t xml:space="preserve"> </w:t>
      </w:r>
      <w:r w:rsidRPr="003D789D">
        <w:rPr>
          <w:rFonts w:hAnsi="Times New Roman"/>
          <w:b/>
          <w:bCs/>
          <w:color w:val="auto"/>
          <w:sz w:val="28"/>
          <w:szCs w:val="28"/>
        </w:rPr>
        <w:t>оценки</w:t>
      </w:r>
      <w:r w:rsidRPr="003D789D">
        <w:rPr>
          <w:rFonts w:hAnsi="Times New Roman"/>
          <w:b/>
          <w:bCs/>
          <w:color w:val="auto"/>
          <w:sz w:val="28"/>
          <w:szCs w:val="28"/>
        </w:rPr>
        <w:t xml:space="preserve"> </w:t>
      </w:r>
      <w:r w:rsidRPr="003D789D">
        <w:rPr>
          <w:rFonts w:hAnsi="Times New Roman"/>
          <w:b/>
          <w:bCs/>
          <w:color w:val="auto"/>
          <w:sz w:val="28"/>
          <w:szCs w:val="28"/>
        </w:rPr>
        <w:t>достижения</w:t>
      </w:r>
      <w:r w:rsidRPr="003D789D">
        <w:rPr>
          <w:rFonts w:hAnsi="Times New Roman"/>
          <w:b/>
          <w:bCs/>
          <w:color w:val="auto"/>
          <w:sz w:val="28"/>
          <w:szCs w:val="28"/>
        </w:rPr>
        <w:t xml:space="preserve"> </w:t>
      </w:r>
      <w:r w:rsidRPr="003D789D">
        <w:rPr>
          <w:rFonts w:hAnsi="Times New Roman"/>
          <w:b/>
          <w:bCs/>
          <w:color w:val="auto"/>
          <w:sz w:val="28"/>
          <w:szCs w:val="28"/>
        </w:rPr>
        <w:t>глухими</w:t>
      </w:r>
      <w:r w:rsidRPr="003D789D">
        <w:rPr>
          <w:rFonts w:hAnsi="Times New Roman"/>
          <w:b/>
          <w:bCs/>
          <w:color w:val="auto"/>
          <w:sz w:val="28"/>
          <w:szCs w:val="28"/>
        </w:rPr>
        <w:t xml:space="preserve"> </w:t>
      </w:r>
      <w:r w:rsidRPr="003D789D">
        <w:rPr>
          <w:rFonts w:hAnsi="Times New Roman"/>
          <w:b/>
          <w:bCs/>
          <w:color w:val="auto"/>
          <w:sz w:val="28"/>
          <w:szCs w:val="28"/>
        </w:rPr>
        <w:t>обучающимися</w:t>
      </w:r>
      <w:r w:rsidRPr="003D789D">
        <w:rPr>
          <w:rFonts w:hAnsi="Times New Roman"/>
          <w:b/>
          <w:bCs/>
          <w:color w:val="auto"/>
          <w:sz w:val="28"/>
          <w:szCs w:val="28"/>
        </w:rPr>
        <w:t xml:space="preserve"> </w:t>
      </w:r>
      <w:r w:rsidRPr="003D789D">
        <w:rPr>
          <w:b/>
          <w:bCs/>
          <w:color w:val="auto"/>
          <w:sz w:val="28"/>
          <w:szCs w:val="28"/>
        </w:rPr>
        <w:br/>
      </w:r>
      <w:r w:rsidRPr="003D789D">
        <w:rPr>
          <w:rFonts w:hAnsi="Times New Roman"/>
          <w:b/>
          <w:bCs/>
          <w:color w:val="auto"/>
          <w:sz w:val="28"/>
          <w:szCs w:val="28"/>
        </w:rPr>
        <w:t>планируемых</w:t>
      </w:r>
      <w:r w:rsidRPr="003D789D">
        <w:rPr>
          <w:rFonts w:hAnsi="Times New Roman"/>
          <w:b/>
          <w:bCs/>
          <w:color w:val="auto"/>
          <w:sz w:val="28"/>
          <w:szCs w:val="28"/>
        </w:rPr>
        <w:t xml:space="preserve"> </w:t>
      </w:r>
      <w:r w:rsidRPr="003D789D">
        <w:rPr>
          <w:rFonts w:hAnsi="Times New Roman"/>
          <w:b/>
          <w:bCs/>
          <w:color w:val="auto"/>
          <w:sz w:val="28"/>
          <w:szCs w:val="28"/>
        </w:rPr>
        <w:t>результатовосвоения</w:t>
      </w:r>
      <w:r w:rsidRPr="003D789D">
        <w:rPr>
          <w:rFonts w:hAnsi="Times New Roman"/>
          <w:b/>
          <w:bCs/>
          <w:color w:val="auto"/>
          <w:sz w:val="28"/>
          <w:szCs w:val="28"/>
        </w:rPr>
        <w:t xml:space="preserve"> </w:t>
      </w:r>
      <w:r w:rsidRPr="003D789D">
        <w:rPr>
          <w:rFonts w:hAnsi="Times New Roman"/>
          <w:b/>
          <w:bCs/>
          <w:color w:val="auto"/>
          <w:sz w:val="28"/>
          <w:szCs w:val="28"/>
        </w:rPr>
        <w:t>адаптированной</w:t>
      </w:r>
      <w:r w:rsidRPr="003D789D">
        <w:rPr>
          <w:rFonts w:hAnsi="Times New Roman"/>
          <w:b/>
          <w:bCs/>
          <w:color w:val="auto"/>
          <w:sz w:val="28"/>
          <w:szCs w:val="28"/>
        </w:rPr>
        <w:t xml:space="preserve"> </w:t>
      </w:r>
      <w:r w:rsidRPr="003D789D">
        <w:rPr>
          <w:rFonts w:hAnsi="Times New Roman"/>
          <w:b/>
          <w:bCs/>
          <w:color w:val="auto"/>
          <w:sz w:val="28"/>
          <w:szCs w:val="28"/>
        </w:rPr>
        <w:t>основной</w:t>
      </w:r>
      <w:r w:rsidRPr="003D789D">
        <w:rPr>
          <w:rFonts w:hAnsi="Times New Roman"/>
          <w:b/>
          <w:bCs/>
          <w:color w:val="auto"/>
          <w:sz w:val="28"/>
          <w:szCs w:val="28"/>
        </w:rPr>
        <w:t xml:space="preserve"> </w:t>
      </w:r>
      <w:r w:rsidRPr="003D789D">
        <w:rPr>
          <w:rFonts w:hAnsi="Times New Roman"/>
          <w:b/>
          <w:bCs/>
          <w:color w:val="auto"/>
          <w:sz w:val="28"/>
          <w:szCs w:val="28"/>
        </w:rPr>
        <w:t>общеобразовательной</w:t>
      </w:r>
      <w:r w:rsidRPr="003D789D">
        <w:rPr>
          <w:rFonts w:hAnsi="Times New Roman"/>
          <w:b/>
          <w:bCs/>
          <w:color w:val="auto"/>
          <w:sz w:val="28"/>
          <w:szCs w:val="28"/>
        </w:rPr>
        <w:t xml:space="preserve"> </w:t>
      </w:r>
      <w:r w:rsidRPr="003D789D">
        <w:rPr>
          <w:rFonts w:hAnsi="Times New Roman"/>
          <w:b/>
          <w:bCs/>
          <w:color w:val="auto"/>
          <w:sz w:val="28"/>
          <w:szCs w:val="28"/>
        </w:rPr>
        <w:t>программы</w:t>
      </w:r>
      <w:r w:rsidRPr="003D789D">
        <w:rPr>
          <w:rFonts w:hAnsi="Times New Roman"/>
          <w:b/>
          <w:bCs/>
          <w:color w:val="auto"/>
          <w:sz w:val="28"/>
          <w:szCs w:val="28"/>
        </w:rPr>
        <w:t xml:space="preserve"> </w:t>
      </w:r>
      <w:r w:rsidRPr="003D789D">
        <w:rPr>
          <w:rFonts w:hAnsi="Times New Roman"/>
          <w:b/>
          <w:bCs/>
          <w:color w:val="auto"/>
          <w:sz w:val="28"/>
          <w:szCs w:val="28"/>
        </w:rPr>
        <w:t>начального</w:t>
      </w:r>
      <w:r w:rsidRPr="003D789D">
        <w:rPr>
          <w:rFonts w:hAnsi="Times New Roman"/>
          <w:b/>
          <w:bCs/>
          <w:color w:val="auto"/>
          <w:sz w:val="28"/>
          <w:szCs w:val="28"/>
        </w:rPr>
        <w:t xml:space="preserve"> </w:t>
      </w:r>
      <w:r w:rsidRPr="003D789D">
        <w:rPr>
          <w:rFonts w:hAnsi="Times New Roman"/>
          <w:b/>
          <w:bCs/>
          <w:color w:val="auto"/>
          <w:sz w:val="28"/>
          <w:szCs w:val="28"/>
        </w:rPr>
        <w:t>общего</w:t>
      </w:r>
      <w:r w:rsidRPr="003D789D">
        <w:rPr>
          <w:rFonts w:hAnsi="Times New Roman"/>
          <w:b/>
          <w:bCs/>
          <w:color w:val="auto"/>
          <w:sz w:val="28"/>
          <w:szCs w:val="28"/>
        </w:rPr>
        <w:t xml:space="preserve"> </w:t>
      </w:r>
      <w:r w:rsidRPr="003D789D">
        <w:rPr>
          <w:rFonts w:hAnsi="Times New Roman"/>
          <w:b/>
          <w:bCs/>
          <w:color w:val="auto"/>
          <w:sz w:val="28"/>
          <w:szCs w:val="28"/>
        </w:rPr>
        <w:t>образования</w:t>
      </w:r>
      <w:bookmarkEnd w:id="47"/>
      <w:bookmarkEnd w:id="48"/>
      <w:bookmarkEnd w:id="49"/>
    </w:p>
    <w:p w:rsidR="00F65069" w:rsidRPr="00321FC2" w:rsidRDefault="00C079E3" w:rsidP="00321FC2">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Система оценки достижения глухими обучающимися планируемых результатов освоения АООП НОО должна позволяет вести оценку личностных, метапредметных и предметных результатов, в том числе итоговую оценку глухих обучающихся, освоивших АООП НОО.</w:t>
      </w:r>
    </w:p>
    <w:p w:rsidR="00F65069" w:rsidRPr="00321FC2" w:rsidRDefault="00C079E3" w:rsidP="00321FC2">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lastRenderedPageBreak/>
        <w:t xml:space="preserve">Система оценки достижения обучающимися планируемых результатов освоения АООП НОО предусматривает оценку достижения ими планируемых результатов освоения программы коррекционной работы. </w:t>
      </w:r>
    </w:p>
    <w:p w:rsidR="00F65069" w:rsidRPr="00321FC2" w:rsidRDefault="00C079E3" w:rsidP="00321FC2">
      <w:pPr>
        <w:pStyle w:val="14TexstOSNOVA1012"/>
        <w:spacing w:line="360" w:lineRule="auto"/>
        <w:ind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 xml:space="preserve">Результаты начального образования глухих обучающихся на основе АООП НОО оцениваются (вариант 1.2) по его завершении. Стандартизация планируемых результатов образования в более короткие промежутки времени нецелесообразна, т.к. темп освоения содержания начального основного образования обучающимися с нарушениями слуха может быть разным. </w:t>
      </w:r>
    </w:p>
    <w:p w:rsidR="00F65069" w:rsidRPr="00321FC2" w:rsidRDefault="00C079E3" w:rsidP="00321FC2">
      <w:pPr>
        <w:pStyle w:val="14TexstOSNOVA1012"/>
        <w:spacing w:line="360" w:lineRule="auto"/>
        <w:ind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pacing w:val="2"/>
          <w:sz w:val="28"/>
          <w:szCs w:val="28"/>
        </w:rPr>
        <w:t>Система оценки достижения глухими обучающимися планируемых результатов освоения АООП НОО призвана решить следующие задачи:</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обеспечивать комплексный подход к оценке результатовосвоения основной 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предусматривать оценку достижений обучающихся (итоговая оценка обучающихся, освоивших адаптированную основную образовательную программу начального общего образования) и оценку эффективности деятельности образовательного учреждения;</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жизненной компетенции. </w:t>
      </w:r>
    </w:p>
    <w:p w:rsidR="00F65069" w:rsidRPr="00321FC2" w:rsidRDefault="00C079E3" w:rsidP="00321FC2">
      <w:pPr>
        <w:pStyle w:val="af0"/>
        <w:spacing w:line="360" w:lineRule="auto"/>
        <w:ind w:firstLine="709"/>
        <w:rPr>
          <w:rFonts w:ascii="Times New Roman" w:hAnsi="Times New Roman" w:cs="Times New Roman"/>
          <w:color w:val="auto"/>
          <w:sz w:val="28"/>
          <w:szCs w:val="28"/>
        </w:rPr>
      </w:pPr>
      <w:r w:rsidRPr="00321FC2">
        <w:rPr>
          <w:rFonts w:ascii="Times New Roman" w:hAnsi="Times New Roman" w:cs="Times New Roman"/>
          <w:color w:val="auto"/>
          <w:spacing w:val="-4"/>
          <w:sz w:val="28"/>
          <w:szCs w:val="28"/>
        </w:rPr>
        <w:t>Достижение личностных результатов обеспечивается в ходе реализации всех компонентов образовательного процесса, включая внеурочную деятель</w:t>
      </w:r>
      <w:r w:rsidRPr="00321FC2">
        <w:rPr>
          <w:rFonts w:ascii="Times New Roman" w:hAnsi="Times New Roman" w:cs="Times New Roman"/>
          <w:color w:val="auto"/>
          <w:spacing w:val="-4"/>
          <w:sz w:val="28"/>
          <w:szCs w:val="28"/>
        </w:rPr>
        <w:lastRenderedPageBreak/>
        <w:t xml:space="preserve">ность, реализуемую образовательной организацией и семьёй. </w:t>
      </w:r>
      <w:r w:rsidRPr="00321FC2">
        <w:rPr>
          <w:rFonts w:ascii="Times New Roman" w:hAnsi="Times New Roman" w:cs="Times New Roman"/>
          <w:color w:val="auto"/>
          <w:sz w:val="28"/>
          <w:szCs w:val="28"/>
        </w:rPr>
        <w:t xml:space="preserve">Основное содержание оценки личностных результатов на </w:t>
      </w:r>
      <w:r w:rsidRPr="00321FC2">
        <w:rPr>
          <w:rFonts w:ascii="Times New Roman" w:hAnsi="Times New Roman" w:cs="Times New Roman"/>
          <w:color w:val="auto"/>
          <w:spacing w:val="2"/>
          <w:sz w:val="28"/>
          <w:szCs w:val="28"/>
        </w:rPr>
        <w:t>ступени начального общего образования строится с учетом</w:t>
      </w:r>
      <w:r w:rsidRPr="00321FC2">
        <w:rPr>
          <w:rFonts w:ascii="Times New Roman" w:hAnsi="Times New Roman" w:cs="Times New Roman"/>
          <w:color w:val="auto"/>
          <w:sz w:val="28"/>
          <w:szCs w:val="28"/>
        </w:rPr>
        <w:t>:</w:t>
      </w:r>
    </w:p>
    <w:p w:rsidR="00F65069" w:rsidRPr="00321FC2" w:rsidRDefault="00C079E3" w:rsidP="000A374A">
      <w:pPr>
        <w:pStyle w:val="af1"/>
        <w:numPr>
          <w:ilvl w:val="0"/>
          <w:numId w:val="284"/>
        </w:numPr>
        <w:tabs>
          <w:tab w:val="clear" w:pos="360"/>
          <w:tab w:val="num" w:pos="270"/>
        </w:tabs>
        <w:spacing w:line="360" w:lineRule="auto"/>
        <w:ind w:left="0" w:firstLine="709"/>
        <w:rPr>
          <w:rFonts w:ascii="Times New Roman" w:hAnsi="Times New Roman" w:cs="Times New Roman"/>
          <w:color w:val="auto"/>
          <w:sz w:val="28"/>
          <w:szCs w:val="28"/>
        </w:rPr>
      </w:pPr>
      <w:r w:rsidRPr="00321FC2">
        <w:rPr>
          <w:rFonts w:ascii="Times New Roman" w:hAnsi="Times New Roman" w:cs="Times New Roman"/>
          <w:color w:val="auto"/>
          <w:spacing w:val="2"/>
          <w:sz w:val="28"/>
          <w:szCs w:val="28"/>
        </w:rPr>
        <w:t xml:space="preserve">сформированности внутренней позиции обучающегося, </w:t>
      </w:r>
      <w:r w:rsidRPr="00321FC2">
        <w:rPr>
          <w:rFonts w:ascii="Times New Roman" w:hAnsi="Times New Roman" w:cs="Times New Roman"/>
          <w:color w:val="auto"/>
          <w:sz w:val="28"/>
          <w:szCs w:val="28"/>
        </w:rPr>
        <w:t xml:space="preserve">которая находит отражение в эмоционально - положительном </w:t>
      </w:r>
      <w:r w:rsidRPr="00321FC2">
        <w:rPr>
          <w:rFonts w:ascii="Times New Roman" w:hAnsi="Times New Roman" w:cs="Times New Roman"/>
          <w:color w:val="auto"/>
          <w:spacing w:val="2"/>
          <w:sz w:val="28"/>
          <w:szCs w:val="28"/>
        </w:rPr>
        <w:t xml:space="preserve">отношении к образовательной организации, ориентации на содержательные моменты образовательного </w:t>
      </w:r>
      <w:r w:rsidRPr="00321FC2">
        <w:rPr>
          <w:rFonts w:ascii="Times New Roman" w:hAnsi="Times New Roman" w:cs="Times New Roman"/>
          <w:color w:val="auto"/>
          <w:sz w:val="28"/>
          <w:szCs w:val="28"/>
        </w:rPr>
        <w:t xml:space="preserve">процесса (уроки, познание нового, овладение умениями и </w:t>
      </w:r>
      <w:r w:rsidRPr="00321FC2">
        <w:rPr>
          <w:rFonts w:ascii="Times New Roman" w:hAnsi="Times New Roman" w:cs="Times New Roman"/>
          <w:color w:val="auto"/>
          <w:spacing w:val="2"/>
          <w:sz w:val="28"/>
          <w:szCs w:val="28"/>
        </w:rPr>
        <w:t xml:space="preserve">новыми компетенциями, характер учебного сотрудничества </w:t>
      </w:r>
      <w:r w:rsidRPr="00321FC2">
        <w:rPr>
          <w:rFonts w:ascii="Times New Roman" w:hAnsi="Times New Roman" w:cs="Times New Roman"/>
          <w:color w:val="auto"/>
          <w:sz w:val="28"/>
          <w:szCs w:val="28"/>
        </w:rPr>
        <w:t>с учителем и одноклассниками), правильного поведения обучающегося;</w:t>
      </w:r>
    </w:p>
    <w:p w:rsidR="00F65069" w:rsidRPr="00321FC2" w:rsidRDefault="00C079E3" w:rsidP="000A374A">
      <w:pPr>
        <w:pStyle w:val="af1"/>
        <w:numPr>
          <w:ilvl w:val="0"/>
          <w:numId w:val="285"/>
        </w:numPr>
        <w:tabs>
          <w:tab w:val="clear" w:pos="360"/>
          <w:tab w:val="num" w:pos="270"/>
        </w:tabs>
        <w:spacing w:line="360" w:lineRule="auto"/>
        <w:ind w:left="0" w:firstLine="709"/>
        <w:rPr>
          <w:rFonts w:ascii="Times New Roman" w:hAnsi="Times New Roman" w:cs="Times New Roman"/>
          <w:color w:val="auto"/>
          <w:sz w:val="28"/>
          <w:szCs w:val="28"/>
        </w:rPr>
      </w:pPr>
      <w:r w:rsidRPr="00321FC2">
        <w:rPr>
          <w:rFonts w:ascii="Times New Roman" w:hAnsi="Times New Roman" w:cs="Times New Roman"/>
          <w:color w:val="auto"/>
          <w:spacing w:val="4"/>
          <w:sz w:val="28"/>
          <w:szCs w:val="28"/>
        </w:rPr>
        <w:t xml:space="preserve">сформированности основ гражданской идентичности, </w:t>
      </w:r>
      <w:r w:rsidRPr="00321FC2">
        <w:rPr>
          <w:rFonts w:ascii="Times New Roman" w:hAnsi="Times New Roman" w:cs="Times New Roman"/>
          <w:color w:val="auto"/>
          <w:sz w:val="28"/>
          <w:szCs w:val="28"/>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F65069" w:rsidRPr="00321FC2" w:rsidRDefault="00C079E3" w:rsidP="000A374A">
      <w:pPr>
        <w:pStyle w:val="af1"/>
        <w:numPr>
          <w:ilvl w:val="0"/>
          <w:numId w:val="286"/>
        </w:numPr>
        <w:tabs>
          <w:tab w:val="clear" w:pos="360"/>
          <w:tab w:val="num" w:pos="270"/>
        </w:tabs>
        <w:spacing w:line="360" w:lineRule="auto"/>
        <w:ind w:left="0" w:firstLine="709"/>
        <w:rPr>
          <w:rFonts w:ascii="Times New Roman" w:hAnsi="Times New Roman" w:cs="Times New Roman"/>
          <w:color w:val="auto"/>
          <w:sz w:val="28"/>
          <w:szCs w:val="28"/>
        </w:rPr>
      </w:pPr>
      <w:r w:rsidRPr="00321FC2">
        <w:rPr>
          <w:rFonts w:ascii="Times New Roman" w:hAnsi="Times New Roman" w:cs="Times New Roman"/>
          <w:color w:val="auto"/>
          <w:sz w:val="28"/>
          <w:szCs w:val="28"/>
        </w:rPr>
        <w:t>сформированности самооценки, включая осознание сво</w:t>
      </w:r>
      <w:r w:rsidRPr="00321FC2">
        <w:rPr>
          <w:rFonts w:ascii="Times New Roman" w:hAnsi="Times New Roman" w:cs="Times New Roman"/>
          <w:color w:val="auto"/>
          <w:spacing w:val="2"/>
          <w:sz w:val="28"/>
          <w:szCs w:val="28"/>
        </w:rPr>
        <w:t xml:space="preserve">их возможностей в обучении, способности адекватно судить </w:t>
      </w:r>
      <w:r w:rsidRPr="00321FC2">
        <w:rPr>
          <w:rFonts w:ascii="Times New Roman" w:hAnsi="Times New Roman" w:cs="Times New Roman"/>
          <w:color w:val="auto"/>
          <w:sz w:val="28"/>
          <w:szCs w:val="28"/>
        </w:rPr>
        <w:t xml:space="preserve">о причинах своего успеха / неуспеха в учении; умения видеть </w:t>
      </w:r>
      <w:r w:rsidRPr="00321FC2">
        <w:rPr>
          <w:rFonts w:ascii="Times New Roman" w:hAnsi="Times New Roman" w:cs="Times New Roman"/>
          <w:color w:val="auto"/>
          <w:spacing w:val="2"/>
          <w:sz w:val="28"/>
          <w:szCs w:val="28"/>
        </w:rPr>
        <w:t xml:space="preserve">свои достоинства и недостатки, уважать себя и верить в </w:t>
      </w:r>
      <w:r w:rsidRPr="00321FC2">
        <w:rPr>
          <w:rFonts w:ascii="Times New Roman" w:hAnsi="Times New Roman" w:cs="Times New Roman"/>
          <w:color w:val="auto"/>
          <w:sz w:val="28"/>
          <w:szCs w:val="28"/>
        </w:rPr>
        <w:t>успех;</w:t>
      </w:r>
    </w:p>
    <w:p w:rsidR="00F65069" w:rsidRPr="00321FC2" w:rsidRDefault="00C079E3" w:rsidP="000A374A">
      <w:pPr>
        <w:pStyle w:val="af1"/>
        <w:numPr>
          <w:ilvl w:val="0"/>
          <w:numId w:val="287"/>
        </w:numPr>
        <w:tabs>
          <w:tab w:val="clear" w:pos="360"/>
          <w:tab w:val="num" w:pos="270"/>
        </w:tabs>
        <w:spacing w:line="360" w:lineRule="auto"/>
        <w:ind w:left="0" w:firstLine="709"/>
        <w:rPr>
          <w:rFonts w:ascii="Times New Roman" w:hAnsi="Times New Roman" w:cs="Times New Roman"/>
          <w:color w:val="auto"/>
          <w:sz w:val="28"/>
          <w:szCs w:val="28"/>
        </w:rPr>
      </w:pPr>
      <w:r w:rsidRPr="00321FC2">
        <w:rPr>
          <w:rFonts w:ascii="Times New Roman" w:hAnsi="Times New Roman" w:cs="Times New Roman"/>
          <w:color w:val="auto"/>
          <w:spacing w:val="-4"/>
          <w:sz w:val="28"/>
          <w:szCs w:val="28"/>
        </w:rPr>
        <w:t>сформированности мотивации учебной деятельности, вклю</w:t>
      </w:r>
      <w:r w:rsidRPr="00321FC2">
        <w:rPr>
          <w:rFonts w:ascii="Times New Roman" w:hAnsi="Times New Roman" w:cs="Times New Roman"/>
          <w:color w:val="auto"/>
          <w:sz w:val="28"/>
          <w:szCs w:val="28"/>
        </w:rPr>
        <w:t>чая социальные, учебно  познавательные и внешние мотивы, любознательности и интереса к новой информации, способам решения проблем, приобретению новых знаний и умений, мотивации достижения результата, стремление к совершенствованию своих способностей;</w:t>
      </w:r>
    </w:p>
    <w:p w:rsidR="00F65069" w:rsidRPr="00321FC2" w:rsidRDefault="00C079E3" w:rsidP="000A374A">
      <w:pPr>
        <w:pStyle w:val="af1"/>
        <w:numPr>
          <w:ilvl w:val="0"/>
          <w:numId w:val="288"/>
        </w:numPr>
        <w:tabs>
          <w:tab w:val="clear" w:pos="360"/>
          <w:tab w:val="num" w:pos="270"/>
        </w:tabs>
        <w:spacing w:line="360" w:lineRule="auto"/>
        <w:ind w:left="0" w:firstLine="709"/>
        <w:rPr>
          <w:rFonts w:ascii="Times New Roman" w:hAnsi="Times New Roman" w:cs="Times New Roman"/>
          <w:color w:val="auto"/>
          <w:sz w:val="28"/>
          <w:szCs w:val="28"/>
        </w:rPr>
      </w:pPr>
      <w:r w:rsidRPr="00321FC2">
        <w:rPr>
          <w:rFonts w:ascii="Times New Roman" w:hAnsi="Times New Roman" w:cs="Times New Roman"/>
          <w:color w:val="auto"/>
          <w:spacing w:val="2"/>
          <w:sz w:val="28"/>
          <w:szCs w:val="28"/>
        </w:rPr>
        <w:t>знания нравственных  норм и сформированности мораль</w:t>
      </w:r>
      <w:r w:rsidRPr="00321FC2">
        <w:rPr>
          <w:rFonts w:ascii="Times New Roman" w:hAnsi="Times New Roman" w:cs="Times New Roman"/>
          <w:color w:val="auto"/>
          <w:sz w:val="28"/>
          <w:szCs w:val="28"/>
        </w:rPr>
        <w:t xml:space="preserve">но  этических суждений, способности к решению моральных </w:t>
      </w:r>
      <w:r w:rsidRPr="00321FC2">
        <w:rPr>
          <w:rFonts w:ascii="Times New Roman" w:hAnsi="Times New Roman" w:cs="Times New Roman"/>
          <w:color w:val="auto"/>
          <w:spacing w:val="2"/>
          <w:sz w:val="28"/>
          <w:szCs w:val="28"/>
        </w:rPr>
        <w:t xml:space="preserve">проблем на основе децентрации (координации различных </w:t>
      </w:r>
      <w:r w:rsidRPr="00321FC2">
        <w:rPr>
          <w:rFonts w:ascii="Times New Roman" w:hAnsi="Times New Roman" w:cs="Times New Roman"/>
          <w:color w:val="auto"/>
          <w:sz w:val="28"/>
          <w:szCs w:val="28"/>
        </w:rPr>
        <w:t>точек зрения на решение моральной дилеммы); способности к оценке своих поступков и действий других людей с точки зрения соблюдения/нарушения нравственных норм;</w:t>
      </w:r>
    </w:p>
    <w:p w:rsidR="00F65069" w:rsidRPr="00321FC2" w:rsidRDefault="00C079E3" w:rsidP="000A374A">
      <w:pPr>
        <w:pStyle w:val="14TexstOSNOVA1012"/>
        <w:numPr>
          <w:ilvl w:val="0"/>
          <w:numId w:val="289"/>
        </w:numPr>
        <w:tabs>
          <w:tab w:val="num" w:pos="257"/>
          <w:tab w:val="left" w:pos="360"/>
          <w:tab w:val="left" w:pos="993"/>
        </w:tabs>
        <w:spacing w:line="360" w:lineRule="auto"/>
        <w:ind w:left="0"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развития у обучающегося адекватных представлений о его собственных возможностях и ограничениях, о насущно необходимом жизнеобеспече</w:t>
      </w:r>
      <w:r w:rsidRPr="00321FC2">
        <w:rPr>
          <w:rFonts w:ascii="Times New Roman" w:hAnsi="Times New Roman" w:cs="Times New Roman"/>
          <w:color w:val="auto"/>
          <w:sz w:val="28"/>
          <w:szCs w:val="28"/>
        </w:rPr>
        <w:lastRenderedPageBreak/>
        <w:t>нии, способности вступать в коммуникацию со взрослыми и детьми по вопросам создания специальных условий для пребывания в школе, своих нуждах и правах в организации обучения;</w:t>
      </w:r>
    </w:p>
    <w:p w:rsidR="00F65069" w:rsidRPr="00321FC2" w:rsidRDefault="00C079E3" w:rsidP="000A374A">
      <w:pPr>
        <w:pStyle w:val="14TexstOSNOVA1012"/>
        <w:numPr>
          <w:ilvl w:val="0"/>
          <w:numId w:val="290"/>
        </w:numPr>
        <w:tabs>
          <w:tab w:val="num" w:pos="257"/>
          <w:tab w:val="left" w:pos="360"/>
          <w:tab w:val="left" w:pos="993"/>
        </w:tabs>
        <w:spacing w:line="360" w:lineRule="auto"/>
        <w:ind w:left="0"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овладения социально-бытовыми умениями, используемыми в повседневной жизни;</w:t>
      </w:r>
    </w:p>
    <w:p w:rsidR="00F65069" w:rsidRPr="00321FC2" w:rsidRDefault="00C079E3" w:rsidP="000A374A">
      <w:pPr>
        <w:pStyle w:val="14TexstOSNOVA1012"/>
        <w:numPr>
          <w:ilvl w:val="0"/>
          <w:numId w:val="291"/>
        </w:numPr>
        <w:tabs>
          <w:tab w:val="num" w:pos="257"/>
          <w:tab w:val="left" w:pos="360"/>
          <w:tab w:val="left" w:pos="993"/>
        </w:tabs>
        <w:spacing w:line="360" w:lineRule="auto"/>
        <w:ind w:left="0"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овладения навыками коммуникации, включая слухозрительное восприятие и достаточно внятное (понятное окружающим) воспроизведение устной речи;</w:t>
      </w:r>
    </w:p>
    <w:p w:rsidR="00F65069" w:rsidRPr="00321FC2" w:rsidRDefault="00C079E3" w:rsidP="000A374A">
      <w:pPr>
        <w:pStyle w:val="14TexstOSNOVA1012"/>
        <w:numPr>
          <w:ilvl w:val="0"/>
          <w:numId w:val="292"/>
        </w:numPr>
        <w:tabs>
          <w:tab w:val="num" w:pos="257"/>
          <w:tab w:val="left" w:pos="360"/>
          <w:tab w:val="left" w:pos="993"/>
        </w:tabs>
        <w:spacing w:line="360" w:lineRule="auto"/>
        <w:ind w:left="0"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дифференциации и осмысления картины мира и её временно-пространственной организации;</w:t>
      </w:r>
    </w:p>
    <w:p w:rsidR="00F65069" w:rsidRPr="00321FC2" w:rsidRDefault="00C079E3" w:rsidP="000A374A">
      <w:pPr>
        <w:pStyle w:val="14TexstOSNOVA1012"/>
        <w:numPr>
          <w:ilvl w:val="0"/>
          <w:numId w:val="293"/>
        </w:numPr>
        <w:tabs>
          <w:tab w:val="num" w:pos="257"/>
          <w:tab w:val="left" w:pos="360"/>
          <w:tab w:val="left" w:pos="993"/>
        </w:tabs>
        <w:spacing w:line="360" w:lineRule="auto"/>
        <w:ind w:left="0"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осмысления обучающимся своего социального окружения и освоение соответствующих возрасту системы ценностей и социальных ролей;</w:t>
      </w:r>
    </w:p>
    <w:p w:rsidR="00F65069" w:rsidRPr="00321FC2" w:rsidRDefault="00C079E3" w:rsidP="000A374A">
      <w:pPr>
        <w:pStyle w:val="14TexstOSNOVA1012"/>
        <w:numPr>
          <w:ilvl w:val="0"/>
          <w:numId w:val="294"/>
        </w:numPr>
        <w:tabs>
          <w:tab w:val="num" w:pos="257"/>
          <w:tab w:val="left" w:pos="360"/>
          <w:tab w:val="left" w:pos="993"/>
        </w:tabs>
        <w:spacing w:line="360" w:lineRule="auto"/>
        <w:ind w:left="0"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сформированности внутренней позиции к самостоятельности, активности и мобильности.</w:t>
      </w:r>
    </w:p>
    <w:p w:rsidR="00F65069" w:rsidRPr="00321FC2" w:rsidRDefault="00C079E3" w:rsidP="00321FC2">
      <w:pPr>
        <w:pStyle w:val="af1"/>
        <w:spacing w:line="360" w:lineRule="auto"/>
        <w:ind w:firstLine="709"/>
        <w:rPr>
          <w:rFonts w:ascii="Times New Roman" w:hAnsi="Times New Roman" w:cs="Times New Roman"/>
          <w:color w:val="auto"/>
          <w:sz w:val="28"/>
          <w:szCs w:val="28"/>
        </w:rPr>
      </w:pPr>
      <w:r w:rsidRPr="00321FC2">
        <w:rPr>
          <w:rFonts w:ascii="Times New Roman" w:hAnsi="Times New Roman" w:cs="Times New Roman"/>
          <w:color w:val="auto"/>
          <w:sz w:val="28"/>
          <w:szCs w:val="28"/>
        </w:rPr>
        <w:t xml:space="preserve">Личностные результаты глухих обучающихся начальной школы не подлежат итоговой оценке. Формирование и достижение указанных выше личностных результатов - задача образовательной организации. Оценка личностных результатовпредполагает, прежде всего, оценкупродвижения обучающегося в овладении жизненными компетенциями, которые составляют основу этой группы результатов по отношению к глухим детям. </w:t>
      </w:r>
    </w:p>
    <w:p w:rsidR="00F65069" w:rsidRPr="00321FC2" w:rsidRDefault="00C079E3" w:rsidP="00321FC2">
      <w:pPr>
        <w:spacing w:after="0" w:line="360" w:lineRule="auto"/>
        <w:ind w:firstLine="709"/>
        <w:jc w:val="both"/>
        <w:rPr>
          <w:rFonts w:ascii="Times New Roman" w:hAnsi="Times New Roman" w:cs="Times New Roman"/>
          <w:color w:val="auto"/>
          <w:sz w:val="28"/>
          <w:szCs w:val="28"/>
        </w:rPr>
      </w:pPr>
      <w:r w:rsidRPr="00321FC2">
        <w:rPr>
          <w:rFonts w:ascii="Times New Roman" w:hAnsi="Times New Roman" w:cs="Times New Roman"/>
          <w:color w:val="auto"/>
          <w:sz w:val="28"/>
          <w:szCs w:val="28"/>
        </w:rPr>
        <w:t>Всесторонняя и комплексная оценка овладения обучающимися жизненными компетенциями осуществляется на основании применения метода экспертной группы. Экспертная группа создается в образовательной организации, в ее состав входят, прежде всего, педагогические работники -  учителя, воспитатели, педагоги-психологи, социальные педагоги. Основной формой работы участников экспертной группы является психолого-медико-педагогический консилиум. Для полноты оценки личностных результатов освоения глухими обучающимися АООП НОО в плане овладения ими жизненной компетенцией следует учитывать мнение родителей (законных представителей).</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lastRenderedPageBreak/>
        <w:t>Результаты анализа должны быть представлены в форме удобных и понятных всем членам экспертной группы условных единицах, разработанных с учетом определенных критериев оценки (например, 0 баллов – нет продвижения; 1 балл – минимальное продвижение; 2 балла – среднее продвижение; 3 балла – значительное продвижение). Полученные результаты отмечаются в индивидуальной карте обучающегося.</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 xml:space="preserve">Образовательная организация разрабатывает собственную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включает полный перечень личностных результатов, указанных в ФГОС НОО обучающихся с ОВЗ,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образовательной организацией); перечень параметров и индикаторов оценки каждого результата. </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 xml:space="preserve">На основе требований, сформулированных в разделе «Требования к результатам освоения АООП НОО (вариант 1.2)» ФГОС для глухих обучающихся, образовательная организация при разработке АООП НОО разрабатывает собственную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включает полный перечень личностных результатов, прописанных в тексте ФГОС,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образовательной организацией), перечень параметров и индикаторов оценки каждого результата, систему балльной оценки результатов,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обучающихся__ класса»); материалы для проведения процедуры оценки личностных </w:t>
      </w:r>
      <w:r w:rsidRPr="00321FC2">
        <w:rPr>
          <w:rFonts w:ascii="Times New Roman" w:hAnsi="Times New Roman" w:cs="Times New Roman"/>
          <w:color w:val="auto"/>
          <w:sz w:val="28"/>
          <w:szCs w:val="28"/>
        </w:rPr>
        <w:lastRenderedPageBreak/>
        <w:t>и результатов, локальные акты образовательной организации, регламентирующие все вопросы проведения оценки результатов.</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 xml:space="preserve">Основным объектом оценки </w:t>
      </w:r>
      <w:r w:rsidRPr="00321FC2">
        <w:rPr>
          <w:rFonts w:ascii="Times New Roman" w:hAnsi="Times New Roman" w:cs="Times New Roman"/>
          <w:i/>
          <w:iCs/>
          <w:color w:val="auto"/>
          <w:sz w:val="28"/>
          <w:szCs w:val="28"/>
        </w:rPr>
        <w:t>метапредметных результатов</w:t>
      </w:r>
      <w:r w:rsidRPr="00321FC2">
        <w:rPr>
          <w:rFonts w:ascii="Times New Roman" w:hAnsi="Times New Roman" w:cs="Times New Roman"/>
          <w:color w:val="auto"/>
          <w:sz w:val="28"/>
          <w:szCs w:val="28"/>
        </w:rPr>
        <w:t xml:space="preserve"> служит сформированность ряда регулятивных, коммуникативных и познавательных универсальных действий (УУД), т.е. таких умственных действий глухих обучающихся, которые направлены на анализ и управление своей познавательной деятельностью и составляют основу для образования.</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Основное содержание оценки метапредметных результатов включает:</w:t>
      </w:r>
    </w:p>
    <w:p w:rsidR="00F65069" w:rsidRPr="00321FC2" w:rsidRDefault="00C079E3" w:rsidP="000A374A">
      <w:pPr>
        <w:pStyle w:val="14TexstOSNOVA1012"/>
        <w:numPr>
          <w:ilvl w:val="0"/>
          <w:numId w:val="295"/>
        </w:numPr>
        <w:tabs>
          <w:tab w:val="num" w:pos="257"/>
          <w:tab w:val="left" w:pos="360"/>
          <w:tab w:val="left" w:pos="993"/>
        </w:tabs>
        <w:spacing w:line="360" w:lineRule="auto"/>
        <w:ind w:left="0"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 xml:space="preserve"> способность обучающегося принимать и сохранять учебную цель и задачи;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F65069" w:rsidRPr="00321FC2" w:rsidRDefault="00C079E3" w:rsidP="000A374A">
      <w:pPr>
        <w:pStyle w:val="14TexstOSNOVA1012"/>
        <w:numPr>
          <w:ilvl w:val="0"/>
          <w:numId w:val="296"/>
        </w:numPr>
        <w:tabs>
          <w:tab w:val="num" w:pos="257"/>
          <w:tab w:val="left" w:pos="360"/>
          <w:tab w:val="left" w:pos="993"/>
        </w:tabs>
        <w:spacing w:line="360" w:lineRule="auto"/>
        <w:ind w:left="0"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 xml:space="preserve"> умение осуществлять информационный поиск, сбор и выделение существенной информации из различных информационных источников;</w:t>
      </w:r>
    </w:p>
    <w:p w:rsidR="00F65069" w:rsidRPr="00321FC2" w:rsidRDefault="00C079E3" w:rsidP="000A374A">
      <w:pPr>
        <w:pStyle w:val="14TexstOSNOVA1012"/>
        <w:numPr>
          <w:ilvl w:val="0"/>
          <w:numId w:val="297"/>
        </w:numPr>
        <w:tabs>
          <w:tab w:val="num" w:pos="257"/>
          <w:tab w:val="left" w:pos="360"/>
          <w:tab w:val="left" w:pos="993"/>
        </w:tabs>
        <w:spacing w:line="360" w:lineRule="auto"/>
        <w:ind w:left="0"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 xml:space="preserve">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F65069" w:rsidRPr="00321FC2" w:rsidRDefault="00C079E3" w:rsidP="000A374A">
      <w:pPr>
        <w:pStyle w:val="14TexstOSNOVA1012"/>
        <w:numPr>
          <w:ilvl w:val="0"/>
          <w:numId w:val="298"/>
        </w:numPr>
        <w:tabs>
          <w:tab w:val="num" w:pos="257"/>
          <w:tab w:val="left" w:pos="360"/>
          <w:tab w:val="left" w:pos="993"/>
        </w:tabs>
        <w:spacing w:line="360" w:lineRule="auto"/>
        <w:ind w:left="0"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 xml:space="preserve">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F65069" w:rsidRPr="00321FC2" w:rsidRDefault="00C079E3" w:rsidP="000A374A">
      <w:pPr>
        <w:pStyle w:val="14TexstOSNOVA1012"/>
        <w:numPr>
          <w:ilvl w:val="0"/>
          <w:numId w:val="299"/>
        </w:numPr>
        <w:tabs>
          <w:tab w:val="num" w:pos="257"/>
          <w:tab w:val="left" w:pos="360"/>
          <w:tab w:val="left" w:pos="993"/>
        </w:tabs>
        <w:spacing w:line="360" w:lineRule="auto"/>
        <w:ind w:left="0"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 xml:space="preserve"> умение сотрудничать с учителем и сверстниками при решении учебных проблем, принимать на себя ответственность за результаты своих действий.</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Уровень сформированности УУД, представляющих содержание и объект оценки метапредметных результатов, может быть качественно оценен и измерен в следующих основных формах:</w:t>
      </w:r>
    </w:p>
    <w:p w:rsidR="00F65069" w:rsidRPr="00321FC2" w:rsidRDefault="00C079E3" w:rsidP="000A374A">
      <w:pPr>
        <w:pStyle w:val="14TexstOSNOVA1012"/>
        <w:numPr>
          <w:ilvl w:val="0"/>
          <w:numId w:val="300"/>
        </w:numPr>
        <w:tabs>
          <w:tab w:val="num" w:pos="257"/>
          <w:tab w:val="left" w:pos="360"/>
          <w:tab w:val="left" w:pos="993"/>
        </w:tabs>
        <w:spacing w:line="360" w:lineRule="auto"/>
        <w:ind w:left="0"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lastRenderedPageBreak/>
        <w:t>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УУД;</w:t>
      </w:r>
    </w:p>
    <w:p w:rsidR="00F65069" w:rsidRPr="00321FC2" w:rsidRDefault="00C079E3" w:rsidP="000A374A">
      <w:pPr>
        <w:pStyle w:val="14TexstOSNOVA1012"/>
        <w:numPr>
          <w:ilvl w:val="0"/>
          <w:numId w:val="301"/>
        </w:numPr>
        <w:tabs>
          <w:tab w:val="num" w:pos="257"/>
          <w:tab w:val="left" w:pos="360"/>
          <w:tab w:val="left" w:pos="993"/>
        </w:tabs>
        <w:spacing w:line="360" w:lineRule="auto"/>
        <w:ind w:left="0"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(в зависимости от успешности выполнения проверочных заданий по математике, русскому языку, литературному чтению, окружающему миру и другим предметам и с учетом характера ошибок, допущенных ребенком, можно сделать вывод о сформированности ряда познавательных регулятивных действий учащихся; проверочные задания, требующие совместной (командной) работы учащихся на общий результат, позволяют оценить сформированность коммуникативных УД;</w:t>
      </w:r>
    </w:p>
    <w:p w:rsidR="00F65069" w:rsidRPr="00321FC2" w:rsidRDefault="00C079E3" w:rsidP="000A374A">
      <w:pPr>
        <w:pStyle w:val="14TexstOSNOVA1012"/>
        <w:numPr>
          <w:ilvl w:val="0"/>
          <w:numId w:val="302"/>
        </w:numPr>
        <w:tabs>
          <w:tab w:val="num" w:pos="257"/>
          <w:tab w:val="left" w:pos="360"/>
          <w:tab w:val="left" w:pos="993"/>
        </w:tabs>
        <w:spacing w:line="360" w:lineRule="auto"/>
        <w:ind w:left="0"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достижение метапредметных результатов может проявиться в успешности выполнения комплексных заданий на межпредметной основе.</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Преимуществом двух последних способов оценки является то, что предметом измерения становится уровень присвоения учащимся УУД.</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Особенностью контрольно-измерительных материалов по оценке универсальных учебных действий в том, что их оценка осуществляется по заданиям, представленным в трех формах, которые включаются как в контрольные работы по отдельным предметам, в комплексные работы на межпредметной основе, и специальную диагностику:</w:t>
      </w:r>
    </w:p>
    <w:p w:rsidR="00F65069" w:rsidRPr="00321FC2" w:rsidRDefault="00C079E3" w:rsidP="000A374A">
      <w:pPr>
        <w:pStyle w:val="14TexstOSNOVA1012"/>
        <w:numPr>
          <w:ilvl w:val="0"/>
          <w:numId w:val="303"/>
        </w:numPr>
        <w:tabs>
          <w:tab w:val="num" w:pos="257"/>
          <w:tab w:val="left" w:pos="360"/>
          <w:tab w:val="left" w:pos="993"/>
        </w:tabs>
        <w:spacing w:line="360" w:lineRule="auto"/>
        <w:ind w:left="0"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 xml:space="preserve">диагностические задания, в которых оценивается конкретное универсальное действие и это действие выступает как результат; </w:t>
      </w:r>
    </w:p>
    <w:p w:rsidR="00F65069" w:rsidRPr="00321FC2" w:rsidRDefault="00C079E3" w:rsidP="000A374A">
      <w:pPr>
        <w:pStyle w:val="14TexstOSNOVA1012"/>
        <w:numPr>
          <w:ilvl w:val="0"/>
          <w:numId w:val="304"/>
        </w:numPr>
        <w:tabs>
          <w:tab w:val="num" w:pos="257"/>
          <w:tab w:val="left" w:pos="360"/>
          <w:tab w:val="left" w:pos="993"/>
        </w:tabs>
        <w:spacing w:line="360" w:lineRule="auto"/>
        <w:ind w:left="0"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задания в ходе выполнения контрольных работ по предметам, где универсальные учебные действия являются инструментальной основой, от того, как владеет обучающийся специальными и метапредметными действиями зависит успешность выполнения работы;</w:t>
      </w:r>
    </w:p>
    <w:p w:rsidR="00F65069" w:rsidRPr="00321FC2" w:rsidRDefault="00C079E3" w:rsidP="000A374A">
      <w:pPr>
        <w:pStyle w:val="14TexstOSNOVA1012"/>
        <w:numPr>
          <w:ilvl w:val="0"/>
          <w:numId w:val="305"/>
        </w:numPr>
        <w:tabs>
          <w:tab w:val="num" w:pos="257"/>
          <w:tab w:val="left" w:pos="360"/>
          <w:tab w:val="left" w:pos="993"/>
        </w:tabs>
        <w:spacing w:line="360" w:lineRule="auto"/>
        <w:ind w:left="0"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задания в комплексной работе, которые позволяют оценить универсальные учебные действия на основе навыков работы с информацией.</w:t>
      </w:r>
    </w:p>
    <w:p w:rsidR="00F65069" w:rsidRPr="00321FC2" w:rsidRDefault="00C079E3" w:rsidP="000A374A">
      <w:pPr>
        <w:pStyle w:val="14TexstOSNOVA1012"/>
        <w:numPr>
          <w:ilvl w:val="0"/>
          <w:numId w:val="306"/>
        </w:numPr>
        <w:tabs>
          <w:tab w:val="num" w:pos="257"/>
          <w:tab w:val="left" w:pos="360"/>
          <w:tab w:val="left" w:pos="993"/>
        </w:tabs>
        <w:spacing w:line="360" w:lineRule="auto"/>
        <w:ind w:left="0" w:firstLine="709"/>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lastRenderedPageBreak/>
        <w:t>контроль метапедметных результатов, формируемых в рамках внеурочной деятельности возможен при выполнении комплексной контрольной работы на межпредметной основе, диагностики, проводимой администрацией, психологом, педагогами на основе изучения воспитательной работы, внеурочной деятельности, контроля состояния процесса обучения по классам.</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По итогам выполнения работ выносится оценка (прямая или опосредованная) сформированности большинства познавательных учебных действий и навыков работы с информацией, а также опосредованная оценка сформированности ряда коммуникативных и регулятивных действий.</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 xml:space="preserve">Оценка </w:t>
      </w:r>
      <w:r w:rsidRPr="00321FC2">
        <w:rPr>
          <w:rFonts w:ascii="Times New Roman" w:hAnsi="Times New Roman" w:cs="Times New Roman"/>
          <w:i/>
          <w:iCs/>
          <w:color w:val="auto"/>
          <w:sz w:val="28"/>
          <w:szCs w:val="28"/>
        </w:rPr>
        <w:t>предметных результатов</w:t>
      </w:r>
      <w:r w:rsidRPr="00321FC2">
        <w:rPr>
          <w:rFonts w:ascii="Times New Roman" w:hAnsi="Times New Roman" w:cs="Times New Roman"/>
          <w:color w:val="auto"/>
          <w:sz w:val="28"/>
          <w:szCs w:val="28"/>
        </w:rPr>
        <w:t xml:space="preserve"> связана с достижением планируемых результатов по отдельным предметам. Объектом оценки предметных результатов служит способность глухих обучающихся решать учебно-познавательные и учебно-практические задачи с использованием средств, относящихся к содержанию учебных предметов, в том числе на основе метапредметных действий.</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 xml:space="preserve">Процедуры итоговой и промежуточной оценки результатов усвоения АООП НОО требуют учёта особых образовательных потребностей глухих обучающихся:  адаптацию предлагаемого контрольно-оценочного материала как по форме предъявления (использование и устных и  письменных инструкций), так и по сути (упрощение длинных сложных формулировок инструкций, разбивка на части, подбор доступных пониманию ребенка аналогов и др.), специальную психолого-педагогическую помощь обучающемуся (на этапах принятия, выполнения учебного задания и контроля результативности), дозируемую исходя из его особых образовательных потребностей и индивидуальных особенностей. </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При оценивании результатов освоения АООП НОО необходимо обеспечить обучающемуся право проходить итоговую аттестацию не только в общих, но и в иных формах – индивидуально, в привычной обстановке, в присутствии знакомого взрослого,  с использованием средств и условий, облегчающих организацию его ответа. При оценке итоговых предметных ре</w:t>
      </w:r>
      <w:r w:rsidRPr="00321FC2">
        <w:rPr>
          <w:rFonts w:ascii="Times New Roman" w:hAnsi="Times New Roman" w:cs="Times New Roman"/>
          <w:color w:val="auto"/>
          <w:sz w:val="28"/>
          <w:szCs w:val="28"/>
        </w:rPr>
        <w:lastRenderedPageBreak/>
        <w:t>зультатов обучения, как правило, используется система отметок по 5-балльной шкале; при использовании других систем оценок учитывается значимость стимулирования учебной и практической деятельности обучающегося, положительного влияния на формирование жизненных компетенций.</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 xml:space="preserve">Система оценки достижения обучающимися планируемых результатов по предметам коррекционно – развивающего направления базируется на результатах систематического мониторинга, проводимого по специально разработанным методикам. Мониторингвосприятия и воспроизведения устной речи воспитанников проводится не реже двух раз в учебный год, как правило, в конце каждого полугодия при использовании  специальных методик; может быть специально проведен в другие сроки (не дожидаясь окончания полугодия) при достижении учеником планируемых результатов обучения. Кроме этого в начале каждого учебного года на индивидуальных занятиях повторяется аналитическая проверка произношения. Проверка результатов овладения содержанием музыкально – ритмических занятий и фронтальных занятий по развитию восприятия неречевых звучаний и техники речи проводится в конце каждой четверти. </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 xml:space="preserve">Результаты контрольных проверок, анализ достижения обучающимися планируемых результатов обучения, причин неуспешности учеников и др. отражаются в отчетах учителей, ведущих специальные (коррекционные) предметы, которые составляются каждую четверть и предоставляются администрации образовательной организации. </w:t>
      </w:r>
    </w:p>
    <w:p w:rsidR="00F65069" w:rsidRPr="00321FC2" w:rsidRDefault="00C079E3" w:rsidP="00321FC2">
      <w:pPr>
        <w:spacing w:after="0" w:line="360" w:lineRule="auto"/>
        <w:ind w:firstLine="709"/>
        <w:jc w:val="both"/>
        <w:rPr>
          <w:rFonts w:ascii="Times New Roman" w:eastAsia="Times New Roman" w:hAnsi="Times New Roman" w:cs="Times New Roman"/>
          <w:b/>
          <w:bCs/>
          <w:i/>
          <w:iCs/>
          <w:color w:val="auto"/>
          <w:spacing w:val="-15"/>
          <w:sz w:val="28"/>
          <w:szCs w:val="28"/>
        </w:rPr>
      </w:pPr>
      <w:r w:rsidRPr="00321FC2">
        <w:rPr>
          <w:rFonts w:ascii="Times New Roman" w:hAnsi="Times New Roman" w:cs="Times New Roman"/>
          <w:color w:val="auto"/>
          <w:sz w:val="28"/>
          <w:szCs w:val="28"/>
        </w:rPr>
        <w:t xml:space="preserve">В конце каждого учебного года учителями, ведущими специальные (коррекционные) предметы – индивидуальные занятия по формированию речевого слуха и произносительной стороны речи, музыкально – ритмические занятия и фронтальные занятия по развитию слухового воспряития и техники речи, совместно составляется характеристика слухоречевого развития каждого ученика, отражающая результаты контрольных проверок, динамику развития речевого слуха, слухозрительного восприятия речи, ее произносительной стороны, развития восприятия неречевых звучаний, а также особенности </w:t>
      </w:r>
      <w:r w:rsidRPr="00321FC2">
        <w:rPr>
          <w:rFonts w:ascii="Times New Roman" w:hAnsi="Times New Roman" w:cs="Times New Roman"/>
          <w:color w:val="auto"/>
          <w:sz w:val="28"/>
          <w:szCs w:val="28"/>
        </w:rPr>
        <w:lastRenderedPageBreak/>
        <w:t xml:space="preserve">овладения программным материалом,  достижение обучающимся планируемых личностных, метапредметных и предметных результатов обучения. </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 xml:space="preserve">Оценка деятельности педагогических кадров, осуществляющих образовательную деятельность глухих обучающихся, осуществляется на основе интегративных показателей, свидетельствующих о положительной динамике развития обучающегося. </w:t>
      </w:r>
    </w:p>
    <w:p w:rsidR="00F65069" w:rsidRPr="00321FC2" w:rsidRDefault="00C079E3" w:rsidP="00321FC2">
      <w:pPr>
        <w:spacing w:after="0" w:line="360" w:lineRule="auto"/>
        <w:ind w:firstLine="709"/>
        <w:jc w:val="both"/>
        <w:rPr>
          <w:rFonts w:ascii="Times New Roman" w:eastAsia="Times New Roman" w:hAnsi="Times New Roman" w:cs="Times New Roman"/>
          <w:color w:val="auto"/>
          <w:sz w:val="28"/>
          <w:szCs w:val="28"/>
        </w:rPr>
      </w:pPr>
      <w:r w:rsidRPr="00321FC2">
        <w:rPr>
          <w:rFonts w:ascii="Times New Roman" w:hAnsi="Times New Roman" w:cs="Times New Roman"/>
          <w:color w:val="auto"/>
          <w:sz w:val="28"/>
          <w:szCs w:val="28"/>
        </w:rPr>
        <w:t>Оценка результатов деятельности 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 результатов мониторинговых исследований разного уровня (федерального, регионального, муниципального), условий реализации АООП ОО, особенностей контингента обучающихся. 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глухих обучающихся данной образовательной организации.</w:t>
      </w:r>
    </w:p>
    <w:p w:rsidR="00F65069" w:rsidRPr="003D789D" w:rsidRDefault="00C079E3" w:rsidP="003C6BCC">
      <w:pPr>
        <w:tabs>
          <w:tab w:val="right" w:leader="dot" w:pos="9329"/>
        </w:tabs>
        <w:spacing w:before="240" w:after="120" w:line="240" w:lineRule="auto"/>
        <w:jc w:val="center"/>
        <w:outlineLvl w:val="1"/>
        <w:rPr>
          <w:rFonts w:ascii="Times New Roman" w:eastAsia="Times New Roman" w:hAnsi="Times New Roman" w:cs="Times New Roman"/>
          <w:b/>
          <w:bCs/>
          <w:color w:val="auto"/>
          <w:sz w:val="28"/>
          <w:szCs w:val="28"/>
        </w:rPr>
      </w:pPr>
      <w:bookmarkStart w:id="50" w:name="_Toc432958043"/>
      <w:bookmarkStart w:id="51" w:name="_Toc432960467"/>
      <w:bookmarkStart w:id="52" w:name="_Toc433014092"/>
      <w:r w:rsidRPr="003D789D">
        <w:rPr>
          <w:rFonts w:ascii="Times New Roman"/>
          <w:b/>
          <w:bCs/>
          <w:color w:val="auto"/>
          <w:sz w:val="28"/>
          <w:szCs w:val="28"/>
        </w:rPr>
        <w:t xml:space="preserve">3.2. </w:t>
      </w:r>
      <w:r w:rsidRPr="003D789D">
        <w:rPr>
          <w:rFonts w:hAnsi="Times New Roman"/>
          <w:b/>
          <w:bCs/>
          <w:color w:val="auto"/>
          <w:sz w:val="28"/>
          <w:szCs w:val="28"/>
        </w:rPr>
        <w:t>Содержательный</w:t>
      </w:r>
      <w:r w:rsidRPr="003D789D">
        <w:rPr>
          <w:rFonts w:hAnsi="Times New Roman"/>
          <w:b/>
          <w:bCs/>
          <w:color w:val="auto"/>
          <w:sz w:val="28"/>
          <w:szCs w:val="28"/>
        </w:rPr>
        <w:t xml:space="preserve"> </w:t>
      </w:r>
      <w:r w:rsidRPr="003D789D">
        <w:rPr>
          <w:rFonts w:hAnsi="Times New Roman"/>
          <w:b/>
          <w:bCs/>
          <w:color w:val="auto"/>
          <w:sz w:val="28"/>
          <w:szCs w:val="28"/>
        </w:rPr>
        <w:t>раздел</w:t>
      </w:r>
      <w:bookmarkEnd w:id="50"/>
      <w:bookmarkEnd w:id="51"/>
      <w:bookmarkEnd w:id="52"/>
    </w:p>
    <w:p w:rsidR="00F65069" w:rsidRPr="003D789D" w:rsidRDefault="00C079E3" w:rsidP="003C6BCC">
      <w:pPr>
        <w:spacing w:before="120" w:after="120" w:line="240" w:lineRule="auto"/>
        <w:ind w:firstLine="709"/>
        <w:jc w:val="center"/>
        <w:outlineLvl w:val="2"/>
        <w:rPr>
          <w:rFonts w:ascii="Times New Roman" w:eastAsia="Times New Roman" w:hAnsi="Times New Roman" w:cs="Times New Roman"/>
          <w:b/>
          <w:bCs/>
          <w:color w:val="auto"/>
          <w:sz w:val="28"/>
          <w:szCs w:val="28"/>
        </w:rPr>
      </w:pPr>
      <w:bookmarkStart w:id="53" w:name="_Toc432958044"/>
      <w:bookmarkStart w:id="54" w:name="_Toc432960468"/>
      <w:bookmarkStart w:id="55" w:name="_Toc433014093"/>
      <w:r w:rsidRPr="003D789D">
        <w:rPr>
          <w:rFonts w:ascii="Times New Roman"/>
          <w:b/>
          <w:bCs/>
          <w:color w:val="auto"/>
          <w:sz w:val="28"/>
          <w:szCs w:val="28"/>
        </w:rPr>
        <w:t>3.2.1</w:t>
      </w:r>
      <w:r w:rsidRPr="003D789D">
        <w:rPr>
          <w:rFonts w:hAnsi="Times New Roman"/>
          <w:b/>
          <w:bCs/>
          <w:color w:val="auto"/>
          <w:sz w:val="28"/>
          <w:szCs w:val="28"/>
        </w:rPr>
        <w:t>Программа</w:t>
      </w:r>
      <w:r w:rsidRPr="003D789D">
        <w:rPr>
          <w:rFonts w:hAnsi="Times New Roman"/>
          <w:b/>
          <w:bCs/>
          <w:color w:val="auto"/>
          <w:sz w:val="28"/>
          <w:szCs w:val="28"/>
        </w:rPr>
        <w:t xml:space="preserve"> </w:t>
      </w:r>
      <w:r w:rsidRPr="003D789D">
        <w:rPr>
          <w:rFonts w:hAnsi="Times New Roman"/>
          <w:b/>
          <w:bCs/>
          <w:color w:val="auto"/>
          <w:sz w:val="28"/>
          <w:szCs w:val="28"/>
        </w:rPr>
        <w:t>формирования</w:t>
      </w:r>
      <w:r w:rsidRPr="003D789D">
        <w:rPr>
          <w:rFonts w:hAnsi="Times New Roman"/>
          <w:b/>
          <w:bCs/>
          <w:color w:val="auto"/>
          <w:sz w:val="28"/>
          <w:szCs w:val="28"/>
        </w:rPr>
        <w:t xml:space="preserve"> </w:t>
      </w:r>
      <w:r w:rsidRPr="003D789D">
        <w:rPr>
          <w:rFonts w:hAnsi="Times New Roman"/>
          <w:b/>
          <w:bCs/>
          <w:color w:val="auto"/>
          <w:sz w:val="28"/>
          <w:szCs w:val="28"/>
        </w:rPr>
        <w:t>универсальных</w:t>
      </w:r>
      <w:r w:rsidRPr="003D789D">
        <w:rPr>
          <w:rFonts w:hAnsi="Times New Roman"/>
          <w:b/>
          <w:bCs/>
          <w:color w:val="auto"/>
          <w:sz w:val="28"/>
          <w:szCs w:val="28"/>
        </w:rPr>
        <w:t xml:space="preserve"> </w:t>
      </w:r>
      <w:r w:rsidRPr="003D789D">
        <w:rPr>
          <w:rFonts w:hAnsi="Times New Roman"/>
          <w:b/>
          <w:bCs/>
          <w:color w:val="auto"/>
          <w:sz w:val="28"/>
          <w:szCs w:val="28"/>
        </w:rPr>
        <w:t>учебных</w:t>
      </w:r>
      <w:r w:rsidRPr="003D789D">
        <w:rPr>
          <w:rFonts w:hAnsi="Times New Roman"/>
          <w:b/>
          <w:bCs/>
          <w:color w:val="auto"/>
          <w:sz w:val="28"/>
          <w:szCs w:val="28"/>
        </w:rPr>
        <w:t xml:space="preserve"> </w:t>
      </w:r>
      <w:r w:rsidRPr="003D789D">
        <w:rPr>
          <w:rFonts w:hAnsi="Times New Roman"/>
          <w:b/>
          <w:bCs/>
          <w:color w:val="auto"/>
          <w:sz w:val="28"/>
          <w:szCs w:val="28"/>
        </w:rPr>
        <w:t>действий</w:t>
      </w:r>
      <w:bookmarkEnd w:id="53"/>
      <w:bookmarkEnd w:id="54"/>
      <w:bookmarkEnd w:id="55"/>
    </w:p>
    <w:p w:rsidR="00F65069" w:rsidRPr="003C6BCC" w:rsidRDefault="00C079E3" w:rsidP="003C6BCC">
      <w:pPr>
        <w:tabs>
          <w:tab w:val="left" w:pos="4500"/>
          <w:tab w:val="left" w:pos="8849"/>
        </w:tabs>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Программа формирования универсальных учебных действий у глухих  обучающихся на ступени начального общего образования должна содержать:</w:t>
      </w:r>
    </w:p>
    <w:p w:rsidR="00F65069" w:rsidRPr="003C6BCC" w:rsidRDefault="00C079E3" w:rsidP="000A374A">
      <w:pPr>
        <w:pStyle w:val="ab"/>
        <w:numPr>
          <w:ilvl w:val="0"/>
          <w:numId w:val="307"/>
        </w:numPr>
        <w:tabs>
          <w:tab w:val="clear" w:pos="4677"/>
          <w:tab w:val="clear" w:pos="9355"/>
          <w:tab w:val="num" w:pos="257"/>
          <w:tab w:val="left" w:pos="709"/>
        </w:tabs>
        <w:spacing w:line="360" w:lineRule="auto"/>
        <w:ind w:left="0" w:firstLine="709"/>
        <w:jc w:val="both"/>
        <w:rPr>
          <w:rFonts w:ascii="Times New Roman" w:hAnsi="Times New Roman" w:cs="Times New Roman"/>
          <w:color w:val="auto"/>
        </w:rPr>
      </w:pPr>
      <w:r w:rsidRPr="003C6BCC">
        <w:rPr>
          <w:rFonts w:ascii="Times New Roman" w:hAnsi="Times New Roman" w:cs="Times New Roman"/>
          <w:color w:val="auto"/>
          <w:sz w:val="28"/>
          <w:szCs w:val="28"/>
        </w:rPr>
        <w:t>описание ценностных ориентиров образования глухих обучающихся на уровне начального общего образования;</w:t>
      </w:r>
    </w:p>
    <w:p w:rsidR="00F65069" w:rsidRPr="003C6BCC" w:rsidRDefault="00C079E3" w:rsidP="000A374A">
      <w:pPr>
        <w:pStyle w:val="ab"/>
        <w:numPr>
          <w:ilvl w:val="0"/>
          <w:numId w:val="308"/>
        </w:numPr>
        <w:tabs>
          <w:tab w:val="clear" w:pos="4677"/>
          <w:tab w:val="clear" w:pos="9355"/>
          <w:tab w:val="num" w:pos="257"/>
          <w:tab w:val="left" w:pos="709"/>
        </w:tabs>
        <w:spacing w:line="360" w:lineRule="auto"/>
        <w:ind w:left="0" w:firstLine="709"/>
        <w:jc w:val="both"/>
        <w:rPr>
          <w:rFonts w:ascii="Times New Roman" w:hAnsi="Times New Roman" w:cs="Times New Roman"/>
          <w:color w:val="auto"/>
        </w:rPr>
      </w:pPr>
      <w:r w:rsidRPr="003C6BCC">
        <w:rPr>
          <w:rFonts w:ascii="Times New Roman" w:hAnsi="Times New Roman" w:cs="Times New Roman"/>
          <w:color w:val="auto"/>
          <w:sz w:val="28"/>
          <w:szCs w:val="28"/>
        </w:rPr>
        <w:t>связь универсальных учебных действий с содержанием учебных предметов;</w:t>
      </w:r>
    </w:p>
    <w:p w:rsidR="00F65069" w:rsidRPr="003C6BCC" w:rsidRDefault="00C079E3" w:rsidP="000A374A">
      <w:pPr>
        <w:pStyle w:val="ab"/>
        <w:numPr>
          <w:ilvl w:val="0"/>
          <w:numId w:val="309"/>
        </w:numPr>
        <w:tabs>
          <w:tab w:val="clear" w:pos="4677"/>
          <w:tab w:val="clear" w:pos="9355"/>
          <w:tab w:val="num" w:pos="257"/>
          <w:tab w:val="left" w:pos="709"/>
        </w:tabs>
        <w:spacing w:line="360" w:lineRule="auto"/>
        <w:ind w:left="0" w:firstLine="709"/>
        <w:jc w:val="both"/>
        <w:rPr>
          <w:rFonts w:ascii="Times New Roman" w:hAnsi="Times New Roman" w:cs="Times New Roman"/>
          <w:color w:val="auto"/>
        </w:rPr>
      </w:pPr>
      <w:r w:rsidRPr="003C6BCC">
        <w:rPr>
          <w:rFonts w:ascii="Times New Roman" w:hAnsi="Times New Roman" w:cs="Times New Roman"/>
          <w:color w:val="auto"/>
          <w:sz w:val="28"/>
          <w:szCs w:val="28"/>
        </w:rPr>
        <w:t xml:space="preserve">характеристики личностных, регулятивных, познавательных, коммуникативных универсальных учебных действий обучающихся; </w:t>
      </w:r>
    </w:p>
    <w:p w:rsidR="00F65069" w:rsidRPr="003C6BCC" w:rsidRDefault="00C079E3" w:rsidP="000A374A">
      <w:pPr>
        <w:pStyle w:val="ab"/>
        <w:numPr>
          <w:ilvl w:val="0"/>
          <w:numId w:val="310"/>
        </w:numPr>
        <w:tabs>
          <w:tab w:val="clear" w:pos="4677"/>
          <w:tab w:val="clear" w:pos="9355"/>
          <w:tab w:val="num" w:pos="257"/>
          <w:tab w:val="left" w:pos="709"/>
        </w:tabs>
        <w:spacing w:line="360" w:lineRule="auto"/>
        <w:ind w:left="0" w:firstLine="709"/>
        <w:jc w:val="both"/>
        <w:rPr>
          <w:rFonts w:ascii="Times New Roman" w:hAnsi="Times New Roman" w:cs="Times New Roman"/>
          <w:color w:val="auto"/>
        </w:rPr>
      </w:pPr>
      <w:r w:rsidRPr="003C6BCC">
        <w:rPr>
          <w:rFonts w:ascii="Times New Roman" w:hAnsi="Times New Roman" w:cs="Times New Roman"/>
          <w:color w:val="auto"/>
          <w:sz w:val="28"/>
          <w:szCs w:val="28"/>
        </w:rPr>
        <w:t>типовые задачи формирования личностных, регулятивных, познавательных, коммуникативных универсальных учебных действий;</w:t>
      </w:r>
    </w:p>
    <w:p w:rsidR="00F65069" w:rsidRPr="003C6BCC" w:rsidRDefault="00C079E3" w:rsidP="000A374A">
      <w:pPr>
        <w:pStyle w:val="ab"/>
        <w:numPr>
          <w:ilvl w:val="0"/>
          <w:numId w:val="311"/>
        </w:numPr>
        <w:tabs>
          <w:tab w:val="clear" w:pos="4677"/>
          <w:tab w:val="clear" w:pos="9355"/>
          <w:tab w:val="num" w:pos="257"/>
          <w:tab w:val="left" w:pos="709"/>
        </w:tabs>
        <w:spacing w:line="360" w:lineRule="auto"/>
        <w:ind w:left="0" w:firstLine="709"/>
        <w:jc w:val="both"/>
        <w:rPr>
          <w:rFonts w:ascii="Times New Roman" w:hAnsi="Times New Roman" w:cs="Times New Roman"/>
          <w:color w:val="auto"/>
        </w:rPr>
      </w:pPr>
      <w:r w:rsidRPr="003C6BCC">
        <w:rPr>
          <w:rFonts w:ascii="Times New Roman" w:hAnsi="Times New Roman" w:cs="Times New Roman"/>
          <w:color w:val="auto"/>
          <w:sz w:val="28"/>
          <w:szCs w:val="28"/>
        </w:rPr>
        <w:lastRenderedPageBreak/>
        <w:t xml:space="preserve">описание преемственности программы формирования универсальных учебных действий при переходе от дошкольного к начальному общему образованию. </w:t>
      </w:r>
    </w:p>
    <w:p w:rsidR="00F65069" w:rsidRPr="003C6BCC" w:rsidRDefault="00C079E3" w:rsidP="003C6BCC">
      <w:pPr>
        <w:pStyle w:val="ab"/>
        <w:tabs>
          <w:tab w:val="clear" w:pos="4677"/>
          <w:tab w:val="clear" w:pos="9355"/>
          <w:tab w:val="left" w:pos="709"/>
        </w:tabs>
        <w:spacing w:line="360" w:lineRule="auto"/>
        <w:ind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 xml:space="preserve">Сформированность универсальных учебных действий у  обучающихся на ступени начального общего образования определяется на этапе завершения обучения в начальной школе.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Программа формирования общеучебных умений у глухих учащихся младших классов предполагает интеграцию и координацию в работе над выделенными умениями. Учитывается, что многие общеучебные умения на начальной стадии формирования выступают в качестве специальных, имеющих ярко выраженную научно – предметную основу (чтение, письмо, некоторые грамматические, математические умения), в дальнейшем, на более поздней стадии обучения, выступают и воспринимаются как общие по широте сферы их применения, и по принадлежности их к уровню образованности, развития, считающемуся в данный период образовательной нормой..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При формировании общеучебных умений на разных уроках реализуются принципы, методы, приемы, формы предметно-практического обучения, принципы коммуникативной системы обучения языку.</w:t>
      </w:r>
    </w:p>
    <w:p w:rsidR="00F65069" w:rsidRPr="003C6BCC" w:rsidRDefault="00C079E3" w:rsidP="003C6BCC">
      <w:pPr>
        <w:pStyle w:val="a9"/>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Учебно</w:t>
      </w:r>
      <w:r w:rsidRPr="003C6BCC">
        <w:rPr>
          <w:rFonts w:ascii="Times New Roman" w:hAnsi="Times New Roman" w:cs="Times New Roman"/>
          <w:b/>
          <w:bCs/>
          <w:i/>
          <w:iCs/>
          <w:color w:val="auto"/>
          <w:sz w:val="28"/>
          <w:szCs w:val="28"/>
        </w:rPr>
        <w:t>-</w:t>
      </w:r>
      <w:r w:rsidRPr="003C6BCC">
        <w:rPr>
          <w:rFonts w:ascii="Times New Roman" w:hAnsi="Times New Roman" w:cs="Times New Roman"/>
          <w:color w:val="auto"/>
          <w:sz w:val="28"/>
          <w:szCs w:val="28"/>
        </w:rPr>
        <w:t>организационные умения</w:t>
      </w:r>
      <w:r w:rsidRPr="003C6BCC">
        <w:rPr>
          <w:rFonts w:ascii="Times New Roman" w:hAnsi="Times New Roman" w:cs="Times New Roman"/>
          <w:b/>
          <w:bCs/>
          <w:i/>
          <w:iCs/>
          <w:color w:val="auto"/>
          <w:sz w:val="28"/>
          <w:szCs w:val="28"/>
        </w:rPr>
        <w:t>:</w:t>
      </w:r>
      <w:r w:rsidRPr="003C6BCC">
        <w:rPr>
          <w:rFonts w:ascii="Times New Roman" w:hAnsi="Times New Roman" w:cs="Times New Roman"/>
          <w:color w:val="auto"/>
          <w:sz w:val="28"/>
          <w:szCs w:val="28"/>
        </w:rPr>
        <w:t xml:space="preserve">Понимать учебную задачу, предъявляемую для индивидуальной и коллективной деятельности. Определять последовательность действий при выполнении учебной задачи. Выполнять советы учителя по подготовке рабочего места для учебных занятий в школе и дома. Правильно пользоваться учебными принадлежностями. Соблюдать правильную осанку за рабочим местом. Овладевать приемами самоконтроля. Учиться правильно оценивать свое отношение к учебной работе. Помогать учителю в проведении учебных занятий: готовить доску, раздавать учебные материалы. Уметь самостоятельно готовить рабочее место в школе и дома. Соблюдать правильную осанку за рабочим столом. Понимать учебную задачу, предъявляемую для индивидуальной и коллективной деятельности. Выполнять советы учителя по оказанию помощи товарищам в учебной работе </w:t>
      </w:r>
      <w:r w:rsidRPr="003C6BCC">
        <w:rPr>
          <w:rFonts w:ascii="Times New Roman" w:hAnsi="Times New Roman" w:cs="Times New Roman"/>
          <w:color w:val="auto"/>
          <w:sz w:val="28"/>
          <w:szCs w:val="28"/>
        </w:rPr>
        <w:lastRenderedPageBreak/>
        <w:t>по совместному выполнению учебных заданий. Проверять работу по образцу, по результату. Оценивать свою учебную деятельность в сравнении с деятельностью одноклассников по заданному алгоритму. Помогать учителю в подготовке оборудования к уроку, обеспечении товарищей раздаточными материалами. Привычно готовить рабочее место для занятий и труда. Самостоятельно выполнять основные правила гигиены учебного труда. Выполнять режим дня. Понимать учебную задачу, которую ставит учитель, и действовать строго в соответствии с ней. Учиться пооперационному контролю учебной работы своей и товарища. Оценивать свои учебные действия по образцу оценки учителя. Работать самостоятельно и в паре с товарищем. Оказывать необходимую помощь учителю на уроке и вне его. Привычно выполнять правила гигиены учебного труда.  Учиться определять задачи учебной работы, планировать основные этапы ее выполнения.  Выполнять устные и письменные задания наиболее рациональными способами, показанными учителем.  Проверять выполненную работу (свою и товарища).  Оценивать качество выполненной работы (своей и товарища) в соответствии с принятыми требованиями.  Уметь работать самостоятельно, в паре с товарищем, в группе учеников на уроке и вне его.</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eastAsia="Times New Roman" w:hAnsi="Times New Roman" w:cs="Times New Roman"/>
          <w:b/>
          <w:bCs/>
          <w:color w:val="auto"/>
          <w:sz w:val="28"/>
          <w:szCs w:val="28"/>
        </w:rPr>
        <w:tab/>
      </w:r>
      <w:r w:rsidRPr="003C6BCC">
        <w:rPr>
          <w:rFonts w:ascii="Times New Roman" w:hAnsi="Times New Roman" w:cs="Times New Roman"/>
          <w:b/>
          <w:bCs/>
          <w:i/>
          <w:iCs/>
          <w:color w:val="auto"/>
          <w:sz w:val="28"/>
          <w:szCs w:val="28"/>
        </w:rPr>
        <w:t>Учебно-информационные умения:</w:t>
      </w:r>
      <w:r w:rsidRPr="003C6BCC">
        <w:rPr>
          <w:rFonts w:ascii="Times New Roman" w:hAnsi="Times New Roman" w:cs="Times New Roman"/>
          <w:color w:val="auto"/>
          <w:sz w:val="28"/>
          <w:szCs w:val="28"/>
        </w:rPr>
        <w:t xml:space="preserve">Осмысленно, правильно, бегло читать вслух рассказ (от 60- 70 до 140-160 слов), сказки, стихотворения, статьи, четко отображающие события. Относить прямую речь к говорящему с помощью вопросов учителя: «Кто это сказал?» и т. п. Учиться правильно пользоваться учебником. Под руководством учителя работать над текстом учебника, обращаться к оглавлению, вопросам, образцам. Отвечать на вопросы учителя: «О ком говорится?», «О чем говорится?». Давать оценку прочитанному. Уметь при чтении вслух самостоятельно делать паузу за запятой, при наличии тире. Уметь делать смысловые паузы при отсутствии знаков препинания, пользуясь указаниями учителя. Соблюдать при чтении словесное и логическое ударения (после разбора текста учителем), соблюдать орфоэпические правила (в знакомых словах самостоятельно, в новых – по </w:t>
      </w:r>
      <w:r w:rsidRPr="003C6BCC">
        <w:rPr>
          <w:rFonts w:ascii="Times New Roman" w:hAnsi="Times New Roman" w:cs="Times New Roman"/>
          <w:color w:val="auto"/>
          <w:sz w:val="28"/>
          <w:szCs w:val="28"/>
        </w:rPr>
        <w:lastRenderedPageBreak/>
        <w:t xml:space="preserve">надстрочным знакам). Читать индивидуально и хором; сопряженно с учителем, самостоятельно. Пользоваться различными видами чтения: сплошное, вслух, выборочное, по ролям, про себя. Пользоваться оглавлением книги для нахождения нужного рассказа. Определять основное содержание текста с помощью вопроса: «О чем говорится в рассказе?» Подбирать в тексте материал для рассказа о людях, о природе, о животных. Составлять рассказ о герое, о природе. Различать сказку рассказа, стихотворение. Уметь делить текст на законченные смысловые части. Находить в тексте образные выражения, необходимые для характеристики событий, природы, людей, и употреблять их в своей речи. Пересказывать товарищу содержание прочитанного рассказа, понимать рассказанное товарищем, задавать товарищу вопросы по тексту, записать то, о чем рассказал товарищ, проверить правильность записи, пользуясь текстом. Подбирать из рассказов или статей материал о людях, природе, животных. Читать статьи из детской газеты, журнала, понять содержание, обращаясь за пояснениями к учителю, товарищу. Пересказывать прочитанное с изменением лица и времени. Определять с помощью учителя смысл целого или крупных частей прочитанного произведения.  Выбирать из текста произведения наиболее интересные и значимые отрывки для последующего анализа и объяснения.  Коллективно составлять план произведения.  Объединять несколько произведений, принадлежащих одному автору, с указанием их тематики.  Объединять произведения разных авторов на одну тему.  Определять жанр произведения (рассказ, басня, стихотворение, сказка). Записывать краткие сведения об авторе произведения и о его эпохе и накопление новых данных. Находить начало и конец произведения по оглавлению, ссылки на автора, сведения о его жизни и творчестве. Уметь бережно обращаться с книгой, правильно пользоваться книжными закладками.  Бережно обращаться с книгой. Иметь общее представление о расстановке книг в библиотеке. Усвоить правила обращения с книгой.  Читать по собственному желанию доступные литературные произведения, проявлять интерес к чтению. </w:t>
      </w:r>
    </w:p>
    <w:p w:rsidR="00F65069" w:rsidRPr="003C6BCC" w:rsidRDefault="00C079E3" w:rsidP="003C6BCC">
      <w:pPr>
        <w:pStyle w:val="a9"/>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lastRenderedPageBreak/>
        <w:tab/>
        <w:t>Учебно</w:t>
      </w:r>
      <w:r w:rsidRPr="003C6BCC">
        <w:rPr>
          <w:rFonts w:ascii="Times New Roman" w:hAnsi="Times New Roman" w:cs="Times New Roman"/>
          <w:b/>
          <w:bCs/>
          <w:i/>
          <w:iCs/>
          <w:color w:val="auto"/>
          <w:sz w:val="28"/>
          <w:szCs w:val="28"/>
        </w:rPr>
        <w:t>-</w:t>
      </w:r>
      <w:r w:rsidRPr="003C6BCC">
        <w:rPr>
          <w:rFonts w:ascii="Times New Roman" w:hAnsi="Times New Roman" w:cs="Times New Roman"/>
          <w:color w:val="auto"/>
          <w:sz w:val="28"/>
          <w:szCs w:val="28"/>
        </w:rPr>
        <w:t>коммуникативные умения</w:t>
      </w:r>
      <w:r w:rsidRPr="003C6BCC">
        <w:rPr>
          <w:rFonts w:ascii="Times New Roman" w:hAnsi="Times New Roman" w:cs="Times New Roman"/>
          <w:b/>
          <w:bCs/>
          <w:i/>
          <w:iCs/>
          <w:color w:val="auto"/>
          <w:sz w:val="28"/>
          <w:szCs w:val="28"/>
        </w:rPr>
        <w:t>:</w:t>
      </w:r>
      <w:r w:rsidRPr="003C6BCC">
        <w:rPr>
          <w:rFonts w:ascii="Times New Roman" w:hAnsi="Times New Roman" w:cs="Times New Roman"/>
          <w:color w:val="auto"/>
          <w:sz w:val="28"/>
          <w:szCs w:val="28"/>
        </w:rPr>
        <w:t>Уметь описывать события дня (8-10 фраз) и прошедший день. Узнавать содержание закрытой картинки с помощью вопросов, передавать ее содержание в рисунках и написать рассказ по картинке. По письменному и устному описанию предмета узнавать его, зарисовывать и описывать; описывать два одинаковых предмета, отличающихся по каким-либо признакам, и сравнивать их. Составлять рассказ (10-12 предложений) по серии картинок или одной картине, по инсценировке; придумать заглавие к нему (с помощью учителя). Составлять рассказ в рисунках с изложением содержания предшествующих или последующих событий картины, придумывать название рассказа и описать рисунки (с помощью учителя 10-12 предложений). Сообщать товарищу, учителю об интересных событиях, произошедших на перемене, до уроков, после уроков. Уметь написать письмо родителям, брату, сестре с сообщением о своей учебе, об интересных событиях, о своей жизни. Понимать и выполнять поручения, уметь выразить просьбу. желание, побуждение. Уметь обратиться к товарищу или другому лицу по заданию учителя, а также по собственному желанию. Уметь задавать вопросы и отвечать на них Уметь одной фразой сообщить о работе.  Уметь задавать вопросы познавательного характера. Уметь участвовать в диалоге на основе слухозрительного восприятия устной речи.  Осваивать основные виды письменных работ: списывание, сочинение рассказа. Соблюдать при письме знаки препинания (точку, запятую, вопросительный и восклицательный знаки). Писать заглавную букву после точки и в собственных именах. Делить слова на слоги. Соблюдать правила в простейших случаях переноса слов. Понимать и выполнять поручения, уметь выразить просьбу, желание, побуждение, отношение. Уметь обратиться к товарищу или другому лицу по заданию учителя, а также по собственному желанию. Уметь задавать вопросы познавательного характера. Уметь участвовать в диалоге: с помощью последовательно заданных вопросов узнавать, что делал товарищ во время каникул; выяснять содержание закрытой картинки; рассказывать о своих занятиях, о любимом занятии. Вести дневники с описанием целого дня, интересных со</w:t>
      </w:r>
      <w:r w:rsidRPr="003C6BCC">
        <w:rPr>
          <w:rFonts w:ascii="Times New Roman" w:hAnsi="Times New Roman" w:cs="Times New Roman"/>
          <w:color w:val="auto"/>
          <w:sz w:val="28"/>
          <w:szCs w:val="28"/>
        </w:rPr>
        <w:lastRenderedPageBreak/>
        <w:t>бытий, новостей в школе, интернате. Составлять план рассказа и писать изложение по плану (в связи с прочитанными рассказами). Оформлять тетради и письменные работы в соответствии с принятыми нормами. Владеть навыками по основным видам письменных работ. Уметь рассказывать по плану об экскурсии, используя записи и зарисовки, сделанные до экскурсии и во время нее. Делать записи в дневнике об интересных событиях, школьных новостях. Расспрашивать учителя и товарища о праздниках, описывать их или рассказывать о них товарищу. С помощью вопросов узнавать содержание серии закрытых картин. Составлять устно или письменно описание предметов, природы, внешности человека, пользуясь собственными наблюдениями или книгой как справочным материалом. Владеть основными видами письменных работ: списывание, изложение по плану (в связи с прочитанными рассказами), сочинение рассказа, письмо товарищу, заметки в стенную газету. Понимать и выполнять поручения, уметь выразить просьбу, желание, побуждение, отношение. Уметь обратиться к товарищу или другому лицу по заданию учителя, а также по собственному желанию. Уметь задавать вопросы познавательного характера. Уметь участвовать в диалоге. Уметь начать, продолжить, закончить беседу или изменить ее тему. Уметь выразить согласие, несогласие с высказыванием собеседника.  Уметь ответить на вопрос кратко или развернуто с учетом ситуации или всего контекста диалога. Уметь выразить оценку, отношение к сказанному собеседником (внятность, грамотность, полнота, доказательность, точность вопроса,, ответа, сообщения). Уметь выразить понимание или непонимание в ходе беседы. Уметь выражать в речи смысловые отношения, используя простые и сложные предложения. Уметь объединять последовательно описываемые события в связное синтаксическое целое, используя различные связи. Уметь написать изложение проработанного с учителем текста, используя по выбору синонимические замены к отдельным предложениям, распространяя или сокращая объем прочитанного рассказа с сохранением сюжетной линии. Уметь составлять тексты записок, поздравительных открыток, вести записную книжку.</w:t>
      </w:r>
    </w:p>
    <w:p w:rsidR="00F65069" w:rsidRPr="003C6BCC" w:rsidRDefault="00C079E3" w:rsidP="003C6BCC">
      <w:pPr>
        <w:pStyle w:val="ad"/>
        <w:tabs>
          <w:tab w:val="left" w:pos="435"/>
        </w:tabs>
        <w:spacing w:after="0" w:line="360" w:lineRule="auto"/>
        <w:ind w:firstLine="709"/>
        <w:jc w:val="both"/>
        <w:rPr>
          <w:rFonts w:ascii="Times New Roman" w:eastAsia="Times New Roman" w:hAnsi="Times New Roman" w:cs="Times New Roman"/>
          <w:color w:val="auto"/>
          <w:sz w:val="28"/>
          <w:szCs w:val="28"/>
          <w:u w:color="000000"/>
        </w:rPr>
      </w:pPr>
      <w:r w:rsidRPr="003C6BCC">
        <w:rPr>
          <w:rFonts w:ascii="Times New Roman" w:eastAsia="Times New Roman" w:hAnsi="Times New Roman" w:cs="Times New Roman"/>
          <w:b/>
          <w:bCs/>
          <w:color w:val="auto"/>
          <w:sz w:val="28"/>
          <w:szCs w:val="28"/>
          <w:u w:color="000000"/>
        </w:rPr>
        <w:lastRenderedPageBreak/>
        <w:tab/>
      </w:r>
      <w:r w:rsidRPr="003C6BCC">
        <w:rPr>
          <w:rFonts w:ascii="Times New Roman" w:hAnsi="Times New Roman" w:cs="Times New Roman"/>
          <w:b/>
          <w:bCs/>
          <w:i/>
          <w:iCs/>
          <w:color w:val="auto"/>
          <w:sz w:val="28"/>
          <w:szCs w:val="28"/>
          <w:u w:color="000000"/>
        </w:rPr>
        <w:t>Учебно-интеллектуальные умения</w:t>
      </w:r>
      <w:r w:rsidRPr="003C6BCC">
        <w:rPr>
          <w:rFonts w:ascii="Times New Roman" w:hAnsi="Times New Roman" w:cs="Times New Roman"/>
          <w:i/>
          <w:iCs/>
          <w:color w:val="auto"/>
          <w:sz w:val="28"/>
          <w:szCs w:val="28"/>
          <w:u w:color="000000"/>
        </w:rPr>
        <w:t>:</w:t>
      </w:r>
      <w:r w:rsidRPr="003C6BCC">
        <w:rPr>
          <w:rFonts w:ascii="Times New Roman" w:hAnsi="Times New Roman" w:cs="Times New Roman"/>
          <w:color w:val="auto"/>
          <w:sz w:val="28"/>
          <w:szCs w:val="28"/>
          <w:u w:color="000000"/>
        </w:rPr>
        <w:t xml:space="preserve"> Оперировать признаками предметов: выделять существенные признаки знакомых предметов, явлений.  Владеть логическими действиями классификации, сопоставления на основании умений анализа, выделение главного, сравнения; умением элементарного эмпирического обобщения.  Уметь определять  знакомое понятие через род и видовое отличие.  Понимать смысл и правильно употреблять логические связки «и», </w:t>
      </w:r>
      <w:r w:rsidRPr="003C6BCC">
        <w:rPr>
          <w:rFonts w:ascii="Times New Roman" w:hAnsi="Times New Roman" w:cs="Times New Roman"/>
          <w:color w:val="auto"/>
          <w:sz w:val="28"/>
          <w:szCs w:val="28"/>
          <w:u w:color="000000"/>
          <w:lang w:val="fr-FR"/>
        </w:rPr>
        <w:t>«или»</w:t>
      </w:r>
      <w:r w:rsidRPr="003C6BCC">
        <w:rPr>
          <w:rFonts w:ascii="Times New Roman" w:hAnsi="Times New Roman" w:cs="Times New Roman"/>
          <w:color w:val="auto"/>
          <w:sz w:val="28"/>
          <w:szCs w:val="28"/>
          <w:u w:color="000000"/>
        </w:rPr>
        <w:t xml:space="preserve">, </w:t>
      </w:r>
      <w:r w:rsidRPr="003C6BCC">
        <w:rPr>
          <w:rFonts w:ascii="Times New Roman" w:hAnsi="Times New Roman" w:cs="Times New Roman"/>
          <w:color w:val="auto"/>
          <w:sz w:val="28"/>
          <w:szCs w:val="28"/>
          <w:u w:color="000000"/>
          <w:lang w:val="fr-FR"/>
        </w:rPr>
        <w:t>«не»</w:t>
      </w:r>
      <w:r w:rsidRPr="003C6BCC">
        <w:rPr>
          <w:rFonts w:ascii="Times New Roman" w:hAnsi="Times New Roman" w:cs="Times New Roman"/>
          <w:color w:val="auto"/>
          <w:sz w:val="28"/>
          <w:szCs w:val="28"/>
          <w:u w:color="000000"/>
        </w:rPr>
        <w:t xml:space="preserve">.  Понимать смысл и  правильно  употреблять логические слова (кванторы)  </w:t>
      </w:r>
      <w:r w:rsidRPr="003C6BCC">
        <w:rPr>
          <w:rFonts w:ascii="Times New Roman" w:hAnsi="Times New Roman" w:cs="Times New Roman"/>
          <w:color w:val="auto"/>
          <w:sz w:val="28"/>
          <w:szCs w:val="28"/>
          <w:u w:color="000000"/>
          <w:lang w:val="fr-FR"/>
        </w:rPr>
        <w:t>«все»</w:t>
      </w:r>
      <w:r w:rsidRPr="003C6BCC">
        <w:rPr>
          <w:rFonts w:ascii="Times New Roman" w:hAnsi="Times New Roman" w:cs="Times New Roman"/>
          <w:color w:val="auto"/>
          <w:sz w:val="28"/>
          <w:szCs w:val="28"/>
          <w:u w:color="000000"/>
        </w:rPr>
        <w:t>, «некоторые».</w:t>
      </w:r>
    </w:p>
    <w:p w:rsidR="00F65069" w:rsidRPr="003C6BCC" w:rsidRDefault="00C079E3" w:rsidP="003C6BCC">
      <w:pPr>
        <w:pStyle w:val="a9"/>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 xml:space="preserve">Оперировать признаками предметов: выделять существенные признаки знакомых предметов, явлений.  Владеть логическими действиями классификации, сопоставления на основании умений анализа, выделение главного, сравнения; умением элементарного эмпирического обобщения.  Уметь определять  знакомое понятие через род и видовое отличие.  Понимать смысл и правильно употреблять логические связки «и», «или», «не».  Понимать смысл и  правильно  употреблять логические слова (кванторы)  «все», «некоторые». Выделять существенные признаки знакомых предметов, явлений и на этой основе находить сходство или отличие.  Самостоятельно или с помощью учителя  определять, объяснять понятия. Уметь разделять целое на элементы, выделяя основные компоненты в предмете; выделять главное в тексте, а также смысловые части текста по заданию учителя и самостоятельно.  Сравнивать факты, явления, процессы по наличию или отсутствию признака; по признаку сходства или различия. Сравнивая и классифицируя знакомые однотипные понятия, самостоятельно или с помощью учителя  подводить их под общее родовое или видовое понятие, уметь привести пример. Уметь выделять существенные признаки знакомых предметов, явлений и на этой основе находить сходство или отличие. Самостоятельно или с помощью учителя  определить, объяснить понятия через практический или наглядный показ предмета, явления. Владеть логическими действиями классификации; сопоставления; сравнивая и классифицируя знакомые однотипные понятия самостоятельно или с помощью учителя  подводить их под общее родовое или </w:t>
      </w:r>
      <w:r w:rsidRPr="003C6BCC">
        <w:rPr>
          <w:rFonts w:ascii="Times New Roman" w:hAnsi="Times New Roman" w:cs="Times New Roman"/>
          <w:color w:val="auto"/>
          <w:sz w:val="28"/>
          <w:szCs w:val="28"/>
        </w:rPr>
        <w:lastRenderedPageBreak/>
        <w:t>видовое понятие. Уметь привести пример, изобразить общее понятие в рисунке. Разделять целое на элементы, видеть компоненты в целостном изображении, в предмете.  Наметить последовательность своих действий.  Понимать смысл и правильно употреблять логические связки «и», «или», «не», слова кванторы «все», «некоторые»; делать простейшие умозаключения. Уметь оперировать признаками предметов: выделять существенные признаки знакомых предметов, явлений.  Уметь определить, объяснить значение понятия через практический или наглядный показ предмета, явления. Владеть  логическими действиями классификации; сопоставления; сравнивая и классифицируя знакомые однотипные понятия подводить их под общее родовое или видовое понятие; уметь расшифровать данное родовое понятие, привести пример, изобразить общее понятие в рисунке.  Уметь разделять целое на элементы, видеть компоненты в целостном изображении, в предмете. Определять предмет мысли, отвечая на вопрос: «О ком (о чем) говориться? Что говориться об этом?».  Отвечать на вопрос: «Почему ты так думаешь?», «Что об этом рассказывается дальше?» в различных учебных ситуациях. Планировать последовательность своих действий, понимать смысл и правильно употреблять логические связки «и», «или», «не», слова кванторы «все», «некоторые»; делать простейшие умозаключения, опираясь на данные посылки.</w:t>
      </w:r>
    </w:p>
    <w:p w:rsidR="00F65069" w:rsidRPr="003D789D" w:rsidRDefault="00C079E3" w:rsidP="003C6BCC">
      <w:pPr>
        <w:spacing w:before="120" w:after="120" w:line="240" w:lineRule="auto"/>
        <w:jc w:val="center"/>
        <w:outlineLvl w:val="2"/>
        <w:rPr>
          <w:rFonts w:ascii="Times New Roman" w:eastAsia="Times New Roman" w:hAnsi="Times New Roman" w:cs="Times New Roman"/>
          <w:b/>
          <w:bCs/>
          <w:color w:val="auto"/>
          <w:sz w:val="28"/>
          <w:szCs w:val="28"/>
        </w:rPr>
      </w:pPr>
      <w:bookmarkStart w:id="56" w:name="_Toc432958045"/>
      <w:bookmarkStart w:id="57" w:name="_Toc432960469"/>
      <w:bookmarkStart w:id="58" w:name="_Toc433014094"/>
      <w:r w:rsidRPr="003D789D">
        <w:rPr>
          <w:rFonts w:ascii="Times New Roman"/>
          <w:b/>
          <w:bCs/>
          <w:caps/>
          <w:color w:val="auto"/>
          <w:spacing w:val="2"/>
          <w:sz w:val="28"/>
          <w:szCs w:val="28"/>
        </w:rPr>
        <w:t xml:space="preserve">3.2.2. </w:t>
      </w:r>
      <w:r w:rsidRPr="003D789D">
        <w:rPr>
          <w:rFonts w:hAnsi="Times New Roman"/>
          <w:b/>
          <w:bCs/>
          <w:color w:val="auto"/>
          <w:sz w:val="28"/>
          <w:szCs w:val="28"/>
        </w:rPr>
        <w:t>Программыучебных</w:t>
      </w:r>
      <w:r w:rsidRPr="003D789D">
        <w:rPr>
          <w:rFonts w:hAnsi="Times New Roman"/>
          <w:b/>
          <w:bCs/>
          <w:color w:val="auto"/>
          <w:sz w:val="28"/>
          <w:szCs w:val="28"/>
        </w:rPr>
        <w:t xml:space="preserve"> </w:t>
      </w:r>
      <w:r w:rsidRPr="003D789D">
        <w:rPr>
          <w:rFonts w:hAnsi="Times New Roman"/>
          <w:b/>
          <w:bCs/>
          <w:color w:val="auto"/>
          <w:sz w:val="28"/>
          <w:szCs w:val="28"/>
        </w:rPr>
        <w:t>предметов</w:t>
      </w:r>
      <w:r w:rsidRPr="003D789D">
        <w:rPr>
          <w:rFonts w:ascii="Times New Roman"/>
          <w:b/>
          <w:bCs/>
          <w:color w:val="auto"/>
          <w:sz w:val="28"/>
          <w:szCs w:val="28"/>
        </w:rPr>
        <w:t xml:space="preserve">, </w:t>
      </w:r>
      <w:r w:rsidR="003C6BCC">
        <w:rPr>
          <w:rFonts w:ascii="Times New Roman"/>
          <w:b/>
          <w:bCs/>
          <w:color w:val="auto"/>
          <w:sz w:val="28"/>
          <w:szCs w:val="28"/>
        </w:rPr>
        <w:br/>
      </w:r>
      <w:r w:rsidRPr="003D789D">
        <w:rPr>
          <w:rFonts w:hAnsi="Times New Roman"/>
          <w:b/>
          <w:bCs/>
          <w:color w:val="auto"/>
          <w:sz w:val="28"/>
          <w:szCs w:val="28"/>
        </w:rPr>
        <w:t>курсов</w:t>
      </w:r>
      <w:r w:rsidRPr="003D789D">
        <w:rPr>
          <w:rFonts w:hAnsi="Times New Roman"/>
          <w:b/>
          <w:bCs/>
          <w:color w:val="auto"/>
          <w:sz w:val="28"/>
          <w:szCs w:val="28"/>
        </w:rPr>
        <w:t xml:space="preserve"> </w:t>
      </w:r>
      <w:r w:rsidRPr="003D789D">
        <w:rPr>
          <w:rFonts w:hAnsi="Times New Roman"/>
          <w:b/>
          <w:bCs/>
          <w:color w:val="auto"/>
          <w:sz w:val="28"/>
          <w:szCs w:val="28"/>
        </w:rPr>
        <w:t>коррекционно</w:t>
      </w:r>
      <w:r w:rsidRPr="003D789D">
        <w:rPr>
          <w:rFonts w:hAnsi="Times New Roman"/>
          <w:b/>
          <w:bCs/>
          <w:color w:val="auto"/>
          <w:sz w:val="28"/>
          <w:szCs w:val="28"/>
        </w:rPr>
        <w:t xml:space="preserve"> </w:t>
      </w:r>
      <w:r w:rsidRPr="003D789D">
        <w:rPr>
          <w:rFonts w:hAnsi="Times New Roman"/>
          <w:b/>
          <w:bCs/>
          <w:color w:val="auto"/>
          <w:sz w:val="28"/>
          <w:szCs w:val="28"/>
        </w:rPr>
        <w:t>–развивающей</w:t>
      </w:r>
      <w:r w:rsidRPr="003D789D">
        <w:rPr>
          <w:rFonts w:hAnsi="Times New Roman"/>
          <w:b/>
          <w:bCs/>
          <w:color w:val="auto"/>
          <w:sz w:val="28"/>
          <w:szCs w:val="28"/>
        </w:rPr>
        <w:t xml:space="preserve"> </w:t>
      </w:r>
      <w:r w:rsidRPr="003D789D">
        <w:rPr>
          <w:rFonts w:hAnsi="Times New Roman"/>
          <w:b/>
          <w:bCs/>
          <w:color w:val="auto"/>
          <w:sz w:val="28"/>
          <w:szCs w:val="28"/>
        </w:rPr>
        <w:t>области</w:t>
      </w:r>
      <w:r w:rsidRPr="003D789D">
        <w:rPr>
          <w:rFonts w:ascii="Times New Roman"/>
          <w:b/>
          <w:bCs/>
          <w:color w:val="auto"/>
          <w:sz w:val="28"/>
          <w:szCs w:val="28"/>
        </w:rPr>
        <w:t>.</w:t>
      </w:r>
      <w:bookmarkEnd w:id="56"/>
      <w:bookmarkEnd w:id="57"/>
      <w:bookmarkEnd w:id="58"/>
    </w:p>
    <w:p w:rsidR="00F65069" w:rsidRPr="003C6BCC" w:rsidRDefault="00C079E3" w:rsidP="003C6BCC">
      <w:pPr>
        <w:pStyle w:val="ab"/>
        <w:tabs>
          <w:tab w:val="clear" w:pos="9355"/>
          <w:tab w:val="right" w:pos="9329"/>
        </w:tabs>
        <w:spacing w:line="360" w:lineRule="auto"/>
        <w:ind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 xml:space="preserve">Программы отдельных учебных предметов должны обеспечивать достижение планируемых результатов освоения основной адаптированной образовательной программы начального общего образования для глухих обучающихся. </w:t>
      </w:r>
    </w:p>
    <w:p w:rsidR="00F65069" w:rsidRPr="003C6BCC" w:rsidRDefault="00C079E3" w:rsidP="003C6BCC">
      <w:pPr>
        <w:pStyle w:val="ab"/>
        <w:tabs>
          <w:tab w:val="clear" w:pos="9355"/>
          <w:tab w:val="right" w:pos="9329"/>
        </w:tabs>
        <w:spacing w:line="360" w:lineRule="auto"/>
        <w:ind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Программы отдельных учебных предметов разрабатываются  на основе требований к результатам освоения адаптированной основной образовательной программы начального общего образования для глухих детей и программы формирования универсальных учебных действий.</w:t>
      </w:r>
    </w:p>
    <w:p w:rsidR="00F65069" w:rsidRPr="003C6BCC" w:rsidRDefault="00C079E3" w:rsidP="003C6BCC">
      <w:pPr>
        <w:pStyle w:val="ab"/>
        <w:tabs>
          <w:tab w:val="clear" w:pos="9355"/>
          <w:tab w:val="right" w:pos="9329"/>
        </w:tabs>
        <w:spacing w:line="360" w:lineRule="auto"/>
        <w:ind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Программа учебного предмета (курса) должна содержать:</w:t>
      </w:r>
    </w:p>
    <w:p w:rsidR="00F65069" w:rsidRPr="003C6BCC" w:rsidRDefault="00C079E3" w:rsidP="000A374A">
      <w:pPr>
        <w:pStyle w:val="ab"/>
        <w:numPr>
          <w:ilvl w:val="0"/>
          <w:numId w:val="312"/>
        </w:numPr>
        <w:tabs>
          <w:tab w:val="clear" w:pos="9355"/>
          <w:tab w:val="num" w:pos="901"/>
          <w:tab w:val="right" w:pos="9329"/>
        </w:tabs>
        <w:spacing w:line="360" w:lineRule="auto"/>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lastRenderedPageBreak/>
        <w:t>пояснительную записку, в которой конкретизируются общие цели начального общего образования с учетом специфики учебного предмета (курса);</w:t>
      </w:r>
    </w:p>
    <w:p w:rsidR="00F65069" w:rsidRPr="003C6BCC" w:rsidRDefault="00C079E3" w:rsidP="000A374A">
      <w:pPr>
        <w:pStyle w:val="ab"/>
        <w:numPr>
          <w:ilvl w:val="0"/>
          <w:numId w:val="313"/>
        </w:numPr>
        <w:tabs>
          <w:tab w:val="clear" w:pos="9355"/>
          <w:tab w:val="num" w:pos="901"/>
          <w:tab w:val="right" w:pos="9329"/>
        </w:tabs>
        <w:spacing w:line="360" w:lineRule="auto"/>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общую характеристику учебного предмета (курса);</w:t>
      </w:r>
    </w:p>
    <w:p w:rsidR="00F65069" w:rsidRPr="003C6BCC" w:rsidRDefault="00C079E3" w:rsidP="000A374A">
      <w:pPr>
        <w:pStyle w:val="ab"/>
        <w:numPr>
          <w:ilvl w:val="0"/>
          <w:numId w:val="314"/>
        </w:numPr>
        <w:tabs>
          <w:tab w:val="clear" w:pos="9355"/>
          <w:tab w:val="num" w:pos="901"/>
          <w:tab w:val="right" w:pos="9329"/>
        </w:tabs>
        <w:spacing w:line="360" w:lineRule="auto"/>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описание места учебного предмета (курса) в учебном плане;</w:t>
      </w:r>
    </w:p>
    <w:p w:rsidR="00F65069" w:rsidRPr="003C6BCC" w:rsidRDefault="00C079E3" w:rsidP="000A374A">
      <w:pPr>
        <w:pStyle w:val="ab"/>
        <w:numPr>
          <w:ilvl w:val="0"/>
          <w:numId w:val="315"/>
        </w:numPr>
        <w:tabs>
          <w:tab w:val="clear" w:pos="9355"/>
          <w:tab w:val="num" w:pos="901"/>
          <w:tab w:val="right" w:pos="9329"/>
        </w:tabs>
        <w:spacing w:line="360" w:lineRule="auto"/>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описание ценностных ориентиров содержания учебного предмета;</w:t>
      </w:r>
    </w:p>
    <w:p w:rsidR="00F65069" w:rsidRPr="003C6BCC" w:rsidRDefault="00C079E3" w:rsidP="000A374A">
      <w:pPr>
        <w:pStyle w:val="ab"/>
        <w:numPr>
          <w:ilvl w:val="0"/>
          <w:numId w:val="316"/>
        </w:numPr>
        <w:tabs>
          <w:tab w:val="clear" w:pos="9355"/>
          <w:tab w:val="num" w:pos="901"/>
          <w:tab w:val="right" w:pos="9329"/>
        </w:tabs>
        <w:spacing w:line="360" w:lineRule="auto"/>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личностные, метапредметные и предметные результаты освоения конкретного учебного предмета (курса);</w:t>
      </w:r>
    </w:p>
    <w:p w:rsidR="00F65069" w:rsidRPr="003C6BCC" w:rsidRDefault="00C079E3" w:rsidP="000A374A">
      <w:pPr>
        <w:pStyle w:val="ab"/>
        <w:numPr>
          <w:ilvl w:val="0"/>
          <w:numId w:val="317"/>
        </w:numPr>
        <w:tabs>
          <w:tab w:val="clear" w:pos="9355"/>
          <w:tab w:val="num" w:pos="901"/>
          <w:tab w:val="right" w:pos="9329"/>
        </w:tabs>
        <w:spacing w:line="360" w:lineRule="auto"/>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содержание учебного предмета (курса);</w:t>
      </w:r>
    </w:p>
    <w:p w:rsidR="00F65069" w:rsidRPr="003C6BCC" w:rsidRDefault="00C079E3" w:rsidP="003C6BCC">
      <w:pPr>
        <w:keepNext/>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Основное содержание учебных предметов</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ЯЗЫК И РЕЧЕВАЯ ПРАКТИКА</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kern w:val="2"/>
          <w:sz w:val="28"/>
          <w:szCs w:val="28"/>
          <w:u w:val="single"/>
        </w:rPr>
      </w:pPr>
      <w:r w:rsidRPr="003C6BCC">
        <w:rPr>
          <w:rFonts w:ascii="Times New Roman" w:hAnsi="Times New Roman" w:cs="Times New Roman"/>
          <w:b/>
          <w:bCs/>
          <w:color w:val="auto"/>
          <w:kern w:val="2"/>
          <w:sz w:val="28"/>
          <w:szCs w:val="28"/>
          <w:u w:val="single"/>
        </w:rPr>
        <w:t>Основные задачи реализации содержания</w:t>
      </w:r>
    </w:p>
    <w:p w:rsidR="00F65069" w:rsidRPr="003C6BCC" w:rsidRDefault="00C079E3" w:rsidP="000A374A">
      <w:pPr>
        <w:pStyle w:val="a9"/>
        <w:widowControl w:val="0"/>
        <w:numPr>
          <w:ilvl w:val="0"/>
          <w:numId w:val="318"/>
        </w:numPr>
        <w:tabs>
          <w:tab w:val="clear" w:pos="567"/>
          <w:tab w:val="num" w:pos="136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 xml:space="preserve">Овладение глухими обучающимися грамотой, основными речевыми формами и правилами их применения. </w:t>
      </w:r>
    </w:p>
    <w:p w:rsidR="00F65069" w:rsidRPr="003C6BCC" w:rsidRDefault="00C079E3" w:rsidP="000A374A">
      <w:pPr>
        <w:pStyle w:val="a9"/>
        <w:widowControl w:val="0"/>
        <w:numPr>
          <w:ilvl w:val="0"/>
          <w:numId w:val="319"/>
        </w:numPr>
        <w:tabs>
          <w:tab w:val="clear" w:pos="567"/>
          <w:tab w:val="num" w:pos="136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 xml:space="preserve">Развитие у глухих обучающихся устной и письменной коммуникации, способности к осмысленному чтению и письму. </w:t>
      </w:r>
    </w:p>
    <w:p w:rsidR="00F65069" w:rsidRPr="003C6BCC" w:rsidRDefault="00C079E3" w:rsidP="000A374A">
      <w:pPr>
        <w:pStyle w:val="a9"/>
        <w:widowControl w:val="0"/>
        <w:numPr>
          <w:ilvl w:val="0"/>
          <w:numId w:val="320"/>
        </w:numPr>
        <w:tabs>
          <w:tab w:val="clear" w:pos="567"/>
          <w:tab w:val="num" w:pos="136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Овладение способностью пользоваться устной и письменной речью для решения соответствующих возрасту житейских задач.</w:t>
      </w:r>
    </w:p>
    <w:p w:rsidR="00F65069" w:rsidRPr="003C6BCC" w:rsidRDefault="00C079E3" w:rsidP="000A374A">
      <w:pPr>
        <w:pStyle w:val="a9"/>
        <w:widowControl w:val="0"/>
        <w:numPr>
          <w:ilvl w:val="0"/>
          <w:numId w:val="321"/>
        </w:numPr>
        <w:tabs>
          <w:tab w:val="clear" w:pos="567"/>
          <w:tab w:val="num" w:pos="136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Развитие у глухих обучающихся способности к словесному самовыражению на уровне, соответствующем их возрасту и развитию.</w:t>
      </w:r>
    </w:p>
    <w:p w:rsidR="00F65069" w:rsidRPr="003C6BCC" w:rsidRDefault="00C079E3" w:rsidP="000A374A">
      <w:pPr>
        <w:pStyle w:val="a9"/>
        <w:numPr>
          <w:ilvl w:val="0"/>
          <w:numId w:val="322"/>
        </w:numPr>
        <w:tabs>
          <w:tab w:val="clear" w:pos="567"/>
          <w:tab w:val="num" w:pos="136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 xml:space="preserve">Развитие умений вступать в устную коммуникацию, слухозрительно воспринимать устную речь (с использованием слуховых аппаратов), говорить достаточно внятно и естественно, реализуя произносительные возможности. </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u w:val="single"/>
        </w:rPr>
      </w:pPr>
      <w:r w:rsidRPr="003C6BCC">
        <w:rPr>
          <w:rFonts w:ascii="Times New Roman" w:hAnsi="Times New Roman" w:cs="Times New Roman"/>
          <w:b/>
          <w:bCs/>
          <w:color w:val="auto"/>
          <w:sz w:val="28"/>
          <w:szCs w:val="28"/>
          <w:u w:val="single"/>
        </w:rPr>
        <w:t xml:space="preserve">Результаты освоения содержания образования предметной области </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u w:val="single"/>
        </w:rPr>
      </w:pPr>
      <w:r w:rsidRPr="003C6BCC">
        <w:rPr>
          <w:rFonts w:ascii="Times New Roman" w:hAnsi="Times New Roman" w:cs="Times New Roman"/>
          <w:b/>
          <w:bCs/>
          <w:color w:val="auto"/>
          <w:sz w:val="28"/>
          <w:szCs w:val="28"/>
          <w:u w:val="single"/>
        </w:rPr>
        <w:t>ЯЗЫК И РЕЧЕВАЯ ПРАКТИКА</w:t>
      </w:r>
    </w:p>
    <w:p w:rsidR="00F65069" w:rsidRPr="003C6BCC" w:rsidRDefault="00C079E3" w:rsidP="003C6BCC">
      <w:pPr>
        <w:widowControl w:val="0"/>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Владение грамотой. Знание основных речевых форм и правил их применения.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lastRenderedPageBreak/>
        <w:t xml:space="preserve">Умение выбрать адекватные средства вербальной и невербальной коммуникации в зависимости от собеседника (слышащий, слабослышащий, глухой), владения разными средствами общения.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Умение решать актуальные житейские задачи, используя коммуникацию на основе словесной речи (в устной и письменной формах)  как средство достижения цели, использование в речевом общении устно-дактильной формы речи как вспомогательной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kern w:val="2"/>
          <w:sz w:val="28"/>
          <w:szCs w:val="28"/>
        </w:rPr>
        <w:t>Расширение круга ситуаций, в которых глухой обучающийся может использовать коммуникацию, в том числе устную,  как средство достижения цели.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Умение начать и поддержать разговор,  задать вопрос, выразить свои намерения, просьбу, пожелание, опасения, завершить разговор.</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Умение получать и уточнять информацию от собеседника в ходе коммуникации на основе словесной речи на знакомые ребенку темы, извлекать значимую  информацию из общения, соотносить его цель и результат.</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Стремление выражать свои мысли и чувства так, чтобы быть понятым собеседником.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Умение корректно выразить отказ и недовольство, благодарность, сочувствие, предложить помощь и т. д.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Стремление  извлекать общий смысл  и значимую информацию из текста, умение замечать его неполноту и сложность, умение уточнять непонятое в ходе коммуникации со взрослыми и  сверстниками.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Проявление интереса к чтению доступных произведений детской литературы, наличие положительного читательского опыта и личных  читательских предпочтений.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Умение использовать письменную коммуникацию для решения актуальных жизненных задач, включая коммуникацию в сети Интернет.</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b/>
          <w:bCs/>
          <w:color w:val="auto"/>
          <w:sz w:val="28"/>
          <w:szCs w:val="28"/>
        </w:rPr>
        <w:t>Личностные</w:t>
      </w:r>
      <w:r w:rsidRPr="003C6BCC">
        <w:rPr>
          <w:rFonts w:ascii="Times New Roman" w:hAnsi="Times New Roman" w:cs="Times New Roman"/>
          <w:color w:val="auto"/>
          <w:sz w:val="28"/>
          <w:szCs w:val="28"/>
        </w:rPr>
        <w:t xml:space="preserve"> результаты предполагают прежде всего готовность и способность глухого ребенка к обучению, включая мотивированность к познанию и приобщению к культуре общества.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b/>
          <w:bCs/>
          <w:color w:val="auto"/>
          <w:sz w:val="28"/>
          <w:szCs w:val="28"/>
        </w:rPr>
        <w:lastRenderedPageBreak/>
        <w:t>Метапредметные</w:t>
      </w:r>
      <w:r w:rsidRPr="003C6BCC">
        <w:rPr>
          <w:rFonts w:ascii="Times New Roman" w:hAnsi="Times New Roman" w:cs="Times New Roman"/>
          <w:color w:val="auto"/>
          <w:sz w:val="28"/>
          <w:szCs w:val="28"/>
        </w:rPr>
        <w:t xml:space="preserve"> результаты, связанные с освоением глухим обучающимся универсальных учебных действий (познавательных, регулятивных и коммуникативных), обеспечивают овладение необходимыми компетенциями и межпредметными умениями.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b/>
          <w:bCs/>
          <w:color w:val="auto"/>
          <w:sz w:val="28"/>
          <w:szCs w:val="28"/>
        </w:rPr>
        <w:t>Предметные</w:t>
      </w:r>
      <w:r w:rsidRPr="003C6BCC">
        <w:rPr>
          <w:rFonts w:ascii="Times New Roman" w:hAnsi="Times New Roman" w:cs="Times New Roman"/>
          <w:color w:val="auto"/>
          <w:sz w:val="28"/>
          <w:szCs w:val="28"/>
        </w:rPr>
        <w:t xml:space="preserve"> результаты предполагают освоение глухим обучающимся знаниевого компонента образования по образовательной области и предметным линиям, интегрирующим понятия и представления обучающегося в единую картину мира, а также формирование практических компетенций с учетом особенностей речевого развития.</w:t>
      </w:r>
    </w:p>
    <w:p w:rsidR="00F65069" w:rsidRPr="003D789D"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D789D">
        <w:rPr>
          <w:rFonts w:hAnsi="Times New Roman"/>
          <w:b/>
          <w:bCs/>
          <w:color w:val="auto"/>
          <w:sz w:val="28"/>
          <w:szCs w:val="28"/>
        </w:rPr>
        <w:t>ПРЕДМЕТНАЯ</w:t>
      </w:r>
      <w:r w:rsidRPr="003D789D">
        <w:rPr>
          <w:rFonts w:hAnsi="Times New Roman"/>
          <w:b/>
          <w:bCs/>
          <w:color w:val="auto"/>
          <w:sz w:val="28"/>
          <w:szCs w:val="28"/>
        </w:rPr>
        <w:t xml:space="preserve"> </w:t>
      </w:r>
      <w:r w:rsidRPr="003D789D">
        <w:rPr>
          <w:rFonts w:hAnsi="Times New Roman"/>
          <w:b/>
          <w:bCs/>
          <w:color w:val="auto"/>
          <w:sz w:val="28"/>
          <w:szCs w:val="28"/>
        </w:rPr>
        <w:t>ОБЛАСТЬ</w:t>
      </w:r>
      <w:r w:rsidRPr="003D789D">
        <w:rPr>
          <w:rFonts w:hAnsi="Times New Roman"/>
          <w:b/>
          <w:bCs/>
          <w:color w:val="auto"/>
          <w:sz w:val="28"/>
          <w:szCs w:val="28"/>
        </w:rPr>
        <w:t xml:space="preserve"> </w:t>
      </w:r>
    </w:p>
    <w:p w:rsidR="00F65069" w:rsidRPr="003D789D"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D789D">
        <w:rPr>
          <w:rFonts w:hAnsi="Times New Roman"/>
          <w:b/>
          <w:bCs/>
          <w:color w:val="auto"/>
          <w:sz w:val="28"/>
          <w:szCs w:val="28"/>
        </w:rPr>
        <w:t>«ЯЗЫК</w:t>
      </w:r>
      <w:r w:rsidRPr="003D789D">
        <w:rPr>
          <w:rFonts w:hAnsi="Times New Roman"/>
          <w:b/>
          <w:bCs/>
          <w:color w:val="auto"/>
          <w:sz w:val="28"/>
          <w:szCs w:val="28"/>
        </w:rPr>
        <w:t xml:space="preserve"> </w:t>
      </w:r>
      <w:r w:rsidRPr="003D789D">
        <w:rPr>
          <w:rFonts w:hAnsi="Times New Roman"/>
          <w:b/>
          <w:bCs/>
          <w:color w:val="auto"/>
          <w:sz w:val="28"/>
          <w:szCs w:val="28"/>
        </w:rPr>
        <w:t>И</w:t>
      </w:r>
      <w:r w:rsidRPr="003D789D">
        <w:rPr>
          <w:rFonts w:hAnsi="Times New Roman"/>
          <w:b/>
          <w:bCs/>
          <w:color w:val="auto"/>
          <w:sz w:val="28"/>
          <w:szCs w:val="28"/>
        </w:rPr>
        <w:t xml:space="preserve"> </w:t>
      </w:r>
      <w:r w:rsidRPr="003D789D">
        <w:rPr>
          <w:rFonts w:hAnsi="Times New Roman"/>
          <w:b/>
          <w:bCs/>
          <w:color w:val="auto"/>
          <w:sz w:val="28"/>
          <w:szCs w:val="28"/>
        </w:rPr>
        <w:t>РЕЧЕВАЯ</w:t>
      </w:r>
      <w:r w:rsidRPr="003D789D">
        <w:rPr>
          <w:rFonts w:hAnsi="Times New Roman"/>
          <w:b/>
          <w:bCs/>
          <w:color w:val="auto"/>
          <w:sz w:val="28"/>
          <w:szCs w:val="28"/>
        </w:rPr>
        <w:t xml:space="preserve"> </w:t>
      </w:r>
      <w:r w:rsidRPr="003D789D">
        <w:rPr>
          <w:rFonts w:hAnsi="Times New Roman"/>
          <w:b/>
          <w:bCs/>
          <w:color w:val="auto"/>
          <w:sz w:val="28"/>
          <w:szCs w:val="28"/>
        </w:rPr>
        <w:t>ПРАКТИКА»</w:t>
      </w:r>
    </w:p>
    <w:p w:rsidR="00F65069" w:rsidRPr="003D789D"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D789D">
        <w:rPr>
          <w:rFonts w:hAnsi="Times New Roman"/>
          <w:b/>
          <w:bCs/>
          <w:color w:val="auto"/>
          <w:sz w:val="28"/>
          <w:szCs w:val="28"/>
        </w:rPr>
        <w:t>Пояснительная</w:t>
      </w:r>
      <w:r w:rsidRPr="003D789D">
        <w:rPr>
          <w:rFonts w:hAnsi="Times New Roman"/>
          <w:b/>
          <w:bCs/>
          <w:color w:val="auto"/>
          <w:sz w:val="28"/>
          <w:szCs w:val="28"/>
        </w:rPr>
        <w:t xml:space="preserve"> </w:t>
      </w:r>
      <w:r w:rsidRPr="003D789D">
        <w:rPr>
          <w:rFonts w:hAnsi="Times New Roman"/>
          <w:b/>
          <w:bCs/>
          <w:color w:val="auto"/>
          <w:sz w:val="28"/>
          <w:szCs w:val="28"/>
        </w:rPr>
        <w:t>записка</w:t>
      </w:r>
    </w:p>
    <w:p w:rsidR="00F65069" w:rsidRPr="003D789D"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Данная</w:t>
      </w:r>
      <w:r w:rsidRPr="003D789D">
        <w:rPr>
          <w:rFonts w:hAnsi="Times New Roman"/>
          <w:color w:val="auto"/>
          <w:sz w:val="28"/>
          <w:szCs w:val="28"/>
        </w:rPr>
        <w:t xml:space="preserve"> </w:t>
      </w:r>
      <w:r w:rsidRPr="003D789D">
        <w:rPr>
          <w:rFonts w:hAnsi="Times New Roman"/>
          <w:color w:val="auto"/>
          <w:sz w:val="28"/>
          <w:szCs w:val="28"/>
        </w:rPr>
        <w:t>предметная</w:t>
      </w:r>
      <w:r w:rsidRPr="003D789D">
        <w:rPr>
          <w:rFonts w:hAnsi="Times New Roman"/>
          <w:color w:val="auto"/>
          <w:sz w:val="28"/>
          <w:szCs w:val="28"/>
        </w:rPr>
        <w:t xml:space="preserve"> </w:t>
      </w:r>
      <w:r w:rsidRPr="003D789D">
        <w:rPr>
          <w:rFonts w:hAnsi="Times New Roman"/>
          <w:color w:val="auto"/>
          <w:sz w:val="28"/>
          <w:szCs w:val="28"/>
        </w:rPr>
        <w:t>область</w:t>
      </w:r>
      <w:r w:rsidRPr="003D789D">
        <w:rPr>
          <w:rFonts w:hAnsi="Times New Roman"/>
          <w:color w:val="auto"/>
          <w:sz w:val="28"/>
          <w:szCs w:val="28"/>
        </w:rPr>
        <w:t xml:space="preserve"> </w:t>
      </w:r>
      <w:r w:rsidRPr="003D789D">
        <w:rPr>
          <w:rFonts w:hAnsi="Times New Roman"/>
          <w:color w:val="auto"/>
          <w:sz w:val="28"/>
          <w:szCs w:val="28"/>
        </w:rPr>
        <w:t>охватывает</w:t>
      </w:r>
      <w:r w:rsidRPr="003D789D">
        <w:rPr>
          <w:rFonts w:hAnsi="Times New Roman"/>
          <w:color w:val="auto"/>
          <w:sz w:val="28"/>
          <w:szCs w:val="28"/>
        </w:rPr>
        <w:t xml:space="preserve"> </w:t>
      </w:r>
      <w:r w:rsidRPr="003D789D">
        <w:rPr>
          <w:rFonts w:hAnsi="Times New Roman"/>
          <w:color w:val="auto"/>
          <w:sz w:val="28"/>
          <w:szCs w:val="28"/>
        </w:rPr>
        <w:t>содержание</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двум</w:t>
      </w:r>
      <w:r w:rsidRPr="003D789D">
        <w:rPr>
          <w:rFonts w:hAnsi="Times New Roman"/>
          <w:color w:val="auto"/>
          <w:sz w:val="28"/>
          <w:szCs w:val="28"/>
        </w:rPr>
        <w:t xml:space="preserve"> </w:t>
      </w:r>
      <w:r w:rsidRPr="003D789D">
        <w:rPr>
          <w:rFonts w:hAnsi="Times New Roman"/>
          <w:color w:val="auto"/>
          <w:sz w:val="28"/>
          <w:szCs w:val="28"/>
        </w:rPr>
        <w:t>основополагающим</w:t>
      </w:r>
      <w:r w:rsidRPr="003D789D">
        <w:rPr>
          <w:rFonts w:hAnsi="Times New Roman"/>
          <w:color w:val="auto"/>
          <w:sz w:val="28"/>
          <w:szCs w:val="28"/>
        </w:rPr>
        <w:t xml:space="preserve"> </w:t>
      </w:r>
      <w:r w:rsidRPr="003D789D">
        <w:rPr>
          <w:rFonts w:hAnsi="Times New Roman"/>
          <w:color w:val="auto"/>
          <w:sz w:val="28"/>
          <w:szCs w:val="28"/>
        </w:rPr>
        <w:t>предметам</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w:t>
      </w:r>
      <w:r w:rsidRPr="003D789D">
        <w:rPr>
          <w:rFonts w:hAnsi="Times New Roman"/>
          <w:b/>
          <w:bCs/>
          <w:color w:val="auto"/>
          <w:sz w:val="28"/>
          <w:szCs w:val="28"/>
        </w:rPr>
        <w:t xml:space="preserve"> </w:t>
      </w:r>
      <w:r w:rsidRPr="003D789D">
        <w:rPr>
          <w:rFonts w:hAnsi="Times New Roman"/>
          <w:b/>
          <w:bCs/>
          <w:color w:val="auto"/>
          <w:sz w:val="28"/>
          <w:szCs w:val="28"/>
        </w:rPr>
        <w:t>«Русский</w:t>
      </w:r>
      <w:r w:rsidRPr="003D789D">
        <w:rPr>
          <w:rFonts w:hAnsi="Times New Roman"/>
          <w:b/>
          <w:bCs/>
          <w:color w:val="auto"/>
          <w:sz w:val="28"/>
          <w:szCs w:val="28"/>
        </w:rPr>
        <w:t xml:space="preserve"> </w:t>
      </w:r>
      <w:r w:rsidRPr="003D789D">
        <w:rPr>
          <w:rFonts w:hAnsi="Times New Roman"/>
          <w:b/>
          <w:bCs/>
          <w:color w:val="auto"/>
          <w:sz w:val="28"/>
          <w:szCs w:val="28"/>
        </w:rPr>
        <w:t>язык</w:t>
      </w:r>
      <w:r w:rsidRPr="003D789D">
        <w:rPr>
          <w:rFonts w:hAnsi="Times New Roman"/>
          <w:b/>
          <w:bCs/>
          <w:color w:val="auto"/>
          <w:sz w:val="28"/>
          <w:szCs w:val="28"/>
        </w:rPr>
        <w:t xml:space="preserve"> </w:t>
      </w:r>
      <w:r w:rsidRPr="003D789D">
        <w:rPr>
          <w:rFonts w:hAnsi="Times New Roman"/>
          <w:b/>
          <w:bCs/>
          <w:color w:val="auto"/>
          <w:sz w:val="28"/>
          <w:szCs w:val="28"/>
        </w:rPr>
        <w:t>и</w:t>
      </w:r>
      <w:r w:rsidRPr="003D789D">
        <w:rPr>
          <w:rFonts w:hAnsi="Times New Roman"/>
          <w:b/>
          <w:bCs/>
          <w:color w:val="auto"/>
          <w:sz w:val="28"/>
          <w:szCs w:val="28"/>
        </w:rPr>
        <w:t xml:space="preserve"> </w:t>
      </w:r>
      <w:r w:rsidRPr="003D789D">
        <w:rPr>
          <w:rFonts w:hAnsi="Times New Roman"/>
          <w:b/>
          <w:bCs/>
          <w:color w:val="auto"/>
          <w:sz w:val="28"/>
          <w:szCs w:val="28"/>
        </w:rPr>
        <w:t>литературное</w:t>
      </w:r>
      <w:r w:rsidRPr="003D789D">
        <w:rPr>
          <w:rFonts w:hAnsi="Times New Roman"/>
          <w:b/>
          <w:bCs/>
          <w:color w:val="auto"/>
          <w:sz w:val="28"/>
          <w:szCs w:val="28"/>
        </w:rPr>
        <w:t xml:space="preserve"> </w:t>
      </w:r>
      <w:r w:rsidRPr="003D789D">
        <w:rPr>
          <w:rFonts w:hAnsi="Times New Roman"/>
          <w:b/>
          <w:bCs/>
          <w:color w:val="auto"/>
          <w:sz w:val="28"/>
          <w:szCs w:val="28"/>
        </w:rPr>
        <w:t>чтение»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b/>
          <w:bCs/>
          <w:color w:val="auto"/>
          <w:sz w:val="28"/>
          <w:szCs w:val="28"/>
        </w:rPr>
        <w:t>«Предметно</w:t>
      </w:r>
      <w:r w:rsidRPr="003D789D">
        <w:rPr>
          <w:rFonts w:ascii="Times New Roman"/>
          <w:b/>
          <w:bCs/>
          <w:color w:val="auto"/>
          <w:sz w:val="28"/>
          <w:szCs w:val="28"/>
        </w:rPr>
        <w:t>-</w:t>
      </w:r>
      <w:r w:rsidRPr="003D789D">
        <w:rPr>
          <w:rFonts w:hAnsi="Times New Roman"/>
          <w:b/>
          <w:bCs/>
          <w:color w:val="auto"/>
          <w:sz w:val="28"/>
          <w:szCs w:val="28"/>
        </w:rPr>
        <w:t>практическое</w:t>
      </w:r>
      <w:r w:rsidRPr="003D789D">
        <w:rPr>
          <w:rFonts w:hAnsi="Times New Roman"/>
          <w:b/>
          <w:bCs/>
          <w:color w:val="auto"/>
          <w:sz w:val="28"/>
          <w:szCs w:val="28"/>
        </w:rPr>
        <w:t xml:space="preserve"> </w:t>
      </w:r>
      <w:r w:rsidRPr="003D789D">
        <w:rPr>
          <w:rFonts w:hAnsi="Times New Roman"/>
          <w:b/>
          <w:bCs/>
          <w:color w:val="auto"/>
          <w:sz w:val="28"/>
          <w:szCs w:val="28"/>
        </w:rPr>
        <w:t>обучение</w:t>
      </w:r>
      <w:r w:rsidRPr="003D789D">
        <w:rPr>
          <w:rFonts w:hAnsi="Times New Roman"/>
          <w:b/>
          <w:bCs/>
          <w:color w:val="auto"/>
          <w:sz w:val="28"/>
          <w:szCs w:val="28"/>
        </w:rPr>
        <w:t xml:space="preserve"> </w:t>
      </w:r>
      <w:r w:rsidRPr="003D789D">
        <w:rPr>
          <w:rFonts w:ascii="Times New Roman"/>
          <w:b/>
          <w:bCs/>
          <w:color w:val="auto"/>
          <w:sz w:val="28"/>
          <w:szCs w:val="28"/>
        </w:rPr>
        <w:t>(</w:t>
      </w:r>
      <w:r w:rsidRPr="003D789D">
        <w:rPr>
          <w:rFonts w:hAnsi="Times New Roman"/>
          <w:b/>
          <w:bCs/>
          <w:color w:val="auto"/>
          <w:sz w:val="28"/>
          <w:szCs w:val="28"/>
        </w:rPr>
        <w:t>ППО</w:t>
      </w:r>
      <w:r w:rsidRPr="003D789D">
        <w:rPr>
          <w:rFonts w:ascii="Times New Roman"/>
          <w:b/>
          <w:bCs/>
          <w:color w:val="auto"/>
          <w:sz w:val="28"/>
          <w:szCs w:val="28"/>
        </w:rPr>
        <w:t>)</w:t>
      </w:r>
      <w:r w:rsidRPr="003D789D">
        <w:rPr>
          <w:rFonts w:hAnsi="Times New Roman"/>
          <w:b/>
          <w:bCs/>
          <w:color w:val="auto"/>
          <w:sz w:val="28"/>
          <w:szCs w:val="28"/>
        </w:rPr>
        <w:t>»</w:t>
      </w:r>
      <w:r w:rsidRPr="003D789D">
        <w:rPr>
          <w:rFonts w:ascii="Times New Roman"/>
          <w:color w:val="auto"/>
          <w:sz w:val="28"/>
          <w:szCs w:val="28"/>
        </w:rPr>
        <w:t>.</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Комплексный учебный предмет </w:t>
      </w:r>
      <w:r w:rsidRPr="003C6BCC">
        <w:rPr>
          <w:rFonts w:ascii="Times New Roman" w:hAnsi="Times New Roman" w:cs="Times New Roman"/>
          <w:b/>
          <w:bCs/>
          <w:color w:val="auto"/>
          <w:sz w:val="28"/>
          <w:szCs w:val="28"/>
        </w:rPr>
        <w:t>«Русский язык и литературное чтение»</w:t>
      </w:r>
      <w:r w:rsidRPr="003C6BCC">
        <w:rPr>
          <w:rFonts w:ascii="Times New Roman" w:hAnsi="Times New Roman" w:cs="Times New Roman"/>
          <w:color w:val="auto"/>
          <w:sz w:val="28"/>
          <w:szCs w:val="28"/>
        </w:rPr>
        <w:t xml:space="preserve"> на каждом этапе начального образования представляет определенный набор предметов: в 1 дополнительном классе – развитие речи (обучение устно-дактильной и устной разговорной и монологической речи); обучение грамоте (обучение чтению и письму); в 1–3 классах – развитие речи; чтение и развитие речи; письмо (в первом классе); в 4–5 классах – развитие речи; чтение и развитие речи; сведения по грамматике.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Основные содержательные линии: </w:t>
      </w:r>
      <w:r w:rsidRPr="003C6BCC">
        <w:rPr>
          <w:rFonts w:ascii="Times New Roman" w:hAnsi="Times New Roman" w:cs="Times New Roman"/>
          <w:b/>
          <w:bCs/>
          <w:color w:val="auto"/>
          <w:sz w:val="28"/>
          <w:szCs w:val="28"/>
        </w:rPr>
        <w:t>языковая способность, речевая деятельность</w:t>
      </w:r>
      <w:r w:rsidRPr="003C6BCC">
        <w:rPr>
          <w:rFonts w:ascii="Times New Roman" w:hAnsi="Times New Roman" w:cs="Times New Roman"/>
          <w:color w:val="auto"/>
          <w:sz w:val="28"/>
          <w:szCs w:val="28"/>
        </w:rPr>
        <w:t>,</w:t>
      </w:r>
      <w:r w:rsidRPr="003C6BCC">
        <w:rPr>
          <w:rFonts w:ascii="Times New Roman" w:hAnsi="Times New Roman" w:cs="Times New Roman"/>
          <w:b/>
          <w:bCs/>
          <w:color w:val="auto"/>
          <w:sz w:val="28"/>
          <w:szCs w:val="28"/>
        </w:rPr>
        <w:t xml:space="preserve"> языковые закономерности</w:t>
      </w:r>
      <w:r w:rsidRPr="003C6BCC">
        <w:rPr>
          <w:rFonts w:ascii="Times New Roman" w:hAnsi="Times New Roman" w:cs="Times New Roman"/>
          <w:color w:val="auto"/>
          <w:sz w:val="28"/>
          <w:szCs w:val="28"/>
        </w:rPr>
        <w:t xml:space="preserve">.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Программа предусматривает обучение русскому языку в условиях педагогически организованного общения (коммуникативная система) ученика с окружающими его людьми (учителем, товарищем, воспитателем и др.). Используя потребность глухого ребенка в общении, педагог (учитель, воспитатель) формирует у него общепринятое средство общения – словесную речь. В </w:t>
      </w:r>
      <w:r w:rsidRPr="003C6BCC">
        <w:rPr>
          <w:rFonts w:ascii="Times New Roman" w:hAnsi="Times New Roman" w:cs="Times New Roman"/>
          <w:color w:val="auto"/>
          <w:sz w:val="28"/>
          <w:szCs w:val="28"/>
        </w:rPr>
        <w:lastRenderedPageBreak/>
        <w:t>процессе овладения коммуникацией (общением) школьник осваивает язык, который становится для него средством общения, обучения, познания, мышления. Обучение языку осуществляется всеми педагогами, участвующими в учебном процессе, в условиях различных видов деятельности в классе и интернате, в урочные и внеурочные часы.</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Сущность работы заключается в формировании речи как средства общения. Воспитание речевого поведения, являющееся центральной задачей обучения детей в младших классах, предполагает формирование речевой активности школьника, желания и умения вступать в контакт с окружающими, воспринимать информацию и реагировать на нее на основе словесной речи. Продуктивность общения словесными средствами определяется не только пониманием школьниками того или иного слова, фразы, но и умением пользоваться ими в разных условиях коммуникации.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Обучение глухих детей языку в условиях коммуникативной системы – это обучение речевой деятельности разных видов: говорения (разговорной и монологической речи), письма, чтения, слушания (в доступных пределах). Овладение каждым видом речевой деятельности требует формирования у детей потребности в речи, обеспечения мотивированности самого высказывания в каждом конкретном случае, обучения планированию высказывания, отбору средств и способов его осуществления. Дети одновременно овладевают фонетикой, лексикой, грамматикой, орфографией языка в условиях пользования речью как средством общения.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Приоритетными направлениями в коррекционном обучении младших школьников языку являются формирование речевой деятельности и развитие языковой способности, речевого поведения. Усвоение детьми грамматической структуры языка в 1–3 классах осуществляется в основном в процессе практического овладения ими речью. С расширением практики речевого общения и овладением обучающимися умением использовать знакомый материал в разных ситуациях улучшается грамотность их высказываний.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lastRenderedPageBreak/>
        <w:t>Развитие речевой деятельности глухих обучающихся – это интегрированная система обучения, в которой каждый учебный предмет имеет общие и специфические задачи в отношении обучения языку, меняющиеся в зависимости от года обучения, с постоянной ведущей ролью предметно-практического обучения.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Учебный предмет </w:t>
      </w:r>
      <w:r w:rsidRPr="003C6BCC">
        <w:rPr>
          <w:rFonts w:ascii="Times New Roman" w:hAnsi="Times New Roman" w:cs="Times New Roman"/>
          <w:b/>
          <w:bCs/>
          <w:color w:val="auto"/>
          <w:sz w:val="28"/>
          <w:szCs w:val="28"/>
        </w:rPr>
        <w:t>«Предметно-практическое обучение  (ППО)»</w:t>
      </w:r>
      <w:r w:rsidRPr="003C6BCC">
        <w:rPr>
          <w:rFonts w:ascii="Times New Roman" w:hAnsi="Times New Roman" w:cs="Times New Roman"/>
          <w:color w:val="auto"/>
          <w:sz w:val="28"/>
          <w:szCs w:val="28"/>
        </w:rPr>
        <w:t xml:space="preserve"> на начальном этапе образования глухих детей выполняет особую роль. Предметно-практическая деятельность рассматривается в сурдопедагогике как средство коррекции и компенсации всех сторон психики глухого школьника.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Продуктивная предметная деятельность ребенка становится основой для овладения соответствующими компетентностями (академической и жизненной), способностью и готовностью к творческой деятельности, сотрудничеству.</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Совместная деятельность на уроках ППО может быть охарактеризована как субъект-субъектное взаимодействие, где в различных формах коллективно-распределенной деятельности (работа диадами, триадами, с «маленьким учителем», командами или бригадами, по конвейеру) происходит овладение языком в его основной функции общения; в процессе практической деятельности обостряется потребность в общении, поскольку совместное изготовление объектов требует согласования действий; обучающимся раскрывается смысл совместной деятельности при пооперационном и итоговом контроле за ходом деятельности и при оценке выполненной работы, при овладении определенными орудийными действиями, различными способами совместного выполнения работы. Все это способствует формированию у детей в специально организованной среде,  речемыслительных и коммуникативных компетенциями.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При соответствующем содержательном и методическом наполнении данный предмет является опорным для формирования системы универсальных учебных действий в начальном звене специальной общеобразовательной школы. В ППО все элементы учебной деятельности (мотивация, ориентиров</w:t>
      </w:r>
      <w:r w:rsidRPr="003C6BCC">
        <w:rPr>
          <w:rFonts w:ascii="Times New Roman" w:hAnsi="Times New Roman" w:cs="Times New Roman"/>
          <w:color w:val="auto"/>
          <w:sz w:val="28"/>
          <w:szCs w:val="28"/>
        </w:rPr>
        <w:lastRenderedPageBreak/>
        <w:t>ка в задании, постановка задачи, планирование, отбор материала и инструментов, преобразование, решение возникающих задач в контексте практической ситуации,  достижение  результата, контроль и оценка результатов деятельности и т. д.) предстают в наглядном материальном или материализованном виде и тем самым становятся понятными для детей, имеющих нарушение слуха.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Практико-ориентированная направленность содержания учебного предмета ППО естественным путем создает базу в виде житейских понятий для других предметов, с одной стороны, и интегрирует знания, полученные при изучении других учебных предметов (математика, окружающий мир, изобразительное искусство, развитие речи, чтение), с другой, и таким образом, позволяет реализовать их в деятельности ученика. Занятия продуктивной деятельностью закладывают основу  для формирования у глухих школьников таких социально значимых компетенций как: умение работать в коллективе; осуществлять преобразовательную, творческую деятельность, что создает предпосылки для их более успешной социализации и интеграции в социуме.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Реализация моделей социального поведения при работе в малых группах обеспечивает благоприятные условия для коммуникативной практики обучающихся и для социальной адаптации в целом.</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Учебный предмет ППО обеспечивает реальное включение в образовательный процесс различных сторон развития личности (интеллектуального, эмоционально-эстетического, духовно-нравственного, физического) в их единстве, что создает условия для гармонизации развития, сохранения и укрепления психического и физического здоровья детей с ОВЗ.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ППО по своей сути является комплексным и интегративным учебным предметом. В содержательном плане этот предмет предполагает реальные взаимосвязи практически со всеми предметами начальной школы:</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с развитием речи – развитие устной речи на основе использования важнейших видов речевой деятельности и основных типов учебных текстов в </w:t>
      </w:r>
      <w:r w:rsidRPr="003C6BCC">
        <w:rPr>
          <w:rFonts w:ascii="Times New Roman" w:hAnsi="Times New Roman" w:cs="Times New Roman"/>
          <w:color w:val="auto"/>
          <w:sz w:val="28"/>
          <w:szCs w:val="28"/>
        </w:rPr>
        <w:lastRenderedPageBreak/>
        <w:t>процессе анализа заданий и обсуждения результатов практической деятельности (описание конструкции изделия, материалов и способов их обработки; сообщение о ходе действий, составление плана деятельности; построение логически связных высказываний в рассуждениях, обоснованиях, формулировании выводов).</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 чтением – работа с текстами для создания образа, реализуемого в изделиях, написание отчетов о выполненной работе, описания объектов деятельности;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 математикой – моделирование (преобразование объектов из чувственной формы в модели, воссоздание объектов по модели в материальном виде, мысленная трансформация объектов и пр.), выполнение расчетов, вычислений, построение форм с учетом основ геометрии, работа с геометрическими фигурами, телами;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 ознакомлением с окружающим миром – рассмотрение и анализ природных форм и конструкций как универсального источника инженерно-художественных идей, деятельности человека как создателя материально-культурной среды обитания;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 изобразительной деятельностью – использование средств художественной выразительности в целях гармонизации форм и конструкций, изготовление изделий на основе законов и правил декоративно-прикладного искусства и дизайна.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b/>
          <w:bCs/>
          <w:color w:val="auto"/>
          <w:sz w:val="28"/>
          <w:szCs w:val="28"/>
        </w:rPr>
        <w:t>Основные содержательные линии предмета ППО</w:t>
      </w:r>
      <w:r w:rsidRPr="003C6BCC">
        <w:rPr>
          <w:rFonts w:ascii="Times New Roman" w:hAnsi="Times New Roman" w:cs="Times New Roman"/>
          <w:color w:val="auto"/>
          <w:sz w:val="28"/>
          <w:szCs w:val="28"/>
        </w:rPr>
        <w:t>: речевая деятельность, житейские понятия, познавательная деятельность, основы культуры труда и общетрудовые компетенции, воспитание и социокультурная адаптация, использование информационных технологий.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Содержание учебного предмета ППО имеет практико-ориентированную направленность. Однако выполнение практических работ и изготовление изделий не являются самоцелью. Практическая деятельность рассматривается как средство развития коммуникативных компетенций, познавательной деятельности, активизации речевого развития, формирования </w:t>
      </w:r>
      <w:r w:rsidRPr="003C6BCC">
        <w:rPr>
          <w:rFonts w:ascii="Times New Roman" w:hAnsi="Times New Roman" w:cs="Times New Roman"/>
          <w:color w:val="auto"/>
          <w:sz w:val="28"/>
          <w:szCs w:val="28"/>
        </w:rPr>
        <w:lastRenderedPageBreak/>
        <w:t>«житейских» понятий как базы для формирования знаний по общеобразовательным предметам, социально значимых личностных качеств школьников, а также формирования системы специальных технологических и универсальных (метапредметных) учебных действий.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b/>
          <w:bCs/>
          <w:color w:val="auto"/>
          <w:sz w:val="28"/>
          <w:szCs w:val="28"/>
        </w:rPr>
        <w:t xml:space="preserve">К завершению начального этапа образования </w:t>
      </w:r>
      <w:r w:rsidRPr="003C6BCC">
        <w:rPr>
          <w:rFonts w:ascii="Times New Roman" w:hAnsi="Times New Roman" w:cs="Times New Roman"/>
          <w:color w:val="auto"/>
          <w:sz w:val="28"/>
          <w:szCs w:val="28"/>
        </w:rPr>
        <w:t>будет обеспечена готовность обучающихся к дальнейшему образованию, достигнут необходимый уровень академической (образовательной) и жизненной компетентности, развития универсальных (метапредметных) учебных действий: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понимание житейских понятий, использование своей речи в знакомой (аналогичной, новой) ситуации;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адекватное использование житейских понятий в урочной и внеурочной деятельности;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использование различных видов речевой деятельности, устной и письменной форм речи, диалогической и монологической речи;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понимание и выполнение поручений, умение выражать просьбу, желание, побуждение; сообщение о проделанной работе;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умение участвовать в диалоге, строить беседу с учетом ситуации общения, соблюдать нормы речевого этикета, составлять несложные монологические высказывания, несложные письменные тексты (заявки, отчеты о деятельности, оценка деятельности), сформированы навыки планирования предметно-практической деятельности;</w:t>
      </w:r>
    </w:p>
    <w:p w:rsidR="00F65069" w:rsidRPr="003D789D"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способность</w:t>
      </w:r>
      <w:r w:rsidRPr="003D789D">
        <w:rPr>
          <w:rFonts w:hAnsi="Times New Roman"/>
          <w:color w:val="auto"/>
          <w:sz w:val="28"/>
          <w:szCs w:val="28"/>
        </w:rPr>
        <w:t xml:space="preserve"> </w:t>
      </w:r>
      <w:r w:rsidRPr="003D789D">
        <w:rPr>
          <w:rFonts w:hAnsi="Times New Roman"/>
          <w:color w:val="auto"/>
          <w:sz w:val="28"/>
          <w:szCs w:val="28"/>
        </w:rPr>
        <w:t>к</w:t>
      </w:r>
      <w:r w:rsidRPr="003D789D">
        <w:rPr>
          <w:rFonts w:hAnsi="Times New Roman"/>
          <w:color w:val="auto"/>
          <w:sz w:val="28"/>
          <w:szCs w:val="28"/>
        </w:rPr>
        <w:t xml:space="preserve"> </w:t>
      </w:r>
      <w:r w:rsidRPr="003D789D">
        <w:rPr>
          <w:rFonts w:hAnsi="Times New Roman"/>
          <w:color w:val="auto"/>
          <w:sz w:val="28"/>
          <w:szCs w:val="28"/>
        </w:rPr>
        <w:t>конструктивному</w:t>
      </w:r>
      <w:r w:rsidRPr="003D789D">
        <w:rPr>
          <w:rFonts w:hAnsi="Times New Roman"/>
          <w:color w:val="auto"/>
          <w:sz w:val="28"/>
          <w:szCs w:val="28"/>
        </w:rPr>
        <w:t xml:space="preserve"> </w:t>
      </w:r>
      <w:r w:rsidRPr="003D789D">
        <w:rPr>
          <w:rFonts w:hAnsi="Times New Roman"/>
          <w:color w:val="auto"/>
          <w:sz w:val="28"/>
          <w:szCs w:val="28"/>
        </w:rPr>
        <w:t>общению</w:t>
      </w:r>
      <w:r w:rsidRPr="003D789D">
        <w:rPr>
          <w:rFonts w:ascii="Times New Roman"/>
          <w:color w:val="auto"/>
          <w:sz w:val="28"/>
          <w:szCs w:val="28"/>
        </w:rPr>
        <w:t xml:space="preserve">, </w:t>
      </w:r>
      <w:r w:rsidRPr="003D789D">
        <w:rPr>
          <w:rFonts w:hAnsi="Times New Roman"/>
          <w:color w:val="auto"/>
          <w:sz w:val="28"/>
          <w:szCs w:val="28"/>
        </w:rPr>
        <w:t>взаимодействию</w:t>
      </w:r>
      <w:r w:rsidRPr="003D789D">
        <w:rPr>
          <w:rFonts w:hAnsi="Times New Roman"/>
          <w:color w:val="auto"/>
          <w:sz w:val="28"/>
          <w:szCs w:val="28"/>
        </w:rPr>
        <w:t xml:space="preserve"> </w:t>
      </w:r>
      <w:r w:rsidRPr="003D789D">
        <w:rPr>
          <w:rFonts w:hAnsi="Times New Roman"/>
          <w:color w:val="auto"/>
          <w:sz w:val="28"/>
          <w:szCs w:val="28"/>
        </w:rPr>
        <w:t>со</w:t>
      </w:r>
      <w:r w:rsidRPr="003D789D">
        <w:rPr>
          <w:rFonts w:hAnsi="Times New Roman"/>
          <w:color w:val="auto"/>
          <w:sz w:val="28"/>
          <w:szCs w:val="28"/>
        </w:rPr>
        <w:t xml:space="preserve"> </w:t>
      </w:r>
      <w:r w:rsidRPr="003D789D">
        <w:rPr>
          <w:rFonts w:hAnsi="Times New Roman"/>
          <w:color w:val="auto"/>
          <w:sz w:val="28"/>
          <w:szCs w:val="28"/>
        </w:rPr>
        <w:t>взрослыми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сверстниками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целью</w:t>
      </w:r>
      <w:r w:rsidRPr="003D789D">
        <w:rPr>
          <w:rFonts w:hAnsi="Times New Roman"/>
          <w:color w:val="auto"/>
          <w:sz w:val="28"/>
          <w:szCs w:val="28"/>
        </w:rPr>
        <w:t xml:space="preserve"> </w:t>
      </w:r>
      <w:r w:rsidRPr="003D789D">
        <w:rPr>
          <w:rFonts w:hAnsi="Times New Roman"/>
          <w:color w:val="auto"/>
          <w:sz w:val="28"/>
          <w:szCs w:val="28"/>
        </w:rPr>
        <w:t>обмена</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получения</w:t>
      </w:r>
      <w:r w:rsidRPr="003D789D">
        <w:rPr>
          <w:rFonts w:hAnsi="Times New Roman"/>
          <w:color w:val="auto"/>
          <w:sz w:val="28"/>
          <w:szCs w:val="28"/>
        </w:rPr>
        <w:t xml:space="preserve"> </w:t>
      </w:r>
      <w:r w:rsidRPr="003D789D">
        <w:rPr>
          <w:rFonts w:hAnsi="Times New Roman"/>
          <w:color w:val="auto"/>
          <w:sz w:val="28"/>
          <w:szCs w:val="28"/>
        </w:rPr>
        <w:t>информации</w:t>
      </w:r>
      <w:r w:rsidRPr="003D789D">
        <w:rPr>
          <w:rFonts w:hAns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использовании</w:t>
      </w:r>
      <w:r w:rsidRPr="003D789D">
        <w:rPr>
          <w:rFonts w:hAnsi="Times New Roman"/>
          <w:color w:val="auto"/>
          <w:sz w:val="28"/>
          <w:szCs w:val="28"/>
        </w:rPr>
        <w:t xml:space="preserve"> </w:t>
      </w:r>
      <w:r w:rsidRPr="003D789D">
        <w:rPr>
          <w:rFonts w:hAnsi="Times New Roman"/>
          <w:color w:val="auto"/>
          <w:sz w:val="28"/>
          <w:szCs w:val="28"/>
        </w:rPr>
        <w:t>устной</w:t>
      </w:r>
      <w:r w:rsidRPr="003D789D">
        <w:rPr>
          <w:rFonts w:ascii="Times New Roman"/>
          <w:color w:val="auto"/>
          <w:sz w:val="28"/>
          <w:szCs w:val="28"/>
        </w:rPr>
        <w:t xml:space="preserve">, </w:t>
      </w:r>
      <w:r w:rsidRPr="003D789D">
        <w:rPr>
          <w:rFonts w:hAnsi="Times New Roman"/>
          <w:color w:val="auto"/>
          <w:sz w:val="28"/>
          <w:szCs w:val="28"/>
        </w:rPr>
        <w:t>устно</w:t>
      </w:r>
      <w:r w:rsidRPr="003D789D">
        <w:rPr>
          <w:rFonts w:ascii="Times New Roman"/>
          <w:color w:val="auto"/>
          <w:sz w:val="28"/>
          <w:szCs w:val="28"/>
        </w:rPr>
        <w:t>-</w:t>
      </w:r>
      <w:r w:rsidRPr="003D789D">
        <w:rPr>
          <w:rFonts w:hAnsi="Times New Roman"/>
          <w:color w:val="auto"/>
          <w:sz w:val="28"/>
          <w:szCs w:val="28"/>
        </w:rPr>
        <w:t>дактильной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письменной</w:t>
      </w:r>
      <w:r w:rsidRPr="003D789D">
        <w:rPr>
          <w:rFonts w:hAnsi="Times New Roman"/>
          <w:color w:val="auto"/>
          <w:sz w:val="28"/>
          <w:szCs w:val="28"/>
        </w:rPr>
        <w:t xml:space="preserve"> </w:t>
      </w:r>
      <w:r w:rsidRPr="003D789D">
        <w:rPr>
          <w:rFonts w:hAnsi="Times New Roman"/>
          <w:color w:val="auto"/>
          <w:sz w:val="28"/>
          <w:szCs w:val="28"/>
        </w:rPr>
        <w:t>речи</w:t>
      </w:r>
      <w:r w:rsidRPr="003D789D">
        <w:rPr>
          <w:rFonts w:ascii="Times New Roman"/>
          <w:color w:val="auto"/>
          <w:sz w:val="28"/>
          <w:szCs w:val="28"/>
        </w:rPr>
        <w:t>;</w:t>
      </w:r>
    </w:p>
    <w:p w:rsidR="00F65069" w:rsidRPr="003D789D"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способность</w:t>
      </w:r>
      <w:r w:rsidRPr="003D789D">
        <w:rPr>
          <w:rFonts w:hAnsi="Times New Roman"/>
          <w:color w:val="auto"/>
          <w:sz w:val="28"/>
          <w:szCs w:val="28"/>
        </w:rPr>
        <w:t xml:space="preserve"> </w:t>
      </w:r>
      <w:r w:rsidRPr="003D789D">
        <w:rPr>
          <w:rFonts w:hAnsi="Times New Roman"/>
          <w:color w:val="auto"/>
          <w:sz w:val="28"/>
          <w:szCs w:val="28"/>
        </w:rPr>
        <w:t>к</w:t>
      </w:r>
      <w:r w:rsidRPr="003D789D">
        <w:rPr>
          <w:rFonts w:hAnsi="Times New Roman"/>
          <w:color w:val="auto"/>
          <w:sz w:val="28"/>
          <w:szCs w:val="28"/>
        </w:rPr>
        <w:t xml:space="preserve"> </w:t>
      </w:r>
      <w:r w:rsidRPr="003D789D">
        <w:rPr>
          <w:rFonts w:hAnsi="Times New Roman"/>
          <w:color w:val="auto"/>
          <w:sz w:val="28"/>
          <w:szCs w:val="28"/>
        </w:rPr>
        <w:t>позитивному</w:t>
      </w:r>
      <w:r w:rsidRPr="003D789D">
        <w:rPr>
          <w:rFonts w:hAnsi="Times New Roman"/>
          <w:color w:val="auto"/>
          <w:sz w:val="28"/>
          <w:szCs w:val="28"/>
        </w:rPr>
        <w:t xml:space="preserve"> </w:t>
      </w:r>
      <w:r w:rsidRPr="003D789D">
        <w:rPr>
          <w:rFonts w:hAnsi="Times New Roman"/>
          <w:color w:val="auto"/>
          <w:sz w:val="28"/>
          <w:szCs w:val="28"/>
        </w:rPr>
        <w:t>стилю</w:t>
      </w:r>
      <w:r w:rsidRPr="003D789D">
        <w:rPr>
          <w:rFonts w:hAnsi="Times New Roman"/>
          <w:color w:val="auto"/>
          <w:sz w:val="28"/>
          <w:szCs w:val="28"/>
        </w:rPr>
        <w:t xml:space="preserve"> </w:t>
      </w:r>
      <w:r w:rsidRPr="003D789D">
        <w:rPr>
          <w:rFonts w:hAnsi="Times New Roman"/>
          <w:color w:val="auto"/>
          <w:sz w:val="28"/>
          <w:szCs w:val="28"/>
        </w:rPr>
        <w:t>общения</w:t>
      </w:r>
      <w:r w:rsidRPr="003D789D">
        <w:rPr>
          <w:rFonts w:ascii="Times New Roman"/>
          <w:color w:val="auto"/>
          <w:sz w:val="28"/>
          <w:szCs w:val="28"/>
        </w:rPr>
        <w:t xml:space="preserve">; </w:t>
      </w:r>
      <w:r w:rsidRPr="003D789D">
        <w:rPr>
          <w:rFonts w:hAnsi="Times New Roman"/>
          <w:color w:val="auto"/>
          <w:sz w:val="28"/>
          <w:szCs w:val="28"/>
        </w:rPr>
        <w:t>проявление</w:t>
      </w:r>
      <w:r w:rsidRPr="003D789D">
        <w:rPr>
          <w:rFonts w:hAnsi="Times New Roman"/>
          <w:color w:val="auto"/>
          <w:sz w:val="28"/>
          <w:szCs w:val="28"/>
        </w:rPr>
        <w:t xml:space="preserve"> </w:t>
      </w:r>
      <w:r w:rsidRPr="003D789D">
        <w:rPr>
          <w:rFonts w:hAnsi="Times New Roman"/>
          <w:color w:val="auto"/>
          <w:sz w:val="28"/>
          <w:szCs w:val="28"/>
        </w:rPr>
        <w:t>инициативности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самостоятельности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общении</w:t>
      </w:r>
      <w:r w:rsidRPr="003D789D">
        <w:rPr>
          <w:rFonts w:ascii="Times New Roman"/>
          <w:color w:val="auto"/>
          <w:sz w:val="28"/>
          <w:szCs w:val="28"/>
        </w:rPr>
        <w:t xml:space="preserve">, </w:t>
      </w:r>
      <w:r w:rsidRPr="003D789D">
        <w:rPr>
          <w:rFonts w:hAnsi="Times New Roman"/>
          <w:color w:val="auto"/>
          <w:sz w:val="28"/>
          <w:szCs w:val="28"/>
        </w:rPr>
        <w:t>способность</w:t>
      </w:r>
      <w:r w:rsidRPr="003D789D">
        <w:rPr>
          <w:rFonts w:hAnsi="Times New Roman"/>
          <w:color w:val="auto"/>
          <w:sz w:val="28"/>
          <w:szCs w:val="28"/>
        </w:rPr>
        <w:t xml:space="preserve"> </w:t>
      </w:r>
      <w:r w:rsidRPr="003D789D">
        <w:rPr>
          <w:rFonts w:hAnsi="Times New Roman"/>
          <w:color w:val="auto"/>
          <w:sz w:val="28"/>
          <w:szCs w:val="28"/>
        </w:rPr>
        <w:t>договариваться</w:t>
      </w:r>
      <w:r w:rsidRPr="003D789D">
        <w:rPr>
          <w:rFonts w:ascii="Times New Roman"/>
          <w:color w:val="auto"/>
          <w:sz w:val="28"/>
          <w:szCs w:val="28"/>
        </w:rPr>
        <w:t xml:space="preserve">, </w:t>
      </w:r>
      <w:r w:rsidRPr="003D789D">
        <w:rPr>
          <w:rFonts w:hAnsi="Times New Roman"/>
          <w:color w:val="auto"/>
          <w:sz w:val="28"/>
          <w:szCs w:val="28"/>
        </w:rPr>
        <w:t>учитывать</w:t>
      </w:r>
      <w:r w:rsidRPr="003D789D">
        <w:rPr>
          <w:rFonts w:hAnsi="Times New Roman"/>
          <w:color w:val="auto"/>
          <w:sz w:val="28"/>
          <w:szCs w:val="28"/>
        </w:rPr>
        <w:t xml:space="preserve"> </w:t>
      </w:r>
      <w:r w:rsidRPr="003D789D">
        <w:rPr>
          <w:rFonts w:hAnsi="Times New Roman"/>
          <w:color w:val="auto"/>
          <w:sz w:val="28"/>
          <w:szCs w:val="28"/>
        </w:rPr>
        <w:t>интересы</w:t>
      </w:r>
      <w:r w:rsidRPr="003D789D">
        <w:rPr>
          <w:rFonts w:ascii="Times New Roman"/>
          <w:color w:val="auto"/>
          <w:sz w:val="28"/>
          <w:szCs w:val="28"/>
        </w:rPr>
        <w:t xml:space="preserve">, </w:t>
      </w:r>
      <w:r w:rsidRPr="003D789D">
        <w:rPr>
          <w:rFonts w:hAnsi="Times New Roman"/>
          <w:color w:val="auto"/>
          <w:sz w:val="28"/>
          <w:szCs w:val="28"/>
        </w:rPr>
        <w:t>настроение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чувства</w:t>
      </w:r>
      <w:r w:rsidRPr="003D789D">
        <w:rPr>
          <w:rFonts w:hAnsi="Times New Roman"/>
          <w:color w:val="auto"/>
          <w:sz w:val="28"/>
          <w:szCs w:val="28"/>
        </w:rPr>
        <w:t xml:space="preserve"> </w:t>
      </w:r>
      <w:r w:rsidRPr="003D789D">
        <w:rPr>
          <w:rFonts w:hAnsi="Times New Roman"/>
          <w:color w:val="auto"/>
          <w:sz w:val="28"/>
          <w:szCs w:val="28"/>
        </w:rPr>
        <w:t>других</w:t>
      </w:r>
      <w:r w:rsidRPr="003D789D">
        <w:rPr>
          <w:rFonts w:ascii="Times New Roman"/>
          <w:color w:val="auto"/>
          <w:sz w:val="28"/>
          <w:szCs w:val="28"/>
        </w:rPr>
        <w:t xml:space="preserve">; </w:t>
      </w:r>
      <w:r w:rsidRPr="003D789D">
        <w:rPr>
          <w:rFonts w:hAnsi="Times New Roman"/>
          <w:color w:val="auto"/>
          <w:sz w:val="28"/>
          <w:szCs w:val="28"/>
        </w:rPr>
        <w:t>сопереживать</w:t>
      </w:r>
      <w:r w:rsidRPr="003D789D">
        <w:rPr>
          <w:rFonts w:hAnsi="Times New Roman"/>
          <w:color w:val="auto"/>
          <w:sz w:val="28"/>
          <w:szCs w:val="28"/>
        </w:rPr>
        <w:t xml:space="preserve"> </w:t>
      </w:r>
      <w:r w:rsidRPr="003D789D">
        <w:rPr>
          <w:rFonts w:hAnsi="Times New Roman"/>
          <w:color w:val="auto"/>
          <w:sz w:val="28"/>
          <w:szCs w:val="28"/>
        </w:rPr>
        <w:t>неудачам</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радоваться</w:t>
      </w:r>
      <w:r w:rsidRPr="003D789D">
        <w:rPr>
          <w:rFonts w:hAnsi="Times New Roman"/>
          <w:color w:val="auto"/>
          <w:sz w:val="28"/>
          <w:szCs w:val="28"/>
        </w:rPr>
        <w:t xml:space="preserve"> </w:t>
      </w:r>
      <w:r w:rsidRPr="003D789D">
        <w:rPr>
          <w:rFonts w:hAnsi="Times New Roman"/>
          <w:color w:val="auto"/>
          <w:sz w:val="28"/>
          <w:szCs w:val="28"/>
        </w:rPr>
        <w:t>успехам</w:t>
      </w:r>
      <w:r w:rsidRPr="003D789D">
        <w:rPr>
          <w:rFonts w:hAnsi="Times New Roman"/>
          <w:color w:val="auto"/>
          <w:sz w:val="28"/>
          <w:szCs w:val="28"/>
        </w:rPr>
        <w:t xml:space="preserve"> </w:t>
      </w:r>
      <w:r w:rsidRPr="003D789D">
        <w:rPr>
          <w:rFonts w:hAnsi="Times New Roman"/>
          <w:color w:val="auto"/>
          <w:sz w:val="28"/>
          <w:szCs w:val="28"/>
        </w:rPr>
        <w:t>одноклассников</w:t>
      </w:r>
      <w:r w:rsidRPr="003D789D">
        <w:rPr>
          <w:rFonts w:ascii="Times New Roman"/>
          <w:color w:val="auto"/>
          <w:sz w:val="28"/>
          <w:szCs w:val="28"/>
        </w:rPr>
        <w:t>;</w:t>
      </w:r>
    </w:p>
    <w:p w:rsidR="00F65069" w:rsidRPr="003D789D"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lastRenderedPageBreak/>
        <w:t xml:space="preserve">- </w:t>
      </w:r>
      <w:r w:rsidRPr="003D789D">
        <w:rPr>
          <w:rFonts w:hAnsi="Times New Roman"/>
          <w:color w:val="auto"/>
          <w:sz w:val="28"/>
          <w:szCs w:val="28"/>
        </w:rPr>
        <w:t>способность</w:t>
      </w:r>
      <w:r w:rsidRPr="003D789D">
        <w:rPr>
          <w:rFonts w:hAnsi="Times New Roman"/>
          <w:color w:val="auto"/>
          <w:sz w:val="28"/>
          <w:szCs w:val="28"/>
        </w:rPr>
        <w:t xml:space="preserve"> </w:t>
      </w:r>
      <w:r w:rsidRPr="003D789D">
        <w:rPr>
          <w:rFonts w:hAnsi="Times New Roman"/>
          <w:color w:val="auto"/>
          <w:sz w:val="28"/>
          <w:szCs w:val="28"/>
        </w:rPr>
        <w:t>к</w:t>
      </w:r>
      <w:r w:rsidRPr="003D789D">
        <w:rPr>
          <w:rFonts w:hAnsi="Times New Roman"/>
          <w:color w:val="auto"/>
          <w:sz w:val="28"/>
          <w:szCs w:val="28"/>
        </w:rPr>
        <w:t xml:space="preserve"> </w:t>
      </w:r>
      <w:r w:rsidRPr="003D789D">
        <w:rPr>
          <w:rFonts w:hAnsi="Times New Roman"/>
          <w:color w:val="auto"/>
          <w:sz w:val="28"/>
          <w:szCs w:val="28"/>
        </w:rPr>
        <w:t>установлению</w:t>
      </w:r>
      <w:r w:rsidRPr="003D789D">
        <w:rPr>
          <w:rFonts w:hAnsi="Times New Roman"/>
          <w:color w:val="auto"/>
          <w:sz w:val="28"/>
          <w:szCs w:val="28"/>
        </w:rPr>
        <w:t xml:space="preserve"> </w:t>
      </w:r>
      <w:r w:rsidRPr="003D789D">
        <w:rPr>
          <w:rFonts w:hAnsi="Times New Roman"/>
          <w:color w:val="auto"/>
          <w:sz w:val="28"/>
          <w:szCs w:val="28"/>
        </w:rPr>
        <w:t>позитивных</w:t>
      </w:r>
      <w:r w:rsidRPr="003D789D">
        <w:rPr>
          <w:rFonts w:hAnsi="Times New Roman"/>
          <w:color w:val="auto"/>
          <w:sz w:val="28"/>
          <w:szCs w:val="28"/>
        </w:rPr>
        <w:t xml:space="preserve"> </w:t>
      </w:r>
      <w:r w:rsidRPr="003D789D">
        <w:rPr>
          <w:rFonts w:hAnsi="Times New Roman"/>
          <w:color w:val="auto"/>
          <w:sz w:val="28"/>
          <w:szCs w:val="28"/>
        </w:rPr>
        <w:t>межличностных</w:t>
      </w:r>
      <w:r w:rsidRPr="003D789D">
        <w:rPr>
          <w:rFonts w:hAnsi="Times New Roman"/>
          <w:color w:val="auto"/>
          <w:sz w:val="28"/>
          <w:szCs w:val="28"/>
        </w:rPr>
        <w:t xml:space="preserve"> </w:t>
      </w:r>
      <w:r w:rsidRPr="003D789D">
        <w:rPr>
          <w:rFonts w:hAnsi="Times New Roman"/>
          <w:color w:val="auto"/>
          <w:sz w:val="28"/>
          <w:szCs w:val="28"/>
        </w:rPr>
        <w:t>отношений</w:t>
      </w:r>
      <w:r w:rsidRPr="003D789D">
        <w:rPr>
          <w:rFonts w:hAnsi="Times New Roman"/>
          <w:color w:val="auto"/>
          <w:sz w:val="28"/>
          <w:szCs w:val="28"/>
        </w:rPr>
        <w:t xml:space="preserve"> </w:t>
      </w:r>
      <w:r w:rsidRPr="003D789D">
        <w:rPr>
          <w:rFonts w:hAnsi="Times New Roman"/>
          <w:color w:val="auto"/>
          <w:sz w:val="28"/>
          <w:szCs w:val="28"/>
        </w:rPr>
        <w:t>со</w:t>
      </w:r>
      <w:r w:rsidRPr="003D789D">
        <w:rPr>
          <w:rFonts w:hAnsi="Times New Roman"/>
          <w:color w:val="auto"/>
          <w:sz w:val="28"/>
          <w:szCs w:val="28"/>
        </w:rPr>
        <w:t xml:space="preserve"> </w:t>
      </w:r>
      <w:r w:rsidRPr="003D789D">
        <w:rPr>
          <w:rFonts w:hAnsi="Times New Roman"/>
          <w:color w:val="auto"/>
          <w:sz w:val="28"/>
          <w:szCs w:val="28"/>
        </w:rPr>
        <w:t>сверстниками</w:t>
      </w:r>
      <w:r w:rsidRPr="003D789D">
        <w:rPr>
          <w:rFonts w:ascii="Times New Roman"/>
          <w:color w:val="auto"/>
          <w:sz w:val="28"/>
          <w:szCs w:val="28"/>
        </w:rPr>
        <w:t xml:space="preserve">, </w:t>
      </w:r>
      <w:r w:rsidRPr="003D789D">
        <w:rPr>
          <w:rFonts w:hAnsi="Times New Roman"/>
          <w:color w:val="auto"/>
          <w:sz w:val="28"/>
          <w:szCs w:val="28"/>
        </w:rPr>
        <w:t>адекватному</w:t>
      </w:r>
      <w:r w:rsidRPr="003D789D">
        <w:rPr>
          <w:rFonts w:hAnsi="Times New Roman"/>
          <w:color w:val="auto"/>
          <w:sz w:val="28"/>
          <w:szCs w:val="28"/>
        </w:rPr>
        <w:t xml:space="preserve"> </w:t>
      </w:r>
      <w:r w:rsidRPr="003D789D">
        <w:rPr>
          <w:rFonts w:hAnsi="Times New Roman"/>
          <w:color w:val="auto"/>
          <w:sz w:val="28"/>
          <w:szCs w:val="28"/>
        </w:rPr>
        <w:t>эмоциональному</w:t>
      </w:r>
      <w:r w:rsidRPr="003D789D">
        <w:rPr>
          <w:rFonts w:hAnsi="Times New Roman"/>
          <w:color w:val="auto"/>
          <w:sz w:val="28"/>
          <w:szCs w:val="28"/>
        </w:rPr>
        <w:t xml:space="preserve"> </w:t>
      </w:r>
      <w:r w:rsidRPr="003D789D">
        <w:rPr>
          <w:rFonts w:hAnsi="Times New Roman"/>
          <w:color w:val="auto"/>
          <w:sz w:val="28"/>
          <w:szCs w:val="28"/>
        </w:rPr>
        <w:t>реагированию</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взаимодействию</w:t>
      </w:r>
      <w:r w:rsidRPr="003D789D">
        <w:rPr>
          <w:rFonts w:ascii="Times New Roman"/>
          <w:color w:val="auto"/>
          <w:sz w:val="28"/>
          <w:szCs w:val="28"/>
        </w:rPr>
        <w:t>;</w:t>
      </w:r>
    </w:p>
    <w:p w:rsidR="00F65069" w:rsidRPr="003D789D"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способность</w:t>
      </w:r>
      <w:r w:rsidRPr="003D789D">
        <w:rPr>
          <w:rFonts w:hAnsi="Times New Roman"/>
          <w:color w:val="auto"/>
          <w:sz w:val="28"/>
          <w:szCs w:val="28"/>
        </w:rPr>
        <w:t xml:space="preserve"> </w:t>
      </w:r>
      <w:r w:rsidRPr="003D789D">
        <w:rPr>
          <w:rFonts w:hAnsi="Times New Roman"/>
          <w:color w:val="auto"/>
          <w:sz w:val="28"/>
          <w:szCs w:val="28"/>
        </w:rPr>
        <w:t>выражать</w:t>
      </w:r>
      <w:r w:rsidRPr="003D789D">
        <w:rPr>
          <w:rFonts w:hAnsi="Times New Roman"/>
          <w:color w:val="auto"/>
          <w:sz w:val="28"/>
          <w:szCs w:val="28"/>
        </w:rPr>
        <w:t xml:space="preserve"> </w:t>
      </w:r>
      <w:r w:rsidRPr="003D789D">
        <w:rPr>
          <w:rFonts w:hAnsi="Times New Roman"/>
          <w:color w:val="auto"/>
          <w:sz w:val="28"/>
          <w:szCs w:val="28"/>
        </w:rPr>
        <w:t>свое</w:t>
      </w:r>
      <w:r w:rsidRPr="003D789D">
        <w:rPr>
          <w:rFonts w:hAnsi="Times New Roman"/>
          <w:color w:val="auto"/>
          <w:sz w:val="28"/>
          <w:szCs w:val="28"/>
        </w:rPr>
        <w:t xml:space="preserve"> </w:t>
      </w:r>
      <w:r w:rsidRPr="003D789D">
        <w:rPr>
          <w:rFonts w:hAnsi="Times New Roman"/>
          <w:color w:val="auto"/>
          <w:sz w:val="28"/>
          <w:szCs w:val="28"/>
        </w:rPr>
        <w:t>мнение</w:t>
      </w:r>
      <w:r w:rsidRPr="003D789D">
        <w:rPr>
          <w:rFonts w:ascii="Times New Roman"/>
          <w:color w:val="auto"/>
          <w:sz w:val="28"/>
          <w:szCs w:val="28"/>
        </w:rPr>
        <w:t xml:space="preserve">, </w:t>
      </w:r>
      <w:r w:rsidRPr="003D789D">
        <w:rPr>
          <w:rFonts w:hAnsi="Times New Roman"/>
          <w:color w:val="auto"/>
          <w:sz w:val="28"/>
          <w:szCs w:val="28"/>
        </w:rPr>
        <w:t>отношение</w:t>
      </w:r>
      <w:r w:rsidRPr="003D789D">
        <w:rPr>
          <w:rFonts w:ascii="Times New Roman"/>
          <w:color w:val="auto"/>
          <w:sz w:val="28"/>
          <w:szCs w:val="28"/>
        </w:rPr>
        <w:t xml:space="preserve">, </w:t>
      </w:r>
      <w:r w:rsidRPr="003D789D">
        <w:rPr>
          <w:rFonts w:hAnsi="Times New Roman"/>
          <w:color w:val="auto"/>
          <w:sz w:val="28"/>
          <w:szCs w:val="28"/>
        </w:rPr>
        <w:t>разрешать</w:t>
      </w:r>
      <w:r w:rsidRPr="003D789D">
        <w:rPr>
          <w:rFonts w:hAnsi="Times New Roman"/>
          <w:color w:val="auto"/>
          <w:sz w:val="28"/>
          <w:szCs w:val="28"/>
        </w:rPr>
        <w:t xml:space="preserve"> </w:t>
      </w:r>
      <w:r w:rsidRPr="003D789D">
        <w:rPr>
          <w:rFonts w:hAnsi="Times New Roman"/>
          <w:color w:val="auto"/>
          <w:sz w:val="28"/>
          <w:szCs w:val="28"/>
        </w:rPr>
        <w:t>споры</w:t>
      </w:r>
      <w:r w:rsidRPr="003D789D">
        <w:rPr>
          <w:rFonts w:ascii="Times New Roman"/>
          <w:color w:val="auto"/>
          <w:sz w:val="28"/>
          <w:szCs w:val="28"/>
        </w:rPr>
        <w:t>;</w:t>
      </w:r>
    </w:p>
    <w:p w:rsidR="00F65069" w:rsidRPr="003D789D"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достаточная</w:t>
      </w:r>
      <w:r w:rsidRPr="003D789D">
        <w:rPr>
          <w:rFonts w:hAnsi="Times New Roman"/>
          <w:color w:val="auto"/>
          <w:sz w:val="28"/>
          <w:szCs w:val="28"/>
        </w:rPr>
        <w:t xml:space="preserve"> </w:t>
      </w:r>
      <w:r w:rsidRPr="003D789D">
        <w:rPr>
          <w:rFonts w:hAnsi="Times New Roman"/>
          <w:color w:val="auto"/>
          <w:sz w:val="28"/>
          <w:szCs w:val="28"/>
        </w:rPr>
        <w:t>сформированность</w:t>
      </w:r>
      <w:r w:rsidRPr="003D789D">
        <w:rPr>
          <w:rFonts w:hAnsi="Times New Roman"/>
          <w:color w:val="auto"/>
          <w:sz w:val="28"/>
          <w:szCs w:val="28"/>
        </w:rPr>
        <w:t xml:space="preserve"> </w:t>
      </w:r>
      <w:r w:rsidRPr="003D789D">
        <w:rPr>
          <w:rFonts w:hAnsi="Times New Roman"/>
          <w:color w:val="auto"/>
          <w:sz w:val="28"/>
          <w:szCs w:val="28"/>
        </w:rPr>
        <w:t>личностных</w:t>
      </w:r>
      <w:r w:rsidRPr="003D789D">
        <w:rPr>
          <w:rFonts w:hAnsi="Times New Roman"/>
          <w:color w:val="auto"/>
          <w:sz w:val="28"/>
          <w:szCs w:val="28"/>
        </w:rPr>
        <w:t xml:space="preserve"> </w:t>
      </w:r>
      <w:r w:rsidRPr="003D789D">
        <w:rPr>
          <w:rFonts w:hAnsi="Times New Roman"/>
          <w:color w:val="auto"/>
          <w:sz w:val="28"/>
          <w:szCs w:val="28"/>
        </w:rPr>
        <w:t>качеств</w:t>
      </w:r>
      <w:r w:rsidRPr="003D789D">
        <w:rPr>
          <w:rFonts w:ascii="Times New Roman"/>
          <w:color w:val="auto"/>
          <w:sz w:val="28"/>
          <w:szCs w:val="28"/>
        </w:rPr>
        <w:t xml:space="preserve">: </w:t>
      </w:r>
      <w:r w:rsidRPr="003D789D">
        <w:rPr>
          <w:rFonts w:hAnsi="Times New Roman"/>
          <w:color w:val="auto"/>
          <w:sz w:val="28"/>
          <w:szCs w:val="28"/>
        </w:rPr>
        <w:t>любознательность</w:t>
      </w:r>
      <w:r w:rsidRPr="003D789D">
        <w:rPr>
          <w:rFonts w:ascii="Times New Roman"/>
          <w:color w:val="auto"/>
          <w:sz w:val="28"/>
          <w:szCs w:val="28"/>
        </w:rPr>
        <w:t xml:space="preserve">, </w:t>
      </w:r>
      <w:r w:rsidRPr="003D789D">
        <w:rPr>
          <w:rFonts w:hAnsi="Times New Roman"/>
          <w:color w:val="auto"/>
          <w:sz w:val="28"/>
          <w:szCs w:val="28"/>
        </w:rPr>
        <w:t>доброжелательность</w:t>
      </w:r>
      <w:r w:rsidRPr="003D789D">
        <w:rPr>
          <w:rFonts w:ascii="Times New Roman"/>
          <w:color w:val="auto"/>
          <w:sz w:val="28"/>
          <w:szCs w:val="28"/>
        </w:rPr>
        <w:t xml:space="preserve">, </w:t>
      </w:r>
      <w:r w:rsidRPr="003D789D">
        <w:rPr>
          <w:rFonts w:hAnsi="Times New Roman"/>
          <w:color w:val="auto"/>
          <w:sz w:val="28"/>
          <w:szCs w:val="28"/>
        </w:rPr>
        <w:t>трудолюбие</w:t>
      </w:r>
      <w:r w:rsidRPr="003D789D">
        <w:rPr>
          <w:rFonts w:ascii="Times New Roman"/>
          <w:color w:val="auto"/>
          <w:sz w:val="28"/>
          <w:szCs w:val="28"/>
        </w:rPr>
        <w:t xml:space="preserve">, </w:t>
      </w:r>
      <w:r w:rsidRPr="003D789D">
        <w:rPr>
          <w:rFonts w:hAnsi="Times New Roman"/>
          <w:color w:val="auto"/>
          <w:sz w:val="28"/>
          <w:szCs w:val="28"/>
        </w:rPr>
        <w:t>уважение</w:t>
      </w:r>
      <w:r w:rsidRPr="003D789D">
        <w:rPr>
          <w:rFonts w:hAnsi="Times New Roman"/>
          <w:color w:val="auto"/>
          <w:sz w:val="28"/>
          <w:szCs w:val="28"/>
        </w:rPr>
        <w:t xml:space="preserve"> </w:t>
      </w:r>
      <w:r w:rsidRPr="003D789D">
        <w:rPr>
          <w:rFonts w:hAnsi="Times New Roman"/>
          <w:color w:val="auto"/>
          <w:sz w:val="28"/>
          <w:szCs w:val="28"/>
        </w:rPr>
        <w:t>к</w:t>
      </w:r>
      <w:r w:rsidRPr="003D789D">
        <w:rPr>
          <w:rFonts w:hAnsi="Times New Roman"/>
          <w:color w:val="auto"/>
          <w:sz w:val="28"/>
          <w:szCs w:val="28"/>
        </w:rPr>
        <w:t xml:space="preserve"> </w:t>
      </w:r>
      <w:r w:rsidRPr="003D789D">
        <w:rPr>
          <w:rFonts w:hAnsi="Times New Roman"/>
          <w:color w:val="auto"/>
          <w:sz w:val="28"/>
          <w:szCs w:val="28"/>
        </w:rPr>
        <w:t>труду</w:t>
      </w:r>
      <w:r w:rsidRPr="003D789D">
        <w:rPr>
          <w:rFonts w:ascii="Times New Roman"/>
          <w:color w:val="auto"/>
          <w:sz w:val="28"/>
          <w:szCs w:val="28"/>
        </w:rPr>
        <w:t xml:space="preserve">, </w:t>
      </w:r>
      <w:r w:rsidRPr="003D789D">
        <w:rPr>
          <w:rFonts w:hAnsi="Times New Roman"/>
          <w:color w:val="auto"/>
          <w:sz w:val="28"/>
          <w:szCs w:val="28"/>
        </w:rPr>
        <w:t>психологическая</w:t>
      </w:r>
      <w:r w:rsidRPr="003D789D">
        <w:rPr>
          <w:rFonts w:hAnsi="Times New Roman"/>
          <w:color w:val="auto"/>
          <w:sz w:val="28"/>
          <w:szCs w:val="28"/>
        </w:rPr>
        <w:t xml:space="preserve"> </w:t>
      </w:r>
      <w:r w:rsidRPr="003D789D">
        <w:rPr>
          <w:rFonts w:hAnsi="Times New Roman"/>
          <w:color w:val="auto"/>
          <w:sz w:val="28"/>
          <w:szCs w:val="28"/>
        </w:rPr>
        <w:t>готовность</w:t>
      </w:r>
      <w:r w:rsidRPr="003D789D">
        <w:rPr>
          <w:rFonts w:hAnsi="Times New Roman"/>
          <w:color w:val="auto"/>
          <w:sz w:val="28"/>
          <w:szCs w:val="28"/>
        </w:rPr>
        <w:t xml:space="preserve"> </w:t>
      </w:r>
      <w:r w:rsidRPr="003D789D">
        <w:rPr>
          <w:rFonts w:hAnsi="Times New Roman"/>
          <w:color w:val="auto"/>
          <w:sz w:val="28"/>
          <w:szCs w:val="28"/>
        </w:rPr>
        <w:t>к</w:t>
      </w:r>
      <w:r w:rsidRPr="003D789D">
        <w:rPr>
          <w:rFonts w:hAnsi="Times New Roman"/>
          <w:color w:val="auto"/>
          <w:sz w:val="28"/>
          <w:szCs w:val="28"/>
        </w:rPr>
        <w:t xml:space="preserve"> </w:t>
      </w:r>
      <w:r w:rsidRPr="003D789D">
        <w:rPr>
          <w:rFonts w:hAnsi="Times New Roman"/>
          <w:color w:val="auto"/>
          <w:sz w:val="28"/>
          <w:szCs w:val="28"/>
        </w:rPr>
        <w:t>коллективному</w:t>
      </w:r>
      <w:r w:rsidRPr="003D789D">
        <w:rPr>
          <w:rFonts w:hAnsi="Times New Roman"/>
          <w:color w:val="auto"/>
          <w:sz w:val="28"/>
          <w:szCs w:val="28"/>
        </w:rPr>
        <w:t xml:space="preserve"> </w:t>
      </w:r>
      <w:r w:rsidRPr="003D789D">
        <w:rPr>
          <w:rFonts w:hAnsi="Times New Roman"/>
          <w:color w:val="auto"/>
          <w:sz w:val="28"/>
          <w:szCs w:val="28"/>
        </w:rPr>
        <w:t>труду</w:t>
      </w:r>
      <w:r w:rsidRPr="003D789D">
        <w:rPr>
          <w:rFonts w:ascii="Times New Roman"/>
          <w:color w:val="auto"/>
          <w:sz w:val="28"/>
          <w:szCs w:val="28"/>
        </w:rPr>
        <w:t xml:space="preserve">, </w:t>
      </w:r>
      <w:r w:rsidRPr="003D789D">
        <w:rPr>
          <w:rFonts w:hAnsi="Times New Roman"/>
          <w:color w:val="auto"/>
          <w:sz w:val="28"/>
          <w:szCs w:val="28"/>
        </w:rPr>
        <w:t>элементарные</w:t>
      </w:r>
      <w:r w:rsidRPr="003D789D">
        <w:rPr>
          <w:rFonts w:hAnsi="Times New Roman"/>
          <w:color w:val="auto"/>
          <w:sz w:val="28"/>
          <w:szCs w:val="28"/>
        </w:rPr>
        <w:t xml:space="preserve"> </w:t>
      </w:r>
      <w:r w:rsidRPr="003D789D">
        <w:rPr>
          <w:rFonts w:hAnsi="Times New Roman"/>
          <w:color w:val="auto"/>
          <w:sz w:val="28"/>
          <w:szCs w:val="28"/>
        </w:rPr>
        <w:t>умения</w:t>
      </w:r>
      <w:r w:rsidRPr="003D789D">
        <w:rPr>
          <w:rFonts w:hAnsi="Times New Roman"/>
          <w:color w:val="auto"/>
          <w:sz w:val="28"/>
          <w:szCs w:val="28"/>
        </w:rPr>
        <w:t xml:space="preserve"> </w:t>
      </w:r>
      <w:r w:rsidRPr="003D789D">
        <w:rPr>
          <w:rFonts w:hAnsi="Times New Roman"/>
          <w:color w:val="auto"/>
          <w:sz w:val="28"/>
          <w:szCs w:val="28"/>
        </w:rPr>
        <w:t>работать</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команде</w:t>
      </w:r>
      <w:r w:rsidRPr="003D789D">
        <w:rPr>
          <w:rFonts w:ascii="Times New Roman"/>
          <w:color w:val="auto"/>
          <w:sz w:val="28"/>
          <w:szCs w:val="28"/>
        </w:rPr>
        <w:t>;</w:t>
      </w:r>
    </w:p>
    <w:p w:rsidR="00F65069" w:rsidRPr="003D789D"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умение</w:t>
      </w:r>
      <w:r w:rsidRPr="003D789D">
        <w:rPr>
          <w:rFonts w:hAnsi="Times New Roman"/>
          <w:color w:val="auto"/>
          <w:sz w:val="28"/>
          <w:szCs w:val="28"/>
        </w:rPr>
        <w:t xml:space="preserve"> </w:t>
      </w:r>
      <w:r w:rsidRPr="003D789D">
        <w:rPr>
          <w:rFonts w:hAnsi="Times New Roman"/>
          <w:color w:val="auto"/>
          <w:sz w:val="28"/>
          <w:szCs w:val="28"/>
        </w:rPr>
        <w:t>самостоятельно</w:t>
      </w:r>
      <w:r w:rsidRPr="003D789D">
        <w:rPr>
          <w:rFonts w:hAnsi="Times New Roman"/>
          <w:color w:val="auto"/>
          <w:sz w:val="28"/>
          <w:szCs w:val="28"/>
        </w:rPr>
        <w:t xml:space="preserve"> </w:t>
      </w:r>
      <w:r w:rsidRPr="003D789D">
        <w:rPr>
          <w:rFonts w:hAnsi="Times New Roman"/>
          <w:color w:val="auto"/>
          <w:sz w:val="28"/>
          <w:szCs w:val="28"/>
        </w:rPr>
        <w:t>справляться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доступными</w:t>
      </w:r>
      <w:r w:rsidRPr="003D789D">
        <w:rPr>
          <w:rFonts w:hAnsi="Times New Roman"/>
          <w:color w:val="auto"/>
          <w:sz w:val="28"/>
          <w:szCs w:val="28"/>
        </w:rPr>
        <w:t xml:space="preserve"> </w:t>
      </w:r>
      <w:r w:rsidRPr="003D789D">
        <w:rPr>
          <w:rFonts w:hAnsi="Times New Roman"/>
          <w:color w:val="auto"/>
          <w:sz w:val="28"/>
          <w:szCs w:val="28"/>
        </w:rPr>
        <w:t>проблемами</w:t>
      </w:r>
      <w:r w:rsidRPr="003D789D">
        <w:rPr>
          <w:rFonts w:ascii="Times New Roman"/>
          <w:color w:val="auto"/>
          <w:sz w:val="28"/>
          <w:szCs w:val="28"/>
        </w:rPr>
        <w:t xml:space="preserve">, </w:t>
      </w:r>
      <w:r w:rsidRPr="003D789D">
        <w:rPr>
          <w:rFonts w:hAnsi="Times New Roman"/>
          <w:color w:val="auto"/>
          <w:sz w:val="28"/>
          <w:szCs w:val="28"/>
        </w:rPr>
        <w:t>реализовывать</w:t>
      </w:r>
      <w:r w:rsidRPr="003D789D">
        <w:rPr>
          <w:rFonts w:hAnsi="Times New Roman"/>
          <w:color w:val="auto"/>
          <w:sz w:val="28"/>
          <w:szCs w:val="28"/>
        </w:rPr>
        <w:t xml:space="preserve"> </w:t>
      </w:r>
      <w:r w:rsidRPr="003D789D">
        <w:rPr>
          <w:rFonts w:hAnsi="Times New Roman"/>
          <w:color w:val="auto"/>
          <w:sz w:val="28"/>
          <w:szCs w:val="28"/>
        </w:rPr>
        <w:t>собственные</w:t>
      </w:r>
      <w:r w:rsidRPr="003D789D">
        <w:rPr>
          <w:rFonts w:hAnsi="Times New Roman"/>
          <w:color w:val="auto"/>
          <w:sz w:val="28"/>
          <w:szCs w:val="28"/>
        </w:rPr>
        <w:t xml:space="preserve"> </w:t>
      </w:r>
      <w:r w:rsidRPr="003D789D">
        <w:rPr>
          <w:rFonts w:hAnsi="Times New Roman"/>
          <w:color w:val="auto"/>
          <w:sz w:val="28"/>
          <w:szCs w:val="28"/>
        </w:rPr>
        <w:t>замыслы</w:t>
      </w:r>
      <w:r w:rsidRPr="003D789D">
        <w:rPr>
          <w:rFonts w:ascii="Times New Roman"/>
          <w:color w:val="auto"/>
          <w:sz w:val="28"/>
          <w:szCs w:val="28"/>
        </w:rPr>
        <w:t>;</w:t>
      </w:r>
    </w:p>
    <w:p w:rsidR="00F65069" w:rsidRPr="003D789D"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умение</w:t>
      </w:r>
      <w:r w:rsidRPr="003D789D">
        <w:rPr>
          <w:rFonts w:hAnsi="Times New Roman"/>
          <w:color w:val="auto"/>
          <w:sz w:val="28"/>
          <w:szCs w:val="28"/>
        </w:rPr>
        <w:t xml:space="preserve"> </w:t>
      </w:r>
      <w:r w:rsidRPr="003D789D">
        <w:rPr>
          <w:rFonts w:hAnsi="Times New Roman"/>
          <w:color w:val="auto"/>
          <w:sz w:val="28"/>
          <w:szCs w:val="28"/>
        </w:rPr>
        <w:t>выполнять</w:t>
      </w:r>
      <w:r w:rsidRPr="003D789D">
        <w:rPr>
          <w:rFonts w:hAnsi="Times New Roman"/>
          <w:color w:val="auto"/>
          <w:sz w:val="28"/>
          <w:szCs w:val="28"/>
        </w:rPr>
        <w:t xml:space="preserve"> </w:t>
      </w:r>
      <w:r w:rsidRPr="003D789D">
        <w:rPr>
          <w:rFonts w:hAnsi="Times New Roman"/>
          <w:color w:val="auto"/>
          <w:sz w:val="28"/>
          <w:szCs w:val="28"/>
        </w:rPr>
        <w:t>разные</w:t>
      </w:r>
      <w:r w:rsidRPr="003D789D">
        <w:rPr>
          <w:rFonts w:hAnsi="Times New Roman"/>
          <w:color w:val="auto"/>
          <w:sz w:val="28"/>
          <w:szCs w:val="28"/>
        </w:rPr>
        <w:t xml:space="preserve"> </w:t>
      </w:r>
      <w:r w:rsidRPr="003D789D">
        <w:rPr>
          <w:rFonts w:hAnsi="Times New Roman"/>
          <w:color w:val="auto"/>
          <w:sz w:val="28"/>
          <w:szCs w:val="28"/>
        </w:rPr>
        <w:t>социальные</w:t>
      </w:r>
      <w:r w:rsidRPr="003D789D">
        <w:rPr>
          <w:rFonts w:hAnsi="Times New Roman"/>
          <w:color w:val="auto"/>
          <w:sz w:val="28"/>
          <w:szCs w:val="28"/>
        </w:rPr>
        <w:t xml:space="preserve"> </w:t>
      </w:r>
      <w:r w:rsidRPr="003D789D">
        <w:rPr>
          <w:rFonts w:hAnsi="Times New Roman"/>
          <w:color w:val="auto"/>
          <w:sz w:val="28"/>
          <w:szCs w:val="28"/>
        </w:rPr>
        <w:t>роли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работать</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коллективе</w:t>
      </w:r>
      <w:r w:rsidRPr="003D789D">
        <w:rPr>
          <w:rFonts w:hAnsi="Times New Roman"/>
          <w:color w:val="auto"/>
          <w:sz w:val="28"/>
          <w:szCs w:val="28"/>
        </w:rPr>
        <w:t xml:space="preserve"> </w:t>
      </w:r>
      <w:r w:rsidRPr="003D789D">
        <w:rPr>
          <w:rFonts w:hAnsi="Times New Roman"/>
          <w:color w:val="auto"/>
          <w:sz w:val="28"/>
          <w:szCs w:val="28"/>
        </w:rPr>
        <w:t>под</w:t>
      </w:r>
      <w:r w:rsidRPr="003D789D">
        <w:rPr>
          <w:rFonts w:hAnsi="Times New Roman"/>
          <w:color w:val="auto"/>
          <w:sz w:val="28"/>
          <w:szCs w:val="28"/>
        </w:rPr>
        <w:t xml:space="preserve"> </w:t>
      </w:r>
      <w:r w:rsidRPr="003D789D">
        <w:rPr>
          <w:rFonts w:hAnsi="Times New Roman"/>
          <w:color w:val="auto"/>
          <w:sz w:val="28"/>
          <w:szCs w:val="28"/>
        </w:rPr>
        <w:t>руководством</w:t>
      </w:r>
      <w:r w:rsidRPr="003D789D">
        <w:rPr>
          <w:rFonts w:hAnsi="Times New Roman"/>
          <w:color w:val="auto"/>
          <w:sz w:val="28"/>
          <w:szCs w:val="28"/>
        </w:rPr>
        <w:t xml:space="preserve"> </w:t>
      </w:r>
      <w:r w:rsidRPr="003D789D">
        <w:rPr>
          <w:rFonts w:hAnsi="Times New Roman"/>
          <w:color w:val="auto"/>
          <w:sz w:val="28"/>
          <w:szCs w:val="28"/>
        </w:rPr>
        <w:t>«маленького</w:t>
      </w:r>
      <w:r w:rsidRPr="003D789D">
        <w:rPr>
          <w:rFonts w:hAnsi="Times New Roman"/>
          <w:color w:val="auto"/>
          <w:sz w:val="28"/>
          <w:szCs w:val="28"/>
        </w:rPr>
        <w:t xml:space="preserve"> </w:t>
      </w:r>
      <w:r w:rsidRPr="003D789D">
        <w:rPr>
          <w:rFonts w:hAnsi="Times New Roman"/>
          <w:color w:val="auto"/>
          <w:sz w:val="28"/>
          <w:szCs w:val="28"/>
        </w:rPr>
        <w:t>учителя»</w:t>
      </w:r>
      <w:r w:rsidRPr="003D789D">
        <w:rPr>
          <w:rFonts w:ascii="Times New Roman"/>
          <w:color w:val="auto"/>
          <w:sz w:val="28"/>
          <w:szCs w:val="28"/>
        </w:rPr>
        <w:t xml:space="preserve">, </w:t>
      </w:r>
      <w:r w:rsidRPr="003D789D">
        <w:rPr>
          <w:rFonts w:hAnsi="Times New Roman"/>
          <w:color w:val="auto"/>
          <w:sz w:val="28"/>
          <w:szCs w:val="28"/>
        </w:rPr>
        <w:t>малыми</w:t>
      </w:r>
      <w:r w:rsidRPr="003D789D">
        <w:rPr>
          <w:rFonts w:hAnsi="Times New Roman"/>
          <w:color w:val="auto"/>
          <w:sz w:val="28"/>
          <w:szCs w:val="28"/>
        </w:rPr>
        <w:t xml:space="preserve"> </w:t>
      </w:r>
      <w:r w:rsidRPr="003D789D">
        <w:rPr>
          <w:rFonts w:hAnsi="Times New Roman"/>
          <w:color w:val="auto"/>
          <w:sz w:val="28"/>
          <w:szCs w:val="28"/>
        </w:rPr>
        <w:t>группами</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диады</w:t>
      </w:r>
      <w:r w:rsidRPr="003D789D">
        <w:rPr>
          <w:rFonts w:ascii="Times New Roman"/>
          <w:color w:val="auto"/>
          <w:sz w:val="28"/>
          <w:szCs w:val="28"/>
        </w:rPr>
        <w:t xml:space="preserve">, </w:t>
      </w:r>
      <w:r w:rsidRPr="003D789D">
        <w:rPr>
          <w:rFonts w:hAnsi="Times New Roman"/>
          <w:color w:val="auto"/>
          <w:sz w:val="28"/>
          <w:szCs w:val="28"/>
        </w:rPr>
        <w:t>триады</w:t>
      </w:r>
      <w:r w:rsidRPr="003D789D">
        <w:rPr>
          <w:rFonts w:asci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использованием</w:t>
      </w:r>
      <w:r w:rsidRPr="003D789D">
        <w:rPr>
          <w:rFonts w:hAnsi="Times New Roman"/>
          <w:color w:val="auto"/>
          <w:sz w:val="28"/>
          <w:szCs w:val="28"/>
        </w:rPr>
        <w:t xml:space="preserve"> </w:t>
      </w:r>
      <w:r w:rsidRPr="003D789D">
        <w:rPr>
          <w:rFonts w:hAnsi="Times New Roman"/>
          <w:color w:val="auto"/>
          <w:sz w:val="28"/>
          <w:szCs w:val="28"/>
        </w:rPr>
        <w:t>ролей</w:t>
      </w:r>
      <w:r w:rsidRPr="003D789D">
        <w:rPr>
          <w:rFonts w:hAnsi="Times New Roman"/>
          <w:color w:val="auto"/>
          <w:sz w:val="28"/>
          <w:szCs w:val="28"/>
        </w:rPr>
        <w:t xml:space="preserve"> </w:t>
      </w:r>
      <w:r w:rsidRPr="003D789D">
        <w:rPr>
          <w:rFonts w:hAnsi="Times New Roman"/>
          <w:color w:val="auto"/>
          <w:sz w:val="28"/>
          <w:szCs w:val="28"/>
        </w:rPr>
        <w:t>руководителя</w:t>
      </w:r>
      <w:r w:rsidRPr="003D789D">
        <w:rPr>
          <w:rFonts w:ascii="Times New Roman"/>
          <w:color w:val="auto"/>
          <w:sz w:val="28"/>
          <w:szCs w:val="28"/>
        </w:rPr>
        <w:t xml:space="preserve">, </w:t>
      </w:r>
      <w:r w:rsidRPr="003D789D">
        <w:rPr>
          <w:rFonts w:hAnsi="Times New Roman"/>
          <w:color w:val="auto"/>
          <w:sz w:val="28"/>
          <w:szCs w:val="28"/>
        </w:rPr>
        <w:t>исполнителя</w:t>
      </w:r>
      <w:r w:rsidRPr="003D789D">
        <w:rPr>
          <w:rFonts w:ascii="Times New Roman"/>
          <w:color w:val="auto"/>
          <w:sz w:val="28"/>
          <w:szCs w:val="28"/>
        </w:rPr>
        <w:t xml:space="preserve">, </w:t>
      </w:r>
      <w:r w:rsidRPr="003D789D">
        <w:rPr>
          <w:rFonts w:hAnsi="Times New Roman"/>
          <w:color w:val="auto"/>
          <w:sz w:val="28"/>
          <w:szCs w:val="28"/>
        </w:rPr>
        <w:t>контролера</w:t>
      </w:r>
      <w:r w:rsidRPr="003D789D">
        <w:rPr>
          <w:rFonts w:asci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конвейеру</w:t>
      </w:r>
      <w:r w:rsidRPr="003D789D">
        <w:rPr>
          <w:rFonts w:ascii="Times New Roman"/>
          <w:color w:val="auto"/>
          <w:sz w:val="28"/>
          <w:szCs w:val="28"/>
        </w:rPr>
        <w:t xml:space="preserve">, </w:t>
      </w:r>
      <w:r w:rsidRPr="003D789D">
        <w:rPr>
          <w:rFonts w:hAnsi="Times New Roman"/>
          <w:color w:val="auto"/>
          <w:sz w:val="28"/>
          <w:szCs w:val="28"/>
        </w:rPr>
        <w:t>самостоятельно</w:t>
      </w:r>
      <w:r w:rsidRPr="003D789D">
        <w:rPr>
          <w:rFonts w:ascii="Times New Roman"/>
          <w:color w:val="auto"/>
          <w:sz w:val="28"/>
          <w:szCs w:val="28"/>
        </w:rPr>
        <w:t>;</w:t>
      </w:r>
    </w:p>
    <w:p w:rsidR="00F65069" w:rsidRPr="003D789D"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владение</w:t>
      </w:r>
      <w:r w:rsidRPr="003D789D">
        <w:rPr>
          <w:rFonts w:hAnsi="Times New Roman"/>
          <w:color w:val="auto"/>
          <w:sz w:val="28"/>
          <w:szCs w:val="28"/>
        </w:rPr>
        <w:t xml:space="preserve"> </w:t>
      </w:r>
      <w:r w:rsidRPr="003D789D">
        <w:rPr>
          <w:rFonts w:hAnsi="Times New Roman"/>
          <w:color w:val="auto"/>
          <w:sz w:val="28"/>
          <w:szCs w:val="28"/>
        </w:rPr>
        <w:t>элементарными</w:t>
      </w:r>
      <w:r w:rsidRPr="003D789D">
        <w:rPr>
          <w:rFonts w:hAnsi="Times New Roman"/>
          <w:color w:val="auto"/>
          <w:sz w:val="28"/>
          <w:szCs w:val="28"/>
        </w:rPr>
        <w:t xml:space="preserve"> </w:t>
      </w:r>
      <w:r w:rsidRPr="003D789D">
        <w:rPr>
          <w:rFonts w:hAnsi="Times New Roman"/>
          <w:color w:val="auto"/>
          <w:sz w:val="28"/>
          <w:szCs w:val="28"/>
        </w:rPr>
        <w:t>знаниями</w:t>
      </w:r>
      <w:r w:rsidRPr="003D789D">
        <w:rPr>
          <w:rFonts w:hAnsi="Times New Roman"/>
          <w:color w:val="auto"/>
          <w:sz w:val="28"/>
          <w:szCs w:val="28"/>
        </w:rPr>
        <w:t xml:space="preserve"> </w:t>
      </w:r>
      <w:r w:rsidRPr="003D789D">
        <w:rPr>
          <w:rFonts w:hAnsi="Times New Roman"/>
          <w:color w:val="auto"/>
          <w:sz w:val="28"/>
          <w:szCs w:val="28"/>
        </w:rPr>
        <w:t>о</w:t>
      </w:r>
      <w:r w:rsidRPr="003D789D">
        <w:rPr>
          <w:rFonts w:hAnsi="Times New Roman"/>
          <w:color w:val="auto"/>
          <w:sz w:val="28"/>
          <w:szCs w:val="28"/>
        </w:rPr>
        <w:t xml:space="preserve"> </w:t>
      </w:r>
      <w:r w:rsidRPr="003D789D">
        <w:rPr>
          <w:rFonts w:hAnsi="Times New Roman"/>
          <w:color w:val="auto"/>
          <w:sz w:val="28"/>
          <w:szCs w:val="28"/>
        </w:rPr>
        <w:t>значении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месте</w:t>
      </w:r>
      <w:r w:rsidRPr="003D789D">
        <w:rPr>
          <w:rFonts w:hAnsi="Times New Roman"/>
          <w:color w:val="auto"/>
          <w:sz w:val="28"/>
          <w:szCs w:val="28"/>
        </w:rPr>
        <w:t xml:space="preserve"> </w:t>
      </w:r>
      <w:r w:rsidRPr="003D789D">
        <w:rPr>
          <w:rFonts w:hAnsi="Times New Roman"/>
          <w:color w:val="auto"/>
          <w:sz w:val="28"/>
          <w:szCs w:val="28"/>
        </w:rPr>
        <w:t>трудовой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создании</w:t>
      </w:r>
      <w:r w:rsidRPr="003D789D">
        <w:rPr>
          <w:rFonts w:hAnsi="Times New Roman"/>
          <w:color w:val="auto"/>
          <w:sz w:val="28"/>
          <w:szCs w:val="28"/>
        </w:rPr>
        <w:t xml:space="preserve"> </w:t>
      </w:r>
      <w:r w:rsidRPr="003D789D">
        <w:rPr>
          <w:rFonts w:hAnsi="Times New Roman"/>
          <w:color w:val="auto"/>
          <w:sz w:val="28"/>
          <w:szCs w:val="28"/>
        </w:rPr>
        <w:t>общечеловеческой</w:t>
      </w:r>
      <w:r w:rsidRPr="003D789D">
        <w:rPr>
          <w:rFonts w:hAnsi="Times New Roman"/>
          <w:color w:val="auto"/>
          <w:sz w:val="28"/>
          <w:szCs w:val="28"/>
        </w:rPr>
        <w:t xml:space="preserve"> </w:t>
      </w:r>
      <w:r w:rsidRPr="003D789D">
        <w:rPr>
          <w:rFonts w:hAnsi="Times New Roman"/>
          <w:color w:val="auto"/>
          <w:sz w:val="28"/>
          <w:szCs w:val="28"/>
        </w:rPr>
        <w:t>культуры</w:t>
      </w:r>
      <w:r w:rsidRPr="003D789D">
        <w:rPr>
          <w:rFonts w:ascii="Times New Roman"/>
          <w:color w:val="auto"/>
          <w:sz w:val="28"/>
          <w:szCs w:val="28"/>
        </w:rPr>
        <w:t xml:space="preserve">, </w:t>
      </w:r>
      <w:r w:rsidRPr="003D789D">
        <w:rPr>
          <w:rFonts w:hAnsi="Times New Roman"/>
          <w:color w:val="auto"/>
          <w:sz w:val="28"/>
          <w:szCs w:val="28"/>
        </w:rPr>
        <w:t>о</w:t>
      </w:r>
      <w:r w:rsidRPr="003D789D">
        <w:rPr>
          <w:rFonts w:hAnsi="Times New Roman"/>
          <w:color w:val="auto"/>
          <w:sz w:val="28"/>
          <w:szCs w:val="28"/>
        </w:rPr>
        <w:t xml:space="preserve"> </w:t>
      </w:r>
      <w:r w:rsidRPr="003D789D">
        <w:rPr>
          <w:rFonts w:hAnsi="Times New Roman"/>
          <w:color w:val="auto"/>
          <w:sz w:val="28"/>
          <w:szCs w:val="28"/>
        </w:rPr>
        <w:t>простых</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доступных</w:t>
      </w:r>
      <w:r w:rsidRPr="003D789D">
        <w:rPr>
          <w:rFonts w:hAnsi="Times New Roman"/>
          <w:color w:val="auto"/>
          <w:sz w:val="28"/>
          <w:szCs w:val="28"/>
        </w:rPr>
        <w:t xml:space="preserve"> </w:t>
      </w:r>
      <w:r w:rsidRPr="003D789D">
        <w:rPr>
          <w:rFonts w:hAnsi="Times New Roman"/>
          <w:color w:val="auto"/>
          <w:sz w:val="28"/>
          <w:szCs w:val="28"/>
        </w:rPr>
        <w:t>правилах</w:t>
      </w:r>
      <w:r w:rsidRPr="003D789D">
        <w:rPr>
          <w:rFonts w:hAnsi="Times New Roman"/>
          <w:color w:val="auto"/>
          <w:sz w:val="28"/>
          <w:szCs w:val="28"/>
        </w:rPr>
        <w:t xml:space="preserve"> </w:t>
      </w:r>
      <w:r w:rsidRPr="003D789D">
        <w:rPr>
          <w:rFonts w:hAnsi="Times New Roman"/>
          <w:color w:val="auto"/>
          <w:sz w:val="28"/>
          <w:szCs w:val="28"/>
        </w:rPr>
        <w:t>создания</w:t>
      </w:r>
      <w:r w:rsidRPr="003D789D">
        <w:rPr>
          <w:rFonts w:hAnsi="Times New Roman"/>
          <w:color w:val="auto"/>
          <w:sz w:val="28"/>
          <w:szCs w:val="28"/>
        </w:rPr>
        <w:t xml:space="preserve"> </w:t>
      </w:r>
      <w:r w:rsidRPr="003D789D">
        <w:rPr>
          <w:rFonts w:hAnsi="Times New Roman"/>
          <w:color w:val="auto"/>
          <w:sz w:val="28"/>
          <w:szCs w:val="28"/>
        </w:rPr>
        <w:t>функционального</w:t>
      </w:r>
      <w:r w:rsidRPr="003D789D">
        <w:rPr>
          <w:rFonts w:ascii="Times New Roman"/>
          <w:color w:val="auto"/>
          <w:sz w:val="28"/>
          <w:szCs w:val="28"/>
        </w:rPr>
        <w:t xml:space="preserve">, </w:t>
      </w:r>
      <w:r w:rsidRPr="003D789D">
        <w:rPr>
          <w:rFonts w:hAnsi="Times New Roman"/>
          <w:color w:val="auto"/>
          <w:sz w:val="28"/>
          <w:szCs w:val="28"/>
        </w:rPr>
        <w:t>комфортного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эстетически</w:t>
      </w:r>
      <w:r w:rsidRPr="003D789D">
        <w:rPr>
          <w:rFonts w:hAnsi="Times New Roman"/>
          <w:color w:val="auto"/>
          <w:sz w:val="28"/>
          <w:szCs w:val="28"/>
        </w:rPr>
        <w:t xml:space="preserve"> </w:t>
      </w:r>
      <w:r w:rsidRPr="003D789D">
        <w:rPr>
          <w:rFonts w:hAnsi="Times New Roman"/>
          <w:color w:val="auto"/>
          <w:sz w:val="28"/>
          <w:szCs w:val="28"/>
        </w:rPr>
        <w:t>выразительного</w:t>
      </w:r>
      <w:r w:rsidRPr="003D789D">
        <w:rPr>
          <w:rFonts w:hAnsi="Times New Roman"/>
          <w:color w:val="auto"/>
          <w:sz w:val="28"/>
          <w:szCs w:val="28"/>
        </w:rPr>
        <w:t xml:space="preserve"> </w:t>
      </w:r>
      <w:r w:rsidRPr="003D789D">
        <w:rPr>
          <w:rFonts w:hAnsi="Times New Roman"/>
          <w:color w:val="auto"/>
          <w:sz w:val="28"/>
          <w:szCs w:val="28"/>
        </w:rPr>
        <w:t>жизненного</w:t>
      </w:r>
      <w:r w:rsidRPr="003D789D">
        <w:rPr>
          <w:rFonts w:hAnsi="Times New Roman"/>
          <w:color w:val="auto"/>
          <w:sz w:val="28"/>
          <w:szCs w:val="28"/>
        </w:rPr>
        <w:t xml:space="preserve"> </w:t>
      </w:r>
      <w:r w:rsidRPr="003D789D">
        <w:rPr>
          <w:rFonts w:hAnsi="Times New Roman"/>
          <w:color w:val="auto"/>
          <w:sz w:val="28"/>
          <w:szCs w:val="28"/>
        </w:rPr>
        <w:t>пространства</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удобство</w:t>
      </w:r>
      <w:r w:rsidRPr="003D789D">
        <w:rPr>
          <w:rFonts w:ascii="Times New Roman"/>
          <w:color w:val="auto"/>
          <w:sz w:val="28"/>
          <w:szCs w:val="28"/>
        </w:rPr>
        <w:t xml:space="preserve">, </w:t>
      </w:r>
      <w:r w:rsidRPr="003D789D">
        <w:rPr>
          <w:rFonts w:hAnsi="Times New Roman"/>
          <w:color w:val="auto"/>
          <w:sz w:val="28"/>
          <w:szCs w:val="28"/>
        </w:rPr>
        <w:t>эстетическая</w:t>
      </w:r>
      <w:r w:rsidRPr="003D789D">
        <w:rPr>
          <w:rFonts w:hAnsi="Times New Roman"/>
          <w:color w:val="auto"/>
          <w:sz w:val="28"/>
          <w:szCs w:val="28"/>
        </w:rPr>
        <w:t xml:space="preserve"> </w:t>
      </w:r>
      <w:r w:rsidRPr="003D789D">
        <w:rPr>
          <w:rFonts w:hAnsi="Times New Roman"/>
          <w:color w:val="auto"/>
          <w:sz w:val="28"/>
          <w:szCs w:val="28"/>
        </w:rPr>
        <w:t>выразительность</w:t>
      </w:r>
      <w:r w:rsidRPr="003D789D">
        <w:rPr>
          <w:rFonts w:ascii="Times New Roman"/>
          <w:color w:val="auto"/>
          <w:sz w:val="28"/>
          <w:szCs w:val="28"/>
        </w:rPr>
        <w:t xml:space="preserve">, </w:t>
      </w:r>
      <w:r w:rsidRPr="003D789D">
        <w:rPr>
          <w:rFonts w:hAnsi="Times New Roman"/>
          <w:color w:val="auto"/>
          <w:sz w:val="28"/>
          <w:szCs w:val="28"/>
        </w:rPr>
        <w:t>прочность</w:t>
      </w:r>
      <w:r w:rsidRPr="003D789D">
        <w:rPr>
          <w:rFonts w:ascii="Times New Roman"/>
          <w:color w:val="auto"/>
          <w:sz w:val="28"/>
          <w:szCs w:val="28"/>
        </w:rPr>
        <w:t xml:space="preserve">; </w:t>
      </w:r>
      <w:r w:rsidRPr="003D789D">
        <w:rPr>
          <w:rFonts w:hAnsi="Times New Roman"/>
          <w:color w:val="auto"/>
          <w:sz w:val="28"/>
          <w:szCs w:val="28"/>
        </w:rPr>
        <w:t>гармония</w:t>
      </w:r>
      <w:r w:rsidRPr="003D789D">
        <w:rPr>
          <w:rFonts w:hAnsi="Times New Roman"/>
          <w:color w:val="auto"/>
          <w:sz w:val="28"/>
          <w:szCs w:val="28"/>
        </w:rPr>
        <w:t xml:space="preserve"> </w:t>
      </w:r>
      <w:r w:rsidRPr="003D789D">
        <w:rPr>
          <w:rFonts w:hAnsi="Times New Roman"/>
          <w:color w:val="auto"/>
          <w:sz w:val="28"/>
          <w:szCs w:val="28"/>
        </w:rPr>
        <w:t>предметов</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окружающей</w:t>
      </w:r>
      <w:r w:rsidRPr="003D789D">
        <w:rPr>
          <w:rFonts w:hAnsi="Times New Roman"/>
          <w:color w:val="auto"/>
          <w:sz w:val="28"/>
          <w:szCs w:val="28"/>
        </w:rPr>
        <w:t xml:space="preserve"> </w:t>
      </w:r>
      <w:r w:rsidRPr="003D789D">
        <w:rPr>
          <w:rFonts w:hAnsi="Times New Roman"/>
          <w:color w:val="auto"/>
          <w:sz w:val="28"/>
          <w:szCs w:val="28"/>
        </w:rPr>
        <w:t>среды</w:t>
      </w:r>
      <w:r w:rsidRPr="003D789D">
        <w:rPr>
          <w:rFonts w:ascii="Times New Roman"/>
          <w:color w:val="auto"/>
          <w:sz w:val="28"/>
          <w:szCs w:val="28"/>
        </w:rPr>
        <w:t>);</w:t>
      </w:r>
    </w:p>
    <w:p w:rsidR="00F65069" w:rsidRPr="003D789D"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знание</w:t>
      </w:r>
      <w:r w:rsidRPr="003D789D">
        <w:rPr>
          <w:rFonts w:hAnsi="Times New Roman"/>
          <w:color w:val="auto"/>
          <w:sz w:val="28"/>
          <w:szCs w:val="28"/>
        </w:rPr>
        <w:t xml:space="preserve"> </w:t>
      </w:r>
      <w:r w:rsidRPr="003D789D">
        <w:rPr>
          <w:rFonts w:hAnsi="Times New Roman"/>
          <w:color w:val="auto"/>
          <w:sz w:val="28"/>
          <w:szCs w:val="28"/>
        </w:rPr>
        <w:t>используемых</w:t>
      </w:r>
      <w:r w:rsidRPr="003D789D">
        <w:rPr>
          <w:rFonts w:hAnsi="Times New Roman"/>
          <w:color w:val="auto"/>
          <w:sz w:val="28"/>
          <w:szCs w:val="28"/>
        </w:rPr>
        <w:t xml:space="preserve"> </w:t>
      </w:r>
      <w:r w:rsidRPr="003D789D">
        <w:rPr>
          <w:rFonts w:hAnsi="Times New Roman"/>
          <w:color w:val="auto"/>
          <w:sz w:val="28"/>
          <w:szCs w:val="28"/>
        </w:rPr>
        <w:t>видов</w:t>
      </w:r>
      <w:r w:rsidRPr="003D789D">
        <w:rPr>
          <w:rFonts w:hAnsi="Times New Roman"/>
          <w:color w:val="auto"/>
          <w:sz w:val="28"/>
          <w:szCs w:val="28"/>
        </w:rPr>
        <w:t xml:space="preserve"> </w:t>
      </w:r>
      <w:r w:rsidRPr="003D789D">
        <w:rPr>
          <w:rFonts w:hAnsi="Times New Roman"/>
          <w:color w:val="auto"/>
          <w:sz w:val="28"/>
          <w:szCs w:val="28"/>
        </w:rPr>
        <w:t>материалов</w:t>
      </w:r>
      <w:r w:rsidRPr="003D789D">
        <w:rPr>
          <w:rFonts w:asci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свойств</w:t>
      </w:r>
      <w:r w:rsidRPr="003D789D">
        <w:rPr>
          <w:rFonts w:ascii="Times New Roman"/>
          <w:color w:val="auto"/>
          <w:sz w:val="28"/>
          <w:szCs w:val="28"/>
        </w:rPr>
        <w:t xml:space="preserve">, </w:t>
      </w:r>
      <w:r w:rsidRPr="003D789D">
        <w:rPr>
          <w:rFonts w:hAnsi="Times New Roman"/>
          <w:color w:val="auto"/>
          <w:sz w:val="28"/>
          <w:szCs w:val="28"/>
        </w:rPr>
        <w:t>способов</w:t>
      </w:r>
      <w:r w:rsidRPr="003D789D">
        <w:rPr>
          <w:rFonts w:hAnsi="Times New Roman"/>
          <w:color w:val="auto"/>
          <w:sz w:val="28"/>
          <w:szCs w:val="28"/>
        </w:rPr>
        <w:t xml:space="preserve"> </w:t>
      </w:r>
      <w:r w:rsidRPr="003D789D">
        <w:rPr>
          <w:rFonts w:hAnsi="Times New Roman"/>
          <w:color w:val="auto"/>
          <w:sz w:val="28"/>
          <w:szCs w:val="28"/>
        </w:rPr>
        <w:t>обработки</w:t>
      </w:r>
      <w:r w:rsidRPr="003D789D">
        <w:rPr>
          <w:rFonts w:ascii="Times New Roman"/>
          <w:color w:val="auto"/>
          <w:sz w:val="28"/>
          <w:szCs w:val="28"/>
        </w:rPr>
        <w:t xml:space="preserve">; </w:t>
      </w:r>
      <w:r w:rsidRPr="003D789D">
        <w:rPr>
          <w:rFonts w:hAnsi="Times New Roman"/>
          <w:color w:val="auto"/>
          <w:sz w:val="28"/>
          <w:szCs w:val="28"/>
        </w:rPr>
        <w:t>анализ</w:t>
      </w:r>
      <w:r w:rsidRPr="003D789D">
        <w:rPr>
          <w:rFonts w:hAnsi="Times New Roman"/>
          <w:color w:val="auto"/>
          <w:sz w:val="28"/>
          <w:szCs w:val="28"/>
        </w:rPr>
        <w:t xml:space="preserve"> </w:t>
      </w:r>
      <w:r w:rsidRPr="003D789D">
        <w:rPr>
          <w:rFonts w:hAnsi="Times New Roman"/>
          <w:color w:val="auto"/>
          <w:sz w:val="28"/>
          <w:szCs w:val="28"/>
        </w:rPr>
        <w:t>устройства</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назначения</w:t>
      </w:r>
      <w:r w:rsidRPr="003D789D">
        <w:rPr>
          <w:rFonts w:hAnsi="Times New Roman"/>
          <w:color w:val="auto"/>
          <w:sz w:val="28"/>
          <w:szCs w:val="28"/>
        </w:rPr>
        <w:t xml:space="preserve"> </w:t>
      </w:r>
      <w:r w:rsidRPr="003D789D">
        <w:rPr>
          <w:rFonts w:hAnsi="Times New Roman"/>
          <w:color w:val="auto"/>
          <w:sz w:val="28"/>
          <w:szCs w:val="28"/>
        </w:rPr>
        <w:t>изделия</w:t>
      </w:r>
      <w:r w:rsidRPr="003D789D">
        <w:rPr>
          <w:rFonts w:ascii="Times New Roman"/>
          <w:color w:val="auto"/>
          <w:sz w:val="28"/>
          <w:szCs w:val="28"/>
        </w:rPr>
        <w:t xml:space="preserve">; </w:t>
      </w:r>
      <w:r w:rsidRPr="003D789D">
        <w:rPr>
          <w:rFonts w:hAnsi="Times New Roman"/>
          <w:color w:val="auto"/>
          <w:sz w:val="28"/>
          <w:szCs w:val="28"/>
        </w:rPr>
        <w:t>умение</w:t>
      </w:r>
      <w:r w:rsidRPr="003D789D">
        <w:rPr>
          <w:rFonts w:hAnsi="Times New Roman"/>
          <w:color w:val="auto"/>
          <w:sz w:val="28"/>
          <w:szCs w:val="28"/>
        </w:rPr>
        <w:t xml:space="preserve"> </w:t>
      </w:r>
      <w:r w:rsidRPr="003D789D">
        <w:rPr>
          <w:rFonts w:hAnsi="Times New Roman"/>
          <w:color w:val="auto"/>
          <w:sz w:val="28"/>
          <w:szCs w:val="28"/>
        </w:rPr>
        <w:t>определять</w:t>
      </w:r>
      <w:r w:rsidRPr="003D789D">
        <w:rPr>
          <w:rFonts w:hAnsi="Times New Roman"/>
          <w:color w:val="auto"/>
          <w:sz w:val="28"/>
          <w:szCs w:val="28"/>
        </w:rPr>
        <w:t xml:space="preserve"> </w:t>
      </w:r>
      <w:r w:rsidRPr="003D789D">
        <w:rPr>
          <w:rFonts w:hAnsi="Times New Roman"/>
          <w:color w:val="auto"/>
          <w:sz w:val="28"/>
          <w:szCs w:val="28"/>
        </w:rPr>
        <w:t>необходимые</w:t>
      </w:r>
      <w:r w:rsidRPr="003D789D">
        <w:rPr>
          <w:rFonts w:hAnsi="Times New Roman"/>
          <w:color w:val="auto"/>
          <w:sz w:val="28"/>
          <w:szCs w:val="28"/>
        </w:rPr>
        <w:t xml:space="preserve"> </w:t>
      </w:r>
      <w:r w:rsidRPr="003D789D">
        <w:rPr>
          <w:rFonts w:hAnsi="Times New Roman"/>
          <w:color w:val="auto"/>
          <w:sz w:val="28"/>
          <w:szCs w:val="28"/>
        </w:rPr>
        <w:t>действия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технологические</w:t>
      </w:r>
      <w:r w:rsidRPr="003D789D">
        <w:rPr>
          <w:rFonts w:hAnsi="Times New Roman"/>
          <w:color w:val="auto"/>
          <w:sz w:val="28"/>
          <w:szCs w:val="28"/>
        </w:rPr>
        <w:t xml:space="preserve"> </w:t>
      </w:r>
      <w:r w:rsidRPr="003D789D">
        <w:rPr>
          <w:rFonts w:hAnsi="Times New Roman"/>
          <w:color w:val="auto"/>
          <w:sz w:val="28"/>
          <w:szCs w:val="28"/>
        </w:rPr>
        <w:t>операции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применять</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решения</w:t>
      </w:r>
      <w:r w:rsidRPr="003D789D">
        <w:rPr>
          <w:rFonts w:hAnsi="Times New Roman"/>
          <w:color w:val="auto"/>
          <w:sz w:val="28"/>
          <w:szCs w:val="28"/>
        </w:rPr>
        <w:t xml:space="preserve"> </w:t>
      </w:r>
      <w:r w:rsidRPr="003D789D">
        <w:rPr>
          <w:rFonts w:hAnsi="Times New Roman"/>
          <w:color w:val="auto"/>
          <w:sz w:val="28"/>
          <w:szCs w:val="28"/>
        </w:rPr>
        <w:t>практических</w:t>
      </w:r>
      <w:r w:rsidRPr="003D789D">
        <w:rPr>
          <w:rFonts w:hAnsi="Times New Roman"/>
          <w:color w:val="auto"/>
          <w:sz w:val="28"/>
          <w:szCs w:val="28"/>
        </w:rPr>
        <w:t xml:space="preserve"> </w:t>
      </w:r>
      <w:r w:rsidRPr="003D789D">
        <w:rPr>
          <w:rFonts w:hAnsi="Times New Roman"/>
          <w:color w:val="auto"/>
          <w:sz w:val="28"/>
          <w:szCs w:val="28"/>
        </w:rPr>
        <w:t>задач</w:t>
      </w:r>
      <w:r w:rsidRPr="003D789D">
        <w:rPr>
          <w:rFonts w:ascii="Times New Roman"/>
          <w:color w:val="auto"/>
          <w:sz w:val="28"/>
          <w:szCs w:val="28"/>
        </w:rPr>
        <w:t xml:space="preserve">; </w:t>
      </w:r>
      <w:r w:rsidRPr="003D789D">
        <w:rPr>
          <w:rFonts w:hAnsi="Times New Roman"/>
          <w:color w:val="auto"/>
          <w:sz w:val="28"/>
          <w:szCs w:val="28"/>
        </w:rPr>
        <w:t>подбор</w:t>
      </w:r>
      <w:r w:rsidRPr="003D789D">
        <w:rPr>
          <w:rFonts w:hAnsi="Times New Roman"/>
          <w:color w:val="auto"/>
          <w:sz w:val="28"/>
          <w:szCs w:val="28"/>
        </w:rPr>
        <w:t xml:space="preserve"> </w:t>
      </w:r>
      <w:r w:rsidRPr="003D789D">
        <w:rPr>
          <w:rFonts w:hAnsi="Times New Roman"/>
          <w:color w:val="auto"/>
          <w:sz w:val="28"/>
          <w:szCs w:val="28"/>
        </w:rPr>
        <w:t>материалов</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инструментов</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соответствии</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выдвинутым</w:t>
      </w:r>
      <w:r w:rsidRPr="003D789D">
        <w:rPr>
          <w:rFonts w:hAnsi="Times New Roman"/>
          <w:color w:val="auto"/>
          <w:sz w:val="28"/>
          <w:szCs w:val="28"/>
        </w:rPr>
        <w:t xml:space="preserve"> </w:t>
      </w:r>
      <w:r w:rsidRPr="003D789D">
        <w:rPr>
          <w:rFonts w:hAnsi="Times New Roman"/>
          <w:color w:val="auto"/>
          <w:sz w:val="28"/>
          <w:szCs w:val="28"/>
        </w:rPr>
        <w:t>планом</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прогнозом</w:t>
      </w:r>
      <w:r w:rsidRPr="003D789D">
        <w:rPr>
          <w:rFonts w:hAnsi="Times New Roman"/>
          <w:color w:val="auto"/>
          <w:sz w:val="28"/>
          <w:szCs w:val="28"/>
        </w:rPr>
        <w:t xml:space="preserve"> </w:t>
      </w:r>
      <w:r w:rsidRPr="003D789D">
        <w:rPr>
          <w:rFonts w:hAnsi="Times New Roman"/>
          <w:color w:val="auto"/>
          <w:sz w:val="28"/>
          <w:szCs w:val="28"/>
        </w:rPr>
        <w:t>возможных</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ascii="Times New Roman"/>
          <w:color w:val="auto"/>
          <w:sz w:val="28"/>
          <w:szCs w:val="28"/>
        </w:rPr>
        <w:t xml:space="preserve">; </w:t>
      </w:r>
      <w:r w:rsidRPr="003D789D">
        <w:rPr>
          <w:rFonts w:hAnsi="Times New Roman"/>
          <w:color w:val="auto"/>
          <w:sz w:val="28"/>
          <w:szCs w:val="28"/>
        </w:rPr>
        <w:t>умение</w:t>
      </w:r>
      <w:r w:rsidRPr="003D789D">
        <w:rPr>
          <w:rFonts w:hAnsi="Times New Roman"/>
          <w:color w:val="auto"/>
          <w:sz w:val="28"/>
          <w:szCs w:val="28"/>
        </w:rPr>
        <w:t xml:space="preserve"> </w:t>
      </w:r>
      <w:r w:rsidRPr="003D789D">
        <w:rPr>
          <w:rFonts w:hAnsi="Times New Roman"/>
          <w:color w:val="auto"/>
          <w:sz w:val="28"/>
          <w:szCs w:val="28"/>
        </w:rPr>
        <w:t>осуществлять</w:t>
      </w:r>
      <w:r w:rsidRPr="003D789D">
        <w:rPr>
          <w:rFonts w:hAnsi="Times New Roman"/>
          <w:color w:val="auto"/>
          <w:sz w:val="28"/>
          <w:szCs w:val="28"/>
        </w:rPr>
        <w:t xml:space="preserve"> </w:t>
      </w:r>
      <w:r w:rsidRPr="003D789D">
        <w:rPr>
          <w:rFonts w:hAnsi="Times New Roman"/>
          <w:color w:val="auto"/>
          <w:sz w:val="28"/>
          <w:szCs w:val="28"/>
        </w:rPr>
        <w:t>экономную</w:t>
      </w:r>
      <w:r w:rsidRPr="003D789D">
        <w:rPr>
          <w:rFonts w:hAnsi="Times New Roman"/>
          <w:color w:val="auto"/>
          <w:sz w:val="28"/>
          <w:szCs w:val="28"/>
        </w:rPr>
        <w:t xml:space="preserve"> </w:t>
      </w:r>
      <w:r w:rsidRPr="003D789D">
        <w:rPr>
          <w:rFonts w:hAnsi="Times New Roman"/>
          <w:color w:val="auto"/>
          <w:sz w:val="28"/>
          <w:szCs w:val="28"/>
        </w:rPr>
        <w:t>разметку</w:t>
      </w:r>
      <w:r w:rsidRPr="003D789D">
        <w:rPr>
          <w:rFonts w:ascii="Times New Roman"/>
          <w:color w:val="auto"/>
          <w:sz w:val="28"/>
          <w:szCs w:val="28"/>
        </w:rPr>
        <w:t xml:space="preserve">, </w:t>
      </w:r>
      <w:r w:rsidRPr="003D789D">
        <w:rPr>
          <w:rFonts w:hAnsi="Times New Roman"/>
          <w:color w:val="auto"/>
          <w:sz w:val="28"/>
          <w:szCs w:val="28"/>
        </w:rPr>
        <w:t>обработку</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целью</w:t>
      </w:r>
      <w:r w:rsidRPr="003D789D">
        <w:rPr>
          <w:rFonts w:hAnsi="Times New Roman"/>
          <w:color w:val="auto"/>
          <w:sz w:val="28"/>
          <w:szCs w:val="28"/>
        </w:rPr>
        <w:t xml:space="preserve"> </w:t>
      </w:r>
      <w:r w:rsidRPr="003D789D">
        <w:rPr>
          <w:rFonts w:hAnsi="Times New Roman"/>
          <w:color w:val="auto"/>
          <w:sz w:val="28"/>
          <w:szCs w:val="28"/>
        </w:rPr>
        <w:t>получения</w:t>
      </w:r>
      <w:r w:rsidRPr="003D789D">
        <w:rPr>
          <w:rFonts w:hAnsi="Times New Roman"/>
          <w:color w:val="auto"/>
          <w:sz w:val="28"/>
          <w:szCs w:val="28"/>
        </w:rPr>
        <w:t xml:space="preserve"> </w:t>
      </w:r>
      <w:r w:rsidRPr="003D789D">
        <w:rPr>
          <w:rFonts w:hAnsi="Times New Roman"/>
          <w:color w:val="auto"/>
          <w:sz w:val="28"/>
          <w:szCs w:val="28"/>
        </w:rPr>
        <w:t>деталей</w:t>
      </w:r>
      <w:r w:rsidRPr="003D789D">
        <w:rPr>
          <w:rFonts w:ascii="Times New Roman"/>
          <w:color w:val="auto"/>
          <w:sz w:val="28"/>
          <w:szCs w:val="28"/>
        </w:rPr>
        <w:t xml:space="preserve">, </w:t>
      </w:r>
      <w:r w:rsidRPr="003D789D">
        <w:rPr>
          <w:rFonts w:hAnsi="Times New Roman"/>
          <w:color w:val="auto"/>
          <w:sz w:val="28"/>
          <w:szCs w:val="28"/>
        </w:rPr>
        <w:t>сборку</w:t>
      </w:r>
      <w:r w:rsidRPr="003D789D">
        <w:rPr>
          <w:rFonts w:ascii="Times New Roman"/>
          <w:color w:val="auto"/>
          <w:sz w:val="28"/>
          <w:szCs w:val="28"/>
        </w:rPr>
        <w:t xml:space="preserve">, </w:t>
      </w:r>
      <w:r w:rsidRPr="003D789D">
        <w:rPr>
          <w:rFonts w:hAnsi="Times New Roman"/>
          <w:color w:val="auto"/>
          <w:sz w:val="28"/>
          <w:szCs w:val="28"/>
        </w:rPr>
        <w:t>отделку</w:t>
      </w:r>
      <w:r w:rsidRPr="003D789D">
        <w:rPr>
          <w:rFonts w:hAnsi="Times New Roman"/>
          <w:color w:val="auto"/>
          <w:sz w:val="28"/>
          <w:szCs w:val="28"/>
        </w:rPr>
        <w:t xml:space="preserve"> </w:t>
      </w:r>
      <w:r w:rsidRPr="003D789D">
        <w:rPr>
          <w:rFonts w:hAnsi="Times New Roman"/>
          <w:color w:val="auto"/>
          <w:sz w:val="28"/>
          <w:szCs w:val="28"/>
        </w:rPr>
        <w:t>изделия</w:t>
      </w:r>
      <w:r w:rsidRPr="003D789D">
        <w:rPr>
          <w:rFonts w:ascii="Times New Roman"/>
          <w:color w:val="auto"/>
          <w:sz w:val="28"/>
          <w:szCs w:val="28"/>
        </w:rPr>
        <w:t xml:space="preserve">; </w:t>
      </w:r>
      <w:r w:rsidRPr="003D789D">
        <w:rPr>
          <w:rFonts w:hAnsi="Times New Roman"/>
          <w:color w:val="auto"/>
          <w:sz w:val="28"/>
          <w:szCs w:val="28"/>
        </w:rPr>
        <w:t>проводить</w:t>
      </w:r>
      <w:r w:rsidRPr="003D789D">
        <w:rPr>
          <w:rFonts w:hAnsi="Times New Roman"/>
          <w:color w:val="auto"/>
          <w:sz w:val="28"/>
          <w:szCs w:val="28"/>
        </w:rPr>
        <w:t xml:space="preserve"> </w:t>
      </w:r>
      <w:r w:rsidRPr="003D789D">
        <w:rPr>
          <w:rFonts w:hAnsi="Times New Roman"/>
          <w:color w:val="auto"/>
          <w:sz w:val="28"/>
          <w:szCs w:val="28"/>
        </w:rPr>
        <w:t>проверку</w:t>
      </w:r>
      <w:r w:rsidRPr="003D789D">
        <w:rPr>
          <w:rFonts w:hAnsi="Times New Roman"/>
          <w:color w:val="auto"/>
          <w:sz w:val="28"/>
          <w:szCs w:val="28"/>
        </w:rPr>
        <w:t xml:space="preserve"> </w:t>
      </w:r>
      <w:r w:rsidRPr="003D789D">
        <w:rPr>
          <w:rFonts w:hAnsi="Times New Roman"/>
          <w:color w:val="auto"/>
          <w:sz w:val="28"/>
          <w:szCs w:val="28"/>
        </w:rPr>
        <w:t>изделия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действии</w:t>
      </w:r>
      <w:r w:rsidRPr="003D789D">
        <w:rPr>
          <w:rFonts w:ascii="Times New Roman"/>
          <w:color w:val="auto"/>
          <w:sz w:val="28"/>
          <w:szCs w:val="28"/>
        </w:rPr>
        <w:t>;</w:t>
      </w:r>
    </w:p>
    <w:p w:rsidR="00F65069" w:rsidRPr="003D789D"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достаточный</w:t>
      </w:r>
      <w:r w:rsidRPr="003D789D">
        <w:rPr>
          <w:rFonts w:hAnsi="Times New Roman"/>
          <w:color w:val="auto"/>
          <w:sz w:val="28"/>
          <w:szCs w:val="28"/>
        </w:rPr>
        <w:t xml:space="preserve"> </w:t>
      </w:r>
      <w:r w:rsidRPr="003D789D">
        <w:rPr>
          <w:rFonts w:hAnsi="Times New Roman"/>
          <w:color w:val="auto"/>
          <w:sz w:val="28"/>
          <w:szCs w:val="28"/>
        </w:rPr>
        <w:t>уровень</w:t>
      </w:r>
      <w:r w:rsidRPr="003D789D">
        <w:rPr>
          <w:rFonts w:hAnsi="Times New Roman"/>
          <w:color w:val="auto"/>
          <w:sz w:val="28"/>
          <w:szCs w:val="28"/>
        </w:rPr>
        <w:t xml:space="preserve"> </w:t>
      </w:r>
      <w:r w:rsidRPr="003D789D">
        <w:rPr>
          <w:rFonts w:hAnsi="Times New Roman"/>
          <w:color w:val="auto"/>
          <w:sz w:val="28"/>
          <w:szCs w:val="28"/>
        </w:rPr>
        <w:t>графической</w:t>
      </w:r>
      <w:r w:rsidRPr="003D789D">
        <w:rPr>
          <w:rFonts w:hAnsi="Times New Roman"/>
          <w:color w:val="auto"/>
          <w:sz w:val="28"/>
          <w:szCs w:val="28"/>
        </w:rPr>
        <w:t xml:space="preserve"> </w:t>
      </w:r>
      <w:r w:rsidRPr="003D789D">
        <w:rPr>
          <w:rFonts w:hAnsi="Times New Roman"/>
          <w:color w:val="auto"/>
          <w:sz w:val="28"/>
          <w:szCs w:val="28"/>
        </w:rPr>
        <w:t>грамотности</w:t>
      </w:r>
      <w:r w:rsidRPr="003D789D">
        <w:rPr>
          <w:rFonts w:ascii="Times New Roman"/>
          <w:color w:val="auto"/>
          <w:sz w:val="28"/>
          <w:szCs w:val="28"/>
        </w:rPr>
        <w:t xml:space="preserve">: </w:t>
      </w:r>
      <w:r w:rsidRPr="003D789D">
        <w:rPr>
          <w:rFonts w:hAnsi="Times New Roman"/>
          <w:color w:val="auto"/>
          <w:sz w:val="28"/>
          <w:szCs w:val="28"/>
        </w:rPr>
        <w:t>выполнение</w:t>
      </w:r>
      <w:r w:rsidRPr="003D789D">
        <w:rPr>
          <w:rFonts w:hAnsi="Times New Roman"/>
          <w:color w:val="auto"/>
          <w:sz w:val="28"/>
          <w:szCs w:val="28"/>
        </w:rPr>
        <w:t xml:space="preserve"> </w:t>
      </w:r>
      <w:r w:rsidRPr="003D789D">
        <w:rPr>
          <w:rFonts w:hAnsi="Times New Roman"/>
          <w:color w:val="auto"/>
          <w:sz w:val="28"/>
          <w:szCs w:val="28"/>
        </w:rPr>
        <w:t>измерений</w:t>
      </w:r>
      <w:r w:rsidRPr="003D789D">
        <w:rPr>
          <w:rFonts w:ascii="Times New Roman"/>
          <w:color w:val="auto"/>
          <w:sz w:val="28"/>
          <w:szCs w:val="28"/>
        </w:rPr>
        <w:t xml:space="preserve">, </w:t>
      </w:r>
      <w:r w:rsidRPr="003D789D">
        <w:rPr>
          <w:rFonts w:hAnsi="Times New Roman"/>
          <w:color w:val="auto"/>
          <w:sz w:val="28"/>
          <w:szCs w:val="28"/>
        </w:rPr>
        <w:t>чтение</w:t>
      </w:r>
      <w:r w:rsidRPr="003D789D">
        <w:rPr>
          <w:rFonts w:hAnsi="Times New Roman"/>
          <w:color w:val="auto"/>
          <w:sz w:val="28"/>
          <w:szCs w:val="28"/>
        </w:rPr>
        <w:t xml:space="preserve"> </w:t>
      </w:r>
      <w:r w:rsidRPr="003D789D">
        <w:rPr>
          <w:rFonts w:hAnsi="Times New Roman"/>
          <w:color w:val="auto"/>
          <w:sz w:val="28"/>
          <w:szCs w:val="28"/>
        </w:rPr>
        <w:t>доступных</w:t>
      </w:r>
      <w:r w:rsidRPr="003D789D">
        <w:rPr>
          <w:rFonts w:hAnsi="Times New Roman"/>
          <w:color w:val="auto"/>
          <w:sz w:val="28"/>
          <w:szCs w:val="28"/>
        </w:rPr>
        <w:t xml:space="preserve"> </w:t>
      </w:r>
      <w:r w:rsidRPr="003D789D">
        <w:rPr>
          <w:rFonts w:hAnsi="Times New Roman"/>
          <w:color w:val="auto"/>
          <w:sz w:val="28"/>
          <w:szCs w:val="28"/>
        </w:rPr>
        <w:t>графических</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условных</w:t>
      </w:r>
      <w:r w:rsidRPr="003D789D">
        <w:rPr>
          <w:rFonts w:ascii="Times New Roman"/>
          <w:color w:val="auto"/>
          <w:sz w:val="28"/>
          <w:szCs w:val="28"/>
        </w:rPr>
        <w:t xml:space="preserve">) </w:t>
      </w:r>
      <w:r w:rsidRPr="003D789D">
        <w:rPr>
          <w:rFonts w:hAnsi="Times New Roman"/>
          <w:color w:val="auto"/>
          <w:sz w:val="28"/>
          <w:szCs w:val="28"/>
        </w:rPr>
        <w:t>изображений</w:t>
      </w:r>
      <w:r w:rsidRPr="003D789D">
        <w:rPr>
          <w:rFonts w:ascii="Times New Roman"/>
          <w:color w:val="auto"/>
          <w:sz w:val="28"/>
          <w:szCs w:val="28"/>
        </w:rPr>
        <w:t xml:space="preserve">, </w:t>
      </w:r>
      <w:r w:rsidRPr="003D789D">
        <w:rPr>
          <w:rFonts w:hAnsi="Times New Roman"/>
          <w:color w:val="auto"/>
          <w:sz w:val="28"/>
          <w:szCs w:val="28"/>
        </w:rPr>
        <w:t>использование</w:t>
      </w:r>
      <w:r w:rsidRPr="003D789D">
        <w:rPr>
          <w:rFonts w:hAnsi="Times New Roman"/>
          <w:color w:val="auto"/>
          <w:sz w:val="28"/>
          <w:szCs w:val="28"/>
        </w:rPr>
        <w:t xml:space="preserve"> </w:t>
      </w:r>
      <w:r w:rsidRPr="003D789D">
        <w:rPr>
          <w:rFonts w:hAnsi="Times New Roman"/>
          <w:color w:val="auto"/>
          <w:sz w:val="28"/>
          <w:szCs w:val="28"/>
        </w:rPr>
        <w:t>чертежных</w:t>
      </w:r>
      <w:r w:rsidRPr="003D789D">
        <w:rPr>
          <w:rFonts w:hAnsi="Times New Roman"/>
          <w:color w:val="auto"/>
          <w:sz w:val="28"/>
          <w:szCs w:val="28"/>
        </w:rPr>
        <w:t xml:space="preserve"> </w:t>
      </w:r>
      <w:r w:rsidRPr="003D789D">
        <w:rPr>
          <w:rFonts w:hAnsi="Times New Roman"/>
          <w:color w:val="auto"/>
          <w:sz w:val="28"/>
          <w:szCs w:val="28"/>
        </w:rPr>
        <w:t>инструментов</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линейка</w:t>
      </w:r>
      <w:r w:rsidRPr="003D789D">
        <w:rPr>
          <w:rFonts w:ascii="Times New Roman"/>
          <w:color w:val="auto"/>
          <w:sz w:val="28"/>
          <w:szCs w:val="28"/>
        </w:rPr>
        <w:t xml:space="preserve">, </w:t>
      </w:r>
      <w:r w:rsidRPr="003D789D">
        <w:rPr>
          <w:rFonts w:hAnsi="Times New Roman"/>
          <w:color w:val="auto"/>
          <w:sz w:val="28"/>
          <w:szCs w:val="28"/>
        </w:rPr>
        <w:t>угольник</w:t>
      </w:r>
      <w:r w:rsidRPr="003D789D">
        <w:rPr>
          <w:rFonts w:ascii="Times New Roman"/>
          <w:color w:val="auto"/>
          <w:sz w:val="28"/>
          <w:szCs w:val="28"/>
        </w:rPr>
        <w:t xml:space="preserve">, </w:t>
      </w:r>
      <w:r w:rsidRPr="003D789D">
        <w:rPr>
          <w:rFonts w:hAnsi="Times New Roman"/>
          <w:color w:val="auto"/>
          <w:sz w:val="28"/>
          <w:szCs w:val="28"/>
        </w:rPr>
        <w:t>циркуль</w:t>
      </w:r>
      <w:r w:rsidRPr="003D789D">
        <w:rPr>
          <w:rFonts w:asci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приспособлений</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разметки</w:t>
      </w:r>
      <w:r w:rsidRPr="003D789D">
        <w:rPr>
          <w:rFonts w:hAnsi="Times New Roman"/>
          <w:color w:val="auto"/>
          <w:sz w:val="28"/>
          <w:szCs w:val="28"/>
        </w:rPr>
        <w:t xml:space="preserve"> </w:t>
      </w:r>
      <w:r w:rsidRPr="003D789D">
        <w:rPr>
          <w:rFonts w:hAnsi="Times New Roman"/>
          <w:color w:val="auto"/>
          <w:sz w:val="28"/>
          <w:szCs w:val="28"/>
        </w:rPr>
        <w:t>деталей</w:t>
      </w:r>
      <w:r w:rsidRPr="003D789D">
        <w:rPr>
          <w:rFonts w:hAnsi="Times New Roman"/>
          <w:color w:val="auto"/>
          <w:sz w:val="28"/>
          <w:szCs w:val="28"/>
        </w:rPr>
        <w:t xml:space="preserve"> </w:t>
      </w:r>
      <w:r w:rsidRPr="003D789D">
        <w:rPr>
          <w:rFonts w:hAnsi="Times New Roman"/>
          <w:color w:val="auto"/>
          <w:sz w:val="28"/>
          <w:szCs w:val="28"/>
        </w:rPr>
        <w:t>изделий</w:t>
      </w:r>
      <w:r w:rsidRPr="003D789D">
        <w:rPr>
          <w:rFonts w:ascii="Times New Roman"/>
          <w:color w:val="auto"/>
          <w:sz w:val="28"/>
          <w:szCs w:val="28"/>
        </w:rPr>
        <w:t xml:space="preserve">; </w:t>
      </w:r>
      <w:r w:rsidRPr="003D789D">
        <w:rPr>
          <w:rFonts w:hAnsi="Times New Roman"/>
          <w:color w:val="auto"/>
          <w:sz w:val="28"/>
          <w:szCs w:val="28"/>
        </w:rPr>
        <w:t>опору</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рисунки</w:t>
      </w:r>
      <w:r w:rsidRPr="003D789D">
        <w:rPr>
          <w:rFonts w:ascii="Times New Roman"/>
          <w:color w:val="auto"/>
          <w:sz w:val="28"/>
          <w:szCs w:val="28"/>
        </w:rPr>
        <w:t xml:space="preserve">, </w:t>
      </w:r>
      <w:r w:rsidRPr="003D789D">
        <w:rPr>
          <w:rFonts w:hAnsi="Times New Roman"/>
          <w:color w:val="auto"/>
          <w:sz w:val="28"/>
          <w:szCs w:val="28"/>
        </w:rPr>
        <w:t>предметные</w:t>
      </w:r>
      <w:r w:rsidRPr="003D789D">
        <w:rPr>
          <w:rFonts w:hAnsi="Times New Roman"/>
          <w:color w:val="auto"/>
          <w:sz w:val="28"/>
          <w:szCs w:val="28"/>
        </w:rPr>
        <w:t xml:space="preserve"> </w:t>
      </w:r>
      <w:r w:rsidRPr="003D789D">
        <w:rPr>
          <w:rFonts w:hAnsi="Times New Roman"/>
          <w:color w:val="auto"/>
          <w:sz w:val="28"/>
          <w:szCs w:val="28"/>
        </w:rPr>
        <w:t>карты</w:t>
      </w:r>
      <w:r w:rsidRPr="003D789D">
        <w:rPr>
          <w:rFonts w:ascii="Times New Roman"/>
          <w:color w:val="auto"/>
          <w:sz w:val="28"/>
          <w:szCs w:val="28"/>
        </w:rPr>
        <w:t xml:space="preserve">, </w:t>
      </w:r>
      <w:r w:rsidRPr="003D789D">
        <w:rPr>
          <w:rFonts w:hAnsi="Times New Roman"/>
          <w:color w:val="auto"/>
          <w:sz w:val="28"/>
          <w:szCs w:val="28"/>
        </w:rPr>
        <w:t>план</w:t>
      </w:r>
      <w:r w:rsidRPr="003D789D">
        <w:rPr>
          <w:rFonts w:ascii="Times New Roman"/>
          <w:color w:val="auto"/>
          <w:sz w:val="28"/>
          <w:szCs w:val="28"/>
        </w:rPr>
        <w:t xml:space="preserve">, </w:t>
      </w:r>
      <w:r w:rsidRPr="003D789D">
        <w:rPr>
          <w:rFonts w:hAnsi="Times New Roman"/>
          <w:color w:val="auto"/>
          <w:sz w:val="28"/>
          <w:szCs w:val="28"/>
        </w:rPr>
        <w:lastRenderedPageBreak/>
        <w:t>схемы</w:t>
      </w:r>
      <w:r w:rsidRPr="003D789D">
        <w:rPr>
          <w:rFonts w:ascii="Times New Roman"/>
          <w:color w:val="auto"/>
          <w:sz w:val="28"/>
          <w:szCs w:val="28"/>
        </w:rPr>
        <w:t xml:space="preserve">, </w:t>
      </w:r>
      <w:r w:rsidRPr="003D789D">
        <w:rPr>
          <w:rFonts w:hAnsi="Times New Roman"/>
          <w:color w:val="auto"/>
          <w:sz w:val="28"/>
          <w:szCs w:val="28"/>
        </w:rPr>
        <w:t>простейшие</w:t>
      </w:r>
      <w:r w:rsidRPr="003D789D">
        <w:rPr>
          <w:rFonts w:hAnsi="Times New Roman"/>
          <w:color w:val="auto"/>
          <w:sz w:val="28"/>
          <w:szCs w:val="28"/>
        </w:rPr>
        <w:t xml:space="preserve"> </w:t>
      </w:r>
      <w:r w:rsidRPr="003D789D">
        <w:rPr>
          <w:rFonts w:hAnsi="Times New Roman"/>
          <w:color w:val="auto"/>
          <w:sz w:val="28"/>
          <w:szCs w:val="28"/>
        </w:rPr>
        <w:t>чертежи</w:t>
      </w:r>
      <w:r w:rsidRPr="003D789D">
        <w:rPr>
          <w:rFonts w:ascii="Times New Roman"/>
          <w:color w:val="auto"/>
          <w:sz w:val="28"/>
          <w:szCs w:val="28"/>
        </w:rPr>
        <w:t xml:space="preserve">, </w:t>
      </w:r>
      <w:r w:rsidRPr="003D789D">
        <w:rPr>
          <w:rFonts w:hAnsi="Times New Roman"/>
          <w:color w:val="auto"/>
          <w:sz w:val="28"/>
          <w:szCs w:val="28"/>
        </w:rPr>
        <w:t>условные</w:t>
      </w:r>
      <w:r w:rsidRPr="003D789D">
        <w:rPr>
          <w:rFonts w:hAnsi="Times New Roman"/>
          <w:color w:val="auto"/>
          <w:sz w:val="28"/>
          <w:szCs w:val="28"/>
        </w:rPr>
        <w:t xml:space="preserve"> </w:t>
      </w:r>
      <w:r w:rsidRPr="003D789D">
        <w:rPr>
          <w:rFonts w:hAnsi="Times New Roman"/>
          <w:color w:val="auto"/>
          <w:sz w:val="28"/>
          <w:szCs w:val="28"/>
        </w:rPr>
        <w:t>обозначения</w:t>
      </w:r>
      <w:r w:rsidRPr="003D789D">
        <w:rPr>
          <w:rFonts w:hAns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решении</w:t>
      </w:r>
      <w:r w:rsidRPr="003D789D">
        <w:rPr>
          <w:rFonts w:hAnsi="Times New Roman"/>
          <w:color w:val="auto"/>
          <w:sz w:val="28"/>
          <w:szCs w:val="28"/>
        </w:rPr>
        <w:t xml:space="preserve"> </w:t>
      </w:r>
      <w:r w:rsidRPr="003D789D">
        <w:rPr>
          <w:rFonts w:hAnsi="Times New Roman"/>
          <w:color w:val="auto"/>
          <w:sz w:val="28"/>
          <w:szCs w:val="28"/>
        </w:rPr>
        <w:t>задач</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моделированию</w:t>
      </w:r>
      <w:r w:rsidRPr="003D789D">
        <w:rPr>
          <w:rFonts w:ascii="Times New Roman"/>
          <w:color w:val="auto"/>
          <w:sz w:val="28"/>
          <w:szCs w:val="28"/>
        </w:rPr>
        <w:t xml:space="preserve">, </w:t>
      </w:r>
      <w:r w:rsidRPr="003D789D">
        <w:rPr>
          <w:rFonts w:hAnsi="Times New Roman"/>
          <w:color w:val="auto"/>
          <w:sz w:val="28"/>
          <w:szCs w:val="28"/>
        </w:rPr>
        <w:t>воспроизведению</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конструированию</w:t>
      </w:r>
      <w:r w:rsidRPr="003D789D">
        <w:rPr>
          <w:rFonts w:hAnsi="Times New Roman"/>
          <w:color w:val="auto"/>
          <w:sz w:val="28"/>
          <w:szCs w:val="28"/>
        </w:rPr>
        <w:t xml:space="preserve"> </w:t>
      </w:r>
      <w:r w:rsidRPr="003D789D">
        <w:rPr>
          <w:rFonts w:hAnsi="Times New Roman"/>
          <w:color w:val="auto"/>
          <w:sz w:val="28"/>
          <w:szCs w:val="28"/>
        </w:rPr>
        <w:t>объектов</w:t>
      </w:r>
      <w:r w:rsidRPr="003D789D">
        <w:rPr>
          <w:rFonts w:ascii="Times New Roman"/>
          <w:color w:val="auto"/>
          <w:sz w:val="28"/>
          <w:szCs w:val="28"/>
        </w:rPr>
        <w:t>;</w:t>
      </w:r>
    </w:p>
    <w:p w:rsidR="00F65069" w:rsidRPr="003D789D"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умение</w:t>
      </w:r>
      <w:r w:rsidRPr="003D789D">
        <w:rPr>
          <w:rFonts w:hAnsi="Times New Roman"/>
          <w:color w:val="auto"/>
          <w:sz w:val="28"/>
          <w:szCs w:val="28"/>
        </w:rPr>
        <w:t xml:space="preserve"> </w:t>
      </w:r>
      <w:r w:rsidRPr="003D789D">
        <w:rPr>
          <w:rFonts w:hAnsi="Times New Roman"/>
          <w:color w:val="auto"/>
          <w:sz w:val="28"/>
          <w:szCs w:val="28"/>
        </w:rPr>
        <w:t>создавать</w:t>
      </w:r>
      <w:r w:rsidRPr="003D789D">
        <w:rPr>
          <w:rFonts w:hAnsi="Times New Roman"/>
          <w:color w:val="auto"/>
          <w:sz w:val="28"/>
          <w:szCs w:val="28"/>
        </w:rPr>
        <w:t xml:space="preserve"> </w:t>
      </w:r>
      <w:r w:rsidRPr="003D789D">
        <w:rPr>
          <w:rFonts w:hAnsi="Times New Roman"/>
          <w:color w:val="auto"/>
          <w:sz w:val="28"/>
          <w:szCs w:val="28"/>
        </w:rPr>
        <w:t>несложные</w:t>
      </w:r>
      <w:r w:rsidRPr="003D789D">
        <w:rPr>
          <w:rFonts w:hAnsi="Times New Roman"/>
          <w:color w:val="auto"/>
          <w:sz w:val="28"/>
          <w:szCs w:val="28"/>
        </w:rPr>
        <w:t xml:space="preserve"> </w:t>
      </w:r>
      <w:r w:rsidRPr="003D789D">
        <w:rPr>
          <w:rFonts w:hAnsi="Times New Roman"/>
          <w:color w:val="auto"/>
          <w:sz w:val="28"/>
          <w:szCs w:val="28"/>
        </w:rPr>
        <w:t>конструкции</w:t>
      </w:r>
      <w:r w:rsidRPr="003D789D">
        <w:rPr>
          <w:rFonts w:hAnsi="Times New Roman"/>
          <w:color w:val="auto"/>
          <w:sz w:val="28"/>
          <w:szCs w:val="28"/>
        </w:rPr>
        <w:t xml:space="preserve"> </w:t>
      </w:r>
      <w:r w:rsidRPr="003D789D">
        <w:rPr>
          <w:rFonts w:hAnsi="Times New Roman"/>
          <w:color w:val="auto"/>
          <w:sz w:val="28"/>
          <w:szCs w:val="28"/>
        </w:rPr>
        <w:t>из</w:t>
      </w:r>
      <w:r w:rsidRPr="003D789D">
        <w:rPr>
          <w:rFonts w:hAnsi="Times New Roman"/>
          <w:color w:val="auto"/>
          <w:sz w:val="28"/>
          <w:szCs w:val="28"/>
        </w:rPr>
        <w:t xml:space="preserve"> </w:t>
      </w:r>
      <w:r w:rsidRPr="003D789D">
        <w:rPr>
          <w:rFonts w:hAnsi="Times New Roman"/>
          <w:color w:val="auto"/>
          <w:sz w:val="28"/>
          <w:szCs w:val="28"/>
        </w:rPr>
        <w:t>разных</w:t>
      </w:r>
      <w:r w:rsidRPr="003D789D">
        <w:rPr>
          <w:rFonts w:hAnsi="Times New Roman"/>
          <w:color w:val="auto"/>
          <w:sz w:val="28"/>
          <w:szCs w:val="28"/>
        </w:rPr>
        <w:t xml:space="preserve"> </w:t>
      </w:r>
      <w:r w:rsidRPr="003D789D">
        <w:rPr>
          <w:rFonts w:hAnsi="Times New Roman"/>
          <w:color w:val="auto"/>
          <w:sz w:val="28"/>
          <w:szCs w:val="28"/>
        </w:rPr>
        <w:t>материалов</w:t>
      </w:r>
      <w:r w:rsidRPr="003D789D">
        <w:rPr>
          <w:rFonts w:ascii="Times New Roman"/>
          <w:color w:val="auto"/>
          <w:sz w:val="28"/>
          <w:szCs w:val="28"/>
        </w:rPr>
        <w:t xml:space="preserve">: </w:t>
      </w:r>
      <w:r w:rsidRPr="003D789D">
        <w:rPr>
          <w:rFonts w:hAnsi="Times New Roman"/>
          <w:color w:val="auto"/>
          <w:sz w:val="28"/>
          <w:szCs w:val="28"/>
        </w:rPr>
        <w:t>исследование</w:t>
      </w:r>
      <w:r w:rsidRPr="003D789D">
        <w:rPr>
          <w:rFonts w:hAnsi="Times New Roman"/>
          <w:color w:val="auto"/>
          <w:sz w:val="28"/>
          <w:szCs w:val="28"/>
        </w:rPr>
        <w:t xml:space="preserve"> </w:t>
      </w:r>
      <w:r w:rsidRPr="003D789D">
        <w:rPr>
          <w:rFonts w:hAnsi="Times New Roman"/>
          <w:color w:val="auto"/>
          <w:sz w:val="28"/>
          <w:szCs w:val="28"/>
        </w:rPr>
        <w:t>конструктивных</w:t>
      </w:r>
      <w:r w:rsidRPr="003D789D">
        <w:rPr>
          <w:rFonts w:hAnsi="Times New Roman"/>
          <w:color w:val="auto"/>
          <w:sz w:val="28"/>
          <w:szCs w:val="28"/>
        </w:rPr>
        <w:t xml:space="preserve"> </w:t>
      </w:r>
      <w:r w:rsidRPr="003D789D">
        <w:rPr>
          <w:rFonts w:hAnsi="Times New Roman"/>
          <w:color w:val="auto"/>
          <w:sz w:val="28"/>
          <w:szCs w:val="28"/>
        </w:rPr>
        <w:t>особенностей</w:t>
      </w:r>
      <w:r w:rsidRPr="003D789D">
        <w:rPr>
          <w:rFonts w:hAnsi="Times New Roman"/>
          <w:color w:val="auto"/>
          <w:sz w:val="28"/>
          <w:szCs w:val="28"/>
        </w:rPr>
        <w:t xml:space="preserve"> </w:t>
      </w:r>
      <w:r w:rsidRPr="003D789D">
        <w:rPr>
          <w:rFonts w:hAnsi="Times New Roman"/>
          <w:color w:val="auto"/>
          <w:sz w:val="28"/>
          <w:szCs w:val="28"/>
        </w:rPr>
        <w:t>объектов</w:t>
      </w:r>
      <w:r w:rsidRPr="003D789D">
        <w:rPr>
          <w:rFonts w:ascii="Times New Roman"/>
          <w:color w:val="auto"/>
          <w:sz w:val="28"/>
          <w:szCs w:val="28"/>
        </w:rPr>
        <w:t xml:space="preserve">, </w:t>
      </w:r>
      <w:r w:rsidRPr="003D789D">
        <w:rPr>
          <w:rFonts w:hAnsi="Times New Roman"/>
          <w:color w:val="auto"/>
          <w:sz w:val="28"/>
          <w:szCs w:val="28"/>
        </w:rPr>
        <w:t>подбор</w:t>
      </w:r>
      <w:r w:rsidRPr="003D789D">
        <w:rPr>
          <w:rFonts w:hAnsi="Times New Roman"/>
          <w:color w:val="auto"/>
          <w:sz w:val="28"/>
          <w:szCs w:val="28"/>
        </w:rPr>
        <w:t xml:space="preserve"> </w:t>
      </w:r>
      <w:r w:rsidRPr="003D789D">
        <w:rPr>
          <w:rFonts w:hAnsi="Times New Roman"/>
          <w:color w:val="auto"/>
          <w:sz w:val="28"/>
          <w:szCs w:val="28"/>
        </w:rPr>
        <w:t>материалов</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технологии</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изготовления</w:t>
      </w:r>
      <w:r w:rsidRPr="003D789D">
        <w:rPr>
          <w:rFonts w:ascii="Times New Roman"/>
          <w:color w:val="auto"/>
          <w:sz w:val="28"/>
          <w:szCs w:val="28"/>
        </w:rPr>
        <w:t xml:space="preserve">, </w:t>
      </w:r>
      <w:r w:rsidRPr="003D789D">
        <w:rPr>
          <w:rFonts w:hAnsi="Times New Roman"/>
          <w:color w:val="auto"/>
          <w:sz w:val="28"/>
          <w:szCs w:val="28"/>
        </w:rPr>
        <w:t>проверка</w:t>
      </w:r>
      <w:r w:rsidRPr="003D789D">
        <w:rPr>
          <w:rFonts w:hAnsi="Times New Roman"/>
          <w:color w:val="auto"/>
          <w:sz w:val="28"/>
          <w:szCs w:val="28"/>
        </w:rPr>
        <w:t xml:space="preserve"> </w:t>
      </w:r>
      <w:r w:rsidRPr="003D789D">
        <w:rPr>
          <w:rFonts w:hAnsi="Times New Roman"/>
          <w:color w:val="auto"/>
          <w:sz w:val="28"/>
          <w:szCs w:val="28"/>
        </w:rPr>
        <w:t>конструкции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действии</w:t>
      </w:r>
      <w:r w:rsidRPr="003D789D">
        <w:rPr>
          <w:rFonts w:ascii="Times New Roman"/>
          <w:color w:val="auto"/>
          <w:sz w:val="28"/>
          <w:szCs w:val="28"/>
        </w:rPr>
        <w:t xml:space="preserve">, </w:t>
      </w:r>
      <w:r w:rsidRPr="003D789D">
        <w:rPr>
          <w:rFonts w:hAnsi="Times New Roman"/>
          <w:color w:val="auto"/>
          <w:sz w:val="28"/>
          <w:szCs w:val="28"/>
        </w:rPr>
        <w:t>внесение</w:t>
      </w:r>
      <w:r w:rsidRPr="003D789D">
        <w:rPr>
          <w:rFonts w:hAnsi="Times New Roman"/>
          <w:color w:val="auto"/>
          <w:sz w:val="28"/>
          <w:szCs w:val="28"/>
        </w:rPr>
        <w:t xml:space="preserve"> </w:t>
      </w:r>
      <w:r w:rsidRPr="003D789D">
        <w:rPr>
          <w:rFonts w:hAnsi="Times New Roman"/>
          <w:color w:val="auto"/>
          <w:sz w:val="28"/>
          <w:szCs w:val="28"/>
        </w:rPr>
        <w:t>корректив</w:t>
      </w:r>
      <w:r w:rsidRPr="003D789D">
        <w:rPr>
          <w:rFonts w:ascii="Times New Roman"/>
          <w:color w:val="auto"/>
          <w:sz w:val="28"/>
          <w:szCs w:val="28"/>
        </w:rPr>
        <w:t>.</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Комплексный</w:t>
      </w:r>
      <w:r w:rsidR="003C6BCC" w:rsidRPr="003C6BCC">
        <w:rPr>
          <w:rFonts w:ascii="Times New Roman" w:hAnsi="Times New Roman" w:cs="Times New Roman"/>
          <w:b/>
          <w:bCs/>
          <w:color w:val="auto"/>
          <w:sz w:val="28"/>
          <w:szCs w:val="28"/>
        </w:rPr>
        <w:t xml:space="preserve"> </w:t>
      </w:r>
      <w:r w:rsidRPr="003C6BCC">
        <w:rPr>
          <w:rFonts w:ascii="Times New Roman" w:hAnsi="Times New Roman" w:cs="Times New Roman"/>
          <w:b/>
          <w:bCs/>
          <w:color w:val="auto"/>
          <w:sz w:val="28"/>
          <w:szCs w:val="28"/>
        </w:rPr>
        <w:t xml:space="preserve">учебный предмет </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«Русский язык и литературное чтение»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Основные содержательные линии: </w:t>
      </w:r>
      <w:r w:rsidRPr="003C6BCC">
        <w:rPr>
          <w:rFonts w:ascii="Times New Roman" w:hAnsi="Times New Roman" w:cs="Times New Roman"/>
          <w:b/>
          <w:bCs/>
          <w:color w:val="auto"/>
          <w:sz w:val="28"/>
          <w:szCs w:val="28"/>
        </w:rPr>
        <w:t>языковая способность, речевая деятельность</w:t>
      </w:r>
      <w:r w:rsidRPr="003C6BCC">
        <w:rPr>
          <w:rFonts w:ascii="Times New Roman" w:hAnsi="Times New Roman" w:cs="Times New Roman"/>
          <w:color w:val="auto"/>
          <w:sz w:val="28"/>
          <w:szCs w:val="28"/>
        </w:rPr>
        <w:t>,</w:t>
      </w:r>
      <w:r w:rsidRPr="003C6BCC">
        <w:rPr>
          <w:rFonts w:ascii="Times New Roman" w:hAnsi="Times New Roman" w:cs="Times New Roman"/>
          <w:b/>
          <w:bCs/>
          <w:color w:val="auto"/>
          <w:sz w:val="28"/>
          <w:szCs w:val="28"/>
        </w:rPr>
        <w:t xml:space="preserve"> языковые закономерности</w:t>
      </w:r>
      <w:r w:rsidRPr="003C6BCC">
        <w:rPr>
          <w:rFonts w:ascii="Times New Roman" w:hAnsi="Times New Roman" w:cs="Times New Roman"/>
          <w:color w:val="auto"/>
          <w:sz w:val="28"/>
          <w:szCs w:val="28"/>
        </w:rPr>
        <w:t xml:space="preserve">. </w:t>
      </w:r>
    </w:p>
    <w:p w:rsidR="00F65069" w:rsidRPr="003C6BCC" w:rsidRDefault="00C079E3" w:rsidP="000A374A">
      <w:pPr>
        <w:numPr>
          <w:ilvl w:val="0"/>
          <w:numId w:val="323"/>
        </w:numPr>
        <w:tabs>
          <w:tab w:val="num" w:pos="729"/>
          <w:tab w:val="left" w:pos="850"/>
        </w:tabs>
        <w:suppressAutoHyphens/>
        <w:spacing w:after="0" w:line="360" w:lineRule="auto"/>
        <w:ind w:left="0"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Языковая способность</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Потребность в словесном общении с учителем, товарищами, родителями в условиях слухоречевой среды.</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Ситуативное общение, внеситуативное. Расширение ситуативного и внеситуативного общения в знакомых и новых обстоятельствах.</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Понимание, использование вариативных высказываний.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Стремление запоминать новые речевые единицы и использовать их в речи.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Понимание значения новых слов, словосочетаний в условиях ситуативного общения, речевого контекста.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Использование знакомых речевых единиц в различных (известных и новых) ситуациях в соответствии с задачей общения.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Стремление к установлению взаимопонимания в знакомых ситуациях общения на основе словесной речи (внятность произнесения, использование уточняющих вопросов, вариативных высказываний).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Понимание значения нового речевого материала в условиях практической деятельности, в предметной ситуации, в контексте прочитанного.</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Улавливание аналогий в языковых формах, построение речевых высказываний по аналогии со знакомыми словоформами и конструкциями высказываний.</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lastRenderedPageBreak/>
        <w:t>Характеристика деятельности обучающихся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Восприятие, понимание и воспроизведение речевых образцов,  данных учителем, в условиях педагогически организованного общения и в естественных ситуациях.</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Проговаривание всего речевого материала, независимо от фонетических трудностей, достаточно внятно и естественно, наиболее полно реализуя произносительные возможности.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Соотнесение предметных действий с речевыми образцами.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Подражание речевым действиям учителя, воспитателя.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Самостоятельное использование знакомых речевых единиц в процессе урока, предметно-практической деятельности, в игре, в  обиходно-разговорных ситуациях.</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Построение собственных высказываний из знакомых речевых единиц.</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Восприятие устной речи слухозрительно и на слух, произнесение  речевого материала внятно и достаточно естественно, реализуя произносительные возможности.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Использование знакомых речевых единиц в различных (известных и новых) ситуациях в соответствии с задачей общения.</w:t>
      </w:r>
    </w:p>
    <w:p w:rsidR="00F65069" w:rsidRPr="003C6BCC" w:rsidRDefault="00C079E3" w:rsidP="000A374A">
      <w:pPr>
        <w:numPr>
          <w:ilvl w:val="0"/>
          <w:numId w:val="324"/>
        </w:numPr>
        <w:tabs>
          <w:tab w:val="num" w:pos="396"/>
          <w:tab w:val="left" w:pos="426"/>
        </w:tabs>
        <w:suppressAutoHyphens/>
        <w:spacing w:after="0" w:line="360" w:lineRule="auto"/>
        <w:ind w:left="0"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Речевая деятельность</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u w:val="single"/>
        </w:rPr>
      </w:pPr>
      <w:r w:rsidRPr="003C6BCC">
        <w:rPr>
          <w:rFonts w:ascii="Times New Roman" w:hAnsi="Times New Roman" w:cs="Times New Roman"/>
          <w:b/>
          <w:bCs/>
          <w:color w:val="auto"/>
          <w:sz w:val="28"/>
          <w:szCs w:val="28"/>
          <w:u w:val="single"/>
          <w:lang w:val="en-US"/>
        </w:rPr>
        <w:t>II</w:t>
      </w:r>
      <w:r w:rsidRPr="003C6BCC">
        <w:rPr>
          <w:rFonts w:ascii="Times New Roman" w:hAnsi="Times New Roman" w:cs="Times New Roman"/>
          <w:b/>
          <w:bCs/>
          <w:color w:val="auto"/>
          <w:sz w:val="28"/>
          <w:szCs w:val="28"/>
          <w:u w:val="single"/>
        </w:rPr>
        <w:t>.1 Говорение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Овладение словесной речью в общении и для общения.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Потребность в речи. Использование словесной речи для установления контакта со взрослыми, детьми. Овладение коммуникативными умениями.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Стремление быть понятым учителем или товарищами. Воспроизведение речевого материала достаточно внятно и естественно при реализации обучающимся произносительных возможностей (при контроле со стороны учителя или с его помощью, самостоятельно).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Деловые и личностные мотивы речевой деятельности.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Положительное эмоциональное отношение к словесной речи.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lastRenderedPageBreak/>
        <w:t>Установление взаимопонимания на основе речевого общения. Потребность в речи, в расширении словарного запаса (стремление запоминать новые слова и выражения, избирательное использование форм речи в зависимости от ситуации общения). Выбор речевых единиц (слов, словосочетаний, типов высказываний) с учётом ситуации общения.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Мотивированность речевых действий.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Овладение различными ситуациями общения при коллективной и индивидуальной работе (выбор руководителя группы, организация работы группы с использованием заданий руководителя, проверка исполнения, отчет о выполненной работе).</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 xml:space="preserve">Характеристика деятельности обучающихся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 процессе коммуникации слухозрительно воспринимать устную речь и адекватно реагировать на ее содержание (выполнять просьбы, поручения, отвечать на вопрос, сообщать о действии),уточнять недостаточно хорошо воспринятые обращения, поручения, вопросы, сообщения; говорить внятно и достаточно естественно, реализуя произносительные возможности, строить  речевые высказывания логично и грамотно.</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Выражать просьбы, желания, удивления, испуг, огорчения, радости. Сообщать о проведенных действиях (в ситуации коллективной деятельности), об окончании работы. Точно соотносить речевое высказывание (собственное или  другого говорящего) со своим действием или действием товарища, с картинкой.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Расспрашивать об интересующем (кто, что, что делает, какой, какая, какое, какие).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 целях быть понятым собеседником следить за внятностью собственной речи, повторять сказанное, исправлять собственные ошибки.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Рассказывать о собственной деятельности параллельно с её выполнением или по её завершению.</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Передавать содержание серии картин (одной картины) в виде нескольких взаимосвязанных предложений.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lastRenderedPageBreak/>
        <w:t>Восстанавливать преднамеренно нарушенную учителем последовательность заданий, исходя из логики предстоящих действий.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Задавать вопросы учителю и товарищам с целью узнать об интересующем, уточнить имеющиеся сведения, расспросить о предстоящей деятельности.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Рассказывать о собственной деятельности, о прошедших событиях с предварительной зарисовкой (аппликацией, подбором картинок и т. д.) или без нее.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Описывать предмет, явление природы.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Передавать содержание одной или серии картинок в виде взаимосвязанных предложений.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Рассказывать о себе, товарищах, о событиях в форме письма. Придумывать название рассказа (сказки) по главной мысли. Восстанавливать преднамеренно нарушенную последовательность событий, действий.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Отчитываться о своей работе, писать письма. Составлять план предметно-практической деятельности.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Выражать просьбу, желание, (не)понимание, согласие, свое мнение; расспрашивать учителя, товарищей об интересующем (о серии закрытых картинок, празднике, экскурсии, интересных событиях и т.п.) по заданию взрослых, по собственному желанию; уточнять непонятное.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Участвовать в диалоге; давать задания одному ученику, группе.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Рассказывать о своей деятельности и деятельности товарищей, об интересных событиях.</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Описывать картинки, предметы, внешность человека; составлять план рассказа.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Писать рассказы, сочинения по плану; писать сочинения с элементами рассуждений, на заданную тему.</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Составлять заявки и отчеты о своей деятельности, рассказывать об интересных моментах работы.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lastRenderedPageBreak/>
        <w:t>Раскрывать тему, выделять основную мысль части и всего высказывания, устанавливать связь между частями; оформлять свои мысли логично, последовательно, грамотно.</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Контролировать правильность собственного высказывания и высказываний товарищей, исправлять ошибки.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Получать желаемый результат на свое высказывание (адекватность действий собеседника, речевой реакции.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Добиваться взаимопонимания (повторить высказывание, уточнить его и т.д.).</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Правильно, грамотно оформлять свои высказывания, наиболее полно реализуя свои произносительные возможности.</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u w:val="single"/>
        </w:rPr>
      </w:pPr>
      <w:r w:rsidRPr="003C6BCC">
        <w:rPr>
          <w:rFonts w:ascii="Times New Roman" w:hAnsi="Times New Roman" w:cs="Times New Roman"/>
          <w:b/>
          <w:bCs/>
          <w:color w:val="auto"/>
          <w:sz w:val="28"/>
          <w:szCs w:val="28"/>
          <w:u w:val="single"/>
          <w:lang w:val="en-US"/>
        </w:rPr>
        <w:t>II</w:t>
      </w:r>
      <w:r w:rsidRPr="003C6BCC">
        <w:rPr>
          <w:rFonts w:ascii="Times New Roman" w:hAnsi="Times New Roman" w:cs="Times New Roman"/>
          <w:b/>
          <w:bCs/>
          <w:color w:val="auto"/>
          <w:sz w:val="28"/>
          <w:szCs w:val="28"/>
          <w:u w:val="single"/>
        </w:rPr>
        <w:t>.2 Чтение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Чтение задания, инструкции и действие в соответствии с их содержанием.</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Понимание содержания связного текста (сказки, рассказа).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Техника чтения. Чтение вслух осмысленное, плавное, слитное. Подражание учителю в выразительном чтении.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Ориентировка в книге.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Отражение содержания прочитанного в рисунках, аппликации, драматизации.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Ответы на вопросы по прочитанному.</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Пересказ прочитанного.</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Привлечение информации, полученной при чтении, перенесение в нужную ситуацию (учебную, жизненную).</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Характеристика деятельности обучающихся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Соотносить прочитанное (слово, предложение, связный текст) с действительностью, с предметом, с иллюстрацией.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Читать и выполнить задание, инструкцию, несколько взаимосвязанных поручений.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lastRenderedPageBreak/>
        <w:t>Читать правильно, эмоционально, четко, слитно, с паузами подражая чтению учителя. Самостоятельно делать паузы при чтении предложений с однородными членами, с союзами. Реализовывать при чтении произносительные возможности, в том числе,  воспроизведения звуковой и ритмико-интонационной структуры речи.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Следить за чтением товарища по своей книге, продолжать чтение после товарища. Осуществлять выборочное чтение, следуя заданию учителя. Читать хором, синхронно с учителем, товарищами.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Передавать содержание прочитанного в рисунках, аппликации, драматизации. Подбирать к прочитанному тексту (или отрывку) подходящие готовые иллюстрации.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Отвечать на обобщенные вопросы, о ком, о чем прочитали.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Пересказывать прочитанное с использованием выполненного иллюстративного материала, макетов.</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Определять название текста (рассказа, сказки, стихотворения), его автора. Находить нужную страницу  текста (по устному или письменному указанию учителя, по записи ее номера на доске).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Осмысленно, плавно и бегло читать вслух и про себя.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Определять логическую последовательность событий прочитанного (инструкции, текста, задания, произведения).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Делить текст на части, выделять главную мысль каждой из них, озаглавливать части.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Находить в тексте слова и выражения по заданию учителя, выделять новые слова и определять их значение из контекста или пользуясь справочным материалом.</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Оценивать поступки действующих лиц читаемого произведения, устанавливать причинно-следственные, временные связи.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Подбирать материал на заданную тему, пользуясь учебными книгами и другой литературой.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Использовать опору на чтение для запоминания структуры слов и фраз.</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lastRenderedPageBreak/>
        <w:t>Проявлять интерес к чтению.</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u w:val="single"/>
        </w:rPr>
      </w:pPr>
      <w:r w:rsidRPr="003C6BCC">
        <w:rPr>
          <w:rFonts w:ascii="Times New Roman" w:hAnsi="Times New Roman" w:cs="Times New Roman"/>
          <w:b/>
          <w:bCs/>
          <w:color w:val="auto"/>
          <w:sz w:val="28"/>
          <w:szCs w:val="28"/>
          <w:u w:val="single"/>
          <w:lang w:val="en-US"/>
        </w:rPr>
        <w:t>II</w:t>
      </w:r>
      <w:r w:rsidRPr="003C6BCC">
        <w:rPr>
          <w:rFonts w:ascii="Times New Roman" w:hAnsi="Times New Roman" w:cs="Times New Roman"/>
          <w:b/>
          <w:bCs/>
          <w:color w:val="auto"/>
          <w:sz w:val="28"/>
          <w:szCs w:val="28"/>
          <w:u w:val="single"/>
        </w:rPr>
        <w:t>.3 Письмо</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Упражнения, подготавливающие к письму. Письменный шрифт, чтение слов, предложений. Элементы букв, буквы, слова, короткие предложения.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Буквы прописные, заглавные, способы их соединения. Письменная форма выражения мысли (отдельные слова, короткие предложения, небольшие рассказы, отчеты, заявки). Пользование письменной речью в общении, для передачи информации. Изложение мысли в письменной форме, логично, последовательно. Техника письма: четкость, скорость, аккуратность.</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Характеристика деятельности обучающихся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Выполнять упражнения, подготавливающие к письму. Понимать письменный шрифт, читать слова, предложения. Писать элементы букв, буквы, слова, короткие предложения. Пользоваться письменным шрифтом (буквы прописные, заглавные, способы их соединения). Выражать мысли в письменной форме (в виде отдельных слов, коротких предложений, небольших рассказов, отчетов, заявок). Писать четко, красиво, правильно отдельные слова, предложения, тексты. Соблюдать при письме знаки препинания: точка, вопросительный, восклицательный знаки в конце предложения, запятая при перечислении, знаки прямой речи. Писать большую букву в начале предложения, в собственных именах. Переносить слова по слогам (с помощью учителя или самостоятельно). Проверять написанное, исправлять ошибки, указанные учителем, товарищами, или обнаруженные самостоятельно. Соблюдать логику в изложении мыслей.</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u w:val="single"/>
        </w:rPr>
      </w:pPr>
      <w:r w:rsidRPr="003C6BCC">
        <w:rPr>
          <w:rFonts w:ascii="Times New Roman" w:hAnsi="Times New Roman" w:cs="Times New Roman"/>
          <w:b/>
          <w:bCs/>
          <w:color w:val="auto"/>
          <w:sz w:val="28"/>
          <w:szCs w:val="28"/>
          <w:u w:val="single"/>
          <w:lang w:val="en-US"/>
        </w:rPr>
        <w:t>II</w:t>
      </w:r>
      <w:r w:rsidRPr="003C6BCC">
        <w:rPr>
          <w:rFonts w:ascii="Times New Roman" w:hAnsi="Times New Roman" w:cs="Times New Roman"/>
          <w:b/>
          <w:bCs/>
          <w:color w:val="auto"/>
          <w:sz w:val="28"/>
          <w:szCs w:val="28"/>
          <w:u w:val="single"/>
        </w:rPr>
        <w:t>.4 Дактилирование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Восприятие и воспроизведение речи в устно-дактильной форме. </w:t>
      </w:r>
    </w:p>
    <w:p w:rsidR="00F65069" w:rsidRPr="003C6BCC" w:rsidRDefault="00C079E3" w:rsidP="003C6BCC">
      <w:pPr>
        <w:spacing w:after="0" w:line="360" w:lineRule="auto"/>
        <w:ind w:firstLine="709"/>
        <w:jc w:val="both"/>
        <w:rPr>
          <w:rFonts w:ascii="Times New Roman" w:eastAsia="Times New Roman" w:hAnsi="Times New Roman" w:cs="Times New Roman"/>
          <w:i/>
          <w:iCs/>
          <w:color w:val="auto"/>
          <w:sz w:val="28"/>
          <w:szCs w:val="28"/>
          <w:u w:val="single"/>
        </w:rPr>
      </w:pPr>
      <w:r w:rsidRPr="003C6BCC">
        <w:rPr>
          <w:rFonts w:ascii="Times New Roman" w:hAnsi="Times New Roman" w:cs="Times New Roman"/>
          <w:color w:val="auto"/>
          <w:sz w:val="28"/>
          <w:szCs w:val="28"/>
        </w:rPr>
        <w:t>Использование устно-дактильной формы речи как вспомогательного средства общения и обучения.</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Характеристика деятельности обучающихся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Воспринимать устно-дактильную речь учителя и товарищей.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lastRenderedPageBreak/>
        <w:t xml:space="preserve">Воспроизводить все дактилемы точно, четко, быстро, синхронно с устной речью.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Использовать устно-дактильную форму речи при общении с учителем, товарищами, опуская дактилирование при использовании в речи отработанного материала.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Воспроизводить речевой материал устно-дактильно при восприятии заданий, поручений учителя, товарищей, при первоначальном чтении текста, при проверке написанного.</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Использовать дактильную речь при затруднениях в общении с товарищами и взрослыми, при усвоении трудного речевого материала, первоначальном чтении сложного текста, при письме и проверке написанного текста, при затруднении в общении с товарищами.</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u w:val="single"/>
        </w:rPr>
      </w:pPr>
      <w:r w:rsidRPr="003C6BCC">
        <w:rPr>
          <w:rFonts w:ascii="Times New Roman" w:hAnsi="Times New Roman" w:cs="Times New Roman"/>
          <w:b/>
          <w:bCs/>
          <w:color w:val="auto"/>
          <w:sz w:val="28"/>
          <w:szCs w:val="28"/>
          <w:u w:val="single"/>
          <w:lang w:val="en-US"/>
        </w:rPr>
        <w:t>II</w:t>
      </w:r>
      <w:r w:rsidRPr="003C6BCC">
        <w:rPr>
          <w:rFonts w:ascii="Times New Roman" w:hAnsi="Times New Roman" w:cs="Times New Roman"/>
          <w:b/>
          <w:bCs/>
          <w:color w:val="auto"/>
          <w:sz w:val="28"/>
          <w:szCs w:val="28"/>
          <w:u w:val="single"/>
        </w:rPr>
        <w:t>.5 Слушание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Восприятие речи окружающих на слухозрительной основе (с помощью звукоусиливающей аппаратуры); при ответной реакции на воспринятое  отвечать на вопросы (кратко и полно), выполнять задания и давать речевые отчеты (краткие и полные), повторять сообщения, грамотно оформлять свои высказывания, говорить достаточно внятно и естественно.</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Характеристика деятельности обучающихся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Различать, опознавать и распознавать слухозрительно и на слух (с помощью слухового аппарата) необходимый в общении (в учебной и внеурочной деятельности) и знакомый обучающимся речевой материал  – фразы, слова и словосочетания, монологические высказывания, короткие диалогические единства; при ответной реакции на воспринятое сразу отвечать на вопрос (кратко или полно), не повторяя его, выполнять задания и давать речевые отчеты (краткие и полные), повторять только сообщения; грамотно оформлять свои высказывания, говорить достаточно внятно и естественно, наиболее полно реализовывать сформированные произносительные умения.</w:t>
      </w:r>
    </w:p>
    <w:p w:rsidR="00F65069" w:rsidRPr="003C6BCC" w:rsidRDefault="00C079E3" w:rsidP="000A374A">
      <w:pPr>
        <w:numPr>
          <w:ilvl w:val="0"/>
          <w:numId w:val="325"/>
        </w:numPr>
        <w:tabs>
          <w:tab w:val="num" w:pos="729"/>
          <w:tab w:val="left" w:pos="850"/>
        </w:tabs>
        <w:suppressAutoHyphens/>
        <w:spacing w:after="0" w:line="360" w:lineRule="auto"/>
        <w:ind w:left="0"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Языковые закономерности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lastRenderedPageBreak/>
        <w:t>Практическое усвоение грамматической структуры языка. Грамматические и лексические обобщения.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Слово. Предложение. Текст.</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Слова, близкие и противоположные по значению. Однокоренные слова.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Начальная форма слова.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Типы высказываний по их коммуникативной цели.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Синтаксические конструкции простого и сложного предложения. Утвердительные и отрицательные конструкции предложения. Конструирование и перестроение предложений с учетом их состава и семантики.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Группировка слов по морфологическому сходству и различию. Основные языковые категории. Орфографические правила и определения грамматических понятий.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Прямая и косвенная речь.</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Характеристика деятельности обучающихся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Объединять слова в группы по указанному обобщающему слову, по грамматическому вопросу (кто? что?).</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Использовать в речи предложения по аналогии, по образцу.</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Практически различать число существительных при выполнении словесных инструкций, выражении просьб, желаний.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Знать начальную форму слов-существительных.</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Определять род существительных (жен., муж., сред.).</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Отвечать на вопросы о цвете, форме, величине (какой? какая? какое? какие?).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Проводить элементарные обобщения по лексико-грамматическим разрядам: кто? что? – предметное значение; что делает? – значение действия; какой? – признак; чей? – принадлежность; сколько? – количество.</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Объединять слова в группы по родовому, видовому признаку.</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Различать (практически) текст, предложение, слово, букву.</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Различать в условиях общения вопросы, ответы, поручения, сообщения и адекватно реагировать на них.</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lastRenderedPageBreak/>
        <w:t>Понимать и употреблять утвердительные и отрицательные конструкции.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Отбирать предложения по образцу.</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Строить предложения из знакомых слов с опорой на грамматический вопрос.</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Знать начальную форму существительных с окончанием на </w:t>
      </w:r>
      <w:r w:rsidRPr="003C6BCC">
        <w:rPr>
          <w:rFonts w:ascii="Times New Roman" w:hAnsi="Times New Roman" w:cs="Times New Roman"/>
          <w:i/>
          <w:iCs/>
          <w:color w:val="auto"/>
          <w:sz w:val="28"/>
          <w:szCs w:val="28"/>
        </w:rPr>
        <w:t>-о, -е</w:t>
      </w:r>
      <w:r w:rsidRPr="003C6BCC">
        <w:rPr>
          <w:rFonts w:ascii="Times New Roman" w:hAnsi="Times New Roman" w:cs="Times New Roman"/>
          <w:color w:val="auto"/>
          <w:sz w:val="28"/>
          <w:szCs w:val="28"/>
        </w:rPr>
        <w:t xml:space="preserve"> и с нулевой флексией, прилагательных (по существительному), глаголов.</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Выделять в речи местоимения и заменять существительные ими и наоборот.</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Изменять форму существительных с учетом вопросов: у кого? у чего? кого? что?</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Понимать, употреблять вопросы: кто? что? что делал(-и, -а)? что делает(-ют)? что будем делать? что делаешь(-ем, -ете)? какой(-ая, -ое, -ие)? чей (чья, чьё, чьи)? который? из чего? для кого? откуда? когда? Отвечать на эти вопросы.</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Использовать вопросительные слова в виде лексических замен существующих частей речи и для выбора  необходимой словоформы, для уточнения окончания (где? куда? откуда? когда? как? без чего? о ком? за чем? чего (нет)?)</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Понимать и употреблять (с помощью учителя) предложения усложненных структур с союзами </w:t>
      </w:r>
      <w:r w:rsidRPr="003C6BCC">
        <w:rPr>
          <w:rFonts w:ascii="Times New Roman" w:hAnsi="Times New Roman" w:cs="Times New Roman"/>
          <w:i/>
          <w:iCs/>
          <w:color w:val="auto"/>
          <w:sz w:val="28"/>
          <w:szCs w:val="28"/>
        </w:rPr>
        <w:t>потому что, что, когда</w:t>
      </w:r>
      <w:r w:rsidRPr="003C6BCC">
        <w:rPr>
          <w:rFonts w:ascii="Times New Roman" w:hAnsi="Times New Roman" w:cs="Times New Roman"/>
          <w:color w:val="auto"/>
          <w:sz w:val="28"/>
          <w:szCs w:val="28"/>
        </w:rPr>
        <w:t>.</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Объединять в группы слова, близкие и противоположные по значению,  употреблять их в речи.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Объединять в группы однокоренные слова.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Понимать и употреблять прямую речь в связных высказываниях.</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Понимать косвенную речь.</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Исправлять ошибки в окончании слов, пользуясь образцом, грамматическим вопросом.</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lastRenderedPageBreak/>
        <w:t>Использовать вопросительные слова в виде лексических замен существующих частей речи и для выбора  необходимой словоформы, для уточнения окончания.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Проводить первоначальные наблюдения за языковыми закономерностями и делать выводы.</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Строить предложения  по образцу, по аналогии, по вопросной схеме.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Использовать в речи конструкции простого, сложного предложения.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Распространять предложения в соответствии с задачей высказывания. Дополнять предложения, исключать лишние слова.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Употреблять в соответствии с задачей высказывания предложения предусмотренных типов.</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Учебный предмет «Предметно практическое обучение»</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Речевая деятельность</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Потребность в речи. Словесная речь как средство общения. Развитие устной и письменной, диалогической и монологической речи. Формирование разных видов речевой деятельности: говорение, слушание, чтение, письмо. Соотнесение предметных действий с речевыми. Восприятие, понимание и воспроизведение речевых моделей высказываний. Речевое поведение. Ситуативное и внеситуативное общение. Использование деловой и эмоционально-оценочной лексики. Вариативность высказываний. Перенос знакомого материала на новые условия. Практическое овладение структурой языка: фонетикой, лексикой, морфологией, синтаксисом.</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Житейские понятия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Признаки предметов: цвет, форма, величина; обществоведческие и природоведческие понятия; количественные, временные, пространственные, относительные понятия (время, движение, скорость), определение продолжительности действий и др.; представления о городе и деревне, о народном хозяйстве, видах профессиональной деятельности, видах транспорта. Овладение значениями понятий в конкретной ситуации, постепенное обобщение. </w:t>
      </w:r>
      <w:r w:rsidRPr="003C6BCC">
        <w:rPr>
          <w:rFonts w:ascii="Times New Roman" w:hAnsi="Times New Roman" w:cs="Times New Roman"/>
          <w:color w:val="auto"/>
          <w:sz w:val="28"/>
          <w:szCs w:val="28"/>
        </w:rPr>
        <w:lastRenderedPageBreak/>
        <w:t>Понимание, использование своей речи в знакомой (аналогичной, новой) ситуации. Использование в общении с окружающими.</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Познавательная деятельность</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Планомерное развитие мышления глухих детей от наглядно-образного к речевому и понятийному; развитие восприятия, мышления, памяти воображения; формирование внутреннего плана деятельности на основе использования предметно-инструктивных карт для поэтапной  отработки  предметно-преобразовательных действий; развитие регулятивных компонентов деятельности, включающих целеполагание, планирование (умение составлять план действий и применять его для решения практических задач), прогнозирование (предвосхищение будущего результата при различных условиях выполнения действия), контроль, коррекцию  оценку и саморегуляцию как способность к выбору, изменению способов действий, к преодолению препятствий; развитие знаково-символического и пространственного мышления, творческого и репродуктивного воображения (на основе решения задач по моделированию и отображению объекта и процесса его преобразования в форме моделей: рисунков, планов, схем, чертежей), творческого мышления (на основе решения художественных и конструкторско-технологических задач).</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Основы культуры труда и общетрудовые компетенции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1. Трудовая деятельность и ее значение в жизни человека. Рукотворный мир как результат труда человека; разнообразие предметов рукотворного мира (архитектура,техника, предметы быта и декоративно-прикладного искусства и т. д.). Элементарные общие правила создания предметов (удобство, эстетическая выразительность, прочность; гармония предметов и окружающей среды). Бережное отношение к природе как источнику сырьевых ресурсов. Анализ задания, организация рабочего места, планирование трудового процесса. Рациональное размещение на рабочем месте материалов и инструментов, распределение рабочего времени</w:t>
      </w:r>
      <w:r w:rsidRPr="003C6BCC">
        <w:rPr>
          <w:rFonts w:ascii="Times New Roman" w:hAnsi="Times New Roman" w:cs="Times New Roman"/>
          <w:i/>
          <w:iCs/>
          <w:color w:val="auto"/>
          <w:sz w:val="28"/>
          <w:szCs w:val="28"/>
        </w:rPr>
        <w:t xml:space="preserve">. </w:t>
      </w:r>
      <w:r w:rsidRPr="003C6BCC">
        <w:rPr>
          <w:rFonts w:ascii="Times New Roman" w:hAnsi="Times New Roman" w:cs="Times New Roman"/>
          <w:color w:val="auto"/>
          <w:sz w:val="28"/>
          <w:szCs w:val="28"/>
        </w:rPr>
        <w:t xml:space="preserve">Элементарная творческаяпроектная деятельность (создание замысла, его детализация и воплощение). Несложные коллективные, групповые и индивидуальные проекты. Результат проектной </w:t>
      </w:r>
      <w:r w:rsidRPr="003C6BCC">
        <w:rPr>
          <w:rFonts w:ascii="Times New Roman" w:hAnsi="Times New Roman" w:cs="Times New Roman"/>
          <w:color w:val="auto"/>
          <w:sz w:val="28"/>
          <w:szCs w:val="28"/>
        </w:rPr>
        <w:lastRenderedPageBreak/>
        <w:t>деятельности – изделия, используемые в учебной, игровой деятельности, для подарков в праздничные дни календаря.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2. Технология ручной обработки материалов. Элементы графической грамоты. Общее понятие о материалах; многообразие материалов и их практическое применение в жизни; происхождение материалов и разнообразие их свойств (на уровне общих представлений). 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 Инструменты и приспособления для обработки материалов (знание названий используемых инструментов), знание и соблюдение правил их рационального и безопасного использования. Общее представление о технологическом процессе: анализ устройства и назначения изделия; прогнозирование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изменений. Называние и выполнение основных технологических операций ручной обработки материалов: разметка (на глаз, по шаблону, трафарету, лекалу, копированием, с помощью линейки, угольника, циркуля), обработка материала (обрывание, резание ножницами, канцелярским ножом, сгибание, складывание), сборка и соединение деталей (клеевое, ниточное, проволочное, винтовое), отделка изделия или его деталей (окрашивание, вышивка, аппликация и др.). 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Чтение условных графических изображений. Разметка деталей с опорой на простейший чертеж, эскиз. Изготовление изделий по рисунку, предметным картам, простейшему чертежу или эскизу, схеме.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lastRenderedPageBreak/>
        <w:t>3. Виды предметно-практической деятельности: лепка, аппликация, оригами, конструирование и моделирование (могут использоваться любые доступные в обработке обучающимся экологически безопасные материалы – природные, бумажные, текстильные, синтетические и др.). Изделие, деталь изделия (общее представление). Понятие о конструкции изделия; различные виды конструкций и способы их сборки. Основные требования к изделию (соответствие материала, конструкции и внешнего оформления назначению изделия).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Конструирование и моделирование изделий из различных материалов по образцу, по модели и по заданным условиям (технико-технологическим, функциональным, декоративно-художественным и др.), по представлению и замыслу.</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Воспитание и социокультурная адаптация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Гражданско-патриотическое воспитание; нравственное воспитание (взаимопомощь, эмпатия); развитие эмоционально-эстетических, коммуникативно-рефлексивных основ личности на основе предметно-практической деятельности; формирование основ художественной культуры;  активизация потенциальных возможностей в личностной сфере, творческих проявлений личности глухого школьника; формирование психологической готовности к трудовой деятельности, к умению работать в коллективе.</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Использование информационных технологий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Информация, ее отбор, анализ и систематизация. Способы получения, хранения, переработки информации. Назначение основных устройств компьютера для ввода, вывода, обработки информации. Включение и выключение компьютера и подключаемых к нему устройств.  Работа с простыми информационными объектами (тексты, предметные карты, таблицы, схемы, рисунки): преобразование, создание, сохранение, удаление, вывод на принтер. Создание поделки, макета по интересной детям тематике с использованием изображений на экране компьютера.</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Виды деятельности обучающихся на уроках ППО</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lastRenderedPageBreak/>
        <w:t xml:space="preserve">- речевая деятельность: говорение чтение письмо, дактилирование, дактильное проговаривание, слухозрительное восприятие;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 простейшие наблюдения и исследования свойств материалов, способов их обработки;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 анализ конструкций, их свойств, принципов и приемов их создания;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 сравнение, обобщение, классификация объектов деятельности;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 моделирование, конструирование из разных материалов (по образцу, предметным картам, описаниям предмета, тексту, по представлению, схеме);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 решение доступных конструкторско-технологических задач (определение области поиска, нахождение недостающей информации, определение возможных решений, выбор оптимального решения), а также творческих художественных задач (общий дизайн, оформление);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простейшее проектирование (принятие идеи, поиск и отбор необходимой информации, окончательный образ объекта, определение особенностей конструкции и технологии изготовления изделия, подбор инструментов, материалов, выбор способов их обработки, реализация замысла с корректировкой конструкции и технологии, проверка изделия в действии, представление (защита) процесса и результат работы);</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 привлечение под руководством учителя информационно-коммуникационных технологий (Интернет, программа </w:t>
      </w:r>
      <w:r w:rsidRPr="003C6BCC">
        <w:rPr>
          <w:rFonts w:ascii="Times New Roman" w:hAnsi="Times New Roman" w:cs="Times New Roman"/>
          <w:color w:val="auto"/>
          <w:sz w:val="28"/>
          <w:szCs w:val="28"/>
          <w:shd w:val="clear" w:color="auto" w:fill="FFFFFF"/>
        </w:rPr>
        <w:t>Microsoft PowerPoint)</w:t>
      </w:r>
      <w:r w:rsidRPr="003C6BCC">
        <w:rPr>
          <w:rFonts w:ascii="Times New Roman" w:hAnsi="Times New Roman" w:cs="Times New Roman"/>
          <w:color w:val="auto"/>
          <w:sz w:val="28"/>
          <w:szCs w:val="28"/>
        </w:rPr>
        <w:t xml:space="preserve"> при подборе иллюстративных материалов и информации на заданную тему и подготовке проекта; пользование с помощью учителя компьютерной техникой в качестве вспомогательного оборудования при проектировании предметно-практической деятельности и моделировании изделий.</w:t>
      </w:r>
    </w:p>
    <w:p w:rsidR="00F65069" w:rsidRPr="003C6BCC" w:rsidRDefault="00C079E3" w:rsidP="003C6BCC">
      <w:pPr>
        <w:spacing w:after="0" w:line="360" w:lineRule="auto"/>
        <w:ind w:firstLine="709"/>
        <w:jc w:val="both"/>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 xml:space="preserve">Обучающиеся должнызнать/понимать: </w:t>
      </w:r>
    </w:p>
    <w:p w:rsidR="00F65069" w:rsidRPr="003C6BCC" w:rsidRDefault="00C079E3" w:rsidP="000A374A">
      <w:pPr>
        <w:pStyle w:val="a9"/>
        <w:numPr>
          <w:ilvl w:val="0"/>
          <w:numId w:val="326"/>
        </w:numPr>
        <w:tabs>
          <w:tab w:val="clear" w:pos="284"/>
          <w:tab w:val="num" w:pos="243"/>
        </w:tab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 xml:space="preserve">роль трудовой деятельности в жизни человека; </w:t>
      </w:r>
    </w:p>
    <w:p w:rsidR="00F65069" w:rsidRPr="003C6BCC" w:rsidRDefault="00C079E3" w:rsidP="000A374A">
      <w:pPr>
        <w:pStyle w:val="a9"/>
        <w:numPr>
          <w:ilvl w:val="0"/>
          <w:numId w:val="327"/>
        </w:numPr>
        <w:tabs>
          <w:tab w:val="clear" w:pos="284"/>
          <w:tab w:val="num" w:pos="243"/>
        </w:tab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 xml:space="preserve">распространенные виды профессий (с учетом региональных особенностей); влияние технологической деятельности человека на окружающую среду и здоровье; </w:t>
      </w:r>
    </w:p>
    <w:p w:rsidR="00F65069" w:rsidRPr="003C6BCC" w:rsidRDefault="00C079E3" w:rsidP="000A374A">
      <w:pPr>
        <w:pStyle w:val="a9"/>
        <w:numPr>
          <w:ilvl w:val="0"/>
          <w:numId w:val="328"/>
        </w:numPr>
        <w:tabs>
          <w:tab w:val="clear" w:pos="284"/>
          <w:tab w:val="num" w:pos="243"/>
        </w:tab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lastRenderedPageBreak/>
        <w:t xml:space="preserve">область применения и назначение инструментов, различных машин, технических устройств (в том числе компьютеров); </w:t>
      </w:r>
    </w:p>
    <w:p w:rsidR="00F65069" w:rsidRPr="003C6BCC" w:rsidRDefault="00C079E3" w:rsidP="000A374A">
      <w:pPr>
        <w:pStyle w:val="a9"/>
        <w:numPr>
          <w:ilvl w:val="0"/>
          <w:numId w:val="329"/>
        </w:numPr>
        <w:tabs>
          <w:tab w:val="clear" w:pos="284"/>
          <w:tab w:val="num" w:pos="243"/>
        </w:tab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 xml:space="preserve">основные источники информации; назначение основных устройств компьютера; </w:t>
      </w:r>
    </w:p>
    <w:p w:rsidR="00F65069" w:rsidRPr="003C6BCC" w:rsidRDefault="00C079E3" w:rsidP="000A374A">
      <w:pPr>
        <w:pStyle w:val="a9"/>
        <w:numPr>
          <w:ilvl w:val="0"/>
          <w:numId w:val="330"/>
        </w:numPr>
        <w:tabs>
          <w:tab w:val="clear" w:pos="284"/>
          <w:tab w:val="num" w:pos="243"/>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kern w:val="1"/>
          <w:sz w:val="28"/>
          <w:szCs w:val="28"/>
        </w:rPr>
        <w:t>правила безопасного поведения и гигиены при работе с инструментами, бытовой техникой, компьютером.</w:t>
      </w:r>
    </w:p>
    <w:p w:rsidR="00F65069" w:rsidRPr="003C6BCC" w:rsidRDefault="00C079E3" w:rsidP="003C6BCC">
      <w:pPr>
        <w:spacing w:after="0" w:line="360" w:lineRule="auto"/>
        <w:ind w:firstLine="709"/>
        <w:jc w:val="both"/>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 xml:space="preserve">Обучающиеся должныуметь: </w:t>
      </w:r>
    </w:p>
    <w:p w:rsidR="00F65069" w:rsidRPr="003C6BCC" w:rsidRDefault="00C079E3" w:rsidP="000A374A">
      <w:pPr>
        <w:pStyle w:val="a9"/>
        <w:numPr>
          <w:ilvl w:val="0"/>
          <w:numId w:val="331"/>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 xml:space="preserve">выполнять инструкции при решении учебных задач; </w:t>
      </w:r>
    </w:p>
    <w:p w:rsidR="00F65069" w:rsidRPr="003C6BCC" w:rsidRDefault="00C079E3" w:rsidP="000A374A">
      <w:pPr>
        <w:pStyle w:val="a9"/>
        <w:numPr>
          <w:ilvl w:val="0"/>
          <w:numId w:val="332"/>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 xml:space="preserve">осуществлять организацию и планирование собственной трудовой деятельности, контроль за ее ходом и результатами; </w:t>
      </w:r>
    </w:p>
    <w:p w:rsidR="00F65069" w:rsidRPr="003C6BCC" w:rsidRDefault="00C079E3" w:rsidP="000A374A">
      <w:pPr>
        <w:pStyle w:val="a9"/>
        <w:numPr>
          <w:ilvl w:val="0"/>
          <w:numId w:val="333"/>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 xml:space="preserve">определять материалы, инструменты, учебные принадлежности, необходимые для достижения цели; </w:t>
      </w:r>
    </w:p>
    <w:p w:rsidR="00F65069" w:rsidRPr="003C6BCC" w:rsidRDefault="00C079E3" w:rsidP="000A374A">
      <w:pPr>
        <w:pStyle w:val="a9"/>
        <w:numPr>
          <w:ilvl w:val="0"/>
          <w:numId w:val="334"/>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 xml:space="preserve">определять последовательность действий, операций; контролировать ход деятельности; </w:t>
      </w:r>
    </w:p>
    <w:p w:rsidR="00F65069" w:rsidRPr="003C6BCC" w:rsidRDefault="00C079E3" w:rsidP="000A374A">
      <w:pPr>
        <w:pStyle w:val="a9"/>
        <w:numPr>
          <w:ilvl w:val="0"/>
          <w:numId w:val="335"/>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 xml:space="preserve">сопоставлять результаты с образцом, содержанием задания; </w:t>
      </w:r>
    </w:p>
    <w:p w:rsidR="00F65069" w:rsidRPr="003C6BCC" w:rsidRDefault="00C079E3" w:rsidP="000A374A">
      <w:pPr>
        <w:pStyle w:val="a9"/>
        <w:numPr>
          <w:ilvl w:val="0"/>
          <w:numId w:val="336"/>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коллективно и самостоятельно составлять подробный, пооперационный, краткий и сложный планы предметно-практической деятельности, пользоваться ими при изготовлении изделий, при отчете о деятельности;</w:t>
      </w:r>
    </w:p>
    <w:p w:rsidR="00F65069" w:rsidRPr="003C6BCC" w:rsidRDefault="00C079E3" w:rsidP="000A374A">
      <w:pPr>
        <w:pStyle w:val="a9"/>
        <w:numPr>
          <w:ilvl w:val="0"/>
          <w:numId w:val="337"/>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 xml:space="preserve">участвовать в коллективной деятельности: принимать задания учителя, руководителя группы детей, выполнять их требования, сообщать об окончании работы, уточнять непонятное задание, владеть способами, приемами оказания помощи товарищу;  </w:t>
      </w:r>
    </w:p>
    <w:p w:rsidR="00F65069" w:rsidRPr="003C6BCC" w:rsidRDefault="00C079E3" w:rsidP="000A374A">
      <w:pPr>
        <w:pStyle w:val="a9"/>
        <w:numPr>
          <w:ilvl w:val="0"/>
          <w:numId w:val="338"/>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 xml:space="preserve">выполнять обязанности руководителя группы: давать поручения, проверять правильность выполнения, оказывать помощь, распределять работу между товарищами, вместе с ними определять план работы и способы достижения цели; </w:t>
      </w:r>
    </w:p>
    <w:p w:rsidR="00F65069" w:rsidRPr="003C6BCC" w:rsidRDefault="00C079E3" w:rsidP="000A374A">
      <w:pPr>
        <w:pStyle w:val="a9"/>
        <w:numPr>
          <w:ilvl w:val="0"/>
          <w:numId w:val="339"/>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 xml:space="preserve">выполнять обязанности контролера-оценщика; </w:t>
      </w:r>
    </w:p>
    <w:p w:rsidR="00F65069" w:rsidRPr="003C6BCC" w:rsidRDefault="00C079E3" w:rsidP="000A374A">
      <w:pPr>
        <w:pStyle w:val="a9"/>
        <w:numPr>
          <w:ilvl w:val="0"/>
          <w:numId w:val="340"/>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владеть деловой и эмоционально-оценочной лексикой;</w:t>
      </w:r>
    </w:p>
    <w:p w:rsidR="00F65069" w:rsidRPr="003C6BCC" w:rsidRDefault="00C079E3" w:rsidP="000A374A">
      <w:pPr>
        <w:pStyle w:val="a9"/>
        <w:numPr>
          <w:ilvl w:val="0"/>
          <w:numId w:val="341"/>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lastRenderedPageBreak/>
        <w:t xml:space="preserve">выражать радость, удовлетворение, сожаление результатами деятельности; использовать при общении различные виды речевой деятельности; </w:t>
      </w:r>
    </w:p>
    <w:p w:rsidR="00F65069" w:rsidRPr="003C6BCC" w:rsidRDefault="00C079E3" w:rsidP="000A374A">
      <w:pPr>
        <w:pStyle w:val="a9"/>
        <w:numPr>
          <w:ilvl w:val="0"/>
          <w:numId w:val="342"/>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 xml:space="preserve">получать необходимую информацию об объекте деятельности, используя образцы, предметные карты,  условные обозначения, рисунки, схемы, эскизы, чертежи (на бумажных и электронных носителях); </w:t>
      </w:r>
    </w:p>
    <w:p w:rsidR="00F65069" w:rsidRPr="003C6BCC" w:rsidRDefault="00C079E3" w:rsidP="000A374A">
      <w:pPr>
        <w:pStyle w:val="a9"/>
        <w:numPr>
          <w:ilvl w:val="0"/>
          <w:numId w:val="343"/>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 xml:space="preserve">изготавливать изделия из доступных материалов по образцу, рисунку, сборной схеме, эскизу, чертежу; </w:t>
      </w:r>
    </w:p>
    <w:p w:rsidR="00F65069" w:rsidRPr="003C6BCC" w:rsidRDefault="00C079E3" w:rsidP="000A374A">
      <w:pPr>
        <w:pStyle w:val="a9"/>
        <w:numPr>
          <w:ilvl w:val="0"/>
          <w:numId w:val="344"/>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создавать различные изделия из доступных материалов по собственному замыслу;</w:t>
      </w:r>
    </w:p>
    <w:p w:rsidR="00F65069" w:rsidRPr="003C6BCC" w:rsidRDefault="00C079E3" w:rsidP="000A374A">
      <w:pPr>
        <w:pStyle w:val="a9"/>
        <w:numPr>
          <w:ilvl w:val="0"/>
          <w:numId w:val="345"/>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 xml:space="preserve">создавать модели несложных объектов из пластилина, деталей конструктора и различных материалов; </w:t>
      </w:r>
    </w:p>
    <w:p w:rsidR="00F65069" w:rsidRPr="003C6BCC" w:rsidRDefault="00C079E3" w:rsidP="000A374A">
      <w:pPr>
        <w:pStyle w:val="a9"/>
        <w:numPr>
          <w:ilvl w:val="0"/>
          <w:numId w:val="346"/>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 xml:space="preserve">осуществлять декоративное оформление и отделку изделий; </w:t>
      </w:r>
    </w:p>
    <w:p w:rsidR="00F65069" w:rsidRPr="003C6BCC" w:rsidRDefault="00C079E3" w:rsidP="000A374A">
      <w:pPr>
        <w:pStyle w:val="a9"/>
        <w:numPr>
          <w:ilvl w:val="0"/>
          <w:numId w:val="347"/>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 xml:space="preserve">выбирать материалы с учетом свойств по внешним признакам; </w:t>
      </w:r>
    </w:p>
    <w:p w:rsidR="00F65069" w:rsidRPr="003C6BCC" w:rsidRDefault="00C079E3" w:rsidP="000A374A">
      <w:pPr>
        <w:pStyle w:val="a9"/>
        <w:numPr>
          <w:ilvl w:val="0"/>
          <w:numId w:val="348"/>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 xml:space="preserve">соблюдать последовательность технологических операций при изготовлении и сборке изделия; </w:t>
      </w:r>
    </w:p>
    <w:p w:rsidR="00F65069" w:rsidRPr="003C6BCC" w:rsidRDefault="00C079E3" w:rsidP="000A374A">
      <w:pPr>
        <w:pStyle w:val="a9"/>
        <w:numPr>
          <w:ilvl w:val="0"/>
          <w:numId w:val="349"/>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 xml:space="preserve">решать несложные учебные и практические задачи с применением возможностей компьютерных технологий (создавать и изменять простые объекты, искать  информацию с использованием простейших запросов); </w:t>
      </w:r>
    </w:p>
    <w:p w:rsidR="00F65069" w:rsidRPr="003C6BCC" w:rsidRDefault="00C079E3" w:rsidP="000A374A">
      <w:pPr>
        <w:pStyle w:val="a9"/>
        <w:numPr>
          <w:ilvl w:val="0"/>
          <w:numId w:val="350"/>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использовать приобретенные знания и умения в практической деятельности и повседневной жизни для выполнения домашнего труда (самообслуживание, мелкий ремонт одежды и предметов быта и т.д.);</w:t>
      </w:r>
    </w:p>
    <w:p w:rsidR="00F65069" w:rsidRPr="003C6BCC" w:rsidRDefault="00C079E3" w:rsidP="000A374A">
      <w:pPr>
        <w:pStyle w:val="a9"/>
        <w:numPr>
          <w:ilvl w:val="0"/>
          <w:numId w:val="351"/>
        </w:numPr>
        <w:tabs>
          <w:tab w:val="clear" w:pos="426"/>
          <w:tab w:val="num" w:pos="365"/>
        </w:tabs>
        <w:suppressAutoHyphens/>
        <w:ind w:left="0" w:firstLine="709"/>
        <w:jc w:val="both"/>
        <w:rPr>
          <w:rFonts w:ascii="Times New Roman" w:hAnsi="Times New Roman" w:cs="Times New Roman"/>
          <w:color w:val="auto"/>
          <w:kern w:val="1"/>
          <w:sz w:val="28"/>
          <w:szCs w:val="28"/>
        </w:rPr>
      </w:pPr>
      <w:r w:rsidRPr="003C6BCC">
        <w:rPr>
          <w:rFonts w:ascii="Times New Roman" w:hAnsi="Times New Roman" w:cs="Times New Roman"/>
          <w:color w:val="auto"/>
          <w:kern w:val="1"/>
          <w:sz w:val="28"/>
          <w:szCs w:val="28"/>
        </w:rPr>
        <w:t>соблюдать правила личной гигиены и безопасных приемов работы с материалами, инструментами, бытовой техникой, средствами информационных и коммуникационных технологий.</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Рекомендации по оснащению учебного процесса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Требования к оснащению учебного процесса на уроках ППО разрабатываются с учетом реальных условий работы отечественной начальной шко</w:t>
      </w:r>
      <w:r w:rsidRPr="003C6BCC">
        <w:rPr>
          <w:rFonts w:ascii="Times New Roman" w:hAnsi="Times New Roman" w:cs="Times New Roman"/>
          <w:color w:val="auto"/>
          <w:sz w:val="28"/>
          <w:szCs w:val="28"/>
        </w:rPr>
        <w:lastRenderedPageBreak/>
        <w:t>лы и современных представлении о культуре и безопасности труда школьников.</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Для работы обучающимся необходимы:</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индивидуальное рабочее место (которое может при необходимости перемещаться – трансформироваться в часть площадки для групповой работы);</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vertAlign w:val="superscript"/>
        </w:rPr>
      </w:pPr>
      <w:r w:rsidRPr="003C6BCC">
        <w:rPr>
          <w:rFonts w:ascii="Times New Roman" w:hAnsi="Times New Roman" w:cs="Times New Roman"/>
          <w:color w:val="auto"/>
          <w:sz w:val="28"/>
          <w:szCs w:val="28"/>
        </w:rPr>
        <w:t>- простейшие инструменты и приспособления для ручной обработки материалов и решения конструкторско-технологических задач: ножницы школьные со скругленными концами, линейка обычная и с бортиком, угольник, простой и цветные карандаши, циркуль, шило, иглы в игольнице, дощечка для выполнения работ с канцелярским ножом и шилом, дощечка и клеенка для лепки, кисти для работы с клеем и красками, подставка для кистей, коробочки для мелочи;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vertAlign w:val="superscript"/>
        </w:rPr>
      </w:pPr>
      <w:r w:rsidRPr="003C6BCC">
        <w:rPr>
          <w:rFonts w:ascii="Times New Roman" w:hAnsi="Times New Roman" w:cs="Times New Roman"/>
          <w:color w:val="auto"/>
          <w:sz w:val="28"/>
          <w:szCs w:val="28"/>
        </w:rPr>
        <w:t>- материалы для изготовления изделий, предусмотренные программным содержанием: бумага (писчая, альбомная, цветная и для аппликаций и оригами, копировальная), картон (обычный, гофрированный, цветной), клей ПВА и клей-карандаш, ткань, текстильные материалы (нитки, пряжа и пр.), пластилин, глина, соленое тесто, фольга, калька, наборы «Конструктор», природный материал (шишки, засушенные листья, веточки, песок, камни, ракушки и др.), детали утилизированных предметов и материалы, используемые в быту (пластиковые крышечки от бутылок или коробок, пенопласт, губки, вата и др.);</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специально отведенные места и приспособления для рационального размещения, бережного хранения материалов и инструментов и оптимальной подготовки обучающихся к урокам технологии: коробки, укладки, подставки, папки и др.</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ПРЕДМЕТНАЯ ОБЛАСТЬ</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 xml:space="preserve"> «МАТЕМАТИКА И ИНФОРМАТИКА» </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Учебный предмет « МАТЕМАТИКА»</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 xml:space="preserve">Пояснительная записка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lastRenderedPageBreak/>
        <w:t xml:space="preserve">Освоение начального курса математики должно создать прочную основу для осознанного овладения глухими детьми систематическим курсом математики на ступени основного общего образования, способствовать развитию их словесно-логического мышления и коррекции его недостатков. Программа должна быть построена с учетом общих закономерностей и специфических особенностей развития глухих детей, типичных трудностей, возникающих у них при изучении математики, и сурдопедагогических путей их преодоления.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Программа курса объединяет арифметический, алгебраический и геометрический материал. Курс предусматривает формирование у детей пространственных представлений в тесной связи с уроками ППО, ознакомление учащихся с различными геометрическими фигурами. Включение в программу простейших элементов алгебраического содержания  направлено на повышение уровня формируемых обобщений и развития абстрактного мышления обучающихся, что особенно важно для детей с нарушенным слухом.</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На уроках математики основным способом восприятия учебного материала глухими детьми является слухозрительный; знакомую детям тематическую и терминологическую лексику они учатся воспринимать на слух. На уроках математики продолжается работа над коррекцией произносительной стороны речи детей, которая заключается в систематическом контроле над реализацией каждым учеником его максимальных произносительных возможностей и исправлении допускаемых ошибок с помощью уже известных ребенку навыков самоконтроля.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 результате изучения курса математики глухие обучающиеся на ступени начального общего образования: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научатся использовать начальные математические знания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 владеть математической терминологией (понимать, слухо-зрительно воспринимать, воспроизводить с учетом произноси</w:t>
      </w:r>
      <w:r w:rsidRPr="003C6BCC">
        <w:rPr>
          <w:rFonts w:ascii="Times New Roman" w:hAnsi="Times New Roman" w:cs="Times New Roman"/>
          <w:color w:val="auto"/>
          <w:sz w:val="28"/>
          <w:szCs w:val="28"/>
        </w:rPr>
        <w:lastRenderedPageBreak/>
        <w:t>тельных возможностей и самостоятельно использовать), необходимой для освоения содержания курса;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овладеют простыми логическими операциями, приобретут пространственные представления, приобретут необходимые вычислительные навыки;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получат представление о числе как результате счёта и измерения, о десятичном принципе записи чисел; научатся выполнять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доступных обучающемуся по смыслу и речевому оформлению текстовых задач;</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 научатся составлять и использовать таблицы для решения математических  задач, приобретут элементарные навыки работы с диаграммами, научатся  объяснять, сравнивать и обобщать информацию, делать выводы (используя доступные вербальные и невербальные средства). </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Содержание предмета.</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Числа и величины</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Читать (называть с учетом индивидуальных речевых возможностей, понимать), записывать, сравнивать, упорядочивать числа от нуля до миллиона.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Группировать числа по заданному установленному признаку.</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lastRenderedPageBreak/>
        <w:t>Читать (называть с учетом индивидуальных речевых возможностей, понимать),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—грамм; час — минута, минута — секунда; километр — метр, метр — дециметр, дециметр — сантиметр, метр — сантиметр, сантиметр — миллиметр).</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Арифметические действия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простых алгоритмов письменных арифметических действий (в том числе деления с остатком).</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Выделять неизвестный компонент арифметического действия и находить его значение.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Вычислять значение числового выражения (содержащего 2—3 арифметических действия, со скобками и без скобок).</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Работа с текстовыми задачами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Понимать условие и вопрос задач, доступных обучающемуся по смыслу и речевому оформлению,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действия и объяснять  свой выбор, используя доступные невербальные и вербальные средства.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Решать учебные задачи и задачи, связанные с повседневной жизнью, арифметическим способом (в 1—2 действия).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Проверять и  оценивать правильность хода и результата решения задачи, при ошибке исправлять ход решения.</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Пространственные отношения. Геометрические фигуры</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Определять расположение предметов относительно других в пространстве и на плоскости.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lastRenderedPageBreak/>
        <w:t>Распознавать, называть (с учетом произносительных возможностей), изображать геометрические фигуры (точка, отрезок, ломаная, прямой угол, многоугольник, треугольник, прямоугольник, квадрат, окружность, круг), в том числе по письменному и устному заданию, давать словесный отчет по заданию.</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Выполнять построение геометрических фигур с заданными измерениями (отрезок, квадрат, прямоугольник) с помощью линейки, угольника.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Распознавать и называть (с учетом произносительных возможностей) геометрические тела (куб, шар).</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Соотносить реальные объекты с моделями геометрических фигур.</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Геометрические величины</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Измерять длину отрезка. Вычислять периметр треугольника, прямоугольника и квадрата, площадь прямоугольника и квадрата.</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Работа с информацией.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Устанавливать истинность (верно, неверно) доступных обучающемуся по смыслу и речевому оформлению утверждений о числах, величинах, геометрических фигурах.</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Читать (называть с учетом индивидуальных речевых возможностей, понимать) доступные готовые таблицы с рисунками, текстами и символами;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 Заполнять доступные готовые таблицы.</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Читать (понимать, воспроизводить с учетом индивидуальных речевых возможностей)  несложные готовые столбчатые диаграммы.</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ПРЕДМЕТНАЯ ОБЛАСТЬ «ОБЩЕСТВОЗНАНИЕ И ЕСТЕСТВОЗНАНИЕ»</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 xml:space="preserve">Учебные предметы « Ознакомление с окружающим миром», </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 Окружающий мир».</w:t>
      </w:r>
    </w:p>
    <w:p w:rsidR="00F65069" w:rsidRPr="003C6BCC" w:rsidRDefault="00C079E3" w:rsidP="003C6BCC">
      <w:pPr>
        <w:spacing w:after="0" w:line="360" w:lineRule="auto"/>
        <w:ind w:firstLine="709"/>
        <w:jc w:val="center"/>
        <w:rPr>
          <w:rFonts w:ascii="Times New Roman" w:eastAsia="Times New Roman" w:hAnsi="Times New Roman" w:cs="Times New Roman"/>
          <w:color w:val="auto"/>
          <w:sz w:val="28"/>
          <w:szCs w:val="28"/>
        </w:rPr>
      </w:pPr>
      <w:r w:rsidRPr="003C6BCC">
        <w:rPr>
          <w:rFonts w:ascii="Times New Roman" w:hAnsi="Times New Roman" w:cs="Times New Roman"/>
          <w:b/>
          <w:bCs/>
          <w:color w:val="auto"/>
          <w:sz w:val="28"/>
          <w:szCs w:val="28"/>
        </w:rPr>
        <w:t>Пояснительная записка</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b/>
          <w:bCs/>
          <w:color w:val="auto"/>
          <w:kern w:val="2"/>
          <w:sz w:val="28"/>
          <w:szCs w:val="28"/>
        </w:rPr>
      </w:pPr>
      <w:r w:rsidRPr="003C6BCC">
        <w:rPr>
          <w:rFonts w:ascii="Times New Roman" w:hAnsi="Times New Roman" w:cs="Times New Roman"/>
          <w:color w:val="auto"/>
          <w:kern w:val="2"/>
          <w:sz w:val="28"/>
          <w:szCs w:val="28"/>
        </w:rPr>
        <w:t>Данная предметная область охватывает содержание образования по двум основополагающим предметам НОО глухих обучающихся:</w:t>
      </w:r>
      <w:r w:rsidRPr="003C6BCC">
        <w:rPr>
          <w:rFonts w:ascii="Times New Roman" w:hAnsi="Times New Roman" w:cs="Times New Roman"/>
          <w:b/>
          <w:bCs/>
          <w:color w:val="auto"/>
          <w:kern w:val="2"/>
          <w:sz w:val="28"/>
          <w:szCs w:val="28"/>
        </w:rPr>
        <w:t xml:space="preserve"> «Ознакомление с окружающим миром»</w:t>
      </w:r>
      <w:r w:rsidRPr="003C6BCC">
        <w:rPr>
          <w:rFonts w:ascii="Times New Roman" w:hAnsi="Times New Roman" w:cs="Times New Roman"/>
          <w:color w:val="auto"/>
          <w:kern w:val="2"/>
          <w:sz w:val="28"/>
          <w:szCs w:val="28"/>
        </w:rPr>
        <w:t xml:space="preserve"> и </w:t>
      </w:r>
      <w:r w:rsidRPr="003C6BCC">
        <w:rPr>
          <w:rFonts w:ascii="Times New Roman" w:hAnsi="Times New Roman" w:cs="Times New Roman"/>
          <w:b/>
          <w:bCs/>
          <w:color w:val="auto"/>
          <w:kern w:val="2"/>
          <w:sz w:val="28"/>
          <w:szCs w:val="28"/>
        </w:rPr>
        <w:t>«Окружающий мир»</w:t>
      </w:r>
      <w:r w:rsidRPr="003C6BCC">
        <w:rPr>
          <w:rFonts w:ascii="Times New Roman" w:hAnsi="Times New Roman" w:cs="Times New Roman"/>
          <w:color w:val="auto"/>
          <w:kern w:val="2"/>
          <w:sz w:val="28"/>
          <w:szCs w:val="28"/>
        </w:rPr>
        <w:t>.</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lastRenderedPageBreak/>
        <w:t>Специфика предметной области состоит в том, что указанные предметы имеют ярко выраженный интегративный характер, соединяя в равной мере обществоведческие  и природоведческие знания, и дают ребенку с нарушением слуха материал естественных и социально-гуманитарных наук, необходимый для целостного и системного видения мира в его важнейших взаимосвязях.</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Цель изучения учебных предметов области «Обществознание и естествознание» – формирование целостной картины мира и осознание места в нем человека на основе единства рационально-научного познания и эмоционально-ценностного осмысления ребенком личного опыта, опыта общения с людьми, обществом и природой.</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b/>
          <w:bCs/>
          <w:color w:val="auto"/>
          <w:kern w:val="2"/>
          <w:sz w:val="28"/>
          <w:szCs w:val="28"/>
        </w:rPr>
      </w:pPr>
      <w:r w:rsidRPr="003C6BCC">
        <w:rPr>
          <w:rFonts w:ascii="Times New Roman" w:hAnsi="Times New Roman" w:cs="Times New Roman"/>
          <w:color w:val="auto"/>
          <w:kern w:val="2"/>
          <w:sz w:val="28"/>
          <w:szCs w:val="28"/>
        </w:rPr>
        <w:t>Содержание предметов «Ознакомление с окружающим миром» и «Окружающий мир»направлено на формирование личностного восприятия глухого обучающегося, эмоционального, оценочного отношения к миру природы и культуры в их единстве, готовит поколение нравственно и духовно зрелых, активных, компетентных граждан, ориентированных как на личное благополучие, так и на созидательное обустройство окружающего природного и социального мира.Школьники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на многообразном материале природы и культуры родного края.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 умений проводить наблюдения в природе, ставить опыты, соблюдать правила поведения в мире природы и людей, правила здорового образа жизни. Это позволит обучающимся освоить основы адекватного природо- и культуросообразного поведения в окружающей природной и социальной среде. Наряду с другими предметами НОО данные курсы играют значительную роль в развитии и воспитании личности.</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lastRenderedPageBreak/>
        <w:t>Существенная особенность учебного предмета состоит в том, что в нем заложена содержательная основа для широкой реализации межпредметных связей всех дисциплин начального образования. Предметы «Ознакомление с окружающим миром»  «Окружающий мир» вместе с предметом «Предметно-практическое обучение» создают чувственную основу для успешного усвоения знаний по другим дисциплинам: развитие речи, чтение, математика, постепенно приучая детей к эмоционально-оценочному и к рационально-научному постижению окружающего мира.</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Знакомство с началами естественных и социально-гуманитарных наук в их единстве и взаимосвязях дает ученику ключ к осмыслению личного опыта, позволяя сделать явления окружающего мира понятными, знакомыми и предсказуемыми, давая ученику возможность найти свое место в ближайшем окружении, попытаться прогнозировать направление своих личных интересов в гармонии с интересами природы и общества, тем самым обеспечивая в дальнейшем свое личное и социальное благополучие, что особенно важно для детей с ОВЗ. </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Предметная область «Обществознание и естествознание» представляет детям широкую панораму природных и общественных явлений как компонентов единого мира. На следующем этапе образования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В рамках же данной предметной области благодаря интеграции естественно-научных и социально-гуманитарных знаний могут быть успешно, в полном соответствии с возрастными особенностями младшего школьника, решены задачи экологического образования и воспитания, формирования системы позитивных национальных ценностей, идеалов взаимного уважения, патриотизма, опирающегося на этнокультурное многообразие и общекультурное единство российского общества как важнейшее национальное достояние России. </w:t>
      </w:r>
      <w:r w:rsidRPr="003C6BCC">
        <w:rPr>
          <w:rFonts w:ascii="Times New Roman" w:hAnsi="Times New Roman" w:cs="Times New Roman"/>
          <w:color w:val="auto"/>
          <w:kern w:val="2"/>
          <w:sz w:val="28"/>
          <w:szCs w:val="28"/>
        </w:rPr>
        <w:lastRenderedPageBreak/>
        <w:t>Таким образом, курс создает прочный фундамент для изучения значительной части предметов основной школы и для дальнейшего развития личности.</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Постоянное внимание при изучении указанного курса уделяется накоплению и систематизации у детей представлений о предметах и явлениях ближайшего окружения, общественной жизни, формированию навыков правильного поведения (в семье, в школе, на улице, в общественных местах, на природе). Ограниченное, а подчас и искаженное представление детей с недостатками слуха об окружающем мире, о той среде, где ребенок живет, определяет необходимость построения курса таким образом, чтобы овладение знаниями у глухих школьников происходило при одновременном формировании речи и словесного мышления. Чем богаче предметная деятельность ребенка, чем больше он видит, наблюдая за окружающим, чем чаще педагог привлекает его внимание к различным объектам и явлениям, тем активнее ребенок в познании мира, тем эффективнее осуществляется воспитание коммуникативных качеств его личности, являющихся составной частью результата социальной адаптации. </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b/>
          <w:bCs/>
          <w:color w:val="auto"/>
          <w:kern w:val="2"/>
          <w:sz w:val="28"/>
          <w:szCs w:val="28"/>
        </w:rPr>
        <w:t>Основные содержательные линии предмета«Ознакомление с окружающим миром»</w:t>
      </w:r>
      <w:r w:rsidRPr="003C6BCC">
        <w:rPr>
          <w:rFonts w:ascii="Times New Roman" w:hAnsi="Times New Roman" w:cs="Times New Roman"/>
          <w:color w:val="auto"/>
          <w:kern w:val="2"/>
          <w:sz w:val="28"/>
          <w:szCs w:val="28"/>
        </w:rPr>
        <w:t>:«Человек и общество» и «Человек и природа», которые, в свою очередь, включают ряд тематических разделов. Содержание разделов  «О себе», «Я и школа», «Город, в котором я живу», «Родная страна», «Родная природа», «Жизнь и деятельность человека» и др.  направлено на воспитание самосознания, уточнение и расширение конкретных представлений учащихся о себе, своей семье, об окружающих людях и их занятиях, о социальной среде обитания человека. Усиление личностного компонента в построении программы курса призвано воспитывать активное отношение ребенка к окружающему, ответственность за свои поступки; уважать культуру и традиции своего народа; воспитывать культуру общения и способствовать овладению ею.</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Первое направление «Человек и общество» предусматривает практическое ознакомление, прежде всего, с ближайшим окружением, с </w:t>
      </w:r>
      <w:r w:rsidRPr="003C6BCC">
        <w:rPr>
          <w:rFonts w:ascii="Times New Roman" w:hAnsi="Times New Roman" w:cs="Times New Roman"/>
          <w:color w:val="auto"/>
          <w:kern w:val="2"/>
          <w:sz w:val="28"/>
          <w:szCs w:val="28"/>
        </w:rPr>
        <w:lastRenderedPageBreak/>
        <w:t>жизнью и трудом людей; формирование духовно-нравственной, эстетической и коммуникативной культуры. Данное направление способствует социализации ребенка, включающей в себя, с одной стороны, усвоение  социального опыта путем вхождения в социальную среду, систему социальных связей; с другой, – процесс активного воспроизводства ребенком системы социальных связей за счет его активной деятельности, активного включения в социальную среду. Только сочетание этих двух составляющих будет способствовать становлению социальной компетентности ребенка.</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b/>
          <w:bCs/>
          <w:color w:val="auto"/>
          <w:kern w:val="2"/>
          <w:sz w:val="28"/>
          <w:szCs w:val="28"/>
          <w:u w:color="FF0000"/>
        </w:rPr>
      </w:pPr>
      <w:r w:rsidRPr="003C6BCC">
        <w:rPr>
          <w:rFonts w:ascii="Times New Roman" w:hAnsi="Times New Roman" w:cs="Times New Roman"/>
          <w:b/>
          <w:bCs/>
          <w:color w:val="auto"/>
          <w:kern w:val="2"/>
          <w:sz w:val="28"/>
          <w:szCs w:val="28"/>
        </w:rPr>
        <w:t xml:space="preserve">Основные содержательные линии предмета «Окружающий мир»: </w:t>
      </w:r>
      <w:r w:rsidRPr="003C6BCC">
        <w:rPr>
          <w:rFonts w:ascii="Times New Roman" w:hAnsi="Times New Roman" w:cs="Times New Roman"/>
          <w:color w:val="auto"/>
          <w:kern w:val="2"/>
          <w:sz w:val="28"/>
          <w:szCs w:val="28"/>
        </w:rPr>
        <w:t xml:space="preserve"> «Человек и общество» и «Человек и природа</w:t>
      </w:r>
      <w:r w:rsidRPr="003C6BCC">
        <w:rPr>
          <w:rFonts w:ascii="Times New Roman" w:hAnsi="Times New Roman" w:cs="Times New Roman"/>
          <w:b/>
          <w:bCs/>
          <w:color w:val="auto"/>
          <w:kern w:val="2"/>
          <w:sz w:val="28"/>
          <w:szCs w:val="28"/>
        </w:rPr>
        <w:t>»</w:t>
      </w:r>
      <w:r w:rsidRPr="003C6BCC">
        <w:rPr>
          <w:rFonts w:ascii="Times New Roman" w:hAnsi="Times New Roman" w:cs="Times New Roman"/>
          <w:color w:val="auto"/>
          <w:kern w:val="2"/>
          <w:sz w:val="28"/>
          <w:szCs w:val="28"/>
        </w:rPr>
        <w:t xml:space="preserve">, которые, в свою очередь, включают ряд тематических разделов. </w:t>
      </w:r>
      <w:r w:rsidRPr="003C6BCC">
        <w:rPr>
          <w:rFonts w:ascii="Times New Roman" w:hAnsi="Times New Roman" w:cs="Times New Roman"/>
          <w:color w:val="auto"/>
          <w:sz w:val="28"/>
          <w:szCs w:val="28"/>
        </w:rPr>
        <w:t>Содержание предмета предполагает формирование у обучающихся необходимых знаний и умений для осуществления преемственной связи в изучении последующих естественно-научных и общественных дисциплин.</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b/>
          <w:bCs/>
          <w:color w:val="auto"/>
          <w:kern w:val="2"/>
          <w:sz w:val="28"/>
          <w:szCs w:val="28"/>
        </w:rPr>
        <w:t xml:space="preserve">К завершению начального этапа образования </w:t>
      </w:r>
      <w:r w:rsidRPr="003C6BCC">
        <w:rPr>
          <w:rFonts w:ascii="Times New Roman" w:hAnsi="Times New Roman" w:cs="Times New Roman"/>
          <w:color w:val="auto"/>
          <w:kern w:val="2"/>
          <w:sz w:val="28"/>
          <w:szCs w:val="28"/>
        </w:rPr>
        <w:t>будет обеспечена готовность обучающихся к дальнейшему образованию, достигнут необходимый уровень академической (образовательной) и жизненной компетентности, развития универсальных (метапредметных) учебных действий:</w:t>
      </w:r>
    </w:p>
    <w:p w:rsidR="00F65069" w:rsidRPr="003C6BCC" w:rsidRDefault="00C079E3" w:rsidP="003C6BCC">
      <w:pPr>
        <w:widowControl w:val="0"/>
        <w:tabs>
          <w:tab w:val="left" w:pos="709"/>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наличие достаточных для уровня начального образования знаний об окружающем природном и социальном мире, исключающих ограниченность и искаженность представлений о предметах и явлениях окружающего мира; </w:t>
      </w:r>
    </w:p>
    <w:p w:rsidR="00F65069" w:rsidRPr="003C6BCC" w:rsidRDefault="00C079E3" w:rsidP="003C6BCC">
      <w:pPr>
        <w:widowControl w:val="0"/>
        <w:tabs>
          <w:tab w:val="left" w:pos="709"/>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интегрированность знаний об окружающем мире (в том числе особенностей объектов живого мира и свойств объектов неживой природы) с опорой на вербальные средства коммуникации и словесно-логическое мышление; </w:t>
      </w:r>
    </w:p>
    <w:p w:rsidR="00F65069" w:rsidRPr="003C6BCC" w:rsidRDefault="00C079E3" w:rsidP="003C6BCC">
      <w:pPr>
        <w:widowControl w:val="0"/>
        <w:tabs>
          <w:tab w:val="left" w:pos="709"/>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интерес к познанию и восприятию мира природы; активность, любознательность и разумная предприимчивость во взаимодействии  с миром живой и неживой природы; </w:t>
      </w:r>
    </w:p>
    <w:p w:rsidR="00F65069" w:rsidRPr="003C6BCC" w:rsidRDefault="00C079E3" w:rsidP="003C6BCC">
      <w:pPr>
        <w:widowControl w:val="0"/>
        <w:tabs>
          <w:tab w:val="left" w:pos="709"/>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способность использовать сформированные представления и знания </w:t>
      </w:r>
      <w:r w:rsidRPr="003C6BCC">
        <w:rPr>
          <w:rFonts w:ascii="Times New Roman" w:hAnsi="Times New Roman" w:cs="Times New Roman"/>
          <w:color w:val="auto"/>
          <w:kern w:val="2"/>
          <w:sz w:val="28"/>
          <w:szCs w:val="28"/>
        </w:rPr>
        <w:lastRenderedPageBreak/>
        <w:t xml:space="preserve">об окружающем мире,  природе для осмысленной и самостоятельной организации безопасной жизни в конкретных природных и климатических условиях и соблюдение правил экологической культуры; </w:t>
      </w:r>
    </w:p>
    <w:p w:rsidR="00F65069" w:rsidRPr="003C6BCC" w:rsidRDefault="00C079E3" w:rsidP="003C6BCC">
      <w:pPr>
        <w:widowControl w:val="0"/>
        <w:tabs>
          <w:tab w:val="left" w:pos="709"/>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оперирование первоначальными знаниями о человеке (о телесной и душевной жизни, здоровье и гигиене, общекультурных ценностях и моральных ориентирах, задаваемых культурным сообществом ребенка и др.); </w:t>
      </w:r>
    </w:p>
    <w:p w:rsidR="00F65069" w:rsidRPr="003C6BCC" w:rsidRDefault="00C079E3" w:rsidP="003C6BCC">
      <w:pPr>
        <w:widowControl w:val="0"/>
        <w:tabs>
          <w:tab w:val="left" w:pos="709"/>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первоначальные представления о социальной жизни  (о профессиональных и социальных ролях людей, об истории своей большой и малой Родины), наличие элементарных представлений о собственных обязанностях и правах, роли ученика и труженика, члена своей семьи, растущего гражданина своего государства; </w:t>
      </w:r>
    </w:p>
    <w:p w:rsidR="00F65069" w:rsidRPr="003C6BCC" w:rsidRDefault="00C079E3" w:rsidP="003C6BCC">
      <w:pPr>
        <w:widowControl w:val="0"/>
        <w:tabs>
          <w:tab w:val="left" w:pos="709"/>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наличие первоначальных природоведческих и географических представлений (о Земле, других небесных телах, материках, странах, формах земной поверхности, полезных ископаемых и др.), умение ориентироваться во времени и пространстве);</w:t>
      </w:r>
    </w:p>
    <w:p w:rsidR="00F65069" w:rsidRPr="003C6BCC" w:rsidRDefault="00C079E3" w:rsidP="003C6BCC">
      <w:pPr>
        <w:widowControl w:val="0"/>
        <w:tabs>
          <w:tab w:val="left" w:pos="709"/>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наличие представлений о себе и круге близких людей (осознание общности и различий с другими), способности решать соответствующие возрасту задачи взаимодействия со взрослыми и сверстниками, выбирая адекватную позицию и форму контакта, реальное и/или виртуальное пространство взаимодействия; </w:t>
      </w:r>
    </w:p>
    <w:p w:rsidR="00F65069" w:rsidRPr="003C6BCC" w:rsidRDefault="00C079E3" w:rsidP="003C6BCC">
      <w:pPr>
        <w:widowControl w:val="0"/>
        <w:tabs>
          <w:tab w:val="left" w:pos="709"/>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опыт практики понимания другого человека (мыслей, чувств, намерений другого), эмоционального сопереживания, морального выбора в обыденных жизненных ситуациях и др.); </w:t>
      </w:r>
    </w:p>
    <w:p w:rsidR="00F65069" w:rsidRPr="003C6BCC" w:rsidRDefault="00C079E3" w:rsidP="003C6BCC">
      <w:pPr>
        <w:widowControl w:val="0"/>
        <w:tabs>
          <w:tab w:val="left" w:pos="709"/>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направленность на личное развитие, достижения в учебе, на собственные увлечения, поиск друзей, организацию личного пространства и времени (учебного и свободного), умение строить планы на будущее;</w:t>
      </w:r>
    </w:p>
    <w:p w:rsidR="00F65069" w:rsidRPr="003C6BCC" w:rsidRDefault="00C079E3" w:rsidP="003C6BCC">
      <w:pPr>
        <w:widowControl w:val="0"/>
        <w:tabs>
          <w:tab w:val="left" w:pos="709"/>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личная активность, инициатива, чувство достаточной уверенности в себе с учетом имеющихся ограничений здоровья и в соответствии с принятыми нормами поведения в обществе.</w:t>
      </w:r>
    </w:p>
    <w:p w:rsidR="00F65069" w:rsidRPr="003C6BCC" w:rsidRDefault="00C079E3" w:rsidP="003C6BCC">
      <w:pPr>
        <w:suppressAutoHyphens/>
        <w:spacing w:after="0" w:line="360" w:lineRule="auto"/>
        <w:ind w:firstLine="709"/>
        <w:jc w:val="center"/>
        <w:rPr>
          <w:rFonts w:ascii="Times New Roman" w:eastAsia="Times New Roman" w:hAnsi="Times New Roman" w:cs="Times New Roman"/>
          <w:b/>
          <w:bCs/>
          <w:color w:val="auto"/>
          <w:kern w:val="2"/>
          <w:sz w:val="28"/>
          <w:szCs w:val="28"/>
        </w:rPr>
      </w:pPr>
      <w:r w:rsidRPr="003C6BCC">
        <w:rPr>
          <w:rFonts w:ascii="Times New Roman" w:hAnsi="Times New Roman" w:cs="Times New Roman"/>
          <w:b/>
          <w:bCs/>
          <w:color w:val="auto"/>
          <w:kern w:val="2"/>
          <w:sz w:val="28"/>
          <w:szCs w:val="28"/>
        </w:rPr>
        <w:t>Учебный предмет «Ознакомление с окружающим миром»</w:t>
      </w:r>
    </w:p>
    <w:p w:rsidR="00F65069" w:rsidRPr="003C6BCC" w:rsidRDefault="00C079E3" w:rsidP="000A374A">
      <w:pPr>
        <w:numPr>
          <w:ilvl w:val="0"/>
          <w:numId w:val="352"/>
        </w:numPr>
        <w:tabs>
          <w:tab w:val="num" w:pos="437"/>
          <w:tab w:val="left" w:pos="556"/>
        </w:tabs>
        <w:suppressAutoHyphens/>
        <w:spacing w:after="0" w:line="360" w:lineRule="auto"/>
        <w:ind w:left="0"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lastRenderedPageBreak/>
        <w:t>Человек и общество</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 xml:space="preserve">О себе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Имя и фамилия, возраст, день рождения.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Мои родные, состав семьи: мама, папа, сестра, брат, бабушка, дедушка, их имена. Имя и отчество взрослых членов семьи. </w:t>
      </w:r>
      <w:r w:rsidRPr="003C6BCC">
        <w:rPr>
          <w:rFonts w:ascii="Times New Roman" w:hAnsi="Times New Roman" w:cs="Times New Roman"/>
          <w:color w:val="auto"/>
          <w:kern w:val="2"/>
          <w:sz w:val="28"/>
          <w:szCs w:val="28"/>
        </w:rPr>
        <w:t xml:space="preserve">Родословная. </w:t>
      </w:r>
      <w:r w:rsidRPr="003C6BCC">
        <w:rPr>
          <w:rFonts w:ascii="Times New Roman" w:hAnsi="Times New Roman" w:cs="Times New Roman"/>
          <w:color w:val="auto"/>
          <w:sz w:val="28"/>
          <w:szCs w:val="28"/>
        </w:rPr>
        <w:t xml:space="preserve">Внимательные и добрые отношения между взрослыми и детьми в семье. Труд и отдых в семье. Посильное участие в домашнем труде. Проявление любви и уважения к родным и близким. Семейные праздники. </w:t>
      </w:r>
    </w:p>
    <w:p w:rsidR="00F65069" w:rsidRPr="003C6BCC" w:rsidRDefault="00C079E3" w:rsidP="003C6BCC">
      <w:pPr>
        <w:spacing w:after="0" w:line="360" w:lineRule="auto"/>
        <w:ind w:firstLine="709"/>
        <w:rPr>
          <w:rFonts w:ascii="Times New Roman" w:eastAsia="Times New Roman" w:hAnsi="Times New Roman" w:cs="Times New Roman"/>
          <w:color w:val="auto"/>
          <w:sz w:val="28"/>
          <w:szCs w:val="28"/>
        </w:rPr>
      </w:pPr>
      <w:r w:rsidRPr="003C6BCC">
        <w:rPr>
          <w:rFonts w:ascii="Times New Roman" w:hAnsi="Times New Roman" w:cs="Times New Roman"/>
          <w:color w:val="auto"/>
          <w:kern w:val="2"/>
          <w:sz w:val="28"/>
          <w:szCs w:val="28"/>
        </w:rPr>
        <w:t xml:space="preserve">Имена друзей. </w:t>
      </w:r>
      <w:r w:rsidRPr="003C6BCC">
        <w:rPr>
          <w:rFonts w:ascii="Times New Roman" w:hAnsi="Times New Roman" w:cs="Times New Roman"/>
          <w:color w:val="auto"/>
          <w:sz w:val="28"/>
          <w:szCs w:val="28"/>
        </w:rPr>
        <w:t>Совместные игры. Игрушки, их названия, бережное пользование ими.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Внешность человека (рост, цвет и длина волос, форма носа и рта, цвет глаз, другие отличительные признаки).</w:t>
      </w:r>
    </w:p>
    <w:p w:rsidR="00F65069" w:rsidRPr="003C6BCC" w:rsidRDefault="00C079E3" w:rsidP="003C6BCC">
      <w:pPr>
        <w:spacing w:after="0" w:line="360" w:lineRule="auto"/>
        <w:ind w:firstLine="709"/>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Выполнение правил личной гигиены: уход за телом, волосами, одеждой, обувью. Как чистить зубы. Забота о своем здоровье и здоровье окружающих.</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Режим дня, его роль в сохранении здоровья. Утренняя гимнастика.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Части тела человека. Особенности своего организма: рост, вес, пульс. Вкусная и здоровая пища. Демонстрация своего желания или отношения  к чему-либо (нравится / не нравится, хочу / не хочу, рад / не рад, весело / грустно, больно / не больно и т. п.).</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Органы чувств (обоняние, слух, зрение). Их значение в жизни и бережное отношение к своему здоровью и здоровью окружающих (с учетом имеющихся ограничений возможностей здоровья).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Вежливое отношение к соседям, взрослым и детям. Оценка своих поступков и контроль за поведением.</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Настроение, его обусловленность самочувствием, взаимоотношениями с одноклассниками, погодными условиями (по ситуации); обращение внимания на  эмоциональное состояние окружающих людей.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Домашний адрес: название города (села), улицы, номер дома, квартиры. Обстановка и уют жилых помещений. Дом, в котором живет ученик. </w:t>
      </w:r>
      <w:r w:rsidRPr="003C6BCC">
        <w:rPr>
          <w:rFonts w:ascii="Times New Roman" w:hAnsi="Times New Roman" w:cs="Times New Roman"/>
          <w:color w:val="auto"/>
          <w:sz w:val="28"/>
          <w:szCs w:val="28"/>
        </w:rPr>
        <w:lastRenderedPageBreak/>
        <w:t>Оборудование дома (лифт, мусоропровод). Правила безопасной езды в лифте (не заходить в лифт с незнакомым человеком).</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Мебель и посуда. Их применение в быту. Создание и поддержание уюта в жилом помещении. Соблюдение чистоты и порядка в своем доме. Мухи (тараканы) и их вред. Гигиена питания (мыть руки перед едой, не есть грязные фрукты и овощи, не подбирать с пола, не гладить собак и кошек во время еды). Этикет за столом, сервировка стола и угощение гостей.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Условия безопасного поведения дома (уходя, выключать свет, воду, утюг, плиту, телевизор, компьютер; закрывать дверь, не оставлять ключ в двери снаружи).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Бытовые электроприборы, газовая плита, водопровод. Правила пользования ими (включение, выключение). Части электроприбора (провод, вилка, розетка). Правила безопасности эксплуатации электроприборов.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Демонстрация своего желания или отношения  к чему-либо (нравится / не нравится, хочу / не хочу, рад / не рад, весело / грустно, больно / не больно и т.п.). Настроение, причины его изменения; адекватные реакции в различных жизненных ситуациях (наблюдение и собственный опыт правильного поведения); понимание эмоциональных проявлений других людей (грустно / весело, печаль / радость – на элементарном уровне) и сопереживание.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Виды спорта. Представления о собственных физических возможностях и понимание значения физического развития для здоровья. Оценка своих достижений в спортивной подготовке. Активное участие в спортивных играх.</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 xml:space="preserve">Я и школа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kern w:val="2"/>
          <w:sz w:val="28"/>
          <w:szCs w:val="28"/>
        </w:rPr>
        <w:t xml:space="preserve">Я – школьник. Занятия детей в школе. </w:t>
      </w:r>
      <w:r w:rsidRPr="003C6BCC">
        <w:rPr>
          <w:rFonts w:ascii="Times New Roman" w:hAnsi="Times New Roman" w:cs="Times New Roman"/>
          <w:color w:val="auto"/>
          <w:sz w:val="28"/>
          <w:szCs w:val="28"/>
        </w:rPr>
        <w:t>Утро перед уроками. Как правильно сидеть за партой. Учебные вещи. Правила поведения в школе. Вежливое обращение к взрослым и сверстникам (употребление при общении имен товарищей по классу, учителя, приветствие других работников школы). Ответственное и бережное отношение к учебным книгам, школьному имуществу, личным вещам и вещам одноклассников.</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Расписание уроков. Практическое определение времени по часам.</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lastRenderedPageBreak/>
        <w:t>Правила поведения во время занятий (внимательно следить за объяснениями учителя и ответами товарищей, не мешать одноклассникам, соблюдать порядок на рабочем месте).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Мои товарищи. Имена товарищей по классу, учителя, воспитателя. Культура взаимоотношений. Вежливые слова.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Демонстрация своего желания или отношения  к чему-либо и обращение внимания на  эмоциональное состояние окружающих людей (нравится/не нравится, хочу/не хочу, рад/ не рад, весело/ грустно, больно/ не больно и т.п.).</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Здание школы снаружи и внутри. Расположение классов, групповых комнат и других помещений (спальня, столовая, кабинет врача, спортзал, библиотека, мастерские), их названия и назначение. Адрес школы.</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Профессии работников школы: директор, учитель, воспитатель, врач, медсестра, уборщица, повар, кладовщица, кастелянша и др. Уважение к труду работников школы. Оказание посильной помощи взрослым.</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Режим дня, труд детей по самообслуживанию, его значение и содержание. Значение смены труда и отдыха в режиме дня.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Гигиена зрения, слуха, сна, приёма пищи. Соблюдение гигиены помещения (проветривание помещения, соблюдение чистоты и порядка в учебном и игровом уголках, в групповых комнатах). Обязанности дежурного по классу.</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Правила поведения в столовой. Умение правильно сидеть за столом и пользоваться столовыми приборами. Кухонная посуда и ее назначение.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Бережное отношение к зданию школы, игровым и спортивным площадкам. Участие в общественно полезных делах школы, общественных мероприятиях.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Участие в коллективной игровой деятельности. Распределение ролей, выполнение роли ведущего.</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Пользование компьютером для поиска информации (Интернет), коллективного составления проектов на определенную тему (подбор фотографи</w:t>
      </w:r>
      <w:r w:rsidRPr="003C6BCC">
        <w:rPr>
          <w:rFonts w:ascii="Times New Roman" w:hAnsi="Times New Roman" w:cs="Times New Roman"/>
          <w:color w:val="auto"/>
          <w:sz w:val="28"/>
          <w:szCs w:val="28"/>
        </w:rPr>
        <w:lastRenderedPageBreak/>
        <w:t xml:space="preserve">ческого материала, составление элементарных презентаций в программе </w:t>
      </w:r>
      <w:r w:rsidRPr="003C6BCC">
        <w:rPr>
          <w:rFonts w:ascii="Times New Roman" w:hAnsi="Times New Roman" w:cs="Times New Roman"/>
          <w:color w:val="auto"/>
          <w:kern w:val="2"/>
          <w:sz w:val="28"/>
          <w:szCs w:val="28"/>
          <w:u w:color="333333"/>
          <w:shd w:val="clear" w:color="auto" w:fill="FFFFFF"/>
        </w:rPr>
        <w:t xml:space="preserve">Microsoft PowerPoint); </w:t>
      </w:r>
      <w:r w:rsidRPr="003C6BCC">
        <w:rPr>
          <w:rFonts w:ascii="Times New Roman" w:hAnsi="Times New Roman" w:cs="Times New Roman"/>
          <w:color w:val="auto"/>
          <w:kern w:val="2"/>
          <w:sz w:val="28"/>
          <w:szCs w:val="28"/>
          <w:shd w:val="clear" w:color="auto" w:fill="FFFFFF"/>
        </w:rPr>
        <w:t>переписка по электронной почте с друзьями и родственниками.</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 xml:space="preserve">Город, в котором я живу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Название города (села). Город, улица, двор, дом. Ближайшее окружение школы.</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Родной город, его главная достопримечательность.</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Транспорт города (села): автобус, троллейбус, трамвай, маршрутное такси, метро. Отличительные признаки 3-4 видов транспорта. Правила безопасности в транспорте. Правила поведения детей в транспорте. Остановки общественного транспорта. Обход транспорта. Транспорт, связывающий города и сёла (автобус, железная дорога, самолет, теплоход).</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Светофор, правила перехода улицы согласно сигналам светофора. Внимательность и осторожность при переходе улицы. Дорожные знаки «Пешеходный переход», «Пешеходное движение запрещено», «Подземный переход».</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Название родного города. Название улицы и номер дома, где находится школа. Главная улица и площадь города. Основные достопримечательности города.  Главные предприятия в городе, основная продукция этих предприятий. Культурно-просветительные учреждения города (библиотека, музей, театр, цирк, планетарий, зоопарк и др.).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Ближайшие к школе улицы. Улицы (дорога). Поведение детей на улице. Культура поведения в общественных местах (во время экскурсий, школьных и внешкольных мероприятиях).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Правила безопасного поведения на улице (если потерялся в городе, если заговорил незнакомец).</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Правила поведения при встрече с незнакомыми людьми на улице, в лифте, дома (звонок в дверь).</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Средства связи: телефон (городской и мобильный), телеграф, почта, электронная почта. Как действовать при необходимости получения экстрен</w:t>
      </w:r>
      <w:r w:rsidRPr="003C6BCC">
        <w:rPr>
          <w:rFonts w:ascii="Times New Roman" w:hAnsi="Times New Roman" w:cs="Times New Roman"/>
          <w:color w:val="auto"/>
          <w:sz w:val="28"/>
          <w:szCs w:val="28"/>
        </w:rPr>
        <w:lastRenderedPageBreak/>
        <w:t>ной помощи. Номер телефона (родственников, педагогов) при необходимости экстренной связи. Как и к кому обратиться за помощью на улице.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Труд людей, живущих в городе, селе, некоторые наиболее распространенные профессии людей (учитель, строитель, врач, продавец, водитель, бухгалтер и др.).</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Строительство в городе (селе). Опасность игры на стройке.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Хозяйственные постройки в селе (коровник, свинарник, птичник, конюшни).</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 xml:space="preserve">Родная страна </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sz w:val="28"/>
          <w:szCs w:val="28"/>
        </w:rPr>
        <w:t xml:space="preserve">Наша Родина (элементарные сведения о населении, местоположении, истории родного края – на материале просмотренных видео-, кино- и диафильмов). Флаг, Гимн и Герб России. Родной город (село). </w:t>
      </w:r>
      <w:r w:rsidRPr="003C6BCC">
        <w:rPr>
          <w:rFonts w:ascii="Times New Roman" w:hAnsi="Times New Roman" w:cs="Times New Roman"/>
          <w:color w:val="auto"/>
          <w:kern w:val="2"/>
          <w:sz w:val="28"/>
          <w:szCs w:val="28"/>
        </w:rPr>
        <w:t xml:space="preserve">Города России. Москва: Кремль, </w:t>
      </w:r>
      <w:r w:rsidRPr="003C6BCC">
        <w:rPr>
          <w:rFonts w:ascii="Times New Roman" w:hAnsi="Times New Roman" w:cs="Times New Roman"/>
          <w:color w:val="auto"/>
          <w:sz w:val="28"/>
          <w:szCs w:val="28"/>
        </w:rPr>
        <w:t xml:space="preserve">Красная площадь. </w:t>
      </w:r>
      <w:r w:rsidRPr="003C6BCC">
        <w:rPr>
          <w:rFonts w:ascii="Times New Roman" w:hAnsi="Times New Roman" w:cs="Times New Roman"/>
          <w:color w:val="auto"/>
          <w:kern w:val="2"/>
          <w:sz w:val="28"/>
          <w:szCs w:val="28"/>
        </w:rPr>
        <w:t xml:space="preserve">Царь-пушка, Триумфальная арка, Храм Христа-спасителя, памятник А.С. Пушкину и др. достопримечательности. Санкт-Петербург: достопримечательности (Зимний дворец, памятник Петру I – Медный всадник, разводные мосты через Неву и др.). Города Золотого кольца России </w:t>
      </w:r>
      <w:r w:rsidRPr="003C6BCC">
        <w:rPr>
          <w:rFonts w:ascii="Times New Roman" w:hAnsi="Times New Roman" w:cs="Times New Roman"/>
          <w:color w:val="auto"/>
          <w:sz w:val="28"/>
          <w:szCs w:val="28"/>
        </w:rPr>
        <w:t xml:space="preserve">(Суздаль, Великий Новгород и др.). </w:t>
      </w:r>
      <w:r w:rsidRPr="003C6BCC">
        <w:rPr>
          <w:rFonts w:ascii="Times New Roman" w:hAnsi="Times New Roman" w:cs="Times New Roman"/>
          <w:color w:val="auto"/>
          <w:kern w:val="2"/>
          <w:sz w:val="28"/>
          <w:szCs w:val="28"/>
        </w:rPr>
        <w:t xml:space="preserve">Города России на карте. </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sz w:val="28"/>
          <w:szCs w:val="28"/>
        </w:rPr>
        <w:t xml:space="preserve">Город, посёлок, деревня. </w:t>
      </w:r>
      <w:r w:rsidRPr="003C6BCC">
        <w:rPr>
          <w:rFonts w:ascii="Times New Roman" w:hAnsi="Times New Roman" w:cs="Times New Roman"/>
          <w:color w:val="auto"/>
          <w:kern w:val="2"/>
          <w:sz w:val="28"/>
          <w:szCs w:val="28"/>
        </w:rPr>
        <w:t xml:space="preserve">Родной край – частица России.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Ландшафтные особенности родного края (река, море, лес, поле). Ближайший к школе водоем (река, пруд, озеро).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Основные достопримечательности своего родного города.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kern w:val="2"/>
          <w:sz w:val="28"/>
          <w:szCs w:val="28"/>
        </w:rPr>
        <w:t xml:space="preserve">Праздники, отмечаемые в нашей стране: </w:t>
      </w:r>
      <w:r w:rsidRPr="003C6BCC">
        <w:rPr>
          <w:rFonts w:ascii="Times New Roman" w:hAnsi="Times New Roman" w:cs="Times New Roman"/>
          <w:color w:val="auto"/>
          <w:sz w:val="28"/>
          <w:szCs w:val="28"/>
        </w:rPr>
        <w:t xml:space="preserve">День учителя, </w:t>
      </w:r>
      <w:r w:rsidRPr="003C6BCC">
        <w:rPr>
          <w:rFonts w:ascii="Times New Roman" w:hAnsi="Times New Roman" w:cs="Times New Roman"/>
          <w:color w:val="auto"/>
          <w:kern w:val="2"/>
          <w:sz w:val="28"/>
          <w:szCs w:val="28"/>
        </w:rPr>
        <w:t xml:space="preserve">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w:t>
      </w:r>
      <w:r w:rsidRPr="003C6BCC">
        <w:rPr>
          <w:rFonts w:ascii="Times New Roman" w:hAnsi="Times New Roman" w:cs="Times New Roman"/>
          <w:color w:val="auto"/>
          <w:sz w:val="28"/>
          <w:szCs w:val="28"/>
        </w:rPr>
        <w:t xml:space="preserve"> Участие детей в коллективной подготовке к праздникам, в проведении утренников.</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Значение труда в жизни общества (города, страны). Мирные и военные профессии.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Знакомство с творчеством мастеров и предметами декоративно-прикладного искусства. Народные игрушки (Дымково, Хохлома). </w:t>
      </w:r>
      <w:r w:rsidRPr="003C6BCC">
        <w:rPr>
          <w:rFonts w:ascii="Times New Roman" w:hAnsi="Times New Roman" w:cs="Times New Roman"/>
          <w:color w:val="auto"/>
          <w:kern w:val="2"/>
          <w:sz w:val="28"/>
          <w:szCs w:val="28"/>
        </w:rPr>
        <w:t xml:space="preserve">Народные </w:t>
      </w:r>
      <w:r w:rsidRPr="003C6BCC">
        <w:rPr>
          <w:rFonts w:ascii="Times New Roman" w:hAnsi="Times New Roman" w:cs="Times New Roman"/>
          <w:color w:val="auto"/>
          <w:kern w:val="2"/>
          <w:sz w:val="28"/>
          <w:szCs w:val="28"/>
        </w:rPr>
        <w:lastRenderedPageBreak/>
        <w:t xml:space="preserve">приметы, поговорки, пословицы. </w:t>
      </w:r>
      <w:r w:rsidRPr="003C6BCC">
        <w:rPr>
          <w:rFonts w:ascii="Times New Roman" w:hAnsi="Times New Roman" w:cs="Times New Roman"/>
          <w:color w:val="auto"/>
          <w:sz w:val="28"/>
          <w:szCs w:val="28"/>
        </w:rPr>
        <w:t xml:space="preserve">Местные традиции, обычаи. </w:t>
      </w:r>
      <w:r w:rsidRPr="003C6BCC">
        <w:rPr>
          <w:rFonts w:ascii="Times New Roman" w:hAnsi="Times New Roman" w:cs="Times New Roman"/>
          <w:color w:val="auto"/>
          <w:kern w:val="2"/>
          <w:sz w:val="28"/>
          <w:szCs w:val="28"/>
        </w:rPr>
        <w:t>Народные сказки (о животных, быте, сезонных изменениях, взаимоотношениях в коллективе и др.).</w:t>
      </w:r>
    </w:p>
    <w:p w:rsidR="00F65069" w:rsidRPr="003C6BCC" w:rsidRDefault="00C079E3" w:rsidP="003C6BCC">
      <w:pPr>
        <w:suppressAutoHyphens/>
        <w:spacing w:after="0" w:line="360" w:lineRule="auto"/>
        <w:ind w:firstLine="709"/>
        <w:jc w:val="center"/>
        <w:rPr>
          <w:rFonts w:ascii="Times New Roman" w:eastAsia="Times New Roman" w:hAnsi="Times New Roman" w:cs="Times New Roman"/>
          <w:b/>
          <w:bCs/>
          <w:color w:val="auto"/>
          <w:kern w:val="2"/>
          <w:sz w:val="28"/>
          <w:szCs w:val="28"/>
          <w:u w:color="00000A"/>
        </w:rPr>
      </w:pPr>
      <w:r w:rsidRPr="003C6BCC">
        <w:rPr>
          <w:rFonts w:ascii="Times New Roman" w:hAnsi="Times New Roman" w:cs="Times New Roman"/>
          <w:b/>
          <w:bCs/>
          <w:color w:val="auto"/>
          <w:kern w:val="2"/>
          <w:sz w:val="28"/>
          <w:szCs w:val="28"/>
          <w:u w:color="00000A"/>
        </w:rPr>
        <w:t>II.</w:t>
      </w:r>
      <w:r w:rsidRPr="003C6BCC">
        <w:rPr>
          <w:rFonts w:ascii="Times New Roman" w:hAnsi="Times New Roman" w:cs="Times New Roman"/>
          <w:b/>
          <w:bCs/>
          <w:color w:val="auto"/>
          <w:kern w:val="2"/>
          <w:sz w:val="28"/>
          <w:szCs w:val="28"/>
          <w:u w:color="00000A"/>
        </w:rPr>
        <w:tab/>
        <w:t>Человек и природа</w:t>
      </w:r>
    </w:p>
    <w:p w:rsidR="00F65069" w:rsidRPr="003C6BCC" w:rsidRDefault="00C079E3" w:rsidP="003C6BCC">
      <w:pPr>
        <w:spacing w:after="0" w:line="360" w:lineRule="auto"/>
        <w:ind w:firstLine="709"/>
        <w:jc w:val="center"/>
        <w:rPr>
          <w:rFonts w:ascii="Times New Roman" w:eastAsia="Times New Roman" w:hAnsi="Times New Roman" w:cs="Times New Roman"/>
          <w:color w:val="auto"/>
          <w:sz w:val="28"/>
          <w:szCs w:val="28"/>
        </w:rPr>
      </w:pPr>
      <w:r w:rsidRPr="003C6BCC">
        <w:rPr>
          <w:rFonts w:ascii="Times New Roman" w:hAnsi="Times New Roman" w:cs="Times New Roman"/>
          <w:b/>
          <w:bCs/>
          <w:color w:val="auto"/>
          <w:sz w:val="28"/>
          <w:szCs w:val="28"/>
        </w:rPr>
        <w:t>Родная природа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Природа ближайшего окружения. Восприятие красоты природы родного края. Бережное отношение к окружающей природе.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Природа нашей Родины (особенности времен года, наиболее распространенные растения и животные родного края).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Последовательность месяцев в году. Смена времен года. Сезонные изменения в природе и погода осенью, зимой, весной, летом. Ранняя и поздняя осень. Солнечные и пасмурные дни. Похолодание и потепление. Заморозки и оттепели. Выпадение снега и его таяние, ледоход, оттаивание почвы, распускание почек, появление насекомых, распространенных в данной местности, в тёплое время года, замерзание водоёмов и подготовка к зиме растений и животных.</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Погода в разные времена года </w:t>
      </w:r>
      <w:r w:rsidRPr="003C6BCC">
        <w:rPr>
          <w:rFonts w:ascii="Times New Roman" w:hAnsi="Times New Roman" w:cs="Times New Roman"/>
          <w:color w:val="auto"/>
          <w:kern w:val="2"/>
          <w:sz w:val="28"/>
          <w:szCs w:val="28"/>
        </w:rPr>
        <w:t xml:space="preserve">(снегопад, таяние снега, листопад, ветер, дождь, гроза и др.). </w:t>
      </w:r>
      <w:r w:rsidRPr="003C6BCC">
        <w:rPr>
          <w:rFonts w:ascii="Times New Roman" w:hAnsi="Times New Roman" w:cs="Times New Roman"/>
          <w:color w:val="auto"/>
          <w:sz w:val="28"/>
          <w:szCs w:val="28"/>
        </w:rPr>
        <w:t xml:space="preserve">Наблюдение и ведение календаря погоды. Хорошая и плохая погода. Выражение своего отношения к изменениям погоды. </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Смена дня и ночи на Земле. Время суток: сопутствующие явления и наблюдения за объектами (рассвет, закат, луна, месяц, звёзды).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Ведение календаря природы с фиксацией наблюдений за изменениями в природе, подведение итогов наблюдений за определенный отрезок времени. Народные приметы и сравнение с собственными наблюдениями.</w:t>
      </w:r>
    </w:p>
    <w:p w:rsidR="00F65069" w:rsidRPr="003C6BCC" w:rsidRDefault="00C079E3" w:rsidP="003C6BCC">
      <w:pPr>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sz w:val="28"/>
          <w:szCs w:val="28"/>
        </w:rPr>
        <w:t xml:space="preserve">Время суток. </w:t>
      </w:r>
      <w:r w:rsidRPr="003C6BCC">
        <w:rPr>
          <w:rFonts w:ascii="Times New Roman" w:hAnsi="Times New Roman" w:cs="Times New Roman"/>
          <w:color w:val="auto"/>
          <w:kern w:val="2"/>
          <w:sz w:val="28"/>
          <w:szCs w:val="28"/>
        </w:rPr>
        <w:t>Смена дня и ночи. Ориентация во времени.</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 xml:space="preserve">Растительный мир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Растения ближайшего окружения (в парке, на пришкольном участке), их названия. Названия нескольких деревьев, кустарников, трав и цветов.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Растения</w:t>
      </w:r>
      <w:r w:rsidRPr="003C6BCC">
        <w:rPr>
          <w:rFonts w:ascii="Times New Roman" w:hAnsi="Times New Roman" w:cs="Times New Roman"/>
          <w:color w:val="auto"/>
          <w:kern w:val="2"/>
          <w:sz w:val="28"/>
          <w:szCs w:val="28"/>
        </w:rPr>
        <w:t xml:space="preserve"> родного края: краткая характеристика на основе наблюдений. </w:t>
      </w:r>
      <w:r w:rsidRPr="003C6BCC">
        <w:rPr>
          <w:rFonts w:ascii="Times New Roman" w:hAnsi="Times New Roman" w:cs="Times New Roman"/>
          <w:color w:val="auto"/>
          <w:sz w:val="28"/>
          <w:szCs w:val="28"/>
        </w:rPr>
        <w:t xml:space="preserve">Деревья, кустарники, травы. Внешний вид растений летом, осенью, зимой, </w:t>
      </w:r>
      <w:r w:rsidRPr="003C6BCC">
        <w:rPr>
          <w:rFonts w:ascii="Times New Roman" w:hAnsi="Times New Roman" w:cs="Times New Roman"/>
          <w:color w:val="auto"/>
          <w:sz w:val="28"/>
          <w:szCs w:val="28"/>
        </w:rPr>
        <w:lastRenderedPageBreak/>
        <w:t xml:space="preserve">весной. Изменения в жизни растений в разное время года; листопад, цветение, созревание плодов и семян. Рост растений и их увядание (в саду, в лесу, на огороде).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Названия нескольких комнатных растений, их отличительные признаки.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Комнатные растения, их названия. Уход за ними. </w:t>
      </w:r>
    </w:p>
    <w:p w:rsidR="00F65069" w:rsidRPr="003C6BCC" w:rsidRDefault="00C079E3" w:rsidP="003C6BCC">
      <w:pPr>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sz w:val="28"/>
          <w:szCs w:val="28"/>
        </w:rPr>
        <w:t xml:space="preserve">Природа города. Зеленые насаждения: деревья, кустарники, цветы. </w:t>
      </w:r>
      <w:r w:rsidRPr="003C6BCC">
        <w:rPr>
          <w:rFonts w:ascii="Times New Roman" w:hAnsi="Times New Roman" w:cs="Times New Roman"/>
          <w:color w:val="auto"/>
          <w:kern w:val="2"/>
          <w:sz w:val="28"/>
          <w:szCs w:val="28"/>
        </w:rPr>
        <w:t>Условия, необходимые для жизни растения (свет, тепло, воздух, вода) – на основе наблюдений и опытов.</w:t>
      </w:r>
      <w:r w:rsidRPr="003C6BCC">
        <w:rPr>
          <w:rFonts w:ascii="Times New Roman" w:hAnsi="Times New Roman" w:cs="Times New Roman"/>
          <w:color w:val="auto"/>
          <w:sz w:val="28"/>
          <w:szCs w:val="28"/>
        </w:rPr>
        <w:t xml:space="preserve"> Бережное отношение к окружающим растениям. Участие в работах на пришкольном участке: уборка сухих листьев и веток осенью и весной. </w:t>
      </w:r>
    </w:p>
    <w:p w:rsidR="00F65069" w:rsidRPr="003C6BCC" w:rsidRDefault="00C079E3" w:rsidP="003C6BCC">
      <w:pPr>
        <w:spacing w:after="0" w:line="360" w:lineRule="auto"/>
        <w:ind w:firstLine="709"/>
        <w:jc w:val="both"/>
        <w:rPr>
          <w:rFonts w:ascii="Times New Roman" w:eastAsia="Times New Roman" w:hAnsi="Times New Roman" w:cs="Times New Roman"/>
          <w:b/>
          <w:bCs/>
          <w:color w:val="auto"/>
          <w:sz w:val="28"/>
          <w:szCs w:val="28"/>
        </w:rPr>
      </w:pPr>
      <w:r w:rsidRPr="003C6BCC">
        <w:rPr>
          <w:rFonts w:ascii="Times New Roman" w:hAnsi="Times New Roman" w:cs="Times New Roman"/>
          <w:color w:val="auto"/>
          <w:sz w:val="28"/>
          <w:szCs w:val="28"/>
        </w:rPr>
        <w:t>Внешний вид и разнообразие овощей и фруктов. Использование в пищу. Приготовление блюд из овощей и фруктов.</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Лесные и садовые ягоды; орехи. Знание опасных для здоровья ягод. Предупреждение отравлений.</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 xml:space="preserve">Животный мир </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Названия наиболее известных домашних и диких животных, их отличительные признаки. Среда обитания. Пища животных и способы ее добывания. Жилища животных. Детеныши домашних животных.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kern w:val="2"/>
          <w:sz w:val="28"/>
          <w:szCs w:val="28"/>
        </w:rPr>
        <w:t xml:space="preserve">Животные родного края: краткая характеристика на основе наблюдений. </w:t>
      </w:r>
      <w:r w:rsidRPr="003C6BCC">
        <w:rPr>
          <w:rFonts w:ascii="Times New Roman" w:hAnsi="Times New Roman" w:cs="Times New Roman"/>
          <w:color w:val="auto"/>
          <w:sz w:val="28"/>
          <w:szCs w:val="28"/>
        </w:rPr>
        <w:t>Поведение животных. Подготовка зверей к зиме. Поведение животных весной.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Птицы ближайшего окружения, их внешний вид и названия. Отлет перелетных птиц. Прилет и гнездование птиц. Подкормка птиц зимой, изготовление кормушек. Поведение птиц, наблюдение за птицами вблизи жилья, кормушки для птиц.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Уход за домашними животными. Меры безопасности при уходе за домашними животными и общении с ними. </w:t>
      </w:r>
    </w:p>
    <w:p w:rsidR="00F65069" w:rsidRPr="003C6BCC" w:rsidRDefault="00C079E3" w:rsidP="003C6BCC">
      <w:pPr>
        <w:spacing w:after="0" w:line="360" w:lineRule="auto"/>
        <w:ind w:firstLine="709"/>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Рыбы. Особенности внешнего вида рыб. Уход за аквариумными рыбками.</w:t>
      </w:r>
    </w:p>
    <w:p w:rsidR="00F65069" w:rsidRPr="003C6BCC" w:rsidRDefault="00C079E3" w:rsidP="003C6BCC">
      <w:pPr>
        <w:spacing w:after="0" w:line="360" w:lineRule="auto"/>
        <w:ind w:firstLine="709"/>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lastRenderedPageBreak/>
        <w:t>Приятные моменты общения с домашними животными (на основе собственных впечатлений).</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 xml:space="preserve">Жизнь и деятельность человека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Занятия детей в разное время года. Зимние развлечения детей. Занятия весной и осенью на природе. Поведение и занятия на улице, адекватные погодным условиям и сезонным изменениям.</w:t>
      </w:r>
      <w:r w:rsidRPr="003C6BCC">
        <w:rPr>
          <w:rFonts w:ascii="Times New Roman" w:hAnsi="Times New Roman" w:cs="Times New Roman"/>
          <w:color w:val="auto"/>
          <w:kern w:val="2"/>
          <w:sz w:val="28"/>
          <w:szCs w:val="28"/>
        </w:rPr>
        <w:t xml:space="preserve"> Занятия человека в разное время суток.</w:t>
      </w:r>
    </w:p>
    <w:p w:rsidR="00F65069" w:rsidRPr="003C6BCC" w:rsidRDefault="00C079E3" w:rsidP="003C6BCC">
      <w:pPr>
        <w:spacing w:after="0" w:line="360" w:lineRule="auto"/>
        <w:ind w:firstLine="709"/>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Виды одежды, обуви, головных уборов, их назначение и соответствие времени года. Подбор одежды и обуви по сезону. Уход за одеждой, обувью.</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Труд людей в данной местности: в садах, на огородах в связи с сельскохозяйственными работами в разное время года. Помощь взрослым.</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Уход за комнатными растениями (полив, опрыскивание, рыхление, срезка засохших листьев, пересадка).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Забота об охране здоровья. Значение соблюдения режима дня. Полезные привычки. Одежда и обувь в разное время года. Проветривание помещения. Пребывание на свежем воздухе. Признаки болезни: температура, боль (головная, в горле и др.) и меры первой помощи.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Забота об охране природы ближайшего окружения. Отношение человека к животным. Растения и животные живого уголка, условия их содержания. Приятные эмоции от ухода за животными и растениями. Оценка собственной деятельности, направленной на поддержание экологии данной местности (помощь животным и растениям, правильное поведение на природе).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Элементарные представления о безопасности на природе. Поведение во время грозы и при сильном ветре, на жаре и во время сильных морозов. Что делать, если заблудился в лесу.</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b/>
          <w:bCs/>
          <w:color w:val="auto"/>
          <w:kern w:val="2"/>
          <w:sz w:val="28"/>
          <w:szCs w:val="28"/>
          <w:u w:val="single"/>
        </w:rPr>
      </w:pPr>
      <w:r w:rsidRPr="003C6BCC">
        <w:rPr>
          <w:rFonts w:ascii="Times New Roman" w:hAnsi="Times New Roman" w:cs="Times New Roman"/>
          <w:b/>
          <w:bCs/>
          <w:color w:val="auto"/>
          <w:kern w:val="2"/>
          <w:sz w:val="28"/>
          <w:szCs w:val="28"/>
          <w:u w:val="single"/>
        </w:rPr>
        <w:t>Предметные требования к результатам обучения</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b/>
          <w:bCs/>
          <w:color w:val="auto"/>
          <w:kern w:val="2"/>
          <w:sz w:val="28"/>
          <w:szCs w:val="28"/>
        </w:rPr>
      </w:pPr>
      <w:r w:rsidRPr="003C6BCC">
        <w:rPr>
          <w:rFonts w:ascii="Times New Roman" w:hAnsi="Times New Roman" w:cs="Times New Roman"/>
          <w:b/>
          <w:bCs/>
          <w:color w:val="auto"/>
          <w:kern w:val="2"/>
          <w:sz w:val="28"/>
          <w:szCs w:val="28"/>
        </w:rPr>
        <w:t>Обучающиеся должны знать/понимать:</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свои имя и фамилию, имена и фамилии одноклассников, состав семьи, имена и отчества учителя, воспитателя, членов семьи;</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lastRenderedPageBreak/>
        <w:t>- особенности своего организма, ограничения здоровья и возможности познания окружающей действительности с помощью сохранных органов чувств и вспомогательной аппаратуры.</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элементарные правила здорового образа жизни, личной гигиены;</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названия предметов и объектов ближнего окружения (дома, школьных помещений), улиц города и дальнего окружения;</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несколько (до 10-15) распространенных в местности названий растений (деревья, кустарники, травянистые растения), животных (насекомые, пауки, рыбы, земноводные, пресмыкающиеся, птицы, звери), в том числе домашних животных.</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правила поведения дома, в школе, общественных местах, на улице;</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безопасную дорогу до школы, правила дорожного движения (сигналы светофора);</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название нашей страны и столицы; символику нашей страны (флаг и герб); </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названия нескольких городов, местные традиции, государственные праздники;</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основные правила безопасного поведения в различных общественных местах, а также при возникновении опасных природных ситуаций и в экстренных случаях;</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b/>
          <w:bCs/>
          <w:color w:val="auto"/>
          <w:kern w:val="2"/>
          <w:sz w:val="28"/>
          <w:szCs w:val="28"/>
        </w:rPr>
      </w:pPr>
      <w:r w:rsidRPr="003C6BCC">
        <w:rPr>
          <w:rFonts w:ascii="Times New Roman" w:hAnsi="Times New Roman" w:cs="Times New Roman"/>
          <w:b/>
          <w:bCs/>
          <w:color w:val="auto"/>
          <w:kern w:val="2"/>
          <w:sz w:val="28"/>
          <w:szCs w:val="28"/>
        </w:rPr>
        <w:t>Обучающиеся должны уметь:</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называть членов своей семьи, имена и отчества членов семьи, учителя, воспитателя;</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соблюдать правила культурного поведения (в школе, на транспорте, в театре, в группе, в семье и др.);</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соблюдать правила речевого этикета (благодарность, извинения), выражать приветствие, просьбу, желания;</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исполнять обязанности дежурного, члена семьи, следить за внешним видом, правильно пользоваться учебными принадлежностями;</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lastRenderedPageBreak/>
        <w:t>- соблюдать правила личной гигиены и здорового образа жизни, следить за правильной осанкой; проявлять элементарные навыки самообслуживания;</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соблюдать правила первоначальной экологической культуры и безопасного поведения на природе и в разных погодных условиях;</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владеть навыками безопасного поведения в общественных местах; пользоваться доступными средствами связи при критических ситуациях и обращаться за необходимой помощью (пожар, плохое самочувствие, др.);</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показывать на географической карте и глобусе границы нашей Родины, столицу, 3-4 крупных города</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 знать основные достопримечательности своего города (села)</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 различать времена года и время суток, ориентироваться во времени;</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устанавливать элементарные взаимосвязи между изменениями в природе и жизнедеятельностью человека (его занятиями, одеждой), </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овладевать приемами самоконтроля, давать оценку своим поступкам (в элементарной форме);</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 сообщать учителю, товарищу об интересных явлениях природы, о погоде, о своих домашних животных, интересных событиях, </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выражать свои желания / нежелания по отношению к чему-либо, характеризовать свое настроение и эмоциональное состояние окружающих людей (в элементарной форме), определять причину изменения настроения</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  наблюдать за природой и погодой своего края</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вести «Дневник наблюдений» («Календарь погоды»), фиксировать наблюдения в записях и зарисовках, рассказывать о результатах наблюдений, об экскурсиях, опытах;</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 оперировать знаниями о признаках времен года, о животных, растениях, человеке, жизни города и страны в ходе учебных и игровых ситуаций; </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lastRenderedPageBreak/>
        <w:t xml:space="preserve">       - выделять существенные признаки при характеристике объектов живой и неживой природы;</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коллективно готовить проекты (презентации), выставки на темы: «Моя школа», «Мой город», «Моя семья», «9 мая – День Победы», «Важные профессии» и др.</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b/>
          <w:bCs/>
          <w:color w:val="auto"/>
          <w:kern w:val="2"/>
          <w:sz w:val="28"/>
          <w:szCs w:val="28"/>
          <w:u w:val="single"/>
        </w:rPr>
      </w:pPr>
      <w:r w:rsidRPr="003C6BCC">
        <w:rPr>
          <w:rFonts w:ascii="Times New Roman" w:hAnsi="Times New Roman" w:cs="Times New Roman"/>
          <w:b/>
          <w:bCs/>
          <w:color w:val="auto"/>
          <w:kern w:val="2"/>
          <w:sz w:val="28"/>
          <w:szCs w:val="28"/>
          <w:u w:val="single"/>
        </w:rPr>
        <w:t>Виды деятельности обучающихся под педагогическим руководством</w:t>
      </w:r>
      <w:r w:rsidRPr="003C6BCC">
        <w:rPr>
          <w:rFonts w:ascii="Times New Roman" w:eastAsia="Times New Roman" w:hAnsi="Times New Roman" w:cs="Times New Roman"/>
          <w:b/>
          <w:bCs/>
          <w:color w:val="auto"/>
          <w:kern w:val="2"/>
          <w:sz w:val="28"/>
          <w:szCs w:val="28"/>
          <w:u w:val="single"/>
          <w:vertAlign w:val="superscript"/>
        </w:rPr>
        <w:footnoteReference w:id="14"/>
      </w:r>
      <w:r w:rsidRPr="003C6BCC">
        <w:rPr>
          <w:rFonts w:ascii="Times New Roman" w:hAnsi="Times New Roman" w:cs="Times New Roman"/>
          <w:b/>
          <w:bCs/>
          <w:color w:val="auto"/>
          <w:kern w:val="2"/>
          <w:sz w:val="28"/>
          <w:szCs w:val="28"/>
          <w:u w:val="single"/>
        </w:rPr>
        <w:t>:</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i/>
          <w:iCs/>
          <w:color w:val="auto"/>
          <w:sz w:val="28"/>
          <w:szCs w:val="28"/>
        </w:rPr>
        <w:t>Экскурсии</w:t>
      </w:r>
      <w:r w:rsidRPr="003C6BCC">
        <w:rPr>
          <w:rFonts w:ascii="Times New Roman" w:hAnsi="Times New Roman" w:cs="Times New Roman"/>
          <w:color w:val="auto"/>
          <w:sz w:val="28"/>
          <w:szCs w:val="28"/>
        </w:rPr>
        <w:t xml:space="preserve"> по школе, на пришкольный участок, магазин (супермаркет, булочную, гастроном), на рынок, на главную площадь города, к памятнику, по главной улице города (села), к строительству дома (издалека), в троллейбусный или автобусный парк, метро, в парк, к ближайшему водоёму, в зоопарк, планетарий,на огород (в теплицу), в сад, в краеведческий музей.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i/>
          <w:iCs/>
          <w:color w:val="auto"/>
          <w:sz w:val="28"/>
          <w:szCs w:val="28"/>
        </w:rPr>
        <w:t>Наблюдения</w:t>
      </w:r>
      <w:r w:rsidRPr="003C6BCC">
        <w:rPr>
          <w:rFonts w:ascii="Times New Roman" w:hAnsi="Times New Roman" w:cs="Times New Roman"/>
          <w:color w:val="auto"/>
          <w:sz w:val="28"/>
          <w:szCs w:val="28"/>
        </w:rPr>
        <w:t xml:space="preserve">: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за погодой и изменениями характеристик её составляющих (</w:t>
      </w:r>
      <w:r w:rsidRPr="003C6BCC">
        <w:rPr>
          <w:rFonts w:ascii="Times New Roman" w:hAnsi="Times New Roman" w:cs="Times New Roman"/>
          <w:color w:val="auto"/>
          <w:kern w:val="2"/>
          <w:sz w:val="28"/>
          <w:szCs w:val="28"/>
        </w:rPr>
        <w:t>температура воздуха, облачность, осадки, ветер</w:t>
      </w:r>
      <w:r w:rsidRPr="003C6BCC">
        <w:rPr>
          <w:rFonts w:ascii="Times New Roman" w:hAnsi="Times New Roman" w:cs="Times New Roman"/>
          <w:color w:val="auto"/>
          <w:sz w:val="28"/>
          <w:szCs w:val="28"/>
        </w:rPr>
        <w:t>);</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за сезонными изменениями в природе (распускание почек на ветках, принесенных в помещение ранней весной, поведение птиц и насекомых ближайшего окружения в осенне-весенний период);</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за сменой времени суток (закат, рассвет, полная луна, месяц, звёзды в ясную ночь, долгота дня),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за домашними животными и аквариумными рыбками (особенности поведения, приёмы ухода и безопасного обращения);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за образцами правильного поведения в обществе и на природе, за собственным внешним видом;</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за изменениями настроения (собственного и окружающих) в связи изменениями в погоде, самочувствии, во взаимоотношениях с людьми и др.</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i/>
          <w:iCs/>
          <w:color w:val="auto"/>
          <w:sz w:val="28"/>
          <w:szCs w:val="28"/>
        </w:rPr>
        <w:lastRenderedPageBreak/>
        <w:t>Участие</w:t>
      </w:r>
      <w:r w:rsidRPr="003C6BCC">
        <w:rPr>
          <w:rFonts w:ascii="Times New Roman" w:hAnsi="Times New Roman" w:cs="Times New Roman"/>
          <w:color w:val="auto"/>
          <w:sz w:val="28"/>
          <w:szCs w:val="28"/>
        </w:rPr>
        <w:t xml:space="preserve"> в работах на пришкольном участке, подкормка птиц зимой.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Совместное приготовление к школьным праздникам, привлечение обучающихся к участию в общешкольных и внешкольных общественных мероприятиях.</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i/>
          <w:iCs/>
          <w:color w:val="auto"/>
          <w:sz w:val="28"/>
          <w:szCs w:val="28"/>
        </w:rPr>
        <w:t>Наблюдения</w:t>
      </w:r>
      <w:r w:rsidRPr="003C6BCC">
        <w:rPr>
          <w:rFonts w:ascii="Times New Roman" w:hAnsi="Times New Roman" w:cs="Times New Roman"/>
          <w:color w:val="auto"/>
          <w:sz w:val="28"/>
          <w:szCs w:val="28"/>
        </w:rPr>
        <w:t xml:space="preserve"> и </w:t>
      </w:r>
      <w:r w:rsidRPr="003C6BCC">
        <w:rPr>
          <w:rFonts w:ascii="Times New Roman" w:hAnsi="Times New Roman" w:cs="Times New Roman"/>
          <w:i/>
          <w:iCs/>
          <w:color w:val="auto"/>
          <w:sz w:val="28"/>
          <w:szCs w:val="28"/>
        </w:rPr>
        <w:t>элементарные практические опыты</w:t>
      </w:r>
      <w:r w:rsidRPr="003C6BCC">
        <w:rPr>
          <w:rFonts w:ascii="Times New Roman" w:hAnsi="Times New Roman" w:cs="Times New Roman"/>
          <w:color w:val="auto"/>
          <w:sz w:val="28"/>
          <w:szCs w:val="28"/>
        </w:rPr>
        <w:t xml:space="preserve"> по изучению своей внешности, строению и особенностей своего организма (измерение роста, веса и пульса), познание своих возможностей восприятия окружающей действительности посредством различных органов чувств, ограничения и способов компенсации.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i/>
          <w:iCs/>
          <w:color w:val="auto"/>
          <w:sz w:val="28"/>
          <w:szCs w:val="28"/>
        </w:rPr>
        <w:t>Получение элементарных навыков пользования ИКТ</w:t>
      </w:r>
      <w:r w:rsidRPr="003C6BCC">
        <w:rPr>
          <w:rFonts w:ascii="Times New Roman" w:hAnsi="Times New Roman" w:cs="Times New Roman"/>
          <w:color w:val="auto"/>
          <w:sz w:val="28"/>
          <w:szCs w:val="28"/>
        </w:rPr>
        <w:t xml:space="preserve">. Участие в подборе материалов на заданную тему и подготовке проекта с привлечением информационно-коммуникационных технологий (Интернет, программа </w:t>
      </w:r>
      <w:r w:rsidRPr="003C6BCC">
        <w:rPr>
          <w:rFonts w:ascii="Times New Roman" w:hAnsi="Times New Roman" w:cs="Times New Roman"/>
          <w:color w:val="auto"/>
          <w:kern w:val="2"/>
          <w:sz w:val="28"/>
          <w:szCs w:val="28"/>
          <w:u w:color="333333"/>
          <w:shd w:val="clear" w:color="auto" w:fill="FFFFFF"/>
        </w:rPr>
        <w:t>Microsoft PowerPoint),</w:t>
      </w:r>
      <w:r w:rsidRPr="003C6BCC">
        <w:rPr>
          <w:rFonts w:ascii="Times New Roman" w:hAnsi="Times New Roman" w:cs="Times New Roman"/>
          <w:color w:val="auto"/>
          <w:kern w:val="2"/>
          <w:sz w:val="28"/>
          <w:szCs w:val="28"/>
          <w:shd w:val="clear" w:color="auto" w:fill="FFFFFF"/>
        </w:rPr>
        <w:t xml:space="preserve"> переписка посредством электронной почты.</w:t>
      </w:r>
    </w:p>
    <w:p w:rsidR="00F65069" w:rsidRPr="003C6BCC" w:rsidRDefault="00F65069" w:rsidP="003C6BCC">
      <w:pPr>
        <w:suppressAutoHyphens/>
        <w:spacing w:after="0" w:line="360" w:lineRule="auto"/>
        <w:ind w:firstLine="709"/>
        <w:jc w:val="both"/>
        <w:rPr>
          <w:rFonts w:ascii="Times New Roman" w:eastAsia="Times New Roman" w:hAnsi="Times New Roman" w:cs="Times New Roman"/>
          <w:color w:val="auto"/>
          <w:kern w:val="2"/>
          <w:sz w:val="28"/>
          <w:szCs w:val="28"/>
        </w:rPr>
      </w:pPr>
    </w:p>
    <w:p w:rsidR="00F65069" w:rsidRPr="003C6BCC" w:rsidRDefault="00C079E3" w:rsidP="003C6BCC">
      <w:pPr>
        <w:suppressAutoHyphens/>
        <w:spacing w:after="0" w:line="360" w:lineRule="auto"/>
        <w:ind w:firstLine="709"/>
        <w:jc w:val="center"/>
        <w:rPr>
          <w:rFonts w:ascii="Times New Roman" w:eastAsia="Times New Roman" w:hAnsi="Times New Roman" w:cs="Times New Roman"/>
          <w:b/>
          <w:bCs/>
          <w:color w:val="auto"/>
          <w:kern w:val="2"/>
          <w:sz w:val="28"/>
          <w:szCs w:val="28"/>
        </w:rPr>
      </w:pPr>
      <w:r w:rsidRPr="003C6BCC">
        <w:rPr>
          <w:rFonts w:ascii="Times New Roman" w:hAnsi="Times New Roman" w:cs="Times New Roman"/>
          <w:b/>
          <w:bCs/>
          <w:color w:val="auto"/>
          <w:kern w:val="2"/>
          <w:sz w:val="28"/>
          <w:szCs w:val="28"/>
        </w:rPr>
        <w:t>Учебный предмет «Окружающий мир»</w:t>
      </w:r>
    </w:p>
    <w:p w:rsidR="00F65069" w:rsidRPr="003C6BCC" w:rsidRDefault="00C079E3" w:rsidP="000A374A">
      <w:pPr>
        <w:pStyle w:val="a9"/>
        <w:numPr>
          <w:ilvl w:val="0"/>
          <w:numId w:val="353"/>
        </w:numPr>
        <w:tabs>
          <w:tab w:val="num" w:pos="1380"/>
          <w:tab w:val="left" w:pos="1468"/>
        </w:tabs>
        <w:ind w:left="0" w:firstLine="709"/>
        <w:jc w:val="center"/>
        <w:rPr>
          <w:rFonts w:ascii="Times New Roman" w:hAnsi="Times New Roman" w:cs="Times New Roman"/>
          <w:color w:val="auto"/>
          <w:sz w:val="28"/>
          <w:szCs w:val="28"/>
        </w:rPr>
      </w:pPr>
      <w:r w:rsidRPr="003C6BCC">
        <w:rPr>
          <w:rFonts w:ascii="Times New Roman" w:hAnsi="Times New Roman" w:cs="Times New Roman"/>
          <w:b/>
          <w:bCs/>
          <w:color w:val="auto"/>
          <w:sz w:val="28"/>
          <w:szCs w:val="28"/>
        </w:rPr>
        <w:t>Человек и общество</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Общество – люди, которых объединяет общая культура и которые связаны друг с другом совместной деятельностью во имя общей цели.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Человек – член общества. Взаимоотношения человека с другими людьми. Культура общения Представление ребенка о себе и о других людях.</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Младший школьник. Учебные принадлежности. Правила поведения в школе, на уроках. Обращение к учителю. Классный, школьный коллектив, совместная учеба, игры, отдых.</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Здоровье человека.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lastRenderedPageBreak/>
        <w:t>Правила безопасной жизнедеятельности.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Дорога от дома до школы, правила безопасного поведения на дорогах, в лесу, на водоеме в разное время года.  Правила противопожарной безопасности, основные правила обращений с  электроприборами. Правила безопасного поведения во дворе, на улице, при общении с незнакомыми людьми. Первая помощь при легких травмах (ушиб, порез, ожог, обморожение, перегрев).</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Правила поведения на реке, при грозе, при урагане и сильном ветре.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близких. Родословная. Имена и фамилии членов семьи. Детские игры и забавы.</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 Значение труда в жизни человека и общества. Профессии людей.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Общественный транспорт. Транспорт города и села. Наземный, воздушный и водный транспорт. Правила дорожного движения. Знаки светофора и дорожные знаки. Правила пользований транспортом. Средства связи: почта, телеграф, телефон.</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Средства массовой информации: радио, телевидение, пресса, Интернет.</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Наша Родина – Россия, Российская Федерация. Государственная символика России  Конституция – Основной закон Российской Федерации. Права ребенка.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Президент Российской Федерации – глава государства.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Праздник в жизни общества.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Россия на карте; государственная граница России.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Москва - столица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на карте.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lastRenderedPageBreak/>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Россия – многонациональная страна. Народы, населяющие Россию, их обычаи, характерные особенности быта (по выбору). Уважительное отношение к своему и другим народам.</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Родной край  – частица России. Родной город, его достопримечательности.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Общее представление о многообразии стран, народов на Земле. Знакомство с несколькими странами.</w:t>
      </w:r>
    </w:p>
    <w:p w:rsidR="00F65069" w:rsidRPr="003C6BCC" w:rsidRDefault="00C079E3" w:rsidP="000A374A">
      <w:pPr>
        <w:pStyle w:val="a9"/>
        <w:numPr>
          <w:ilvl w:val="0"/>
          <w:numId w:val="353"/>
        </w:numPr>
        <w:tabs>
          <w:tab w:val="num" w:pos="1380"/>
          <w:tab w:val="left" w:pos="1468"/>
        </w:tabs>
        <w:ind w:left="0" w:firstLine="709"/>
        <w:jc w:val="center"/>
        <w:rPr>
          <w:rFonts w:ascii="Times New Roman" w:hAnsi="Times New Roman" w:cs="Times New Roman"/>
          <w:color w:val="auto"/>
          <w:sz w:val="28"/>
          <w:szCs w:val="28"/>
        </w:rPr>
      </w:pPr>
      <w:r w:rsidRPr="003C6BCC">
        <w:rPr>
          <w:rFonts w:ascii="Times New Roman" w:hAnsi="Times New Roman" w:cs="Times New Roman"/>
          <w:b/>
          <w:bCs/>
          <w:color w:val="auto"/>
          <w:sz w:val="28"/>
          <w:szCs w:val="28"/>
        </w:rPr>
        <w:t>Человек и природа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Вещество – это 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Звезды и планеты. Солнце – ближайшая к нам звезда, источник света и тепла для всего живого.</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Земля – планета; общее представление о форме и размерах Земли. Глобус как модель Земли. Географическая карта и план. Материки, океаны, их названия, расположение на глобусе и карте. Важнейшие природные объекты своей страны, края. Ориентирование на местности. Компас.</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Смена дня и ночи на Земле. Времена года, их особенности (на основе наблюдений). Смена времен года в родном крае на основе наблюдений.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Погода, ее составляющие (температура воздуха, облачность, осадки, ветер). Предсказание погоды и его значение в жизни людей.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lastRenderedPageBreak/>
        <w:t>Формы земной поверхности: равнины, горы, холмы, овраги (общее представление). Особенности поверхности родного края (краткая характеристика на основе наблюдений).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Водоемы, их разнообразие (океан, море, река, озеро); использование человеком. Водоемы родного края (названия, краткая характеристика на основе наблюдений).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Воздух – смесь газов. Свойства воздуха. Значение воздуха для растений, животных, человека.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Почва, ее состав, значение для живой природы и для хозяйственной жизни человека.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Деревья, кустарники, травянистые растения.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Грибы: съедобные и ядовитые. Правила сбора грибов.</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Животные, их разнообразие. Условия, необходимые для жизни животных (воздух, вода, тепло, пища).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Насекомые, пауки, рыбы, земноводные, пресмыкающиеся, птицы, звери, их различия.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Особенности питания разных животных (хищные, растительноядные, всеядные).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Размножение животных.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lastRenderedPageBreak/>
        <w:t xml:space="preserve">Дикие и домашние животные.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Роль животных в природе и жизни людей.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Животные родного края, названия, краткая характеристика на основе наблюдений.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Бережное отношение человека к животным и растениям.</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Лес, луг, водоем – единство живой и неживой природы (солнечный свет, воздух, вода, почва, растения, животные).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Взаимосвязи в природном сообществе: растения - пища и укрытие для животных; цепи питания.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Природные зоны России. Общее представление об основных природных зонах: климат, растительный и животный мир; особенности труда и быта людей, влияние человека на природу.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Правила поведения в природе.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Народный календарь, приметы, поговорки, пословицы, связанные с сезонным трудом людей.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Воспитание первоначальной экологической культуры.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занесенных в Красную книгу.</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b/>
          <w:bCs/>
          <w:color w:val="auto"/>
          <w:kern w:val="2"/>
          <w:sz w:val="28"/>
          <w:szCs w:val="28"/>
          <w:u w:val="single"/>
        </w:rPr>
      </w:pPr>
      <w:r w:rsidRPr="003C6BCC">
        <w:rPr>
          <w:rFonts w:ascii="Times New Roman" w:hAnsi="Times New Roman" w:cs="Times New Roman"/>
          <w:b/>
          <w:bCs/>
          <w:color w:val="auto"/>
          <w:kern w:val="2"/>
          <w:sz w:val="28"/>
          <w:szCs w:val="28"/>
          <w:u w:val="single"/>
        </w:rPr>
        <w:t>Предметные требования к результатам обучения</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b/>
          <w:bCs/>
          <w:color w:val="auto"/>
          <w:kern w:val="2"/>
          <w:sz w:val="28"/>
          <w:szCs w:val="28"/>
        </w:rPr>
      </w:pPr>
      <w:r w:rsidRPr="003C6BCC">
        <w:rPr>
          <w:rFonts w:ascii="Times New Roman" w:hAnsi="Times New Roman" w:cs="Times New Roman"/>
          <w:b/>
          <w:bCs/>
          <w:color w:val="auto"/>
          <w:kern w:val="2"/>
          <w:sz w:val="28"/>
          <w:szCs w:val="28"/>
        </w:rPr>
        <w:t>Обучающиеся должны знать/понимать:</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особенности своего организма, ограничения здоровья и возможности познания окружающей действительности с помощью сохранных органов чувств и вспомогательной аппаратуры;</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элементарные правила здорового образа жизни, личной гигиены;</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правила поведения дома, в школе, общественных местах, на улице;</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безопасную дорогу до школы, правила дорожного движения;</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lastRenderedPageBreak/>
        <w:t>- основные правила безопасного поведения в различных общественных местах, а также при возникновении опасных природных ситуаций и в экстренных случаях;</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несколько (до 15-20) распространенных в местности названий растений (деревья, кустарники, травянистые растения), животных (насекомые, пауки, рыбы, земноводные, пресмыкающиеся, птицы, звери), в том числе домашних животных.</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символику нашей страны, названия 10-15 наиболее крупных городов, морей, рек, озер;</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 основные достопримечательности своего города (села)</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местные традиции, государственные праздники;</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названия некоторых других стран и их местоположение;</w:t>
      </w:r>
    </w:p>
    <w:p w:rsidR="00F65069" w:rsidRPr="003C6BCC" w:rsidRDefault="00C079E3" w:rsidP="003C6BCC">
      <w:pPr>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взаимосвязь изменений в природе и погоде со сменой времен года, а также сезонную обусловленность сельскохозяйственной деятельности людей </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природоведческие и географические понятия  (о Земле и ее форме и размерах, о других небесных телах, материках, странах, формах земной поверхности, полезных ископаемых и др.), умение ориентироваться во времени и пространстве;</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о различных состояниях тел природы (твердое, жидкое, газообразное), </w:t>
      </w:r>
      <w:r w:rsidRPr="003C6BCC">
        <w:rPr>
          <w:rFonts w:ascii="Times New Roman" w:hAnsi="Times New Roman" w:cs="Times New Roman"/>
          <w:color w:val="auto"/>
          <w:sz w:val="28"/>
          <w:szCs w:val="28"/>
        </w:rPr>
        <w:t>свойствах твердых тел, воды, воздуха и обусловленности жизни живых организмов</w:t>
      </w:r>
      <w:r w:rsidRPr="003C6BCC">
        <w:rPr>
          <w:rFonts w:ascii="Times New Roman" w:hAnsi="Times New Roman" w:cs="Times New Roman"/>
          <w:color w:val="auto"/>
          <w:kern w:val="2"/>
          <w:sz w:val="28"/>
          <w:szCs w:val="28"/>
        </w:rPr>
        <w:t xml:space="preserve"> (на элементарном уровне)</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b/>
          <w:bCs/>
          <w:color w:val="auto"/>
          <w:kern w:val="2"/>
          <w:sz w:val="28"/>
          <w:szCs w:val="28"/>
        </w:rPr>
      </w:pPr>
      <w:r w:rsidRPr="003C6BCC">
        <w:rPr>
          <w:rFonts w:ascii="Times New Roman" w:hAnsi="Times New Roman" w:cs="Times New Roman"/>
          <w:b/>
          <w:bCs/>
          <w:color w:val="auto"/>
          <w:kern w:val="2"/>
          <w:sz w:val="28"/>
          <w:szCs w:val="28"/>
        </w:rPr>
        <w:t>Обучающиеся должны уметь:</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соблюдать правила культурного поведения в школе, транспорте, в театре, в группе, в семье и др.;</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соблюдать правила речевого этикета;</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исполнять обязанности дежурного, члена семьи;</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соблюдать правила личной гигиены и здорового образа жизни, следить за внешним видом;</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ориентироваться в городе, знать расположение основных достопримечательностей, </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lastRenderedPageBreak/>
        <w:t>- пользоваться компасом на местности, определять стороны горизонта;</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ориентироваться во времени, определять время по часам;</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оперировать полученными знаниями об организме и строении тела человека, определять пульс, вес, рост человека, а также оценивать состояние здоровья человека (болен/здоров), оказывать элементарную медицинскую помощь;</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соблюдать правила первоначальной экологической культуры;</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владеть навыками безопасного поведения в общественных местах; </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пользоваться доступными средствами связи при критических ситуациях и обращаться за необходимой помощью (пожар, плохое самочувствие, др.);</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показывать на географической карте и глобусе границы нашей Родины, столицу, 5-6 крупных городов, 3-4 реки  и др.;</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устанавливать причинно-следственные связи между явлениями природы</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устанавливать элементарные взаимосвязи между изменениями в природе и жизнедеятельностью человека (его занятиями, одеждой), </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контролировать свое поведение, давать оценку своим поступкам;</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сообщать учителю, товарищу об интересных явлениях природы, о погоде, о своих домашних животных, интересных событиях, </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выражать свои желания / нежелания по отношению к чему-либо, характеризовать свое настроение и эмоциональное состояние окружающих людей (в элементарной форме), определять причину изменения настроения</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 наблюдать за природой и погодой своего края, вести «Дневник наблюдений» («Календарь погоды»), фиксировать наблюдения в записях и зарисовках, рассказывать о результатах наблюдений, об экскурсиях, опытах;</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xml:space="preserve"> - оперировать знаниями о признаках времен года, о животных, растениях, человеке, жизни города и страны в ходе учебных и игровых ситуаций, а также в обыденной жизни; </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lastRenderedPageBreak/>
        <w:t xml:space="preserve"> - выделять существенные признаки при характеристике объектов живой и неживой природы;</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коллективно и индивидуально готовить проекты (презентации), выставки, викторины на предложенные учителем темы и согласно собственным интересам: «Моя семья», «Достопримечательности родного города», «Государственные праздники», «Животные Красной книги», «Все работы хороши» и др.</w:t>
      </w:r>
    </w:p>
    <w:p w:rsidR="00F65069" w:rsidRPr="003C6BCC" w:rsidRDefault="00C079E3" w:rsidP="003C6BCC">
      <w:pPr>
        <w:tabs>
          <w:tab w:val="left" w:pos="567"/>
        </w:tabs>
        <w:suppressAutoHyphens/>
        <w:spacing w:after="0" w:line="360" w:lineRule="auto"/>
        <w:ind w:firstLine="709"/>
        <w:jc w:val="both"/>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 уметь рассказывать о результатах наблюдения, экскурсиях, используя собственные записи и зарисовки;</w:t>
      </w:r>
    </w:p>
    <w:p w:rsidR="00F65069" w:rsidRPr="003C6BCC" w:rsidRDefault="00C079E3" w:rsidP="003C6BCC">
      <w:pPr>
        <w:tabs>
          <w:tab w:val="left" w:pos="567"/>
        </w:tabs>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участвовать в различных видах общественно полезного и природоохранного труда (изготовление кормушек и подкармливание птиц, уход за зелеными насаждениями в микрорайоне, выращивание рассады и растений и др.).</w:t>
      </w:r>
    </w:p>
    <w:p w:rsidR="00F65069" w:rsidRPr="003C6BCC" w:rsidRDefault="00C079E3" w:rsidP="003C6BCC">
      <w:pPr>
        <w:suppressAutoHyphens/>
        <w:spacing w:after="0" w:line="360" w:lineRule="auto"/>
        <w:ind w:firstLine="709"/>
        <w:jc w:val="both"/>
        <w:rPr>
          <w:rFonts w:ascii="Times New Roman" w:eastAsia="Times New Roman" w:hAnsi="Times New Roman" w:cs="Times New Roman"/>
          <w:b/>
          <w:bCs/>
          <w:color w:val="auto"/>
          <w:kern w:val="2"/>
          <w:sz w:val="28"/>
          <w:szCs w:val="28"/>
          <w:u w:val="single"/>
        </w:rPr>
      </w:pPr>
      <w:r w:rsidRPr="003C6BCC">
        <w:rPr>
          <w:rFonts w:ascii="Times New Roman" w:hAnsi="Times New Roman" w:cs="Times New Roman"/>
          <w:b/>
          <w:bCs/>
          <w:color w:val="auto"/>
          <w:kern w:val="2"/>
          <w:sz w:val="28"/>
          <w:szCs w:val="28"/>
          <w:u w:val="single"/>
        </w:rPr>
        <w:t>Виды деятельности обучающихся под педагогическим руководством</w:t>
      </w:r>
      <w:r w:rsidRPr="003C6BCC">
        <w:rPr>
          <w:rFonts w:ascii="Times New Roman" w:eastAsia="Times New Roman" w:hAnsi="Times New Roman" w:cs="Times New Roman"/>
          <w:b/>
          <w:bCs/>
          <w:color w:val="auto"/>
          <w:kern w:val="2"/>
          <w:sz w:val="28"/>
          <w:szCs w:val="28"/>
          <w:u w:val="single"/>
          <w:vertAlign w:val="superscript"/>
        </w:rPr>
        <w:footnoteReference w:id="15"/>
      </w:r>
      <w:r w:rsidRPr="003C6BCC">
        <w:rPr>
          <w:rFonts w:ascii="Times New Roman" w:hAnsi="Times New Roman" w:cs="Times New Roman"/>
          <w:b/>
          <w:bCs/>
          <w:color w:val="auto"/>
          <w:kern w:val="2"/>
          <w:sz w:val="28"/>
          <w:szCs w:val="28"/>
          <w:u w:val="single"/>
        </w:rPr>
        <w:t>:</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i/>
          <w:iCs/>
          <w:color w:val="auto"/>
          <w:sz w:val="28"/>
          <w:szCs w:val="28"/>
        </w:rPr>
        <w:t>Экскурсии</w:t>
      </w:r>
      <w:r w:rsidRPr="003C6BCC">
        <w:rPr>
          <w:rFonts w:ascii="Times New Roman" w:hAnsi="Times New Roman" w:cs="Times New Roman"/>
          <w:color w:val="auto"/>
          <w:sz w:val="28"/>
          <w:szCs w:val="28"/>
        </w:rPr>
        <w:t xml:space="preserve"> в лес, сад, парк с целью знакомства с деревьями, кустарниками, травянистыми растениями данной местности и изменениями в жизни растений и животных осенью; изучение поверхности своей местности, ознакомление с особенностями местного водоема, его использованием и охраной; в краеведческий музей.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i/>
          <w:iCs/>
          <w:color w:val="auto"/>
          <w:sz w:val="28"/>
          <w:szCs w:val="28"/>
        </w:rPr>
        <w:t>Практические работы и занятия</w:t>
      </w:r>
      <w:r w:rsidRPr="003C6BCC">
        <w:rPr>
          <w:rFonts w:ascii="Times New Roman" w:hAnsi="Times New Roman" w:cs="Times New Roman"/>
          <w:color w:val="auto"/>
          <w:sz w:val="28"/>
          <w:szCs w:val="28"/>
        </w:rPr>
        <w:t xml:space="preserve">: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по календарю погоды – сравнение погоды разных дней; строение термометра и измерение температуры воздуха; измерение глубины снегового покрова;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lastRenderedPageBreak/>
        <w:t xml:space="preserve">части растения и уход за комнатными растениями; размножение растений черенками, луковицами, отводками, усами; выращивание лука в ящиках или цветочных горшках; выращивание клубней картофеля;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практическая деятельность в умывальне, душевой (ванной комнате); прогулки, физзарядка;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подсчет пульса в спокойном состоянии, после бега на месте или десяти приседаний;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первая помощь при обморожении; приемы оказания первой помощи при некоторых кровотечениях, простейшие обработки небольших ран, приемы наложения повязок (работа проводится под руководством медицинского работника школы);</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определение сторон горизонта по солнцу и по компасу; нахождение на глобусе и карте полушарий полюсы, экватор, северное и южное полушария;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моделирование из влажного песка форм земной поверхности; измерение расстояния на местности; изображение расстояний на чертеже; вычерчивание схематического плана школьного участка; определение расстояний, изображенных на чертеже и карте, с помощью масштаба плана, карты.</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работа с географической картой страны, области (республики);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работа с гербарным материалом, коллекциями, иллюстративными средствами, с картой природных зон России;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определение свойств горных пород (твердость, цвет, растворимость в воде) по раздаточному материалу; наблюдение за разрушением гранита при изменении температуры;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Простейшие </w:t>
      </w:r>
      <w:r w:rsidRPr="003C6BCC">
        <w:rPr>
          <w:rFonts w:ascii="Times New Roman" w:hAnsi="Times New Roman" w:cs="Times New Roman"/>
          <w:i/>
          <w:iCs/>
          <w:color w:val="auto"/>
          <w:sz w:val="28"/>
          <w:szCs w:val="28"/>
        </w:rPr>
        <w:t>опыты:</w:t>
      </w:r>
      <w:r w:rsidRPr="003C6BCC">
        <w:rPr>
          <w:rFonts w:ascii="Times New Roman" w:hAnsi="Times New Roman" w:cs="Times New Roman"/>
          <w:color w:val="auto"/>
          <w:sz w:val="28"/>
          <w:szCs w:val="28"/>
        </w:rPr>
        <w:t xml:space="preserve"> со снегом и льдом, знакомство с физическими свойства воды; очистка воды фильтрованием; изучение свойства кислорода (поддерживать горение) и воздуха (занимает место, сжимаем и упруг, изменение объема с изменением температуры, движение теплого и холодного воздуха); влагопроницаемость почвы; физические свойства 4-5 полезных ископаемых.</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i/>
          <w:iCs/>
          <w:color w:val="auto"/>
          <w:sz w:val="28"/>
          <w:szCs w:val="28"/>
        </w:rPr>
        <w:lastRenderedPageBreak/>
        <w:t>Работа с натуральными объектами</w:t>
      </w:r>
      <w:r w:rsidRPr="003C6BCC">
        <w:rPr>
          <w:rFonts w:ascii="Times New Roman" w:hAnsi="Times New Roman" w:cs="Times New Roman"/>
          <w:color w:val="auto"/>
          <w:sz w:val="28"/>
          <w:szCs w:val="28"/>
        </w:rPr>
        <w:t>: растительность леса, полевые культуры, чучела и коллекции животных-обитателей рассматриваемого местного ландшафта.</w:t>
      </w:r>
    </w:p>
    <w:p w:rsidR="00F65069" w:rsidRPr="003C6BCC" w:rsidRDefault="00C079E3" w:rsidP="003C6BCC">
      <w:pPr>
        <w:spacing w:after="0" w:line="360" w:lineRule="auto"/>
        <w:ind w:firstLine="709"/>
        <w:jc w:val="both"/>
        <w:rPr>
          <w:rFonts w:ascii="Times New Roman" w:eastAsia="Times New Roman" w:hAnsi="Times New Roman" w:cs="Times New Roman"/>
          <w:i/>
          <w:iCs/>
          <w:color w:val="auto"/>
          <w:sz w:val="28"/>
          <w:szCs w:val="28"/>
        </w:rPr>
      </w:pPr>
      <w:r w:rsidRPr="003C6BCC">
        <w:rPr>
          <w:rFonts w:ascii="Times New Roman" w:hAnsi="Times New Roman" w:cs="Times New Roman"/>
          <w:i/>
          <w:iCs/>
          <w:color w:val="auto"/>
          <w:sz w:val="28"/>
          <w:szCs w:val="28"/>
        </w:rPr>
        <w:t>Ведение наблюдений</w:t>
      </w:r>
      <w:r w:rsidRPr="003C6BCC">
        <w:rPr>
          <w:rFonts w:ascii="Times New Roman" w:hAnsi="Times New Roman" w:cs="Times New Roman"/>
          <w:color w:val="auto"/>
          <w:sz w:val="28"/>
          <w:szCs w:val="28"/>
        </w:rPr>
        <w:t xml:space="preserve"> и их фиксация в «Рабочей тетради», подведение итогов наблюдений: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за погодой; за растениями и животными на учебно-опытном участке, в природе.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за развитием растений из семени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за изменением высоты Солнца над горизонтом в двадцатых числах каждого месяца и происходящими в связи с этим изменениями в природе.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за погодой и изменениями характеристик её составляющих (</w:t>
      </w:r>
      <w:r w:rsidRPr="003C6BCC">
        <w:rPr>
          <w:rFonts w:ascii="Times New Roman" w:hAnsi="Times New Roman" w:cs="Times New Roman"/>
          <w:color w:val="auto"/>
          <w:kern w:val="2"/>
          <w:sz w:val="28"/>
          <w:szCs w:val="28"/>
        </w:rPr>
        <w:t>температура воздуха, облачность, осадки, ветер</w:t>
      </w:r>
      <w:r w:rsidRPr="003C6BCC">
        <w:rPr>
          <w:rFonts w:ascii="Times New Roman" w:hAnsi="Times New Roman" w:cs="Times New Roman"/>
          <w:color w:val="auto"/>
          <w:sz w:val="28"/>
          <w:szCs w:val="28"/>
        </w:rPr>
        <w:t>);</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за сезонными изменениями в природе (распускание почек на ветках, принесенных в помещение ранней весной, поведение птиц и насекомых ближайшего окружения в осенне-весенний период);</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за сменой времени суток (закат, рассвет, полная луна, месяц, звёзды в ясную ночь, долгота дня),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за домашними животными и аквариумными рыбками (особенности поведения, приёмы ухода и безопасного обращения);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за образцами правильного поведения в обществе и на природе, за собственным внешним видом;</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за изменениями настроения (собственного и окружающих) в связи изменениями в погоде, самочувствии, во взаимоотношениях с людьми и др.</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за возможностями собственного восприятия окружающей действительности посредством различных органов чувств, ограничениями и способами компенсации.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i/>
          <w:iCs/>
          <w:color w:val="auto"/>
          <w:sz w:val="28"/>
          <w:szCs w:val="28"/>
        </w:rPr>
        <w:t>Участие</w:t>
      </w:r>
      <w:r w:rsidRPr="003C6BCC">
        <w:rPr>
          <w:rFonts w:ascii="Times New Roman" w:hAnsi="Times New Roman" w:cs="Times New Roman"/>
          <w:color w:val="auto"/>
          <w:sz w:val="28"/>
          <w:szCs w:val="28"/>
        </w:rPr>
        <w:t xml:space="preserve"> в работах на пришкольном участке, подкормка птиц зимой.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Совместное приготовление к школьным праздникам, привлечение обучающихся к участию в общешкольных и внешкольных общественных мероприятиях.</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i/>
          <w:iCs/>
          <w:color w:val="auto"/>
          <w:sz w:val="28"/>
          <w:szCs w:val="28"/>
        </w:rPr>
        <w:lastRenderedPageBreak/>
        <w:t xml:space="preserve">Участие </w:t>
      </w:r>
      <w:r w:rsidRPr="003C6BCC">
        <w:rPr>
          <w:rFonts w:ascii="Times New Roman" w:hAnsi="Times New Roman" w:cs="Times New Roman"/>
          <w:color w:val="auto"/>
          <w:sz w:val="28"/>
          <w:szCs w:val="28"/>
        </w:rPr>
        <w:t xml:space="preserve">в подборе материалов на заданную тему и подготовке проекта с привлечением информационно-коммуникационных технологий (Интернет, программа </w:t>
      </w:r>
      <w:r w:rsidRPr="003C6BCC">
        <w:rPr>
          <w:rFonts w:ascii="Times New Roman" w:hAnsi="Times New Roman" w:cs="Times New Roman"/>
          <w:color w:val="auto"/>
          <w:kern w:val="2"/>
          <w:sz w:val="28"/>
          <w:szCs w:val="28"/>
          <w:u w:color="333333"/>
          <w:shd w:val="clear" w:color="auto" w:fill="FFFFFF"/>
        </w:rPr>
        <w:t>Microsoft PowerPoint),</w:t>
      </w:r>
      <w:r w:rsidRPr="003C6BCC">
        <w:rPr>
          <w:rFonts w:ascii="Times New Roman" w:hAnsi="Times New Roman" w:cs="Times New Roman"/>
          <w:color w:val="auto"/>
          <w:kern w:val="2"/>
          <w:sz w:val="28"/>
          <w:szCs w:val="28"/>
          <w:shd w:val="clear" w:color="auto" w:fill="FFFFFF"/>
        </w:rPr>
        <w:t xml:space="preserve"> переписка посредством электронной почты.</w:t>
      </w:r>
    </w:p>
    <w:p w:rsidR="00F65069" w:rsidRPr="003C6BCC" w:rsidRDefault="00F65069" w:rsidP="003C6BCC">
      <w:pPr>
        <w:spacing w:after="0" w:line="360" w:lineRule="auto"/>
        <w:ind w:firstLine="709"/>
        <w:jc w:val="both"/>
        <w:rPr>
          <w:rFonts w:ascii="Times New Roman" w:eastAsia="Times New Roman" w:hAnsi="Times New Roman" w:cs="Times New Roman"/>
          <w:color w:val="auto"/>
          <w:sz w:val="28"/>
          <w:szCs w:val="28"/>
        </w:rPr>
      </w:pPr>
    </w:p>
    <w:p w:rsidR="00F65069" w:rsidRPr="003C6BCC" w:rsidRDefault="00F65069" w:rsidP="003C6BCC">
      <w:pPr>
        <w:spacing w:after="0" w:line="360" w:lineRule="auto"/>
        <w:ind w:firstLine="709"/>
        <w:jc w:val="both"/>
        <w:rPr>
          <w:rFonts w:ascii="Times New Roman" w:eastAsia="Times New Roman" w:hAnsi="Times New Roman" w:cs="Times New Roman"/>
          <w:color w:val="auto"/>
          <w:sz w:val="28"/>
          <w:szCs w:val="28"/>
        </w:rPr>
      </w:pPr>
    </w:p>
    <w:p w:rsidR="00F65069" w:rsidRPr="003C6BCC" w:rsidRDefault="00C079E3" w:rsidP="003C6BCC">
      <w:pPr>
        <w:pStyle w:val="a9"/>
        <w:tabs>
          <w:tab w:val="left" w:pos="426"/>
        </w:tabs>
        <w:ind w:left="0" w:firstLine="709"/>
        <w:jc w:val="center"/>
        <w:rPr>
          <w:rFonts w:ascii="Times New Roman" w:hAnsi="Times New Roman" w:cs="Times New Roman"/>
          <w:color w:val="auto"/>
          <w:sz w:val="28"/>
          <w:szCs w:val="28"/>
        </w:rPr>
      </w:pPr>
      <w:r w:rsidRPr="003C6BCC">
        <w:rPr>
          <w:rFonts w:ascii="Times New Roman" w:hAnsi="Times New Roman" w:cs="Times New Roman"/>
          <w:color w:val="auto"/>
          <w:sz w:val="28"/>
          <w:szCs w:val="28"/>
        </w:rPr>
        <w:t>ПРЕДМЕТНАЯ ОБЛАСТЬ «ТЕХНОЛОГИИ»</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kern w:val="2"/>
          <w:sz w:val="28"/>
          <w:szCs w:val="28"/>
        </w:rPr>
      </w:pPr>
      <w:r w:rsidRPr="003C6BCC">
        <w:rPr>
          <w:rFonts w:ascii="Times New Roman" w:hAnsi="Times New Roman" w:cs="Times New Roman"/>
          <w:b/>
          <w:bCs/>
          <w:color w:val="auto"/>
          <w:kern w:val="2"/>
          <w:sz w:val="28"/>
          <w:szCs w:val="28"/>
        </w:rPr>
        <w:t xml:space="preserve">Учебные предметы </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kern w:val="2"/>
          <w:sz w:val="28"/>
          <w:szCs w:val="28"/>
        </w:rPr>
      </w:pPr>
      <w:r w:rsidRPr="003C6BCC">
        <w:rPr>
          <w:rFonts w:ascii="Times New Roman" w:hAnsi="Times New Roman" w:cs="Times New Roman"/>
          <w:b/>
          <w:bCs/>
          <w:color w:val="auto"/>
          <w:kern w:val="2"/>
          <w:sz w:val="28"/>
          <w:szCs w:val="28"/>
        </w:rPr>
        <w:t>«Материальные технологии», «Компьютерные технологии»»</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kern w:val="2"/>
          <w:sz w:val="28"/>
          <w:szCs w:val="28"/>
        </w:rPr>
      </w:pPr>
      <w:r w:rsidRPr="003C6BCC">
        <w:rPr>
          <w:rFonts w:ascii="Times New Roman" w:hAnsi="Times New Roman" w:cs="Times New Roman"/>
          <w:b/>
          <w:bCs/>
          <w:color w:val="auto"/>
          <w:kern w:val="2"/>
          <w:sz w:val="28"/>
          <w:szCs w:val="28"/>
        </w:rPr>
        <w:t>Пояснительная записка</w:t>
      </w:r>
    </w:p>
    <w:p w:rsidR="00F65069" w:rsidRPr="003C6BCC" w:rsidRDefault="00C079E3" w:rsidP="003C6BCC">
      <w:pPr>
        <w:spacing w:after="0" w:line="360" w:lineRule="auto"/>
        <w:ind w:firstLine="709"/>
        <w:rPr>
          <w:rFonts w:ascii="Times New Roman" w:eastAsia="Times New Roman" w:hAnsi="Times New Roman" w:cs="Times New Roman"/>
          <w:color w:val="auto"/>
          <w:kern w:val="2"/>
          <w:sz w:val="28"/>
          <w:szCs w:val="28"/>
        </w:rPr>
      </w:pPr>
      <w:r w:rsidRPr="003C6BCC">
        <w:rPr>
          <w:rFonts w:ascii="Times New Roman" w:hAnsi="Times New Roman" w:cs="Times New Roman"/>
          <w:color w:val="auto"/>
          <w:kern w:val="2"/>
          <w:sz w:val="28"/>
          <w:szCs w:val="28"/>
        </w:rPr>
        <w:t>Основные задачи реализации содержания:</w:t>
      </w:r>
    </w:p>
    <w:p w:rsidR="00F65069" w:rsidRPr="003C6BCC" w:rsidRDefault="00C079E3" w:rsidP="000A374A">
      <w:pPr>
        <w:pStyle w:val="a9"/>
        <w:numPr>
          <w:ilvl w:val="0"/>
          <w:numId w:val="354"/>
        </w:numPr>
        <w:tabs>
          <w:tab w:val="clear" w:pos="1288"/>
          <w:tab w:val="num" w:pos="123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 xml:space="preserve">Овладение глухими обучающимися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  </w:t>
      </w:r>
    </w:p>
    <w:p w:rsidR="00F65069" w:rsidRPr="003C6BCC" w:rsidRDefault="00C079E3" w:rsidP="000A374A">
      <w:pPr>
        <w:pStyle w:val="a9"/>
        <w:numPr>
          <w:ilvl w:val="0"/>
          <w:numId w:val="355"/>
        </w:numPr>
        <w:tabs>
          <w:tab w:val="clear" w:pos="1288"/>
          <w:tab w:val="num" w:pos="123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 xml:space="preserve">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w:t>
      </w:r>
    </w:p>
    <w:p w:rsidR="00F65069" w:rsidRPr="003C6BCC" w:rsidRDefault="00C079E3" w:rsidP="000A374A">
      <w:pPr>
        <w:pStyle w:val="a9"/>
        <w:numPr>
          <w:ilvl w:val="0"/>
          <w:numId w:val="356"/>
        </w:numPr>
        <w:tabs>
          <w:tab w:val="clear" w:pos="1288"/>
          <w:tab w:val="num" w:pos="123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 xml:space="preserve">Формирование у глухих обучающихся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w:t>
      </w:r>
    </w:p>
    <w:p w:rsidR="00F65069" w:rsidRPr="003C6BCC" w:rsidRDefault="00C079E3" w:rsidP="000A374A">
      <w:pPr>
        <w:pStyle w:val="a9"/>
        <w:numPr>
          <w:ilvl w:val="0"/>
          <w:numId w:val="357"/>
        </w:numPr>
        <w:tabs>
          <w:tab w:val="clear" w:pos="1288"/>
          <w:tab w:val="num" w:pos="123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Развитие способности глухого ребенка к самообслуживанию в элементарной форме; по воспитанию трудолюбия и исключению возможности иждивенческой позиции по отношению к близким и во взаимоотношениях с окружающими людьми.</w:t>
      </w:r>
    </w:p>
    <w:p w:rsidR="00F65069" w:rsidRPr="003C6BCC" w:rsidRDefault="00C079E3" w:rsidP="000A374A">
      <w:pPr>
        <w:pStyle w:val="a9"/>
        <w:numPr>
          <w:ilvl w:val="0"/>
          <w:numId w:val="358"/>
        </w:numPr>
        <w:tabs>
          <w:tab w:val="clear" w:pos="1288"/>
          <w:tab w:val="num" w:pos="123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Усвоение глухим ребенком «житейских понятий» в ходе его занятий предметно-практической деятельностью.</w:t>
      </w:r>
    </w:p>
    <w:p w:rsidR="00F65069" w:rsidRPr="003C6BCC" w:rsidRDefault="00C079E3" w:rsidP="000A374A">
      <w:pPr>
        <w:pStyle w:val="a9"/>
        <w:numPr>
          <w:ilvl w:val="0"/>
          <w:numId w:val="359"/>
        </w:numPr>
        <w:tabs>
          <w:tab w:val="clear" w:pos="1288"/>
          <w:tab w:val="num" w:pos="123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Формирование у глухих обучающихся ручных умений и мелкой моторики рук в ходе занятий продуктивной и преобразующей деятельностью, в частности, предметно-практической.</w:t>
      </w:r>
    </w:p>
    <w:p w:rsidR="00F65069" w:rsidRPr="003C6BCC" w:rsidRDefault="00C079E3" w:rsidP="000A374A">
      <w:pPr>
        <w:pStyle w:val="a9"/>
        <w:numPr>
          <w:ilvl w:val="0"/>
          <w:numId w:val="360"/>
        </w:numPr>
        <w:tabs>
          <w:tab w:val="clear" w:pos="1288"/>
          <w:tab w:val="num" w:pos="123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lastRenderedPageBreak/>
        <w:t>Обеспечение мотивированности высказываний, созданию потребности у глухого обучающегося в пользовании словесной речью, возникающей под влиянием педагогически организованных занятий разными видами деятельности, в том числе предметно-практической деятельностью, и в разных формах организации совместной деятельности.</w:t>
      </w:r>
    </w:p>
    <w:p w:rsidR="00F65069" w:rsidRPr="003C6BCC" w:rsidRDefault="00C079E3" w:rsidP="000A374A">
      <w:pPr>
        <w:pStyle w:val="a9"/>
        <w:numPr>
          <w:ilvl w:val="0"/>
          <w:numId w:val="361"/>
        </w:numPr>
        <w:tabs>
          <w:tab w:val="clear" w:pos="1288"/>
          <w:tab w:val="num" w:pos="123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Использовании технических средств, обеспечивающих коммуникацию посредством информационных технологий. Формирование первоначальных элементов ИКТ-компетентности учащихся,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и другим аспектам.</w:t>
      </w:r>
    </w:p>
    <w:p w:rsidR="00F65069" w:rsidRPr="003C6BCC" w:rsidRDefault="00C079E3" w:rsidP="000A374A">
      <w:pPr>
        <w:pStyle w:val="a9"/>
        <w:numPr>
          <w:ilvl w:val="0"/>
          <w:numId w:val="362"/>
        </w:numPr>
        <w:tabs>
          <w:tab w:val="clear" w:pos="1288"/>
          <w:tab w:val="num" w:pos="123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Получение первоначальных представлений об информации, её отборе, анализе и систематизации, способах получения, хранения, переработки информации;</w:t>
      </w:r>
    </w:p>
    <w:p w:rsidR="00F65069" w:rsidRPr="003C6BCC" w:rsidRDefault="00C079E3" w:rsidP="000A374A">
      <w:pPr>
        <w:pStyle w:val="a9"/>
        <w:numPr>
          <w:ilvl w:val="0"/>
          <w:numId w:val="363"/>
        </w:numPr>
        <w:tabs>
          <w:tab w:val="clear" w:pos="1288"/>
          <w:tab w:val="num" w:pos="123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Приобретение навыков использования  основных устройств компьютера для ввода, вывода, обработки информации; владение эргономичными приёмами работы с компьютером и другими средствами ИКТ;</w:t>
      </w:r>
    </w:p>
    <w:p w:rsidR="00F65069" w:rsidRPr="003C6BCC" w:rsidRDefault="00C079E3" w:rsidP="000A374A">
      <w:pPr>
        <w:pStyle w:val="a9"/>
        <w:numPr>
          <w:ilvl w:val="0"/>
          <w:numId w:val="364"/>
        </w:numPr>
        <w:tabs>
          <w:tab w:val="clear" w:pos="1288"/>
          <w:tab w:val="num" w:pos="123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Формирование представлений о правилах клавиатурного письма, приобретение базовых навыков использования простейших средств текстового редактора;</w:t>
      </w:r>
    </w:p>
    <w:p w:rsidR="00F65069" w:rsidRPr="003C6BCC" w:rsidRDefault="00C079E3" w:rsidP="000A374A">
      <w:pPr>
        <w:pStyle w:val="a9"/>
        <w:numPr>
          <w:ilvl w:val="0"/>
          <w:numId w:val="365"/>
        </w:numPr>
        <w:tabs>
          <w:tab w:val="clear" w:pos="1288"/>
          <w:tab w:val="num" w:pos="123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Приобретение простейших приёмов поиска информации (по ключевым словам, каталогам) и использования электронных образовательных ресурсов; формирование критического отношения к информации и к выбору источника информации;</w:t>
      </w:r>
    </w:p>
    <w:p w:rsidR="00F65069" w:rsidRPr="003C6BCC" w:rsidRDefault="00C079E3" w:rsidP="000A374A">
      <w:pPr>
        <w:pStyle w:val="a9"/>
        <w:numPr>
          <w:ilvl w:val="0"/>
          <w:numId w:val="366"/>
        </w:numPr>
        <w:tabs>
          <w:tab w:val="clear" w:pos="1288"/>
          <w:tab w:val="num" w:pos="123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Приобретение навыков работы с простыми информационными объектами (текст, таблица, схема, рисунок),  создания, представления и передачи сообщений;</w:t>
      </w:r>
    </w:p>
    <w:p w:rsidR="00F65069" w:rsidRPr="003C6BCC" w:rsidRDefault="00C079E3" w:rsidP="000A374A">
      <w:pPr>
        <w:pStyle w:val="a9"/>
        <w:numPr>
          <w:ilvl w:val="0"/>
          <w:numId w:val="367"/>
        </w:numPr>
        <w:tabs>
          <w:tab w:val="clear" w:pos="1288"/>
          <w:tab w:val="num" w:pos="123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 xml:space="preserve">Обеспечение практического опыта усвоения учебного материала и выполнения простейших задач воспроизводящего и продуктивного характера, представленных в цифровом формате. </w:t>
      </w:r>
    </w:p>
    <w:p w:rsidR="00F65069" w:rsidRPr="003C6BCC" w:rsidRDefault="00C079E3" w:rsidP="000A374A">
      <w:pPr>
        <w:pStyle w:val="a9"/>
        <w:numPr>
          <w:ilvl w:val="0"/>
          <w:numId w:val="368"/>
        </w:numPr>
        <w:tabs>
          <w:tab w:val="clear" w:pos="1288"/>
          <w:tab w:val="num" w:pos="123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lastRenderedPageBreak/>
        <w:t>Приобретение первоначальных навыков совместной продуктивной деятельности, сотрудничества, взаимопомощи, планирования и организации,</w:t>
      </w:r>
    </w:p>
    <w:p w:rsidR="00F65069" w:rsidRPr="003C6BCC" w:rsidRDefault="00C079E3" w:rsidP="000A374A">
      <w:pPr>
        <w:pStyle w:val="a9"/>
        <w:numPr>
          <w:ilvl w:val="0"/>
          <w:numId w:val="369"/>
        </w:numPr>
        <w:tabs>
          <w:tab w:val="clear" w:pos="1288"/>
          <w:tab w:val="num" w:pos="123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 xml:space="preserve">Пропедевтика будущей трудовой деятельности и профессиональной ориентации с выявлением способностей и интересов глухого обучающегося применительно к доступным сферам труда. </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Содержание предметной области</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ТЕХНОЛОГИЯ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Представления о профессиях людей, занятых на производстве, транспорте, строительстве, в интеллектуальном труде и сфере бытового обслуживания; представления о культуре жилища, организации быта.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Владение основами трудовой деятельности, необходимой в разных жизненных сферах; владение основными технологическими приемами при работе с разными материалами и инструментами.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Соблюдение правил организации рабочего места и техники безопасности при работе с разными материалами и инструментами; правил безопасного пользования электрическими приборами и бытовой техникой; правил гигиены и безопасности при использовании продуктов питания, приготовления и приема пищи.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Умение действовать на основе образца, по описанию, схеме, чертежу, собственным представлениям и впечатлениям; работать самостоятельно, используя свой опыт, знания и умения.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Владение первоначальными навыками совместной продуктивной деятельности, сотрудничества, взаимопомощи, планирования и организации труда.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Владение элементарными практическими умениями пользоваться (под руководством взрослого) средствами информационных и коммуникационных технологий (ИКТ) с активным привлечением доступных для глухого ребенка технических средств для решения познавательных и коммуникативных задач.</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lastRenderedPageBreak/>
        <w:t>Активное использование накопленного опыта и трудовых умений для своего жизнеобеспечения, творческого решения учебных и бытовых задач, а также при оказании помощи близким.</w:t>
      </w:r>
    </w:p>
    <w:p w:rsidR="00F65069" w:rsidRPr="003C6BCC" w:rsidRDefault="00C079E3" w:rsidP="003C6BCC">
      <w:pPr>
        <w:pStyle w:val="a9"/>
        <w:tabs>
          <w:tab w:val="left" w:pos="426"/>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ab/>
        <w:t>Под руководством учителя: определять материалы, инструменты, учебные принадлежности, необходимые для достижения цели; определять последовательности действий, операций; контролировать ход деятельности; сопоставлять результаты с образцом. Самостоятельно выполнять знакомые операции и действия. Коллективно и самостоятельно составлять подробный пооперационный, краткий план предметно-практической деятельности. сопоставлять результаты и ход деятельности с образцом, с содержанием задания. Принимать и понимать цель и задачи деятельности.  Определять по образцу изделия необходимые для работы материалы и инструменты. Определять материалы, инструменты, необходимые для выполнения отдельных операций и нескольких действий. Коллективно и самостоятельно составлять подробный пооперационный, краткий план предметно-практической деятельности. Пользоваться планом при изготовлении изделий, при составлении описания продукта деятельности. Кратко и подробно описывать проделанную работу (параллельно и по ее окончанию). Овладевать трудовыми действиями и операциями (при работе с бумагой, конструктором, с тканью). Выполнять задания учителя точно и быстро. Ставить цель и задачи деятельности, определять нужные действия и порядок их следования (план деятельности). Подробно и кратко описывать свою работу (параллельно и по окончании работы). Сопоставлять результаты деятельности с образцом, с содержанием инструкции. Участвовать в коллективной деятельности: принимать задания учителя, руководителя группы детей, выполнять их требования, сообщать об окончании работы, уточнять непонятное задание, владеть способами, приемами оказания помощи товарищу. Выполнять обязанности руководителя группы: давать поручения, проверять правильность выполнения, оказывать помощь, распределять работу между товарищами, вместе с ними определять план работы и способы достижения цели. Участвовать в классной и внеклассной деятельно</w:t>
      </w:r>
      <w:r w:rsidRPr="003C6BCC">
        <w:rPr>
          <w:rFonts w:ascii="Times New Roman" w:hAnsi="Times New Roman" w:cs="Times New Roman"/>
          <w:color w:val="auto"/>
          <w:sz w:val="28"/>
          <w:szCs w:val="28"/>
        </w:rPr>
        <w:lastRenderedPageBreak/>
        <w:t>сти товарищей. Оказывать помощь взрослым и товарищам. Выражать радость, удовлетворение, сожаление результатами деятельности. Овладевать трудовыми действиями и операциями по предложенным учителям видам труда. Содержать в порядке свое рабочее место. Соблюдать правила поведения и техники безопасности.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В результате изучения компьютерных технологий на ступени начального общего образования начинается формирование навыков, необходимых для жизни и работы в современном высокотехнологичном обществе.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Содержание обучения включает:</w:t>
      </w:r>
    </w:p>
    <w:p w:rsidR="00F65069" w:rsidRPr="003C6BCC" w:rsidRDefault="00C079E3" w:rsidP="000A374A">
      <w:pPr>
        <w:pStyle w:val="a9"/>
        <w:numPr>
          <w:ilvl w:val="0"/>
          <w:numId w:val="370"/>
        </w:numPr>
        <w:tabs>
          <w:tab w:val="clear" w:pos="141"/>
          <w:tab w:val="num" w:pos="688"/>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приобретение опыта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которые могут передаваться с помощью телекоммуникационных технологий или размещаться в Интернете,</w:t>
      </w:r>
    </w:p>
    <w:p w:rsidR="00F65069" w:rsidRPr="003C6BCC" w:rsidRDefault="00C079E3" w:rsidP="000A374A">
      <w:pPr>
        <w:pStyle w:val="a9"/>
        <w:numPr>
          <w:ilvl w:val="0"/>
          <w:numId w:val="371"/>
        </w:numPr>
        <w:tabs>
          <w:tab w:val="clear" w:pos="141"/>
          <w:tab w:val="num" w:pos="688"/>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 xml:space="preserve"> знакомство с различными средствами ИКТ, освоение общих безопасных и эргономичных принципов работы с ними; осознание возможности различных средств ИКТ для использования в обучении, развитии собственной познавательной деятельности и общей культуры,</w:t>
      </w:r>
    </w:p>
    <w:p w:rsidR="00F65069" w:rsidRPr="003C6BCC" w:rsidRDefault="00C079E3" w:rsidP="000A374A">
      <w:pPr>
        <w:pStyle w:val="a9"/>
        <w:numPr>
          <w:ilvl w:val="0"/>
          <w:numId w:val="372"/>
        </w:numPr>
        <w:tabs>
          <w:tab w:val="clear" w:pos="141"/>
          <w:tab w:val="num" w:pos="688"/>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 xml:space="preserve"> формирование умений обработки и поиска информации при помощи средств ИКТ, введения различных видов информации в компьютер (текст, изображение, цифровые данные; создавать, редактировать, сохранять и передавать информационные объекты),</w:t>
      </w:r>
    </w:p>
    <w:p w:rsidR="00F65069" w:rsidRPr="003C6BCC" w:rsidRDefault="00C079E3" w:rsidP="000A374A">
      <w:pPr>
        <w:pStyle w:val="a9"/>
        <w:numPr>
          <w:ilvl w:val="0"/>
          <w:numId w:val="373"/>
        </w:numPr>
        <w:tabs>
          <w:tab w:val="clear" w:pos="141"/>
          <w:tab w:val="num" w:pos="688"/>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 xml:space="preserve"> формирование умений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w:t>
      </w:r>
      <w:r w:rsidRPr="003C6BCC">
        <w:rPr>
          <w:rFonts w:ascii="Times New Roman" w:hAnsi="Times New Roman" w:cs="Times New Roman"/>
          <w:color w:val="auto"/>
          <w:sz w:val="28"/>
          <w:szCs w:val="28"/>
        </w:rPr>
        <w:lastRenderedPageBreak/>
        <w:t xml:space="preserve">сальные учебные действия и специальные учебные умения, что заложит основу успешной учебной деятельности на следующей ступени образования. </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Знакомство со средствами ИКТ, гигиена работы на компьютере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Включение и выключение компьютера и подключаемых к нему устройства;</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Использование безопасных для органов зрения, нервной системы, опорно-двигательного аппарата эргономичные приёмы работы с компьютером и другими средствами ИКТ; выполнение компенсирующих физических упражнений (мини-зарядку);</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Организация системы папок для хранения собственной информации в компьютере. </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Технология ввода информации в компьютер</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Введение информации в компьютер с использованием различных технических средств (фото- и видеокамеры и т. д.), сохранять полученную информацию.</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Владение компьютерным письмом на русском языке; обучение набирать текст.</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Сканирование рисунков и текстов. </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Обработка и поиск информации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Подбор оптимальных по содержанию, эстетическим параметрам и техническому качеству результатов видеозаписи и фотографирования, использование сменных носителей (флэш-карты).</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Описание по определённому алгоритму объектов или процесс наблюдения, записывать числовую информацию о нём используя инструменты ИКТ.</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Сбор числовых данных в естественно-научных наблюдениях и экспериментах, используя цифровые датчики, камеру и другие средства ИКТ.</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Составление текста, цепочек изображений, слайдов презентаций в соответствии с коммуникативной или учебной задачей. </w:t>
      </w:r>
    </w:p>
    <w:p w:rsidR="00F65069" w:rsidRPr="003C6BCC" w:rsidRDefault="00C079E3" w:rsidP="003C6BCC">
      <w:pPr>
        <w:spacing w:after="0" w:line="360" w:lineRule="auto"/>
        <w:ind w:firstLine="709"/>
        <w:jc w:val="both"/>
        <w:rPr>
          <w:rFonts w:ascii="Times New Roman" w:eastAsia="Times New Roman" w:hAnsi="Times New Roman" w:cs="Times New Roman"/>
          <w:i/>
          <w:iCs/>
          <w:color w:val="auto"/>
          <w:sz w:val="28"/>
          <w:szCs w:val="28"/>
        </w:rPr>
      </w:pPr>
      <w:r w:rsidRPr="003C6BCC">
        <w:rPr>
          <w:rFonts w:ascii="Times New Roman" w:hAnsi="Times New Roman" w:cs="Times New Roman"/>
          <w:color w:val="auto"/>
          <w:sz w:val="28"/>
          <w:szCs w:val="28"/>
        </w:rPr>
        <w:lastRenderedPageBreak/>
        <w:t xml:space="preserve">Оформление текста с помощью средств текстового редактора; </w:t>
      </w:r>
      <w:r w:rsidRPr="003C6BCC">
        <w:rPr>
          <w:rFonts w:ascii="Times New Roman" w:hAnsi="Times New Roman" w:cs="Times New Roman"/>
          <w:i/>
          <w:iCs/>
          <w:color w:val="auto"/>
          <w:sz w:val="28"/>
          <w:szCs w:val="28"/>
        </w:rPr>
        <w:t>использование полуавтоматического орфографического контроля.</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Поиск информации в цифровых словарях и справочниках, выбранных учителем с учетом возраста, уровня общего и речевого развития обучающихся, в системе поиска внутри компьютера; использование электронных образовательных ресурсов.</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Создание, представление и передача сообщений</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Создание текстовых сообщений с использованием средств ИКТ, их  редактирование, оформление и сохранение;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Создание сообщений в виде последовательности слайдов презентации с использованием иллюстраций и текстов;</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Создание презентаций, их представление.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Создание диаграмм, планов территории, изображений, пользуясь графическими возможностями компьютера; составление нового изображения из готовых фрагментов (аппликация).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Размещение сообщений в информационной образовательной среде образовательной организации.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Участие в коллективной коммуникативной деятельности в информационной образовательной среде.</w:t>
      </w:r>
    </w:p>
    <w:p w:rsidR="00F65069" w:rsidRPr="003C6BCC" w:rsidRDefault="00C079E3" w:rsidP="003C6BCC">
      <w:pPr>
        <w:widowControl w:val="0"/>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КОРРЕКЦИОННО – РАЗВИВАЮЩАЯ ОБЛАСТЬ.</w:t>
      </w:r>
    </w:p>
    <w:p w:rsidR="00F65069" w:rsidRPr="003C6BCC" w:rsidRDefault="00C079E3" w:rsidP="003C6BCC">
      <w:pPr>
        <w:pStyle w:val="2a"/>
        <w:ind w:left="0" w:firstLine="709"/>
        <w:jc w:val="both"/>
        <w:rPr>
          <w:rFonts w:ascii="Times New Roman" w:hAnsi="Times New Roman" w:cs="Times New Roman"/>
          <w:caps w:val="0"/>
          <w:color w:val="auto"/>
          <w:sz w:val="28"/>
          <w:szCs w:val="28"/>
        </w:rPr>
      </w:pPr>
      <w:r w:rsidRPr="003C6BCC">
        <w:rPr>
          <w:rFonts w:ascii="Times New Roman" w:hAnsi="Times New Roman" w:cs="Times New Roman"/>
          <w:caps w:val="0"/>
          <w:color w:val="auto"/>
          <w:sz w:val="28"/>
          <w:szCs w:val="28"/>
        </w:rPr>
        <w:t>При реализации АООП НОО (вариант 1.2) учитывается, что весь образовательный процесс носит коррекционно – развивающую направленность. При этом коррекционно-развивающая область является обязательной частью внеурочной деятельности, поддерживающей процесс освоения содержания АООП НОО. В учебный план включены следующие обязательные занятия коррекционно – развивающей области:</w:t>
      </w:r>
    </w:p>
    <w:p w:rsidR="00F65069" w:rsidRPr="003C6BCC" w:rsidRDefault="00C079E3" w:rsidP="000A374A">
      <w:pPr>
        <w:pStyle w:val="a9"/>
        <w:numPr>
          <w:ilvl w:val="0"/>
          <w:numId w:val="374"/>
        </w:numPr>
        <w:tabs>
          <w:tab w:val="clear" w:pos="781"/>
          <w:tab w:val="num" w:pos="729"/>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 xml:space="preserve"> «Формирование речевого слуха и произносительной стороны устной речи» (индивидуальные занятия), </w:t>
      </w:r>
    </w:p>
    <w:p w:rsidR="00F65069" w:rsidRPr="003C6BCC" w:rsidRDefault="00C079E3" w:rsidP="000A374A">
      <w:pPr>
        <w:pStyle w:val="a9"/>
        <w:numPr>
          <w:ilvl w:val="0"/>
          <w:numId w:val="375"/>
        </w:numPr>
        <w:tabs>
          <w:tab w:val="clear" w:pos="781"/>
          <w:tab w:val="num" w:pos="729"/>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«Музыкально-ритмические занятия» (фронтальные занятия),</w:t>
      </w:r>
    </w:p>
    <w:p w:rsidR="00F65069" w:rsidRPr="003C6BCC" w:rsidRDefault="00C079E3" w:rsidP="000A374A">
      <w:pPr>
        <w:pStyle w:val="a9"/>
        <w:numPr>
          <w:ilvl w:val="0"/>
          <w:numId w:val="376"/>
        </w:numPr>
        <w:tabs>
          <w:tab w:val="clear" w:pos="781"/>
          <w:tab w:val="num" w:pos="729"/>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lastRenderedPageBreak/>
        <w:t>«Развитие слухового восприятия и техника речи» (фронтальные занятия),</w:t>
      </w:r>
    </w:p>
    <w:p w:rsidR="00F65069" w:rsidRPr="003C6BCC" w:rsidRDefault="00C079E3" w:rsidP="000A374A">
      <w:pPr>
        <w:pStyle w:val="a9"/>
        <w:numPr>
          <w:ilvl w:val="0"/>
          <w:numId w:val="377"/>
        </w:numPr>
        <w:tabs>
          <w:tab w:val="clear" w:pos="781"/>
          <w:tab w:val="num" w:pos="729"/>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 xml:space="preserve">Социально – бытовая ориентировка (фронтальные занятия) </w:t>
      </w:r>
    </w:p>
    <w:p w:rsidR="00F65069" w:rsidRPr="003C6BCC" w:rsidRDefault="00C079E3" w:rsidP="003C6BCC">
      <w:pPr>
        <w:pStyle w:val="3a"/>
        <w:ind w:left="0" w:firstLine="709"/>
        <w:jc w:val="both"/>
        <w:rPr>
          <w:rFonts w:ascii="Times New Roman" w:hAnsi="Times New Roman" w:cs="Times New Roman"/>
          <w:caps w:val="0"/>
          <w:color w:val="auto"/>
          <w:sz w:val="28"/>
          <w:szCs w:val="28"/>
        </w:rPr>
      </w:pPr>
      <w:r w:rsidRPr="003C6BCC">
        <w:rPr>
          <w:rFonts w:ascii="Times New Roman" w:hAnsi="Times New Roman" w:cs="Times New Roman"/>
          <w:caps w:val="0"/>
          <w:color w:val="auto"/>
          <w:sz w:val="28"/>
          <w:szCs w:val="28"/>
        </w:rPr>
        <w:t xml:space="preserve">Содержание данной области может быть дополнено организацией самостоятельно на основании рекомендаций ПМПК, ИПР обучающихся.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При реализации АООП НОО (вариант 1.2) одним из основных направлений образовательно – коррекционной работы является формирование у глухих детей восприятия и воспроизведения устной речи, а также восприятия неречевых звуков окружающего мира, включая музыку, что является важным условием наиболее полноценного личностного развития, качественного образования, социальной  адаптации и интеграции в обществе.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Развитие у обучающихся слухового восприятия речи и неречевых звучаний, слухозрительного восприятия устной речи, ее произносительной стороны осуществляется в ходе всего образовательно – коррекционного процесса в условиях специально педагогически созданной слухоречевой среды.</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Обязательным условием организации слухоречевой среды является использование звукоусиливающей аппаратуры в ходе всего образовательно –коррекционного процесса: на уроках и фронтальных занятиях применяется стационарная звукоусиливающая аппаратура коллективного пользования, в комплектации которой, при необходимости, могут быть предусмотрены вибротактильные устройства, или беспроводная аппаратура, например, использующая радиопринцип (FM- система) или инфракрасное излучение; на индивидуальных занятиях – стационарная аппаратура индивидуального пользования (в комплектации которой, при необходимости, могут быть предусмотрены вибротактильные устройства) и / или индивидуальные слуховые аппараты; во внеурочное время обучающиеся пользуются индивидуальными слуховыми аппаратами. Учитывается необходимость соответствия режима звукоусиления состоянию слуховой функции каждого обучающегося, его индивидуальным особенностям (включая уровень развития речевого слуха), что проверяется сурдопедагогом с помощью специальных методик не реже одно</w:t>
      </w:r>
      <w:r w:rsidRPr="003C6BCC">
        <w:rPr>
          <w:rFonts w:ascii="Times New Roman" w:hAnsi="Times New Roman" w:cs="Times New Roman"/>
          <w:color w:val="auto"/>
          <w:sz w:val="28"/>
          <w:szCs w:val="28"/>
        </w:rPr>
        <w:lastRenderedPageBreak/>
        <w:t>го раза в год; уточнение режима звукоусиления осуществляется совместно с врачом – сурдологом, в том числе в условиях сетевого взаимодействия с организациями здравоохранения</w:t>
      </w:r>
      <w:r w:rsidRPr="003C6BCC">
        <w:rPr>
          <w:rFonts w:ascii="Times New Roman" w:eastAsia="Times New Roman" w:hAnsi="Times New Roman" w:cs="Times New Roman"/>
          <w:color w:val="auto"/>
          <w:sz w:val="28"/>
          <w:szCs w:val="28"/>
          <w:vertAlign w:val="superscript"/>
        </w:rPr>
        <w:footnoteReference w:id="16"/>
      </w:r>
      <w:r w:rsidRPr="003C6BCC">
        <w:rPr>
          <w:rFonts w:ascii="Times New Roman" w:hAnsi="Times New Roman" w:cs="Times New Roman"/>
          <w:color w:val="auto"/>
          <w:sz w:val="28"/>
          <w:szCs w:val="28"/>
        </w:rPr>
        <w:t xml:space="preserve">.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Основой формирования устной речи является создание единой системы слухо – зрительно - кинестетических связей, предусматривающей активное речевое поведение детей в условиях специально педагогически созданной слухоречевой среды, которое проявляется в желании и умении глухого школьника вступить в речевой контакт со взрослыми и сверстниками. При этом уровень слухозрительного восприятия речи и ее внятность должны быть достаточно сформированы, чтобы обеспечить обоюдный контакт.</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В едином педагогическом процессе целенаправленно объединяются следующие направления работы: формирование у глухих школьников речевого слуха, создание на этой базе качественной новой слухозрительной основы восприятия устной речи, развитие умений вероятностного прогнозирования речевой информации на основе речевого и внеречевого контекстов; формирование произносительной стороны речи, достижение детьми достаточно внятного и естественного воспроизведения устной речи; развитие самостоятельного моделирования высказываний, их актуализация в собственной речи; формирование личностных качеств, необходимых обучающимся для активной устной коммуникации.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Развитие слухозрительного восприятия устной речи, речевого слуха, формирование произносительной стороны речи систематически осуществляется на всех уроках и во внеурочное время. Основным способом восприятия речи обучающимися на уроках и фронтальных занятиях является слухозрительный (с помощью средств электроакустической коррекции); при затруд</w:t>
      </w:r>
      <w:r w:rsidRPr="003C6BCC">
        <w:rPr>
          <w:rFonts w:ascii="Times New Roman" w:hAnsi="Times New Roman" w:cs="Times New Roman"/>
          <w:color w:val="auto"/>
          <w:sz w:val="28"/>
          <w:szCs w:val="28"/>
        </w:rPr>
        <w:lastRenderedPageBreak/>
        <w:t xml:space="preserve">нении учеников в восприятии речевого материала используются письменные таблички или устно – дактильная форма речи при обязательном устном повторении учителем данного речевого материала. Упражнения по развитию восприятия речевого материала на слух органически входят в содержание уроков и фронтальных занятий, мотивированы ходом образовательного процесса, используются, в основном, на этапах, связанных с организационными моментами, закреплением и повторением учебного материала, носят непродолжительный характер. На этапах закрепления и повторения учебного материала отрабатывается, прежде всего, восприятие (слухозрительно и на слух, исключая зрение) и воспроизведение тематической и терминологической лексики; в ходе всего урока (фронтального занятия) целенаправленно развивается у детей восприятие (слухозрительно и на слух) и воспроизведение лексики, связанной с организацией деятельности, необходимой на данном уроке (занятии).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В ходе всего образовательно – коррекционного процесса обучающиеся систематически и целенаправленно побуждаются к максимальной реализации произносительных возможностей, достаточно внятной, естественной и выразительной речи. В условиях слухоречевой среды формирование произносительных навыков учащихся осуществляется при использовании информального и специального путей обучения. Информальный путь реализуется в ходе всех уроков и занятий, а также во внеурочное время: учащиеся на основе подражания образцу правильной, естественной, выразительной речи учителя и воспитателя имеют возможность овладевать элементами ритмико-интонационной структуры речи, закреплять правильное воспроизведение ее звукового состава. Специальный путь формирования произносительной стороны речи реализуется на индивидуальных занятиях по формированию речевого слуха и произносительной стороны речи, музыкально-ритмических занятиях, фронтальных занятиях по развитию слухового восприятия и технике речи, а также при проведении фонетических зарядок в начале каждого урока и перед подготовкой домашних заданий во внеурочное время (не более 3 -5 </w:t>
      </w:r>
      <w:r w:rsidRPr="003C6BCC">
        <w:rPr>
          <w:rFonts w:ascii="Times New Roman" w:hAnsi="Times New Roman" w:cs="Times New Roman"/>
          <w:color w:val="auto"/>
          <w:sz w:val="28"/>
          <w:szCs w:val="28"/>
        </w:rPr>
        <w:lastRenderedPageBreak/>
        <w:t xml:space="preserve">минут) с целью закрепления произносительных навыков учеников, предупреждения распада неустойчивых произносительных умений, а также установки на правильное воспроизведение учениками определенного речевого материала, необходимого на данном уроке (занятии).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На обязательных занятиях коррекционно – развивающей области</w:t>
      </w:r>
      <w:r w:rsidRPr="003C6BCC">
        <w:rPr>
          <w:rFonts w:ascii="Times New Roman" w:hAnsi="Times New Roman" w:cs="Times New Roman"/>
          <w:i/>
          <w:iCs/>
          <w:color w:val="auto"/>
          <w:sz w:val="28"/>
          <w:szCs w:val="28"/>
        </w:rPr>
        <w:t xml:space="preserve"> «Формирование речевого слуха и произносительной стороны речи»</w:t>
      </w:r>
      <w:r w:rsidRPr="003C6BCC">
        <w:rPr>
          <w:rFonts w:ascii="Times New Roman" w:hAnsi="Times New Roman" w:cs="Times New Roman"/>
          <w:color w:val="auto"/>
          <w:sz w:val="28"/>
          <w:szCs w:val="28"/>
        </w:rPr>
        <w:t xml:space="preserve"> (индивидуальные занятия) осуществляется обучение восприятию речевого материала на слух (с помощью звукоусиливающей аппаратуры – стационарной и / или индивидуальных слуховых аппаратов), что способствует созданию качественно новой слухозрительной основы восприятия устной речи, а также обучение произношению, развитие умений пользоваться слуховыми аппаратами, проводится работа по активизации устной коммуникации, навыков речевого поведения. У обучающихся целенаправленно развивается мотивация к овладению восприятием и воспроизведением устной речи. Важное значение на занятиях придается отработке восприятия и воспроизведения речевого материала знакомого детям и необходимого на уроках, а также и во внеурочное время в типичных коммуникативных ситуациях.</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На обязательных занятиях коррекционно – развивающей области</w:t>
      </w:r>
      <w:r w:rsidRPr="003C6BCC">
        <w:rPr>
          <w:rFonts w:ascii="Times New Roman" w:hAnsi="Times New Roman" w:cs="Times New Roman"/>
          <w:i/>
          <w:iCs/>
          <w:color w:val="auto"/>
          <w:sz w:val="28"/>
          <w:szCs w:val="28"/>
        </w:rPr>
        <w:t xml:space="preserve"> «Музыкально-ритмические занятия» </w:t>
      </w:r>
      <w:r w:rsidRPr="003C6BCC">
        <w:rPr>
          <w:rFonts w:ascii="Times New Roman" w:hAnsi="Times New Roman" w:cs="Times New Roman"/>
          <w:color w:val="auto"/>
          <w:sz w:val="28"/>
          <w:szCs w:val="28"/>
        </w:rPr>
        <w:t xml:space="preserve">(фронтальные занятия) осуществляется эстетическое воспитание, развитие эмоционально – волевой и познавательной сферы, творческих способностей обучающихся, обогащение их общего и речевого развития, расширение кругозора. На этих занятиях решаются важные коррекционно – развивающие задачи: развитие двигательной сферы, слухового восприятия и произносительной стороны речи. Дети учатся воспринимать музыку (с помощью индивидуальных слуховых аппаратов) в исполнении учителя и в аудиозаписи; с помощью учителя и самостоятельно словесно определять ее характер и доступные средства музыкальной выразительности. На занятиях у них целенаправленно формируется правильная осанка, развиваются правильные, координированные, выразительные и ритмичные движения под музыку (основные, элементарные гимнастические и танцевальные); </w:t>
      </w:r>
      <w:r w:rsidRPr="003C6BCC">
        <w:rPr>
          <w:rFonts w:ascii="Times New Roman" w:hAnsi="Times New Roman" w:cs="Times New Roman"/>
          <w:color w:val="auto"/>
          <w:sz w:val="28"/>
          <w:szCs w:val="28"/>
        </w:rPr>
        <w:lastRenderedPageBreak/>
        <w:t>дети учатся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У обучающихся формируются также навыки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Одним из важных направлений работы является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На музыкально – ритмических занятиях важное значение придается закреплению произносительных умений обучающихся при широком использовании фонетической ритмики и музыки.</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На обязательных занятиях коррекционно – развивающей области</w:t>
      </w:r>
      <w:r w:rsidRPr="003C6BCC">
        <w:rPr>
          <w:rFonts w:ascii="Times New Roman" w:hAnsi="Times New Roman" w:cs="Times New Roman"/>
          <w:i/>
          <w:iCs/>
          <w:color w:val="auto"/>
          <w:sz w:val="28"/>
          <w:szCs w:val="28"/>
        </w:rPr>
        <w:t>«Развитие слухового восприятия и техника речи»</w:t>
      </w:r>
      <w:r w:rsidRPr="003C6BCC">
        <w:rPr>
          <w:rFonts w:ascii="Times New Roman" w:hAnsi="Times New Roman" w:cs="Times New Roman"/>
          <w:color w:val="auto"/>
          <w:sz w:val="28"/>
          <w:szCs w:val="28"/>
        </w:rPr>
        <w:t xml:space="preserve"> (фронтальные занятия) у детей целенаправленно развивается слуховое восприятие (с помощью индивидуальных слуховых аппаратов) звучаний музыкальных инструментов /игрушек  - барабана, дудки, гармошки, свистка и др.: выявляется расстояния, на котором отмечается стойкая условная двигательная реакция на доступные звучания; дети обучаются различению и опознаванию на слух звучаний музыкальных инструментов (игрушек), определению на слух количества звуков, продолжительности их звучания, характера звуковедения, темпа, громкости, ритмов, высоты звучания. Развивающиеся в процессе обучения возможности слухового восприятия звучаний музыкальных инструментов / игрушек используются на занятиях в работе над просодическими компонентами речи - темпом, ритмом, паузацией, словесным и фразовым ударениями, интонацией. Важное значение придается развитию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На данных занятиях у обучающихся формируется слуховое восприятие неречевых звучаний окружающего мира -  социально значимых бы</w:t>
      </w:r>
      <w:r w:rsidRPr="003C6BCC">
        <w:rPr>
          <w:rFonts w:ascii="Times New Roman" w:hAnsi="Times New Roman" w:cs="Times New Roman"/>
          <w:color w:val="auto"/>
          <w:sz w:val="28"/>
          <w:szCs w:val="28"/>
        </w:rPr>
        <w:lastRenderedPageBreak/>
        <w:t xml:space="preserve">товых и городских шумов; голосов животных и птиц; шумов связанных с явлениями природы и др.; шумов, связанных с проявлениями физиологического и эмоционального состояния человека; различение и опознавание разговора и пения, мужского и женского голоса. Приобретенный опыт в устной коммуникации и в восприятии неречевых звуков окружающего мира дети реализуют в учебной и внеурочной деятельности, в том числе, совместной со слышащими детьми и взрослыми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В процессе развития у обучающихся речевого слуха, слухозрительного восприятия речи, ее произносительной стороны речи реализуется дифференцированный подход. Это обусловлено тем, что к началу школьного обучения контингент глухих детей, получающий образование на основе АООП НОО (вариант1.2), неоднороден по важнейшим показателям слухоречевого развития: по  владению устной речью - от отсутствия в самостоятельной речи даже отдельных полных слов до развернутой фразой речи (иногда с аграмматизмами); по развитию слухового восприятия - от отсутствия стойкой условной двигательной реакции на речевые стимулы (предъявленные на слух у уха ребенка голосом разговорной громкости) и неумения различать на слух (с помощью звукоусиливающей аппаратуры) даже резко противопоставленные по звучанию слова до восприятия на слух (с помощью стационарной звукоусиливающей аппаратуры или индивидуальных слуховых аппаратов) не только знакомых по звучанию слов и фраз, но и незнакомых (точно или приближенно при правильном повторении слогоритмической структуры и отдельных звукокомплексов); по состоянию произношения - от неразборчивой речи с грубыми нарушениями до достаточно разборчивой речи в темпе, приближающимся к нормальному, с соблюдением в знакомом речевом материале звукового состава (точно или приближенно с регламентированными и допустимыми заменами), ритмической структуры слов, орфоэпических правил, ритмической, а иногда и мелодической структуры фраз.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Развитие восприятия и воспроизведения устной речи осуществляется на основе данных о фактическом уровне развития речевого слуха, слухозри</w:t>
      </w:r>
      <w:r w:rsidRPr="003C6BCC">
        <w:rPr>
          <w:rFonts w:ascii="Times New Roman" w:hAnsi="Times New Roman" w:cs="Times New Roman"/>
          <w:color w:val="auto"/>
          <w:sz w:val="28"/>
          <w:szCs w:val="28"/>
        </w:rPr>
        <w:lastRenderedPageBreak/>
        <w:t xml:space="preserve">тельного восприятия устной речи, состоянии произношения каждого обучающегося, полученных в процессе специального комплексного обследования при поступлении в школу, а также при систематическом проведении мониторинга результатов обучения (не реже двух раз в год, как правило, в конце каждого полугодия) при использовании  специальных методик.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Успешность овладения глухими детьми слухозрительным и слуховым восприятием устной речи, произносительными навыками в значительной мере зависит от реализации преемственности в данном направлении работы в ходе всего образовательно-коррекционного процесса.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В результате обучения у глухих детей накапливается определенный слуховой словарь, объем которого зависит от индивидуальных особенностей их общего и слухоречевого развития; формируется качественно новая слухозрительная основа восприятие речи, достаточно внятное произношение, что способствует достижению ими планируемого уровня предметной, социальной и коммуникативной компетенции, расширению и активизации социальных связей во внеурочное время, в том числе со слышащими взрослыми и сверстниками на основе устной коммуникации. Это имеет важное значение для их более полноценного личностного развития, социальной адаптации и  интеграции в обществе.</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i/>
          <w:iCs/>
          <w:color w:val="auto"/>
          <w:sz w:val="28"/>
          <w:szCs w:val="28"/>
        </w:rPr>
        <w:t>Учебный предмет коррекционно –развивающей области «Социально-бытовая ориентировка»</w:t>
      </w:r>
      <w:r w:rsidRPr="003C6BCC">
        <w:rPr>
          <w:rFonts w:ascii="Times New Roman" w:hAnsi="Times New Roman" w:cs="Times New Roman"/>
          <w:color w:val="auto"/>
          <w:sz w:val="28"/>
          <w:szCs w:val="28"/>
        </w:rPr>
        <w:t xml:space="preserve"> направлен на практическую подготовку обучающихся к самостоятельной жизнедеятельности. У детей развиваются представления о себе, своей семье, ближайшем социальном окружении, обществе. Важное значение придается  становлению гражданской идентичности, воспитанию патриотических чувств, накоплению опыта социального поведения, развитию морально-этических представлений и соответствующих качеств личности. На занятиях развивается культура поведения детей, они знакомятся с речевым этикетом, культурой устной коммуникации в условиях активизации речевой деятельности. Важное значение придается  формированию у обучающихся представлений об особенностях культуры и специфических </w:t>
      </w:r>
      <w:r w:rsidRPr="003C6BCC">
        <w:rPr>
          <w:rFonts w:ascii="Times New Roman" w:hAnsi="Times New Roman" w:cs="Times New Roman"/>
          <w:color w:val="auto"/>
          <w:sz w:val="28"/>
          <w:szCs w:val="28"/>
        </w:rPr>
        <w:lastRenderedPageBreak/>
        <w:t xml:space="preserve">средствах коммуникации лиц с нарушениями слуха,  развитию взаимоотношений с детьми и взрослыми - слышащими людьми и лицами, имеющими нарушения слуха, на основе толерантности, взаимного уважения. Осуществляется обучение основам личной гигиены и здорового образа жизни; развитие навыков самообслуживания, помощи близким, в том числе, выполнения различных поручений, связанных с бытом семьи. У детей формируются элементарные знания о технике безопасности и их применения в повседневной жизни, осуществляется знакомство с трудом родителей и других взрослых, они знакомятся с элементарными, необходимыми им экономическими и правовыми основами жизнедеятельности. </w:t>
      </w:r>
    </w:p>
    <w:p w:rsidR="00F65069" w:rsidRPr="003C6BCC" w:rsidRDefault="00F65069" w:rsidP="003C6BCC">
      <w:pPr>
        <w:spacing w:after="0" w:line="360" w:lineRule="auto"/>
        <w:ind w:firstLine="709"/>
        <w:jc w:val="center"/>
        <w:rPr>
          <w:rFonts w:ascii="Times New Roman" w:eastAsia="Times New Roman" w:hAnsi="Times New Roman" w:cs="Times New Roman"/>
          <w:color w:val="auto"/>
          <w:sz w:val="28"/>
          <w:szCs w:val="28"/>
        </w:rPr>
      </w:pP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 xml:space="preserve">УЧЕБНЫЙ ПРЕДМЕТ </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КОРРЕКЦИОННО –РАЗВИВАЮЩЕЙ ОБЛАСТИ</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 xml:space="preserve">«ФОРМИРОВАНИЕ РЕЧЕВОГО СЛУХА </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 xml:space="preserve">И ПРОИЗНОСИТЕЛЬНОЙ СТОРОНЫ РЕЧИ» </w:t>
      </w:r>
    </w:p>
    <w:p w:rsidR="00F65069" w:rsidRPr="003C6BCC" w:rsidRDefault="00C079E3" w:rsidP="003C6BCC">
      <w:pPr>
        <w:spacing w:after="0" w:line="360" w:lineRule="auto"/>
        <w:ind w:firstLine="709"/>
        <w:jc w:val="center"/>
        <w:rPr>
          <w:rFonts w:ascii="Times New Roman" w:eastAsia="Times New Roman" w:hAnsi="Times New Roman" w:cs="Times New Roman"/>
          <w:b/>
          <w:bCs/>
          <w:i/>
          <w:iCs/>
          <w:color w:val="auto"/>
          <w:sz w:val="28"/>
          <w:szCs w:val="28"/>
        </w:rPr>
      </w:pPr>
      <w:r w:rsidRPr="003C6BCC">
        <w:rPr>
          <w:rFonts w:ascii="Times New Roman" w:hAnsi="Times New Roman" w:cs="Times New Roman"/>
          <w:b/>
          <w:bCs/>
          <w:i/>
          <w:iCs/>
          <w:color w:val="auto"/>
          <w:sz w:val="28"/>
          <w:szCs w:val="28"/>
        </w:rPr>
        <w:t>(индивидуальные занятия)</w:t>
      </w:r>
    </w:p>
    <w:p w:rsidR="00F65069" w:rsidRPr="003C6BCC" w:rsidRDefault="00C079E3" w:rsidP="003C6BCC">
      <w:pPr>
        <w:spacing w:after="0" w:line="360" w:lineRule="auto"/>
        <w:ind w:firstLine="709"/>
        <w:jc w:val="center"/>
        <w:rPr>
          <w:rFonts w:ascii="Times New Roman" w:eastAsia="Times New Roman" w:hAnsi="Times New Roman" w:cs="Times New Roman"/>
          <w:b/>
          <w:bCs/>
          <w:color w:val="auto"/>
          <w:sz w:val="28"/>
          <w:szCs w:val="28"/>
        </w:rPr>
      </w:pPr>
      <w:r w:rsidRPr="003C6BCC">
        <w:rPr>
          <w:rFonts w:ascii="Times New Roman" w:hAnsi="Times New Roman" w:cs="Times New Roman"/>
          <w:b/>
          <w:bCs/>
          <w:color w:val="auto"/>
          <w:sz w:val="28"/>
          <w:szCs w:val="28"/>
        </w:rPr>
        <w:t xml:space="preserve">Пояснительная записка.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На индивидуальных занятиях осуществляется формирование речевого слуха, развитие слухозрительного восприятия устной речи, обучение произношению глухих обучающихся. В процессе специальной (коррекционной) работы происходит развитие личностных универсальных учебных действий детей: их мотивации к овладению устной речью, устной коммуникации со слышащими людьми; формирование речевого поведения, готовности применять приобретенный опыт в восприятии и воспроизведении устной речи в учебной и внеурочной деятельности, в том числе совместной со слышащими детьми и взрослыми. У обучающихся формируется готовность и развиваются мотивы к постоянному пользованию индивидуальными слуховыми аппаратами. На занятиях развиваются регулятивные универсальные учебные действия детей - способности принимать, сохранять и выполнять учебную задачу, осуществлять, контролировать и оценивать свои речевые действия, вно</w:t>
      </w:r>
      <w:r w:rsidRPr="003C6BCC">
        <w:rPr>
          <w:rFonts w:ascii="Times New Roman" w:hAnsi="Times New Roman" w:cs="Times New Roman"/>
          <w:color w:val="auto"/>
          <w:sz w:val="28"/>
          <w:szCs w:val="28"/>
        </w:rPr>
        <w:lastRenderedPageBreak/>
        <w:t xml:space="preserve">сить соответствующие коррективы в их выполнение и др., а также познавательные универсальные учебные действия - способности воспринимать и анализировать поступающую речевую информацию, осуществлять вероятностное прогнозирование речевой информации на основе воспринятых элементов речи, их анализа и синтеза с опорой на коммуникативную ситуацию, речевой и внеречевой контекст. Важное значение придается развитию коммуникативных универсальных учебных действий - способности осуществлять общение в разных видах учебной и внеурочной деятельности на основе устной речи, моделировать собственные высказывания с учетом ситуации общения и речевых партнеров, выражать собственные мысли и чувства в простых по форме устных высказываниях в соответствии с грамматическими и синтаксическими нормами русского языка, активно участвовать в диалоге при использовании знакомой лексики разговорного и учебно – делового характера, выражать в устных высказываниях непонимание при затруднении в восприятии речевой информации, говорить достаточно внятно и выразительно, реализуя сформированные произносительные умения. </w:t>
      </w:r>
    </w:p>
    <w:p w:rsidR="00F65069" w:rsidRPr="003C6BCC" w:rsidRDefault="00C079E3" w:rsidP="003C6BCC">
      <w:pPr>
        <w:spacing w:after="0" w:line="360" w:lineRule="auto"/>
        <w:ind w:firstLine="709"/>
        <w:jc w:val="both"/>
        <w:rPr>
          <w:rFonts w:ascii="Times New Roman" w:eastAsia="Times New Roman" w:hAnsi="Times New Roman" w:cs="Times New Roman"/>
          <w:color w:val="auto"/>
          <w:sz w:val="28"/>
          <w:szCs w:val="28"/>
        </w:rPr>
      </w:pPr>
      <w:r w:rsidRPr="003C6BCC">
        <w:rPr>
          <w:rFonts w:ascii="Times New Roman" w:hAnsi="Times New Roman" w:cs="Times New Roman"/>
          <w:color w:val="auto"/>
          <w:sz w:val="28"/>
          <w:szCs w:val="28"/>
        </w:rPr>
        <w:t xml:space="preserve">При характеристике системы работы по развитию слухового восприятия у глухих обучающихся используются определенные термины, раскрывающие ее особенности: </w:t>
      </w:r>
    </w:p>
    <w:p w:rsidR="00F65069" w:rsidRPr="003C6BCC" w:rsidRDefault="00C079E3" w:rsidP="000A374A">
      <w:pPr>
        <w:pStyle w:val="a9"/>
        <w:numPr>
          <w:ilvl w:val="0"/>
          <w:numId w:val="378"/>
        </w:numPr>
        <w:tabs>
          <w:tab w:val="clear" w:pos="708"/>
          <w:tab w:val="num" w:pos="607"/>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 xml:space="preserve">слуховой словарь – это речевой материал (слова, словосочетания и фразы), который воспринимается учащимися на слух в процессе специальной слуховой тренировки; </w:t>
      </w:r>
    </w:p>
    <w:p w:rsidR="00F65069" w:rsidRPr="003C6BCC" w:rsidRDefault="00C079E3" w:rsidP="000A374A">
      <w:pPr>
        <w:pStyle w:val="a9"/>
        <w:numPr>
          <w:ilvl w:val="0"/>
          <w:numId w:val="379"/>
        </w:numPr>
        <w:tabs>
          <w:tab w:val="clear" w:pos="708"/>
          <w:tab w:val="num" w:pos="607"/>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речевой материал, знакомый по звучанию, - это материал, неоднократно воспринимающийся учащимися в различных модальностях: слухозрительно и на слух;</w:t>
      </w:r>
    </w:p>
    <w:p w:rsidR="00F65069" w:rsidRPr="003C6BCC" w:rsidRDefault="00C079E3" w:rsidP="000A374A">
      <w:pPr>
        <w:pStyle w:val="a9"/>
        <w:numPr>
          <w:ilvl w:val="0"/>
          <w:numId w:val="380"/>
        </w:numPr>
        <w:tabs>
          <w:tab w:val="clear" w:pos="708"/>
          <w:tab w:val="num" w:pos="607"/>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речевой материал, незнакомый по звучанию, - это материал, предъявляющийся школьникам сразу на слух, без предварительного слухозрительного восприятия;</w:t>
      </w:r>
    </w:p>
    <w:p w:rsidR="00F65069" w:rsidRPr="003C6BCC" w:rsidRDefault="00C079E3" w:rsidP="000A374A">
      <w:pPr>
        <w:pStyle w:val="a9"/>
        <w:numPr>
          <w:ilvl w:val="0"/>
          <w:numId w:val="381"/>
        </w:numPr>
        <w:tabs>
          <w:tab w:val="clear" w:pos="708"/>
          <w:tab w:val="num" w:pos="607"/>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 xml:space="preserve">различение - восприятие на слух речевого материала, знакомого по звучанию; осуществляется в ситуации ограниченного наглядного выбора </w:t>
      </w:r>
      <w:r w:rsidRPr="003C6BCC">
        <w:rPr>
          <w:rFonts w:ascii="Times New Roman" w:hAnsi="Times New Roman" w:cs="Times New Roman"/>
          <w:color w:val="auto"/>
          <w:sz w:val="28"/>
          <w:szCs w:val="28"/>
        </w:rPr>
        <w:lastRenderedPageBreak/>
        <w:t>при использовании предметов, картинок, табличек с написанным речевым материалом и др.;</w:t>
      </w:r>
    </w:p>
    <w:p w:rsidR="00F65069" w:rsidRPr="003C6BCC" w:rsidRDefault="00C079E3" w:rsidP="000A374A">
      <w:pPr>
        <w:pStyle w:val="a9"/>
        <w:numPr>
          <w:ilvl w:val="0"/>
          <w:numId w:val="382"/>
        </w:numPr>
        <w:tabs>
          <w:tab w:val="clear" w:pos="708"/>
          <w:tab w:val="num" w:pos="607"/>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опознавание - восприятие на слух речевого материала, знакомого по звучанию вне ситуации наглядного выбора;</w:t>
      </w:r>
    </w:p>
    <w:p w:rsidR="00F65069" w:rsidRPr="003C6BCC" w:rsidRDefault="00C079E3" w:rsidP="000A374A">
      <w:pPr>
        <w:pStyle w:val="a9"/>
        <w:numPr>
          <w:ilvl w:val="0"/>
          <w:numId w:val="383"/>
        </w:numPr>
        <w:tabs>
          <w:tab w:val="clear" w:pos="708"/>
          <w:tab w:val="num" w:pos="607"/>
        </w:tabs>
        <w:ind w:left="0" w:firstLine="709"/>
        <w:jc w:val="both"/>
        <w:rPr>
          <w:rFonts w:ascii="Times New Roman" w:hAnsi="Times New Roman" w:cs="Times New Roman"/>
          <w:color w:val="auto"/>
          <w:sz w:val="28"/>
          <w:szCs w:val="28"/>
        </w:rPr>
      </w:pPr>
      <w:r w:rsidRPr="003C6BCC">
        <w:rPr>
          <w:rFonts w:ascii="Times New Roman" w:hAnsi="Times New Roman" w:cs="Times New Roman"/>
          <w:color w:val="auto"/>
          <w:sz w:val="28"/>
          <w:szCs w:val="28"/>
        </w:rPr>
        <w:t>распознавание – восприятие на слух речевого материала, который не использовался в процессе слуховой тренировки, т. е. незнакомого учащемуся по звучанию; осуществляется вне ситуации наглядного выбора.</w:t>
      </w:r>
    </w:p>
    <w:p w:rsidR="00F65069" w:rsidRPr="003D789D" w:rsidRDefault="00C079E3" w:rsidP="00EE04FF">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Система</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развитию</w:t>
      </w:r>
      <w:r w:rsidRPr="003D789D">
        <w:rPr>
          <w:rFonts w:hAnsi="Times New Roman"/>
          <w:color w:val="auto"/>
          <w:sz w:val="28"/>
          <w:szCs w:val="28"/>
        </w:rPr>
        <w:t xml:space="preserve"> </w:t>
      </w:r>
      <w:r w:rsidRPr="003D789D">
        <w:rPr>
          <w:rFonts w:hAnsi="Times New Roman"/>
          <w:color w:val="auto"/>
          <w:sz w:val="28"/>
          <w:szCs w:val="28"/>
        </w:rPr>
        <w:t>восприятия</w:t>
      </w:r>
      <w:r w:rsidRPr="003D789D">
        <w:rPr>
          <w:rFonts w:hAnsi="Times New Roman"/>
          <w:color w:val="auto"/>
          <w:sz w:val="28"/>
          <w:szCs w:val="28"/>
        </w:rPr>
        <w:t xml:space="preserve"> </w:t>
      </w:r>
      <w:r w:rsidRPr="003D789D">
        <w:rPr>
          <w:rFonts w:hAnsi="Times New Roman"/>
          <w:color w:val="auto"/>
          <w:sz w:val="28"/>
          <w:szCs w:val="28"/>
        </w:rPr>
        <w:t>устной</w:t>
      </w:r>
      <w:r w:rsidRPr="003D789D">
        <w:rPr>
          <w:rFonts w:hAnsi="Times New Roman"/>
          <w:color w:val="auto"/>
          <w:sz w:val="28"/>
          <w:szCs w:val="28"/>
        </w:rPr>
        <w:t xml:space="preserve"> </w:t>
      </w:r>
      <w:r w:rsidRPr="003D789D">
        <w:rPr>
          <w:rFonts w:hAnsi="Times New Roman"/>
          <w:color w:val="auto"/>
          <w:sz w:val="28"/>
          <w:szCs w:val="28"/>
        </w:rPr>
        <w:t>речи</w:t>
      </w:r>
      <w:r w:rsidRPr="003D789D">
        <w:rPr>
          <w:rFonts w:hAnsi="Times New Roman"/>
          <w:color w:val="auto"/>
          <w:sz w:val="28"/>
          <w:szCs w:val="28"/>
        </w:rPr>
        <w:t xml:space="preserve"> </w:t>
      </w:r>
      <w:r w:rsidRPr="003D789D">
        <w:rPr>
          <w:rFonts w:hAnsi="Times New Roman"/>
          <w:color w:val="auto"/>
          <w:sz w:val="28"/>
          <w:szCs w:val="28"/>
        </w:rPr>
        <w:t>у</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начальных</w:t>
      </w:r>
      <w:r w:rsidRPr="003D789D">
        <w:rPr>
          <w:rFonts w:hAnsi="Times New Roman"/>
          <w:color w:val="auto"/>
          <w:sz w:val="28"/>
          <w:szCs w:val="28"/>
        </w:rPr>
        <w:t xml:space="preserve"> </w:t>
      </w:r>
      <w:r w:rsidRPr="003D789D">
        <w:rPr>
          <w:rFonts w:hAnsi="Times New Roman"/>
          <w:color w:val="auto"/>
          <w:sz w:val="28"/>
          <w:szCs w:val="28"/>
        </w:rPr>
        <w:t>классов</w:t>
      </w:r>
      <w:r w:rsidRPr="003D789D">
        <w:rPr>
          <w:rFonts w:hAnsi="Times New Roman"/>
          <w:color w:val="auto"/>
          <w:sz w:val="28"/>
          <w:szCs w:val="28"/>
        </w:rPr>
        <w:t xml:space="preserve"> </w:t>
      </w:r>
      <w:r w:rsidRPr="003D789D">
        <w:rPr>
          <w:rFonts w:hAnsi="Times New Roman"/>
          <w:color w:val="auto"/>
          <w:sz w:val="28"/>
          <w:szCs w:val="28"/>
        </w:rPr>
        <w:t>предполагает</w:t>
      </w:r>
      <w:r w:rsidRPr="003D789D">
        <w:rPr>
          <w:rFonts w:hAnsi="Times New Roman"/>
          <w:color w:val="auto"/>
          <w:sz w:val="28"/>
          <w:szCs w:val="28"/>
        </w:rPr>
        <w:t xml:space="preserve"> </w:t>
      </w:r>
      <w:r w:rsidRPr="003D789D">
        <w:rPr>
          <w:rFonts w:hAnsi="Times New Roman"/>
          <w:color w:val="auto"/>
          <w:sz w:val="28"/>
          <w:szCs w:val="28"/>
        </w:rPr>
        <w:t>поэтапное</w:t>
      </w:r>
      <w:r w:rsidRPr="003D789D">
        <w:rPr>
          <w:rFonts w:hAnsi="Times New Roman"/>
          <w:color w:val="auto"/>
          <w:sz w:val="28"/>
          <w:szCs w:val="28"/>
        </w:rPr>
        <w:t xml:space="preserve"> </w:t>
      </w:r>
      <w:r w:rsidRPr="003D789D">
        <w:rPr>
          <w:rFonts w:hAnsi="Times New Roman"/>
          <w:color w:val="auto"/>
          <w:sz w:val="28"/>
          <w:szCs w:val="28"/>
        </w:rPr>
        <w:t>формирование</w:t>
      </w:r>
      <w:r w:rsidRPr="003D789D">
        <w:rPr>
          <w:rFonts w:hAnsi="Times New Roman"/>
          <w:color w:val="auto"/>
          <w:sz w:val="28"/>
          <w:szCs w:val="28"/>
        </w:rPr>
        <w:t xml:space="preserve"> </w:t>
      </w:r>
      <w:r w:rsidRPr="003D789D">
        <w:rPr>
          <w:rFonts w:hAnsi="Times New Roman"/>
          <w:color w:val="auto"/>
          <w:sz w:val="28"/>
          <w:szCs w:val="28"/>
        </w:rPr>
        <w:t>речевого</w:t>
      </w:r>
      <w:r w:rsidRPr="003D789D">
        <w:rPr>
          <w:rFonts w:hAnsi="Times New Roman"/>
          <w:color w:val="auto"/>
          <w:sz w:val="28"/>
          <w:szCs w:val="28"/>
        </w:rPr>
        <w:t xml:space="preserve"> </w:t>
      </w:r>
      <w:r w:rsidRPr="003D789D">
        <w:rPr>
          <w:rFonts w:hAnsi="Times New Roman"/>
          <w:color w:val="auto"/>
          <w:sz w:val="28"/>
          <w:szCs w:val="28"/>
        </w:rPr>
        <w:t>слуха</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использовании</w:t>
      </w:r>
      <w:r w:rsidRPr="003D789D">
        <w:rPr>
          <w:rFonts w:hAnsi="Times New Roman"/>
          <w:color w:val="auto"/>
          <w:sz w:val="28"/>
          <w:szCs w:val="28"/>
        </w:rPr>
        <w:t xml:space="preserve"> </w:t>
      </w:r>
      <w:r w:rsidRPr="003D789D">
        <w:rPr>
          <w:rFonts w:hAnsi="Times New Roman"/>
          <w:color w:val="auto"/>
          <w:sz w:val="28"/>
          <w:szCs w:val="28"/>
        </w:rPr>
        <w:t>звукоусиливающей</w:t>
      </w:r>
      <w:r w:rsidRPr="003D789D">
        <w:rPr>
          <w:rFonts w:hAnsi="Times New Roman"/>
          <w:color w:val="auto"/>
          <w:sz w:val="28"/>
          <w:szCs w:val="28"/>
        </w:rPr>
        <w:t xml:space="preserve"> </w:t>
      </w:r>
      <w:r w:rsidRPr="003D789D">
        <w:rPr>
          <w:rFonts w:hAnsi="Times New Roman"/>
          <w:color w:val="auto"/>
          <w:sz w:val="28"/>
          <w:szCs w:val="28"/>
        </w:rPr>
        <w:t>аппаратуры</w:t>
      </w:r>
      <w:r w:rsidRPr="003D789D">
        <w:rPr>
          <w:rFonts w:ascii="Times New Roman" w:eastAsia="Times New Roman" w:hAnsi="Times New Roman" w:cs="Times New Roman"/>
          <w:color w:val="auto"/>
          <w:sz w:val="28"/>
          <w:szCs w:val="28"/>
          <w:vertAlign w:val="superscript"/>
        </w:rPr>
        <w:footnoteReference w:id="17"/>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начальный</w:t>
      </w:r>
      <w:r w:rsidRPr="003D789D">
        <w:rPr>
          <w:rFonts w:hAnsi="Times New Roman"/>
          <w:color w:val="auto"/>
          <w:sz w:val="28"/>
          <w:szCs w:val="28"/>
        </w:rPr>
        <w:t xml:space="preserve"> </w:t>
      </w:r>
      <w:r w:rsidRPr="003D789D">
        <w:rPr>
          <w:rFonts w:hAnsi="Times New Roman"/>
          <w:color w:val="auto"/>
          <w:sz w:val="28"/>
          <w:szCs w:val="28"/>
        </w:rPr>
        <w:t>классах</w:t>
      </w:r>
      <w:r w:rsidRPr="003D789D">
        <w:rPr>
          <w:rFonts w:hAnsi="Times New Roman"/>
          <w:color w:val="auto"/>
          <w:sz w:val="28"/>
          <w:szCs w:val="28"/>
        </w:rPr>
        <w:t xml:space="preserve"> </w:t>
      </w:r>
      <w:r w:rsidRPr="003D789D">
        <w:rPr>
          <w:rFonts w:hAnsi="Times New Roman"/>
          <w:color w:val="auto"/>
          <w:sz w:val="28"/>
          <w:szCs w:val="28"/>
        </w:rPr>
        <w:t>выделяется</w:t>
      </w:r>
      <w:r w:rsidRPr="003D789D">
        <w:rPr>
          <w:rFonts w:hAnsi="Times New Roman"/>
          <w:color w:val="auto"/>
          <w:sz w:val="28"/>
          <w:szCs w:val="28"/>
        </w:rPr>
        <w:t xml:space="preserve"> </w:t>
      </w:r>
      <w:r w:rsidRPr="003D789D">
        <w:rPr>
          <w:rFonts w:hAnsi="Times New Roman"/>
          <w:color w:val="auto"/>
          <w:sz w:val="28"/>
          <w:szCs w:val="28"/>
        </w:rPr>
        <w:t>два</w:t>
      </w:r>
      <w:r w:rsidRPr="003D789D">
        <w:rPr>
          <w:rFonts w:hAnsi="Times New Roman"/>
          <w:color w:val="auto"/>
          <w:sz w:val="28"/>
          <w:szCs w:val="28"/>
        </w:rPr>
        <w:t xml:space="preserve"> </w:t>
      </w:r>
      <w:r w:rsidRPr="003D789D">
        <w:rPr>
          <w:rFonts w:hAnsi="Times New Roman"/>
          <w:color w:val="auto"/>
          <w:sz w:val="28"/>
          <w:szCs w:val="28"/>
        </w:rPr>
        <w:t>периода</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речевого</w:t>
      </w:r>
      <w:r w:rsidRPr="003D789D">
        <w:rPr>
          <w:rFonts w:hAnsi="Times New Roman"/>
          <w:color w:val="auto"/>
          <w:sz w:val="28"/>
          <w:szCs w:val="28"/>
        </w:rPr>
        <w:t xml:space="preserve"> </w:t>
      </w:r>
      <w:r w:rsidRPr="003D789D">
        <w:rPr>
          <w:rFonts w:hAnsi="Times New Roman"/>
          <w:color w:val="auto"/>
          <w:sz w:val="28"/>
          <w:szCs w:val="28"/>
        </w:rPr>
        <w:t>слуха–</w:t>
      </w:r>
      <w:r w:rsidRPr="003D789D">
        <w:rPr>
          <w:rFonts w:hAnsi="Times New Roman"/>
          <w:color w:val="auto"/>
          <w:sz w:val="28"/>
          <w:szCs w:val="28"/>
        </w:rPr>
        <w:t xml:space="preserve"> </w:t>
      </w:r>
      <w:r w:rsidRPr="003D789D">
        <w:rPr>
          <w:rFonts w:hAnsi="Times New Roman"/>
          <w:color w:val="auto"/>
          <w:sz w:val="28"/>
          <w:szCs w:val="28"/>
        </w:rPr>
        <w:t>первоначальный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основной</w:t>
      </w:r>
      <w:r w:rsidRPr="003D789D">
        <w:rPr>
          <w:rFonts w:ascii="Times New Roman"/>
          <w:color w:val="auto"/>
          <w:sz w:val="28"/>
          <w:szCs w:val="28"/>
        </w:rPr>
        <w:t xml:space="preserve">. </w:t>
      </w:r>
    </w:p>
    <w:p w:rsidR="00F65069" w:rsidRPr="003D789D" w:rsidRDefault="00C079E3" w:rsidP="00EE04FF">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первоначальный</w:t>
      </w:r>
      <w:r w:rsidRPr="003D789D">
        <w:rPr>
          <w:rFonts w:hAnsi="Times New Roman"/>
          <w:color w:val="auto"/>
          <w:sz w:val="28"/>
          <w:szCs w:val="28"/>
        </w:rPr>
        <w:t xml:space="preserve"> </w:t>
      </w:r>
      <w:r w:rsidRPr="003D789D">
        <w:rPr>
          <w:rFonts w:hAnsi="Times New Roman"/>
          <w:color w:val="auto"/>
          <w:sz w:val="28"/>
          <w:szCs w:val="28"/>
        </w:rPr>
        <w:t>период</w:t>
      </w:r>
      <w:r w:rsidRPr="003D789D">
        <w:rPr>
          <w:rFonts w:hAnsi="Times New Roman"/>
          <w:color w:val="auto"/>
          <w:sz w:val="28"/>
          <w:szCs w:val="28"/>
        </w:rPr>
        <w:t xml:space="preserve"> </w:t>
      </w:r>
      <w:r w:rsidRPr="003D789D">
        <w:rPr>
          <w:rFonts w:hAnsi="Times New Roman"/>
          <w:color w:val="auto"/>
          <w:sz w:val="28"/>
          <w:szCs w:val="28"/>
        </w:rPr>
        <w:t>формируется</w:t>
      </w:r>
      <w:r w:rsidRPr="003D789D">
        <w:rPr>
          <w:rFonts w:hAnsi="Times New Roman"/>
          <w:color w:val="auto"/>
          <w:sz w:val="28"/>
          <w:szCs w:val="28"/>
        </w:rPr>
        <w:t xml:space="preserve"> </w:t>
      </w:r>
      <w:r w:rsidRPr="003D789D">
        <w:rPr>
          <w:rFonts w:hAnsi="Times New Roman"/>
          <w:color w:val="auto"/>
          <w:sz w:val="28"/>
          <w:szCs w:val="28"/>
        </w:rPr>
        <w:t>база</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речевого</w:t>
      </w:r>
      <w:r w:rsidRPr="003D789D">
        <w:rPr>
          <w:rFonts w:hAnsi="Times New Roman"/>
          <w:color w:val="auto"/>
          <w:sz w:val="28"/>
          <w:szCs w:val="28"/>
        </w:rPr>
        <w:t xml:space="preserve"> </w:t>
      </w:r>
      <w:r w:rsidRPr="003D789D">
        <w:rPr>
          <w:rFonts w:hAnsi="Times New Roman"/>
          <w:color w:val="auto"/>
          <w:sz w:val="28"/>
          <w:szCs w:val="28"/>
        </w:rPr>
        <w:t>слуха</w:t>
      </w:r>
      <w:r w:rsidRPr="003D789D">
        <w:rPr>
          <w:rFonts w:ascii="Times New Roman"/>
          <w:color w:val="auto"/>
          <w:sz w:val="28"/>
          <w:szCs w:val="28"/>
        </w:rPr>
        <w:t xml:space="preserve">, </w:t>
      </w:r>
      <w:r w:rsidRPr="003D789D">
        <w:rPr>
          <w:rFonts w:hAnsi="Times New Roman"/>
          <w:color w:val="auto"/>
          <w:sz w:val="28"/>
          <w:szCs w:val="28"/>
        </w:rPr>
        <w:t>принципиально</w:t>
      </w:r>
      <w:r w:rsidRPr="003D789D">
        <w:rPr>
          <w:rFonts w:hAnsi="Times New Roman"/>
          <w:color w:val="auto"/>
          <w:sz w:val="28"/>
          <w:szCs w:val="28"/>
        </w:rPr>
        <w:t xml:space="preserve"> </w:t>
      </w:r>
      <w:r w:rsidRPr="003D789D">
        <w:rPr>
          <w:rFonts w:hAnsi="Times New Roman"/>
          <w:color w:val="auto"/>
          <w:sz w:val="28"/>
          <w:szCs w:val="28"/>
        </w:rPr>
        <w:t>новой</w:t>
      </w:r>
      <w:r w:rsidRPr="003D789D">
        <w:rPr>
          <w:rFonts w:hAnsi="Times New Roman"/>
          <w:color w:val="auto"/>
          <w:sz w:val="28"/>
          <w:szCs w:val="28"/>
        </w:rPr>
        <w:t xml:space="preserve"> </w:t>
      </w:r>
      <w:r w:rsidRPr="003D789D">
        <w:rPr>
          <w:rFonts w:hAnsi="Times New Roman"/>
          <w:color w:val="auto"/>
          <w:sz w:val="28"/>
          <w:szCs w:val="28"/>
        </w:rPr>
        <w:t>слухозрительной</w:t>
      </w:r>
      <w:r w:rsidRPr="003D789D">
        <w:rPr>
          <w:rFonts w:hAnsi="Times New Roman"/>
          <w:color w:val="auto"/>
          <w:sz w:val="28"/>
          <w:szCs w:val="28"/>
        </w:rPr>
        <w:t xml:space="preserve"> </w:t>
      </w:r>
      <w:r w:rsidRPr="003D789D">
        <w:rPr>
          <w:rFonts w:hAnsi="Times New Roman"/>
          <w:color w:val="auto"/>
          <w:sz w:val="28"/>
          <w:szCs w:val="28"/>
        </w:rPr>
        <w:t>основы</w:t>
      </w:r>
      <w:r w:rsidRPr="003D789D">
        <w:rPr>
          <w:rFonts w:hAnsi="Times New Roman"/>
          <w:color w:val="auto"/>
          <w:sz w:val="28"/>
          <w:szCs w:val="28"/>
        </w:rPr>
        <w:t xml:space="preserve"> </w:t>
      </w:r>
      <w:r w:rsidRPr="003D789D">
        <w:rPr>
          <w:rFonts w:hAnsi="Times New Roman"/>
          <w:color w:val="auto"/>
          <w:sz w:val="28"/>
          <w:szCs w:val="28"/>
        </w:rPr>
        <w:t>восприятия</w:t>
      </w:r>
      <w:r w:rsidRPr="003D789D">
        <w:rPr>
          <w:rFonts w:hAnsi="Times New Roman"/>
          <w:color w:val="auto"/>
          <w:sz w:val="28"/>
          <w:szCs w:val="28"/>
        </w:rPr>
        <w:t xml:space="preserve"> </w:t>
      </w:r>
      <w:r w:rsidRPr="003D789D">
        <w:rPr>
          <w:rFonts w:hAnsi="Times New Roman"/>
          <w:color w:val="auto"/>
          <w:sz w:val="28"/>
          <w:szCs w:val="28"/>
        </w:rPr>
        <w:t>устной</w:t>
      </w:r>
      <w:r w:rsidRPr="003D789D">
        <w:rPr>
          <w:rFonts w:hAnsi="Times New Roman"/>
          <w:color w:val="auto"/>
          <w:sz w:val="28"/>
          <w:szCs w:val="28"/>
        </w:rPr>
        <w:t xml:space="preserve"> </w:t>
      </w:r>
      <w:r w:rsidRPr="003D789D">
        <w:rPr>
          <w:rFonts w:hAnsi="Times New Roman"/>
          <w:color w:val="auto"/>
          <w:sz w:val="28"/>
          <w:szCs w:val="28"/>
        </w:rPr>
        <w:t>речи</w:t>
      </w:r>
      <w:r w:rsidRPr="003D789D">
        <w:rPr>
          <w:rFonts w:hAnsi="Times New Roman"/>
          <w:color w:val="auto"/>
          <w:sz w:val="28"/>
          <w:szCs w:val="28"/>
        </w:rPr>
        <w:t xml:space="preserve"> </w:t>
      </w:r>
      <w:r w:rsidRPr="003D789D">
        <w:rPr>
          <w:rFonts w:hAnsi="Times New Roman"/>
          <w:color w:val="auto"/>
          <w:sz w:val="28"/>
          <w:szCs w:val="28"/>
        </w:rPr>
        <w:t>у</w:t>
      </w:r>
      <w:r w:rsidRPr="003D789D">
        <w:rPr>
          <w:rFonts w:hAnsi="Times New Roman"/>
          <w:color w:val="auto"/>
          <w:sz w:val="28"/>
          <w:szCs w:val="28"/>
        </w:rPr>
        <w:t xml:space="preserve"> </w:t>
      </w:r>
      <w:r w:rsidRPr="003D789D">
        <w:rPr>
          <w:rFonts w:hAnsi="Times New Roman"/>
          <w:color w:val="auto"/>
          <w:sz w:val="28"/>
          <w:szCs w:val="28"/>
        </w:rPr>
        <w:t>тех</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слуховое</w:t>
      </w:r>
      <w:r w:rsidRPr="003D789D">
        <w:rPr>
          <w:rFonts w:hAnsi="Times New Roman"/>
          <w:color w:val="auto"/>
          <w:sz w:val="28"/>
          <w:szCs w:val="28"/>
        </w:rPr>
        <w:t xml:space="preserve"> </w:t>
      </w:r>
      <w:r w:rsidRPr="003D789D">
        <w:rPr>
          <w:rFonts w:hAnsi="Times New Roman"/>
          <w:color w:val="auto"/>
          <w:sz w:val="28"/>
          <w:szCs w:val="28"/>
        </w:rPr>
        <w:t>восприятие</w:t>
      </w:r>
      <w:r w:rsidRPr="003D789D">
        <w:rPr>
          <w:rFonts w:hAnsi="Times New Roman"/>
          <w:color w:val="auto"/>
          <w:sz w:val="28"/>
          <w:szCs w:val="28"/>
        </w:rPr>
        <w:t xml:space="preserve"> </w:t>
      </w:r>
      <w:r w:rsidRPr="003D789D">
        <w:rPr>
          <w:rFonts w:hAnsi="Times New Roman"/>
          <w:color w:val="auto"/>
          <w:sz w:val="28"/>
          <w:szCs w:val="28"/>
        </w:rPr>
        <w:t>которых</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силу</w:t>
      </w:r>
      <w:r w:rsidRPr="003D789D">
        <w:rPr>
          <w:rFonts w:hAnsi="Times New Roman"/>
          <w:color w:val="auto"/>
          <w:sz w:val="28"/>
          <w:szCs w:val="28"/>
        </w:rPr>
        <w:t xml:space="preserve"> </w:t>
      </w:r>
      <w:r w:rsidRPr="003D789D">
        <w:rPr>
          <w:rFonts w:hAnsi="Times New Roman"/>
          <w:color w:val="auto"/>
          <w:sz w:val="28"/>
          <w:szCs w:val="28"/>
        </w:rPr>
        <w:t>разных</w:t>
      </w:r>
      <w:r w:rsidRPr="003D789D">
        <w:rPr>
          <w:rFonts w:hAnsi="Times New Roman"/>
          <w:color w:val="auto"/>
          <w:sz w:val="28"/>
          <w:szCs w:val="28"/>
        </w:rPr>
        <w:t xml:space="preserve"> </w:t>
      </w:r>
      <w:r w:rsidRPr="003D789D">
        <w:rPr>
          <w:rFonts w:hAnsi="Times New Roman"/>
          <w:color w:val="auto"/>
          <w:sz w:val="28"/>
          <w:szCs w:val="28"/>
        </w:rPr>
        <w:t>причин</w:t>
      </w:r>
      <w:r w:rsidRPr="003D789D">
        <w:rPr>
          <w:rFonts w:asci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начало</w:t>
      </w:r>
      <w:r w:rsidRPr="003D789D">
        <w:rPr>
          <w:rFonts w:hAnsi="Times New Roman"/>
          <w:color w:val="auto"/>
          <w:sz w:val="28"/>
          <w:szCs w:val="28"/>
        </w:rPr>
        <w:t xml:space="preserve"> </w:t>
      </w:r>
      <w:r w:rsidRPr="003D789D">
        <w:rPr>
          <w:rFonts w:hAnsi="Times New Roman"/>
          <w:color w:val="auto"/>
          <w:sz w:val="28"/>
          <w:szCs w:val="28"/>
        </w:rPr>
        <w:t>школьного</w:t>
      </w:r>
      <w:r w:rsidRPr="003D789D">
        <w:rPr>
          <w:rFonts w:hAnsi="Times New Roman"/>
          <w:color w:val="auto"/>
          <w:sz w:val="28"/>
          <w:szCs w:val="28"/>
        </w:rPr>
        <w:t xml:space="preserve"> </w:t>
      </w:r>
      <w:r w:rsidRPr="003D789D">
        <w:rPr>
          <w:rFonts w:hAnsi="Times New Roman"/>
          <w:color w:val="auto"/>
          <w:sz w:val="28"/>
          <w:szCs w:val="28"/>
        </w:rPr>
        <w:t>обучения</w:t>
      </w:r>
      <w:r w:rsidRPr="003D789D">
        <w:rPr>
          <w:rFonts w:hAnsi="Times New Roman"/>
          <w:color w:val="auto"/>
          <w:sz w:val="28"/>
          <w:szCs w:val="28"/>
        </w:rPr>
        <w:t xml:space="preserve"> </w:t>
      </w:r>
      <w:r w:rsidRPr="003D789D">
        <w:rPr>
          <w:rFonts w:hAnsi="Times New Roman"/>
          <w:color w:val="auto"/>
          <w:sz w:val="28"/>
          <w:szCs w:val="28"/>
        </w:rPr>
        <w:t>оказалось</w:t>
      </w:r>
      <w:r w:rsidRPr="003D789D">
        <w:rPr>
          <w:rFonts w:hAnsi="Times New Roman"/>
          <w:color w:val="auto"/>
          <w:sz w:val="28"/>
          <w:szCs w:val="28"/>
        </w:rPr>
        <w:t xml:space="preserve"> </w:t>
      </w:r>
      <w:r w:rsidRPr="003D789D">
        <w:rPr>
          <w:rFonts w:hAnsi="Times New Roman"/>
          <w:color w:val="auto"/>
          <w:sz w:val="28"/>
          <w:szCs w:val="28"/>
        </w:rPr>
        <w:t>практически</w:t>
      </w:r>
      <w:r w:rsidRPr="003D789D">
        <w:rPr>
          <w:rFonts w:hAnsi="Times New Roman"/>
          <w:color w:val="auto"/>
          <w:sz w:val="28"/>
          <w:szCs w:val="28"/>
        </w:rPr>
        <w:t xml:space="preserve"> </w:t>
      </w:r>
      <w:r w:rsidRPr="003D789D">
        <w:rPr>
          <w:rFonts w:hAnsi="Times New Roman"/>
          <w:color w:val="auto"/>
          <w:sz w:val="28"/>
          <w:szCs w:val="28"/>
        </w:rPr>
        <w:t>не</w:t>
      </w:r>
      <w:r w:rsidRPr="003D789D">
        <w:rPr>
          <w:rFonts w:hAnsi="Times New Roman"/>
          <w:color w:val="auto"/>
          <w:sz w:val="28"/>
          <w:szCs w:val="28"/>
        </w:rPr>
        <w:t xml:space="preserve"> </w:t>
      </w:r>
      <w:r w:rsidRPr="003D789D">
        <w:rPr>
          <w:rFonts w:hAnsi="Times New Roman"/>
          <w:color w:val="auto"/>
          <w:sz w:val="28"/>
          <w:szCs w:val="28"/>
        </w:rPr>
        <w:t>развитым</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этот</w:t>
      </w:r>
      <w:r w:rsidRPr="003D789D">
        <w:rPr>
          <w:rFonts w:hAnsi="Times New Roman"/>
          <w:color w:val="auto"/>
          <w:sz w:val="28"/>
          <w:szCs w:val="28"/>
        </w:rPr>
        <w:t xml:space="preserve"> </w:t>
      </w:r>
      <w:r w:rsidRPr="003D789D">
        <w:rPr>
          <w:rFonts w:hAnsi="Times New Roman"/>
          <w:color w:val="auto"/>
          <w:sz w:val="28"/>
          <w:szCs w:val="28"/>
        </w:rPr>
        <w:t>период</w:t>
      </w:r>
      <w:r w:rsidRPr="003D789D">
        <w:rPr>
          <w:rFonts w:hAnsi="Times New Roman"/>
          <w:color w:val="auto"/>
          <w:sz w:val="28"/>
          <w:szCs w:val="28"/>
        </w:rPr>
        <w:t xml:space="preserve"> </w:t>
      </w:r>
      <w:r w:rsidRPr="003D789D">
        <w:rPr>
          <w:rFonts w:hAnsi="Times New Roman"/>
          <w:color w:val="auto"/>
          <w:sz w:val="28"/>
          <w:szCs w:val="28"/>
        </w:rPr>
        <w:t>уточняется</w:t>
      </w:r>
      <w:r w:rsidRPr="003D789D">
        <w:rPr>
          <w:rFonts w:hAnsi="Times New Roman"/>
          <w:color w:val="auto"/>
          <w:sz w:val="28"/>
          <w:szCs w:val="28"/>
        </w:rPr>
        <w:t xml:space="preserve"> </w:t>
      </w:r>
      <w:r w:rsidRPr="003D789D">
        <w:rPr>
          <w:rFonts w:hAnsi="Times New Roman"/>
          <w:color w:val="auto"/>
          <w:sz w:val="28"/>
          <w:szCs w:val="28"/>
        </w:rPr>
        <w:t>состояние</w:t>
      </w:r>
      <w:r w:rsidRPr="003D789D">
        <w:rPr>
          <w:rFonts w:hAnsi="Times New Roman"/>
          <w:color w:val="auto"/>
          <w:sz w:val="28"/>
          <w:szCs w:val="28"/>
        </w:rPr>
        <w:t xml:space="preserve"> </w:t>
      </w:r>
      <w:r w:rsidRPr="003D789D">
        <w:rPr>
          <w:rFonts w:hAnsi="Times New Roman"/>
          <w:color w:val="auto"/>
          <w:sz w:val="28"/>
          <w:szCs w:val="28"/>
        </w:rPr>
        <w:t>нарушенной</w:t>
      </w:r>
      <w:r w:rsidRPr="003D789D">
        <w:rPr>
          <w:rFonts w:hAnsi="Times New Roman"/>
          <w:color w:val="auto"/>
          <w:sz w:val="28"/>
          <w:szCs w:val="28"/>
        </w:rPr>
        <w:t xml:space="preserve"> </w:t>
      </w:r>
      <w:r w:rsidRPr="003D789D">
        <w:rPr>
          <w:rFonts w:hAnsi="Times New Roman"/>
          <w:color w:val="auto"/>
          <w:sz w:val="28"/>
          <w:szCs w:val="28"/>
        </w:rPr>
        <w:t>слуховой</w:t>
      </w:r>
      <w:r w:rsidRPr="003D789D">
        <w:rPr>
          <w:rFonts w:hAnsi="Times New Roman"/>
          <w:color w:val="auto"/>
          <w:sz w:val="28"/>
          <w:szCs w:val="28"/>
        </w:rPr>
        <w:t xml:space="preserve"> </w:t>
      </w:r>
      <w:r w:rsidRPr="003D789D">
        <w:rPr>
          <w:rFonts w:hAnsi="Times New Roman"/>
          <w:color w:val="auto"/>
          <w:sz w:val="28"/>
          <w:szCs w:val="28"/>
        </w:rPr>
        <w:t>функции</w:t>
      </w:r>
      <w:r w:rsidRPr="003D789D">
        <w:rPr>
          <w:rFonts w:ascii="Times New Roman"/>
          <w:color w:val="auto"/>
          <w:sz w:val="28"/>
          <w:szCs w:val="28"/>
        </w:rPr>
        <w:t xml:space="preserve">, </w:t>
      </w:r>
      <w:r w:rsidRPr="003D789D">
        <w:rPr>
          <w:rFonts w:hAnsi="Times New Roman"/>
          <w:color w:val="auto"/>
          <w:sz w:val="28"/>
          <w:szCs w:val="28"/>
        </w:rPr>
        <w:t>выявляется</w:t>
      </w:r>
      <w:r w:rsidRPr="003D789D">
        <w:rPr>
          <w:rFonts w:hAnsi="Times New Roman"/>
          <w:color w:val="auto"/>
          <w:sz w:val="28"/>
          <w:szCs w:val="28"/>
        </w:rPr>
        <w:t xml:space="preserve"> </w:t>
      </w:r>
      <w:r w:rsidRPr="003D789D">
        <w:rPr>
          <w:rFonts w:hAnsi="Times New Roman"/>
          <w:color w:val="auto"/>
          <w:sz w:val="28"/>
          <w:szCs w:val="28"/>
        </w:rPr>
        <w:t>резерв</w:t>
      </w:r>
      <w:r w:rsidRPr="003D789D">
        <w:rPr>
          <w:rFonts w:hAnsi="Times New Roman"/>
          <w:color w:val="auto"/>
          <w:sz w:val="28"/>
          <w:szCs w:val="28"/>
        </w:rPr>
        <w:t xml:space="preserve"> </w:t>
      </w:r>
      <w:r w:rsidRPr="003D789D">
        <w:rPr>
          <w:rFonts w:hAnsi="Times New Roman"/>
          <w:color w:val="auto"/>
          <w:sz w:val="28"/>
          <w:szCs w:val="28"/>
        </w:rPr>
        <w:t>тонального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речевого</w:t>
      </w:r>
      <w:r w:rsidRPr="003D789D">
        <w:rPr>
          <w:rFonts w:hAnsi="Times New Roman"/>
          <w:color w:val="auto"/>
          <w:sz w:val="28"/>
          <w:szCs w:val="28"/>
        </w:rPr>
        <w:t xml:space="preserve"> </w:t>
      </w:r>
      <w:r w:rsidRPr="003D789D">
        <w:rPr>
          <w:rFonts w:hAnsi="Times New Roman"/>
          <w:color w:val="auto"/>
          <w:sz w:val="28"/>
          <w:szCs w:val="28"/>
        </w:rPr>
        <w:t>слуха</w:t>
      </w:r>
      <w:r w:rsidRPr="003D789D">
        <w:rPr>
          <w:rFonts w:ascii="Times New Roman"/>
          <w:color w:val="auto"/>
          <w:sz w:val="28"/>
          <w:szCs w:val="28"/>
        </w:rPr>
        <w:t xml:space="preserve">, </w:t>
      </w:r>
      <w:r w:rsidRPr="003D789D">
        <w:rPr>
          <w:rFonts w:hAnsi="Times New Roman"/>
          <w:color w:val="auto"/>
          <w:sz w:val="28"/>
          <w:szCs w:val="28"/>
        </w:rPr>
        <w:t>подбирается</w:t>
      </w:r>
      <w:r w:rsidRPr="003D789D">
        <w:rPr>
          <w:rFonts w:hAnsi="Times New Roman"/>
          <w:color w:val="auto"/>
          <w:sz w:val="28"/>
          <w:szCs w:val="28"/>
        </w:rPr>
        <w:t xml:space="preserve"> </w:t>
      </w:r>
      <w:r w:rsidRPr="003D789D">
        <w:rPr>
          <w:rFonts w:hAnsi="Times New Roman"/>
          <w:color w:val="auto"/>
          <w:sz w:val="28"/>
          <w:szCs w:val="28"/>
        </w:rPr>
        <w:t>оптимальный</w:t>
      </w:r>
      <w:r w:rsidRPr="003D789D">
        <w:rPr>
          <w:rFonts w:hAnsi="Times New Roman"/>
          <w:color w:val="auto"/>
          <w:sz w:val="28"/>
          <w:szCs w:val="28"/>
        </w:rPr>
        <w:t xml:space="preserve"> </w:t>
      </w:r>
      <w:r w:rsidRPr="003D789D">
        <w:rPr>
          <w:rFonts w:hAnsi="Times New Roman"/>
          <w:color w:val="auto"/>
          <w:sz w:val="28"/>
          <w:szCs w:val="28"/>
        </w:rPr>
        <w:t>режим</w:t>
      </w:r>
      <w:r w:rsidRPr="003D789D">
        <w:rPr>
          <w:rFonts w:hAnsi="Times New Roman"/>
          <w:color w:val="auto"/>
          <w:sz w:val="28"/>
          <w:szCs w:val="28"/>
        </w:rPr>
        <w:t xml:space="preserve"> </w:t>
      </w:r>
      <w:r w:rsidRPr="003D789D">
        <w:rPr>
          <w:rFonts w:hAnsi="Times New Roman"/>
          <w:color w:val="auto"/>
          <w:sz w:val="28"/>
          <w:szCs w:val="28"/>
        </w:rPr>
        <w:t>звукоусиления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помощью</w:t>
      </w:r>
      <w:r w:rsidRPr="003D789D">
        <w:rPr>
          <w:rFonts w:hAnsi="Times New Roman"/>
          <w:color w:val="auto"/>
          <w:sz w:val="28"/>
          <w:szCs w:val="28"/>
        </w:rPr>
        <w:t xml:space="preserve"> </w:t>
      </w:r>
      <w:r w:rsidRPr="003D789D">
        <w:rPr>
          <w:rFonts w:hAnsi="Times New Roman"/>
          <w:color w:val="auto"/>
          <w:sz w:val="28"/>
          <w:szCs w:val="28"/>
        </w:rPr>
        <w:t>стационарных</w:t>
      </w:r>
      <w:r w:rsidRPr="003D789D">
        <w:rPr>
          <w:rFonts w:hAnsi="Times New Roman"/>
          <w:color w:val="auto"/>
          <w:sz w:val="28"/>
          <w:szCs w:val="28"/>
        </w:rPr>
        <w:t xml:space="preserve"> </w:t>
      </w:r>
      <w:r w:rsidRPr="003D789D">
        <w:rPr>
          <w:rFonts w:hAnsi="Times New Roman"/>
          <w:color w:val="auto"/>
          <w:sz w:val="28"/>
          <w:szCs w:val="28"/>
        </w:rPr>
        <w:t>устройств</w:t>
      </w:r>
      <w:r w:rsidRPr="003D789D">
        <w:rPr>
          <w:rFonts w:ascii="Times New Roman"/>
          <w:color w:val="auto"/>
          <w:sz w:val="28"/>
          <w:szCs w:val="28"/>
        </w:rPr>
        <w:t xml:space="preserve">, </w:t>
      </w:r>
      <w:r w:rsidRPr="003D789D">
        <w:rPr>
          <w:rFonts w:hAnsi="Times New Roman"/>
          <w:color w:val="auto"/>
          <w:sz w:val="28"/>
          <w:szCs w:val="28"/>
        </w:rPr>
        <w:t>уточняется</w:t>
      </w:r>
      <w:r w:rsidRPr="003D789D">
        <w:rPr>
          <w:rFonts w:hAnsi="Times New Roman"/>
          <w:color w:val="auto"/>
          <w:sz w:val="28"/>
          <w:szCs w:val="28"/>
        </w:rPr>
        <w:t xml:space="preserve"> </w:t>
      </w:r>
      <w:r w:rsidRPr="003D789D">
        <w:rPr>
          <w:rFonts w:hAnsi="Times New Roman"/>
          <w:color w:val="auto"/>
          <w:sz w:val="28"/>
          <w:szCs w:val="28"/>
        </w:rPr>
        <w:t>режим</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hAnsi="Times New Roman"/>
          <w:color w:val="auto"/>
          <w:sz w:val="28"/>
          <w:szCs w:val="28"/>
        </w:rPr>
        <w:t xml:space="preserve"> </w:t>
      </w:r>
      <w:r w:rsidRPr="003D789D">
        <w:rPr>
          <w:rFonts w:hAnsi="Times New Roman"/>
          <w:color w:val="auto"/>
          <w:sz w:val="28"/>
          <w:szCs w:val="28"/>
        </w:rPr>
        <w:t>индивидуального</w:t>
      </w:r>
      <w:r w:rsidRPr="003D789D">
        <w:rPr>
          <w:rFonts w:hAnsi="Times New Roman"/>
          <w:color w:val="auto"/>
          <w:sz w:val="28"/>
          <w:szCs w:val="28"/>
        </w:rPr>
        <w:t xml:space="preserve"> </w:t>
      </w:r>
      <w:r w:rsidRPr="003D789D">
        <w:rPr>
          <w:rFonts w:hAnsi="Times New Roman"/>
          <w:color w:val="auto"/>
          <w:sz w:val="28"/>
          <w:szCs w:val="28"/>
        </w:rPr>
        <w:t>слухового</w:t>
      </w:r>
      <w:r w:rsidRPr="003D789D">
        <w:rPr>
          <w:rFonts w:hAnsi="Times New Roman"/>
          <w:color w:val="auto"/>
          <w:sz w:val="28"/>
          <w:szCs w:val="28"/>
        </w:rPr>
        <w:t xml:space="preserve"> </w:t>
      </w:r>
      <w:r w:rsidRPr="003D789D">
        <w:rPr>
          <w:rFonts w:hAnsi="Times New Roman"/>
          <w:color w:val="auto"/>
          <w:sz w:val="28"/>
          <w:szCs w:val="28"/>
        </w:rPr>
        <w:t>аппарата</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совместно</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врачом</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сурдологом</w:t>
      </w:r>
      <w:r w:rsidRPr="003D789D">
        <w:rPr>
          <w:rFonts w:ascii="Times New Roman"/>
          <w:color w:val="auto"/>
          <w:sz w:val="28"/>
          <w:szCs w:val="28"/>
        </w:rPr>
        <w:t xml:space="preserve">). </w:t>
      </w:r>
      <w:r w:rsidRPr="003D789D">
        <w:rPr>
          <w:rFonts w:hAnsi="Times New Roman"/>
          <w:color w:val="auto"/>
          <w:sz w:val="28"/>
          <w:szCs w:val="28"/>
        </w:rPr>
        <w:t>Дети</w:t>
      </w:r>
      <w:r w:rsidRPr="003D789D">
        <w:rPr>
          <w:rFonts w:hAnsi="Times New Roman"/>
          <w:color w:val="auto"/>
          <w:sz w:val="28"/>
          <w:szCs w:val="28"/>
        </w:rPr>
        <w:t xml:space="preserve"> </w:t>
      </w:r>
      <w:r w:rsidRPr="003D789D">
        <w:rPr>
          <w:rFonts w:hAnsi="Times New Roman"/>
          <w:color w:val="auto"/>
          <w:sz w:val="28"/>
          <w:szCs w:val="28"/>
        </w:rPr>
        <w:t>учатся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помощью</w:t>
      </w:r>
      <w:r w:rsidRPr="003D789D">
        <w:rPr>
          <w:rFonts w:hAnsi="Times New Roman"/>
          <w:color w:val="auto"/>
          <w:sz w:val="28"/>
          <w:szCs w:val="28"/>
        </w:rPr>
        <w:t xml:space="preserve"> </w:t>
      </w:r>
      <w:r w:rsidRPr="003D789D">
        <w:rPr>
          <w:rFonts w:hAnsi="Times New Roman"/>
          <w:color w:val="auto"/>
          <w:sz w:val="28"/>
          <w:szCs w:val="28"/>
        </w:rPr>
        <w:t>электроакустической</w:t>
      </w:r>
      <w:r w:rsidRPr="003D789D">
        <w:rPr>
          <w:rFonts w:hAnsi="Times New Roman"/>
          <w:color w:val="auto"/>
          <w:sz w:val="28"/>
          <w:szCs w:val="28"/>
        </w:rPr>
        <w:t xml:space="preserve"> </w:t>
      </w:r>
      <w:r w:rsidRPr="003D789D">
        <w:rPr>
          <w:rFonts w:hAnsi="Times New Roman"/>
          <w:color w:val="auto"/>
          <w:sz w:val="28"/>
          <w:szCs w:val="28"/>
        </w:rPr>
        <w:t>аппаратуры</w:t>
      </w:r>
      <w:r w:rsidRPr="003D789D">
        <w:rPr>
          <w:rFonts w:hAnsi="Times New Roman"/>
          <w:color w:val="auto"/>
          <w:sz w:val="28"/>
          <w:szCs w:val="28"/>
        </w:rPr>
        <w:t xml:space="preserve"> </w:t>
      </w:r>
      <w:r w:rsidRPr="003D789D">
        <w:rPr>
          <w:rFonts w:hAnsi="Times New Roman"/>
          <w:color w:val="auto"/>
          <w:sz w:val="28"/>
          <w:szCs w:val="28"/>
        </w:rPr>
        <w:t>дифференцированно</w:t>
      </w:r>
      <w:r w:rsidRPr="003D789D">
        <w:rPr>
          <w:rFonts w:hAnsi="Times New Roman"/>
          <w:color w:val="auto"/>
          <w:sz w:val="28"/>
          <w:szCs w:val="28"/>
        </w:rPr>
        <w:t xml:space="preserve"> </w:t>
      </w:r>
      <w:r w:rsidRPr="003D789D">
        <w:rPr>
          <w:rFonts w:hAnsi="Times New Roman"/>
          <w:color w:val="auto"/>
          <w:sz w:val="28"/>
          <w:szCs w:val="28"/>
        </w:rPr>
        <w:t>воспринимать</w:t>
      </w:r>
      <w:r w:rsidRPr="003D789D">
        <w:rPr>
          <w:rFonts w:hAnsi="Times New Roman"/>
          <w:color w:val="auto"/>
          <w:sz w:val="28"/>
          <w:szCs w:val="28"/>
        </w:rPr>
        <w:t xml:space="preserve"> </w:t>
      </w:r>
      <w:r w:rsidRPr="003D789D">
        <w:rPr>
          <w:rFonts w:hAnsi="Times New Roman"/>
          <w:color w:val="auto"/>
          <w:sz w:val="28"/>
          <w:szCs w:val="28"/>
        </w:rPr>
        <w:t>речевые</w:t>
      </w:r>
      <w:r w:rsidRPr="003D789D">
        <w:rPr>
          <w:rFonts w:hAnsi="Times New Roman"/>
          <w:color w:val="auto"/>
          <w:sz w:val="28"/>
          <w:szCs w:val="28"/>
        </w:rPr>
        <w:t xml:space="preserve"> </w:t>
      </w:r>
      <w:r w:rsidRPr="003D789D">
        <w:rPr>
          <w:rFonts w:hAnsi="Times New Roman"/>
          <w:color w:val="auto"/>
          <w:sz w:val="28"/>
          <w:szCs w:val="28"/>
        </w:rPr>
        <w:t>сигналы</w:t>
      </w:r>
      <w:r w:rsidRPr="003D789D">
        <w:rPr>
          <w:rFonts w:ascii="Times New Roman"/>
          <w:color w:val="auto"/>
          <w:sz w:val="28"/>
          <w:szCs w:val="28"/>
        </w:rPr>
        <w:t xml:space="preserve">, </w:t>
      </w:r>
      <w:r w:rsidRPr="003D789D">
        <w:rPr>
          <w:rFonts w:hAnsi="Times New Roman"/>
          <w:color w:val="auto"/>
          <w:sz w:val="28"/>
          <w:szCs w:val="28"/>
        </w:rPr>
        <w:t>выделяя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них</w:t>
      </w:r>
      <w:r w:rsidRPr="003D789D">
        <w:rPr>
          <w:rFonts w:hAnsi="Times New Roman"/>
          <w:color w:val="auto"/>
          <w:sz w:val="28"/>
          <w:szCs w:val="28"/>
        </w:rPr>
        <w:t xml:space="preserve"> </w:t>
      </w:r>
      <w:r w:rsidRPr="003D789D">
        <w:rPr>
          <w:rFonts w:hAnsi="Times New Roman"/>
          <w:color w:val="auto"/>
          <w:sz w:val="28"/>
          <w:szCs w:val="28"/>
        </w:rPr>
        <w:t>длительность</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интенсив</w:t>
      </w:r>
      <w:r w:rsidRPr="003D789D">
        <w:rPr>
          <w:rFonts w:hAnsi="Times New Roman"/>
          <w:color w:val="auto"/>
          <w:sz w:val="28"/>
          <w:szCs w:val="28"/>
        </w:rPr>
        <w:lastRenderedPageBreak/>
        <w:t>ность</w:t>
      </w:r>
      <w:r w:rsidRPr="003D789D">
        <w:rPr>
          <w:rFonts w:ascii="Times New Roman"/>
          <w:color w:val="auto"/>
          <w:sz w:val="28"/>
          <w:szCs w:val="28"/>
        </w:rPr>
        <w:t xml:space="preserve">, </w:t>
      </w:r>
      <w:r w:rsidRPr="003D789D">
        <w:rPr>
          <w:rFonts w:hAnsi="Times New Roman"/>
          <w:color w:val="auto"/>
          <w:sz w:val="28"/>
          <w:szCs w:val="28"/>
        </w:rPr>
        <w:t>что</w:t>
      </w:r>
      <w:r w:rsidRPr="003D789D">
        <w:rPr>
          <w:rFonts w:hAnsi="Times New Roman"/>
          <w:color w:val="auto"/>
          <w:sz w:val="28"/>
          <w:szCs w:val="28"/>
        </w:rPr>
        <w:t xml:space="preserve"> </w:t>
      </w:r>
      <w:r w:rsidRPr="003D789D">
        <w:rPr>
          <w:rFonts w:hAnsi="Times New Roman"/>
          <w:color w:val="auto"/>
          <w:sz w:val="28"/>
          <w:szCs w:val="28"/>
        </w:rPr>
        <w:t>требует</w:t>
      </w:r>
      <w:r w:rsidRPr="003D789D">
        <w:rPr>
          <w:rFonts w:hAnsi="Times New Roman"/>
          <w:color w:val="auto"/>
          <w:sz w:val="28"/>
          <w:szCs w:val="28"/>
        </w:rPr>
        <w:t xml:space="preserve"> </w:t>
      </w:r>
      <w:r w:rsidRPr="003D789D">
        <w:rPr>
          <w:rFonts w:hAnsi="Times New Roman"/>
          <w:color w:val="auto"/>
          <w:sz w:val="28"/>
          <w:szCs w:val="28"/>
        </w:rPr>
        <w:t>специальной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процессе</w:t>
      </w:r>
      <w:r w:rsidRPr="003D789D">
        <w:rPr>
          <w:rFonts w:hAnsi="Times New Roman"/>
          <w:color w:val="auto"/>
          <w:sz w:val="28"/>
          <w:szCs w:val="28"/>
        </w:rPr>
        <w:t xml:space="preserve"> </w:t>
      </w:r>
      <w:r w:rsidRPr="003D789D">
        <w:rPr>
          <w:rFonts w:hAnsi="Times New Roman"/>
          <w:color w:val="auto"/>
          <w:sz w:val="28"/>
          <w:szCs w:val="28"/>
        </w:rPr>
        <w:t>которой</w:t>
      </w:r>
      <w:r w:rsidRPr="003D789D">
        <w:rPr>
          <w:rFonts w:hAnsi="Times New Roman"/>
          <w:color w:val="auto"/>
          <w:sz w:val="28"/>
          <w:szCs w:val="28"/>
        </w:rPr>
        <w:t xml:space="preserve"> </w:t>
      </w:r>
      <w:r w:rsidRPr="003D789D">
        <w:rPr>
          <w:rFonts w:hAnsi="Times New Roman"/>
          <w:color w:val="auto"/>
          <w:sz w:val="28"/>
          <w:szCs w:val="28"/>
        </w:rPr>
        <w:t>у</w:t>
      </w:r>
      <w:r w:rsidRPr="003D789D">
        <w:rPr>
          <w:rFonts w:hAnsi="Times New Roman"/>
          <w:color w:val="auto"/>
          <w:sz w:val="28"/>
          <w:szCs w:val="28"/>
        </w:rPr>
        <w:t xml:space="preserve"> </w:t>
      </w:r>
      <w:r w:rsidRPr="003D789D">
        <w:rPr>
          <w:rFonts w:hAnsi="Times New Roman"/>
          <w:color w:val="auto"/>
          <w:sz w:val="28"/>
          <w:szCs w:val="28"/>
        </w:rPr>
        <w:t>глухого</w:t>
      </w:r>
      <w:r w:rsidRPr="003D789D">
        <w:rPr>
          <w:rFonts w:hAnsi="Times New Roman"/>
          <w:color w:val="auto"/>
          <w:sz w:val="28"/>
          <w:szCs w:val="28"/>
        </w:rPr>
        <w:t xml:space="preserve"> </w:t>
      </w:r>
      <w:r w:rsidRPr="003D789D">
        <w:rPr>
          <w:rFonts w:hAnsi="Times New Roman"/>
          <w:color w:val="auto"/>
          <w:sz w:val="28"/>
          <w:szCs w:val="28"/>
        </w:rPr>
        <w:t>ребенка</w:t>
      </w:r>
      <w:r w:rsidRPr="003D789D">
        <w:rPr>
          <w:rFonts w:hAnsi="Times New Roman"/>
          <w:color w:val="auto"/>
          <w:sz w:val="28"/>
          <w:szCs w:val="28"/>
        </w:rPr>
        <w:t xml:space="preserve"> </w:t>
      </w:r>
      <w:r w:rsidRPr="003D789D">
        <w:rPr>
          <w:rFonts w:hAnsi="Times New Roman"/>
          <w:color w:val="auto"/>
          <w:sz w:val="28"/>
          <w:szCs w:val="28"/>
        </w:rPr>
        <w:t>сначала</w:t>
      </w:r>
      <w:r w:rsidRPr="003D789D">
        <w:rPr>
          <w:rFonts w:hAnsi="Times New Roman"/>
          <w:color w:val="auto"/>
          <w:sz w:val="28"/>
          <w:szCs w:val="28"/>
        </w:rPr>
        <w:t xml:space="preserve"> </w:t>
      </w:r>
      <w:r w:rsidRPr="003D789D">
        <w:rPr>
          <w:rFonts w:hAnsi="Times New Roman"/>
          <w:color w:val="auto"/>
          <w:sz w:val="28"/>
          <w:szCs w:val="28"/>
        </w:rPr>
        <w:t>формируются</w:t>
      </w:r>
      <w:r w:rsidRPr="003D789D">
        <w:rPr>
          <w:rFonts w:hAnsi="Times New Roman"/>
          <w:color w:val="auto"/>
          <w:sz w:val="28"/>
          <w:szCs w:val="28"/>
        </w:rPr>
        <w:t xml:space="preserve"> </w:t>
      </w:r>
      <w:r w:rsidRPr="003D789D">
        <w:rPr>
          <w:rFonts w:hAnsi="Times New Roman"/>
          <w:color w:val="auto"/>
          <w:sz w:val="28"/>
          <w:szCs w:val="28"/>
        </w:rPr>
        <w:t>умения</w:t>
      </w:r>
      <w:r w:rsidRPr="003D789D">
        <w:rPr>
          <w:rFonts w:hAnsi="Times New Roman"/>
          <w:color w:val="auto"/>
          <w:sz w:val="28"/>
          <w:szCs w:val="28"/>
        </w:rPr>
        <w:t xml:space="preserve"> </w:t>
      </w:r>
      <w:r w:rsidRPr="003D789D">
        <w:rPr>
          <w:rFonts w:hAnsi="Times New Roman"/>
          <w:color w:val="auto"/>
          <w:sz w:val="28"/>
          <w:szCs w:val="28"/>
        </w:rPr>
        <w:t>различать</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опознавать</w:t>
      </w:r>
      <w:r w:rsidRPr="003D789D">
        <w:rPr>
          <w:rFonts w:hAnsi="Times New Roman"/>
          <w:color w:val="auto"/>
          <w:sz w:val="28"/>
          <w:szCs w:val="28"/>
        </w:rPr>
        <w:t xml:space="preserve"> </w:t>
      </w:r>
      <w:r w:rsidRPr="003D789D">
        <w:rPr>
          <w:rFonts w:hAnsi="Times New Roman"/>
          <w:color w:val="auto"/>
          <w:sz w:val="28"/>
          <w:szCs w:val="28"/>
        </w:rPr>
        <w:t>слухозрительно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слух</w:t>
      </w:r>
      <w:r w:rsidRPr="003D789D">
        <w:rPr>
          <w:rFonts w:hAnsi="Times New Roman"/>
          <w:color w:val="auto"/>
          <w:sz w:val="28"/>
          <w:szCs w:val="28"/>
        </w:rPr>
        <w:t xml:space="preserve"> </w:t>
      </w:r>
      <w:r w:rsidRPr="003D789D">
        <w:rPr>
          <w:rFonts w:hAnsi="Times New Roman"/>
          <w:color w:val="auto"/>
          <w:sz w:val="28"/>
          <w:szCs w:val="28"/>
        </w:rPr>
        <w:t>слова</w:t>
      </w:r>
      <w:r w:rsidRPr="003D789D">
        <w:rPr>
          <w:rFonts w:ascii="Times New Roman"/>
          <w:color w:val="auto"/>
          <w:sz w:val="28"/>
          <w:szCs w:val="28"/>
        </w:rPr>
        <w:t xml:space="preserve">, </w:t>
      </w:r>
      <w:r w:rsidRPr="003D789D">
        <w:rPr>
          <w:rFonts w:hAnsi="Times New Roman"/>
          <w:color w:val="auto"/>
          <w:sz w:val="28"/>
          <w:szCs w:val="28"/>
        </w:rPr>
        <w:t>разные</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длине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интенсивности</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выборе</w:t>
      </w:r>
      <w:r w:rsidRPr="003D789D">
        <w:rPr>
          <w:rFonts w:hAnsi="Times New Roman"/>
          <w:color w:val="auto"/>
          <w:sz w:val="28"/>
          <w:szCs w:val="28"/>
        </w:rPr>
        <w:t xml:space="preserve"> </w:t>
      </w:r>
      <w:r w:rsidRPr="003D789D">
        <w:rPr>
          <w:rFonts w:hAnsi="Times New Roman"/>
          <w:color w:val="auto"/>
          <w:sz w:val="28"/>
          <w:szCs w:val="28"/>
        </w:rPr>
        <w:t>из</w:t>
      </w:r>
      <w:r w:rsidRPr="003D789D">
        <w:rPr>
          <w:rFonts w:hAnsi="Times New Roman"/>
          <w:color w:val="auto"/>
          <w:sz w:val="28"/>
          <w:szCs w:val="28"/>
        </w:rPr>
        <w:t xml:space="preserve"> </w:t>
      </w:r>
      <w:r w:rsidRPr="003D789D">
        <w:rPr>
          <w:rFonts w:hAnsi="Times New Roman"/>
          <w:color w:val="auto"/>
          <w:sz w:val="28"/>
          <w:szCs w:val="28"/>
        </w:rPr>
        <w:t>двух</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трех</w:t>
      </w:r>
      <w:r w:rsidRPr="003D789D">
        <w:rPr>
          <w:rFonts w:ascii="Times New Roman"/>
          <w:color w:val="auto"/>
          <w:sz w:val="28"/>
          <w:szCs w:val="28"/>
        </w:rPr>
        <w:t xml:space="preserve">, </w:t>
      </w:r>
      <w:r w:rsidRPr="003D789D">
        <w:rPr>
          <w:rFonts w:hAnsi="Times New Roman"/>
          <w:color w:val="auto"/>
          <w:sz w:val="28"/>
          <w:szCs w:val="28"/>
        </w:rPr>
        <w:t>потом</w:t>
      </w:r>
      <w:r w:rsidRPr="003D789D">
        <w:rPr>
          <w:rFonts w:hAnsi="Times New Roman"/>
          <w:color w:val="auto"/>
          <w:sz w:val="28"/>
          <w:szCs w:val="28"/>
        </w:rPr>
        <w:t xml:space="preserve"> </w:t>
      </w:r>
      <w:r w:rsidRPr="003D789D">
        <w:rPr>
          <w:rFonts w:hAnsi="Times New Roman"/>
          <w:color w:val="auto"/>
          <w:sz w:val="28"/>
          <w:szCs w:val="28"/>
        </w:rPr>
        <w:t>из</w:t>
      </w:r>
      <w:r w:rsidRPr="003D789D">
        <w:rPr>
          <w:rFonts w:hAnsi="Times New Roman"/>
          <w:color w:val="auto"/>
          <w:sz w:val="28"/>
          <w:szCs w:val="28"/>
        </w:rPr>
        <w:t xml:space="preserve"> </w:t>
      </w:r>
      <w:r w:rsidRPr="003D789D">
        <w:rPr>
          <w:rFonts w:hAnsi="Times New Roman"/>
          <w:color w:val="auto"/>
          <w:sz w:val="28"/>
          <w:szCs w:val="28"/>
        </w:rPr>
        <w:t>четырех</w:t>
      </w:r>
      <w:r w:rsidRPr="003D789D">
        <w:rPr>
          <w:rFonts w:hAnsi="Times New Roman"/>
          <w:color w:val="auto"/>
          <w:sz w:val="28"/>
          <w:szCs w:val="28"/>
        </w:rPr>
        <w:t xml:space="preserve"> </w:t>
      </w:r>
      <w:r w:rsidRPr="003D789D">
        <w:rPr>
          <w:rFonts w:hAnsi="Times New Roman"/>
          <w:color w:val="auto"/>
          <w:sz w:val="28"/>
          <w:szCs w:val="28"/>
        </w:rPr>
        <w:t>–пяти</w:t>
      </w:r>
      <w:r w:rsidRPr="003D789D">
        <w:rPr>
          <w:rFonts w:ascii="Times New Roman"/>
          <w:color w:val="auto"/>
          <w:sz w:val="28"/>
          <w:szCs w:val="28"/>
        </w:rPr>
        <w:t xml:space="preserve">); </w:t>
      </w:r>
      <w:r w:rsidRPr="003D789D">
        <w:rPr>
          <w:rFonts w:hAnsi="Times New Roman"/>
          <w:color w:val="auto"/>
          <w:sz w:val="28"/>
          <w:szCs w:val="28"/>
        </w:rPr>
        <w:t>затем</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работу</w:t>
      </w:r>
      <w:r w:rsidRPr="003D789D">
        <w:rPr>
          <w:rFonts w:hAnsi="Times New Roman"/>
          <w:color w:val="auto"/>
          <w:sz w:val="28"/>
          <w:szCs w:val="28"/>
        </w:rPr>
        <w:t xml:space="preserve"> </w:t>
      </w:r>
      <w:r w:rsidRPr="003D789D">
        <w:rPr>
          <w:rFonts w:hAnsi="Times New Roman"/>
          <w:color w:val="auto"/>
          <w:sz w:val="28"/>
          <w:szCs w:val="28"/>
        </w:rPr>
        <w:t>включаются</w:t>
      </w:r>
      <w:r w:rsidRPr="003D789D">
        <w:rPr>
          <w:rFonts w:hAnsi="Times New Roman"/>
          <w:color w:val="auto"/>
          <w:sz w:val="28"/>
          <w:szCs w:val="28"/>
        </w:rPr>
        <w:t xml:space="preserve"> </w:t>
      </w:r>
      <w:r w:rsidRPr="003D789D">
        <w:rPr>
          <w:rFonts w:hAnsi="Times New Roman"/>
          <w:color w:val="auto"/>
          <w:sz w:val="28"/>
          <w:szCs w:val="28"/>
        </w:rPr>
        <w:t>фразы</w:t>
      </w:r>
      <w:r w:rsidRPr="003D789D">
        <w:rPr>
          <w:rFonts w:ascii="Times New Roman"/>
          <w:color w:val="auto"/>
          <w:sz w:val="28"/>
          <w:szCs w:val="28"/>
        </w:rPr>
        <w:t xml:space="preserve">, </w:t>
      </w:r>
      <w:r w:rsidRPr="003D789D">
        <w:rPr>
          <w:rFonts w:hAnsi="Times New Roman"/>
          <w:color w:val="auto"/>
          <w:sz w:val="28"/>
          <w:szCs w:val="28"/>
        </w:rPr>
        <w:t>которые</w:t>
      </w:r>
      <w:r w:rsidRPr="003D789D">
        <w:rPr>
          <w:rFonts w:hAnsi="Times New Roman"/>
          <w:color w:val="auto"/>
          <w:sz w:val="28"/>
          <w:szCs w:val="28"/>
        </w:rPr>
        <w:t xml:space="preserve"> </w:t>
      </w:r>
      <w:r w:rsidRPr="003D789D">
        <w:rPr>
          <w:rFonts w:hAnsi="Times New Roman"/>
          <w:color w:val="auto"/>
          <w:sz w:val="28"/>
          <w:szCs w:val="28"/>
        </w:rPr>
        <w:t>постепенно</w:t>
      </w:r>
      <w:r w:rsidRPr="003D789D">
        <w:rPr>
          <w:rFonts w:hAnsi="Times New Roman"/>
          <w:color w:val="auto"/>
          <w:sz w:val="28"/>
          <w:szCs w:val="28"/>
        </w:rPr>
        <w:t xml:space="preserve"> </w:t>
      </w:r>
      <w:r w:rsidRPr="003D789D">
        <w:rPr>
          <w:rFonts w:hAnsi="Times New Roman"/>
          <w:color w:val="auto"/>
          <w:sz w:val="28"/>
          <w:szCs w:val="28"/>
        </w:rPr>
        <w:t>становятся</w:t>
      </w:r>
      <w:r w:rsidRPr="003D789D">
        <w:rPr>
          <w:rFonts w:hAnsi="Times New Roman"/>
          <w:color w:val="auto"/>
          <w:sz w:val="28"/>
          <w:szCs w:val="28"/>
        </w:rPr>
        <w:t xml:space="preserve"> </w:t>
      </w:r>
      <w:r w:rsidRPr="003D789D">
        <w:rPr>
          <w:rFonts w:hAnsi="Times New Roman"/>
          <w:color w:val="auto"/>
          <w:sz w:val="28"/>
          <w:szCs w:val="28"/>
        </w:rPr>
        <w:t>основной</w:t>
      </w:r>
      <w:r w:rsidRPr="003D789D">
        <w:rPr>
          <w:rFonts w:hAnsi="Times New Roman"/>
          <w:color w:val="auto"/>
          <w:sz w:val="28"/>
          <w:szCs w:val="28"/>
        </w:rPr>
        <w:t xml:space="preserve"> </w:t>
      </w:r>
      <w:r w:rsidRPr="003D789D">
        <w:rPr>
          <w:rFonts w:hAnsi="Times New Roman"/>
          <w:color w:val="auto"/>
          <w:sz w:val="28"/>
          <w:szCs w:val="28"/>
        </w:rPr>
        <w:t>речевой</w:t>
      </w:r>
      <w:r w:rsidRPr="003D789D">
        <w:rPr>
          <w:rFonts w:hAnsi="Times New Roman"/>
          <w:color w:val="auto"/>
          <w:sz w:val="28"/>
          <w:szCs w:val="28"/>
        </w:rPr>
        <w:t xml:space="preserve"> </w:t>
      </w:r>
      <w:r w:rsidRPr="003D789D">
        <w:rPr>
          <w:rFonts w:hAnsi="Times New Roman"/>
          <w:color w:val="auto"/>
          <w:sz w:val="28"/>
          <w:szCs w:val="28"/>
        </w:rPr>
        <w:t>единицей</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речевого</w:t>
      </w:r>
      <w:r w:rsidRPr="003D789D">
        <w:rPr>
          <w:rFonts w:hAnsi="Times New Roman"/>
          <w:color w:val="auto"/>
          <w:sz w:val="28"/>
          <w:szCs w:val="28"/>
        </w:rPr>
        <w:t xml:space="preserve"> </w:t>
      </w:r>
      <w:r w:rsidRPr="003D789D">
        <w:rPr>
          <w:rFonts w:hAnsi="Times New Roman"/>
          <w:color w:val="auto"/>
          <w:sz w:val="28"/>
          <w:szCs w:val="28"/>
        </w:rPr>
        <w:t>слуха</w:t>
      </w:r>
      <w:r w:rsidRPr="003D789D">
        <w:rPr>
          <w:rFonts w:ascii="Times New Roman"/>
          <w:color w:val="auto"/>
          <w:sz w:val="28"/>
          <w:szCs w:val="28"/>
        </w:rPr>
        <w:t xml:space="preserve">, </w:t>
      </w:r>
      <w:r w:rsidRPr="003D789D">
        <w:rPr>
          <w:rFonts w:hAnsi="Times New Roman"/>
          <w:color w:val="auto"/>
          <w:sz w:val="28"/>
          <w:szCs w:val="28"/>
        </w:rPr>
        <w:t>а</w:t>
      </w:r>
      <w:r w:rsidRPr="003D789D">
        <w:rPr>
          <w:rFonts w:hAnsi="Times New Roman"/>
          <w:color w:val="auto"/>
          <w:sz w:val="28"/>
          <w:szCs w:val="28"/>
        </w:rPr>
        <w:t xml:space="preserve"> </w:t>
      </w:r>
      <w:r w:rsidRPr="003D789D">
        <w:rPr>
          <w:rFonts w:hAnsi="Times New Roman"/>
          <w:color w:val="auto"/>
          <w:sz w:val="28"/>
          <w:szCs w:val="28"/>
        </w:rPr>
        <w:t>также</w:t>
      </w:r>
      <w:r w:rsidRPr="003D789D">
        <w:rPr>
          <w:rFonts w:hAnsi="Times New Roman"/>
          <w:color w:val="auto"/>
          <w:sz w:val="28"/>
          <w:szCs w:val="28"/>
        </w:rPr>
        <w:t xml:space="preserve"> </w:t>
      </w:r>
      <w:r w:rsidRPr="003D789D">
        <w:rPr>
          <w:rFonts w:hAnsi="Times New Roman"/>
          <w:color w:val="auto"/>
          <w:sz w:val="28"/>
          <w:szCs w:val="28"/>
        </w:rPr>
        <w:t>слова</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словосочетания</w:t>
      </w:r>
      <w:r w:rsidRPr="003D789D">
        <w:rPr>
          <w:rFonts w:ascii="Times New Roman"/>
          <w:color w:val="auto"/>
          <w:sz w:val="28"/>
          <w:szCs w:val="28"/>
        </w:rPr>
        <w:t xml:space="preserve">. </w:t>
      </w:r>
      <w:r w:rsidRPr="003D789D">
        <w:rPr>
          <w:rFonts w:hAnsi="Times New Roman"/>
          <w:color w:val="auto"/>
          <w:sz w:val="28"/>
          <w:szCs w:val="28"/>
        </w:rPr>
        <w:t>Дети</w:t>
      </w:r>
      <w:r w:rsidRPr="003D789D">
        <w:rPr>
          <w:rFonts w:hAnsi="Times New Roman"/>
          <w:color w:val="auto"/>
          <w:sz w:val="28"/>
          <w:szCs w:val="28"/>
        </w:rPr>
        <w:t xml:space="preserve"> </w:t>
      </w:r>
      <w:r w:rsidRPr="003D789D">
        <w:rPr>
          <w:rFonts w:hAnsi="Times New Roman"/>
          <w:color w:val="auto"/>
          <w:sz w:val="28"/>
          <w:szCs w:val="28"/>
        </w:rPr>
        <w:t>учатся</w:t>
      </w:r>
      <w:r w:rsidRPr="003D789D">
        <w:rPr>
          <w:rFonts w:hAnsi="Times New Roman"/>
          <w:color w:val="auto"/>
          <w:sz w:val="28"/>
          <w:szCs w:val="28"/>
        </w:rPr>
        <w:t xml:space="preserve"> </w:t>
      </w:r>
      <w:r w:rsidRPr="003D789D">
        <w:rPr>
          <w:rFonts w:hAnsi="Times New Roman"/>
          <w:color w:val="auto"/>
          <w:sz w:val="28"/>
          <w:szCs w:val="28"/>
        </w:rPr>
        <w:t>различать</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опознавать</w:t>
      </w:r>
      <w:r w:rsidRPr="003D789D">
        <w:rPr>
          <w:rFonts w:hAnsi="Times New Roman"/>
          <w:color w:val="auto"/>
          <w:sz w:val="28"/>
          <w:szCs w:val="28"/>
        </w:rPr>
        <w:t xml:space="preserve"> </w:t>
      </w:r>
      <w:r w:rsidRPr="003D789D">
        <w:rPr>
          <w:rFonts w:hAnsi="Times New Roman"/>
          <w:color w:val="auto"/>
          <w:sz w:val="28"/>
          <w:szCs w:val="28"/>
        </w:rPr>
        <w:t>слухозрительно</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слух</w:t>
      </w:r>
      <w:r w:rsidRPr="003D789D">
        <w:rPr>
          <w:rFonts w:hAnsi="Times New Roman"/>
          <w:color w:val="auto"/>
          <w:sz w:val="28"/>
          <w:szCs w:val="28"/>
        </w:rPr>
        <w:t xml:space="preserve"> </w:t>
      </w:r>
      <w:r w:rsidRPr="003D789D">
        <w:rPr>
          <w:rFonts w:hAnsi="Times New Roman"/>
          <w:color w:val="auto"/>
          <w:sz w:val="28"/>
          <w:szCs w:val="28"/>
        </w:rPr>
        <w:t>короткие</w:t>
      </w:r>
      <w:r w:rsidRPr="003D789D">
        <w:rPr>
          <w:rFonts w:hAnsi="Times New Roman"/>
          <w:color w:val="auto"/>
          <w:sz w:val="28"/>
          <w:szCs w:val="28"/>
        </w:rPr>
        <w:t xml:space="preserve"> </w:t>
      </w:r>
      <w:r w:rsidRPr="003D789D">
        <w:rPr>
          <w:rFonts w:hAnsi="Times New Roman"/>
          <w:color w:val="auto"/>
          <w:sz w:val="28"/>
          <w:szCs w:val="28"/>
        </w:rPr>
        <w:t>фразы</w:t>
      </w:r>
      <w:r w:rsidRPr="003D789D">
        <w:rPr>
          <w:rFonts w:ascii="Times New Roman"/>
          <w:color w:val="auto"/>
          <w:sz w:val="28"/>
          <w:szCs w:val="28"/>
        </w:rPr>
        <w:t xml:space="preserve">, </w:t>
      </w:r>
      <w:r w:rsidRPr="003D789D">
        <w:rPr>
          <w:rFonts w:hAnsi="Times New Roman"/>
          <w:color w:val="auto"/>
          <w:sz w:val="28"/>
          <w:szCs w:val="28"/>
        </w:rPr>
        <w:t>слова</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словосочетания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условиях</w:t>
      </w:r>
      <w:r w:rsidRPr="003D789D">
        <w:rPr>
          <w:rFonts w:hAnsi="Times New Roman"/>
          <w:color w:val="auto"/>
          <w:sz w:val="28"/>
          <w:szCs w:val="28"/>
        </w:rPr>
        <w:t xml:space="preserve"> </w:t>
      </w:r>
      <w:r w:rsidRPr="003D789D">
        <w:rPr>
          <w:rFonts w:hAnsi="Times New Roman"/>
          <w:color w:val="auto"/>
          <w:sz w:val="28"/>
          <w:szCs w:val="28"/>
        </w:rPr>
        <w:t>ограниченного</w:t>
      </w:r>
      <w:r w:rsidRPr="003D789D">
        <w:rPr>
          <w:rFonts w:hAnsi="Times New Roman"/>
          <w:color w:val="auto"/>
          <w:sz w:val="28"/>
          <w:szCs w:val="28"/>
        </w:rPr>
        <w:t xml:space="preserve"> </w:t>
      </w:r>
      <w:r w:rsidRPr="003D789D">
        <w:rPr>
          <w:rFonts w:hAnsi="Times New Roman"/>
          <w:color w:val="auto"/>
          <w:sz w:val="28"/>
          <w:szCs w:val="28"/>
        </w:rPr>
        <w:t>выбора</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привлечением</w:t>
      </w:r>
      <w:r w:rsidRPr="003D789D">
        <w:rPr>
          <w:rFonts w:hAnsi="Times New Roman"/>
          <w:color w:val="auto"/>
          <w:sz w:val="28"/>
          <w:szCs w:val="28"/>
        </w:rPr>
        <w:t xml:space="preserve"> </w:t>
      </w:r>
      <w:r w:rsidRPr="003D789D">
        <w:rPr>
          <w:rFonts w:hAnsi="Times New Roman"/>
          <w:color w:val="auto"/>
          <w:sz w:val="28"/>
          <w:szCs w:val="28"/>
        </w:rPr>
        <w:t>наглядности</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первоначальный</w:t>
      </w:r>
      <w:r w:rsidRPr="003D789D">
        <w:rPr>
          <w:rFonts w:hAnsi="Times New Roman"/>
          <w:color w:val="auto"/>
          <w:sz w:val="28"/>
          <w:szCs w:val="28"/>
        </w:rPr>
        <w:t xml:space="preserve"> </w:t>
      </w:r>
      <w:r w:rsidRPr="003D789D">
        <w:rPr>
          <w:rFonts w:hAnsi="Times New Roman"/>
          <w:color w:val="auto"/>
          <w:sz w:val="28"/>
          <w:szCs w:val="28"/>
        </w:rPr>
        <w:t>период</w:t>
      </w:r>
      <w:r w:rsidRPr="003D789D">
        <w:rPr>
          <w:rFonts w:hAnsi="Times New Roman"/>
          <w:color w:val="auto"/>
          <w:sz w:val="28"/>
          <w:szCs w:val="28"/>
        </w:rPr>
        <w:t xml:space="preserve"> </w:t>
      </w:r>
      <w:r w:rsidRPr="003D789D">
        <w:rPr>
          <w:rFonts w:hAnsi="Times New Roman"/>
          <w:color w:val="auto"/>
          <w:sz w:val="28"/>
          <w:szCs w:val="28"/>
        </w:rPr>
        <w:t>постепенному</w:t>
      </w:r>
      <w:r w:rsidRPr="003D789D">
        <w:rPr>
          <w:rFonts w:hAnsi="Times New Roman"/>
          <w:color w:val="auto"/>
          <w:sz w:val="28"/>
          <w:szCs w:val="28"/>
        </w:rPr>
        <w:t xml:space="preserve"> </w:t>
      </w:r>
      <w:r w:rsidRPr="003D789D">
        <w:rPr>
          <w:rFonts w:hAnsi="Times New Roman"/>
          <w:color w:val="auto"/>
          <w:sz w:val="28"/>
          <w:szCs w:val="28"/>
        </w:rPr>
        <w:t>расширению</w:t>
      </w:r>
      <w:r w:rsidRPr="003D789D">
        <w:rPr>
          <w:rFonts w:hAnsi="Times New Roman"/>
          <w:color w:val="auto"/>
          <w:sz w:val="28"/>
          <w:szCs w:val="28"/>
        </w:rPr>
        <w:t xml:space="preserve"> </w:t>
      </w:r>
      <w:r w:rsidRPr="003D789D">
        <w:rPr>
          <w:rFonts w:hAnsi="Times New Roman"/>
          <w:color w:val="auto"/>
          <w:sz w:val="28"/>
          <w:szCs w:val="28"/>
        </w:rPr>
        <w:t>речевого</w:t>
      </w:r>
      <w:r w:rsidRPr="003D789D">
        <w:rPr>
          <w:rFonts w:hAnsi="Times New Roman"/>
          <w:color w:val="auto"/>
          <w:sz w:val="28"/>
          <w:szCs w:val="28"/>
        </w:rPr>
        <w:t xml:space="preserve"> </w:t>
      </w:r>
      <w:r w:rsidRPr="003D789D">
        <w:rPr>
          <w:rFonts w:hAnsi="Times New Roman"/>
          <w:color w:val="auto"/>
          <w:sz w:val="28"/>
          <w:szCs w:val="28"/>
        </w:rPr>
        <w:t>материала</w:t>
      </w:r>
      <w:r w:rsidRPr="003D789D">
        <w:rPr>
          <w:rFonts w:ascii="Times New Roman"/>
          <w:color w:val="auto"/>
          <w:sz w:val="28"/>
          <w:szCs w:val="28"/>
        </w:rPr>
        <w:t xml:space="preserve">, </w:t>
      </w:r>
      <w:r w:rsidRPr="003D789D">
        <w:rPr>
          <w:rFonts w:hAnsi="Times New Roman"/>
          <w:color w:val="auto"/>
          <w:sz w:val="28"/>
          <w:szCs w:val="28"/>
        </w:rPr>
        <w:t>доступного</w:t>
      </w:r>
      <w:r w:rsidRPr="003D789D">
        <w:rPr>
          <w:rFonts w:hAnsi="Times New Roman"/>
          <w:color w:val="auto"/>
          <w:sz w:val="28"/>
          <w:szCs w:val="28"/>
        </w:rPr>
        <w:t xml:space="preserve"> </w:t>
      </w:r>
      <w:r w:rsidRPr="003D789D">
        <w:rPr>
          <w:rFonts w:hAnsi="Times New Roman"/>
          <w:color w:val="auto"/>
          <w:sz w:val="28"/>
          <w:szCs w:val="28"/>
        </w:rPr>
        <w:t>обучающимся</w:t>
      </w:r>
      <w:r w:rsidRPr="003D789D">
        <w:rPr>
          <w:rFonts w:hAns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устной</w:t>
      </w:r>
      <w:r w:rsidRPr="003D789D">
        <w:rPr>
          <w:rFonts w:hAnsi="Times New Roman"/>
          <w:color w:val="auto"/>
          <w:sz w:val="28"/>
          <w:szCs w:val="28"/>
        </w:rPr>
        <w:t xml:space="preserve"> </w:t>
      </w:r>
      <w:r w:rsidRPr="003D789D">
        <w:rPr>
          <w:rFonts w:hAnsi="Times New Roman"/>
          <w:color w:val="auto"/>
          <w:sz w:val="28"/>
          <w:szCs w:val="28"/>
        </w:rPr>
        <w:t>коммуникации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различных</w:t>
      </w:r>
      <w:r w:rsidRPr="003D789D">
        <w:rPr>
          <w:rFonts w:hAnsi="Times New Roman"/>
          <w:color w:val="auto"/>
          <w:sz w:val="28"/>
          <w:szCs w:val="28"/>
        </w:rPr>
        <w:t xml:space="preserve"> </w:t>
      </w:r>
      <w:r w:rsidRPr="003D789D">
        <w:rPr>
          <w:rFonts w:hAnsi="Times New Roman"/>
          <w:color w:val="auto"/>
          <w:sz w:val="28"/>
          <w:szCs w:val="28"/>
        </w:rPr>
        <w:t>видах</w:t>
      </w:r>
      <w:r w:rsidRPr="003D789D">
        <w:rPr>
          <w:rFonts w:hAnsi="Times New Roman"/>
          <w:color w:val="auto"/>
          <w:sz w:val="28"/>
          <w:szCs w:val="28"/>
        </w:rPr>
        <w:t xml:space="preserve"> </w:t>
      </w:r>
      <w:r w:rsidRPr="003D789D">
        <w:rPr>
          <w:rFonts w:hAnsi="Times New Roman"/>
          <w:color w:val="auto"/>
          <w:sz w:val="28"/>
          <w:szCs w:val="28"/>
        </w:rPr>
        <w:t>учебной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внеурочной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 xml:space="preserve">, </w:t>
      </w:r>
      <w:r w:rsidRPr="003D789D">
        <w:rPr>
          <w:rFonts w:hAnsi="Times New Roman"/>
          <w:color w:val="auto"/>
          <w:sz w:val="28"/>
          <w:szCs w:val="28"/>
        </w:rPr>
        <w:t>способствует</w:t>
      </w:r>
      <w:r w:rsidRPr="003D789D">
        <w:rPr>
          <w:rFonts w:hAnsi="Times New Roman"/>
          <w:color w:val="auto"/>
          <w:sz w:val="28"/>
          <w:szCs w:val="28"/>
        </w:rPr>
        <w:t xml:space="preserve"> </w:t>
      </w:r>
      <w:r w:rsidRPr="003D789D">
        <w:rPr>
          <w:rFonts w:hAnsi="Times New Roman"/>
          <w:color w:val="auto"/>
          <w:sz w:val="28"/>
          <w:szCs w:val="28"/>
        </w:rPr>
        <w:t>специальная</w:t>
      </w:r>
      <w:r w:rsidRPr="003D789D">
        <w:rPr>
          <w:rFonts w:hAnsi="Times New Roman"/>
          <w:color w:val="auto"/>
          <w:sz w:val="28"/>
          <w:szCs w:val="28"/>
        </w:rPr>
        <w:t xml:space="preserve"> </w:t>
      </w:r>
      <w:r w:rsidRPr="003D789D">
        <w:rPr>
          <w:rFonts w:hAnsi="Times New Roman"/>
          <w:color w:val="auto"/>
          <w:sz w:val="28"/>
          <w:szCs w:val="28"/>
        </w:rPr>
        <w:t>работа</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индивидуальных</w:t>
      </w:r>
      <w:r w:rsidRPr="003D789D">
        <w:rPr>
          <w:rFonts w:hAnsi="Times New Roman"/>
          <w:color w:val="auto"/>
          <w:sz w:val="28"/>
          <w:szCs w:val="28"/>
        </w:rPr>
        <w:t xml:space="preserve"> </w:t>
      </w:r>
      <w:r w:rsidRPr="003D789D">
        <w:rPr>
          <w:rFonts w:hAnsi="Times New Roman"/>
          <w:color w:val="auto"/>
          <w:sz w:val="28"/>
          <w:szCs w:val="28"/>
        </w:rPr>
        <w:t>занятиях</w:t>
      </w:r>
      <w:r w:rsidRPr="003D789D">
        <w:rPr>
          <w:rFonts w:ascii="Times New Roman"/>
          <w:color w:val="auto"/>
          <w:sz w:val="28"/>
          <w:szCs w:val="28"/>
        </w:rPr>
        <w:t xml:space="preserve">,  </w:t>
      </w:r>
      <w:r w:rsidRPr="003D789D">
        <w:rPr>
          <w:rFonts w:hAnsi="Times New Roman"/>
          <w:color w:val="auto"/>
          <w:sz w:val="28"/>
          <w:szCs w:val="28"/>
        </w:rPr>
        <w:t>направленная</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умений</w:t>
      </w:r>
      <w:r w:rsidRPr="003D789D">
        <w:rPr>
          <w:rFonts w:hAnsi="Times New Roman"/>
          <w:color w:val="auto"/>
          <w:sz w:val="28"/>
          <w:szCs w:val="28"/>
        </w:rPr>
        <w:t xml:space="preserve"> </w:t>
      </w:r>
      <w:r w:rsidRPr="003D789D">
        <w:rPr>
          <w:rFonts w:hAnsi="Times New Roman"/>
          <w:color w:val="auto"/>
          <w:sz w:val="28"/>
          <w:szCs w:val="28"/>
        </w:rPr>
        <w:t>слухозрительного</w:t>
      </w:r>
      <w:r w:rsidRPr="003D789D">
        <w:rPr>
          <w:rFonts w:hAnsi="Times New Roman"/>
          <w:color w:val="auto"/>
          <w:sz w:val="28"/>
          <w:szCs w:val="28"/>
        </w:rPr>
        <w:t xml:space="preserve"> </w:t>
      </w:r>
      <w:r w:rsidRPr="003D789D">
        <w:rPr>
          <w:rFonts w:hAnsi="Times New Roman"/>
          <w:color w:val="auto"/>
          <w:sz w:val="28"/>
          <w:szCs w:val="28"/>
        </w:rPr>
        <w:t>различения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опознавания</w:t>
      </w:r>
      <w:r w:rsidRPr="003D789D">
        <w:rPr>
          <w:rFonts w:hAnsi="Times New Roman"/>
          <w:color w:val="auto"/>
          <w:sz w:val="28"/>
          <w:szCs w:val="28"/>
        </w:rPr>
        <w:t xml:space="preserve"> </w:t>
      </w:r>
      <w:r w:rsidRPr="003D789D">
        <w:rPr>
          <w:rFonts w:hAnsi="Times New Roman"/>
          <w:color w:val="auto"/>
          <w:sz w:val="28"/>
          <w:szCs w:val="28"/>
        </w:rPr>
        <w:t>коротких</w:t>
      </w:r>
      <w:r w:rsidRPr="003D789D">
        <w:rPr>
          <w:rFonts w:hAnsi="Times New Roman"/>
          <w:color w:val="auto"/>
          <w:sz w:val="28"/>
          <w:szCs w:val="28"/>
        </w:rPr>
        <w:t xml:space="preserve"> </w:t>
      </w:r>
      <w:r w:rsidRPr="003D789D">
        <w:rPr>
          <w:rFonts w:hAnsi="Times New Roman"/>
          <w:color w:val="auto"/>
          <w:sz w:val="28"/>
          <w:szCs w:val="28"/>
        </w:rPr>
        <w:t>фраз</w:t>
      </w:r>
      <w:r w:rsidRPr="003D789D">
        <w:rPr>
          <w:rFonts w:hAnsi="Times New Roman"/>
          <w:color w:val="auto"/>
          <w:sz w:val="28"/>
          <w:szCs w:val="28"/>
        </w:rPr>
        <w:t xml:space="preserve"> </w:t>
      </w:r>
      <w:r w:rsidRPr="003D789D">
        <w:rPr>
          <w:rFonts w:hAnsi="Times New Roman"/>
          <w:color w:val="auto"/>
          <w:sz w:val="28"/>
          <w:szCs w:val="28"/>
        </w:rPr>
        <w:t>разговорного</w:t>
      </w:r>
      <w:r w:rsidRPr="003D789D">
        <w:rPr>
          <w:rFonts w:hAnsi="Times New Roman"/>
          <w:color w:val="auto"/>
          <w:sz w:val="28"/>
          <w:szCs w:val="28"/>
        </w:rPr>
        <w:t xml:space="preserve"> </w:t>
      </w:r>
      <w:r w:rsidRPr="003D789D">
        <w:rPr>
          <w:rFonts w:hAnsi="Times New Roman"/>
          <w:color w:val="auto"/>
          <w:sz w:val="28"/>
          <w:szCs w:val="28"/>
        </w:rPr>
        <w:t>характера</w:t>
      </w:r>
      <w:r w:rsidRPr="003D789D">
        <w:rPr>
          <w:rFonts w:ascii="Times New Roman"/>
          <w:color w:val="auto"/>
          <w:sz w:val="28"/>
          <w:szCs w:val="28"/>
        </w:rPr>
        <w:t xml:space="preserve">, </w:t>
      </w:r>
      <w:r w:rsidRPr="003D789D">
        <w:rPr>
          <w:rFonts w:hAnsi="Times New Roman"/>
          <w:color w:val="auto"/>
          <w:sz w:val="28"/>
          <w:szCs w:val="28"/>
        </w:rPr>
        <w:t>слов</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словосочетаний</w:t>
      </w:r>
      <w:r w:rsidRPr="003D789D">
        <w:rPr>
          <w:rFonts w:ascii="Times New Roman"/>
          <w:color w:val="auto"/>
          <w:sz w:val="28"/>
          <w:szCs w:val="28"/>
        </w:rPr>
        <w:t xml:space="preserve">, </w:t>
      </w:r>
      <w:r w:rsidRPr="003D789D">
        <w:rPr>
          <w:rFonts w:hAnsi="Times New Roman"/>
          <w:color w:val="auto"/>
          <w:sz w:val="28"/>
          <w:szCs w:val="28"/>
        </w:rPr>
        <w:t>знакомых</w:t>
      </w:r>
      <w:r w:rsidRPr="003D789D">
        <w:rPr>
          <w:rFonts w:hAnsi="Times New Roman"/>
          <w:color w:val="auto"/>
          <w:sz w:val="28"/>
          <w:szCs w:val="28"/>
        </w:rPr>
        <w:t xml:space="preserve"> </w:t>
      </w:r>
      <w:r w:rsidRPr="003D789D">
        <w:rPr>
          <w:rFonts w:hAnsi="Times New Roman"/>
          <w:color w:val="auto"/>
          <w:sz w:val="28"/>
          <w:szCs w:val="28"/>
        </w:rPr>
        <w:t>детям</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необходимых</w:t>
      </w:r>
      <w:r w:rsidRPr="003D789D">
        <w:rPr>
          <w:rFonts w:hAnsi="Times New Roman"/>
          <w:color w:val="auto"/>
          <w:sz w:val="28"/>
          <w:szCs w:val="28"/>
        </w:rPr>
        <w:t xml:space="preserve"> </w:t>
      </w:r>
      <w:r w:rsidRPr="003D789D">
        <w:rPr>
          <w:rFonts w:hAnsi="Times New Roman"/>
          <w:color w:val="auto"/>
          <w:sz w:val="28"/>
          <w:szCs w:val="28"/>
        </w:rPr>
        <w:t>им</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общении</w:t>
      </w:r>
      <w:r w:rsidRPr="00EE04FF">
        <w:rPr>
          <w:rFonts w:hAnsi="Times New Roman"/>
          <w:color w:val="auto"/>
          <w:sz w:val="28"/>
          <w:szCs w:val="28"/>
        </w:rPr>
        <w:t xml:space="preserve">. </w:t>
      </w:r>
      <w:r w:rsidRPr="00EE04FF">
        <w:rPr>
          <w:rFonts w:hAnsi="Times New Roman"/>
          <w:color w:val="auto"/>
          <w:sz w:val="28"/>
          <w:szCs w:val="28"/>
        </w:rPr>
        <w:t>В</w:t>
      </w:r>
      <w:r w:rsidRPr="00EE04FF">
        <w:rPr>
          <w:rFonts w:hAnsi="Times New Roman"/>
          <w:color w:val="auto"/>
          <w:sz w:val="28"/>
          <w:szCs w:val="28"/>
        </w:rPr>
        <w:t xml:space="preserve"> </w:t>
      </w:r>
      <w:r w:rsidRPr="00EE04FF">
        <w:rPr>
          <w:rFonts w:hAnsi="Times New Roman"/>
          <w:color w:val="auto"/>
          <w:sz w:val="28"/>
          <w:szCs w:val="28"/>
        </w:rPr>
        <w:t>содержание</w:t>
      </w:r>
      <w:r w:rsidRPr="00EE04FF">
        <w:rPr>
          <w:rFonts w:hAnsi="Times New Roman"/>
          <w:color w:val="auto"/>
          <w:sz w:val="28"/>
          <w:szCs w:val="28"/>
        </w:rPr>
        <w:t xml:space="preserve"> </w:t>
      </w:r>
      <w:r w:rsidRPr="00EE04FF">
        <w:rPr>
          <w:rFonts w:hAnsi="Times New Roman"/>
          <w:color w:val="auto"/>
          <w:sz w:val="28"/>
          <w:szCs w:val="28"/>
        </w:rPr>
        <w:t>работы</w:t>
      </w:r>
      <w:r w:rsidRPr="00EE04FF">
        <w:rPr>
          <w:rFonts w:hAnsi="Times New Roman"/>
          <w:color w:val="auto"/>
          <w:sz w:val="28"/>
          <w:szCs w:val="28"/>
        </w:rPr>
        <w:t xml:space="preserve"> </w:t>
      </w:r>
      <w:r w:rsidRPr="00EE04FF">
        <w:rPr>
          <w:rFonts w:hAnsi="Times New Roman"/>
          <w:color w:val="auto"/>
          <w:sz w:val="28"/>
          <w:szCs w:val="28"/>
        </w:rPr>
        <w:t>включаются</w:t>
      </w:r>
      <w:r w:rsidRPr="00EE04FF">
        <w:rPr>
          <w:rFonts w:hAnsi="Times New Roman"/>
          <w:color w:val="auto"/>
          <w:sz w:val="28"/>
          <w:szCs w:val="28"/>
        </w:rPr>
        <w:t xml:space="preserve"> </w:t>
      </w:r>
      <w:r w:rsidRPr="00EE04FF">
        <w:rPr>
          <w:rFonts w:hAnsi="Times New Roman"/>
          <w:color w:val="auto"/>
          <w:sz w:val="28"/>
          <w:szCs w:val="28"/>
        </w:rPr>
        <w:t>также</w:t>
      </w:r>
      <w:r w:rsidRPr="00EE04FF">
        <w:rPr>
          <w:rFonts w:hAnsi="Times New Roman"/>
          <w:color w:val="auto"/>
          <w:sz w:val="28"/>
          <w:szCs w:val="28"/>
        </w:rPr>
        <w:t xml:space="preserve"> </w:t>
      </w:r>
      <w:r w:rsidRPr="00EE04FF">
        <w:rPr>
          <w:rFonts w:hAnsi="Times New Roman"/>
          <w:color w:val="auto"/>
          <w:sz w:val="28"/>
          <w:szCs w:val="28"/>
        </w:rPr>
        <w:t>микродиалоги</w:t>
      </w:r>
      <w:r w:rsidRPr="00EE04FF">
        <w:rPr>
          <w:rFonts w:hAnsi="Times New Roman"/>
          <w:color w:val="auto"/>
          <w:sz w:val="28"/>
          <w:szCs w:val="28"/>
        </w:rPr>
        <w:t xml:space="preserve"> </w:t>
      </w:r>
      <w:r w:rsidRPr="00EE04FF">
        <w:rPr>
          <w:rFonts w:hAnsi="Times New Roman"/>
          <w:color w:val="auto"/>
          <w:sz w:val="28"/>
          <w:szCs w:val="28"/>
        </w:rPr>
        <w:t>и</w:t>
      </w:r>
      <w:r w:rsidRPr="00EE04FF">
        <w:rPr>
          <w:rFonts w:hAnsi="Times New Roman"/>
          <w:color w:val="auto"/>
          <w:sz w:val="28"/>
          <w:szCs w:val="28"/>
        </w:rPr>
        <w:t xml:space="preserve"> </w:t>
      </w:r>
      <w:r w:rsidRPr="00EE04FF">
        <w:rPr>
          <w:rFonts w:hAnsi="Times New Roman"/>
          <w:color w:val="auto"/>
          <w:sz w:val="28"/>
          <w:szCs w:val="28"/>
        </w:rPr>
        <w:t>короткие</w:t>
      </w:r>
      <w:r w:rsidRPr="00EE04FF">
        <w:rPr>
          <w:rFonts w:hAnsi="Times New Roman"/>
          <w:color w:val="auto"/>
          <w:sz w:val="28"/>
          <w:szCs w:val="28"/>
        </w:rPr>
        <w:t xml:space="preserve"> </w:t>
      </w:r>
      <w:r w:rsidRPr="00EE04FF">
        <w:rPr>
          <w:rFonts w:hAnsi="Times New Roman"/>
          <w:color w:val="auto"/>
          <w:sz w:val="28"/>
          <w:szCs w:val="28"/>
        </w:rPr>
        <w:t>монологические</w:t>
      </w:r>
      <w:r w:rsidRPr="00EE04FF">
        <w:rPr>
          <w:rFonts w:hAnsi="Times New Roman"/>
          <w:color w:val="auto"/>
          <w:sz w:val="28"/>
          <w:szCs w:val="28"/>
        </w:rPr>
        <w:t xml:space="preserve"> </w:t>
      </w:r>
      <w:r w:rsidRPr="00EE04FF">
        <w:rPr>
          <w:rFonts w:hAnsi="Times New Roman"/>
          <w:color w:val="auto"/>
          <w:sz w:val="28"/>
          <w:szCs w:val="28"/>
        </w:rPr>
        <w:t>высказывания</w:t>
      </w:r>
      <w:r w:rsidRPr="00EE04FF">
        <w:rPr>
          <w:rFonts w:hAnsi="Times New Roman"/>
          <w:color w:val="auto"/>
          <w:sz w:val="28"/>
          <w:szCs w:val="28"/>
        </w:rPr>
        <w:t xml:space="preserve">, </w:t>
      </w:r>
      <w:r w:rsidRPr="00EE04FF">
        <w:rPr>
          <w:rFonts w:hAnsi="Times New Roman"/>
          <w:color w:val="auto"/>
          <w:sz w:val="28"/>
          <w:szCs w:val="28"/>
        </w:rPr>
        <w:t>состоящие</w:t>
      </w:r>
      <w:r w:rsidRPr="00EE04FF">
        <w:rPr>
          <w:rFonts w:hAnsi="Times New Roman"/>
          <w:color w:val="auto"/>
          <w:sz w:val="28"/>
          <w:szCs w:val="28"/>
        </w:rPr>
        <w:t xml:space="preserve"> </w:t>
      </w:r>
      <w:r w:rsidRPr="00EE04FF">
        <w:rPr>
          <w:rFonts w:hAnsi="Times New Roman"/>
          <w:color w:val="auto"/>
          <w:sz w:val="28"/>
          <w:szCs w:val="28"/>
        </w:rPr>
        <w:t>из</w:t>
      </w:r>
      <w:r w:rsidRPr="00EE04FF">
        <w:rPr>
          <w:rFonts w:hAnsi="Times New Roman"/>
          <w:color w:val="auto"/>
          <w:sz w:val="28"/>
          <w:szCs w:val="28"/>
        </w:rPr>
        <w:t xml:space="preserve"> </w:t>
      </w:r>
      <w:r w:rsidRPr="00EE04FF">
        <w:rPr>
          <w:rFonts w:hAnsi="Times New Roman"/>
          <w:color w:val="auto"/>
          <w:sz w:val="28"/>
          <w:szCs w:val="28"/>
        </w:rPr>
        <w:t>этих</w:t>
      </w:r>
      <w:r w:rsidRPr="00EE04FF">
        <w:rPr>
          <w:rFonts w:hAnsi="Times New Roman"/>
          <w:color w:val="auto"/>
          <w:sz w:val="28"/>
          <w:szCs w:val="28"/>
        </w:rPr>
        <w:t xml:space="preserve"> </w:t>
      </w:r>
      <w:r w:rsidRPr="00EE04FF">
        <w:rPr>
          <w:rFonts w:hAnsi="Times New Roman"/>
          <w:color w:val="auto"/>
          <w:sz w:val="28"/>
          <w:szCs w:val="28"/>
        </w:rPr>
        <w:t>фраз</w:t>
      </w:r>
      <w:r w:rsidRPr="00EE04FF">
        <w:rPr>
          <w:rFonts w:hAnsi="Times New Roman"/>
          <w:color w:val="auto"/>
          <w:sz w:val="28"/>
          <w:szCs w:val="28"/>
        </w:rPr>
        <w:t xml:space="preserve"> </w:t>
      </w:r>
      <w:r w:rsidRPr="00EE04FF">
        <w:rPr>
          <w:rFonts w:hAnsi="Times New Roman"/>
          <w:color w:val="auto"/>
          <w:sz w:val="28"/>
          <w:szCs w:val="28"/>
        </w:rPr>
        <w:t>и</w:t>
      </w:r>
      <w:r w:rsidRPr="00EE04FF">
        <w:rPr>
          <w:rFonts w:hAnsi="Times New Roman"/>
          <w:color w:val="auto"/>
          <w:sz w:val="28"/>
          <w:szCs w:val="28"/>
        </w:rPr>
        <w:t xml:space="preserve"> </w:t>
      </w:r>
      <w:r w:rsidRPr="00EE04FF">
        <w:rPr>
          <w:rFonts w:hAnsi="Times New Roman"/>
          <w:color w:val="auto"/>
          <w:sz w:val="28"/>
          <w:szCs w:val="28"/>
        </w:rPr>
        <w:t>представляющие</w:t>
      </w:r>
      <w:r w:rsidRPr="00EE04FF">
        <w:rPr>
          <w:rFonts w:hAnsi="Times New Roman"/>
          <w:color w:val="auto"/>
          <w:sz w:val="28"/>
          <w:szCs w:val="28"/>
        </w:rPr>
        <w:t xml:space="preserve"> </w:t>
      </w:r>
      <w:r w:rsidRPr="00EE04FF">
        <w:rPr>
          <w:rFonts w:hAnsi="Times New Roman"/>
          <w:color w:val="auto"/>
          <w:sz w:val="28"/>
          <w:szCs w:val="28"/>
        </w:rPr>
        <w:t>типичные</w:t>
      </w:r>
      <w:r w:rsidRPr="00EE04FF">
        <w:rPr>
          <w:rFonts w:hAnsi="Times New Roman"/>
          <w:color w:val="auto"/>
          <w:sz w:val="28"/>
          <w:szCs w:val="28"/>
        </w:rPr>
        <w:t xml:space="preserve"> </w:t>
      </w:r>
      <w:r w:rsidRPr="00EE04FF">
        <w:rPr>
          <w:rFonts w:hAnsi="Times New Roman"/>
          <w:color w:val="auto"/>
          <w:sz w:val="28"/>
          <w:szCs w:val="28"/>
        </w:rPr>
        <w:t>для</w:t>
      </w:r>
      <w:r w:rsidRPr="00EE04FF">
        <w:rPr>
          <w:rFonts w:hAnsi="Times New Roman"/>
          <w:color w:val="auto"/>
          <w:sz w:val="28"/>
          <w:szCs w:val="28"/>
        </w:rPr>
        <w:t xml:space="preserve"> </w:t>
      </w:r>
      <w:r w:rsidRPr="00EE04FF">
        <w:rPr>
          <w:rFonts w:hAnsi="Times New Roman"/>
          <w:color w:val="auto"/>
          <w:sz w:val="28"/>
          <w:szCs w:val="28"/>
        </w:rPr>
        <w:t>обучающихся</w:t>
      </w:r>
      <w:r w:rsidRPr="00EE04FF">
        <w:rPr>
          <w:rFonts w:hAnsi="Times New Roman"/>
          <w:color w:val="auto"/>
          <w:sz w:val="28"/>
          <w:szCs w:val="28"/>
        </w:rPr>
        <w:t xml:space="preserve"> </w:t>
      </w:r>
      <w:r w:rsidRPr="00EE04FF">
        <w:rPr>
          <w:rFonts w:hAnsi="Times New Roman"/>
          <w:color w:val="auto"/>
          <w:sz w:val="28"/>
          <w:szCs w:val="28"/>
        </w:rPr>
        <w:t>коммуникативные</w:t>
      </w:r>
      <w:r w:rsidRPr="00EE04FF">
        <w:rPr>
          <w:rFonts w:hAnsi="Times New Roman"/>
          <w:color w:val="auto"/>
          <w:sz w:val="28"/>
          <w:szCs w:val="28"/>
        </w:rPr>
        <w:t xml:space="preserve"> </w:t>
      </w:r>
      <w:r w:rsidRPr="00EE04FF">
        <w:rPr>
          <w:rFonts w:hAnsi="Times New Roman"/>
          <w:color w:val="auto"/>
          <w:sz w:val="28"/>
          <w:szCs w:val="28"/>
        </w:rPr>
        <w:t>ситуации</w:t>
      </w:r>
      <w:r w:rsidRPr="00EE04FF">
        <w:rPr>
          <w:rFonts w:hAnsi="Times New Roman"/>
          <w:color w:val="auto"/>
          <w:sz w:val="28"/>
          <w:szCs w:val="28"/>
        </w:rPr>
        <w:t xml:space="preserve"> </w:t>
      </w:r>
      <w:r w:rsidRPr="00EE04FF">
        <w:rPr>
          <w:rFonts w:hAnsi="Times New Roman"/>
          <w:color w:val="auto"/>
          <w:sz w:val="28"/>
          <w:szCs w:val="28"/>
        </w:rPr>
        <w:t>на</w:t>
      </w:r>
      <w:r w:rsidRPr="00EE04FF">
        <w:rPr>
          <w:rFonts w:hAnsi="Times New Roman"/>
          <w:color w:val="auto"/>
          <w:sz w:val="28"/>
          <w:szCs w:val="28"/>
        </w:rPr>
        <w:t xml:space="preserve"> </w:t>
      </w:r>
      <w:r w:rsidRPr="00EE04FF">
        <w:rPr>
          <w:rFonts w:hAnsi="Times New Roman"/>
          <w:color w:val="auto"/>
          <w:sz w:val="28"/>
          <w:szCs w:val="28"/>
        </w:rPr>
        <w:t>уроках</w:t>
      </w:r>
      <w:r w:rsidRPr="00EE04FF">
        <w:rPr>
          <w:rFonts w:hAnsi="Times New Roman"/>
          <w:color w:val="auto"/>
          <w:sz w:val="28"/>
          <w:szCs w:val="28"/>
        </w:rPr>
        <w:t xml:space="preserve"> </w:t>
      </w:r>
      <w:r w:rsidRPr="00EE04FF">
        <w:rPr>
          <w:rFonts w:hAnsi="Times New Roman"/>
          <w:color w:val="auto"/>
          <w:sz w:val="28"/>
          <w:szCs w:val="28"/>
        </w:rPr>
        <w:t>и</w:t>
      </w:r>
      <w:r w:rsidRPr="00EE04FF">
        <w:rPr>
          <w:rFonts w:hAnsi="Times New Roman"/>
          <w:color w:val="auto"/>
          <w:sz w:val="28"/>
          <w:szCs w:val="28"/>
        </w:rPr>
        <w:t xml:space="preserve"> </w:t>
      </w:r>
      <w:r w:rsidRPr="00EE04FF">
        <w:rPr>
          <w:rFonts w:hAnsi="Times New Roman"/>
          <w:color w:val="auto"/>
          <w:sz w:val="28"/>
          <w:szCs w:val="28"/>
        </w:rPr>
        <w:t>во</w:t>
      </w:r>
      <w:r w:rsidRPr="00EE04FF">
        <w:rPr>
          <w:rFonts w:hAnsi="Times New Roman"/>
          <w:color w:val="auto"/>
          <w:sz w:val="28"/>
          <w:szCs w:val="28"/>
        </w:rPr>
        <w:t xml:space="preserve"> </w:t>
      </w:r>
      <w:r w:rsidRPr="00EE04FF">
        <w:rPr>
          <w:rFonts w:hAnsi="Times New Roman"/>
          <w:color w:val="auto"/>
          <w:sz w:val="28"/>
          <w:szCs w:val="28"/>
        </w:rPr>
        <w:t>внеурочное</w:t>
      </w:r>
      <w:r w:rsidRPr="00EE04FF">
        <w:rPr>
          <w:rFonts w:hAnsi="Times New Roman"/>
          <w:color w:val="auto"/>
          <w:sz w:val="28"/>
          <w:szCs w:val="28"/>
        </w:rPr>
        <w:t xml:space="preserve"> </w:t>
      </w:r>
      <w:r w:rsidRPr="00EE04FF">
        <w:rPr>
          <w:rFonts w:hAnsi="Times New Roman"/>
          <w:color w:val="auto"/>
          <w:sz w:val="28"/>
          <w:szCs w:val="28"/>
        </w:rPr>
        <w:t>время</w:t>
      </w:r>
      <w:r w:rsidRPr="00EE04FF">
        <w:rPr>
          <w:rFonts w:hAnsi="Times New Roman"/>
          <w:color w:val="auto"/>
          <w:sz w:val="28"/>
          <w:szCs w:val="28"/>
        </w:rPr>
        <w:t xml:space="preserve">. </w:t>
      </w:r>
      <w:r w:rsidRPr="00EE04FF">
        <w:rPr>
          <w:rFonts w:hAnsi="Times New Roman"/>
          <w:color w:val="auto"/>
          <w:sz w:val="28"/>
          <w:szCs w:val="28"/>
        </w:rPr>
        <w:t>Отметим</w:t>
      </w:r>
      <w:r w:rsidRPr="00EE04FF">
        <w:rPr>
          <w:rFonts w:hAnsi="Times New Roman"/>
          <w:color w:val="auto"/>
          <w:sz w:val="28"/>
          <w:szCs w:val="28"/>
        </w:rPr>
        <w:t xml:space="preserve">, </w:t>
      </w:r>
      <w:r w:rsidRPr="00EE04FF">
        <w:rPr>
          <w:rFonts w:hAnsi="Times New Roman"/>
          <w:color w:val="auto"/>
          <w:sz w:val="28"/>
          <w:szCs w:val="28"/>
        </w:rPr>
        <w:t>что</w:t>
      </w:r>
      <w:r w:rsidRPr="00EE04FF">
        <w:rPr>
          <w:rFonts w:hAnsi="Times New Roman"/>
          <w:color w:val="auto"/>
          <w:sz w:val="28"/>
          <w:szCs w:val="28"/>
        </w:rPr>
        <w:t xml:space="preserve"> </w:t>
      </w:r>
      <w:r w:rsidRPr="00EE04FF">
        <w:rPr>
          <w:rFonts w:hAnsi="Times New Roman"/>
          <w:color w:val="auto"/>
          <w:sz w:val="28"/>
          <w:szCs w:val="28"/>
        </w:rPr>
        <w:t>работа</w:t>
      </w:r>
      <w:r w:rsidRPr="00EE04FF">
        <w:rPr>
          <w:rFonts w:hAnsi="Times New Roman"/>
          <w:color w:val="auto"/>
          <w:sz w:val="28"/>
          <w:szCs w:val="28"/>
        </w:rPr>
        <w:t xml:space="preserve"> </w:t>
      </w:r>
      <w:r w:rsidRPr="00EE04FF">
        <w:rPr>
          <w:rFonts w:hAnsi="Times New Roman"/>
          <w:color w:val="auto"/>
          <w:sz w:val="28"/>
          <w:szCs w:val="28"/>
        </w:rPr>
        <w:t>с</w:t>
      </w:r>
      <w:r w:rsidRPr="00EE04FF">
        <w:rPr>
          <w:rFonts w:hAnsi="Times New Roman"/>
          <w:color w:val="auto"/>
          <w:sz w:val="28"/>
          <w:szCs w:val="28"/>
        </w:rPr>
        <w:t xml:space="preserve"> </w:t>
      </w:r>
      <w:r w:rsidRPr="00EE04FF">
        <w:rPr>
          <w:rFonts w:hAnsi="Times New Roman"/>
          <w:color w:val="auto"/>
          <w:sz w:val="28"/>
          <w:szCs w:val="28"/>
        </w:rPr>
        <w:t>текстом</w:t>
      </w:r>
      <w:r w:rsidRPr="00EE04FF">
        <w:rPr>
          <w:rFonts w:hAnsi="Times New Roman"/>
          <w:color w:val="auto"/>
          <w:sz w:val="28"/>
          <w:szCs w:val="28"/>
        </w:rPr>
        <w:t xml:space="preserve"> </w:t>
      </w:r>
      <w:r w:rsidRPr="00EE04FF">
        <w:rPr>
          <w:rFonts w:hAnsi="Times New Roman"/>
          <w:color w:val="auto"/>
          <w:sz w:val="28"/>
          <w:szCs w:val="28"/>
        </w:rPr>
        <w:t>в</w:t>
      </w:r>
      <w:r w:rsidRPr="00EE04FF">
        <w:rPr>
          <w:rFonts w:hAnsi="Times New Roman"/>
          <w:color w:val="auto"/>
          <w:sz w:val="28"/>
          <w:szCs w:val="28"/>
        </w:rPr>
        <w:t xml:space="preserve"> </w:t>
      </w:r>
      <w:r w:rsidRPr="00EE04FF">
        <w:rPr>
          <w:rFonts w:hAnsi="Times New Roman"/>
          <w:color w:val="auto"/>
          <w:sz w:val="28"/>
          <w:szCs w:val="28"/>
        </w:rPr>
        <w:t>первоначальный</w:t>
      </w:r>
      <w:r w:rsidRPr="00EE04FF">
        <w:rPr>
          <w:rFonts w:hAnsi="Times New Roman"/>
          <w:color w:val="auto"/>
          <w:sz w:val="28"/>
          <w:szCs w:val="28"/>
        </w:rPr>
        <w:t xml:space="preserve"> </w:t>
      </w:r>
      <w:r w:rsidRPr="00EE04FF">
        <w:rPr>
          <w:rFonts w:hAnsi="Times New Roman"/>
          <w:color w:val="auto"/>
          <w:sz w:val="28"/>
          <w:szCs w:val="28"/>
        </w:rPr>
        <w:t>период</w:t>
      </w:r>
      <w:r w:rsidRPr="00EE04FF">
        <w:rPr>
          <w:rFonts w:hAnsi="Times New Roman"/>
          <w:color w:val="auto"/>
          <w:sz w:val="28"/>
          <w:szCs w:val="28"/>
        </w:rPr>
        <w:t xml:space="preserve"> </w:t>
      </w:r>
      <w:r w:rsidRPr="00EE04FF">
        <w:rPr>
          <w:rFonts w:hAnsi="Times New Roman"/>
          <w:color w:val="auto"/>
          <w:sz w:val="28"/>
          <w:szCs w:val="28"/>
        </w:rPr>
        <w:t>предполагает</w:t>
      </w:r>
      <w:r w:rsidRPr="00EE04FF">
        <w:rPr>
          <w:rFonts w:hAnsi="Times New Roman"/>
          <w:color w:val="auto"/>
          <w:sz w:val="28"/>
          <w:szCs w:val="28"/>
        </w:rPr>
        <w:t xml:space="preserve"> </w:t>
      </w:r>
      <w:r w:rsidRPr="00EE04FF">
        <w:rPr>
          <w:rFonts w:hAnsi="Times New Roman"/>
          <w:color w:val="auto"/>
          <w:sz w:val="28"/>
          <w:szCs w:val="28"/>
        </w:rPr>
        <w:t>его</w:t>
      </w:r>
      <w:r w:rsidRPr="00EE04FF">
        <w:rPr>
          <w:rFonts w:hAnsi="Times New Roman"/>
          <w:color w:val="auto"/>
          <w:sz w:val="28"/>
          <w:szCs w:val="28"/>
        </w:rPr>
        <w:t xml:space="preserve"> </w:t>
      </w:r>
      <w:r w:rsidRPr="00EE04FF">
        <w:rPr>
          <w:rFonts w:hAnsi="Times New Roman"/>
          <w:color w:val="auto"/>
          <w:sz w:val="28"/>
          <w:szCs w:val="28"/>
        </w:rPr>
        <w:t>слухозрительное</w:t>
      </w:r>
      <w:r w:rsidRPr="00EE04FF">
        <w:rPr>
          <w:rFonts w:hAnsi="Times New Roman"/>
          <w:color w:val="auto"/>
          <w:sz w:val="28"/>
          <w:szCs w:val="28"/>
        </w:rPr>
        <w:t xml:space="preserve"> </w:t>
      </w:r>
      <w:r w:rsidRPr="00EE04FF">
        <w:rPr>
          <w:rFonts w:hAnsi="Times New Roman"/>
          <w:color w:val="auto"/>
          <w:sz w:val="28"/>
          <w:szCs w:val="28"/>
        </w:rPr>
        <w:t>восприятие</w:t>
      </w:r>
      <w:r w:rsidRPr="00EE04FF">
        <w:rPr>
          <w:rFonts w:hAnsi="Times New Roman"/>
          <w:color w:val="auto"/>
          <w:sz w:val="28"/>
          <w:szCs w:val="28"/>
        </w:rPr>
        <w:t xml:space="preserve"> </w:t>
      </w:r>
      <w:r w:rsidRPr="00EE04FF">
        <w:rPr>
          <w:rFonts w:hAnsi="Times New Roman"/>
          <w:color w:val="auto"/>
          <w:sz w:val="28"/>
          <w:szCs w:val="28"/>
        </w:rPr>
        <w:t>ребенком</w:t>
      </w:r>
      <w:r w:rsidRPr="00EE04FF">
        <w:rPr>
          <w:rFonts w:hAnsi="Times New Roman"/>
          <w:color w:val="auto"/>
          <w:sz w:val="28"/>
          <w:szCs w:val="28"/>
        </w:rPr>
        <w:t xml:space="preserve"> </w:t>
      </w:r>
      <w:r w:rsidRPr="00EE04FF">
        <w:rPr>
          <w:rFonts w:hAnsi="Times New Roman"/>
          <w:color w:val="auto"/>
          <w:sz w:val="28"/>
          <w:szCs w:val="28"/>
        </w:rPr>
        <w:t>сначала</w:t>
      </w:r>
      <w:r w:rsidRPr="00EE04FF">
        <w:rPr>
          <w:rFonts w:hAnsi="Times New Roman"/>
          <w:color w:val="auto"/>
          <w:sz w:val="28"/>
          <w:szCs w:val="28"/>
        </w:rPr>
        <w:t xml:space="preserve"> </w:t>
      </w:r>
      <w:r w:rsidRPr="00EE04FF">
        <w:rPr>
          <w:rFonts w:hAnsi="Times New Roman"/>
          <w:color w:val="auto"/>
          <w:sz w:val="28"/>
          <w:szCs w:val="28"/>
        </w:rPr>
        <w:t>целиком</w:t>
      </w:r>
      <w:r w:rsidRPr="00EE04FF">
        <w:rPr>
          <w:rFonts w:hAnsi="Times New Roman"/>
          <w:color w:val="auto"/>
          <w:sz w:val="28"/>
          <w:szCs w:val="28"/>
        </w:rPr>
        <w:t xml:space="preserve"> (</w:t>
      </w:r>
      <w:r w:rsidRPr="00EE04FF">
        <w:rPr>
          <w:rFonts w:hAnsi="Times New Roman"/>
          <w:color w:val="auto"/>
          <w:sz w:val="28"/>
          <w:szCs w:val="28"/>
        </w:rPr>
        <w:t>до</w:t>
      </w:r>
      <w:r w:rsidRPr="00EE04FF">
        <w:rPr>
          <w:rFonts w:hAnsi="Times New Roman"/>
          <w:color w:val="auto"/>
          <w:sz w:val="28"/>
          <w:szCs w:val="28"/>
        </w:rPr>
        <w:t xml:space="preserve"> </w:t>
      </w:r>
      <w:r w:rsidRPr="00EE04FF">
        <w:rPr>
          <w:rFonts w:hAnsi="Times New Roman"/>
          <w:color w:val="auto"/>
          <w:sz w:val="28"/>
          <w:szCs w:val="28"/>
        </w:rPr>
        <w:t>двух</w:t>
      </w:r>
      <w:r w:rsidRPr="00EE04FF">
        <w:rPr>
          <w:rFonts w:hAnsi="Times New Roman"/>
          <w:color w:val="auto"/>
          <w:sz w:val="28"/>
          <w:szCs w:val="28"/>
        </w:rPr>
        <w:t xml:space="preserve"> </w:t>
      </w:r>
      <w:r w:rsidRPr="00EE04FF">
        <w:rPr>
          <w:rFonts w:hAnsi="Times New Roman"/>
          <w:color w:val="auto"/>
          <w:sz w:val="28"/>
          <w:szCs w:val="28"/>
        </w:rPr>
        <w:t>раз</w:t>
      </w:r>
      <w:r w:rsidRPr="00EE04FF">
        <w:rPr>
          <w:rFonts w:hAnsi="Times New Roman"/>
          <w:color w:val="auto"/>
          <w:sz w:val="28"/>
          <w:szCs w:val="28"/>
        </w:rPr>
        <w:t xml:space="preserve">), </w:t>
      </w:r>
      <w:r w:rsidRPr="00EE04FF">
        <w:rPr>
          <w:rFonts w:hAnsi="Times New Roman"/>
          <w:color w:val="auto"/>
          <w:sz w:val="28"/>
          <w:szCs w:val="28"/>
        </w:rPr>
        <w:t>затем</w:t>
      </w:r>
      <w:r w:rsidRPr="00EE04FF">
        <w:rPr>
          <w:rFonts w:hAnsi="Times New Roman"/>
          <w:color w:val="auto"/>
          <w:sz w:val="28"/>
          <w:szCs w:val="28"/>
        </w:rPr>
        <w:t xml:space="preserve"> </w:t>
      </w:r>
      <w:r w:rsidRPr="00EE04FF">
        <w:rPr>
          <w:rFonts w:hAnsi="Times New Roman"/>
          <w:color w:val="auto"/>
          <w:sz w:val="28"/>
          <w:szCs w:val="28"/>
        </w:rPr>
        <w:t>по</w:t>
      </w:r>
      <w:r w:rsidRPr="00EE04FF">
        <w:rPr>
          <w:rFonts w:hAnsi="Times New Roman"/>
          <w:color w:val="auto"/>
          <w:sz w:val="28"/>
          <w:szCs w:val="28"/>
        </w:rPr>
        <w:t xml:space="preserve"> </w:t>
      </w:r>
      <w:r w:rsidRPr="00EE04FF">
        <w:rPr>
          <w:rFonts w:hAnsi="Times New Roman"/>
          <w:color w:val="auto"/>
          <w:sz w:val="28"/>
          <w:szCs w:val="28"/>
        </w:rPr>
        <w:t>предложениям</w:t>
      </w:r>
      <w:r w:rsidRPr="00EE04FF">
        <w:rPr>
          <w:rFonts w:hAnsi="Times New Roman"/>
          <w:color w:val="auto"/>
          <w:sz w:val="28"/>
          <w:szCs w:val="28"/>
        </w:rPr>
        <w:t xml:space="preserve"> </w:t>
      </w:r>
      <w:r w:rsidRPr="00EE04FF">
        <w:rPr>
          <w:rFonts w:hAnsi="Times New Roman"/>
          <w:color w:val="auto"/>
          <w:sz w:val="28"/>
          <w:szCs w:val="28"/>
        </w:rPr>
        <w:t>по</w:t>
      </w:r>
      <w:r w:rsidRPr="00EE04FF">
        <w:rPr>
          <w:rFonts w:hAnsi="Times New Roman"/>
          <w:color w:val="auto"/>
          <w:sz w:val="28"/>
          <w:szCs w:val="28"/>
        </w:rPr>
        <w:t xml:space="preserve"> </w:t>
      </w:r>
      <w:r w:rsidRPr="00EE04FF">
        <w:rPr>
          <w:rFonts w:hAnsi="Times New Roman"/>
          <w:color w:val="auto"/>
          <w:sz w:val="28"/>
          <w:szCs w:val="28"/>
        </w:rPr>
        <w:t>порядку</w:t>
      </w:r>
      <w:r w:rsidRPr="00EE04FF">
        <w:rPr>
          <w:rFonts w:hAnsi="Times New Roman"/>
          <w:color w:val="auto"/>
          <w:sz w:val="28"/>
          <w:szCs w:val="28"/>
        </w:rPr>
        <w:t xml:space="preserve"> (</w:t>
      </w:r>
      <w:r w:rsidRPr="00EE04FF">
        <w:rPr>
          <w:rFonts w:hAnsi="Times New Roman"/>
          <w:color w:val="auto"/>
          <w:sz w:val="28"/>
          <w:szCs w:val="28"/>
        </w:rPr>
        <w:t>при</w:t>
      </w:r>
      <w:r w:rsidRPr="00EE04FF">
        <w:rPr>
          <w:rFonts w:hAnsi="Times New Roman"/>
          <w:color w:val="auto"/>
          <w:sz w:val="28"/>
          <w:szCs w:val="28"/>
        </w:rPr>
        <w:t xml:space="preserve"> </w:t>
      </w:r>
      <w:r w:rsidRPr="00EE04FF">
        <w:rPr>
          <w:rFonts w:hAnsi="Times New Roman"/>
          <w:color w:val="auto"/>
          <w:sz w:val="28"/>
          <w:szCs w:val="28"/>
        </w:rPr>
        <w:t>затруднении</w:t>
      </w:r>
      <w:r w:rsidRPr="00EE04FF">
        <w:rPr>
          <w:rFonts w:hAnsi="Times New Roman"/>
          <w:color w:val="auto"/>
          <w:sz w:val="28"/>
          <w:szCs w:val="28"/>
        </w:rPr>
        <w:t xml:space="preserve"> </w:t>
      </w:r>
      <w:r w:rsidRPr="00EE04FF">
        <w:rPr>
          <w:rFonts w:hAnsi="Times New Roman"/>
          <w:color w:val="auto"/>
          <w:sz w:val="28"/>
          <w:szCs w:val="28"/>
        </w:rPr>
        <w:t>до</w:t>
      </w:r>
      <w:r w:rsidRPr="00EE04FF">
        <w:rPr>
          <w:rFonts w:hAnsi="Times New Roman"/>
          <w:color w:val="auto"/>
          <w:sz w:val="28"/>
          <w:szCs w:val="28"/>
        </w:rPr>
        <w:t xml:space="preserve"> 3 -5 </w:t>
      </w:r>
      <w:r w:rsidRPr="00EE04FF">
        <w:rPr>
          <w:rFonts w:hAnsi="Times New Roman"/>
          <w:color w:val="auto"/>
          <w:sz w:val="28"/>
          <w:szCs w:val="28"/>
        </w:rPr>
        <w:t>раз</w:t>
      </w:r>
      <w:r w:rsidRPr="00EE04FF">
        <w:rPr>
          <w:rFonts w:hAnsi="Times New Roman"/>
          <w:color w:val="auto"/>
          <w:sz w:val="28"/>
          <w:szCs w:val="28"/>
        </w:rPr>
        <w:t xml:space="preserve">), </w:t>
      </w:r>
      <w:r w:rsidRPr="00EE04FF">
        <w:rPr>
          <w:rFonts w:hAnsi="Times New Roman"/>
          <w:color w:val="auto"/>
          <w:sz w:val="28"/>
          <w:szCs w:val="28"/>
        </w:rPr>
        <w:t>после</w:t>
      </w:r>
      <w:r w:rsidRPr="00EE04FF">
        <w:rPr>
          <w:rFonts w:hAnsi="Times New Roman"/>
          <w:color w:val="auto"/>
          <w:sz w:val="28"/>
          <w:szCs w:val="28"/>
        </w:rPr>
        <w:t xml:space="preserve"> </w:t>
      </w:r>
      <w:r w:rsidRPr="00EE04FF">
        <w:rPr>
          <w:rFonts w:hAnsi="Times New Roman"/>
          <w:color w:val="auto"/>
          <w:sz w:val="28"/>
          <w:szCs w:val="28"/>
        </w:rPr>
        <w:t>чего</w:t>
      </w:r>
      <w:r w:rsidRPr="00EE04FF">
        <w:rPr>
          <w:rFonts w:hAnsi="Times New Roman"/>
          <w:color w:val="auto"/>
          <w:sz w:val="28"/>
          <w:szCs w:val="28"/>
        </w:rPr>
        <w:t xml:space="preserve"> </w:t>
      </w:r>
      <w:r w:rsidRPr="00EE04FF">
        <w:rPr>
          <w:rFonts w:hAnsi="Times New Roman"/>
          <w:color w:val="auto"/>
          <w:sz w:val="28"/>
          <w:szCs w:val="28"/>
        </w:rPr>
        <w:t>самостоятельное</w:t>
      </w:r>
      <w:r w:rsidRPr="00EE04FF">
        <w:rPr>
          <w:rFonts w:hAnsi="Times New Roman"/>
          <w:color w:val="auto"/>
          <w:sz w:val="28"/>
          <w:szCs w:val="28"/>
        </w:rPr>
        <w:t xml:space="preserve"> </w:t>
      </w:r>
      <w:r w:rsidRPr="00EE04FF">
        <w:rPr>
          <w:rFonts w:hAnsi="Times New Roman"/>
          <w:color w:val="auto"/>
          <w:sz w:val="28"/>
          <w:szCs w:val="28"/>
        </w:rPr>
        <w:t>чтение</w:t>
      </w:r>
      <w:r w:rsidRPr="00EE04FF">
        <w:rPr>
          <w:rFonts w:hAnsi="Times New Roman"/>
          <w:color w:val="auto"/>
          <w:sz w:val="28"/>
          <w:szCs w:val="28"/>
        </w:rPr>
        <w:t xml:space="preserve"> </w:t>
      </w:r>
      <w:r w:rsidRPr="00EE04FF">
        <w:rPr>
          <w:rFonts w:hAnsi="Times New Roman"/>
          <w:color w:val="auto"/>
          <w:sz w:val="28"/>
          <w:szCs w:val="28"/>
        </w:rPr>
        <w:t>текста</w:t>
      </w:r>
      <w:r w:rsidRPr="00EE04FF">
        <w:rPr>
          <w:rFonts w:hAnsi="Times New Roman"/>
          <w:color w:val="auto"/>
          <w:sz w:val="28"/>
          <w:szCs w:val="28"/>
        </w:rPr>
        <w:t xml:space="preserve"> </w:t>
      </w:r>
      <w:r w:rsidRPr="00EE04FF">
        <w:rPr>
          <w:rFonts w:hAnsi="Times New Roman"/>
          <w:color w:val="auto"/>
          <w:sz w:val="28"/>
          <w:szCs w:val="28"/>
        </w:rPr>
        <w:t>или</w:t>
      </w:r>
      <w:r w:rsidRPr="00EE04FF">
        <w:rPr>
          <w:rFonts w:hAnsi="Times New Roman"/>
          <w:color w:val="auto"/>
          <w:sz w:val="28"/>
          <w:szCs w:val="28"/>
        </w:rPr>
        <w:t xml:space="preserve"> </w:t>
      </w:r>
      <w:r w:rsidRPr="00EE04FF">
        <w:rPr>
          <w:rFonts w:hAnsi="Times New Roman"/>
          <w:color w:val="auto"/>
          <w:sz w:val="28"/>
          <w:szCs w:val="28"/>
        </w:rPr>
        <w:t>чтение</w:t>
      </w:r>
      <w:r w:rsidRPr="00EE04FF">
        <w:rPr>
          <w:rFonts w:hAnsi="Times New Roman"/>
          <w:color w:val="auto"/>
          <w:sz w:val="28"/>
          <w:szCs w:val="28"/>
        </w:rPr>
        <w:t xml:space="preserve"> </w:t>
      </w:r>
      <w:r w:rsidRPr="00EE04FF">
        <w:rPr>
          <w:rFonts w:hAnsi="Times New Roman"/>
          <w:color w:val="auto"/>
          <w:sz w:val="28"/>
          <w:szCs w:val="28"/>
        </w:rPr>
        <w:t>сопряжено</w:t>
      </w:r>
      <w:r w:rsidRPr="00EE04FF">
        <w:rPr>
          <w:rFonts w:hAnsi="Times New Roman"/>
          <w:color w:val="auto"/>
          <w:sz w:val="28"/>
          <w:szCs w:val="28"/>
        </w:rPr>
        <w:t xml:space="preserve"> </w:t>
      </w:r>
      <w:r w:rsidRPr="00EE04FF">
        <w:rPr>
          <w:rFonts w:hAnsi="Times New Roman"/>
          <w:color w:val="auto"/>
          <w:sz w:val="28"/>
          <w:szCs w:val="28"/>
        </w:rPr>
        <w:t>с</w:t>
      </w:r>
      <w:r w:rsidRPr="00EE04FF">
        <w:rPr>
          <w:rFonts w:hAnsi="Times New Roman"/>
          <w:color w:val="auto"/>
          <w:sz w:val="28"/>
          <w:szCs w:val="28"/>
        </w:rPr>
        <w:t xml:space="preserve"> </w:t>
      </w:r>
      <w:r w:rsidRPr="00EE04FF">
        <w:rPr>
          <w:rFonts w:hAnsi="Times New Roman"/>
          <w:color w:val="auto"/>
          <w:sz w:val="28"/>
          <w:szCs w:val="28"/>
        </w:rPr>
        <w:t>учителем</w:t>
      </w:r>
      <w:r w:rsidRPr="00EE04FF">
        <w:rPr>
          <w:rFonts w:hAnsi="Times New Roman"/>
          <w:color w:val="auto"/>
          <w:sz w:val="28"/>
          <w:szCs w:val="28"/>
        </w:rPr>
        <w:t xml:space="preserve">; </w:t>
      </w:r>
      <w:r w:rsidRPr="00EE04FF">
        <w:rPr>
          <w:rFonts w:hAnsi="Times New Roman"/>
          <w:color w:val="auto"/>
          <w:sz w:val="28"/>
          <w:szCs w:val="28"/>
        </w:rPr>
        <w:t>на</w:t>
      </w:r>
      <w:r w:rsidRPr="00EE04FF">
        <w:rPr>
          <w:rFonts w:hAnsi="Times New Roman"/>
          <w:color w:val="auto"/>
          <w:sz w:val="28"/>
          <w:szCs w:val="28"/>
        </w:rPr>
        <w:t xml:space="preserve"> </w:t>
      </w:r>
      <w:r w:rsidRPr="00EE04FF">
        <w:rPr>
          <w:rFonts w:hAnsi="Times New Roman"/>
          <w:color w:val="auto"/>
          <w:sz w:val="28"/>
          <w:szCs w:val="28"/>
        </w:rPr>
        <w:t>следующем</w:t>
      </w:r>
      <w:r w:rsidRPr="00EE04FF">
        <w:rPr>
          <w:rFonts w:hAnsi="Times New Roman"/>
          <w:color w:val="auto"/>
          <w:sz w:val="28"/>
          <w:szCs w:val="28"/>
        </w:rPr>
        <w:t xml:space="preserve"> </w:t>
      </w:r>
      <w:r w:rsidRPr="00EE04FF">
        <w:rPr>
          <w:rFonts w:hAnsi="Times New Roman"/>
          <w:color w:val="auto"/>
          <w:sz w:val="28"/>
          <w:szCs w:val="28"/>
        </w:rPr>
        <w:t>этапе</w:t>
      </w:r>
      <w:r w:rsidRPr="00EE04FF">
        <w:rPr>
          <w:rFonts w:hAnsi="Times New Roman"/>
          <w:color w:val="auto"/>
          <w:sz w:val="28"/>
          <w:szCs w:val="28"/>
        </w:rPr>
        <w:t xml:space="preserve"> </w:t>
      </w:r>
      <w:r w:rsidRPr="00EE04FF">
        <w:rPr>
          <w:rFonts w:hAnsi="Times New Roman"/>
          <w:color w:val="auto"/>
          <w:sz w:val="28"/>
          <w:szCs w:val="28"/>
        </w:rPr>
        <w:t>фразы</w:t>
      </w:r>
      <w:r w:rsidRPr="00EE04FF">
        <w:rPr>
          <w:rFonts w:hAnsi="Times New Roman"/>
          <w:color w:val="auto"/>
          <w:sz w:val="28"/>
          <w:szCs w:val="28"/>
        </w:rPr>
        <w:t xml:space="preserve">, </w:t>
      </w:r>
      <w:r w:rsidRPr="00EE04FF">
        <w:rPr>
          <w:rFonts w:hAnsi="Times New Roman"/>
          <w:color w:val="auto"/>
          <w:sz w:val="28"/>
          <w:szCs w:val="28"/>
        </w:rPr>
        <w:t>слова</w:t>
      </w:r>
      <w:r w:rsidRPr="00EE04FF">
        <w:rPr>
          <w:rFonts w:hAnsi="Times New Roman"/>
          <w:color w:val="auto"/>
          <w:sz w:val="28"/>
          <w:szCs w:val="28"/>
        </w:rPr>
        <w:t xml:space="preserve"> </w:t>
      </w:r>
      <w:r w:rsidRPr="00EE04FF">
        <w:rPr>
          <w:rFonts w:hAnsi="Times New Roman"/>
          <w:color w:val="auto"/>
          <w:sz w:val="28"/>
          <w:szCs w:val="28"/>
        </w:rPr>
        <w:t>и</w:t>
      </w:r>
      <w:r w:rsidRPr="00EE04FF">
        <w:rPr>
          <w:rFonts w:hAnsi="Times New Roman"/>
          <w:color w:val="auto"/>
          <w:sz w:val="28"/>
          <w:szCs w:val="28"/>
        </w:rPr>
        <w:t xml:space="preserve"> </w:t>
      </w:r>
      <w:r w:rsidRPr="00EE04FF">
        <w:rPr>
          <w:rFonts w:hAnsi="Times New Roman"/>
          <w:color w:val="auto"/>
          <w:sz w:val="28"/>
          <w:szCs w:val="28"/>
        </w:rPr>
        <w:t>словосочетания</w:t>
      </w:r>
      <w:r w:rsidRPr="00EE04FF">
        <w:rPr>
          <w:rFonts w:hAnsi="Times New Roman"/>
          <w:color w:val="auto"/>
          <w:sz w:val="28"/>
          <w:szCs w:val="28"/>
        </w:rPr>
        <w:t xml:space="preserve"> </w:t>
      </w:r>
      <w:r w:rsidRPr="00EE04FF">
        <w:rPr>
          <w:rFonts w:hAnsi="Times New Roman"/>
          <w:color w:val="auto"/>
          <w:sz w:val="28"/>
          <w:szCs w:val="28"/>
        </w:rPr>
        <w:t>из</w:t>
      </w:r>
      <w:r w:rsidRPr="00EE04FF">
        <w:rPr>
          <w:rFonts w:hAnsi="Times New Roman"/>
          <w:color w:val="auto"/>
          <w:sz w:val="28"/>
          <w:szCs w:val="28"/>
        </w:rPr>
        <w:t xml:space="preserve"> </w:t>
      </w:r>
      <w:r w:rsidRPr="00EE04FF">
        <w:rPr>
          <w:rFonts w:hAnsi="Times New Roman"/>
          <w:color w:val="auto"/>
          <w:sz w:val="28"/>
          <w:szCs w:val="28"/>
        </w:rPr>
        <w:t>текста</w:t>
      </w:r>
      <w:r w:rsidRPr="00EE04FF">
        <w:rPr>
          <w:rFonts w:hAnsi="Times New Roman"/>
          <w:color w:val="auto"/>
          <w:sz w:val="28"/>
          <w:szCs w:val="28"/>
        </w:rPr>
        <w:t xml:space="preserve">, </w:t>
      </w:r>
      <w:r w:rsidRPr="00EE04FF">
        <w:rPr>
          <w:rFonts w:hAnsi="Times New Roman"/>
          <w:color w:val="auto"/>
          <w:sz w:val="28"/>
          <w:szCs w:val="28"/>
        </w:rPr>
        <w:t>предъявленные</w:t>
      </w:r>
      <w:r w:rsidRPr="00EE04FF">
        <w:rPr>
          <w:rFonts w:hAnsi="Times New Roman"/>
          <w:color w:val="auto"/>
          <w:sz w:val="28"/>
          <w:szCs w:val="28"/>
        </w:rPr>
        <w:t xml:space="preserve"> </w:t>
      </w:r>
      <w:r w:rsidRPr="00EE04FF">
        <w:rPr>
          <w:rFonts w:hAnsi="Times New Roman"/>
          <w:color w:val="auto"/>
          <w:sz w:val="28"/>
          <w:szCs w:val="28"/>
        </w:rPr>
        <w:t>вразбивку</w:t>
      </w:r>
      <w:r w:rsidRPr="00EE04FF">
        <w:rPr>
          <w:rFonts w:hAnsi="Times New Roman"/>
          <w:color w:val="auto"/>
          <w:sz w:val="28"/>
          <w:szCs w:val="28"/>
        </w:rPr>
        <w:t xml:space="preserve">, </w:t>
      </w:r>
      <w:r w:rsidRPr="00EE04FF">
        <w:rPr>
          <w:rFonts w:hAnsi="Times New Roman"/>
          <w:color w:val="auto"/>
          <w:sz w:val="28"/>
          <w:szCs w:val="28"/>
        </w:rPr>
        <w:t>обучающийся</w:t>
      </w:r>
      <w:r w:rsidRPr="00EE04FF">
        <w:rPr>
          <w:rFonts w:hAnsi="Times New Roman"/>
          <w:color w:val="auto"/>
          <w:sz w:val="28"/>
          <w:szCs w:val="28"/>
        </w:rPr>
        <w:t xml:space="preserve"> </w:t>
      </w:r>
      <w:r w:rsidRPr="00EE04FF">
        <w:rPr>
          <w:rFonts w:hAnsi="Times New Roman"/>
          <w:color w:val="auto"/>
          <w:sz w:val="28"/>
          <w:szCs w:val="28"/>
        </w:rPr>
        <w:t>воспринимает</w:t>
      </w:r>
      <w:r w:rsidRPr="00EE04FF">
        <w:rPr>
          <w:rFonts w:hAnsi="Times New Roman"/>
          <w:color w:val="auto"/>
          <w:sz w:val="28"/>
          <w:szCs w:val="28"/>
        </w:rPr>
        <w:t xml:space="preserve"> </w:t>
      </w:r>
      <w:r w:rsidRPr="00EE04FF">
        <w:rPr>
          <w:rFonts w:hAnsi="Times New Roman"/>
          <w:color w:val="auto"/>
          <w:sz w:val="28"/>
          <w:szCs w:val="28"/>
        </w:rPr>
        <w:t>на</w:t>
      </w:r>
      <w:r w:rsidRPr="00EE04FF">
        <w:rPr>
          <w:rFonts w:hAnsi="Times New Roman"/>
          <w:color w:val="auto"/>
          <w:sz w:val="28"/>
          <w:szCs w:val="28"/>
        </w:rPr>
        <w:t xml:space="preserve"> </w:t>
      </w:r>
      <w:r w:rsidRPr="00EE04FF">
        <w:rPr>
          <w:rFonts w:hAnsi="Times New Roman"/>
          <w:color w:val="auto"/>
          <w:sz w:val="28"/>
          <w:szCs w:val="28"/>
        </w:rPr>
        <w:t>слух</w:t>
      </w:r>
      <w:r w:rsidRPr="00EE04FF">
        <w:rPr>
          <w:rFonts w:hAnsi="Times New Roman"/>
          <w:color w:val="auto"/>
          <w:sz w:val="28"/>
          <w:szCs w:val="28"/>
        </w:rPr>
        <w:t xml:space="preserve"> </w:t>
      </w:r>
      <w:r w:rsidRPr="00EE04FF">
        <w:rPr>
          <w:rFonts w:hAnsi="Times New Roman"/>
          <w:color w:val="auto"/>
          <w:sz w:val="28"/>
          <w:szCs w:val="28"/>
        </w:rPr>
        <w:t>при</w:t>
      </w:r>
      <w:r w:rsidRPr="00EE04FF">
        <w:rPr>
          <w:rFonts w:hAnsi="Times New Roman"/>
          <w:color w:val="auto"/>
          <w:sz w:val="28"/>
          <w:szCs w:val="28"/>
        </w:rPr>
        <w:t xml:space="preserve"> </w:t>
      </w:r>
      <w:r w:rsidRPr="00EE04FF">
        <w:rPr>
          <w:rFonts w:hAnsi="Times New Roman"/>
          <w:color w:val="auto"/>
          <w:sz w:val="28"/>
          <w:szCs w:val="28"/>
        </w:rPr>
        <w:t>опоре</w:t>
      </w:r>
      <w:r w:rsidRPr="00EE04FF">
        <w:rPr>
          <w:rFonts w:hAnsi="Times New Roman"/>
          <w:color w:val="auto"/>
          <w:sz w:val="28"/>
          <w:szCs w:val="28"/>
        </w:rPr>
        <w:t xml:space="preserve"> </w:t>
      </w:r>
      <w:r w:rsidRPr="00EE04FF">
        <w:rPr>
          <w:rFonts w:hAnsi="Times New Roman"/>
          <w:color w:val="auto"/>
          <w:sz w:val="28"/>
          <w:szCs w:val="28"/>
        </w:rPr>
        <w:t>на</w:t>
      </w:r>
      <w:r w:rsidRPr="00EE04FF">
        <w:rPr>
          <w:rFonts w:hAnsi="Times New Roman"/>
          <w:color w:val="auto"/>
          <w:sz w:val="28"/>
          <w:szCs w:val="28"/>
        </w:rPr>
        <w:t xml:space="preserve"> </w:t>
      </w:r>
      <w:r w:rsidRPr="00EE04FF">
        <w:rPr>
          <w:rFonts w:hAnsi="Times New Roman"/>
          <w:color w:val="auto"/>
          <w:sz w:val="28"/>
          <w:szCs w:val="28"/>
        </w:rPr>
        <w:t>письменный</w:t>
      </w:r>
      <w:r w:rsidRPr="00EE04FF">
        <w:rPr>
          <w:rFonts w:hAnsi="Times New Roman"/>
          <w:color w:val="auto"/>
          <w:sz w:val="28"/>
          <w:szCs w:val="28"/>
        </w:rPr>
        <w:t xml:space="preserve"> </w:t>
      </w:r>
      <w:r w:rsidRPr="00EE04FF">
        <w:rPr>
          <w:rFonts w:hAnsi="Times New Roman"/>
          <w:color w:val="auto"/>
          <w:sz w:val="28"/>
          <w:szCs w:val="28"/>
        </w:rPr>
        <w:t>текст</w:t>
      </w:r>
      <w:r w:rsidRPr="00EE04FF">
        <w:rPr>
          <w:rFonts w:hAnsi="Times New Roman"/>
          <w:color w:val="auto"/>
          <w:sz w:val="28"/>
          <w:szCs w:val="28"/>
        </w:rPr>
        <w:t xml:space="preserve">, </w:t>
      </w:r>
      <w:r w:rsidRPr="00EE04FF">
        <w:rPr>
          <w:rFonts w:hAnsi="Times New Roman"/>
          <w:color w:val="auto"/>
          <w:sz w:val="28"/>
          <w:szCs w:val="28"/>
        </w:rPr>
        <w:t>уточняется</w:t>
      </w:r>
      <w:r w:rsidRPr="00EE04FF">
        <w:rPr>
          <w:rFonts w:hAnsi="Times New Roman"/>
          <w:color w:val="auto"/>
          <w:sz w:val="28"/>
          <w:szCs w:val="28"/>
        </w:rPr>
        <w:t xml:space="preserve"> </w:t>
      </w:r>
      <w:r w:rsidRPr="00EE04FF">
        <w:rPr>
          <w:rFonts w:hAnsi="Times New Roman"/>
          <w:color w:val="auto"/>
          <w:sz w:val="28"/>
          <w:szCs w:val="28"/>
        </w:rPr>
        <w:t>понимание</w:t>
      </w:r>
      <w:r w:rsidRPr="00EE04FF">
        <w:rPr>
          <w:rFonts w:hAnsi="Times New Roman"/>
          <w:color w:val="auto"/>
          <w:sz w:val="28"/>
          <w:szCs w:val="28"/>
        </w:rPr>
        <w:t xml:space="preserve"> </w:t>
      </w:r>
      <w:r w:rsidRPr="00EE04FF">
        <w:rPr>
          <w:rFonts w:hAnsi="Times New Roman"/>
          <w:color w:val="auto"/>
          <w:sz w:val="28"/>
          <w:szCs w:val="28"/>
        </w:rPr>
        <w:t>смысла</w:t>
      </w:r>
      <w:r w:rsidRPr="00EE04FF">
        <w:rPr>
          <w:rFonts w:hAnsi="Times New Roman"/>
          <w:color w:val="auto"/>
          <w:sz w:val="28"/>
          <w:szCs w:val="28"/>
        </w:rPr>
        <w:t xml:space="preserve"> </w:t>
      </w:r>
      <w:r w:rsidRPr="00EE04FF">
        <w:rPr>
          <w:rFonts w:hAnsi="Times New Roman"/>
          <w:color w:val="auto"/>
          <w:sz w:val="28"/>
          <w:szCs w:val="28"/>
        </w:rPr>
        <w:t>высказываний</w:t>
      </w:r>
      <w:r w:rsidRPr="00EE04FF">
        <w:rPr>
          <w:rFonts w:hAnsi="Times New Roman"/>
          <w:color w:val="auto"/>
          <w:sz w:val="28"/>
          <w:szCs w:val="28"/>
        </w:rPr>
        <w:t xml:space="preserve"> </w:t>
      </w:r>
      <w:r w:rsidRPr="00EE04FF">
        <w:rPr>
          <w:rFonts w:hAnsi="Times New Roman"/>
          <w:color w:val="auto"/>
          <w:sz w:val="28"/>
          <w:szCs w:val="28"/>
        </w:rPr>
        <w:t>с</w:t>
      </w:r>
      <w:r w:rsidRPr="00EE04FF">
        <w:rPr>
          <w:rFonts w:hAnsi="Times New Roman"/>
          <w:color w:val="auto"/>
          <w:sz w:val="28"/>
          <w:szCs w:val="28"/>
        </w:rPr>
        <w:t xml:space="preserve"> </w:t>
      </w:r>
      <w:r w:rsidRPr="00EE04FF">
        <w:rPr>
          <w:rFonts w:hAnsi="Times New Roman"/>
          <w:color w:val="auto"/>
          <w:sz w:val="28"/>
          <w:szCs w:val="28"/>
        </w:rPr>
        <w:t>опорой</w:t>
      </w:r>
      <w:r w:rsidRPr="00EE04FF">
        <w:rPr>
          <w:rFonts w:hAnsi="Times New Roman"/>
          <w:color w:val="auto"/>
          <w:sz w:val="28"/>
          <w:szCs w:val="28"/>
        </w:rPr>
        <w:t xml:space="preserve"> </w:t>
      </w:r>
      <w:r w:rsidRPr="00EE04FF">
        <w:rPr>
          <w:rFonts w:hAnsi="Times New Roman"/>
          <w:color w:val="auto"/>
          <w:sz w:val="28"/>
          <w:szCs w:val="28"/>
        </w:rPr>
        <w:t>на</w:t>
      </w:r>
      <w:r w:rsidRPr="00EE04FF">
        <w:rPr>
          <w:rFonts w:hAnsi="Times New Roman"/>
          <w:color w:val="auto"/>
          <w:sz w:val="28"/>
          <w:szCs w:val="28"/>
        </w:rPr>
        <w:t xml:space="preserve"> </w:t>
      </w:r>
      <w:r w:rsidRPr="00EE04FF">
        <w:rPr>
          <w:rFonts w:hAnsi="Times New Roman"/>
          <w:color w:val="auto"/>
          <w:sz w:val="28"/>
          <w:szCs w:val="28"/>
        </w:rPr>
        <w:t>наглядность</w:t>
      </w:r>
      <w:r w:rsidRPr="00EE04FF">
        <w:rPr>
          <w:rFonts w:hAnsi="Times New Roman"/>
          <w:color w:val="auto"/>
          <w:sz w:val="28"/>
          <w:szCs w:val="28"/>
        </w:rPr>
        <w:t xml:space="preserve">, </w:t>
      </w:r>
      <w:r w:rsidRPr="00EE04FF">
        <w:rPr>
          <w:rFonts w:hAnsi="Times New Roman"/>
          <w:color w:val="auto"/>
          <w:sz w:val="28"/>
          <w:szCs w:val="28"/>
        </w:rPr>
        <w:t>подбор</w:t>
      </w:r>
      <w:r w:rsidRPr="00EE04FF">
        <w:rPr>
          <w:rFonts w:hAnsi="Times New Roman"/>
          <w:color w:val="auto"/>
          <w:sz w:val="28"/>
          <w:szCs w:val="28"/>
        </w:rPr>
        <w:t xml:space="preserve"> </w:t>
      </w:r>
      <w:r w:rsidRPr="00EE04FF">
        <w:rPr>
          <w:rFonts w:hAnsi="Times New Roman"/>
          <w:color w:val="auto"/>
          <w:sz w:val="28"/>
          <w:szCs w:val="28"/>
        </w:rPr>
        <w:t>синонимов</w:t>
      </w:r>
      <w:r w:rsidRPr="00EE04FF">
        <w:rPr>
          <w:rFonts w:hAnsi="Times New Roman"/>
          <w:color w:val="auto"/>
          <w:sz w:val="28"/>
          <w:szCs w:val="28"/>
        </w:rPr>
        <w:t xml:space="preserve"> </w:t>
      </w:r>
      <w:r w:rsidRPr="00EE04FF">
        <w:rPr>
          <w:rFonts w:hAnsi="Times New Roman"/>
          <w:color w:val="auto"/>
          <w:sz w:val="28"/>
          <w:szCs w:val="28"/>
        </w:rPr>
        <w:t>и</w:t>
      </w:r>
      <w:r w:rsidRPr="00EE04FF">
        <w:rPr>
          <w:rFonts w:hAnsi="Times New Roman"/>
          <w:color w:val="auto"/>
          <w:sz w:val="28"/>
          <w:szCs w:val="28"/>
        </w:rPr>
        <w:t xml:space="preserve"> </w:t>
      </w:r>
      <w:r w:rsidRPr="00EE04FF">
        <w:rPr>
          <w:rFonts w:hAnsi="Times New Roman"/>
          <w:color w:val="auto"/>
          <w:sz w:val="28"/>
          <w:szCs w:val="28"/>
        </w:rPr>
        <w:t>др</w:t>
      </w:r>
      <w:r w:rsidRPr="00EE04FF">
        <w:rPr>
          <w:rFonts w:hAnsi="Times New Roman"/>
          <w:color w:val="auto"/>
          <w:sz w:val="28"/>
          <w:szCs w:val="28"/>
        </w:rPr>
        <w:t xml:space="preserve">., </w:t>
      </w:r>
      <w:r w:rsidRPr="00EE04FF">
        <w:rPr>
          <w:rFonts w:hAnsi="Times New Roman"/>
          <w:color w:val="auto"/>
          <w:sz w:val="28"/>
          <w:szCs w:val="28"/>
        </w:rPr>
        <w:t>отрабатывается</w:t>
      </w:r>
      <w:r w:rsidRPr="00EE04FF">
        <w:rPr>
          <w:rFonts w:hAnsi="Times New Roman"/>
          <w:color w:val="auto"/>
          <w:sz w:val="28"/>
          <w:szCs w:val="28"/>
        </w:rPr>
        <w:t xml:space="preserve"> </w:t>
      </w:r>
      <w:r w:rsidRPr="00EE04FF">
        <w:rPr>
          <w:rFonts w:hAnsi="Times New Roman"/>
          <w:color w:val="auto"/>
          <w:sz w:val="28"/>
          <w:szCs w:val="28"/>
        </w:rPr>
        <w:t>воспроизведение</w:t>
      </w:r>
      <w:r w:rsidRPr="00EE04FF">
        <w:rPr>
          <w:rFonts w:hAnsi="Times New Roman"/>
          <w:color w:val="auto"/>
          <w:sz w:val="28"/>
          <w:szCs w:val="28"/>
        </w:rPr>
        <w:t xml:space="preserve"> </w:t>
      </w:r>
      <w:r w:rsidRPr="00EE04FF">
        <w:rPr>
          <w:rFonts w:hAnsi="Times New Roman"/>
          <w:color w:val="auto"/>
          <w:sz w:val="28"/>
          <w:szCs w:val="28"/>
        </w:rPr>
        <w:t>речевого</w:t>
      </w:r>
      <w:r w:rsidRPr="00EE04FF">
        <w:rPr>
          <w:rFonts w:hAnsi="Times New Roman"/>
          <w:color w:val="auto"/>
          <w:sz w:val="28"/>
          <w:szCs w:val="28"/>
        </w:rPr>
        <w:t xml:space="preserve"> </w:t>
      </w:r>
      <w:r w:rsidRPr="00EE04FF">
        <w:rPr>
          <w:rFonts w:hAnsi="Times New Roman"/>
          <w:color w:val="auto"/>
          <w:sz w:val="28"/>
          <w:szCs w:val="28"/>
        </w:rPr>
        <w:t>материала</w:t>
      </w:r>
      <w:r w:rsidRPr="00EE04FF">
        <w:rPr>
          <w:rFonts w:hAnsi="Times New Roman"/>
          <w:color w:val="auto"/>
          <w:sz w:val="28"/>
          <w:szCs w:val="28"/>
        </w:rPr>
        <w:t xml:space="preserve"> </w:t>
      </w:r>
      <w:r w:rsidRPr="00EE04FF">
        <w:rPr>
          <w:rFonts w:hAnsi="Times New Roman"/>
          <w:color w:val="auto"/>
          <w:sz w:val="28"/>
          <w:szCs w:val="28"/>
        </w:rPr>
        <w:t>при</w:t>
      </w:r>
      <w:r w:rsidRPr="00EE04FF">
        <w:rPr>
          <w:rFonts w:hAnsi="Times New Roman"/>
          <w:color w:val="auto"/>
          <w:sz w:val="28"/>
          <w:szCs w:val="28"/>
        </w:rPr>
        <w:t xml:space="preserve"> </w:t>
      </w:r>
      <w:r w:rsidRPr="00EE04FF">
        <w:rPr>
          <w:rFonts w:hAnsi="Times New Roman"/>
          <w:color w:val="auto"/>
          <w:sz w:val="28"/>
          <w:szCs w:val="28"/>
        </w:rPr>
        <w:t>максимальной</w:t>
      </w:r>
      <w:r w:rsidRPr="00EE04FF">
        <w:rPr>
          <w:rFonts w:hAnsi="Times New Roman"/>
          <w:color w:val="auto"/>
          <w:sz w:val="28"/>
          <w:szCs w:val="28"/>
        </w:rPr>
        <w:t xml:space="preserve"> </w:t>
      </w:r>
      <w:r w:rsidRPr="00EE04FF">
        <w:rPr>
          <w:rFonts w:hAnsi="Times New Roman"/>
          <w:color w:val="auto"/>
          <w:sz w:val="28"/>
          <w:szCs w:val="28"/>
        </w:rPr>
        <w:t>реализации</w:t>
      </w:r>
      <w:r w:rsidRPr="00EE04FF">
        <w:rPr>
          <w:rFonts w:hAnsi="Times New Roman"/>
          <w:color w:val="auto"/>
          <w:sz w:val="28"/>
          <w:szCs w:val="28"/>
        </w:rPr>
        <w:t xml:space="preserve"> </w:t>
      </w:r>
      <w:r w:rsidRPr="00EE04FF">
        <w:rPr>
          <w:rFonts w:hAnsi="Times New Roman"/>
          <w:color w:val="auto"/>
          <w:sz w:val="28"/>
          <w:szCs w:val="28"/>
        </w:rPr>
        <w:t>произносительных</w:t>
      </w:r>
      <w:r w:rsidRPr="00EE04FF">
        <w:rPr>
          <w:rFonts w:hAnsi="Times New Roman"/>
          <w:color w:val="auto"/>
          <w:sz w:val="28"/>
          <w:szCs w:val="28"/>
        </w:rPr>
        <w:t xml:space="preserve"> </w:t>
      </w:r>
      <w:r w:rsidRPr="00EE04FF">
        <w:rPr>
          <w:rFonts w:hAnsi="Times New Roman"/>
          <w:color w:val="auto"/>
          <w:sz w:val="28"/>
          <w:szCs w:val="28"/>
        </w:rPr>
        <w:t>возможностей</w:t>
      </w:r>
      <w:r w:rsidRPr="00EE04FF">
        <w:rPr>
          <w:rFonts w:hAnsi="Times New Roman"/>
          <w:color w:val="auto"/>
          <w:sz w:val="28"/>
          <w:szCs w:val="28"/>
        </w:rPr>
        <w:t xml:space="preserve">; </w:t>
      </w:r>
      <w:r w:rsidRPr="00EE04FF">
        <w:rPr>
          <w:rFonts w:hAnsi="Times New Roman"/>
          <w:color w:val="auto"/>
          <w:sz w:val="28"/>
          <w:szCs w:val="28"/>
        </w:rPr>
        <w:t>в</w:t>
      </w:r>
      <w:r w:rsidRPr="00EE04FF">
        <w:rPr>
          <w:rFonts w:hAnsi="Times New Roman"/>
          <w:color w:val="auto"/>
          <w:sz w:val="28"/>
          <w:szCs w:val="28"/>
        </w:rPr>
        <w:t xml:space="preserve"> </w:t>
      </w:r>
      <w:r w:rsidRPr="00EE04FF">
        <w:rPr>
          <w:rFonts w:hAnsi="Times New Roman"/>
          <w:color w:val="auto"/>
          <w:sz w:val="28"/>
          <w:szCs w:val="28"/>
        </w:rPr>
        <w:t>заключении</w:t>
      </w:r>
      <w:r w:rsidRPr="00EE04FF">
        <w:rPr>
          <w:rFonts w:hAnsi="Times New Roman"/>
          <w:color w:val="auto"/>
          <w:sz w:val="28"/>
          <w:szCs w:val="28"/>
        </w:rPr>
        <w:t xml:space="preserve"> </w:t>
      </w:r>
      <w:r w:rsidRPr="00EE04FF">
        <w:rPr>
          <w:rFonts w:hAnsi="Times New Roman"/>
          <w:color w:val="auto"/>
          <w:sz w:val="28"/>
          <w:szCs w:val="28"/>
        </w:rPr>
        <w:t>ребенок</w:t>
      </w:r>
      <w:r w:rsidRPr="00EE04FF">
        <w:rPr>
          <w:rFonts w:hAnsi="Times New Roman"/>
          <w:color w:val="auto"/>
          <w:sz w:val="28"/>
          <w:szCs w:val="28"/>
        </w:rPr>
        <w:t xml:space="preserve"> </w:t>
      </w:r>
      <w:r w:rsidRPr="00EE04FF">
        <w:rPr>
          <w:rFonts w:hAnsi="Times New Roman"/>
          <w:color w:val="auto"/>
          <w:sz w:val="28"/>
          <w:szCs w:val="28"/>
        </w:rPr>
        <w:t>читает</w:t>
      </w:r>
      <w:r w:rsidRPr="00EE04FF">
        <w:rPr>
          <w:rFonts w:hAnsi="Times New Roman"/>
          <w:color w:val="auto"/>
          <w:sz w:val="28"/>
          <w:szCs w:val="28"/>
        </w:rPr>
        <w:t xml:space="preserve"> </w:t>
      </w:r>
      <w:r w:rsidRPr="00EE04FF">
        <w:rPr>
          <w:rFonts w:hAnsi="Times New Roman"/>
          <w:color w:val="auto"/>
          <w:sz w:val="28"/>
          <w:szCs w:val="28"/>
        </w:rPr>
        <w:t>текст</w:t>
      </w:r>
      <w:r w:rsidRPr="00EE04FF">
        <w:rPr>
          <w:rFonts w:hAnsi="Times New Roman"/>
          <w:color w:val="auto"/>
          <w:sz w:val="28"/>
          <w:szCs w:val="28"/>
        </w:rPr>
        <w:t xml:space="preserve"> </w:t>
      </w:r>
      <w:r w:rsidRPr="00EE04FF">
        <w:rPr>
          <w:rFonts w:hAnsi="Times New Roman"/>
          <w:color w:val="auto"/>
          <w:sz w:val="28"/>
          <w:szCs w:val="28"/>
        </w:rPr>
        <w:t>целиком</w:t>
      </w:r>
      <w:r w:rsidRPr="00EE04FF">
        <w:rPr>
          <w:rFonts w:hAnsi="Times New Roman"/>
          <w:color w:val="auto"/>
          <w:sz w:val="28"/>
          <w:szCs w:val="28"/>
        </w:rPr>
        <w:t xml:space="preserve">, </w:t>
      </w:r>
      <w:r w:rsidRPr="00EE04FF">
        <w:rPr>
          <w:rFonts w:hAnsi="Times New Roman"/>
          <w:color w:val="auto"/>
          <w:sz w:val="28"/>
          <w:szCs w:val="28"/>
        </w:rPr>
        <w:t>отвечает</w:t>
      </w:r>
      <w:r w:rsidRPr="00EE04FF">
        <w:rPr>
          <w:rFonts w:hAnsi="Times New Roman"/>
          <w:color w:val="auto"/>
          <w:sz w:val="28"/>
          <w:szCs w:val="28"/>
        </w:rPr>
        <w:t xml:space="preserve"> </w:t>
      </w:r>
      <w:r w:rsidRPr="00EE04FF">
        <w:rPr>
          <w:rFonts w:hAnsi="Times New Roman"/>
          <w:color w:val="auto"/>
          <w:sz w:val="28"/>
          <w:szCs w:val="28"/>
        </w:rPr>
        <w:t>на</w:t>
      </w:r>
      <w:r w:rsidRPr="00EE04FF">
        <w:rPr>
          <w:rFonts w:hAnsi="Times New Roman"/>
          <w:color w:val="auto"/>
          <w:sz w:val="28"/>
          <w:szCs w:val="28"/>
        </w:rPr>
        <w:t xml:space="preserve"> </w:t>
      </w:r>
      <w:r w:rsidRPr="00EE04FF">
        <w:rPr>
          <w:rFonts w:hAnsi="Times New Roman"/>
          <w:color w:val="auto"/>
          <w:sz w:val="28"/>
          <w:szCs w:val="28"/>
        </w:rPr>
        <w:t>вопросы</w:t>
      </w:r>
      <w:r w:rsidRPr="00EE04FF">
        <w:rPr>
          <w:rFonts w:hAnsi="Times New Roman"/>
          <w:color w:val="auto"/>
          <w:sz w:val="28"/>
          <w:szCs w:val="28"/>
        </w:rPr>
        <w:t xml:space="preserve"> </w:t>
      </w:r>
      <w:r w:rsidRPr="00EE04FF">
        <w:rPr>
          <w:rFonts w:hAnsi="Times New Roman"/>
          <w:color w:val="auto"/>
          <w:sz w:val="28"/>
          <w:szCs w:val="28"/>
        </w:rPr>
        <w:t>по</w:t>
      </w:r>
      <w:r w:rsidRPr="00EE04FF">
        <w:rPr>
          <w:rFonts w:hAnsi="Times New Roman"/>
          <w:color w:val="auto"/>
          <w:sz w:val="28"/>
          <w:szCs w:val="28"/>
        </w:rPr>
        <w:t xml:space="preserve"> </w:t>
      </w:r>
      <w:r w:rsidRPr="00EE04FF">
        <w:rPr>
          <w:rFonts w:hAnsi="Times New Roman"/>
          <w:color w:val="auto"/>
          <w:sz w:val="28"/>
          <w:szCs w:val="28"/>
        </w:rPr>
        <w:t>тексту</w:t>
      </w:r>
      <w:r w:rsidRPr="00EE04FF">
        <w:rPr>
          <w:rFonts w:hAnsi="Times New Roman"/>
          <w:color w:val="auto"/>
          <w:sz w:val="28"/>
          <w:szCs w:val="28"/>
        </w:rPr>
        <w:t xml:space="preserve">, </w:t>
      </w:r>
      <w:r w:rsidRPr="00EE04FF">
        <w:rPr>
          <w:rFonts w:hAnsi="Times New Roman"/>
          <w:color w:val="auto"/>
          <w:sz w:val="28"/>
          <w:szCs w:val="28"/>
        </w:rPr>
        <w:t>выполняет</w:t>
      </w:r>
      <w:r w:rsidRPr="00EE04FF">
        <w:rPr>
          <w:rFonts w:hAnsi="Times New Roman"/>
          <w:color w:val="auto"/>
          <w:sz w:val="28"/>
          <w:szCs w:val="28"/>
        </w:rPr>
        <w:t xml:space="preserve"> </w:t>
      </w:r>
      <w:r w:rsidRPr="00EE04FF">
        <w:rPr>
          <w:rFonts w:hAnsi="Times New Roman"/>
          <w:color w:val="auto"/>
          <w:sz w:val="28"/>
          <w:szCs w:val="28"/>
        </w:rPr>
        <w:t>задания</w:t>
      </w:r>
      <w:r w:rsidRPr="00EE04FF">
        <w:rPr>
          <w:rFonts w:hAnsi="Times New Roman"/>
          <w:color w:val="auto"/>
          <w:sz w:val="28"/>
          <w:szCs w:val="28"/>
        </w:rPr>
        <w:t xml:space="preserve">. </w:t>
      </w:r>
      <w:r w:rsidRPr="00EE04FF">
        <w:rPr>
          <w:rFonts w:hAnsi="Times New Roman"/>
          <w:color w:val="auto"/>
          <w:sz w:val="28"/>
          <w:szCs w:val="28"/>
        </w:rPr>
        <w:t>Работа</w:t>
      </w:r>
      <w:r w:rsidRPr="00EE04FF">
        <w:rPr>
          <w:rFonts w:hAnsi="Times New Roman"/>
          <w:color w:val="auto"/>
          <w:sz w:val="28"/>
          <w:szCs w:val="28"/>
        </w:rPr>
        <w:t xml:space="preserve"> </w:t>
      </w:r>
      <w:r w:rsidRPr="00EE04FF">
        <w:rPr>
          <w:rFonts w:hAnsi="Times New Roman"/>
          <w:color w:val="auto"/>
          <w:sz w:val="28"/>
          <w:szCs w:val="28"/>
        </w:rPr>
        <w:t>над</w:t>
      </w:r>
      <w:r w:rsidRPr="00EE04FF">
        <w:rPr>
          <w:rFonts w:hAnsi="Times New Roman"/>
          <w:color w:val="auto"/>
          <w:sz w:val="28"/>
          <w:szCs w:val="28"/>
        </w:rPr>
        <w:t xml:space="preserve"> </w:t>
      </w:r>
      <w:r w:rsidRPr="00EE04FF">
        <w:rPr>
          <w:rFonts w:hAnsi="Times New Roman"/>
          <w:color w:val="auto"/>
          <w:sz w:val="28"/>
          <w:szCs w:val="28"/>
        </w:rPr>
        <w:t>одним</w:t>
      </w:r>
      <w:r w:rsidRPr="00EE04FF">
        <w:rPr>
          <w:rFonts w:hAnsi="Times New Roman"/>
          <w:color w:val="auto"/>
          <w:sz w:val="28"/>
          <w:szCs w:val="28"/>
        </w:rPr>
        <w:t xml:space="preserve"> </w:t>
      </w:r>
      <w:r w:rsidRPr="00EE04FF">
        <w:rPr>
          <w:rFonts w:hAnsi="Times New Roman"/>
          <w:color w:val="auto"/>
          <w:sz w:val="28"/>
          <w:szCs w:val="28"/>
        </w:rPr>
        <w:t>текстом</w:t>
      </w:r>
      <w:r w:rsidRPr="00EE04FF">
        <w:rPr>
          <w:rFonts w:hAnsi="Times New Roman"/>
          <w:color w:val="auto"/>
          <w:sz w:val="28"/>
          <w:szCs w:val="28"/>
        </w:rPr>
        <w:t xml:space="preserve"> </w:t>
      </w:r>
      <w:r w:rsidRPr="00EE04FF">
        <w:rPr>
          <w:rFonts w:hAnsi="Times New Roman"/>
          <w:color w:val="auto"/>
          <w:sz w:val="28"/>
          <w:szCs w:val="28"/>
        </w:rPr>
        <w:t>проводится</w:t>
      </w:r>
      <w:r w:rsidRPr="00EE04FF">
        <w:rPr>
          <w:rFonts w:hAnsi="Times New Roman"/>
          <w:color w:val="auto"/>
          <w:sz w:val="28"/>
          <w:szCs w:val="28"/>
        </w:rPr>
        <w:t xml:space="preserve"> </w:t>
      </w:r>
      <w:r w:rsidRPr="00EE04FF">
        <w:rPr>
          <w:rFonts w:hAnsi="Times New Roman"/>
          <w:color w:val="auto"/>
          <w:sz w:val="28"/>
          <w:szCs w:val="28"/>
        </w:rPr>
        <w:t>примерно</w:t>
      </w:r>
      <w:r w:rsidRPr="00EE04FF">
        <w:rPr>
          <w:rFonts w:hAnsi="Times New Roman"/>
          <w:color w:val="auto"/>
          <w:sz w:val="28"/>
          <w:szCs w:val="28"/>
        </w:rPr>
        <w:t xml:space="preserve"> </w:t>
      </w:r>
      <w:r w:rsidRPr="00EE04FF">
        <w:rPr>
          <w:rFonts w:hAnsi="Times New Roman"/>
          <w:color w:val="auto"/>
          <w:sz w:val="28"/>
          <w:szCs w:val="28"/>
        </w:rPr>
        <w:t>на</w:t>
      </w:r>
      <w:r w:rsidRPr="00EE04FF">
        <w:rPr>
          <w:rFonts w:hAnsi="Times New Roman"/>
          <w:color w:val="auto"/>
          <w:sz w:val="28"/>
          <w:szCs w:val="28"/>
        </w:rPr>
        <w:t xml:space="preserve"> </w:t>
      </w:r>
      <w:r w:rsidRPr="00EE04FF">
        <w:rPr>
          <w:rFonts w:hAnsi="Times New Roman"/>
          <w:color w:val="auto"/>
          <w:sz w:val="28"/>
          <w:szCs w:val="28"/>
        </w:rPr>
        <w:t>трех</w:t>
      </w:r>
      <w:r w:rsidRPr="00EE04FF">
        <w:rPr>
          <w:rFonts w:hAnsi="Times New Roman"/>
          <w:color w:val="auto"/>
          <w:sz w:val="28"/>
          <w:szCs w:val="28"/>
        </w:rPr>
        <w:t xml:space="preserve"> </w:t>
      </w:r>
      <w:r w:rsidRPr="00EE04FF">
        <w:rPr>
          <w:rFonts w:hAnsi="Times New Roman"/>
          <w:color w:val="auto"/>
          <w:sz w:val="28"/>
          <w:szCs w:val="28"/>
        </w:rPr>
        <w:t>индивидуальных</w:t>
      </w:r>
      <w:r w:rsidRPr="00EE04FF">
        <w:rPr>
          <w:rFonts w:hAnsi="Times New Roman"/>
          <w:color w:val="auto"/>
          <w:sz w:val="28"/>
          <w:szCs w:val="28"/>
        </w:rPr>
        <w:t xml:space="preserve"> </w:t>
      </w:r>
      <w:r w:rsidRPr="00EE04FF">
        <w:rPr>
          <w:rFonts w:hAnsi="Times New Roman"/>
          <w:color w:val="auto"/>
          <w:sz w:val="28"/>
          <w:szCs w:val="28"/>
        </w:rPr>
        <w:t>занятиях</w:t>
      </w:r>
      <w:r w:rsidRPr="00EE04FF">
        <w:rPr>
          <w:rFonts w:hAnsi="Times New Roman"/>
          <w:color w:val="auto"/>
          <w:sz w:val="28"/>
          <w:szCs w:val="28"/>
        </w:rPr>
        <w:t xml:space="preserve"> </w:t>
      </w:r>
      <w:r w:rsidRPr="00EE04FF">
        <w:rPr>
          <w:rFonts w:hAnsi="Times New Roman"/>
          <w:color w:val="auto"/>
          <w:sz w:val="28"/>
          <w:szCs w:val="28"/>
        </w:rPr>
        <w:t>и</w:t>
      </w:r>
      <w:r w:rsidRPr="00EE04FF">
        <w:rPr>
          <w:rFonts w:hAnsi="Times New Roman"/>
          <w:color w:val="auto"/>
          <w:sz w:val="28"/>
          <w:szCs w:val="28"/>
        </w:rPr>
        <w:t xml:space="preserve"> </w:t>
      </w:r>
      <w:r w:rsidRPr="00EE04FF">
        <w:rPr>
          <w:rFonts w:hAnsi="Times New Roman"/>
          <w:color w:val="auto"/>
          <w:sz w:val="28"/>
          <w:szCs w:val="28"/>
        </w:rPr>
        <w:t>занимает</w:t>
      </w:r>
      <w:r w:rsidRPr="00EE04FF">
        <w:rPr>
          <w:rFonts w:hAnsi="Times New Roman"/>
          <w:color w:val="auto"/>
          <w:sz w:val="28"/>
          <w:szCs w:val="28"/>
        </w:rPr>
        <w:t xml:space="preserve"> </w:t>
      </w:r>
      <w:r w:rsidRPr="00EE04FF">
        <w:rPr>
          <w:rFonts w:hAnsi="Times New Roman"/>
          <w:color w:val="auto"/>
          <w:sz w:val="28"/>
          <w:szCs w:val="28"/>
        </w:rPr>
        <w:t>непродолжительное</w:t>
      </w:r>
      <w:r w:rsidRPr="00EE04FF">
        <w:rPr>
          <w:rFonts w:hAnsi="Times New Roman"/>
          <w:color w:val="auto"/>
          <w:sz w:val="28"/>
          <w:szCs w:val="28"/>
        </w:rPr>
        <w:t xml:space="preserve"> </w:t>
      </w:r>
      <w:r w:rsidRPr="00EE04FF">
        <w:rPr>
          <w:rFonts w:hAnsi="Times New Roman"/>
          <w:color w:val="auto"/>
          <w:sz w:val="28"/>
          <w:szCs w:val="28"/>
        </w:rPr>
        <w:lastRenderedPageBreak/>
        <w:t>время</w:t>
      </w:r>
      <w:r w:rsidRPr="00EE04FF">
        <w:rPr>
          <w:rFonts w:hAnsi="Times New Roman"/>
          <w:color w:val="auto"/>
          <w:sz w:val="28"/>
          <w:szCs w:val="28"/>
        </w:rPr>
        <w:t xml:space="preserve"> </w:t>
      </w:r>
      <w:r w:rsidRPr="00EE04FF">
        <w:rPr>
          <w:rFonts w:hAnsi="Times New Roman"/>
          <w:color w:val="auto"/>
          <w:sz w:val="28"/>
          <w:szCs w:val="28"/>
        </w:rPr>
        <w:t>от</w:t>
      </w:r>
      <w:r w:rsidRPr="00EE04FF">
        <w:rPr>
          <w:rFonts w:hAnsi="Times New Roman"/>
          <w:color w:val="auto"/>
          <w:sz w:val="28"/>
          <w:szCs w:val="28"/>
        </w:rPr>
        <w:t xml:space="preserve"> </w:t>
      </w:r>
      <w:r w:rsidRPr="00EE04FF">
        <w:rPr>
          <w:rFonts w:hAnsi="Times New Roman"/>
          <w:color w:val="auto"/>
          <w:sz w:val="28"/>
          <w:szCs w:val="28"/>
        </w:rPr>
        <w:t>отводимого</w:t>
      </w:r>
      <w:r w:rsidRPr="00EE04FF">
        <w:rPr>
          <w:rFonts w:hAnsi="Times New Roman"/>
          <w:color w:val="auto"/>
          <w:sz w:val="28"/>
          <w:szCs w:val="28"/>
        </w:rPr>
        <w:t xml:space="preserve"> </w:t>
      </w:r>
      <w:r w:rsidRPr="00EE04FF">
        <w:rPr>
          <w:rFonts w:hAnsi="Times New Roman"/>
          <w:color w:val="auto"/>
          <w:sz w:val="28"/>
          <w:szCs w:val="28"/>
        </w:rPr>
        <w:t>на</w:t>
      </w:r>
      <w:r w:rsidRPr="00EE04FF">
        <w:rPr>
          <w:rFonts w:hAnsi="Times New Roman"/>
          <w:color w:val="auto"/>
          <w:sz w:val="28"/>
          <w:szCs w:val="28"/>
        </w:rPr>
        <w:t xml:space="preserve"> </w:t>
      </w:r>
      <w:r w:rsidRPr="00EE04FF">
        <w:rPr>
          <w:rFonts w:hAnsi="Times New Roman"/>
          <w:color w:val="auto"/>
          <w:sz w:val="28"/>
          <w:szCs w:val="28"/>
        </w:rPr>
        <w:t>специальную</w:t>
      </w:r>
      <w:r w:rsidRPr="00EE04FF">
        <w:rPr>
          <w:rFonts w:hAnsi="Times New Roman"/>
          <w:color w:val="auto"/>
          <w:sz w:val="28"/>
          <w:szCs w:val="28"/>
        </w:rPr>
        <w:t xml:space="preserve"> </w:t>
      </w:r>
      <w:r w:rsidRPr="00EE04FF">
        <w:rPr>
          <w:rFonts w:hAnsi="Times New Roman"/>
          <w:color w:val="auto"/>
          <w:sz w:val="28"/>
          <w:szCs w:val="28"/>
        </w:rPr>
        <w:t>работу</w:t>
      </w:r>
      <w:r w:rsidRPr="00EE04FF">
        <w:rPr>
          <w:rFonts w:hAnsi="Times New Roman"/>
          <w:color w:val="auto"/>
          <w:sz w:val="28"/>
          <w:szCs w:val="28"/>
        </w:rPr>
        <w:t xml:space="preserve"> </w:t>
      </w:r>
      <w:r w:rsidRPr="00EE04FF">
        <w:rPr>
          <w:rFonts w:hAnsi="Times New Roman"/>
          <w:color w:val="auto"/>
          <w:sz w:val="28"/>
          <w:szCs w:val="28"/>
        </w:rPr>
        <w:t>по</w:t>
      </w:r>
      <w:r w:rsidRPr="00EE04FF">
        <w:rPr>
          <w:rFonts w:hAnsi="Times New Roman"/>
          <w:color w:val="auto"/>
          <w:sz w:val="28"/>
          <w:szCs w:val="28"/>
        </w:rPr>
        <w:t xml:space="preserve"> </w:t>
      </w:r>
      <w:r w:rsidRPr="00EE04FF">
        <w:rPr>
          <w:rFonts w:hAnsi="Times New Roman"/>
          <w:color w:val="auto"/>
          <w:sz w:val="28"/>
          <w:szCs w:val="28"/>
        </w:rPr>
        <w:t>развитию</w:t>
      </w:r>
      <w:r w:rsidRPr="00EE04FF">
        <w:rPr>
          <w:rFonts w:hAnsi="Times New Roman"/>
          <w:color w:val="auto"/>
          <w:sz w:val="28"/>
          <w:szCs w:val="28"/>
        </w:rPr>
        <w:t xml:space="preserve"> </w:t>
      </w:r>
      <w:r w:rsidRPr="00EE04FF">
        <w:rPr>
          <w:rFonts w:hAnsi="Times New Roman"/>
          <w:color w:val="auto"/>
          <w:sz w:val="28"/>
          <w:szCs w:val="28"/>
        </w:rPr>
        <w:t>восприятия</w:t>
      </w:r>
      <w:r w:rsidRPr="00EE04FF">
        <w:rPr>
          <w:rFonts w:hAnsi="Times New Roman"/>
          <w:color w:val="auto"/>
          <w:sz w:val="28"/>
          <w:szCs w:val="28"/>
        </w:rPr>
        <w:t xml:space="preserve"> </w:t>
      </w:r>
      <w:r w:rsidRPr="00EE04FF">
        <w:rPr>
          <w:rFonts w:hAnsi="Times New Roman"/>
          <w:color w:val="auto"/>
          <w:sz w:val="28"/>
          <w:szCs w:val="28"/>
        </w:rPr>
        <w:t>устной</w:t>
      </w:r>
      <w:r w:rsidRPr="00EE04FF">
        <w:rPr>
          <w:rFonts w:hAnsi="Times New Roman"/>
          <w:color w:val="auto"/>
          <w:sz w:val="28"/>
          <w:szCs w:val="28"/>
        </w:rPr>
        <w:t xml:space="preserve"> </w:t>
      </w:r>
      <w:r w:rsidRPr="00EE04FF">
        <w:rPr>
          <w:rFonts w:hAnsi="Times New Roman"/>
          <w:color w:val="auto"/>
          <w:sz w:val="28"/>
          <w:szCs w:val="28"/>
        </w:rPr>
        <w:t>речи</w:t>
      </w:r>
      <w:r w:rsidRPr="00EE04FF">
        <w:rPr>
          <w:rFonts w:hAnsi="Times New Roman"/>
          <w:color w:val="auto"/>
          <w:sz w:val="28"/>
          <w:szCs w:val="28"/>
        </w:rPr>
        <w:t xml:space="preserve">, </w:t>
      </w:r>
      <w:r w:rsidRPr="00EE04FF">
        <w:rPr>
          <w:rFonts w:hAnsi="Times New Roman"/>
          <w:color w:val="auto"/>
          <w:sz w:val="28"/>
          <w:szCs w:val="28"/>
        </w:rPr>
        <w:t>наряду</w:t>
      </w:r>
      <w:r w:rsidRPr="00EE04FF">
        <w:rPr>
          <w:rFonts w:hAnsi="Times New Roman"/>
          <w:color w:val="auto"/>
          <w:sz w:val="28"/>
          <w:szCs w:val="28"/>
        </w:rPr>
        <w:t xml:space="preserve"> </w:t>
      </w:r>
      <w:r w:rsidRPr="00EE04FF">
        <w:rPr>
          <w:rFonts w:hAnsi="Times New Roman"/>
          <w:color w:val="auto"/>
          <w:sz w:val="28"/>
          <w:szCs w:val="28"/>
        </w:rPr>
        <w:t>с</w:t>
      </w:r>
      <w:r w:rsidRPr="00EE04FF">
        <w:rPr>
          <w:rFonts w:hAnsi="Times New Roman"/>
          <w:color w:val="auto"/>
          <w:sz w:val="28"/>
          <w:szCs w:val="28"/>
        </w:rPr>
        <w:t xml:space="preserve"> </w:t>
      </w:r>
      <w:r w:rsidRPr="00EE04FF">
        <w:rPr>
          <w:rFonts w:hAnsi="Times New Roman"/>
          <w:color w:val="auto"/>
          <w:sz w:val="28"/>
          <w:szCs w:val="28"/>
        </w:rPr>
        <w:t>развитием</w:t>
      </w:r>
      <w:r w:rsidRPr="00EE04FF">
        <w:rPr>
          <w:rFonts w:hAnsi="Times New Roman"/>
          <w:color w:val="auto"/>
          <w:sz w:val="28"/>
          <w:szCs w:val="28"/>
        </w:rPr>
        <w:t xml:space="preserve"> </w:t>
      </w:r>
      <w:r w:rsidRPr="00EE04FF">
        <w:rPr>
          <w:rFonts w:hAnsi="Times New Roman"/>
          <w:color w:val="auto"/>
          <w:sz w:val="28"/>
          <w:szCs w:val="28"/>
        </w:rPr>
        <w:t>восприятия</w:t>
      </w:r>
      <w:r w:rsidRPr="00EE04FF">
        <w:rPr>
          <w:rFonts w:hAnsi="Times New Roman"/>
          <w:color w:val="auto"/>
          <w:sz w:val="28"/>
          <w:szCs w:val="28"/>
        </w:rPr>
        <w:t xml:space="preserve"> </w:t>
      </w:r>
      <w:r w:rsidRPr="00EE04FF">
        <w:rPr>
          <w:rFonts w:hAnsi="Times New Roman"/>
          <w:color w:val="auto"/>
          <w:sz w:val="28"/>
          <w:szCs w:val="28"/>
        </w:rPr>
        <w:t>на</w:t>
      </w:r>
      <w:r w:rsidRPr="00EE04FF">
        <w:rPr>
          <w:rFonts w:hAnsi="Times New Roman"/>
          <w:color w:val="auto"/>
          <w:sz w:val="28"/>
          <w:szCs w:val="28"/>
        </w:rPr>
        <w:t xml:space="preserve"> </w:t>
      </w:r>
      <w:r w:rsidRPr="00EE04FF">
        <w:rPr>
          <w:rFonts w:hAnsi="Times New Roman"/>
          <w:color w:val="auto"/>
          <w:sz w:val="28"/>
          <w:szCs w:val="28"/>
        </w:rPr>
        <w:t>слух</w:t>
      </w:r>
      <w:r w:rsidRPr="00EE04FF">
        <w:rPr>
          <w:rFonts w:hAnsi="Times New Roman"/>
          <w:color w:val="auto"/>
          <w:sz w:val="28"/>
          <w:szCs w:val="28"/>
        </w:rPr>
        <w:t xml:space="preserve"> </w:t>
      </w:r>
      <w:r w:rsidRPr="00EE04FF">
        <w:rPr>
          <w:rFonts w:hAnsi="Times New Roman"/>
          <w:color w:val="auto"/>
          <w:sz w:val="28"/>
          <w:szCs w:val="28"/>
        </w:rPr>
        <w:t>фраз</w:t>
      </w:r>
      <w:r w:rsidRPr="00EE04FF">
        <w:rPr>
          <w:rFonts w:hAnsi="Times New Roman"/>
          <w:color w:val="auto"/>
          <w:sz w:val="28"/>
          <w:szCs w:val="28"/>
        </w:rPr>
        <w:t xml:space="preserve">, </w:t>
      </w:r>
      <w:r w:rsidRPr="00EE04FF">
        <w:rPr>
          <w:rFonts w:hAnsi="Times New Roman"/>
          <w:color w:val="auto"/>
          <w:sz w:val="28"/>
          <w:szCs w:val="28"/>
        </w:rPr>
        <w:t>слов</w:t>
      </w:r>
      <w:r w:rsidRPr="00EE04FF">
        <w:rPr>
          <w:rFonts w:hAnsi="Times New Roman"/>
          <w:color w:val="auto"/>
          <w:sz w:val="28"/>
          <w:szCs w:val="28"/>
        </w:rPr>
        <w:t xml:space="preserve">, </w:t>
      </w:r>
      <w:r w:rsidRPr="00EE04FF">
        <w:rPr>
          <w:rFonts w:hAnsi="Times New Roman"/>
          <w:color w:val="auto"/>
          <w:sz w:val="28"/>
          <w:szCs w:val="28"/>
        </w:rPr>
        <w:t>словосочетаний</w:t>
      </w:r>
      <w:r w:rsidRPr="00EE04FF">
        <w:rPr>
          <w:rFonts w:hAnsi="Times New Roman"/>
          <w:color w:val="auto"/>
          <w:sz w:val="28"/>
          <w:szCs w:val="28"/>
        </w:rPr>
        <w:t>.</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В основной период глухие школьники с помощью звукоусиливающей аппаратуры учатся различать, опознавать и распознавать на слух речевой материал (фразы, слова, словосочетания) при расширении его лексического состава, усложнении грамматических и синтаксических конструкций. Основным способом восприятия речевого материала является слуховой. Важнейшее значение придается обучению распознаванию на слух речевого материала, которое включается в содержание индивидуальных занятий, когда у глухого ребенка накоплен определенный слуховой словарь, сформированы умения различения и опознавания его на слух. На данном этапе решающим при распознавании речевого материала на слух оказывается не столько уровень сохранности тонального слуха, сколько способность ребенка к восприятию на слух речевого материала, прогнозированию речевого ответа на основе смыслового контекста, к компенсации недостаточной акустической информации смысловой. В содержание работы включаются также тексты диалогического и монологического характера, объем которых постепенно увеличивается к 4-5 классу до 50 - 60 слов (с учетом слухоречевого развития обучающихся). В отличие от первоначального периода, тексты предъявляются сразу на слух сначала целиком (до двух раз), затем последовательно по предложениям; дальнейшая работа строится аналогично первоначальному периоду, на заключительном этапе, наряду с ответами на вопросы по тексту и выполнением заданий, предъявляемыми на слух, широко используются личностно ориентированные вопросы, связанные с содержанием текста, а также пересказ текста, ведение диалогов по теме текста в условиях развития активного и инициативного участия в нем обучающегося. Если в первоначальный период ситуация используется довольно широко, то в основной период ее роль постепенно ограничивается: дети воспринимают на слух речевой материал не только в контексте, но и вне его. Уточнению понимания речевого материала, предъявляемого на слух, способствует использование различных видов дея</w:t>
      </w:r>
      <w:r w:rsidRPr="00EE04FF">
        <w:rPr>
          <w:rFonts w:ascii="Times New Roman" w:hAnsi="Times New Roman" w:cs="Times New Roman"/>
          <w:color w:val="auto"/>
          <w:sz w:val="28"/>
          <w:szCs w:val="28"/>
        </w:rPr>
        <w:lastRenderedPageBreak/>
        <w:t xml:space="preserve">тельности и видов работы: выполнение поручений, составление аппликаций, работа с фигурками, рассыпным текстом, инсценирование и др. При восприятии речевого материала слухозрительно или на слух на всех этапах обучения дети побуждаются действовать адекватно воспринятому, сразу отвечать на вопросы, не повторяя их, выполнять задания и давать речевые отчеты; обучающиеся повторяют только сообщения. Важное значение придается развитию у школьников умений говорить грамотно и достаточно внятно, реализуя произносительные возможности.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При поступлении глухого обучающегося в 1 (дополнительный) класс, в большинстве случаев, реализуется содержание первоначального периода обучения с учетом индивидуальных особенностей каждого обучающегося. Дети, поступившие в 1 класс, представляют неоднородный контингент по уровню развития слухового восприятия - от неумения или существенного затруднения в различении на слух (с помощью звукоусиливающей аппаратуры) даже резко противопоставленных по звучанию слов и значительного затруднения в слухозрительном восприятии простых фраз разговорного характера до восприятия на слух (с помощью стационарной звукоусиливающей аппаратуры или индивидуальных слуховых аппаратов) не только знакомых по звучанию слов и фраз, но и незнакомых (точно или приближенно при правильном повторении слогоритмической структуры и отдельных звукокомплексов), достаточно свободного слухозрительного восприятия знакомых фраз разговорного характера, коротких текстов. В связи с этим проектирование содержания работы по развитию восприятия устной речи обучающихся, поступивших в 1 класс, осуществляется при использовании разноуровневых программ, учитывающих результаты комплексного обследования каждого ребенка на начало школьного обучения, прежде всего, его речевого слуха, слухозрительного восприятия устной речи. В соответствии с полученными данными разноуровневые программы базируются на содержании первоначального или основного периодов развития речевого слуха и отличаются требованиями к слуховому словарю, его объему, а также к основным рече</w:t>
      </w:r>
      <w:r w:rsidRPr="00EE04FF">
        <w:rPr>
          <w:rFonts w:ascii="Times New Roman" w:hAnsi="Times New Roman" w:cs="Times New Roman"/>
          <w:color w:val="auto"/>
          <w:sz w:val="28"/>
          <w:szCs w:val="28"/>
        </w:rPr>
        <w:lastRenderedPageBreak/>
        <w:t xml:space="preserve">вым единицам, используемым в начале обучения для развития речевого слуха - слова или фразы, к способам первичного восприятия речевого материала обучающимися - слухозрительно или сразу на слух, а также к условиям его восприятия – различение, опознавание и распознавание. В разноуровневых программах планируемые результаты развития речевого слуха, слухозрительного восприятия речи последовательно усложняются. Постепенному развитию слухового и слухозрительного восприятия речи у каждого обучающегося способствует концентрическое построение программ при повторении на каждом году обучения большинства тем, включающих необходимый детям в общении и знакомый речевой материал.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При достижении обучающимся планируемых результатов обучения, что оценивается в процессе специального обследования, в коррекционно – развивающей работе реализуются более сложные программные требования, соответствующие достигнутому ребенком уровню слухоречевого развития. Проведение такого обследования может не всегда совпадать с традиционными сроками мониторинга развития речевого слуха, слухозрительного восприятия устной речи, ее произносительной стороны (как правило,  в конце каждого полугодия), может проводиться раньше, сразу при достижении каждым обучающимся планируемых результатов обучения. Невыполнение учеником требований программы, по которой велось обучение в течение учебного года, является основанием для специального обсуждения на школьном психолого-педагогическом консилиуме с целью выявления причин и выработки рекомендаций, обеспечивающих слухоречевое развитие каждого обучающегося с учетом его индивидуальных особенностей.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Речевой материал, используемый в работе по развитию речевого слуха у глухих обучающихся,включает фразы, слова и словосочетания,  а также небольшие по объему тексты диалогического и монологического характера по следующим темам: «В классе (лексика по организации учебной деятельности, коммуникации в процессе  учебной деятельности)», «Я и моя семья», «Завтракаем, обедаем, ужинаем», «Здоровье», «Каникулы», «Времена года», </w:t>
      </w:r>
      <w:r w:rsidRPr="00EE04FF">
        <w:rPr>
          <w:rFonts w:ascii="Times New Roman" w:hAnsi="Times New Roman" w:cs="Times New Roman"/>
          <w:color w:val="auto"/>
          <w:sz w:val="28"/>
          <w:szCs w:val="28"/>
        </w:rPr>
        <w:lastRenderedPageBreak/>
        <w:t xml:space="preserve">«Мои друзья», « Школьная жизнь», «Спорт», «В гостях», «Речевой этикет (знакомство, приветствия, прощание и др.)», «Тематическая и терминологическая лексика общеобразовательных дисциплин» и др. В процессе обучения в начальных классах темы, в большинстве случаев,  повторяются при расширении лексического состава речевого материала, усложнении  грамматических и синтаксических конструкций, увеличении объема текстов (с учетом уровня общего и слухоречевого развития каждого обучающегося).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При подборе речевого материала учитывается, прежде всего, его знакомость и необходимость детям для устной коммуникации на уроках, занятиях, во внеурочное время. В первоначальный период обучения детей, у которых речевой слух в дошкольном возрасте практически не был развит, отбор речевого материала осуществляется, в том числе, с опорой на фонетический принцип: используются слова, словосочетания и короткие фразы, резко отличающиеся по слогоритмической структуре (типа, мяч - ручка – карандаш).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На одном занятии в процессе работы по развитию восприятия устной речи используется речевой материал не менее, чем из двух тем.</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Начиная с первого года обучения, дети также учатся воспринимать на слух слоги, слогосочетания и даже отдельные звуки в процессе работы по формированию, коррекции и автоматизации произносительных навыков, а также при исправлении в речи грамматических ошибок.</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Обучение произношению</w:t>
      </w:r>
      <w:r w:rsidRPr="00EE04FF">
        <w:rPr>
          <w:rFonts w:ascii="Times New Roman" w:hAnsi="Times New Roman" w:cs="Times New Roman"/>
          <w:color w:val="auto"/>
          <w:sz w:val="28"/>
          <w:szCs w:val="28"/>
        </w:rPr>
        <w:t xml:space="preserve"> направлено на развитие внятной, членораздельной речи, приближающейся к естественному звучанию. Развитие у глухих внятной, достаточно естественной речи необходимо для осуществления устной коммуникации с окружающими. Достижение максимальной членораздельности речи, возможно полнее отображающей фонетическую систему языка, важно для реализации устной речью роли носителя языка, инструмента мышления.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В процессе обучения произношению реализуются аналитико-синтетический, концентрический, полисенсорный метод. Большое значение </w:t>
      </w:r>
      <w:r w:rsidRPr="00EE04FF">
        <w:rPr>
          <w:rFonts w:ascii="Times New Roman" w:hAnsi="Times New Roman" w:cs="Times New Roman"/>
          <w:color w:val="auto"/>
          <w:sz w:val="28"/>
          <w:szCs w:val="28"/>
        </w:rPr>
        <w:lastRenderedPageBreak/>
        <w:t xml:space="preserve">придается выработке у учащихся соответствующих слуховых дифференцировок (при использовании звукоусиливающей аппаратуры); в процессе обучения произношению применяются специальные компьютерные программы, визуальные приборы, при необходимости применяются вибротактильные устройства. В ходе всего образовательно –коррекционного процесса используется фонетическая ритмика – методический прием обучения произношению, базирующийся на взаимодействии речедвижений, развивающегося слухового восприятия и различных движений тела, рук, ног и др, соответствующих по характеру отрабатываемому элементу речи и способствующих достижению планируемых результатов.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Содержание специального обучения произношению включает ряд разделов работы, направленных на  формирование у обучающихся умений правильно пользоваться речевым дыханием, воспроизводить слитно на одном выдохе слова и короткие фразы, членить фразы на синтагмы; формирование и развитие умений пользоваться голосом нормальной высоты и силы, без грубых отклонений от нормального тембра, развитие модуляций голоса по силе и высоте; развитие навыков правильного воспроизведения звукового состава речи и ее ритмико –интонационной структуры, слов и фраз. В процессе обучения на каждом занятии используются разные виды речевой деятельности (от менее самостоятельных – подражание, чтение, к более самостоятельным – называние картинок, рядовая речь, ответы на вопросы, самостоятельная речь) и различные виды работы, способствующие развитию у детей интереса и высокой работоспособности на занятии.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Важное значение придается формированию у обучающихся самоконтроля произносительной стороны речи.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У детей развивается естественная манера речи, умение пользоваться при передаче речевой информации соответствующими неречевыми средствами – выражением лица, позой, естественными жестами.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Система работы по развитию произносительной стороны речи у глухих школьников предполагает поэтапное обучение произношению. На первона</w:t>
      </w:r>
      <w:r w:rsidRPr="00EE04FF">
        <w:rPr>
          <w:rFonts w:ascii="Times New Roman" w:hAnsi="Times New Roman" w:cs="Times New Roman"/>
          <w:color w:val="auto"/>
          <w:sz w:val="28"/>
          <w:szCs w:val="28"/>
        </w:rPr>
        <w:lastRenderedPageBreak/>
        <w:t xml:space="preserve">чальном этапе формирование звукового состава речи осуществляется на основе концентрического метода при использовании сокращенной системы фонем. Для учеников с невнятной речью в дополнении к сокращенной системе фонем возможно использование следующих замен: замена звуков </w:t>
      </w:r>
      <w:r w:rsidRPr="00EE04FF">
        <w:rPr>
          <w:rFonts w:ascii="Times New Roman" w:hAnsi="Times New Roman" w:cs="Times New Roman"/>
          <w:i/>
          <w:iCs/>
          <w:color w:val="auto"/>
          <w:sz w:val="28"/>
          <w:szCs w:val="28"/>
        </w:rPr>
        <w:t>ш, ж, ч, щ</w:t>
      </w:r>
      <w:r w:rsidRPr="00EE04FF">
        <w:rPr>
          <w:rFonts w:ascii="Times New Roman" w:hAnsi="Times New Roman" w:cs="Times New Roman"/>
          <w:color w:val="auto"/>
          <w:sz w:val="28"/>
          <w:szCs w:val="28"/>
        </w:rPr>
        <w:t xml:space="preserve"> лабиализованным</w:t>
      </w:r>
      <w:r w:rsidRPr="00EE04FF">
        <w:rPr>
          <w:rFonts w:ascii="Times New Roman" w:hAnsi="Times New Roman" w:cs="Times New Roman"/>
          <w:i/>
          <w:iCs/>
          <w:color w:val="auto"/>
          <w:sz w:val="28"/>
          <w:szCs w:val="28"/>
        </w:rPr>
        <w:t xml:space="preserve"> с</w:t>
      </w:r>
      <w:r w:rsidRPr="00EE04FF">
        <w:rPr>
          <w:rFonts w:ascii="Times New Roman" w:hAnsi="Times New Roman" w:cs="Times New Roman"/>
          <w:color w:val="auto"/>
          <w:sz w:val="28"/>
          <w:szCs w:val="28"/>
        </w:rPr>
        <w:t xml:space="preserve">, замена звука </w:t>
      </w:r>
      <w:r w:rsidRPr="00EE04FF">
        <w:rPr>
          <w:rFonts w:ascii="Times New Roman" w:hAnsi="Times New Roman" w:cs="Times New Roman"/>
          <w:i/>
          <w:iCs/>
          <w:color w:val="auto"/>
          <w:sz w:val="28"/>
          <w:szCs w:val="28"/>
        </w:rPr>
        <w:t>р</w:t>
      </w:r>
      <w:r w:rsidRPr="00EE04FF">
        <w:rPr>
          <w:rFonts w:ascii="Times New Roman" w:hAnsi="Times New Roman" w:cs="Times New Roman"/>
          <w:color w:val="auto"/>
          <w:sz w:val="28"/>
          <w:szCs w:val="28"/>
        </w:rPr>
        <w:t xml:space="preserve"> звуком </w:t>
      </w:r>
      <w:r w:rsidRPr="00EE04FF">
        <w:rPr>
          <w:rFonts w:ascii="Times New Roman" w:hAnsi="Times New Roman" w:cs="Times New Roman"/>
          <w:i/>
          <w:iCs/>
          <w:color w:val="auto"/>
          <w:sz w:val="28"/>
          <w:szCs w:val="28"/>
        </w:rPr>
        <w:t>л (l),</w:t>
      </w:r>
      <w:r w:rsidRPr="00EE04FF">
        <w:rPr>
          <w:rFonts w:ascii="Times New Roman" w:hAnsi="Times New Roman" w:cs="Times New Roman"/>
          <w:color w:val="auto"/>
          <w:sz w:val="28"/>
          <w:szCs w:val="28"/>
        </w:rPr>
        <w:t xml:space="preserve"> звука </w:t>
      </w:r>
      <w:r w:rsidRPr="00EE04FF">
        <w:rPr>
          <w:rFonts w:ascii="Times New Roman" w:hAnsi="Times New Roman" w:cs="Times New Roman"/>
          <w:i/>
          <w:iCs/>
          <w:color w:val="auto"/>
          <w:sz w:val="28"/>
          <w:szCs w:val="28"/>
        </w:rPr>
        <w:t>к</w:t>
      </w:r>
      <w:r w:rsidRPr="00EE04FF">
        <w:rPr>
          <w:rFonts w:ascii="Times New Roman" w:hAnsi="Times New Roman" w:cs="Times New Roman"/>
          <w:color w:val="auto"/>
          <w:sz w:val="28"/>
          <w:szCs w:val="28"/>
        </w:rPr>
        <w:t xml:space="preserve"> звуком </w:t>
      </w:r>
      <w:r w:rsidRPr="00EE04FF">
        <w:rPr>
          <w:rFonts w:ascii="Times New Roman" w:hAnsi="Times New Roman" w:cs="Times New Roman"/>
          <w:i/>
          <w:iCs/>
          <w:color w:val="auto"/>
          <w:sz w:val="28"/>
          <w:szCs w:val="28"/>
        </w:rPr>
        <w:t>т</w:t>
      </w:r>
      <w:r w:rsidRPr="00EE04FF">
        <w:rPr>
          <w:rFonts w:ascii="Times New Roman" w:hAnsi="Times New Roman" w:cs="Times New Roman"/>
          <w:color w:val="auto"/>
          <w:sz w:val="28"/>
          <w:szCs w:val="28"/>
        </w:rPr>
        <w:t xml:space="preserve">, замена </w:t>
      </w:r>
      <w:r w:rsidRPr="00EE04FF">
        <w:rPr>
          <w:rFonts w:ascii="Times New Roman" w:hAnsi="Times New Roman" w:cs="Times New Roman"/>
          <w:i/>
          <w:iCs/>
          <w:color w:val="auto"/>
          <w:sz w:val="28"/>
          <w:szCs w:val="28"/>
        </w:rPr>
        <w:t>х</w:t>
      </w:r>
      <w:r w:rsidRPr="00EE04FF">
        <w:rPr>
          <w:rFonts w:ascii="Times New Roman" w:hAnsi="Times New Roman" w:cs="Times New Roman"/>
          <w:color w:val="auto"/>
          <w:sz w:val="28"/>
          <w:szCs w:val="28"/>
        </w:rPr>
        <w:t xml:space="preserve"> звуком </w:t>
      </w:r>
      <w:r w:rsidRPr="00EE04FF">
        <w:rPr>
          <w:rFonts w:ascii="Times New Roman" w:hAnsi="Times New Roman" w:cs="Times New Roman"/>
          <w:i/>
          <w:iCs/>
          <w:color w:val="auto"/>
          <w:sz w:val="28"/>
          <w:szCs w:val="28"/>
        </w:rPr>
        <w:t>к</w:t>
      </w:r>
      <w:r w:rsidRPr="00EE04FF">
        <w:rPr>
          <w:rFonts w:ascii="Times New Roman" w:hAnsi="Times New Roman" w:cs="Times New Roman"/>
          <w:color w:val="auto"/>
          <w:sz w:val="28"/>
          <w:szCs w:val="28"/>
        </w:rPr>
        <w:t xml:space="preserve"> или </w:t>
      </w:r>
      <w:r w:rsidRPr="00EE04FF">
        <w:rPr>
          <w:rFonts w:ascii="Times New Roman" w:hAnsi="Times New Roman" w:cs="Times New Roman"/>
          <w:i/>
          <w:iCs/>
          <w:color w:val="auto"/>
          <w:sz w:val="28"/>
          <w:szCs w:val="28"/>
        </w:rPr>
        <w:t>h</w:t>
      </w:r>
      <w:r w:rsidRPr="00EE04FF">
        <w:rPr>
          <w:rFonts w:ascii="Times New Roman" w:hAnsi="Times New Roman" w:cs="Times New Roman"/>
          <w:color w:val="auto"/>
          <w:sz w:val="28"/>
          <w:szCs w:val="28"/>
        </w:rPr>
        <w:t xml:space="preserve">. Второй этап предполагает автоматизацию и совершенствование у учеников произносительных навыков. Предусматривается совершенствование ранее приобретенных произносительных навыков, коррекция недостатков произношения, а также формирование ряда новых навыков. В этот же период глухие школьники усваивают определенные знания по фонетике, орфоэпии, овладевают необходимой терминологией, связанной с процессом формирования устной речи. У них активно формируются навыки самоконтроля, повышается сознательность при овладении произносительной стороной речи.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В процессе формирования произносительной стороны речи допускается, что сроки усвоения глухими школьниками звукового состава речи зависят от индивидуальных особенностей учащихся. При этом на всех годах обучения  реализуются единые требования к воспроизведению слов  - слитно,  в нормальном темпе (или приближающемся к нормальному), с ударением, при воспроизведении звукового состава точно или приближенно (с использованием регламентированных замен), соблюдении орфоэпических норм, а также фраз - слитно, в нормальном темпе (или приближающемся к нормальному), выделяя логическое и синтагматическое ударение, по – возможности, передавая в речи мелодический контур фраз. При воспроизведении слов и фраз обучающиеся систематически побуждаются к максимальной реализации произносительных возможностей.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В процессе обучения произношению реализуется индивидуально – дифференцированный подход. Планирование работы над произношением каждого обучающегося осуществляется с учетом фактического состояния его </w:t>
      </w:r>
      <w:r w:rsidRPr="00EE04FF">
        <w:rPr>
          <w:rFonts w:ascii="Times New Roman" w:hAnsi="Times New Roman" w:cs="Times New Roman"/>
          <w:color w:val="auto"/>
          <w:sz w:val="28"/>
          <w:szCs w:val="28"/>
        </w:rPr>
        <w:lastRenderedPageBreak/>
        <w:t>произносительной стороны речи, особенностей психофизического и слухоречевого развития.</w:t>
      </w:r>
    </w:p>
    <w:p w:rsidR="00F65069" w:rsidRPr="00EE04FF" w:rsidRDefault="00C079E3" w:rsidP="00EE04FF">
      <w:pPr>
        <w:spacing w:after="0" w:line="360" w:lineRule="auto"/>
        <w:ind w:firstLine="709"/>
        <w:jc w:val="both"/>
        <w:rPr>
          <w:rFonts w:ascii="Times New Roman" w:eastAsia="Times New Roman" w:hAnsi="Times New Roman" w:cs="Times New Roman"/>
          <w:i/>
          <w:iCs/>
          <w:color w:val="auto"/>
          <w:sz w:val="28"/>
          <w:szCs w:val="28"/>
        </w:rPr>
      </w:pPr>
      <w:r w:rsidRPr="00EE04FF">
        <w:rPr>
          <w:rFonts w:ascii="Times New Roman" w:hAnsi="Times New Roman" w:cs="Times New Roman"/>
          <w:color w:val="auto"/>
          <w:sz w:val="28"/>
          <w:szCs w:val="28"/>
        </w:rPr>
        <w:t xml:space="preserve">Речевой материал для специальной работы по формированию произносительной стороны устной речи учащихся включает слова, словосочетания, фразы, а также слоги, слогосочетания и звуки; в процессе обучения используются короткие тексты диалогического и монологического характера, стихотворения и др. Речевой материал отбирается с учетом знакомости детям и необходимости им в общении в различных видах учебной и внеурочной деятельности, соответствия фонетической задачи занятия.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Учебный предмет состоит из двух взаимосвязанных разделов: формирование речевого слуха и формирование произносительной стороны речи.Время, отведенное на эти разделы на индивидуальных занятиях, делится пополам: половина времени отводится на работу по формированию речевого слуха, половина времени – на работу по обучению произношению. При этом в процессе развития слухового и слухозрительного восприятия устной речи ученики систематически и целенаправленно побуждаются к наиболее полной реализации произносительных возможностей, достаточно внятной, естественной и выразительной речи;  при обучении произношению они учатся различать и опознавать на слух фразы, слова, словосочетания и тексты, а также слоги, слогосочетания и некоторые отдельные звуки, элементы интонации, над которыми ведется работа на данном занятии.</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Календарное планирование осуществляется по четвертям, план работы составляется  для каждого обучающегося с учетом результатов обследования восприятия и воспроизведение им устной речи, его индивидуальных особенностей. Мониторинг результатов овладения обучающимися восприятием и воспроизведением устной речи проводится, как правило, не реже двух раз в год, чаще в конце второй и четвертой четверти; кроме этого в начале каждого учебного года проводится обследование произносительной стороны речи. Результаты контрольных проверок, анализ достижения каждым обучающимся планируемых результатов обучения, причин неуспешности учеников и др. </w:t>
      </w:r>
      <w:r w:rsidRPr="00EE04FF">
        <w:rPr>
          <w:rFonts w:ascii="Times New Roman" w:hAnsi="Times New Roman" w:cs="Times New Roman"/>
          <w:color w:val="auto"/>
          <w:sz w:val="28"/>
          <w:szCs w:val="28"/>
        </w:rPr>
        <w:lastRenderedPageBreak/>
        <w:t xml:space="preserve">отражаются в отчетах учителей, ведущих данный учебный предмет, которые составляются каждую четверть и предоставляются администрации образовательной организации. В конце каждого учебного года учителями, ведущими учебные предметы «Формирование речевого слуха и произносительной стороны речи», «Музыкально – ритмические занятия» и «Развитие слухового восприятия и техника речи» совместно составляется характеристика слухоречевого развития каждого обучающегося, отражающая результаты контрольных проверок, динамику развития речевого слуха, слухозрительного восприятия речи, ее произносительной стороны, развития восприятия неречевых звучаний, музыки, особенности овладения программным материалом, достижение обучающимся планируемых личностных и метапредметных результатов обучения. </w:t>
      </w:r>
    </w:p>
    <w:p w:rsidR="00F65069" w:rsidRPr="00EE04FF" w:rsidRDefault="00C079E3" w:rsidP="00EE04FF">
      <w:pPr>
        <w:widowControl w:val="0"/>
        <w:spacing w:after="0" w:line="360" w:lineRule="auto"/>
        <w:ind w:firstLine="709"/>
        <w:jc w:val="center"/>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Содержание обучения.</w:t>
      </w:r>
    </w:p>
    <w:p w:rsidR="00F65069" w:rsidRPr="00EE04FF" w:rsidRDefault="00C079E3" w:rsidP="00EE04FF">
      <w:pPr>
        <w:widowControl w:val="0"/>
        <w:spacing w:after="0" w:line="360" w:lineRule="auto"/>
        <w:ind w:firstLine="709"/>
        <w:jc w:val="center"/>
        <w:rPr>
          <w:rFonts w:ascii="Times New Roman" w:eastAsia="Times New Roman" w:hAnsi="Times New Roman" w:cs="Times New Roman"/>
          <w:b/>
          <w:bCs/>
          <w:i/>
          <w:iCs/>
          <w:color w:val="auto"/>
          <w:sz w:val="28"/>
          <w:szCs w:val="28"/>
        </w:rPr>
      </w:pPr>
      <w:r w:rsidRPr="00EE04FF">
        <w:rPr>
          <w:rFonts w:ascii="Times New Roman" w:hAnsi="Times New Roman" w:cs="Times New Roman"/>
          <w:b/>
          <w:bCs/>
          <w:i/>
          <w:iCs/>
          <w:color w:val="auto"/>
          <w:sz w:val="28"/>
          <w:szCs w:val="28"/>
        </w:rPr>
        <w:t>Развитие речевого слуха.</w:t>
      </w:r>
    </w:p>
    <w:p w:rsidR="00F65069" w:rsidRPr="00EE04FF" w:rsidRDefault="00C079E3" w:rsidP="00EE04FF">
      <w:pPr>
        <w:widowControl w:val="0"/>
        <w:spacing w:after="0" w:line="360" w:lineRule="auto"/>
        <w:ind w:firstLine="709"/>
        <w:jc w:val="center"/>
        <w:rPr>
          <w:rFonts w:ascii="Times New Roman" w:eastAsia="Times New Roman" w:hAnsi="Times New Roman" w:cs="Times New Roman"/>
          <w:i/>
          <w:iCs/>
          <w:color w:val="auto"/>
          <w:sz w:val="28"/>
          <w:szCs w:val="28"/>
        </w:rPr>
      </w:pPr>
      <w:r w:rsidRPr="00EE04FF">
        <w:rPr>
          <w:rFonts w:ascii="Times New Roman" w:hAnsi="Times New Roman" w:cs="Times New Roman"/>
          <w:i/>
          <w:iCs/>
          <w:color w:val="auto"/>
          <w:sz w:val="28"/>
          <w:szCs w:val="28"/>
        </w:rPr>
        <w:t xml:space="preserve">Первоначальный периодразвития речевого слуха, </w:t>
      </w:r>
    </w:p>
    <w:p w:rsidR="00F65069" w:rsidRPr="00EE04FF" w:rsidRDefault="00C079E3" w:rsidP="00EE04FF">
      <w:pPr>
        <w:widowControl w:val="0"/>
        <w:spacing w:after="0" w:line="360" w:lineRule="auto"/>
        <w:ind w:firstLine="709"/>
        <w:jc w:val="center"/>
        <w:rPr>
          <w:rFonts w:ascii="Times New Roman" w:eastAsia="Times New Roman" w:hAnsi="Times New Roman" w:cs="Times New Roman"/>
          <w:i/>
          <w:iCs/>
          <w:color w:val="auto"/>
          <w:sz w:val="28"/>
          <w:szCs w:val="28"/>
        </w:rPr>
      </w:pPr>
      <w:r w:rsidRPr="00EE04FF">
        <w:rPr>
          <w:rFonts w:ascii="Times New Roman" w:hAnsi="Times New Roman" w:cs="Times New Roman"/>
          <w:i/>
          <w:iCs/>
          <w:color w:val="auto"/>
          <w:sz w:val="28"/>
          <w:szCs w:val="28"/>
        </w:rPr>
        <w:t>слухозрительного восприятия устной речи у глухих обучающихся:</w:t>
      </w:r>
    </w:p>
    <w:p w:rsidR="00F65069" w:rsidRPr="00EE04FF" w:rsidRDefault="00C079E3" w:rsidP="000A374A">
      <w:pPr>
        <w:pStyle w:val="a9"/>
        <w:widowControl w:val="0"/>
        <w:numPr>
          <w:ilvl w:val="0"/>
          <w:numId w:val="384"/>
        </w:numPr>
        <w:tabs>
          <w:tab w:val="clear" w:pos="708"/>
          <w:tab w:val="num" w:pos="607"/>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 xml:space="preserve">различение и опознавание слухозрительно и на слух слов при выборе из двух (типа, мяч – бумага; ручка – тетрадь); трех (типа, дом - ручка – карандаш;  бумага – книга – тетрадь); четырех (типа, ручка - тетрадь – карандаш – бумага); пяти (типа, ручка - тетрадь – карандаш – бумага – книга), их достаточно внятное воспроизведение при реализации произносительных возможностей; </w:t>
      </w:r>
    </w:p>
    <w:p w:rsidR="00F65069" w:rsidRPr="00EE04FF" w:rsidRDefault="00C079E3" w:rsidP="000A374A">
      <w:pPr>
        <w:pStyle w:val="a9"/>
        <w:widowControl w:val="0"/>
        <w:numPr>
          <w:ilvl w:val="0"/>
          <w:numId w:val="385"/>
        </w:numPr>
        <w:tabs>
          <w:tab w:val="clear" w:pos="708"/>
          <w:tab w:val="num" w:pos="607"/>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различение и опознавание слухозрительно, затем на слух фраз из двух - трех слов, необходимых в учебной деятельности  - поручения, вопросы, сообщения</w:t>
      </w:r>
      <w:r w:rsidRPr="00EE04FF">
        <w:rPr>
          <w:rFonts w:ascii="Times New Roman" w:eastAsia="Times New Roman" w:hAnsi="Times New Roman" w:cs="Times New Roman"/>
          <w:color w:val="auto"/>
          <w:sz w:val="28"/>
          <w:szCs w:val="28"/>
          <w:vertAlign w:val="superscript"/>
        </w:rPr>
        <w:footnoteReference w:id="18"/>
      </w:r>
      <w:r w:rsidRPr="00EE04FF">
        <w:rPr>
          <w:rFonts w:ascii="Times New Roman" w:hAnsi="Times New Roman" w:cs="Times New Roman"/>
          <w:color w:val="auto"/>
          <w:sz w:val="28"/>
          <w:szCs w:val="28"/>
        </w:rPr>
        <w:t>;</w:t>
      </w:r>
    </w:p>
    <w:p w:rsidR="00F65069" w:rsidRPr="00EE04FF" w:rsidRDefault="00C079E3" w:rsidP="000A374A">
      <w:pPr>
        <w:pStyle w:val="a9"/>
        <w:widowControl w:val="0"/>
        <w:numPr>
          <w:ilvl w:val="0"/>
          <w:numId w:val="386"/>
        </w:numPr>
        <w:tabs>
          <w:tab w:val="clear" w:pos="708"/>
          <w:tab w:val="num" w:pos="607"/>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lastRenderedPageBreak/>
        <w:t xml:space="preserve">развитие слухозрительного восприятия текстов (микродиалогов, коротких монологических высказываний), состоящих из фраз, которые дети научились воспринимать слухозрительно и на слух,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w:t>
      </w:r>
    </w:p>
    <w:p w:rsidR="00F65069" w:rsidRPr="00EE04FF" w:rsidRDefault="00C079E3" w:rsidP="00EE04FF">
      <w:pPr>
        <w:widowControl w:val="0"/>
        <w:spacing w:after="0" w:line="360" w:lineRule="auto"/>
        <w:ind w:firstLine="709"/>
        <w:jc w:val="center"/>
        <w:rPr>
          <w:rFonts w:ascii="Times New Roman" w:eastAsia="Times New Roman" w:hAnsi="Times New Roman" w:cs="Times New Roman"/>
          <w:i/>
          <w:iCs/>
          <w:color w:val="auto"/>
          <w:sz w:val="28"/>
          <w:szCs w:val="28"/>
        </w:rPr>
      </w:pPr>
      <w:r w:rsidRPr="00EE04FF">
        <w:rPr>
          <w:rFonts w:ascii="Times New Roman" w:hAnsi="Times New Roman" w:cs="Times New Roman"/>
          <w:i/>
          <w:iCs/>
          <w:color w:val="auto"/>
          <w:sz w:val="28"/>
          <w:szCs w:val="28"/>
        </w:rPr>
        <w:t>Основной период развития речевого слуха у глухих обучающихся:</w:t>
      </w:r>
    </w:p>
    <w:p w:rsidR="00F65069" w:rsidRPr="00EE04FF" w:rsidRDefault="00C079E3" w:rsidP="000A374A">
      <w:pPr>
        <w:pStyle w:val="a9"/>
        <w:widowControl w:val="0"/>
        <w:numPr>
          <w:ilvl w:val="0"/>
          <w:numId w:val="387"/>
        </w:numPr>
        <w:tabs>
          <w:tab w:val="clear" w:pos="708"/>
          <w:tab w:val="num" w:pos="607"/>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 xml:space="preserve">различение и опознавание на слух фраз, слов и словосочетаний при постепенном увеличении количества речевых единиц, расширении лексического состава речевого материала, усложнении грамматических и синтаксических конструкций фраз (с учетом уровня слухоречевого развития каждого обучающегося); </w:t>
      </w:r>
    </w:p>
    <w:p w:rsidR="00F65069" w:rsidRPr="00EE04FF" w:rsidRDefault="00C079E3" w:rsidP="000A374A">
      <w:pPr>
        <w:pStyle w:val="a9"/>
        <w:widowControl w:val="0"/>
        <w:numPr>
          <w:ilvl w:val="0"/>
          <w:numId w:val="388"/>
        </w:numPr>
        <w:tabs>
          <w:tab w:val="clear" w:pos="708"/>
          <w:tab w:val="num" w:pos="607"/>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 xml:space="preserve">распознавание обучающимися на слух незнакомого по звучанию речевого материала  (фраз, слов и словосочетаний); </w:t>
      </w:r>
    </w:p>
    <w:p w:rsidR="00F65069" w:rsidRPr="00EE04FF" w:rsidRDefault="00C079E3" w:rsidP="000A374A">
      <w:pPr>
        <w:pStyle w:val="a9"/>
        <w:widowControl w:val="0"/>
        <w:numPr>
          <w:ilvl w:val="0"/>
          <w:numId w:val="389"/>
        </w:numPr>
        <w:tabs>
          <w:tab w:val="clear" w:pos="708"/>
          <w:tab w:val="num" w:pos="607"/>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 xml:space="preserve">развитие слухового восприятия текстов диалогического и монологического характера  при постепенном увеличении их объема с учетом слухоречевого развития каждого обучающегося (к 4-5 классу до 50–60 слов), расширении лексического состава, усложнении грамматических и синтаксических конструкций фраз; а также постепенном включении незнакомых по звучанию слов и фраз, которые дети могут повторить правильно, ориентируясь на смысловой контекст и воспринятые элементы речи; опознавание на слух предложений, слов и словосочетаний из данных текстов, предъявленных вразбивку и в разных сочетаниях; ответы на вопросы и выполнение заданий по тексту, предъявленных на слух; участие в беседе по содержанию текста; пересказ текста.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В процессе обучения используется знакомый, необходимый в общении речевой материал по темам: «В классе (лексика по организации учебной дея</w:t>
      </w:r>
      <w:r w:rsidRPr="00EE04FF">
        <w:rPr>
          <w:rFonts w:ascii="Times New Roman" w:hAnsi="Times New Roman" w:cs="Times New Roman"/>
          <w:color w:val="auto"/>
          <w:sz w:val="28"/>
          <w:szCs w:val="28"/>
        </w:rPr>
        <w:lastRenderedPageBreak/>
        <w:t>тельности, а также коммуникации в процессе учебной  и внеурочной деятельности)», «Я и моя семья», «Завтракаем, обедаем, ужинаем», «Здоровье», «Каникулы», «Времена года», «Мои друзья», «Школьная жизнь», «Спорт», «В гостях», «Речевой этикет (знакомство, приветствия, прощание и др.)», «Тематическая и терминологическая лексика учебных предметов» и др.</w:t>
      </w:r>
    </w:p>
    <w:p w:rsidR="00F65069" w:rsidRPr="00EE04FF" w:rsidRDefault="00C079E3" w:rsidP="00EE04FF">
      <w:pPr>
        <w:spacing w:after="0" w:line="360" w:lineRule="auto"/>
        <w:ind w:firstLine="709"/>
        <w:jc w:val="center"/>
        <w:rPr>
          <w:rFonts w:ascii="Times New Roman" w:eastAsia="Times New Roman" w:hAnsi="Times New Roman" w:cs="Times New Roman"/>
          <w:b/>
          <w:bCs/>
          <w:i/>
          <w:iCs/>
          <w:color w:val="auto"/>
          <w:sz w:val="28"/>
          <w:szCs w:val="28"/>
        </w:rPr>
      </w:pPr>
      <w:r w:rsidRPr="00EE04FF">
        <w:rPr>
          <w:rFonts w:ascii="Times New Roman" w:hAnsi="Times New Roman" w:cs="Times New Roman"/>
          <w:b/>
          <w:bCs/>
          <w:i/>
          <w:iCs/>
          <w:color w:val="auto"/>
          <w:sz w:val="28"/>
          <w:szCs w:val="28"/>
        </w:rPr>
        <w:t>Развитие произносительной стороны речи</w:t>
      </w:r>
      <w:r w:rsidRPr="00EE04FF">
        <w:rPr>
          <w:rFonts w:ascii="Times New Roman" w:eastAsia="Times New Roman" w:hAnsi="Times New Roman" w:cs="Times New Roman"/>
          <w:b/>
          <w:bCs/>
          <w:i/>
          <w:iCs/>
          <w:color w:val="auto"/>
          <w:sz w:val="28"/>
          <w:szCs w:val="28"/>
          <w:vertAlign w:val="superscript"/>
        </w:rPr>
        <w:footnoteReference w:id="19"/>
      </w:r>
      <w:r w:rsidRPr="00EE04FF">
        <w:rPr>
          <w:rFonts w:ascii="Times New Roman" w:hAnsi="Times New Roman" w:cs="Times New Roman"/>
          <w:b/>
          <w:bCs/>
          <w:i/>
          <w:iCs/>
          <w:color w:val="auto"/>
          <w:sz w:val="28"/>
          <w:szCs w:val="28"/>
        </w:rPr>
        <w:t>.</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Развитие умений правильно пользоваться речевым дыханием, воспроизводить слитно на одном выдохе слова и короткие фразы, членить фразы на синтагмы.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Формирование и развитие у учеников навыка пользоваться голосом нормальной высоты и силы</w:t>
      </w:r>
      <w:r w:rsidRPr="00EE04FF">
        <w:rPr>
          <w:rFonts w:ascii="Times New Roman" w:hAnsi="Times New Roman" w:cs="Times New Roman"/>
          <w:b/>
          <w:bCs/>
          <w:color w:val="auto"/>
          <w:sz w:val="28"/>
          <w:szCs w:val="28"/>
        </w:rPr>
        <w:t xml:space="preserve">, </w:t>
      </w:r>
      <w:r w:rsidRPr="00EE04FF">
        <w:rPr>
          <w:rFonts w:ascii="Times New Roman" w:hAnsi="Times New Roman" w:cs="Times New Roman"/>
          <w:color w:val="auto"/>
          <w:sz w:val="28"/>
          <w:szCs w:val="28"/>
        </w:rPr>
        <w:t xml:space="preserve">без грубых отклонений от нормального тембра, развитие модуляций голоса по силе и, по – возможности, по высоте.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Формирование и развитие у учеников навыков правильного воспроизведения звукового состава речи (при реализации концентрического метода обучения произношению с использованием сокращенной системы фонем).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Формирование и развитие у учащихся слухового восприятия и воспроизведения основных интонационных структур  - паузации, темпа, громкости, ритмической и мелодической структуры речи.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Формирование и развитие у учащихся навыков воспроизведения слов слитно, без призвуков, сохраняя звуковой состав точно (в начале школьного обучения  - точно и приближенно с использованием регламентированных и допустимых замен), соблюдая ударение и орфоэпические правила, характерные для русского произношения.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Формирование и развитие у учащихся навыков воспроизведения фраз в нормальном темпе, слитно (на одном выдохе) или деля фразу паузами на синтагмы, соблюдая логическое и синтагматическое ударения, по – возмож</w:t>
      </w:r>
      <w:r w:rsidRPr="00EE04FF">
        <w:rPr>
          <w:rFonts w:ascii="Times New Roman" w:hAnsi="Times New Roman" w:cs="Times New Roman"/>
          <w:color w:val="auto"/>
          <w:sz w:val="28"/>
          <w:szCs w:val="28"/>
        </w:rPr>
        <w:lastRenderedPageBreak/>
        <w:t xml:space="preserve">ности, мелодический контур фраз, наиболее полно реализуя возможности воспроизведения слов.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Формирование навыков самоконтроля произносительной стороны речи.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Развитие естественной манеры речи, умения пользоваться при передаче речевой информации соответствующими естественными неречевыми средствами – выражением лица, позой, пластикой. </w:t>
      </w:r>
    </w:p>
    <w:p w:rsidR="00F65069" w:rsidRPr="00EE04FF" w:rsidRDefault="00C079E3" w:rsidP="00EE04FF">
      <w:pPr>
        <w:spacing w:after="0" w:line="360" w:lineRule="auto"/>
        <w:ind w:firstLine="709"/>
        <w:jc w:val="center"/>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 xml:space="preserve">УЧЕБНЫЙ ПРЕДМЕТ </w:t>
      </w:r>
    </w:p>
    <w:p w:rsidR="00F65069" w:rsidRPr="00EE04FF" w:rsidRDefault="00C079E3" w:rsidP="00EE04FF">
      <w:pPr>
        <w:spacing w:after="0" w:line="360" w:lineRule="auto"/>
        <w:ind w:firstLine="709"/>
        <w:jc w:val="center"/>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«МУЗЫКАЛЬНО – РИТМИЧЕСКИЕ ЗАНЯТИЯ»</w:t>
      </w:r>
    </w:p>
    <w:p w:rsidR="00F65069" w:rsidRPr="00EE04FF" w:rsidRDefault="00C079E3" w:rsidP="00EE04FF">
      <w:pPr>
        <w:spacing w:after="0" w:line="360" w:lineRule="auto"/>
        <w:ind w:firstLine="709"/>
        <w:jc w:val="center"/>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Пояснительная записка</w:t>
      </w:r>
    </w:p>
    <w:p w:rsidR="00F65069" w:rsidRPr="00EE04FF" w:rsidRDefault="00C079E3" w:rsidP="00EE04FF">
      <w:pPr>
        <w:pStyle w:val="af2"/>
        <w:widowControl w:val="0"/>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 xml:space="preserve">Музыкально – ритмические занятия способствуют всестороннему развитию глухих детей, более полноценному формированию личности, социальной адаптации и интеграции в обществе. </w:t>
      </w:r>
    </w:p>
    <w:p w:rsidR="00F65069" w:rsidRPr="00EE04FF" w:rsidRDefault="00C079E3" w:rsidP="00EE04FF">
      <w:pPr>
        <w:pStyle w:val="af2"/>
        <w:widowControl w:val="0"/>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Занятия направлены на эстетическое воспитание обучающихся, формирование более целостной картины мира за счет приобщения к музыкальной культуре, различным видам музыкально – ритмической деятельности, развитие познавательной и эмоционально – волевой сферы, реализацию творческого потенциала глухих детей, развитие уважения к культурным традициям своего народа и других народов мира. На занятиях решаются важные коррекционно-развивающие задачи, связанные с развитием двигательной сферы обучающихся, их слухового восприятия, произносительной стороны речи.</w:t>
      </w:r>
    </w:p>
    <w:p w:rsidR="00F65069" w:rsidRPr="00EE04FF" w:rsidRDefault="00C079E3" w:rsidP="00EE04FF">
      <w:pPr>
        <w:pStyle w:val="af2"/>
        <w:widowControl w:val="0"/>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 xml:space="preserve">На музыкально – ритмических занятиях у обучающихся  развивается восприятие музыки (с помощью индивидуальных слуховых аппаратов) в исполнении учителя и в аудиозаписи - ее характера (веселый, грустный, торжественный, спокойный и др.) и доступных средств музыкальной выразительности (элементарных звуковысотных, темпоритмических, динамических и тембровых отношений в музыке), формируются умения с помощью словесной речи характеризовать прослушанную музыку, выражать к ней свое отношение. Дети знакомятся с композиторами, исполнителями, музыкальными театрами и концертными залами. </w:t>
      </w:r>
    </w:p>
    <w:p w:rsidR="00F65069" w:rsidRPr="00EE04FF" w:rsidRDefault="00C079E3" w:rsidP="00EE04FF">
      <w:pPr>
        <w:pStyle w:val="af2"/>
        <w:widowControl w:val="0"/>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lastRenderedPageBreak/>
        <w:t xml:space="preserve">У обучающихся формируются и развиваются правильные, координированные, выразительные и ритмичные движения под музыку (основных, гимнастических и танцевальных), правильна осанка, умения исполнять под музыку несложные танцевальные композиции народных, бальных и современных танцев, осуществляется развитие музыкально – пластической импровизации.  </w:t>
      </w:r>
    </w:p>
    <w:p w:rsidR="00F65069" w:rsidRPr="00EE04FF" w:rsidRDefault="00C079E3" w:rsidP="00EE04FF">
      <w:pPr>
        <w:pStyle w:val="af2"/>
        <w:widowControl w:val="0"/>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 xml:space="preserve">Дети обучаются декламации песен под музыку в ансамбле (под аккомпанемент и управление учителя) при точном воспроизведении в эмоциональной, выразительной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w:t>
      </w:r>
    </w:p>
    <w:p w:rsidR="00F65069" w:rsidRPr="00EE04FF" w:rsidRDefault="00C079E3" w:rsidP="00EE04FF">
      <w:pPr>
        <w:pStyle w:val="af2"/>
        <w:widowControl w:val="0"/>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 xml:space="preserve">На занятиях осуществляется также обучение глухих детей играть на элементарных музыкальных инструментах, эмоционально, выразительно и ритмично исполнять в ансамбле с учителем музыкальные пьесы (песни). </w:t>
      </w:r>
    </w:p>
    <w:p w:rsidR="00F65069" w:rsidRPr="00EE04FF" w:rsidRDefault="00C079E3" w:rsidP="00EE04FF">
      <w:pPr>
        <w:pStyle w:val="af2"/>
        <w:widowControl w:val="0"/>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 xml:space="preserve">У обучающихся целенаправленно развиваются умения осуществлять контроль и оценку результатов музыкально – ритмической деятельности (собственной и товарищей), коррекцию собственных действий. </w:t>
      </w:r>
    </w:p>
    <w:p w:rsidR="00F65069" w:rsidRPr="00EE04FF" w:rsidRDefault="00C079E3" w:rsidP="00EE04FF">
      <w:pPr>
        <w:pStyle w:val="af2"/>
        <w:widowControl w:val="0"/>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На музыкально –ритмических занятиях проводится целенаправленная работа по совершенствованию навыков слухозрительного и слухового восприятия устной речи, ее произносительной стороны при широком использовании фонетической ритмики и музыки.</w:t>
      </w:r>
    </w:p>
    <w:p w:rsidR="00F65069" w:rsidRPr="00EE04FF" w:rsidRDefault="00C079E3" w:rsidP="00EE04FF">
      <w:pPr>
        <w:pStyle w:val="af2"/>
        <w:widowControl w:val="0"/>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 xml:space="preserve">Важное значение придается формированию готовности детей к участию в театрализованных формах музыкально – творческой деятельности, а также развитию у них желания и готовности применять приобретенный опыт в музыкально –ритмической деятельности, навыки устной коммуникации при реализации различных проектов содержательного культурного досуга, в том числе совместно со слышащими сверстниками, к продуктивному сотрудничеству с детьми и взрослыми при решении творческих задач. </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 xml:space="preserve">Образовательно – коррекционная работа на музыкально-ритмических занятиях базируется на постоянном взаимодействии музыки, движений и </w:t>
      </w:r>
      <w:r w:rsidRPr="00EE04FF">
        <w:rPr>
          <w:rFonts w:ascii="Times New Roman" w:hAnsi="Times New Roman" w:cs="Times New Roman"/>
          <w:color w:val="auto"/>
          <w:sz w:val="28"/>
          <w:szCs w:val="28"/>
          <w:u w:color="000000"/>
        </w:rPr>
        <w:lastRenderedPageBreak/>
        <w:t>устной речи: музыка и движения, музыка и речь, движения и речь, музыка, движения и речь. Формирование у детей различных видов деятельности, связанных с музыкой, базируется на целенаправленном развитии ее восприятия, которое осуществляется в двух формах -  как самостоятельная деятельность и как составная часть других видов деятельности - музыкально-ритмических движений, игры на элементарных инструментах, декламация песен пол музыку. Дети учатся слушать музыку в исполнении учителя и аудиозапси, словесно определять жанр (марш, танец, песня), характер музыки, доступные средства музыкальной выразительности.</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Важное значение придается специальной работе по развитию восприятия и воспроизведения устной речи с использованием фонетической ритмики и музыки, которая занимает на музыкально- ритмических занятиях примерно половину времени. Обучение строится на основе преемственности с индивидуальными занятиями.</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 xml:space="preserve">Организация музыкально – ритмических занятий предполагает постоянное пользование обучающимися индивидуальными слуховыми аппаратами в условиях индукционной петли или других видов беспроводной аппаратуры, например, применяющей радиопринцип. </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 xml:space="preserve">Текущий контроль  овладения различными видами деятельности, связанными с музыкой, осуществляется на каждом занятии, мониторинг планируемых результатов обучения осуществляется в конце каждой четверти. Проверки, включаемые в периодический контроль, направлены на изучение достижения детьми запланированных личностных, метапредметных и предметных результатов обучения. При проверке достигнутых результатов обучения и их оценке учитывается овладение всеми видами деятельности, связанными с музыкой: восприятием музыки, музыкально – ритмическими движениями, декламацией песен, игрой на элементарных музыкальных инструментах в ансамбле. Задания соответствуют планируемым результатам обучения с учетом индивидуальных возможностей каждого обучающегося. Проверки по овладению различными видами деятельности, связанными с музыкой, проводятся </w:t>
      </w:r>
      <w:r w:rsidRPr="00EE04FF">
        <w:rPr>
          <w:rFonts w:ascii="Times New Roman" w:hAnsi="Times New Roman" w:cs="Times New Roman"/>
          <w:color w:val="auto"/>
          <w:sz w:val="28"/>
          <w:szCs w:val="28"/>
          <w:u w:color="000000"/>
        </w:rPr>
        <w:lastRenderedPageBreak/>
        <w:t xml:space="preserve">на музыкально – ритмических занятиях фронтально, малыми группами или индивидуально. Результаты проверок отражаются в отчетах учителя музыкально – ритмических занятий, предоставляемых в конце каждой четверти администрации образовательной организации. </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 xml:space="preserve">Учитель музыкально –ритмических занятий может принимать участие в обследовании восприятия и воспроизведения устной речи учителем индивидуальных занятий. В содержание проверок, проводимых учителем индивидуальных занятий, обязательно включается речевой материал, связанный с закреплением произносительных навыков обучающихся, отработанный на индивидуальных и музыкально – ритмических занятиях, фронтальных занятиях по развитию слухового восприятия и технике речи. </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 xml:space="preserve">Учитель музыкально – ритмических занятий участвует (совместно с учителем индивидуальных занятий и фронтальных занятий по развитию слухового восприятия и технике речи) в ежегодном  (в конце учебного года) составлении характеристики слухоречевого развития каждого обучающегося. </w:t>
      </w:r>
    </w:p>
    <w:p w:rsidR="00F65069" w:rsidRPr="00EE04FF" w:rsidRDefault="00C079E3" w:rsidP="00EE04FF">
      <w:pPr>
        <w:pStyle w:val="af2"/>
        <w:spacing w:line="360" w:lineRule="auto"/>
        <w:ind w:firstLine="709"/>
        <w:jc w:val="center"/>
        <w:rPr>
          <w:rFonts w:ascii="Times New Roman" w:eastAsia="Times New Roman" w:hAnsi="Times New Roman" w:cs="Times New Roman"/>
          <w:b/>
          <w:bCs/>
          <w:color w:val="auto"/>
          <w:sz w:val="28"/>
          <w:szCs w:val="28"/>
          <w:u w:color="000000"/>
        </w:rPr>
      </w:pPr>
      <w:r w:rsidRPr="00EE04FF">
        <w:rPr>
          <w:rFonts w:ascii="Times New Roman" w:hAnsi="Times New Roman" w:cs="Times New Roman"/>
          <w:b/>
          <w:bCs/>
          <w:color w:val="auto"/>
          <w:sz w:val="28"/>
          <w:szCs w:val="28"/>
          <w:u w:color="000000"/>
        </w:rPr>
        <w:t>Содержание обучения.</w:t>
      </w:r>
    </w:p>
    <w:p w:rsidR="00F65069" w:rsidRPr="00EE04FF" w:rsidRDefault="00C079E3" w:rsidP="00EE04FF">
      <w:pPr>
        <w:tabs>
          <w:tab w:val="right" w:pos="7920"/>
        </w:tabs>
        <w:spacing w:after="0" w:line="360" w:lineRule="auto"/>
        <w:ind w:firstLine="709"/>
        <w:jc w:val="center"/>
        <w:rPr>
          <w:rFonts w:ascii="Times New Roman" w:eastAsia="Times New Roman" w:hAnsi="Times New Roman" w:cs="Times New Roman"/>
          <w:color w:val="auto"/>
          <w:sz w:val="28"/>
          <w:szCs w:val="28"/>
        </w:rPr>
      </w:pPr>
      <w:r w:rsidRPr="00EE04FF">
        <w:rPr>
          <w:rFonts w:ascii="Times New Roman" w:hAnsi="Times New Roman" w:cs="Times New Roman"/>
          <w:b/>
          <w:bCs/>
          <w:i/>
          <w:iCs/>
          <w:color w:val="auto"/>
          <w:sz w:val="28"/>
          <w:szCs w:val="28"/>
        </w:rPr>
        <w:t>Обучение восприятию музыки (в исполнении учителя).</w:t>
      </w:r>
    </w:p>
    <w:p w:rsidR="00F65069" w:rsidRPr="00EE04FF" w:rsidRDefault="00C079E3" w:rsidP="00EE04FF">
      <w:pPr>
        <w:tabs>
          <w:tab w:val="right" w:pos="7920"/>
        </w:tabs>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Определение на слух начала и окончания звучания музыки. Различение и опознавание на слух громкой, тихой, негромкой музыки; быстрого, медленного, умеренного темпа, музыки двух-, трехдольного метра (польки, вальса), регистров в музыкальном звучании, высотных соотношений двух звуков в среднем регистре (интервал не менее септимы), поступенного и скачкообразного звукорядов в среднем регистре. Различение и опознавание на слух музыки двухдольного, трехдольного, четырехдольного метра (полька, марш, вальс); плавной и отрывистой музыки; мелодий (фрагментов из них) с опорой на графическую запись ритмического рисунка, состоящего из восьмых, четвертных и половинных длительностей; поступенных восходящего и нисходящего звукорядов в первой октаве и многократное повторение одного и того же звука, поступенного и скачкообразного звукорядов в первой октаве. Различение и опознавание на слух мелодий песен с опорой на их графическую </w:t>
      </w:r>
      <w:r w:rsidRPr="00EE04FF">
        <w:rPr>
          <w:rFonts w:ascii="Times New Roman" w:hAnsi="Times New Roman" w:cs="Times New Roman"/>
          <w:color w:val="auto"/>
          <w:sz w:val="28"/>
          <w:szCs w:val="28"/>
        </w:rPr>
        <w:lastRenderedPageBreak/>
        <w:t>запись (при выборе из двух-четырех), фрагментов из одной мелодии (запев, припев) (в исполнении учителя)</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 xml:space="preserve">Различение и опознавание на слух марша, танца и песни при выборе из трех пьес. Различение и опознавание на слух маршей, танцев и песен различного характера при выборе из двух пьес одного жанра. Распознавание в музыкальных пьесах жанра (марш, танец, песня), характера (веселый, грустный и т. п.), средств музыкальной выразительности (динамических, темповых, метрических, высотных отношений). Примерный музыкальный материал: музыкальные пьесы, песни (или фрагменты из них - «Марш» С. Прокофьева, «Вальс» П. Чайковского из «Детского альбома»,  «Вальс B–dur» Ф. Шуберта, «Полька» С. Рахманинова, «Полька» М.Глинки, «Марш деревянных солдатиков» П. Чайковского из «Детского альбома», «Встречный марш» С.Чернецкого, </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Различение и опознавание на слух частей пьесы Л. Бетховена «Веселая. Грустная», Д. Кабалевского «Три подружки», а также различение и узнавание пьес из «Детского альбома» П. Чайковского (</w:t>
      </w:r>
      <w:r w:rsidRPr="00EE04FF">
        <w:rPr>
          <w:rFonts w:ascii="Times New Roman" w:hAnsi="Times New Roman" w:cs="Times New Roman"/>
          <w:color w:val="auto"/>
          <w:sz w:val="28"/>
          <w:szCs w:val="28"/>
          <w:u w:color="000000"/>
          <w:lang w:val="fr-FR"/>
        </w:rPr>
        <w:t>«Вальс»</w:t>
      </w:r>
      <w:r w:rsidRPr="00EE04FF">
        <w:rPr>
          <w:rFonts w:ascii="Times New Roman" w:hAnsi="Times New Roman" w:cs="Times New Roman"/>
          <w:color w:val="auto"/>
          <w:sz w:val="28"/>
          <w:szCs w:val="28"/>
          <w:u w:color="000000"/>
        </w:rPr>
        <w:t xml:space="preserve">, «Марш деревянных солдатиков», «Болезнь куклы», </w:t>
      </w:r>
      <w:r w:rsidRPr="00EE04FF">
        <w:rPr>
          <w:rFonts w:ascii="Times New Roman" w:hAnsi="Times New Roman" w:cs="Times New Roman"/>
          <w:color w:val="auto"/>
          <w:sz w:val="28"/>
          <w:szCs w:val="28"/>
          <w:u w:color="000000"/>
          <w:lang w:val="fr-FR"/>
        </w:rPr>
        <w:t>«Новая кукла»</w:t>
      </w:r>
      <w:r w:rsidRPr="00EE04FF">
        <w:rPr>
          <w:rFonts w:ascii="Times New Roman" w:hAnsi="Times New Roman" w:cs="Times New Roman"/>
          <w:color w:val="auto"/>
          <w:sz w:val="28"/>
          <w:szCs w:val="28"/>
          <w:u w:color="000000"/>
        </w:rPr>
        <w:t>, «Старинная французская песенка», «Итальянская песенка» «Песня жаворонка»). Словесное определение в пьесах характера музыки (веселый, грустный, спокойный, песенный, танцевальный, маршевый и т. д.) и средств музыкальной выразительности (темп, динамика звучания, метр, характер звуковедения, звуковысотные отношения). Знакомство с кратким содержанием музыкальной сказки, различение и опознавание на слух музыкальных фрагментов при выборе из 4-6.</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 xml:space="preserve">Знакомство с симфонической сказкой С. Прокофьева «Петя и волк», балета и оперы на сказочный сюжет, например, балета П.Чайковского «Щелкунчик», оперы Н.Римского-Корсакова «Сказка о царе Салтане» (в аудиозаписи).  Прослушивание фрагментов из данных произведений (в аудиозаписи). </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 xml:space="preserve">Различение  и опознавание на слух фрагментов  из  этих  произведений  при выборе  из  трех - пяти(в аудиозаписи). Определение характера музыки, доступных средств музыкальной выразительности;  узнавание  солирующего </w:t>
      </w:r>
      <w:r w:rsidRPr="00EE04FF">
        <w:rPr>
          <w:rFonts w:ascii="Times New Roman" w:hAnsi="Times New Roman" w:cs="Times New Roman"/>
          <w:color w:val="auto"/>
          <w:sz w:val="28"/>
          <w:szCs w:val="28"/>
          <w:u w:color="000000"/>
        </w:rPr>
        <w:lastRenderedPageBreak/>
        <w:t>голоса и хорового звучания при прослушивании вокально-инструментальной музыки; знакомство со звучанием инструментов  симфонического оркестра и певческих голосов.</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Прослушивание музыкальных произведений (фрагментов из них), объединенных по тематике, например «Народная музыка», «Природа в музыке», «Музыка о детях и для детей». Определение в прослушанной пьесе (фрагменте) характера (радостный, грустный, торжественный, взволнованный н т. д.), средств музыкальной выразительности (звуковысотных, темпоритмических, динамических, тембровых отношений). Различение двух- пяти пьес (фрагментов из музыкальных произведений) различного характера.</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Прослушивание музыки в разном исполнении (фортепиано, скрипка, труба и т. д; симфонический оркестр, оркестр народных инструментов и т. д.; мужской, женский, детский хор). Закрепление умений вычленить солирующий голос или инструмент, различать коллективное и сольное, вокальное, вокально-инструментальное и инструментальное исполнение.</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Подбор к прослушанной музыке близких по настроению произведений изобразительного искусства, литературы. Развитие представлений учащихся о связи музыки с другими искусствами, их взаимосвязи с жизнью.</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Знакомство с авторами и исполнителями музыки.</w:t>
      </w:r>
    </w:p>
    <w:p w:rsidR="00F65069" w:rsidRPr="00EE04FF" w:rsidRDefault="00C079E3" w:rsidP="00EE04FF">
      <w:pPr>
        <w:spacing w:after="0" w:line="360" w:lineRule="auto"/>
        <w:ind w:firstLine="709"/>
        <w:jc w:val="center"/>
        <w:rPr>
          <w:rFonts w:ascii="Times New Roman" w:eastAsia="Times New Roman" w:hAnsi="Times New Roman" w:cs="Times New Roman"/>
          <w:color w:val="auto"/>
          <w:sz w:val="28"/>
          <w:szCs w:val="28"/>
        </w:rPr>
      </w:pPr>
      <w:r w:rsidRPr="00EE04FF">
        <w:rPr>
          <w:rFonts w:ascii="Times New Roman" w:hAnsi="Times New Roman" w:cs="Times New Roman"/>
          <w:b/>
          <w:bCs/>
          <w:i/>
          <w:iCs/>
          <w:color w:val="auto"/>
          <w:sz w:val="28"/>
          <w:szCs w:val="28"/>
        </w:rPr>
        <w:t>Обучение движениям под музыку.</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Эмоциональное и правильное исполнение гимнастических и танцевальных движений под музыкальное сопровождение учителя. Овладение элементарными гимнастическими движениями (наклоны, повороты головы, различные положения рук, круговые движения руками, плечами, полуприседания, вставание на полупальцы и т. д), простейшими построениями (в одну, две, три линии, в колонну, в шеренгу, в круг, свободное размещение в классе и т. д.), элементами танца и пляски (пружинное полуприседание и вставание на полупальцы, выставление ноги на пятку и носок, положения и движения рук, принятые в русском танце, плавные движения рук, шаг галопа, хороводный шаг, поскоки и т. д.). Разучивание несложных плясок, хороводов, танце</w:t>
      </w:r>
      <w:r w:rsidRPr="00EE04FF">
        <w:rPr>
          <w:rFonts w:ascii="Times New Roman" w:hAnsi="Times New Roman" w:cs="Times New Roman"/>
          <w:color w:val="auto"/>
          <w:sz w:val="28"/>
          <w:szCs w:val="28"/>
        </w:rPr>
        <w:lastRenderedPageBreak/>
        <w:t>вальных упражнений. Изменение заданных движений, ориентируясь на начало и конец музыки, музыкальный акцент, смену музыкальной динамики (громкая, тихая, негромкая музыка), темп (быстрый, медленный, умеренный), регистры в музыкальном звучании (высокий, низкий, средний). Фиксирование движениями сильной и слабой доли такта в музыке двух-, трех- и четырехдольного метра в умеренном темпе. Дирижирование по двух - и трех - дольной сетке. Определение движением руки высотного положения двух и более звуков внутри среднего регистра.</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 xml:space="preserve">Выразительное, правильное и ритмичное выполнение под музыку гимнастических и танцевальных движений. Совершенствование основных движений, элементов танцев и плясок (ритмичная ходьба, ходьба на полупальцах, легкий бег, кружение поскоками, шаг с притопом, повторные три притопа, выставление ноги на пятку с подпрыгиванием, шаг польки и т. д.).  Освоение перестроения группы (построение двух концентрических кругов, сужение и расширение круга, различные положения в парах и т. д.). </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 xml:space="preserve">Импровизация отдельных музыкально – ритмических движений в соответствии  с характером музыки, ритмичное исполнение.. </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 xml:space="preserve">Фиксирование движениями сильной и каждой доли такта в музыке двух-, трех-, четырехдольного метра в умеренном, медленном и быстром темпе. Дирижирование по четырехдольной сетке. Изменение движений в связи со сменой частей музыкальной пьесы. Исполнение руками (хлопками) несложного ритмического рисунка мелодий, состоящих из восьмых, четвертных и половинных длительностей (2-8 тактов) в двудольном метре. Определение движением руки высотного положения двух и более звуков внутри первой октавы. Разучивание несложных танцевальных композиций (полька парами, русская пляска, русский хоровод и т. д.). гимнастических и танцевальных упражнений под музыкальное сопровождение учителя и аудиозапись. Совершенствование основных движений и элементов танцев и пляски  (например, вальсовая дорожка, припляс, скользящий ход на невысоких полупальцах, веревочка, присядка, упражнения с предметами и т. д.); освоение перестроения </w:t>
      </w:r>
      <w:r w:rsidRPr="00EE04FF">
        <w:rPr>
          <w:rFonts w:ascii="Times New Roman" w:hAnsi="Times New Roman" w:cs="Times New Roman"/>
          <w:color w:val="auto"/>
          <w:sz w:val="28"/>
          <w:szCs w:val="28"/>
          <w:u w:color="000000"/>
        </w:rPr>
        <w:lastRenderedPageBreak/>
        <w:t>группы (фигурная маршировка, сведение и разведение, змейка, построение цепочками) и т.д., разучивание танцевальных композиций.</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Выразительное, правильное и ритмичное исполнение танцевальных композиций под музыку в аудиозаписи. Освоение основных элементов народного танца (например, русского: тройной ход, тройной ход с ударом, переменный ход, притоп), их несложных композиций (например, в кадрильном стиле в медленном темпе – «Сударушка»). Разучивание основных движений вальса (в паре): дорожка вперед, назад в паре, вальсовые повороты и т. д.; соединение их в несложные композиции. Выполнение подготовительных и основных движений танцев в современных ритмах (повороты, наклоны, вращение кистей, сгибание и выпрямление рук, отведение ног вперед, назад, на каблук, приставные шаги с поворотом). Разучивание танцевальных композиций в современных ритмах.  Изменение движений в танцевальной композиции в соответствии с разными частями музыкальной пьесы (запев, припев песни, вступление, проигрыш, пьесы дву-, трехчастной формы), чередованием сольного и коллективного, вокального, вокально-инструментального и инструментального исполнения. Импровизация отдельных музыкально –ритмических движений. В соответствии с характером музыки, ритмичное их исполнение.  Импровизация музыкально – пластических композиций в соответствии с музыкой различного характера: самостоятельное составление композиции из знакомых движений в соответствии с характером музыки, ритмичное исполнение. Оценка собственного исполнения и исполнения товарищей.</w:t>
      </w:r>
    </w:p>
    <w:p w:rsidR="00F65069" w:rsidRPr="00EE04FF" w:rsidRDefault="00C079E3" w:rsidP="00EE04FF">
      <w:pPr>
        <w:pStyle w:val="af2"/>
        <w:spacing w:line="360" w:lineRule="auto"/>
        <w:ind w:firstLine="709"/>
        <w:jc w:val="center"/>
        <w:rPr>
          <w:rFonts w:ascii="Times New Roman" w:eastAsia="Times New Roman" w:hAnsi="Times New Roman" w:cs="Times New Roman"/>
          <w:color w:val="auto"/>
          <w:sz w:val="28"/>
          <w:szCs w:val="28"/>
          <w:u w:color="000000"/>
        </w:rPr>
      </w:pPr>
      <w:r w:rsidRPr="00EE04FF">
        <w:rPr>
          <w:rFonts w:ascii="Times New Roman" w:hAnsi="Times New Roman" w:cs="Times New Roman"/>
          <w:b/>
          <w:bCs/>
          <w:i/>
          <w:iCs/>
          <w:color w:val="auto"/>
          <w:sz w:val="28"/>
          <w:szCs w:val="28"/>
          <w:u w:color="000000"/>
        </w:rPr>
        <w:t>Обучение декламации песен под музыку</w:t>
      </w:r>
      <w:r w:rsidRPr="00EE04FF">
        <w:rPr>
          <w:rFonts w:ascii="Times New Roman" w:hAnsi="Times New Roman" w:cs="Times New Roman"/>
          <w:color w:val="auto"/>
          <w:sz w:val="28"/>
          <w:szCs w:val="28"/>
          <w:u w:color="000000"/>
        </w:rPr>
        <w:t>.</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Понимание основных дирижерских жестов (внимание, дыхание, начало, окончание, логическое ударение). Эмоциональное коллективное исполнение текста песен под музыку под руководством учителя доступным по силе голосом, реализуя произносительные умения. Воспроизведение ритмического рисунка мелодии, состоящей из четвертных, восьмых, половинных длитель</w:t>
      </w:r>
      <w:r w:rsidRPr="00EE04FF">
        <w:rPr>
          <w:rFonts w:ascii="Times New Roman" w:hAnsi="Times New Roman" w:cs="Times New Roman"/>
          <w:color w:val="auto"/>
          <w:sz w:val="28"/>
          <w:szCs w:val="28"/>
          <w:u w:color="000000"/>
        </w:rPr>
        <w:lastRenderedPageBreak/>
        <w:t xml:space="preserve">ностей в умеренном и медленном темпе, выделение логического ударения во фразе. </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Эмоциональная декламация песен (спокойно, весело, бодро, грустно и т. д.) под аккомпанемент и управлением учителя, реализуя сформированные умения воспроизводить звуковую и ритмико-интонационную структуру речи. Исполнение напевных песен – мягко, спокойно, плавно; песен энергичных, бодрых – более твердо, легко. Воспроизведение ритмического рисунка мелодий песен в умеренном темпе. Исполнение каждого куплета песни с соответствующими эмоциональными оттенками и в различной манере (мягко, спокойно, плавно, энергично, бодро и т. д.). Воспроизведение ритмического рисунка мелодий песен в умеренном и умеренно-быстром темпе (включая мелодии с пунктирным ритмом). Инсценирование песни.</w:t>
      </w:r>
    </w:p>
    <w:p w:rsidR="00F65069" w:rsidRPr="00EE04FF" w:rsidRDefault="00C079E3" w:rsidP="00EE04FF">
      <w:pPr>
        <w:pStyle w:val="af2"/>
        <w:spacing w:line="360" w:lineRule="auto"/>
        <w:ind w:firstLine="709"/>
        <w:jc w:val="center"/>
        <w:rPr>
          <w:rFonts w:ascii="Times New Roman" w:eastAsia="Times New Roman" w:hAnsi="Times New Roman" w:cs="Times New Roman"/>
          <w:b/>
          <w:bCs/>
          <w:i/>
          <w:iCs/>
          <w:color w:val="auto"/>
          <w:sz w:val="28"/>
          <w:szCs w:val="28"/>
          <w:u w:color="000000"/>
        </w:rPr>
      </w:pPr>
      <w:r w:rsidRPr="00EE04FF">
        <w:rPr>
          <w:rFonts w:ascii="Times New Roman" w:hAnsi="Times New Roman" w:cs="Times New Roman"/>
          <w:b/>
          <w:bCs/>
          <w:i/>
          <w:iCs/>
          <w:color w:val="auto"/>
          <w:sz w:val="28"/>
          <w:szCs w:val="28"/>
          <w:u w:color="000000"/>
        </w:rPr>
        <w:t>Обучение игре на элементарных музыкальных инструментах</w:t>
      </w:r>
    </w:p>
    <w:p w:rsidR="00F65069" w:rsidRPr="00EE04FF" w:rsidRDefault="00C079E3" w:rsidP="00EE04FF">
      <w:pPr>
        <w:pStyle w:val="af2"/>
        <w:spacing w:line="360" w:lineRule="auto"/>
        <w:ind w:firstLine="709"/>
        <w:jc w:val="center"/>
        <w:rPr>
          <w:rFonts w:ascii="Times New Roman" w:eastAsia="Times New Roman" w:hAnsi="Times New Roman" w:cs="Times New Roman"/>
          <w:b/>
          <w:bCs/>
          <w:i/>
          <w:iCs/>
          <w:color w:val="auto"/>
          <w:sz w:val="28"/>
          <w:szCs w:val="28"/>
          <w:u w:color="000000"/>
        </w:rPr>
      </w:pPr>
      <w:r w:rsidRPr="00EE04FF">
        <w:rPr>
          <w:rFonts w:ascii="Times New Roman" w:hAnsi="Times New Roman" w:cs="Times New Roman"/>
          <w:b/>
          <w:bCs/>
          <w:i/>
          <w:iCs/>
          <w:color w:val="auto"/>
          <w:sz w:val="28"/>
          <w:szCs w:val="28"/>
          <w:u w:color="000000"/>
        </w:rPr>
        <w:t xml:space="preserve"> в ансамбле. </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Эмоциональное исполнение ритмического аккомпанемента к музыкальной пьесе или песне. Исполнение на элементарных музыкальных инструментах в ансамбле сильной и каждой доли такта в музыке двух-, трех- и четырехдольного метра в умеренном темпе. Одновременное и поочередное исполнение на музыкальных инструментах в ансамбле ритмического аккомпанемента к музыкальной пьесе или песне (ритмический рисунок одинаковый для всех инструментов или разный для каждого инструмента). Исполнение ведущей партии учениками на инструментах с диатоническим или хроматическим звукорядом (металлофон, ксилофон, флейта, гармоника и др.), а также на электромузыкальных инструментах.</w:t>
      </w:r>
    </w:p>
    <w:p w:rsidR="00F65069" w:rsidRPr="00EE04FF" w:rsidRDefault="00C079E3" w:rsidP="00EE04FF">
      <w:pPr>
        <w:pStyle w:val="af2"/>
        <w:spacing w:line="360" w:lineRule="auto"/>
        <w:ind w:firstLine="709"/>
        <w:jc w:val="center"/>
        <w:rPr>
          <w:rFonts w:ascii="Times New Roman" w:eastAsia="Times New Roman" w:hAnsi="Times New Roman" w:cs="Times New Roman"/>
          <w:b/>
          <w:bCs/>
          <w:i/>
          <w:iCs/>
          <w:color w:val="auto"/>
          <w:sz w:val="28"/>
          <w:szCs w:val="28"/>
          <w:u w:color="000000"/>
        </w:rPr>
      </w:pPr>
      <w:r w:rsidRPr="00EE04FF">
        <w:rPr>
          <w:rFonts w:ascii="Times New Roman" w:hAnsi="Times New Roman" w:cs="Times New Roman"/>
          <w:b/>
          <w:bCs/>
          <w:i/>
          <w:iCs/>
          <w:color w:val="auto"/>
          <w:sz w:val="28"/>
          <w:szCs w:val="28"/>
          <w:u w:color="000000"/>
        </w:rPr>
        <w:t>Автоматизация произносительных навыков</w:t>
      </w:r>
    </w:p>
    <w:p w:rsidR="00F65069" w:rsidRPr="00EE04FF" w:rsidRDefault="00C079E3" w:rsidP="00EE04FF">
      <w:pPr>
        <w:pStyle w:val="af2"/>
        <w:spacing w:line="360" w:lineRule="auto"/>
        <w:ind w:firstLine="709"/>
        <w:jc w:val="center"/>
        <w:rPr>
          <w:rFonts w:ascii="Times New Roman" w:eastAsia="Times New Roman" w:hAnsi="Times New Roman" w:cs="Times New Roman"/>
          <w:b/>
          <w:bCs/>
          <w:i/>
          <w:iCs/>
          <w:color w:val="auto"/>
          <w:sz w:val="28"/>
          <w:szCs w:val="28"/>
          <w:u w:color="000000"/>
        </w:rPr>
      </w:pPr>
      <w:r w:rsidRPr="00EE04FF">
        <w:rPr>
          <w:rFonts w:ascii="Times New Roman" w:hAnsi="Times New Roman" w:cs="Times New Roman"/>
          <w:b/>
          <w:bCs/>
          <w:i/>
          <w:iCs/>
          <w:color w:val="auto"/>
          <w:sz w:val="28"/>
          <w:szCs w:val="28"/>
          <w:u w:color="000000"/>
        </w:rPr>
        <w:t xml:space="preserve"> (с использованием фонетической ритмики и музыки) </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Слитное воспроизведение слогосочетаний с постепенным их наращиванием, слов и коротких фраз, деление более длинных фраз паузами на синтагмы (по подражанию учителю и самостоятельно).  Развитие голоса нормальной высоты, силы и тембра; восприятие на слух и воспроизведение мо</w:t>
      </w:r>
      <w:r w:rsidRPr="00EE04FF">
        <w:rPr>
          <w:rFonts w:ascii="Times New Roman" w:hAnsi="Times New Roman" w:cs="Times New Roman"/>
          <w:color w:val="auto"/>
          <w:sz w:val="28"/>
          <w:szCs w:val="28"/>
          <w:u w:color="000000"/>
        </w:rPr>
        <w:lastRenderedPageBreak/>
        <w:t xml:space="preserve">дуляций голоса по силе (постепенное усиление: тихо – громче – громко, ослабление голоса: громко – тише – тихо) и высоте (базовые мелодические модуляции голоса в пределах его естественного диапазона: ровная интонация, повышение от среднего уровня, понижение от высокого и среднего уровней). Восприятие на слух и воспроизведение элементов ритмико-интонационной структуры речи: ударение в двух-, трех-, четырехсложных словах, синтагматическое членение фразы, фразовое ударение, изменения темпа речи (нормальный, медленный, быстрый), изменение силы голоса (нормальный – громкий - тихий), а также произнесение речевого материала шепотом в зависимости от требований учителя, расстояния до собеседника, размера помещения, необходимости соблюдать тишину; изменение темпа речи (постепенное замедление и убыстрение); ударение в двух-, трех-, четырех- и пятисложных словах; синтагматическое членение фразы, выделение логического и синтагматического ударения, по возможности, воспроизведение мелодической структуры фраз; передача в речи повествовательной, восклицательной и вопросительной интонации. </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Закрепление правильного воспроизведения в речевом материале звуков и их сочетаний, усвоенных учащимися класса. Предупреждение возможных отклонений от нормального произнесения родственных по артикуляции звуков в слогах, словах, фразах. Эмоциональная и выразительная декламация стихотворений или фрагментов из них после прослушивания музыки соответствующего настроения.</w:t>
      </w:r>
    </w:p>
    <w:p w:rsidR="00F65069" w:rsidRPr="00EE04FF" w:rsidRDefault="00F65069" w:rsidP="00EE04FF">
      <w:pPr>
        <w:spacing w:after="0" w:line="360" w:lineRule="auto"/>
        <w:ind w:firstLine="709"/>
        <w:jc w:val="center"/>
        <w:rPr>
          <w:rFonts w:ascii="Times New Roman" w:eastAsia="Times New Roman" w:hAnsi="Times New Roman" w:cs="Times New Roman"/>
          <w:b/>
          <w:bCs/>
          <w:color w:val="auto"/>
          <w:sz w:val="28"/>
          <w:szCs w:val="28"/>
        </w:rPr>
      </w:pPr>
    </w:p>
    <w:p w:rsidR="00F65069" w:rsidRPr="00EE04FF" w:rsidRDefault="00C079E3" w:rsidP="00EE04FF">
      <w:pPr>
        <w:spacing w:after="0" w:line="360" w:lineRule="auto"/>
        <w:ind w:firstLine="709"/>
        <w:jc w:val="center"/>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 xml:space="preserve">УЧЕБНЫЙ ПРЕДМЕТ </w:t>
      </w:r>
    </w:p>
    <w:p w:rsidR="00F65069" w:rsidRPr="00EE04FF" w:rsidRDefault="00C079E3" w:rsidP="00EE04FF">
      <w:pPr>
        <w:spacing w:after="0" w:line="360" w:lineRule="auto"/>
        <w:ind w:firstLine="709"/>
        <w:jc w:val="center"/>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КОРРЕКЦИОННО – РАЗВИВАЮЩЕЙ ОБЛАСТИ</w:t>
      </w:r>
    </w:p>
    <w:p w:rsidR="00F65069" w:rsidRPr="00EE04FF" w:rsidRDefault="00C079E3" w:rsidP="00EE04FF">
      <w:pPr>
        <w:tabs>
          <w:tab w:val="left" w:pos="567"/>
        </w:tabs>
        <w:spacing w:after="0" w:line="360" w:lineRule="auto"/>
        <w:ind w:firstLine="709"/>
        <w:jc w:val="center"/>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«РАЗВИТИЕ СЛУХОВОГО ВОСПРИЯТИЯ И ТЕХНИКА РЕЧИ»</w:t>
      </w:r>
    </w:p>
    <w:p w:rsidR="00F65069" w:rsidRPr="00EE04FF" w:rsidRDefault="00C079E3" w:rsidP="00EE04FF">
      <w:pPr>
        <w:tabs>
          <w:tab w:val="left" w:pos="567"/>
        </w:tabs>
        <w:spacing w:after="0" w:line="360" w:lineRule="auto"/>
        <w:ind w:firstLine="709"/>
        <w:jc w:val="center"/>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(фронтальные занятия)</w:t>
      </w:r>
    </w:p>
    <w:p w:rsidR="00F65069" w:rsidRPr="00EE04FF" w:rsidRDefault="00C079E3" w:rsidP="00EE04FF">
      <w:pPr>
        <w:tabs>
          <w:tab w:val="left" w:pos="567"/>
        </w:tabs>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На занятиях «Развитие слухового восприятия и техника речи» у обучающиеся развиваются навыки социокультурной адаптации, регуляции поведения, адекватного взаимодействия в социуме за счет получения более полной </w:t>
      </w:r>
      <w:r w:rsidRPr="00EE04FF">
        <w:rPr>
          <w:rFonts w:ascii="Times New Roman" w:hAnsi="Times New Roman" w:cs="Times New Roman"/>
          <w:color w:val="auto"/>
          <w:sz w:val="28"/>
          <w:szCs w:val="28"/>
        </w:rPr>
        <w:lastRenderedPageBreak/>
        <w:t xml:space="preserve">информации об окружающей среде при ориентации в социально значимых неречевых звучаниях окружающего мира, совершенствования навыков устной коммуникации. У них расширяются познавательные интересы в связи с получением более полной информации об окружающей среде, формируется готовность применять приобретенный опыт в восприятии неречевых звуков окружающего мира и навыки устной коммуникации при реализации различных проектов для организации учебной деятельности и содержательного культурного досуга, в том числе совместно со слышащими сверстниками. Дети овладевают базовыми сенсорными способностями, необходимыми для более полноценного развития речевого слуха, восприятия неречевых звучаний, музыки; у них развивается восприятие различных звучаний музыкальных инструментов (игрушек)  - барабана, дудки, гармошки, свистка, металлофона, бубна, ксилофона, маракасов, треугольника, румб,  неречевых звучаний окружающего мира - бытовых шумов, шумов, связанных с проявлениями физиологического и эмоционального состояния человека, городских шумов, голосов животных и птиц, шумов связанных с явлениями природы, различение и опознавание разговора и пения, мужского и женского голоса. Наряду с традиционными музыкальными инструментами для обогащения сенсорной сферы учеников могут применяться  «Звучащие чаши», включающие молоточек и подушечку, «Большой и малый гонги», передающие целую гамму звуков разнообразных по высоте и глубине звучания;  шумовые инструменты «Океан», «Дождь», «Ливень», имитирующие различные звуки природы (от легкого прибоя до девятибального шторма и от «грибного» дождичка до тропического ливня), «Тамбурины», имеющие десятки возможных способов звукоизвлечения; «Африканские ксилофоны» и др. В процессе обучения восприятию неречевых звучаний ученики сначала различают и опознают на слух резко противопоставленные звучания, а затем более близкие. При этом выбор звучаний постепенно расширяется (сначала при выборе из двух, затем – трех и т.п. в зависимости от возможностей обучающихся). </w:t>
      </w:r>
    </w:p>
    <w:p w:rsidR="00F65069" w:rsidRPr="00EE04FF" w:rsidRDefault="00C079E3" w:rsidP="00EE04FF">
      <w:pPr>
        <w:tabs>
          <w:tab w:val="left" w:pos="567"/>
        </w:tabs>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lastRenderedPageBreak/>
        <w:t xml:space="preserve">Важное значение на занятиях придается развитию слухозрительного и слухового восприятия устной речи, ее произносительной стороны. У глухих детей целенаправленно развиваются мотивы овладения устной речью, достижения высоких результатов в области ее восприятия и воспроизведения, активной устной коммуникации, постоянного пользования индивидуальными слуховыми аппаратами, стремления реализовывать  сформированные умения и навыки в процессе устной коммуникации в урочное, внеурочное и внешкольное время. </w:t>
      </w:r>
    </w:p>
    <w:p w:rsidR="00F65069" w:rsidRPr="00EE04FF" w:rsidRDefault="00C079E3" w:rsidP="00EE04FF">
      <w:pPr>
        <w:pStyle w:val="af2"/>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hAnsi="Times New Roman" w:cs="Times New Roman"/>
          <w:color w:val="auto"/>
          <w:sz w:val="28"/>
          <w:szCs w:val="28"/>
          <w:u w:color="000000"/>
        </w:rPr>
        <w:t>На фронтальных занятиях «Развитие слухового восприятия и техника речи» реализуются три направления работы:</w:t>
      </w:r>
    </w:p>
    <w:p w:rsidR="00F65069" w:rsidRPr="00EE04FF" w:rsidRDefault="00C079E3" w:rsidP="000A374A">
      <w:pPr>
        <w:pStyle w:val="a9"/>
        <w:numPr>
          <w:ilvl w:val="0"/>
          <w:numId w:val="390"/>
        </w:numPr>
        <w:tabs>
          <w:tab w:val="num" w:pos="486"/>
          <w:tab w:val="left" w:pos="567"/>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формирование у обучающихся базовых способностей, необходимых для слухового восприятия: умений вычленять разнообразные звуковые сигналы (наличие устойчивой двигательной реакции на неречевые и речевые стимулы) и дифференцировать их по длительности, интенсивности, высоте и тембру при использовании элементарных музыкальных инструментов (игрушек);</w:t>
      </w:r>
    </w:p>
    <w:p w:rsidR="00F65069" w:rsidRPr="00EE04FF" w:rsidRDefault="00C079E3" w:rsidP="000A374A">
      <w:pPr>
        <w:pStyle w:val="a9"/>
        <w:numPr>
          <w:ilvl w:val="0"/>
          <w:numId w:val="391"/>
        </w:numPr>
        <w:tabs>
          <w:tab w:val="num" w:pos="486"/>
          <w:tab w:val="left" w:pos="567"/>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развитие восприятия социально значимых неречевых звучаний окружающего мира (уличных сигналов и шумов, бытовых шумов, голосов птиц и животных и др.)</w:t>
      </w:r>
    </w:p>
    <w:p w:rsidR="00F65069" w:rsidRPr="00EE04FF" w:rsidRDefault="00C079E3" w:rsidP="000A374A">
      <w:pPr>
        <w:pStyle w:val="a9"/>
        <w:numPr>
          <w:ilvl w:val="0"/>
          <w:numId w:val="392"/>
        </w:numPr>
        <w:tabs>
          <w:tab w:val="num" w:pos="486"/>
          <w:tab w:val="left" w:pos="567"/>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 xml:space="preserve">развитие восприятия и воспроизведения устной речи. </w:t>
      </w:r>
    </w:p>
    <w:p w:rsidR="00F65069" w:rsidRPr="00EE04FF" w:rsidRDefault="00C079E3" w:rsidP="00EE04FF">
      <w:pPr>
        <w:tabs>
          <w:tab w:val="left" w:pos="567"/>
        </w:tabs>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Обучение проводится при пользовании детьми индивидуальными слуховыми аппаратами, в том числе, в условиях индукционной петли или аппаратуры, использующей радиопринцип или инфракрасное излучение.</w:t>
      </w:r>
    </w:p>
    <w:p w:rsidR="00F65069" w:rsidRPr="00EE04FF" w:rsidRDefault="00C079E3" w:rsidP="00EE04FF">
      <w:pPr>
        <w:tabs>
          <w:tab w:val="left" w:pos="567"/>
        </w:tabs>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Содержание занятий должно быть доступно всем учащимся класса. При планировании и организаций работы необходимо знать, какие звучания элементарных музыкальных инструментов (игрушек) ощущает каждый ученик класса и на каком расстоянии, а также какие звучания окружающего мира (в аудиозаписи) и на каком расстоянии воспринимает каждый ученик.</w:t>
      </w:r>
    </w:p>
    <w:p w:rsidR="00F65069" w:rsidRPr="00EE04FF" w:rsidRDefault="00C079E3" w:rsidP="00EE04FF">
      <w:pPr>
        <w:tabs>
          <w:tab w:val="left" w:pos="567"/>
        </w:tabs>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eastAsia="Times New Roman" w:hAnsi="Times New Roman" w:cs="Times New Roman"/>
          <w:color w:val="auto"/>
          <w:sz w:val="28"/>
          <w:szCs w:val="28"/>
        </w:rPr>
        <w:tab/>
      </w:r>
      <w:r w:rsidRPr="00EE04FF">
        <w:rPr>
          <w:rFonts w:ascii="Times New Roman" w:hAnsi="Times New Roman" w:cs="Times New Roman"/>
          <w:color w:val="auto"/>
          <w:sz w:val="28"/>
          <w:szCs w:val="28"/>
        </w:rPr>
        <w:t>На данных занятиях развитие речевого слуха, слухозрительного восприятия речи, обучение произношению строится на основе преемственно</w:t>
      </w:r>
      <w:r w:rsidRPr="00EE04FF">
        <w:rPr>
          <w:rFonts w:ascii="Times New Roman" w:hAnsi="Times New Roman" w:cs="Times New Roman"/>
          <w:color w:val="auto"/>
          <w:sz w:val="28"/>
          <w:szCs w:val="28"/>
        </w:rPr>
        <w:lastRenderedPageBreak/>
        <w:t>сти с индивидуальными занятиями. При этом первичные произносительные умения у детей формируются на индивидуальных занятиях, а их закрепление осуществляется как на индивидуальных занятиях, так и на фронтальных занятиях. Это предполагает обязательное совместное планирование специальной (коррекционной) работы по закреплению произносительных умений и навыков, реализацию единых требований к устной речи обучающихся.</w:t>
      </w:r>
    </w:p>
    <w:p w:rsidR="00F65069" w:rsidRPr="00EE04FF" w:rsidRDefault="00C079E3" w:rsidP="00EE04FF">
      <w:pPr>
        <w:tabs>
          <w:tab w:val="left" w:pos="567"/>
        </w:tabs>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eastAsia="Times New Roman" w:hAnsi="Times New Roman" w:cs="Times New Roman"/>
          <w:color w:val="auto"/>
          <w:sz w:val="28"/>
          <w:szCs w:val="28"/>
        </w:rPr>
        <w:tab/>
      </w:r>
      <w:r w:rsidRPr="00EE04FF">
        <w:rPr>
          <w:rFonts w:ascii="Times New Roman" w:hAnsi="Times New Roman" w:cs="Times New Roman"/>
          <w:color w:val="auto"/>
          <w:sz w:val="28"/>
          <w:szCs w:val="28"/>
        </w:rPr>
        <w:t xml:space="preserve">Особое внимание уделяется работе над ритмико-интонационной структурой речи обучающихся. На специальных фронтальных занятиях создаются условия, способствующие тому, что дети сначала учатся  различать и опознавать на слух определенные элементы динамических, темповых, ритмических и высотных соотношений звуков, характер звуковедения при прослушивании звучаний элементарных музыкальных инструментов или игрушек, а затем воспринимать на слух и воспроизводить (при использовании фонетической ритмики) соответствующие элементы речевой интонации (совместно со звучанием элементарных музыкальных инструментов и без них). Близость сенсорной основы различных по темпу, интенсивности, характеру звуковедения, высоте и др. звучаний элементарных музыкальных инструментов (игрушек) и элементов речевой интонации способствует тому, что развивающиеся у учеников возможности слухового восприятия неречевых звучаний оказывают положительное влияние на развитие у них умений более осознанно вслушиваться в элементы ритмико – интонационные структуры речи, что важно для активизации овладения ими обучающимися. </w:t>
      </w:r>
    </w:p>
    <w:p w:rsidR="00F65069" w:rsidRPr="00EE04FF" w:rsidRDefault="00C079E3" w:rsidP="00EE04FF">
      <w:pPr>
        <w:tabs>
          <w:tab w:val="left" w:pos="567"/>
        </w:tabs>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eastAsia="Times New Roman" w:hAnsi="Times New Roman" w:cs="Times New Roman"/>
          <w:color w:val="auto"/>
          <w:sz w:val="28"/>
          <w:szCs w:val="28"/>
        </w:rPr>
        <w:tab/>
      </w:r>
      <w:r w:rsidRPr="00EE04FF">
        <w:rPr>
          <w:rFonts w:ascii="Times New Roman" w:eastAsia="Times New Roman" w:hAnsi="Times New Roman" w:cs="Times New Roman"/>
          <w:color w:val="auto"/>
          <w:sz w:val="28"/>
          <w:szCs w:val="28"/>
        </w:rPr>
        <w:tab/>
      </w:r>
      <w:r w:rsidRPr="00EE04FF">
        <w:rPr>
          <w:rFonts w:ascii="Times New Roman" w:hAnsi="Times New Roman" w:cs="Times New Roman"/>
          <w:color w:val="auto"/>
          <w:sz w:val="28"/>
          <w:szCs w:val="28"/>
        </w:rPr>
        <w:t xml:space="preserve">Речевой материал  - слова, словосочетания, фразы, короткие диалоги, чистоговорки, рифмовки, короткие стихотворения, а также слоги, слогосочетания и отдельные звуки, отбирается с учетом знакомости и необходимости детям в общении на уроках и во внеурочное время, а также в соответствие с фонетической задачей занятия (речевой материал специально насыщен закрепляемыми в данный период обучения элементами звуковой и ритмико-интонационной структуры речи). </w:t>
      </w:r>
    </w:p>
    <w:p w:rsidR="00F65069" w:rsidRPr="00EE04FF" w:rsidRDefault="00C079E3" w:rsidP="00EE04FF">
      <w:pPr>
        <w:pStyle w:val="af2"/>
        <w:tabs>
          <w:tab w:val="left" w:pos="567"/>
        </w:tabs>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eastAsia="Times New Roman" w:hAnsi="Times New Roman" w:cs="Times New Roman"/>
          <w:color w:val="auto"/>
          <w:sz w:val="28"/>
          <w:szCs w:val="28"/>
          <w:u w:color="000000"/>
        </w:rPr>
        <w:lastRenderedPageBreak/>
        <w:tab/>
        <w:t>Мониторинг включает</w:t>
      </w:r>
      <w:r w:rsidRPr="00EE04FF">
        <w:rPr>
          <w:rFonts w:ascii="Times New Roman" w:hAnsi="Times New Roman" w:cs="Times New Roman"/>
          <w:color w:val="auto"/>
          <w:sz w:val="28"/>
          <w:szCs w:val="28"/>
          <w:u w:color="000000"/>
        </w:rPr>
        <w:t xml:space="preserve">текущий учет освоения учениками содержания обучения (проводится на каждом занятии) и периодический учет освоения содержания данного учебного предмета, который проводится в конце каждой четверти. В содержание периодического учета входит изучение результатов работы по развитию у обучающихся слухового восприятия неречевых звучаний  - звучаний элементарных музыкальных инструментов  (игрушек), звуков окружающего мира, а также восприятия и воспроизведения речевого материала, планируемого вместе с учителем индивидуальных занятий. </w:t>
      </w:r>
    </w:p>
    <w:p w:rsidR="00F65069" w:rsidRPr="00EE04FF" w:rsidRDefault="00C079E3" w:rsidP="00EE04FF">
      <w:pPr>
        <w:pStyle w:val="af2"/>
        <w:tabs>
          <w:tab w:val="left" w:pos="567"/>
        </w:tabs>
        <w:spacing w:line="360" w:lineRule="auto"/>
        <w:ind w:firstLine="709"/>
        <w:jc w:val="both"/>
        <w:rPr>
          <w:rFonts w:ascii="Times New Roman" w:eastAsia="Times New Roman" w:hAnsi="Times New Roman" w:cs="Times New Roman"/>
          <w:color w:val="auto"/>
          <w:sz w:val="28"/>
          <w:szCs w:val="28"/>
          <w:u w:color="000000"/>
        </w:rPr>
      </w:pPr>
      <w:r w:rsidRPr="00EE04FF">
        <w:rPr>
          <w:rFonts w:ascii="Times New Roman" w:eastAsia="Times New Roman" w:hAnsi="Times New Roman" w:cs="Times New Roman"/>
          <w:color w:val="auto"/>
          <w:sz w:val="28"/>
          <w:szCs w:val="28"/>
          <w:u w:color="000000"/>
        </w:rPr>
        <w:tab/>
        <w:t xml:space="preserve">Учитель фронтальных занятий по развитию слухового восприятия и технике речи в конце каждой четверти составляет отчет о достижении планируемых результатов обучения по всем его направлениям – развитие слухового восприятия с помощью элементарных музыкальных инструментов </w:t>
      </w:r>
      <w:r w:rsidRPr="00EE04FF">
        <w:rPr>
          <w:rFonts w:ascii="Times New Roman" w:hAnsi="Times New Roman" w:cs="Times New Roman"/>
          <w:color w:val="auto"/>
          <w:sz w:val="28"/>
          <w:szCs w:val="28"/>
          <w:u w:color="000000"/>
        </w:rPr>
        <w:t>(игрушек), развитие восприятия неречевых звучаний окружающего мира, развитие восприятия и воспроизведения устной речи обучающихся, и предоставляет его администрации образовательной организации. Кроме этого учитель принимает участие в ежегодном составлении характеристики слухоречевого развития каждого ученика (совместно с учителем индивидуальных занятий и музыкально –ритмических занятий).</w:t>
      </w:r>
    </w:p>
    <w:p w:rsidR="00F65069" w:rsidRPr="00EE04FF" w:rsidRDefault="00C079E3" w:rsidP="00EE04FF">
      <w:pPr>
        <w:tabs>
          <w:tab w:val="left" w:pos="567"/>
        </w:tabs>
        <w:spacing w:after="0" w:line="360" w:lineRule="auto"/>
        <w:ind w:firstLine="709"/>
        <w:jc w:val="center"/>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Содержание обучения</w:t>
      </w:r>
    </w:p>
    <w:p w:rsidR="00F65069" w:rsidRPr="00EE04FF" w:rsidRDefault="00C079E3" w:rsidP="00EE04FF">
      <w:pPr>
        <w:tabs>
          <w:tab w:val="left" w:pos="567"/>
        </w:tabs>
        <w:spacing w:after="0" w:line="360" w:lineRule="auto"/>
        <w:ind w:firstLine="709"/>
        <w:jc w:val="center"/>
        <w:rPr>
          <w:rFonts w:ascii="Times New Roman" w:eastAsia="Times New Roman" w:hAnsi="Times New Roman" w:cs="Times New Roman"/>
          <w:b/>
          <w:bCs/>
          <w:i/>
          <w:iCs/>
          <w:color w:val="auto"/>
          <w:sz w:val="28"/>
          <w:szCs w:val="28"/>
        </w:rPr>
      </w:pPr>
      <w:r w:rsidRPr="00EE04FF">
        <w:rPr>
          <w:rFonts w:ascii="Times New Roman" w:hAnsi="Times New Roman" w:cs="Times New Roman"/>
          <w:b/>
          <w:bCs/>
          <w:i/>
          <w:iCs/>
          <w:color w:val="auto"/>
          <w:sz w:val="28"/>
          <w:szCs w:val="28"/>
        </w:rPr>
        <w:t xml:space="preserve">Формирование у обучающихся базовых способностей, </w:t>
      </w:r>
    </w:p>
    <w:p w:rsidR="00F65069" w:rsidRPr="00EE04FF" w:rsidRDefault="00C079E3" w:rsidP="00EE04FF">
      <w:pPr>
        <w:tabs>
          <w:tab w:val="left" w:pos="567"/>
        </w:tabs>
        <w:spacing w:after="0" w:line="360" w:lineRule="auto"/>
        <w:ind w:firstLine="709"/>
        <w:jc w:val="center"/>
        <w:rPr>
          <w:rFonts w:ascii="Times New Roman" w:eastAsia="Times New Roman" w:hAnsi="Times New Roman" w:cs="Times New Roman"/>
          <w:b/>
          <w:bCs/>
          <w:color w:val="auto"/>
          <w:sz w:val="28"/>
          <w:szCs w:val="28"/>
        </w:rPr>
      </w:pPr>
      <w:r w:rsidRPr="00EE04FF">
        <w:rPr>
          <w:rFonts w:ascii="Times New Roman" w:hAnsi="Times New Roman" w:cs="Times New Roman"/>
          <w:b/>
          <w:bCs/>
          <w:i/>
          <w:iCs/>
          <w:color w:val="auto"/>
          <w:sz w:val="28"/>
          <w:szCs w:val="28"/>
        </w:rPr>
        <w:t>необходимых для слухового восприятия</w:t>
      </w:r>
      <w:r w:rsidRPr="00EE04FF">
        <w:rPr>
          <w:rFonts w:ascii="Times New Roman" w:hAnsi="Times New Roman" w:cs="Times New Roman"/>
          <w:b/>
          <w:bCs/>
          <w:color w:val="auto"/>
          <w:sz w:val="28"/>
          <w:szCs w:val="28"/>
        </w:rPr>
        <w:t>.</w:t>
      </w:r>
    </w:p>
    <w:p w:rsidR="00F65069" w:rsidRPr="00EE04FF" w:rsidRDefault="00C079E3" w:rsidP="00EE04FF">
      <w:pPr>
        <w:tabs>
          <w:tab w:val="left" w:pos="567"/>
        </w:tabs>
        <w:spacing w:after="0" w:line="360" w:lineRule="auto"/>
        <w:ind w:firstLine="709"/>
        <w:jc w:val="both"/>
        <w:rPr>
          <w:rFonts w:ascii="Times New Roman" w:eastAsia="Times New Roman" w:hAnsi="Times New Roman" w:cs="Times New Roman"/>
          <w:b/>
          <w:bCs/>
          <w:color w:val="auto"/>
          <w:sz w:val="28"/>
          <w:szCs w:val="28"/>
        </w:rPr>
      </w:pPr>
      <w:r w:rsidRPr="00EE04FF">
        <w:rPr>
          <w:rFonts w:ascii="Times New Roman" w:eastAsia="Times New Roman" w:hAnsi="Times New Roman" w:cs="Times New Roman"/>
          <w:color w:val="auto"/>
          <w:sz w:val="28"/>
          <w:szCs w:val="28"/>
        </w:rPr>
        <w:tab/>
      </w:r>
      <w:r w:rsidRPr="00EE04FF">
        <w:rPr>
          <w:rFonts w:ascii="Times New Roman" w:hAnsi="Times New Roman" w:cs="Times New Roman"/>
          <w:color w:val="auto"/>
          <w:sz w:val="28"/>
          <w:szCs w:val="28"/>
        </w:rPr>
        <w:t xml:space="preserve">Наличиеусловной двигательной реакции при восприятии на слух различных неречевых звучаний, определения расстояния, на котором обучающиеся воспринимают данные звучания.  </w:t>
      </w:r>
      <w:r w:rsidRPr="00EE04FF">
        <w:rPr>
          <w:rFonts w:ascii="Times New Roman" w:eastAsia="Times New Roman" w:hAnsi="Times New Roman" w:cs="Times New Roman"/>
          <w:b/>
          <w:bCs/>
          <w:color w:val="auto"/>
          <w:sz w:val="28"/>
          <w:szCs w:val="28"/>
        </w:rPr>
        <w:tab/>
      </w:r>
    </w:p>
    <w:p w:rsidR="00F65069" w:rsidRPr="00EE04FF" w:rsidRDefault="00C079E3" w:rsidP="00EE04FF">
      <w:pPr>
        <w:tabs>
          <w:tab w:val="left" w:pos="567"/>
        </w:tabs>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eastAsia="Times New Roman" w:hAnsi="Times New Roman" w:cs="Times New Roman"/>
          <w:b/>
          <w:bCs/>
          <w:color w:val="auto"/>
          <w:sz w:val="28"/>
          <w:szCs w:val="28"/>
        </w:rPr>
        <w:tab/>
      </w:r>
      <w:r w:rsidRPr="00EE04FF">
        <w:rPr>
          <w:rFonts w:ascii="Times New Roman" w:hAnsi="Times New Roman" w:cs="Times New Roman"/>
          <w:color w:val="auto"/>
          <w:sz w:val="28"/>
          <w:szCs w:val="28"/>
        </w:rPr>
        <w:t>Различение и опознавание на слух звучаний музыкальных инструментов (игрушек), разных по тембру и высоте,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(прежде всего, двух-, трех- и четырехсложные, в которых один звук более продолжительный по звучанию, чем другие), вы</w:t>
      </w:r>
      <w:r w:rsidRPr="00EE04FF">
        <w:rPr>
          <w:rFonts w:ascii="Times New Roman" w:hAnsi="Times New Roman" w:cs="Times New Roman"/>
          <w:color w:val="auto"/>
          <w:sz w:val="28"/>
          <w:szCs w:val="28"/>
        </w:rPr>
        <w:lastRenderedPageBreak/>
        <w:t xml:space="preserve">соты (высокие, низкие, средние звуки, повышение и понижение второго звука относительно первого). </w:t>
      </w:r>
    </w:p>
    <w:p w:rsidR="00F65069" w:rsidRPr="00EE04FF" w:rsidRDefault="00C079E3" w:rsidP="00EE04FF">
      <w:pPr>
        <w:tabs>
          <w:tab w:val="left" w:pos="567"/>
        </w:tabs>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eastAsia="Times New Roman" w:hAnsi="Times New Roman" w:cs="Times New Roman"/>
          <w:color w:val="auto"/>
          <w:sz w:val="28"/>
          <w:szCs w:val="28"/>
        </w:rPr>
        <w:tab/>
      </w:r>
      <w:r w:rsidRPr="00EE04FF">
        <w:rPr>
          <w:rFonts w:ascii="Times New Roman" w:hAnsi="Times New Roman" w:cs="Times New Roman"/>
          <w:color w:val="auto"/>
          <w:sz w:val="28"/>
          <w:szCs w:val="28"/>
        </w:rPr>
        <w:t xml:space="preserve">Определение направление звучания (локализация звучания в пространстве). </w:t>
      </w:r>
    </w:p>
    <w:p w:rsidR="00F65069" w:rsidRPr="00EE04FF" w:rsidRDefault="00C079E3" w:rsidP="00EE04FF">
      <w:pPr>
        <w:tabs>
          <w:tab w:val="left" w:pos="567"/>
        </w:tabs>
        <w:spacing w:after="0" w:line="360" w:lineRule="auto"/>
        <w:ind w:firstLine="709"/>
        <w:jc w:val="center"/>
        <w:rPr>
          <w:rFonts w:ascii="Times New Roman" w:eastAsia="Times New Roman" w:hAnsi="Times New Roman" w:cs="Times New Roman"/>
          <w:b/>
          <w:bCs/>
          <w:i/>
          <w:iCs/>
          <w:color w:val="auto"/>
          <w:sz w:val="28"/>
          <w:szCs w:val="28"/>
        </w:rPr>
      </w:pPr>
      <w:r w:rsidRPr="00EE04FF">
        <w:rPr>
          <w:rFonts w:ascii="Times New Roman" w:hAnsi="Times New Roman" w:cs="Times New Roman"/>
          <w:b/>
          <w:bCs/>
          <w:i/>
          <w:iCs/>
          <w:color w:val="auto"/>
          <w:sz w:val="28"/>
          <w:szCs w:val="28"/>
        </w:rPr>
        <w:t>Восприятие  неречевых звучаний,</w:t>
      </w:r>
    </w:p>
    <w:p w:rsidR="00F65069" w:rsidRPr="00EE04FF" w:rsidRDefault="00C079E3" w:rsidP="00EE04FF">
      <w:pPr>
        <w:tabs>
          <w:tab w:val="left" w:pos="567"/>
        </w:tabs>
        <w:spacing w:after="0" w:line="360" w:lineRule="auto"/>
        <w:ind w:firstLine="709"/>
        <w:jc w:val="center"/>
        <w:rPr>
          <w:rFonts w:ascii="Times New Roman" w:eastAsia="Times New Roman" w:hAnsi="Times New Roman" w:cs="Times New Roman"/>
          <w:color w:val="auto"/>
          <w:sz w:val="28"/>
          <w:szCs w:val="28"/>
        </w:rPr>
      </w:pPr>
      <w:r w:rsidRPr="00EE04FF">
        <w:rPr>
          <w:rFonts w:ascii="Times New Roman" w:hAnsi="Times New Roman" w:cs="Times New Roman"/>
          <w:b/>
          <w:bCs/>
          <w:i/>
          <w:iCs/>
          <w:color w:val="auto"/>
          <w:sz w:val="28"/>
          <w:szCs w:val="28"/>
        </w:rPr>
        <w:t>связанных с окружающим человека звуковым фоном</w:t>
      </w:r>
    </w:p>
    <w:p w:rsidR="00F65069" w:rsidRPr="00EE04FF" w:rsidRDefault="00C079E3" w:rsidP="00EE04FF">
      <w:pPr>
        <w:tabs>
          <w:tab w:val="left" w:pos="567"/>
        </w:tabs>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eastAsia="Times New Roman" w:hAnsi="Times New Roman" w:cs="Times New Roman"/>
          <w:color w:val="auto"/>
          <w:sz w:val="28"/>
          <w:szCs w:val="28"/>
        </w:rPr>
        <w:tab/>
      </w:r>
      <w:r w:rsidRPr="00EE04FF">
        <w:rPr>
          <w:rFonts w:ascii="Times New Roman" w:hAnsi="Times New Roman" w:cs="Times New Roman"/>
          <w:color w:val="auto"/>
          <w:sz w:val="28"/>
          <w:szCs w:val="28"/>
        </w:rPr>
        <w:t>Различение и опознавание на слух:</w:t>
      </w:r>
    </w:p>
    <w:p w:rsidR="00F65069" w:rsidRPr="00EE04FF" w:rsidRDefault="00C079E3" w:rsidP="000A374A">
      <w:pPr>
        <w:pStyle w:val="a9"/>
        <w:numPr>
          <w:ilvl w:val="0"/>
          <w:numId w:val="393"/>
        </w:numPr>
        <w:tabs>
          <w:tab w:val="num" w:pos="537"/>
          <w:tab w:val="left" w:pos="567"/>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 xml:space="preserve">бытовых шумов – шумы бытовой техники, телефонный звонок, стук в дверь, звонок в дверь и др.; </w:t>
      </w:r>
    </w:p>
    <w:p w:rsidR="00F65069" w:rsidRPr="00EE04FF" w:rsidRDefault="00C079E3" w:rsidP="000A374A">
      <w:pPr>
        <w:pStyle w:val="a9"/>
        <w:numPr>
          <w:ilvl w:val="0"/>
          <w:numId w:val="394"/>
        </w:numPr>
        <w:tabs>
          <w:tab w:val="num" w:pos="537"/>
          <w:tab w:val="left" w:pos="567"/>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 xml:space="preserve">голосов животных и птиц (домашних животных – лошади, коровы, овцы, свиньи, собаки, кошки и др., домашних птиц – петуха, курицы, гусей, цыплят и др., диких животных и птиц); </w:t>
      </w:r>
    </w:p>
    <w:p w:rsidR="00F65069" w:rsidRPr="00EE04FF" w:rsidRDefault="00C079E3" w:rsidP="000A374A">
      <w:pPr>
        <w:pStyle w:val="a9"/>
        <w:numPr>
          <w:ilvl w:val="0"/>
          <w:numId w:val="395"/>
        </w:numPr>
        <w:tabs>
          <w:tab w:val="num" w:pos="537"/>
          <w:tab w:val="left" w:pos="567"/>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 xml:space="preserve">шумов, связанных с явлениями природы  (раскаты грома, шум дождя, завывание ветра, звон капели, плеск реки и др.); </w:t>
      </w:r>
    </w:p>
    <w:p w:rsidR="00F65069" w:rsidRPr="00EE04FF" w:rsidRDefault="00C079E3" w:rsidP="000A374A">
      <w:pPr>
        <w:pStyle w:val="a9"/>
        <w:numPr>
          <w:ilvl w:val="0"/>
          <w:numId w:val="396"/>
        </w:numPr>
        <w:tabs>
          <w:tab w:val="num" w:pos="537"/>
          <w:tab w:val="left" w:pos="567"/>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 xml:space="preserve">городских шумов – сигналы городского транспорта, шумы приближающегося транспорта, сигналы машин службы помощи – скорая, пожарная, милиция, свисток милиционера, залпы салюта; </w:t>
      </w:r>
    </w:p>
    <w:p w:rsidR="00F65069" w:rsidRPr="00EE04FF" w:rsidRDefault="00C079E3" w:rsidP="000A374A">
      <w:pPr>
        <w:pStyle w:val="a9"/>
        <w:numPr>
          <w:ilvl w:val="0"/>
          <w:numId w:val="397"/>
        </w:numPr>
        <w:tabs>
          <w:tab w:val="num" w:pos="537"/>
          <w:tab w:val="left" w:pos="567"/>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 xml:space="preserve"> шумов вокзала, метро, аэродрома и речного вокзала (звук приближающегося транспорта, гудки поезда, шум взлетающего самолета, гудки теплохода и др.); шумов военной техники </w:t>
      </w:r>
    </w:p>
    <w:p w:rsidR="00F65069" w:rsidRPr="00EE04FF" w:rsidRDefault="00C079E3" w:rsidP="000A374A">
      <w:pPr>
        <w:pStyle w:val="a9"/>
        <w:numPr>
          <w:ilvl w:val="0"/>
          <w:numId w:val="398"/>
        </w:numPr>
        <w:tabs>
          <w:tab w:val="num" w:pos="537"/>
          <w:tab w:val="left" w:pos="567"/>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 xml:space="preserve">проявлений физиологического и эмоционального состояний человека – смех, плач, чихание, кашель и др. </w:t>
      </w:r>
    </w:p>
    <w:p w:rsidR="00F65069" w:rsidRPr="00EE04FF" w:rsidRDefault="00C079E3" w:rsidP="00EE04FF">
      <w:pPr>
        <w:tabs>
          <w:tab w:val="left" w:pos="567"/>
        </w:tabs>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eastAsia="Times New Roman" w:hAnsi="Times New Roman" w:cs="Times New Roman"/>
          <w:color w:val="auto"/>
          <w:sz w:val="28"/>
          <w:szCs w:val="28"/>
        </w:rPr>
        <w:tab/>
      </w:r>
      <w:r w:rsidRPr="00EE04FF">
        <w:rPr>
          <w:rFonts w:ascii="Times New Roman" w:hAnsi="Times New Roman" w:cs="Times New Roman"/>
          <w:color w:val="auto"/>
          <w:sz w:val="28"/>
          <w:szCs w:val="28"/>
        </w:rPr>
        <w:t xml:space="preserve">Различение и опознавание на слух разговора и пения, мужского и женского голоса. </w:t>
      </w:r>
    </w:p>
    <w:p w:rsidR="00F65069" w:rsidRPr="00EE04FF" w:rsidRDefault="00C079E3" w:rsidP="00EE04FF">
      <w:pPr>
        <w:tabs>
          <w:tab w:val="left" w:pos="567"/>
        </w:tabs>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eastAsia="Times New Roman" w:hAnsi="Times New Roman" w:cs="Times New Roman"/>
          <w:color w:val="auto"/>
          <w:sz w:val="28"/>
          <w:szCs w:val="28"/>
        </w:rPr>
        <w:tab/>
      </w:r>
      <w:r w:rsidRPr="00EE04FF">
        <w:rPr>
          <w:rFonts w:ascii="Times New Roman" w:hAnsi="Times New Roman" w:cs="Times New Roman"/>
          <w:color w:val="auto"/>
          <w:sz w:val="28"/>
          <w:szCs w:val="28"/>
        </w:rPr>
        <w:t xml:space="preserve">Расширение представлений об окружающей действительности в связи с восприятием неречевых звучаний. </w:t>
      </w:r>
    </w:p>
    <w:p w:rsidR="00F65069" w:rsidRPr="00EE04FF" w:rsidRDefault="00C079E3" w:rsidP="00EE04FF">
      <w:pPr>
        <w:tabs>
          <w:tab w:val="left" w:pos="567"/>
        </w:tabs>
        <w:spacing w:after="0" w:line="360" w:lineRule="auto"/>
        <w:ind w:firstLine="709"/>
        <w:jc w:val="center"/>
        <w:rPr>
          <w:rFonts w:ascii="Times New Roman" w:eastAsia="Times New Roman" w:hAnsi="Times New Roman" w:cs="Times New Roman"/>
          <w:b/>
          <w:bCs/>
          <w:i/>
          <w:iCs/>
          <w:color w:val="auto"/>
          <w:sz w:val="28"/>
          <w:szCs w:val="28"/>
        </w:rPr>
      </w:pPr>
      <w:r w:rsidRPr="00EE04FF">
        <w:rPr>
          <w:rFonts w:ascii="Times New Roman" w:hAnsi="Times New Roman" w:cs="Times New Roman"/>
          <w:b/>
          <w:bCs/>
          <w:i/>
          <w:iCs/>
          <w:color w:val="auto"/>
          <w:sz w:val="28"/>
          <w:szCs w:val="28"/>
        </w:rPr>
        <w:t>Развитие восприятия и воспроизведения устной речи</w:t>
      </w:r>
    </w:p>
    <w:p w:rsidR="00F65069" w:rsidRPr="00EE04FF" w:rsidRDefault="00C079E3" w:rsidP="00EE04FF">
      <w:pPr>
        <w:tabs>
          <w:tab w:val="left" w:pos="567"/>
        </w:tabs>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ab/>
        <w:t>Развитие слухового и слухозрительного восприятия речевого материала, отрабатываемого на данных занятиях. Закрепление произносительных умений навыков, сформированных на индивидуальных занятиях «Фор</w:t>
      </w:r>
      <w:r w:rsidRPr="00EE04FF">
        <w:rPr>
          <w:rFonts w:ascii="Times New Roman" w:hAnsi="Times New Roman" w:cs="Times New Roman"/>
          <w:color w:val="auto"/>
          <w:sz w:val="28"/>
          <w:szCs w:val="28"/>
        </w:rPr>
        <w:lastRenderedPageBreak/>
        <w:t xml:space="preserve">мирование речевого слуха и произносительной стороны речи»: правильного пользования речевым дыханием, голоса нормальной высоты, силы и тембра с необходимыми модуляциями по силе и высоте, воспроизведения звуковой и ритмико –интонационной структуры речи, словам, словосочетаний, фраз, текстов (преимущественно диалогов), коротких стихотворений. </w:t>
      </w:r>
    </w:p>
    <w:p w:rsidR="00F65069" w:rsidRPr="00EE04FF" w:rsidRDefault="00F65069" w:rsidP="00EE04FF">
      <w:pPr>
        <w:spacing w:after="0" w:line="360" w:lineRule="auto"/>
        <w:ind w:firstLine="709"/>
        <w:jc w:val="center"/>
        <w:rPr>
          <w:rFonts w:ascii="Times New Roman" w:eastAsia="Times New Roman" w:hAnsi="Times New Roman" w:cs="Times New Roman"/>
          <w:b/>
          <w:bCs/>
          <w:color w:val="auto"/>
          <w:sz w:val="28"/>
          <w:szCs w:val="28"/>
        </w:rPr>
      </w:pPr>
    </w:p>
    <w:p w:rsidR="00F65069" w:rsidRPr="00EE04FF" w:rsidRDefault="00C079E3" w:rsidP="00EE04FF">
      <w:pPr>
        <w:spacing w:after="0" w:line="360" w:lineRule="auto"/>
        <w:ind w:firstLine="709"/>
        <w:jc w:val="center"/>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 xml:space="preserve">УЧЕБНЫЙ ПРЕДМЕТ </w:t>
      </w:r>
    </w:p>
    <w:p w:rsidR="00F65069" w:rsidRPr="00EE04FF" w:rsidRDefault="00C079E3" w:rsidP="00EE04FF">
      <w:pPr>
        <w:spacing w:after="0" w:line="360" w:lineRule="auto"/>
        <w:ind w:firstLine="709"/>
        <w:jc w:val="center"/>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КОРРЕКЦИОННО – РАЗВИВАЮЩЕЙ ОБЛАСТИ</w:t>
      </w:r>
    </w:p>
    <w:p w:rsidR="00F65069" w:rsidRPr="00EE04FF" w:rsidRDefault="00C079E3" w:rsidP="00EE04FF">
      <w:pPr>
        <w:spacing w:after="0" w:line="360" w:lineRule="auto"/>
        <w:ind w:firstLine="709"/>
        <w:jc w:val="center"/>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 xml:space="preserve"> «СОЦИАЛЬНО-БЫТОВАЯ ОРИЕНТИРОВКА»</w:t>
      </w:r>
    </w:p>
    <w:p w:rsidR="00F65069" w:rsidRPr="00EE04FF" w:rsidRDefault="00C079E3" w:rsidP="00EE04FF">
      <w:pPr>
        <w:spacing w:after="0" w:line="360" w:lineRule="auto"/>
        <w:ind w:firstLine="709"/>
        <w:jc w:val="center"/>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Пояснительная записка</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Основной целью курса социально-бытовой ориентировки (СБО) является реализация практической подготовки школьников к самостоятельной жизни и трудовой деятельности в современных условиях; овладение детьми в условиях целенаправленного обучения опытом социального поведения для наиболее полной их реабилитации и интеграции в социуме; повышение общего и речевого развития учащихся.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Обучение по данному предмету решает следующие задачи: </w:t>
      </w:r>
    </w:p>
    <w:p w:rsidR="00F65069" w:rsidRPr="00EE04FF" w:rsidRDefault="00C079E3" w:rsidP="000A374A">
      <w:pPr>
        <w:pStyle w:val="a9"/>
        <w:numPr>
          <w:ilvl w:val="0"/>
          <w:numId w:val="399"/>
        </w:numPr>
        <w:tabs>
          <w:tab w:val="clear" w:pos="141"/>
          <w:tab w:val="num" w:pos="688"/>
        </w:tabs>
        <w:ind w:left="0" w:firstLine="709"/>
        <w:jc w:val="both"/>
        <w:rPr>
          <w:rFonts w:ascii="Times New Roman" w:hAnsi="Times New Roman" w:cs="Times New Roman"/>
          <w:color w:val="auto"/>
          <w:sz w:val="28"/>
          <w:szCs w:val="28"/>
          <w:u w:color="FF0000"/>
        </w:rPr>
      </w:pPr>
      <w:r w:rsidRPr="00EE04FF">
        <w:rPr>
          <w:rFonts w:ascii="Times New Roman" w:hAnsi="Times New Roman" w:cs="Times New Roman"/>
          <w:color w:val="auto"/>
          <w:sz w:val="28"/>
          <w:szCs w:val="28"/>
          <w:u w:color="FF0000"/>
        </w:rPr>
        <w:t>приближение детей к новому социальному опыту с использованием разных видов речи;</w:t>
      </w:r>
    </w:p>
    <w:p w:rsidR="00F65069" w:rsidRPr="00EE04FF" w:rsidRDefault="00C079E3" w:rsidP="000A374A">
      <w:pPr>
        <w:pStyle w:val="a9"/>
        <w:numPr>
          <w:ilvl w:val="0"/>
          <w:numId w:val="400"/>
        </w:numPr>
        <w:tabs>
          <w:tab w:val="clear" w:pos="141"/>
          <w:tab w:val="num" w:pos="688"/>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 xml:space="preserve">развитие мотивации к дальнейшему овладению социальным опытом и социальными ролями; </w:t>
      </w:r>
    </w:p>
    <w:p w:rsidR="00F65069" w:rsidRPr="00EE04FF" w:rsidRDefault="00C079E3" w:rsidP="000A374A">
      <w:pPr>
        <w:pStyle w:val="a9"/>
        <w:numPr>
          <w:ilvl w:val="0"/>
          <w:numId w:val="401"/>
        </w:numPr>
        <w:tabs>
          <w:tab w:val="clear" w:pos="141"/>
          <w:tab w:val="num" w:pos="688"/>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накопление и развитие представлений об окружающем мире;</w:t>
      </w:r>
    </w:p>
    <w:p w:rsidR="00F65069" w:rsidRPr="00EE04FF" w:rsidRDefault="00C079E3" w:rsidP="000A374A">
      <w:pPr>
        <w:pStyle w:val="a9"/>
        <w:numPr>
          <w:ilvl w:val="0"/>
          <w:numId w:val="402"/>
        </w:numPr>
        <w:tabs>
          <w:tab w:val="clear" w:pos="141"/>
          <w:tab w:val="num" w:pos="688"/>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накопление опыта социального поведения и регуляция собственного поведения;</w:t>
      </w:r>
    </w:p>
    <w:p w:rsidR="00F65069" w:rsidRPr="00EE04FF" w:rsidRDefault="00C079E3" w:rsidP="000A374A">
      <w:pPr>
        <w:pStyle w:val="a9"/>
        <w:numPr>
          <w:ilvl w:val="0"/>
          <w:numId w:val="403"/>
        </w:numPr>
        <w:tabs>
          <w:tab w:val="clear" w:pos="141"/>
          <w:tab w:val="num" w:pos="688"/>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развитие личностных качеств школьника, его внимания, мышления, памяти и воображения в процессе участия в моделируемых ситуациях общения, ролевых играх, в ходе овладения языковым материалом и социальным опытом;</w:t>
      </w:r>
    </w:p>
    <w:p w:rsidR="00F65069" w:rsidRPr="00EE04FF" w:rsidRDefault="00C079E3" w:rsidP="000A374A">
      <w:pPr>
        <w:pStyle w:val="a9"/>
        <w:numPr>
          <w:ilvl w:val="0"/>
          <w:numId w:val="404"/>
        </w:numPr>
        <w:tabs>
          <w:tab w:val="clear" w:pos="141"/>
          <w:tab w:val="num" w:pos="688"/>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развитие процесса самопознания и самосознания:</w:t>
      </w:r>
    </w:p>
    <w:p w:rsidR="00F65069" w:rsidRPr="00EE04FF" w:rsidRDefault="00C079E3" w:rsidP="000A374A">
      <w:pPr>
        <w:pStyle w:val="a9"/>
        <w:numPr>
          <w:ilvl w:val="0"/>
          <w:numId w:val="405"/>
        </w:numPr>
        <w:tabs>
          <w:tab w:val="clear" w:pos="141"/>
          <w:tab w:val="num" w:pos="688"/>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lastRenderedPageBreak/>
        <w:t>формирование полноценной речевой деятельности через овладение речью  как средством общения, средством познания;</w:t>
      </w:r>
    </w:p>
    <w:p w:rsidR="00F65069" w:rsidRPr="00EE04FF" w:rsidRDefault="00C079E3" w:rsidP="000A374A">
      <w:pPr>
        <w:pStyle w:val="a9"/>
        <w:numPr>
          <w:ilvl w:val="0"/>
          <w:numId w:val="406"/>
        </w:numPr>
        <w:tabs>
          <w:tab w:val="clear" w:pos="141"/>
          <w:tab w:val="num" w:pos="688"/>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развитие познавательных и творческих  способностей; обеспечение коммуникативно-психологической адаптации школьников к социальному миру для преодоления в дальнейшем психологического барьера и использование устной речи как средства полноценного средства общения в социуме;</w:t>
      </w:r>
    </w:p>
    <w:p w:rsidR="00F65069" w:rsidRPr="00EE04FF" w:rsidRDefault="00C079E3" w:rsidP="000A374A">
      <w:pPr>
        <w:pStyle w:val="a9"/>
        <w:numPr>
          <w:ilvl w:val="0"/>
          <w:numId w:val="407"/>
        </w:numPr>
        <w:tabs>
          <w:tab w:val="clear" w:pos="141"/>
          <w:tab w:val="num" w:pos="688"/>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накопление опыта развития взаимоотношений со слышащими сверстниками и взрослыми;</w:t>
      </w:r>
    </w:p>
    <w:p w:rsidR="00F65069" w:rsidRPr="00EE04FF" w:rsidRDefault="00C079E3" w:rsidP="00EE04FF">
      <w:pPr>
        <w:pStyle w:val="a9"/>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Деятельностный характер предмета "Социально-бытовая ориентировка"соответствует природе младшего школьника, воспринимающего мир целостно и эмоционально. Это позволяет включать речевую деятельность в другие виды деятельности, свойственные ребенку данного возраста (игровую, познавательную, художественную, эстетическую и т.п.), дает возможность осуществлять разнообразные связи с предметами, изучаемыми в начальной школе и формировать межпредметные общеучебные и метапредметные умения и навыки.</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Занятия по СБО направлены на сокращение разрыва в общем и речевом развитии глухих детей и их нормально развивающихся сверстников.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Важно не только адаптировать воспитанников в ближайшем окружении, выводя их за рамки своего коллектива, но и включить их в коллектив слышащих, в процесс общей трудовой, деятельности, совместных игр, прогулок, экскурсий, развлечений. Во взаимодействии с окружающими дети овладевают культурой общества, у них формируется система нравственных понятий, представлений, появляется опыт социально-эмоционального поведения.</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Исходя из того, что трудности в общении с окружающими, которые испытывает ребенок с нарушением слуха, влияют на формирование его личностных качеств, содержание курса предусматривает прежде всего усвоение знаний о себе как о человеке и личности в системе «я – общество». Начиная с первоначальных представлений о самом себе, о семье, о школе, постепенно </w:t>
      </w:r>
      <w:r w:rsidRPr="00EE04FF">
        <w:rPr>
          <w:rFonts w:ascii="Times New Roman" w:hAnsi="Times New Roman" w:cs="Times New Roman"/>
          <w:color w:val="auto"/>
          <w:sz w:val="28"/>
          <w:szCs w:val="28"/>
        </w:rPr>
        <w:lastRenderedPageBreak/>
        <w:t>осуществляется формирование самосознания школьника. Важное значение имеет формированию представлений, понятий об  окружающем мире. От овладения языком в большой степени зависит преодоление последствий глухоты, возможность обучения глухих детей основам наук и полноценное включение лиц с нарушением слуха в коллектив слышащих, в общественную жизнь.</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Для обеспечения целенаправленного личностного развития детей, подготовки их к самостоятельной жизни программа предполагает интегрированный подход к формированию личностных качеств, комплексную поддержку глухих школьников в системе СБО, реализуемую с учетом их возрастных и специфических особенностей и возможностей, по следующим разделам работы: познавательная культура, нравственная культура, трудовая культура и социальная адаптация, профессиональная ориентация. коммуникативная культура.</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Выделение разделов достаточно условно, так как названные направления работы по СБО тесно связаны между собой и имеют место на всех годах обучения. Однако для разных возрастных этапов отдельные из них являются доминирующими. Так, на первом этапе работы большое внимание уделяется трудовой, социальной адаптации и коммуникативной культуре глухих школьников: расширению, закреплению и уточнению представлений, понятий об их ближайшем окружении, формированию элементарного опыта правового поведения, обогащению нравственного опыта. На втором этапе работы основными являются: знания учащихся из области нравственной культуры, о явлениях общественной и социальной жизни, о стране, в которой они живут. На третьем этапе внимание уделяется обогащению коммуникативной  компетентности и расширению навыков интегративного взаимодействия в различных сферах жизни.</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В программе названы темы занятий и их примерное содержание; определена цель изучения каждой темы; рекомендованы систематические упражнения для приобретения, сохранения, развития личностных качеств (адапта</w:t>
      </w:r>
      <w:r w:rsidRPr="00EE04FF">
        <w:rPr>
          <w:rFonts w:ascii="Times New Roman" w:hAnsi="Times New Roman" w:cs="Times New Roman"/>
          <w:color w:val="auto"/>
          <w:sz w:val="28"/>
          <w:szCs w:val="28"/>
        </w:rPr>
        <w:lastRenderedPageBreak/>
        <w:t>ционные тренинги), игровые виды и формы работы. В соответствии с новыми Государственными стандартами внимание уделяется формированию метапредметных умений и универсальных учебных действий таких, как развитие личностных качеств (гражданских, нравственных), регулятивных, познавательных и коммуникативных.</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С содержанием некоторых тем дети знакомы по курсу «Окружающий мир». Работа по этим темам продолжается в </w:t>
      </w:r>
      <w:r w:rsidRPr="00EE04FF">
        <w:rPr>
          <w:rFonts w:ascii="Times New Roman" w:hAnsi="Times New Roman" w:cs="Times New Roman"/>
          <w:color w:val="auto"/>
          <w:sz w:val="28"/>
          <w:szCs w:val="28"/>
          <w:lang w:val="en-US"/>
        </w:rPr>
        <w:t>III</w:t>
      </w:r>
      <w:r w:rsidRPr="00EE04FF">
        <w:rPr>
          <w:rFonts w:ascii="Times New Roman" w:hAnsi="Times New Roman" w:cs="Times New Roman"/>
          <w:color w:val="auto"/>
          <w:sz w:val="28"/>
          <w:szCs w:val="28"/>
        </w:rPr>
        <w:t>–</w:t>
      </w:r>
      <w:r w:rsidRPr="00EE04FF">
        <w:rPr>
          <w:rFonts w:ascii="Times New Roman" w:hAnsi="Times New Roman" w:cs="Times New Roman"/>
          <w:color w:val="auto"/>
          <w:sz w:val="28"/>
          <w:szCs w:val="28"/>
          <w:lang w:val="en-US"/>
        </w:rPr>
        <w:t>V</w:t>
      </w:r>
      <w:r w:rsidRPr="00EE04FF">
        <w:rPr>
          <w:rFonts w:ascii="Times New Roman" w:hAnsi="Times New Roman" w:cs="Times New Roman"/>
          <w:color w:val="auto"/>
          <w:sz w:val="28"/>
          <w:szCs w:val="28"/>
        </w:rPr>
        <w:t xml:space="preserve"> классах. В процессе практической деятельности (игровой, трудовой, спортивной и др.), в процессе игр-тренингов знания постепенно закрепляются, расширяются; формируются новые обобщения, жизненная компетентность, понятия и представления о социальной жизни, словарь и фразеология.</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В программе предусмотрены элементы работы по ОБЖ (личная гигиена учащихся, гигиена приготовления и приема пищи, гигиена жилища, труда и отдыха, личная безопасность и др.).</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Основные направления работы:</w:t>
      </w:r>
    </w:p>
    <w:p w:rsidR="00F65069" w:rsidRPr="00EE04FF" w:rsidRDefault="00C079E3" w:rsidP="00EE04FF">
      <w:pPr>
        <w:spacing w:after="0" w:line="360" w:lineRule="auto"/>
        <w:ind w:firstLine="709"/>
        <w:jc w:val="both"/>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1.Познавательная культура</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Этот раздел работы включает в себя следующие образовательные линии:</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b/>
          <w:bCs/>
          <w:i/>
          <w:iCs/>
          <w:color w:val="auto"/>
          <w:sz w:val="28"/>
          <w:szCs w:val="28"/>
        </w:rPr>
        <w:t>«Познай себя»</w:t>
      </w:r>
      <w:r w:rsidRPr="00EE04FF">
        <w:rPr>
          <w:rFonts w:ascii="Times New Roman" w:hAnsi="Times New Roman" w:cs="Times New Roman"/>
          <w:color w:val="auto"/>
          <w:sz w:val="28"/>
          <w:szCs w:val="28"/>
        </w:rPr>
        <w:t>. Знание о себе, своей семье, своих друзьях и окружающих; умение дать объективную оценку своим возможностям, оценку себе и своим отношениям с окружающими; социально-эмоциональное воспитание и развитие.</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b/>
          <w:bCs/>
          <w:i/>
          <w:iCs/>
          <w:color w:val="auto"/>
          <w:sz w:val="28"/>
          <w:szCs w:val="28"/>
        </w:rPr>
        <w:t xml:space="preserve">«Воспитание здорового образа жизни». </w:t>
      </w:r>
      <w:r w:rsidRPr="00EE04FF">
        <w:rPr>
          <w:rFonts w:ascii="Times New Roman" w:hAnsi="Times New Roman" w:cs="Times New Roman"/>
          <w:color w:val="auto"/>
          <w:sz w:val="28"/>
          <w:szCs w:val="28"/>
        </w:rPr>
        <w:t>Адаптация к режиму дня; соблюдение правил личной и общественной гигиены. Знание правил пожарной безопасности; безопасности дорожного движения; безопасности в экстремальных ситуациях, на воде, в лесу и пр.</w:t>
      </w:r>
    </w:p>
    <w:p w:rsidR="00F65069" w:rsidRPr="00EE04FF" w:rsidRDefault="00C079E3" w:rsidP="00EE04FF">
      <w:pPr>
        <w:spacing w:after="0" w:line="360" w:lineRule="auto"/>
        <w:ind w:firstLine="709"/>
        <w:jc w:val="both"/>
        <w:rPr>
          <w:rFonts w:ascii="Times New Roman" w:eastAsia="Times New Roman" w:hAnsi="Times New Roman" w:cs="Times New Roman"/>
          <w:b/>
          <w:bCs/>
          <w:i/>
          <w:iCs/>
          <w:color w:val="auto"/>
          <w:sz w:val="28"/>
          <w:szCs w:val="28"/>
        </w:rPr>
      </w:pPr>
      <w:r w:rsidRPr="00EE04FF">
        <w:rPr>
          <w:rFonts w:ascii="Times New Roman" w:hAnsi="Times New Roman" w:cs="Times New Roman"/>
          <w:b/>
          <w:bCs/>
          <w:i/>
          <w:iCs/>
          <w:color w:val="auto"/>
          <w:sz w:val="28"/>
          <w:szCs w:val="28"/>
        </w:rPr>
        <w:t>«Я и общество».</w:t>
      </w:r>
      <w:r w:rsidRPr="00EE04FF">
        <w:rPr>
          <w:rFonts w:ascii="Times New Roman" w:hAnsi="Times New Roman" w:cs="Times New Roman"/>
          <w:color w:val="auto"/>
          <w:sz w:val="28"/>
          <w:szCs w:val="28"/>
        </w:rPr>
        <w:t xml:space="preserve"> Представления об окружающей жизни, умение адаптироваться в ней; быт и культура быта; знание гигиенических требований к помещению; жилище (виды жилых помещений в городе и деревне); знакомство со средствами связи, почтой и почтовыми отправлениями, транспортом, </w:t>
      </w:r>
      <w:r w:rsidRPr="00EE04FF">
        <w:rPr>
          <w:rFonts w:ascii="Times New Roman" w:hAnsi="Times New Roman" w:cs="Times New Roman"/>
          <w:color w:val="auto"/>
          <w:sz w:val="28"/>
          <w:szCs w:val="28"/>
        </w:rPr>
        <w:lastRenderedPageBreak/>
        <w:t xml:space="preserve">медицинской помощью, культурой организации отдыха, торговлей, питанием (столовая, ресторан, кафе и др.); представления о культуре и истории глухих людей. </w:t>
      </w:r>
    </w:p>
    <w:p w:rsidR="00F65069" w:rsidRPr="00EE04FF" w:rsidRDefault="00C079E3" w:rsidP="000A374A">
      <w:pPr>
        <w:pStyle w:val="a9"/>
        <w:numPr>
          <w:ilvl w:val="0"/>
          <w:numId w:val="408"/>
        </w:numPr>
        <w:tabs>
          <w:tab w:val="num" w:pos="832"/>
          <w:tab w:val="left" w:pos="876"/>
        </w:tabs>
        <w:ind w:left="0" w:firstLine="709"/>
        <w:jc w:val="both"/>
        <w:rPr>
          <w:rFonts w:ascii="Times New Roman" w:hAnsi="Times New Roman" w:cs="Times New Roman"/>
          <w:color w:val="auto"/>
          <w:sz w:val="28"/>
          <w:szCs w:val="28"/>
        </w:rPr>
      </w:pPr>
      <w:r w:rsidRPr="00EE04FF">
        <w:rPr>
          <w:rFonts w:ascii="Times New Roman" w:hAnsi="Times New Roman" w:cs="Times New Roman"/>
          <w:b/>
          <w:bCs/>
          <w:color w:val="auto"/>
          <w:sz w:val="28"/>
          <w:szCs w:val="28"/>
        </w:rPr>
        <w:t xml:space="preserve">Нравственная культура.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Одной из основных составляющих всестороннего развития ребенка является нравственное воспитание и развитие, регулирующее его поведение в социуме, подготовку к самостоятельной жизни. Данный раздел работы предусматривает освоение норм культурного поведения, воспитание гуманных патриотических чувств, соответствующих качеств личности и морально-этических понятий и представлений, соответствующих норм этикета, в том числе речевого.</w:t>
      </w:r>
    </w:p>
    <w:p w:rsidR="00F65069" w:rsidRPr="00EE04FF" w:rsidRDefault="00C079E3" w:rsidP="00EE04FF">
      <w:pPr>
        <w:spacing w:after="0" w:line="360" w:lineRule="auto"/>
        <w:ind w:firstLine="709"/>
        <w:jc w:val="both"/>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3.Трудовая культура</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В этом разделе предусматривается сообщение учащимся специальных знаний, выработка умений, навыков обслуживания себя и близких, ведения домашнего хозяйства: уборка помещений различного назначения, уборка уличных территорий, знание инструментов, хозинвентаря и их применения; знание правил техники безопасности; питание, гигиена и технология приготовления пищи; одежда и обувь; виды одежды, обуви, головных уборов, их назначение; повседневный уход за одеждой и обувью; ремонт одежды; культура труда и быта; назначение соответствующих предметов и служб бытового обслуживания. Составной частью раздела «Трудовая культура» является тема «Деловое общение».</w:t>
      </w:r>
    </w:p>
    <w:p w:rsidR="00F65069" w:rsidRPr="00EE04FF" w:rsidRDefault="00C079E3" w:rsidP="00EE04FF">
      <w:pPr>
        <w:spacing w:after="0" w:line="360" w:lineRule="auto"/>
        <w:ind w:firstLine="709"/>
        <w:jc w:val="both"/>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4.Профессиональная ориентация</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Профессиональная адаптация школьников входит в систему их профессиональной подготовки наряду с такими направлениями этой работы, как профессиональное просвещение, профконсультация, профотбор и профессиональная подготовка в старших классах.</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В социализации школьников значительное место уделяется профессиональной ориентации и профконсультации воспитанников. Содержание этой работы предусматривает формирование представлений и понятий о профес</w:t>
      </w:r>
      <w:r w:rsidRPr="00EE04FF">
        <w:rPr>
          <w:rFonts w:ascii="Times New Roman" w:hAnsi="Times New Roman" w:cs="Times New Roman"/>
          <w:color w:val="auto"/>
          <w:sz w:val="28"/>
          <w:szCs w:val="28"/>
        </w:rPr>
        <w:lastRenderedPageBreak/>
        <w:t xml:space="preserve">сиях, о производстве (в промышленности, в сельском хозяйстве; о больших предприятиях и малых, частных и государственных и др.); знакомство с трудом родителей, взрослых; формирование навыков обслуживания людей; обучение деловому общению; формирование элементарных экономических и правовых знаний. </w:t>
      </w:r>
    </w:p>
    <w:p w:rsidR="00F65069" w:rsidRPr="00EE04FF" w:rsidRDefault="00C079E3" w:rsidP="00EE04FF">
      <w:pPr>
        <w:spacing w:after="0" w:line="360" w:lineRule="auto"/>
        <w:ind w:firstLine="709"/>
        <w:jc w:val="both"/>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5. Коммуникативная культура</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Социальная адаптация – это непрерывный коммуникативный процесс, в котором участвуют личность и общество. Именно поэтому данному разделу придается большое значение. Работа ведется по нескольким образовательным линиям: формирование коммуникативных способностей учащихся; организация их коммуникативной деятельности; овладение культурой общения; совместная деятельность глухих и слышащих учащихся (познавательная, коммуникативная); предусматриваются встречи со слышащими сверстниками.</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Пропедевтическая работа с глухими детьми проводится в направлении психологической подготовки, организации детского коллектива, коммуникативной подготовки. В этой работе большое внимание уделяется подготовке глухих учащихся к встречам со слышащими: содержанию их совместной деятельности (игровой, трудовой, спортивной и др.); содержанию просветительской работы как среди глухих детей и их родителей, так и среди слышащих (обучающихся и педагогов образовательных организаций, их родителей).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Проблемы социальной адаптации и реабилитации глухих детей решаются через их включение в доступную общественно значимую деятельность: празднование общественных праздников, проведение спортивных соревнований, конкурсов в художественно-творческой деятельности; посещение служб быта, магазинов разного профиля, культурно-досуговых мероприятий (выставок, музеев, театров и др.).</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lastRenderedPageBreak/>
        <w:t>Преимущественными формами и методами обучения являются практические работы, экскурсии, игры, беседы, рассказы, упражнения-тренинги, интернет-ресурсы.</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Система работы по СБО предполагает специальные занятия, которые проводятся два раза в неделю. Во всех классах часы занятий можно сдваивать, что позволяет педагогу проводить большие по объему практические работы или относительно дальние экскурсии. Количество часов на тему и порядок их прохождения являются примерными. Они могут изменяться в зависимости от развития учащихся, условий обучения. Темы, указанные в программе, для изучения которых в школе нет соответствующих условий, могут заменяться другими.</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Занятия целесообразно проводить в специально оборудованном кабинете, имеющем место для теоретической (классный уголок) и практической (мягкая и кухонная мебель, плита, холодильник, посуда и т.д.) работы. Формы организации работы следующие: фронтальная, индивидуальная, парами, тройками, бригадами.</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Вся коррекционно-воспитательная работа на первом этапе основывается на таких видах занятий, как предметно-практическая деятельность, самообслуживание, моделирование реальных ситуаций. Ипользуется способность глухих детей к подражанию. Им показывают, как надо поступать в реальной ситуации, предлагаются на доске, карточках или плакатах опорные слова, словосочетания, иногда готовые реплики, помогающие в общении, организуются видеопросмотры аналогичных ситуаций. Даются сведения по ОБЖ.</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На втором этапе работы доминирует практическая деятельность, беседа, рассказ; обязательна трудовая, профессиональная, психологическая и коммуникативная подготовка. На третьем этапе расширяется и обогащается содержание образования, уделяется внимание формированию социально активной позиции, широко используется интерактивное общение, проектная деятельность, моделируются и обсуждаются реальные ситуации. Учитель предлагает ученикам опорные слова и фразы как для реального общения, так </w:t>
      </w:r>
      <w:r w:rsidRPr="00EE04FF">
        <w:rPr>
          <w:rFonts w:ascii="Times New Roman" w:hAnsi="Times New Roman" w:cs="Times New Roman"/>
          <w:color w:val="auto"/>
          <w:sz w:val="28"/>
          <w:szCs w:val="28"/>
        </w:rPr>
        <w:lastRenderedPageBreak/>
        <w:t>и для обсуждения ситуации. Доступность сюжета, игровой и практический характер занятий, эмоциональное преподнесение материала – все это является эффективным способом развития коммуникативных и жизненных компетенций глухих школьников.</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Важным условием обучения глухих детей является постепенное расширение их социальных связей. Вследствие того, что глухие учащиеся не имеют большой практики посещения различного рода учреждений (магазины, службы быта и др.), педагог специально организовывает знакомство с предприятиями общественно-бытового характера; проводит в стенах школы прием гостей; моделирует реальные ситуации на занятиях по СБО. Создание реальной ситуации предполагает распределение ролей между ее участниками, которые вступают в определенные отношения между собой, что находит выражение в соответствующих действиях и репликах. Разыгрывая с детьми в младших классах жизненные ситуации в играх с куклами, в сюжетно-ролевых играх, в деловых тренингах педагог расширяет социальный опыт детей. Такие упражнения в моделировании ситуаций могут являться пропедевтическими перед встречей глухих детей со слышащими сверстниками, с работниками на предприятиях, службах быта, магазинах, в путешествиях и т. п.</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Помимо специальных занятий система работы по социально-бытовой ориентировке предполагает активную трудовую деятельность школьников (самообслуживание, бытовой и общественно полезный труд) и социальную направленность преподавания общеобразовательных предметов, совместную деятельность со слышащими, организацию работы учителя с родителями, так как семья имеет самое большое влияние на процесс социализации ребенка.</w:t>
      </w:r>
    </w:p>
    <w:p w:rsidR="00F65069" w:rsidRPr="00EE04FF" w:rsidRDefault="00C079E3" w:rsidP="00EE04FF">
      <w:pPr>
        <w:spacing w:after="0" w:line="360" w:lineRule="auto"/>
        <w:ind w:firstLine="709"/>
        <w:jc w:val="center"/>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Результаты освоения содержания учебного предмета:</w:t>
      </w:r>
    </w:p>
    <w:p w:rsidR="00F65069" w:rsidRPr="00EE04FF" w:rsidRDefault="00C079E3" w:rsidP="00EE04FF">
      <w:pPr>
        <w:spacing w:after="0" w:line="360" w:lineRule="auto"/>
        <w:ind w:firstLine="709"/>
        <w:jc w:val="both"/>
        <w:rPr>
          <w:rFonts w:ascii="Times New Roman" w:eastAsia="Times New Roman" w:hAnsi="Times New Roman" w:cs="Times New Roman"/>
          <w:i/>
          <w:iCs/>
          <w:color w:val="auto"/>
          <w:sz w:val="28"/>
          <w:szCs w:val="28"/>
        </w:rPr>
      </w:pPr>
      <w:r w:rsidRPr="00EE04FF">
        <w:rPr>
          <w:rFonts w:ascii="Times New Roman" w:hAnsi="Times New Roman" w:cs="Times New Roman"/>
          <w:i/>
          <w:iCs/>
          <w:color w:val="auto"/>
          <w:sz w:val="28"/>
          <w:szCs w:val="28"/>
        </w:rPr>
        <w:t xml:space="preserve">Предметные: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Обучающиеся должны </w:t>
      </w:r>
    </w:p>
    <w:p w:rsidR="00F65069" w:rsidRPr="00EE04FF" w:rsidRDefault="00C079E3" w:rsidP="00EE04FF">
      <w:pPr>
        <w:spacing w:after="0" w:line="360" w:lineRule="auto"/>
        <w:ind w:firstLine="709"/>
        <w:jc w:val="both"/>
        <w:rPr>
          <w:rFonts w:ascii="Times New Roman" w:eastAsia="Times New Roman" w:hAnsi="Times New Roman" w:cs="Times New Roman"/>
          <w:i/>
          <w:iCs/>
          <w:color w:val="auto"/>
          <w:sz w:val="28"/>
          <w:szCs w:val="28"/>
        </w:rPr>
      </w:pPr>
      <w:r w:rsidRPr="00EE04FF">
        <w:rPr>
          <w:rFonts w:ascii="Times New Roman" w:hAnsi="Times New Roman" w:cs="Times New Roman"/>
          <w:b/>
          <w:bCs/>
          <w:i/>
          <w:iCs/>
          <w:color w:val="auto"/>
          <w:sz w:val="28"/>
          <w:szCs w:val="28"/>
        </w:rPr>
        <w:t>знать:</w:t>
      </w:r>
    </w:p>
    <w:p w:rsidR="00F65069" w:rsidRPr="00EE04FF" w:rsidRDefault="00C079E3" w:rsidP="000A374A">
      <w:pPr>
        <w:pStyle w:val="a9"/>
        <w:numPr>
          <w:ilvl w:val="0"/>
          <w:numId w:val="409"/>
        </w:numPr>
        <w:tabs>
          <w:tab w:val="clear" w:pos="426"/>
          <w:tab w:val="num" w:pos="375"/>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lastRenderedPageBreak/>
        <w:t>имена, отчества членов семьи, детей, окружающих взрослых, свою родословную, профессии людей; названия и сферу деятельности социокультурных учреждений;</w:t>
      </w:r>
    </w:p>
    <w:p w:rsidR="00F65069" w:rsidRPr="00EE04FF" w:rsidRDefault="00C079E3" w:rsidP="000A374A">
      <w:pPr>
        <w:pStyle w:val="a9"/>
        <w:numPr>
          <w:ilvl w:val="0"/>
          <w:numId w:val="410"/>
        </w:numPr>
        <w:tabs>
          <w:tab w:val="clear" w:pos="426"/>
          <w:tab w:val="num" w:pos="375"/>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некоторые формы речевого и неречевого этикета в ситуациях общения в классе, в школе, со взрослыми, со сверстниками, во время совместных игр, занятий, праздников; при посещении служб Социально-бытового характера, в транспорте, в музеях, на выставках, в театре и др.</w:t>
      </w:r>
    </w:p>
    <w:p w:rsidR="00F65069" w:rsidRPr="00EE04FF" w:rsidRDefault="00C079E3" w:rsidP="000A374A">
      <w:pPr>
        <w:pStyle w:val="a9"/>
        <w:numPr>
          <w:ilvl w:val="0"/>
          <w:numId w:val="411"/>
        </w:numPr>
        <w:tabs>
          <w:tab w:val="clear" w:pos="426"/>
          <w:tab w:val="num" w:pos="375"/>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нормы поведения в различных ситуациях общения в классе, в семье, в школе, в магазине, в различных социальных ситуациях;</w:t>
      </w:r>
    </w:p>
    <w:p w:rsidR="00F65069" w:rsidRPr="00EE04FF" w:rsidRDefault="00C079E3" w:rsidP="000A374A">
      <w:pPr>
        <w:pStyle w:val="a9"/>
        <w:numPr>
          <w:ilvl w:val="0"/>
          <w:numId w:val="412"/>
        </w:numPr>
        <w:tabs>
          <w:tab w:val="clear" w:pos="426"/>
          <w:tab w:val="num" w:pos="375"/>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правила поведения в кризисных ситуациях;</w:t>
      </w:r>
    </w:p>
    <w:p w:rsidR="00F65069" w:rsidRPr="00EE04FF" w:rsidRDefault="00C079E3" w:rsidP="000A374A">
      <w:pPr>
        <w:pStyle w:val="a9"/>
        <w:numPr>
          <w:ilvl w:val="0"/>
          <w:numId w:val="413"/>
        </w:numPr>
        <w:tabs>
          <w:tab w:val="clear" w:pos="426"/>
          <w:tab w:val="num" w:pos="375"/>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правила ЗОЖ;</w:t>
      </w:r>
    </w:p>
    <w:p w:rsidR="00F65069" w:rsidRPr="00EE04FF" w:rsidRDefault="00C079E3" w:rsidP="00EE04FF">
      <w:pPr>
        <w:spacing w:after="0" w:line="360" w:lineRule="auto"/>
        <w:ind w:firstLine="709"/>
        <w:jc w:val="both"/>
        <w:rPr>
          <w:rFonts w:ascii="Times New Roman" w:eastAsia="Times New Roman" w:hAnsi="Times New Roman" w:cs="Times New Roman"/>
          <w:b/>
          <w:bCs/>
          <w:i/>
          <w:iCs/>
          <w:color w:val="auto"/>
          <w:sz w:val="28"/>
          <w:szCs w:val="28"/>
        </w:rPr>
      </w:pPr>
      <w:r w:rsidRPr="00EE04FF">
        <w:rPr>
          <w:rFonts w:ascii="Times New Roman" w:hAnsi="Times New Roman" w:cs="Times New Roman"/>
          <w:b/>
          <w:bCs/>
          <w:i/>
          <w:iCs/>
          <w:color w:val="auto"/>
          <w:sz w:val="28"/>
          <w:szCs w:val="28"/>
        </w:rPr>
        <w:t>уметь:</w:t>
      </w:r>
    </w:p>
    <w:p w:rsidR="00F65069" w:rsidRPr="00EE04FF" w:rsidRDefault="00C079E3" w:rsidP="000A374A">
      <w:pPr>
        <w:pStyle w:val="a9"/>
        <w:numPr>
          <w:ilvl w:val="0"/>
          <w:numId w:val="414"/>
        </w:numPr>
        <w:tabs>
          <w:tab w:val="clear" w:pos="426"/>
          <w:tab w:val="num" w:pos="375"/>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преодолевать психологический барьер в ситуациях общения в социуме;</w:t>
      </w:r>
    </w:p>
    <w:p w:rsidR="00F65069" w:rsidRPr="00EE04FF" w:rsidRDefault="00C079E3" w:rsidP="000A374A">
      <w:pPr>
        <w:pStyle w:val="a9"/>
        <w:numPr>
          <w:ilvl w:val="0"/>
          <w:numId w:val="415"/>
        </w:numPr>
        <w:tabs>
          <w:tab w:val="clear" w:pos="426"/>
          <w:tab w:val="num" w:pos="375"/>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стремиться к достижениям в учебе, в жизни, в творчестве;</w:t>
      </w:r>
    </w:p>
    <w:p w:rsidR="00F65069" w:rsidRPr="00EE04FF" w:rsidRDefault="00C079E3" w:rsidP="000A374A">
      <w:pPr>
        <w:pStyle w:val="a9"/>
        <w:numPr>
          <w:ilvl w:val="0"/>
          <w:numId w:val="416"/>
        </w:numPr>
        <w:tabs>
          <w:tab w:val="clear" w:pos="426"/>
          <w:tab w:val="num" w:pos="375"/>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координировать свою работу с разными компонентами учебно-методического комплекта с рабочей тетрадью, видеофильмами, иллюстрациями, мультимедийными презентациями, ИКТ;</w:t>
      </w:r>
    </w:p>
    <w:p w:rsidR="00F65069" w:rsidRPr="00EE04FF" w:rsidRDefault="00C079E3" w:rsidP="000A374A">
      <w:pPr>
        <w:pStyle w:val="a9"/>
        <w:numPr>
          <w:ilvl w:val="0"/>
          <w:numId w:val="417"/>
        </w:numPr>
        <w:tabs>
          <w:tab w:val="clear" w:pos="426"/>
          <w:tab w:val="num" w:pos="375"/>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проигрывать различные роли в игровых ситуациях, типичных  для семейного, бытового, учебного сотрудничества;</w:t>
      </w:r>
    </w:p>
    <w:p w:rsidR="00F65069" w:rsidRPr="00EE04FF" w:rsidRDefault="00C079E3" w:rsidP="00EE04FF">
      <w:pPr>
        <w:spacing w:after="0" w:line="360" w:lineRule="auto"/>
        <w:ind w:firstLine="709"/>
        <w:jc w:val="both"/>
        <w:rPr>
          <w:rFonts w:ascii="Times New Roman" w:eastAsia="Times New Roman" w:hAnsi="Times New Roman" w:cs="Times New Roman"/>
          <w:b/>
          <w:bCs/>
          <w:i/>
          <w:iCs/>
          <w:color w:val="auto"/>
          <w:sz w:val="28"/>
          <w:szCs w:val="28"/>
        </w:rPr>
      </w:pPr>
      <w:r w:rsidRPr="00EE04FF">
        <w:rPr>
          <w:rFonts w:ascii="Times New Roman" w:hAnsi="Times New Roman" w:cs="Times New Roman"/>
          <w:b/>
          <w:bCs/>
          <w:i/>
          <w:iCs/>
          <w:color w:val="auto"/>
          <w:sz w:val="28"/>
          <w:szCs w:val="28"/>
        </w:rPr>
        <w:t>владеть:</w:t>
      </w:r>
    </w:p>
    <w:p w:rsidR="00F65069" w:rsidRPr="00EE04FF" w:rsidRDefault="00C079E3" w:rsidP="000A374A">
      <w:pPr>
        <w:pStyle w:val="a9"/>
        <w:numPr>
          <w:ilvl w:val="0"/>
          <w:numId w:val="418"/>
        </w:numPr>
        <w:tabs>
          <w:tab w:val="clear" w:pos="426"/>
          <w:tab w:val="num" w:pos="375"/>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навыками вербальной и невербальной коммуникации в процессе участия в моделируемых ситуациях общения, ролевых играх, в играх – тренингах;</w:t>
      </w:r>
    </w:p>
    <w:p w:rsidR="00F65069" w:rsidRPr="00EE04FF" w:rsidRDefault="00C079E3" w:rsidP="000A374A">
      <w:pPr>
        <w:pStyle w:val="a9"/>
        <w:numPr>
          <w:ilvl w:val="0"/>
          <w:numId w:val="419"/>
        </w:numPr>
        <w:tabs>
          <w:tab w:val="clear" w:pos="426"/>
          <w:tab w:val="num" w:pos="375"/>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навыками самообслуживания, поведения в кризисных ситуациях;</w:t>
      </w:r>
    </w:p>
    <w:p w:rsidR="00F65069" w:rsidRPr="00EE04FF" w:rsidRDefault="00C079E3" w:rsidP="000A374A">
      <w:pPr>
        <w:pStyle w:val="a9"/>
        <w:numPr>
          <w:ilvl w:val="0"/>
          <w:numId w:val="420"/>
        </w:numPr>
        <w:tabs>
          <w:tab w:val="clear" w:pos="426"/>
          <w:tab w:val="num" w:pos="375"/>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культурой делового общения (речевой этикет);</w:t>
      </w:r>
    </w:p>
    <w:p w:rsidR="00F65069" w:rsidRPr="00EE04FF" w:rsidRDefault="00C079E3" w:rsidP="000A374A">
      <w:pPr>
        <w:pStyle w:val="a9"/>
        <w:numPr>
          <w:ilvl w:val="0"/>
          <w:numId w:val="421"/>
        </w:numPr>
        <w:tabs>
          <w:tab w:val="clear" w:pos="426"/>
          <w:tab w:val="num" w:pos="375"/>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навыками адекватного поведения и общения в социуме;</w:t>
      </w:r>
    </w:p>
    <w:p w:rsidR="00F65069" w:rsidRPr="00EE04FF" w:rsidRDefault="00C079E3" w:rsidP="00EE04FF">
      <w:pPr>
        <w:spacing w:after="0" w:line="360" w:lineRule="auto"/>
        <w:ind w:firstLine="709"/>
        <w:jc w:val="both"/>
        <w:rPr>
          <w:rFonts w:ascii="Times New Roman" w:eastAsia="Times New Roman" w:hAnsi="Times New Roman" w:cs="Times New Roman"/>
          <w:i/>
          <w:iCs/>
          <w:color w:val="auto"/>
          <w:sz w:val="28"/>
          <w:szCs w:val="28"/>
        </w:rPr>
      </w:pPr>
      <w:r w:rsidRPr="00EE04FF">
        <w:rPr>
          <w:rFonts w:ascii="Times New Roman" w:hAnsi="Times New Roman" w:cs="Times New Roman"/>
          <w:i/>
          <w:iCs/>
          <w:color w:val="auto"/>
          <w:sz w:val="28"/>
          <w:szCs w:val="28"/>
        </w:rPr>
        <w:t xml:space="preserve">Универсальные  учебные действия </w:t>
      </w:r>
    </w:p>
    <w:p w:rsidR="00F65069" w:rsidRPr="00EE04FF" w:rsidRDefault="00C079E3" w:rsidP="000A374A">
      <w:pPr>
        <w:pStyle w:val="a9"/>
        <w:numPr>
          <w:ilvl w:val="0"/>
          <w:numId w:val="422"/>
        </w:numPr>
        <w:tabs>
          <w:tab w:val="clear" w:pos="426"/>
          <w:tab w:val="num" w:pos="668"/>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понимать учебную задачу, предъявляемую для коллективной деятельности;</w:t>
      </w:r>
    </w:p>
    <w:p w:rsidR="00F65069" w:rsidRPr="00EE04FF" w:rsidRDefault="00C079E3" w:rsidP="000A374A">
      <w:pPr>
        <w:pStyle w:val="a9"/>
        <w:numPr>
          <w:ilvl w:val="0"/>
          <w:numId w:val="423"/>
        </w:numPr>
        <w:tabs>
          <w:tab w:val="clear" w:pos="426"/>
          <w:tab w:val="num" w:pos="668"/>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lastRenderedPageBreak/>
        <w:t>планировать и осуществлять рефлексию разных видов деятельности;</w:t>
      </w:r>
    </w:p>
    <w:p w:rsidR="00F65069" w:rsidRPr="00EE04FF" w:rsidRDefault="00C079E3" w:rsidP="000A374A">
      <w:pPr>
        <w:pStyle w:val="a9"/>
        <w:numPr>
          <w:ilvl w:val="0"/>
          <w:numId w:val="424"/>
        </w:numPr>
        <w:tabs>
          <w:tab w:val="clear" w:pos="426"/>
          <w:tab w:val="num" w:pos="668"/>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работать малыми группами, коллективно и индивидуально;</w:t>
      </w:r>
    </w:p>
    <w:p w:rsidR="00F65069" w:rsidRPr="00EE04FF" w:rsidRDefault="00C079E3" w:rsidP="000A374A">
      <w:pPr>
        <w:pStyle w:val="a9"/>
        <w:numPr>
          <w:ilvl w:val="0"/>
          <w:numId w:val="425"/>
        </w:numPr>
        <w:tabs>
          <w:tab w:val="clear" w:pos="426"/>
          <w:tab w:val="num" w:pos="668"/>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соблюдать этикетные нормы в диалогах типичных ситуациях бытового, учебно-трудового, культурного общениях;</w:t>
      </w:r>
    </w:p>
    <w:p w:rsidR="00F65069" w:rsidRPr="00EE04FF" w:rsidRDefault="00C079E3" w:rsidP="000A374A">
      <w:pPr>
        <w:pStyle w:val="a9"/>
        <w:numPr>
          <w:ilvl w:val="0"/>
          <w:numId w:val="426"/>
        </w:numPr>
        <w:tabs>
          <w:tab w:val="clear" w:pos="426"/>
          <w:tab w:val="num" w:pos="668"/>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общаться  с окружающими в различных социокультурных организациях;</w:t>
      </w:r>
    </w:p>
    <w:p w:rsidR="00F65069" w:rsidRPr="00EE04FF" w:rsidRDefault="00C079E3" w:rsidP="000A374A">
      <w:pPr>
        <w:pStyle w:val="a9"/>
        <w:numPr>
          <w:ilvl w:val="0"/>
          <w:numId w:val="427"/>
        </w:numPr>
        <w:tabs>
          <w:tab w:val="clear" w:pos="426"/>
          <w:tab w:val="num" w:pos="668"/>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сотрудничать в совместной деятельности;</w:t>
      </w:r>
    </w:p>
    <w:p w:rsidR="00F65069" w:rsidRPr="00EE04FF" w:rsidRDefault="00C079E3" w:rsidP="000A374A">
      <w:pPr>
        <w:pStyle w:val="a9"/>
        <w:numPr>
          <w:ilvl w:val="0"/>
          <w:numId w:val="428"/>
        </w:numPr>
        <w:tabs>
          <w:tab w:val="clear" w:pos="426"/>
          <w:tab w:val="num" w:pos="668"/>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осуществлять навыки самоконтроля;</w:t>
      </w:r>
    </w:p>
    <w:p w:rsidR="00F65069" w:rsidRPr="00EE04FF" w:rsidRDefault="00C079E3" w:rsidP="000A374A">
      <w:pPr>
        <w:pStyle w:val="a9"/>
        <w:numPr>
          <w:ilvl w:val="0"/>
          <w:numId w:val="429"/>
        </w:numPr>
        <w:tabs>
          <w:tab w:val="clear" w:pos="426"/>
          <w:tab w:val="num" w:pos="668"/>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 xml:space="preserve"> участвовать  в диалоге на основе слухо-зрительного восприятия устной речи;</w:t>
      </w:r>
    </w:p>
    <w:p w:rsidR="00F65069" w:rsidRPr="00EE04FF" w:rsidRDefault="00C079E3" w:rsidP="000A374A">
      <w:pPr>
        <w:pStyle w:val="a9"/>
        <w:numPr>
          <w:ilvl w:val="0"/>
          <w:numId w:val="430"/>
        </w:numPr>
        <w:tabs>
          <w:tab w:val="clear" w:pos="426"/>
          <w:tab w:val="num" w:pos="668"/>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оценивать качества выполненной работы (своей и товарища) в соответствии с принятыми требованиями;</w:t>
      </w:r>
    </w:p>
    <w:p w:rsidR="00F65069" w:rsidRPr="00EE04FF" w:rsidRDefault="00C079E3" w:rsidP="000A374A">
      <w:pPr>
        <w:pStyle w:val="a9"/>
        <w:numPr>
          <w:ilvl w:val="0"/>
          <w:numId w:val="431"/>
        </w:numPr>
        <w:tabs>
          <w:tab w:val="clear" w:pos="426"/>
          <w:tab w:val="num" w:pos="668"/>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высказывать свое мнение, выражать свое отношение к предмету деятельности;</w:t>
      </w:r>
    </w:p>
    <w:p w:rsidR="00F65069" w:rsidRPr="00EE04FF" w:rsidRDefault="00C079E3" w:rsidP="000A374A">
      <w:pPr>
        <w:pStyle w:val="a9"/>
        <w:numPr>
          <w:ilvl w:val="0"/>
          <w:numId w:val="432"/>
        </w:numPr>
        <w:tabs>
          <w:tab w:val="clear" w:pos="426"/>
          <w:tab w:val="num" w:pos="668"/>
        </w:tabs>
        <w:ind w:left="0" w:firstLine="709"/>
        <w:jc w:val="both"/>
        <w:rPr>
          <w:rFonts w:ascii="Times New Roman" w:hAnsi="Times New Roman" w:cs="Times New Roman"/>
          <w:color w:val="auto"/>
          <w:sz w:val="28"/>
          <w:szCs w:val="28"/>
        </w:rPr>
      </w:pPr>
      <w:r w:rsidRPr="00EE04FF">
        <w:rPr>
          <w:rFonts w:ascii="Times New Roman" w:hAnsi="Times New Roman" w:cs="Times New Roman"/>
          <w:color w:val="auto"/>
          <w:sz w:val="28"/>
          <w:szCs w:val="28"/>
        </w:rPr>
        <w:t>уважать чужое мнение, прислушиваться к нему, корректировать свое поведение в зависимости от ситуации общения.</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Требования к оснащению учебного процесса на уроках </w:t>
      </w:r>
      <w:r w:rsidRPr="00EE04FF">
        <w:rPr>
          <w:rFonts w:ascii="Times New Roman" w:hAnsi="Times New Roman" w:cs="Times New Roman"/>
          <w:color w:val="auto"/>
          <w:sz w:val="28"/>
          <w:szCs w:val="28"/>
          <w:u w:val="single"/>
        </w:rPr>
        <w:t xml:space="preserve">СБО </w:t>
      </w:r>
      <w:r w:rsidRPr="00EE04FF">
        <w:rPr>
          <w:rFonts w:ascii="Times New Roman" w:hAnsi="Times New Roman" w:cs="Times New Roman"/>
          <w:color w:val="auto"/>
          <w:sz w:val="28"/>
          <w:szCs w:val="28"/>
        </w:rPr>
        <w:t>разрабатываются с учетом реальных условий работы отечественной начальной школы и современных представлении о культуре и безопасности труда школьников.</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Для работы учащимся необходимы:  индивидуальное рабочее место (которое может при необходимости перемещаться – трансформироваться в часть площадки для групповой работы); простейшие инструменты и приспособления для  воспроизведения домашних бытовых операций: приготовления пищи, стирки, глажения, уборки помещения и др; материалы для изготовления изделий, предусмотренные программным содержанием: бумага (писчая, альбомная, цветная и для аппликаций и оригами, копированная), картон (обычный, гофрированный, цветной), ткань, текстильные материалы (нитки, пряжа и пр.), пластилин (или глина, пластика, соленое тесто), фольга, калька, </w:t>
      </w:r>
      <w:r w:rsidRPr="00EE04FF">
        <w:rPr>
          <w:rFonts w:ascii="Times New Roman" w:hAnsi="Times New Roman" w:cs="Times New Roman"/>
          <w:color w:val="auto"/>
          <w:sz w:val="28"/>
          <w:szCs w:val="28"/>
        </w:rPr>
        <w:lastRenderedPageBreak/>
        <w:t>природные и утилизированные материалы, наборы «Конструктор»; специально отведенные помещения для овладения навыками работы в быту для формирования навыков хозяйственной деятельности в  в современных домашних условиях.</w:t>
      </w:r>
    </w:p>
    <w:p w:rsidR="00F65069" w:rsidRPr="00EE04FF" w:rsidRDefault="00C079E3" w:rsidP="00EE04FF">
      <w:pPr>
        <w:spacing w:after="0" w:line="360" w:lineRule="auto"/>
        <w:ind w:firstLine="709"/>
        <w:jc w:val="center"/>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Содержание обучения.</w:t>
      </w:r>
    </w:p>
    <w:p w:rsidR="00F65069" w:rsidRPr="00EE04FF" w:rsidRDefault="00C079E3" w:rsidP="00EE04FF">
      <w:pPr>
        <w:spacing w:after="0" w:line="360" w:lineRule="auto"/>
        <w:ind w:firstLine="709"/>
        <w:jc w:val="both"/>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Познавательная культура</w:t>
      </w:r>
    </w:p>
    <w:p w:rsidR="00F65069" w:rsidRPr="00EE04FF" w:rsidRDefault="00C079E3" w:rsidP="00EE04FF">
      <w:pPr>
        <w:spacing w:after="0" w:line="360" w:lineRule="auto"/>
        <w:ind w:firstLine="709"/>
        <w:jc w:val="both"/>
        <w:rPr>
          <w:rFonts w:ascii="Times New Roman" w:eastAsia="Times New Roman" w:hAnsi="Times New Roman" w:cs="Times New Roman"/>
          <w:b/>
          <w:bCs/>
          <w:i/>
          <w:iCs/>
          <w:color w:val="auto"/>
          <w:sz w:val="28"/>
          <w:szCs w:val="28"/>
        </w:rPr>
      </w:pPr>
      <w:r w:rsidRPr="00EE04FF">
        <w:rPr>
          <w:rFonts w:ascii="Times New Roman" w:hAnsi="Times New Roman" w:cs="Times New Roman"/>
          <w:b/>
          <w:bCs/>
          <w:i/>
          <w:iCs/>
          <w:color w:val="auto"/>
          <w:sz w:val="28"/>
          <w:szCs w:val="28"/>
        </w:rPr>
        <w:t>Познай себя</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Темы: </w:t>
      </w:r>
      <w:r w:rsidRPr="00EE04FF">
        <w:rPr>
          <w:rFonts w:ascii="Times New Roman" w:hAnsi="Times New Roman" w:cs="Times New Roman"/>
          <w:color w:val="auto"/>
          <w:sz w:val="28"/>
          <w:szCs w:val="28"/>
        </w:rPr>
        <w:t>Имя, фамилия, возраст. Моя семья: члены семьи, их имена. Моя родословная. Мои друзья. Основы взаимоотношений в семье. Мои любимые занятия (книги). Семейные праздники. Мир моих увлечений. Мое и наше. Раздели печаль и радость другого.</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Цель</w:t>
      </w:r>
      <w:r w:rsidRPr="00EE04FF">
        <w:rPr>
          <w:rFonts w:ascii="Times New Roman" w:hAnsi="Times New Roman" w:cs="Times New Roman"/>
          <w:b/>
          <w:bCs/>
          <w:i/>
          <w:iCs/>
          <w:color w:val="auto"/>
          <w:sz w:val="28"/>
          <w:szCs w:val="28"/>
        </w:rPr>
        <w:t>:</w:t>
      </w:r>
      <w:r w:rsidRPr="00EE04FF">
        <w:rPr>
          <w:rFonts w:ascii="Times New Roman" w:hAnsi="Times New Roman" w:cs="Times New Roman"/>
          <w:color w:val="auto"/>
          <w:sz w:val="28"/>
          <w:szCs w:val="28"/>
        </w:rPr>
        <w:t>знакомство с полными именами родителей и др.; воспитание уважения к добрым традициям (семейным, школьным), развитие самосознания, воспитание сострадания к ближнему, готовности придти на помощь.</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Адаптационные тренинги: </w:t>
      </w:r>
      <w:r w:rsidRPr="00EE04FF">
        <w:rPr>
          <w:rFonts w:ascii="Times New Roman" w:hAnsi="Times New Roman" w:cs="Times New Roman"/>
          <w:color w:val="auto"/>
          <w:sz w:val="28"/>
          <w:szCs w:val="28"/>
        </w:rPr>
        <w:t>Помощь родителям в семье. Активное участие в подготовке и проведении традиционных праздников. Упражнение в выражении чувства сопереживания, сочувствия, печали и радости, подражание учащихся педагогу в его отношении к победителям в игре, учебе, спорте. Поздравления с днем рождения, праздниками (именинника, родителей и друзей, Новый год/Рождество).</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Виды и формы работы:</w:t>
      </w:r>
      <w:r w:rsidRPr="00EE04FF">
        <w:rPr>
          <w:rFonts w:ascii="Times New Roman" w:hAnsi="Times New Roman" w:cs="Times New Roman"/>
          <w:color w:val="auto"/>
          <w:sz w:val="28"/>
          <w:szCs w:val="28"/>
        </w:rPr>
        <w:t xml:space="preserve"> Практическая деятельность. Творческие и деловые игры. Рисунки на темы: «Это я», «Моя семья», «Я помогаю маме». Экскурсии. Встречи с родителями, друзьями. Наглядные иллюстрации поведения. Творческие и спортивные игры.</w:t>
      </w:r>
    </w:p>
    <w:p w:rsidR="00F65069" w:rsidRPr="00EE04FF" w:rsidRDefault="00C079E3" w:rsidP="00EE04FF">
      <w:pPr>
        <w:spacing w:after="0" w:line="360" w:lineRule="auto"/>
        <w:ind w:firstLine="709"/>
        <w:jc w:val="both"/>
        <w:rPr>
          <w:rFonts w:ascii="Times New Roman" w:eastAsia="Times New Roman" w:hAnsi="Times New Roman" w:cs="Times New Roman"/>
          <w:b/>
          <w:bCs/>
          <w:i/>
          <w:iCs/>
          <w:color w:val="auto"/>
          <w:sz w:val="28"/>
          <w:szCs w:val="28"/>
        </w:rPr>
      </w:pPr>
      <w:r w:rsidRPr="00EE04FF">
        <w:rPr>
          <w:rFonts w:ascii="Times New Roman" w:hAnsi="Times New Roman" w:cs="Times New Roman"/>
          <w:b/>
          <w:bCs/>
          <w:i/>
          <w:iCs/>
          <w:color w:val="auto"/>
          <w:sz w:val="28"/>
          <w:szCs w:val="28"/>
        </w:rPr>
        <w:t>Воспитание здорового образа жизни</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Темы: </w:t>
      </w:r>
      <w:r w:rsidRPr="00EE04FF">
        <w:rPr>
          <w:rFonts w:ascii="Times New Roman" w:hAnsi="Times New Roman" w:cs="Times New Roman"/>
          <w:color w:val="auto"/>
          <w:sz w:val="28"/>
          <w:szCs w:val="28"/>
        </w:rPr>
        <w:t xml:space="preserve">Режим дня и его роль в сохранении здоровья. Личная гигиена. Прогулка. Физзарядка. Участие в спортивных мероприятиях, посещение секций. Спортивные игры на воздухе (лыжи, санки, коньки). Подвижные игры: «Попади в цель», «Пройди по кочкам», «Скакалки» и др. Спортивные секции. Прогулки на воздухе. Спортивные праздники. Спортивные встречи со </w:t>
      </w:r>
      <w:r w:rsidRPr="00EE04FF">
        <w:rPr>
          <w:rFonts w:ascii="Times New Roman" w:hAnsi="Times New Roman" w:cs="Times New Roman"/>
          <w:color w:val="auto"/>
          <w:sz w:val="28"/>
          <w:szCs w:val="28"/>
        </w:rPr>
        <w:lastRenderedPageBreak/>
        <w:t>слышащими сверстниками. Беседа о вреде курения. Медицинская помощь. Виды медицинской помощи. Правила поведения в кризисных ситуациях (на воде, при грозе, при пожаре).</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Цель:</w:t>
      </w:r>
      <w:r w:rsidRPr="00EE04FF">
        <w:rPr>
          <w:rFonts w:ascii="Times New Roman" w:hAnsi="Times New Roman" w:cs="Times New Roman"/>
          <w:color w:val="auto"/>
          <w:sz w:val="28"/>
          <w:szCs w:val="28"/>
        </w:rPr>
        <w:t>развитие представлений о роли режима дня для сохранения здоровья; знание и выполнение правил личной гигиены; выполнение утренней физзарядки, развитие двигательной активности,пропаганда здорового образа жизни, укрепление здоровья детей через занятия спортом, знакомство детей со спортивными играми, воспитание негативного отношения к курению; знание сети медицинских учреждений, видов медицинской помощи.</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Адаптационные тренинги: </w:t>
      </w:r>
      <w:r w:rsidRPr="00EE04FF">
        <w:rPr>
          <w:rFonts w:ascii="Times New Roman" w:hAnsi="Times New Roman" w:cs="Times New Roman"/>
          <w:color w:val="auto"/>
          <w:sz w:val="28"/>
          <w:szCs w:val="28"/>
        </w:rPr>
        <w:t xml:space="preserve">Выполнение режима дня. Выполнение правил личной гигиены. Систематические прогулки на воздухе. Упражнения на занятиях спортивного кружка или секции. Самостоятельное   систематическое   проведение   физзарядки, спортивных тренировок. Упражнение в обращении за медицинской помощью к врачу </w:t>
      </w:r>
      <w:r w:rsidRPr="00EE04FF">
        <w:rPr>
          <w:rFonts w:ascii="Times New Roman" w:hAnsi="Times New Roman" w:cs="Times New Roman"/>
          <w:b/>
          <w:bCs/>
          <w:color w:val="auto"/>
          <w:sz w:val="28"/>
          <w:szCs w:val="28"/>
        </w:rPr>
        <w:t xml:space="preserve">и </w:t>
      </w:r>
      <w:r w:rsidRPr="00EE04FF">
        <w:rPr>
          <w:rFonts w:ascii="Times New Roman" w:hAnsi="Times New Roman" w:cs="Times New Roman"/>
          <w:color w:val="auto"/>
          <w:sz w:val="28"/>
          <w:szCs w:val="28"/>
        </w:rPr>
        <w:t>медсестре в школе, в поликлинике, в больнице. Поведение в кризисных ситуациях.</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Виды и формы работы: </w:t>
      </w:r>
      <w:r w:rsidRPr="00EE04FF">
        <w:rPr>
          <w:rFonts w:ascii="Times New Roman" w:hAnsi="Times New Roman" w:cs="Times New Roman"/>
          <w:color w:val="auto"/>
          <w:sz w:val="28"/>
          <w:szCs w:val="28"/>
        </w:rPr>
        <w:t>Просмотр видеофильма «Режим дня». Изготовление пленки (рисунки) для самодельного мультфильма на тему «Мой режим дня (в школе, дома)», работа с ИКТ. Рисунки на темы: «Прогулка», «Режим дня». Практическая деятельность в умывальне, душевой (ванне, бане). Подвижные и спортивные игры. Практические упражнения. Прогулки. Экскурсии (ближние и дальние). Спортивные игры, праздники («Папа, мама, я – спортивная семья»). Дни недели здоровья. Ежедневная физзарядка. Кино- или видеофильмы «О вреде курения» и др. вредных привычек. Практические упражнения. Беседы: «О вреде курения», «Почему люди болеют». Сюжетно-ролевые игры на тему «Что я знаю о своем здоровье». Проектная деятельность: «Режим питания», «Правильное питание как важный компонент здорового образа жизни».</w:t>
      </w:r>
    </w:p>
    <w:p w:rsidR="00F65069" w:rsidRPr="00EE04FF" w:rsidRDefault="00C079E3" w:rsidP="00EE04FF">
      <w:pPr>
        <w:spacing w:after="0" w:line="360" w:lineRule="auto"/>
        <w:ind w:firstLine="709"/>
        <w:jc w:val="both"/>
        <w:rPr>
          <w:rFonts w:ascii="Times New Roman" w:eastAsia="Times New Roman" w:hAnsi="Times New Roman" w:cs="Times New Roman"/>
          <w:b/>
          <w:bCs/>
          <w:i/>
          <w:iCs/>
          <w:color w:val="auto"/>
          <w:sz w:val="28"/>
          <w:szCs w:val="28"/>
        </w:rPr>
      </w:pPr>
      <w:r w:rsidRPr="00EE04FF">
        <w:rPr>
          <w:rFonts w:ascii="Times New Roman" w:hAnsi="Times New Roman" w:cs="Times New Roman"/>
          <w:b/>
          <w:bCs/>
          <w:i/>
          <w:iCs/>
          <w:color w:val="auto"/>
          <w:sz w:val="28"/>
          <w:szCs w:val="28"/>
        </w:rPr>
        <w:t>Я и общество</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Темы: </w:t>
      </w:r>
      <w:r w:rsidRPr="00EE04FF">
        <w:rPr>
          <w:rFonts w:ascii="Times New Roman" w:hAnsi="Times New Roman" w:cs="Times New Roman"/>
          <w:color w:val="auto"/>
          <w:sz w:val="28"/>
          <w:szCs w:val="28"/>
        </w:rPr>
        <w:t>Я, семья, соседи. Я, класс, школа. Основы взаимоотношений в коллективе. Культура взаимоотношений. Культура жилища. Культура пове</w:t>
      </w:r>
      <w:r w:rsidRPr="00EE04FF">
        <w:rPr>
          <w:rFonts w:ascii="Times New Roman" w:hAnsi="Times New Roman" w:cs="Times New Roman"/>
          <w:color w:val="auto"/>
          <w:sz w:val="28"/>
          <w:szCs w:val="28"/>
        </w:rPr>
        <w:lastRenderedPageBreak/>
        <w:t>дения в транспорте. Средства связи. Медицинская помощь. Мое положение в семье. Мои отношения и взаимоотношения с членами семьи. Мое общение сверстниками и друзьями по школе. Мое положение среди сверстников (с нарушенным и нормальным слухом).</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Цель:</w:t>
      </w:r>
      <w:r w:rsidRPr="00EE04FF">
        <w:rPr>
          <w:rFonts w:ascii="Times New Roman" w:hAnsi="Times New Roman" w:cs="Times New Roman"/>
          <w:color w:val="auto"/>
          <w:sz w:val="28"/>
          <w:szCs w:val="28"/>
        </w:rPr>
        <w:t>знание и понимание своего места и роли в семье; осознание своего положения в классе; знание и умение правильно вести себя в транспорте, в медицинских организациях и других общественных местах; развитие коммуникабельности; понимание того, что роль ребенка в семье зависит от него самого (самостоятельность, определенный долг перед родителями, помощь в семье и др.), понимание того, что роль и место ребенка в коллективе зависит от уверенности в себе, самостоятельности, доброжелательности и честности.</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Адаптационные тренинги: </w:t>
      </w:r>
      <w:r w:rsidRPr="00EE04FF">
        <w:rPr>
          <w:rFonts w:ascii="Times New Roman" w:hAnsi="Times New Roman" w:cs="Times New Roman"/>
          <w:color w:val="auto"/>
          <w:sz w:val="28"/>
          <w:szCs w:val="28"/>
        </w:rPr>
        <w:t>Упражнение в правильном поведении дома, в школе-интернате, в общественных местах; упражнения в пользовании современными средствами связи, мобильным телефоном, в общении с сотрудниками почты; упражнения в поведении в медицинских учреждениях, службах социально-бытового обслуживания. Упражнения в выполнении общественных поручений, трудовых обязанностей в семье. Упражнения в общении со слышащими сверстниками в процессе игры, труда и отдыха. Упражнения в выполнении общественных поручений, трудовых обязанностей в семье. Упражнения в общении со слышащими сверстниками в процессе игры, труда и отдыха.</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Виды и формы работы: </w:t>
      </w:r>
      <w:r w:rsidRPr="00EE04FF">
        <w:rPr>
          <w:rFonts w:ascii="Times New Roman" w:hAnsi="Times New Roman" w:cs="Times New Roman"/>
          <w:color w:val="auto"/>
          <w:sz w:val="28"/>
          <w:szCs w:val="28"/>
        </w:rPr>
        <w:t>Практика общения в семье (в классе, школе) на основании доброжелательности, взаимопомощи. Творческие игры на темы: «Моя семья», «Такси», «У врача» «В библиотеке», «В аэропорту (на вокзале, в поезде, в самолете)»», «В кафе» и др. Творческий диалог. Экскурсии на почту, телеграф, в медицинские учреждения (например, травмпункт, больница). Рисунки проекты на темы: «Я помогаю маме (папе)», «Мои обязанности», «Как правильно питаться». Практическая работа. Общественные поручения. Игры подвижные и спортивные. Рисунки на тему «Трудовые обязанности в семье». Беседы (например,«Мои обязанности в семье»)</w:t>
      </w:r>
    </w:p>
    <w:p w:rsidR="00F65069" w:rsidRPr="00EE04FF" w:rsidRDefault="00C079E3" w:rsidP="00EE04FF">
      <w:pPr>
        <w:spacing w:after="0" w:line="360" w:lineRule="auto"/>
        <w:ind w:firstLine="709"/>
        <w:jc w:val="both"/>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lastRenderedPageBreak/>
        <w:t>Нравственная культура</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Темы: </w:t>
      </w:r>
      <w:r w:rsidRPr="00EE04FF">
        <w:rPr>
          <w:rFonts w:ascii="Times New Roman" w:hAnsi="Times New Roman" w:cs="Times New Roman"/>
          <w:color w:val="auto"/>
          <w:sz w:val="28"/>
          <w:szCs w:val="28"/>
        </w:rPr>
        <w:t xml:space="preserve">Правила поведения в школе, дома.  Общение с малышами и старшими. Прием гостей и поход в гости. Поздравительные открытки. Народные игры (2-3 игры). Правила поведения в классе, школе, семье, в общественных местах. История нашей улицы. Учимся принимать гостей и ходить в гости. Поздравительные открытки.  История и культура глухих людей. Достижения глухих людей в труде, спорте, искусстве и др.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Цель: </w:t>
      </w:r>
      <w:r w:rsidRPr="00EE04FF">
        <w:rPr>
          <w:rFonts w:ascii="Times New Roman" w:hAnsi="Times New Roman" w:cs="Times New Roman"/>
          <w:color w:val="auto"/>
          <w:sz w:val="28"/>
          <w:szCs w:val="28"/>
        </w:rPr>
        <w:t>упражнение в правильном поведении в семье, школе; воспитание культуры общения со сверстниками и со взрослыми, в том числе культуры речевого поведения; воспитание гордости за своих родителей, семью, учителя, класс, школу; воспитание любви и уважения к родным, близким, друзьям; знание истории своей улицы; воспитание заботливого отношения к малышам, внимательности к взрослым; умение принять гостей и вести себя правильно в гостях; знание истории и культуры глухих людей</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Адаптационные тренинги: </w:t>
      </w:r>
      <w:r w:rsidRPr="00EE04FF">
        <w:rPr>
          <w:rFonts w:ascii="Times New Roman" w:hAnsi="Times New Roman" w:cs="Times New Roman"/>
          <w:color w:val="auto"/>
          <w:sz w:val="28"/>
          <w:szCs w:val="28"/>
        </w:rPr>
        <w:t>Упражнение в правильном поведении дома. Упражнение в обращении к окружающим с вежливыми и добрыми словами. Разучивание народных игр. Воспитание интереса к истории малой Родины, России. Упражнения в правильном поведении при приеме гостей и в гостях, при посещении культурно-массовых и спортивных мероприятий.</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Виды и формы работы: </w:t>
      </w:r>
      <w:r w:rsidRPr="00EE04FF">
        <w:rPr>
          <w:rFonts w:ascii="Times New Roman" w:hAnsi="Times New Roman" w:cs="Times New Roman"/>
          <w:color w:val="auto"/>
          <w:sz w:val="28"/>
          <w:szCs w:val="28"/>
        </w:rPr>
        <w:t>Практическая деятельность, предусматривающая общение в семье, школе на основе доброжелательности, вежливости. Творческие игры. Творческий диалог на заданную тему. Подвижные игры. Экскурсия в краеведческий музей. Рисунки на тему «Воспитанный(-ая) (невоспитанный) мальчик (девочка) (в автобусе и др.)». Творческие игры. Дни рождения одноклассников. Шефство над первоклассниками. Экскурсии. Сбор фактического материала (фотографий, статей и др.). Составление альбома «Наша улица», проектная деятельность.</w:t>
      </w:r>
    </w:p>
    <w:p w:rsidR="00F65069" w:rsidRPr="00EE04FF" w:rsidRDefault="00C079E3" w:rsidP="00EE04FF">
      <w:pPr>
        <w:spacing w:after="0" w:line="360" w:lineRule="auto"/>
        <w:ind w:firstLine="709"/>
        <w:jc w:val="both"/>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Трудовая культура</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Темы: </w:t>
      </w:r>
      <w:r w:rsidRPr="00EE04FF">
        <w:rPr>
          <w:rFonts w:ascii="Times New Roman" w:hAnsi="Times New Roman" w:cs="Times New Roman"/>
          <w:color w:val="auto"/>
          <w:sz w:val="28"/>
          <w:szCs w:val="28"/>
        </w:rPr>
        <w:t>Самообслуживание. Хозинвентарь. Инструменты и их применение. Правила техники безопасности. Приготовление пищи. Гигиена приго</w:t>
      </w:r>
      <w:r w:rsidRPr="00EE04FF">
        <w:rPr>
          <w:rFonts w:ascii="Times New Roman" w:hAnsi="Times New Roman" w:cs="Times New Roman"/>
          <w:color w:val="auto"/>
          <w:sz w:val="28"/>
          <w:szCs w:val="28"/>
        </w:rPr>
        <w:lastRenderedPageBreak/>
        <w:t xml:space="preserve">товления пищи. Столовая посуда, ее назначение. Санитарно-гигиенические требования к столовой посуде. Сервировка стола к завтраку, ужину. Правила хранения школьного имущества. Правила ухода за одеждой и обувью. Мелкий ремонт одежды (пришивание пуговиц, вешалки, крючка, зашивание распоровшегося шва). Правила уборки помещения, бытовые приборы, техника безопасности. Генеральная уборка помещения (последовательность работ).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Цель:</w:t>
      </w:r>
      <w:r w:rsidRPr="00EE04FF">
        <w:rPr>
          <w:rFonts w:ascii="Times New Roman" w:hAnsi="Times New Roman" w:cs="Times New Roman"/>
          <w:color w:val="auto"/>
          <w:sz w:val="28"/>
          <w:szCs w:val="28"/>
        </w:rPr>
        <w:t>привитие навыков самообслуживания; формирование навыков дежурства в классе, спальне, столовой; развитие элементарных умений приготовления пищи (умение заварить чай, сварить яйцо всмятку и др.), культурного поведения за столом; воспитание бережного отношения к школьному имуществу, воспитание умения делать элементарный ремонт своей одежды, убирать помещение; знание правил уборки помещения.</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Адаптационные тренинги: </w:t>
      </w:r>
      <w:r w:rsidRPr="00EE04FF">
        <w:rPr>
          <w:rFonts w:ascii="Times New Roman" w:hAnsi="Times New Roman" w:cs="Times New Roman"/>
          <w:color w:val="auto"/>
          <w:sz w:val="28"/>
          <w:szCs w:val="28"/>
        </w:rPr>
        <w:t xml:space="preserve">Упражнения по сервировке стола к завтраку, ужину. Упражнения в приготовлении завтрака из яиц, чая. Упражнение в подготовке костюма и обуви к школе. Упражнение в мелком ремонте одежды. Упражнение в организации и проведении генеральной уборки помещения.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Виды и формы работы: </w:t>
      </w:r>
      <w:r w:rsidRPr="00EE04FF">
        <w:rPr>
          <w:rFonts w:ascii="Times New Roman" w:hAnsi="Times New Roman" w:cs="Times New Roman"/>
          <w:color w:val="auto"/>
          <w:sz w:val="28"/>
          <w:szCs w:val="28"/>
        </w:rPr>
        <w:t>Дежурство в классе (столовой, спальне). Индивидуальные трудовые дела в семье. Сюжетно-ролевые игры. Деловые игры, направленные на активизацию речевого общения воспитанников. Сервировка стола. Практические работы: приготовление легкого завтрака с соблюдением гигиенических требований. Систематический уход за одеждой и обувью. Рисунки на темы: «Трудолюбивый(-ая) мальчик (девочка) дома», «Ленивый(-ая) мальчик (девочка) дома». Практические работы, экскурсии в Дом быта. Ремонт одежды. Генеральная уборка классной комнаты (спальни).</w:t>
      </w:r>
    </w:p>
    <w:p w:rsidR="00F65069" w:rsidRPr="00EE04FF" w:rsidRDefault="00C079E3" w:rsidP="00EE04FF">
      <w:pPr>
        <w:spacing w:after="0" w:line="360" w:lineRule="auto"/>
        <w:ind w:firstLine="709"/>
        <w:jc w:val="both"/>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Профессиональная ориентация</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Темы: </w:t>
      </w:r>
      <w:r w:rsidRPr="00EE04FF">
        <w:rPr>
          <w:rFonts w:ascii="Times New Roman" w:hAnsi="Times New Roman" w:cs="Times New Roman"/>
          <w:color w:val="auto"/>
          <w:sz w:val="28"/>
          <w:szCs w:val="28"/>
        </w:rPr>
        <w:t>Профессии родителей; профессии сотрудников школы; профессии выпускников школы; профессии, с которыми дети знакомятся в годы обучения в школе-интернате. Культура делового общения.</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lastRenderedPageBreak/>
        <w:t>Цель:</w:t>
      </w:r>
      <w:r w:rsidRPr="00EE04FF">
        <w:rPr>
          <w:rFonts w:ascii="Times New Roman" w:hAnsi="Times New Roman" w:cs="Times New Roman"/>
          <w:color w:val="auto"/>
          <w:sz w:val="28"/>
          <w:szCs w:val="28"/>
        </w:rPr>
        <w:t xml:space="preserve"> познакомить учащихся с различными профессиями, показать необходимость и важность каждой профессии; воспитание уважения к людям труда и отрицательного отношения к лени и праздности,</w:t>
      </w:r>
      <w:r w:rsidRPr="00EE04FF">
        <w:rPr>
          <w:rFonts w:ascii="Times New Roman" w:hAnsi="Times New Roman" w:cs="Times New Roman"/>
          <w:b/>
          <w:bCs/>
          <w:color w:val="auto"/>
          <w:sz w:val="28"/>
          <w:szCs w:val="28"/>
        </w:rPr>
        <w:t xml:space="preserve"> з</w:t>
      </w:r>
      <w:r w:rsidRPr="00EE04FF">
        <w:rPr>
          <w:rFonts w:ascii="Times New Roman" w:hAnsi="Times New Roman" w:cs="Times New Roman"/>
          <w:color w:val="auto"/>
          <w:sz w:val="28"/>
          <w:szCs w:val="28"/>
        </w:rPr>
        <w:t>нание своих возможностей при выборе профессии.</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Адаптационные тренинги:  </w:t>
      </w:r>
      <w:r w:rsidRPr="00EE04FF">
        <w:rPr>
          <w:rFonts w:ascii="Times New Roman" w:hAnsi="Times New Roman" w:cs="Times New Roman"/>
          <w:color w:val="auto"/>
          <w:sz w:val="28"/>
          <w:szCs w:val="28"/>
        </w:rPr>
        <w:t xml:space="preserve">Упражнение в обобщении знаний о профессиях, полученных в процессе экскурсий и бесед. Упражнения в точности, аккуратности, дисциплине выполнения поручений в классе и в семье. </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Виды и формы работы: </w:t>
      </w:r>
      <w:r w:rsidRPr="00EE04FF">
        <w:rPr>
          <w:rFonts w:ascii="Times New Roman" w:hAnsi="Times New Roman" w:cs="Times New Roman"/>
          <w:color w:val="auto"/>
          <w:sz w:val="28"/>
          <w:szCs w:val="28"/>
        </w:rPr>
        <w:t>Экскурсии на предприятия. Встречи с родителями, сотрудниками и выпускниками школы. Деловые игры, направленные на активизацию и культуру общения. Занимательные игры (загадки, кроссворды, ребусы). Коллективное составление альбома «Профессии наших родителей». Экскурсии в школьные мастерские, на производство. Встречи с выпускниками школы. Подготовка проектов.</w:t>
      </w:r>
    </w:p>
    <w:p w:rsidR="00F65069" w:rsidRPr="00EE04FF" w:rsidRDefault="00C079E3" w:rsidP="00EE04FF">
      <w:pPr>
        <w:spacing w:after="0" w:line="360" w:lineRule="auto"/>
        <w:ind w:firstLine="709"/>
        <w:jc w:val="both"/>
        <w:rPr>
          <w:rFonts w:ascii="Times New Roman" w:eastAsia="Times New Roman" w:hAnsi="Times New Roman" w:cs="Times New Roman"/>
          <w:b/>
          <w:bCs/>
          <w:color w:val="auto"/>
          <w:sz w:val="28"/>
          <w:szCs w:val="28"/>
        </w:rPr>
      </w:pPr>
      <w:r w:rsidRPr="00EE04FF">
        <w:rPr>
          <w:rFonts w:ascii="Times New Roman" w:hAnsi="Times New Roman" w:cs="Times New Roman"/>
          <w:b/>
          <w:bCs/>
          <w:color w:val="auto"/>
          <w:sz w:val="28"/>
          <w:szCs w:val="28"/>
        </w:rPr>
        <w:t>Коммуникативная культура</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Темы: </w:t>
      </w:r>
      <w:r w:rsidRPr="00EE04FF">
        <w:rPr>
          <w:rFonts w:ascii="Times New Roman" w:hAnsi="Times New Roman" w:cs="Times New Roman"/>
          <w:color w:val="auto"/>
          <w:sz w:val="28"/>
          <w:szCs w:val="28"/>
        </w:rPr>
        <w:t>Правила поведения в классе, семье (при встрече, прощании). Деловое общение в общественных организациях. Организация игр, труда, отдыха. Эмоционально-личностное общение. Поведение в гостях. Речевое поведение при общении со слышащими людьми (спортивные праздники, совместные художественные проекты, туристско –краеведческая работа). Покупка билетов (в театр, в кассе железнодорожного вокзала, на самолет и др.)</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Цель:</w:t>
      </w:r>
      <w:r w:rsidRPr="00EE04FF">
        <w:rPr>
          <w:rFonts w:ascii="Times New Roman" w:hAnsi="Times New Roman" w:cs="Times New Roman"/>
          <w:color w:val="auto"/>
          <w:sz w:val="28"/>
          <w:szCs w:val="28"/>
        </w:rPr>
        <w:t>воспитание активности и самостоятельности при общении с близкими, друзьями и слышащими сверстниками; расширение коммуникативных навыков, знание правил поведения в гостях (умение поддерживать разговор, самому предложить тему разговора, тему игры и пр.).</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Адаптационные тренинги: </w:t>
      </w:r>
      <w:r w:rsidRPr="00EE04FF">
        <w:rPr>
          <w:rFonts w:ascii="Times New Roman" w:hAnsi="Times New Roman" w:cs="Times New Roman"/>
          <w:color w:val="auto"/>
          <w:sz w:val="28"/>
          <w:szCs w:val="28"/>
        </w:rPr>
        <w:t>Упражнение в правильном поведении при встрече и прощании. Употребление детьми в самостоятельной речи «вежливых» слов. Упражнение в самостоятельной организации глухими детьми знакомых игр (выбор ведущего, распределение ролей и др.), общение в процессе игры, подведения ее итогов. Упражнение в проявлении детьми инициативы в организации и проведении дежурств в спальне, столовой, классе (первона</w:t>
      </w:r>
      <w:r w:rsidRPr="00EE04FF">
        <w:rPr>
          <w:rFonts w:ascii="Times New Roman" w:hAnsi="Times New Roman" w:cs="Times New Roman"/>
          <w:color w:val="auto"/>
          <w:sz w:val="28"/>
          <w:szCs w:val="28"/>
        </w:rPr>
        <w:lastRenderedPageBreak/>
        <w:t>чально под руководством педагога, затем самостоятельно). Упражнение в поведении при встрече (проводах) гостей. Упражнение в поведении во время экскурсий. Упражнений в коммуникации в театре, при покупке билетов (на самолет, поезд и др.)</w:t>
      </w:r>
    </w:p>
    <w:p w:rsidR="00F65069" w:rsidRPr="00EE04FF" w:rsidRDefault="00C079E3" w:rsidP="00EE04FF">
      <w:pPr>
        <w:spacing w:after="0" w:line="360" w:lineRule="auto"/>
        <w:ind w:firstLine="709"/>
        <w:jc w:val="both"/>
        <w:rPr>
          <w:rFonts w:ascii="Times New Roman" w:eastAsia="Times New Roman" w:hAnsi="Times New Roman" w:cs="Times New Roman"/>
          <w:color w:val="auto"/>
          <w:sz w:val="28"/>
          <w:szCs w:val="28"/>
        </w:rPr>
      </w:pPr>
      <w:r w:rsidRPr="00EE04FF">
        <w:rPr>
          <w:rFonts w:ascii="Times New Roman" w:hAnsi="Times New Roman" w:cs="Times New Roman"/>
          <w:i/>
          <w:iCs/>
          <w:color w:val="auto"/>
          <w:sz w:val="28"/>
          <w:szCs w:val="28"/>
        </w:rPr>
        <w:t xml:space="preserve">Виды и формы работы: </w:t>
      </w:r>
      <w:r w:rsidRPr="00EE04FF">
        <w:rPr>
          <w:rFonts w:ascii="Times New Roman" w:hAnsi="Times New Roman" w:cs="Times New Roman"/>
          <w:color w:val="auto"/>
          <w:sz w:val="28"/>
          <w:szCs w:val="28"/>
        </w:rPr>
        <w:t>Творческие игры.  Встречи со сверстниками (глухими и слышащими) в стенах школы, за ее пределами (в игре, на отдыхе, например, праздничном или тематическом вечере). Совместные предметно-трудовые, познавательные игры (загадки, задачи-шутки, аттракционы, комплексные игровые праздники). Подготовка и проведение дней рождения, экскурсий. Спортивные игры, соревнования, в том числе, со слышащими детьми. Проектная деятельность.</w:t>
      </w:r>
    </w:p>
    <w:p w:rsidR="00F65069" w:rsidRPr="003D789D" w:rsidRDefault="00C079E3" w:rsidP="00EE04FF">
      <w:pPr>
        <w:spacing w:before="120" w:after="120" w:line="240" w:lineRule="auto"/>
        <w:jc w:val="center"/>
        <w:outlineLvl w:val="2"/>
        <w:rPr>
          <w:rFonts w:ascii="Times New Roman" w:eastAsia="Times New Roman" w:hAnsi="Times New Roman" w:cs="Times New Roman"/>
          <w:color w:val="auto"/>
          <w:sz w:val="28"/>
          <w:szCs w:val="28"/>
        </w:rPr>
      </w:pPr>
      <w:bookmarkStart w:id="59" w:name="_Toc432958046"/>
      <w:bookmarkStart w:id="60" w:name="_Toc432960470"/>
      <w:bookmarkStart w:id="61" w:name="_Toc433014095"/>
      <w:r w:rsidRPr="003D789D">
        <w:rPr>
          <w:rFonts w:ascii="Times New Roman"/>
          <w:b/>
          <w:bCs/>
          <w:color w:val="auto"/>
          <w:sz w:val="28"/>
          <w:szCs w:val="28"/>
        </w:rPr>
        <w:t xml:space="preserve">3.2.3 </w:t>
      </w:r>
      <w:r w:rsidRPr="003D789D">
        <w:rPr>
          <w:rFonts w:hAnsi="Times New Roman"/>
          <w:b/>
          <w:bCs/>
          <w:color w:val="auto"/>
          <w:sz w:val="28"/>
          <w:szCs w:val="28"/>
        </w:rPr>
        <w:t>Программа</w:t>
      </w:r>
      <w:r w:rsidRPr="003D789D">
        <w:rPr>
          <w:rFonts w:hAnsi="Times New Roman"/>
          <w:b/>
          <w:bCs/>
          <w:color w:val="auto"/>
          <w:sz w:val="28"/>
          <w:szCs w:val="28"/>
        </w:rPr>
        <w:t xml:space="preserve"> </w:t>
      </w:r>
      <w:r w:rsidRPr="003D789D">
        <w:rPr>
          <w:rFonts w:hAnsi="Times New Roman"/>
          <w:b/>
          <w:bCs/>
          <w:color w:val="auto"/>
          <w:sz w:val="28"/>
          <w:szCs w:val="28"/>
        </w:rPr>
        <w:t>духовно</w:t>
      </w:r>
      <w:r w:rsidRPr="003D789D">
        <w:rPr>
          <w:rFonts w:hAnsi="Times New Roman"/>
          <w:b/>
          <w:bCs/>
          <w:color w:val="auto"/>
          <w:sz w:val="28"/>
          <w:szCs w:val="28"/>
        </w:rPr>
        <w:t xml:space="preserve"> </w:t>
      </w:r>
      <w:r w:rsidRPr="003D789D">
        <w:rPr>
          <w:rFonts w:hAnsi="Times New Roman"/>
          <w:b/>
          <w:bCs/>
          <w:color w:val="auto"/>
          <w:sz w:val="28"/>
          <w:szCs w:val="28"/>
        </w:rPr>
        <w:t>–</w:t>
      </w:r>
      <w:r w:rsidRPr="003D789D">
        <w:rPr>
          <w:rFonts w:hAnsi="Times New Roman"/>
          <w:b/>
          <w:bCs/>
          <w:color w:val="auto"/>
          <w:sz w:val="28"/>
          <w:szCs w:val="28"/>
        </w:rPr>
        <w:t xml:space="preserve"> </w:t>
      </w:r>
      <w:r w:rsidRPr="003D789D">
        <w:rPr>
          <w:rFonts w:hAnsi="Times New Roman"/>
          <w:b/>
          <w:bCs/>
          <w:color w:val="auto"/>
          <w:sz w:val="28"/>
          <w:szCs w:val="28"/>
        </w:rPr>
        <w:t>нравственного</w:t>
      </w:r>
      <w:r w:rsidRPr="003D789D">
        <w:rPr>
          <w:rFonts w:hAnsi="Times New Roman"/>
          <w:b/>
          <w:bCs/>
          <w:color w:val="auto"/>
          <w:sz w:val="28"/>
          <w:szCs w:val="28"/>
        </w:rPr>
        <w:t xml:space="preserve"> </w:t>
      </w:r>
      <w:r w:rsidRPr="003D789D">
        <w:rPr>
          <w:rFonts w:hAnsi="Times New Roman"/>
          <w:b/>
          <w:bCs/>
          <w:color w:val="auto"/>
          <w:sz w:val="28"/>
          <w:szCs w:val="28"/>
        </w:rPr>
        <w:t>развития</w:t>
      </w:r>
      <w:r w:rsidRPr="003D789D">
        <w:rPr>
          <w:rFonts w:ascii="Times New Roman"/>
          <w:b/>
          <w:bCs/>
          <w:color w:val="auto"/>
          <w:sz w:val="28"/>
          <w:szCs w:val="28"/>
        </w:rPr>
        <w:t xml:space="preserve">, </w:t>
      </w:r>
      <w:r w:rsidRPr="003D789D">
        <w:rPr>
          <w:rFonts w:hAnsi="Times New Roman"/>
          <w:b/>
          <w:bCs/>
          <w:color w:val="auto"/>
          <w:sz w:val="28"/>
          <w:szCs w:val="28"/>
        </w:rPr>
        <w:t>воспитания</w:t>
      </w:r>
      <w:bookmarkEnd w:id="59"/>
      <w:bookmarkEnd w:id="60"/>
      <w:bookmarkEnd w:id="61"/>
    </w:p>
    <w:p w:rsidR="00F65069" w:rsidRPr="003D789D" w:rsidRDefault="00C079E3" w:rsidP="00EE04FF">
      <w:pPr>
        <w:tabs>
          <w:tab w:val="left" w:pos="426"/>
        </w:tabs>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eastAsia="Times New Roman" w:hAnsi="Times New Roman" w:cs="Times New Roman"/>
          <w:color w:val="auto"/>
          <w:sz w:val="28"/>
          <w:szCs w:val="28"/>
        </w:rPr>
        <w:tab/>
      </w:r>
      <w:r w:rsidRPr="003D789D">
        <w:rPr>
          <w:rFonts w:hAnsi="Times New Roman"/>
          <w:color w:val="auto"/>
          <w:sz w:val="28"/>
          <w:szCs w:val="28"/>
        </w:rPr>
        <w:t>Программа</w:t>
      </w:r>
      <w:r w:rsidRPr="003D789D">
        <w:rPr>
          <w:rFonts w:hAnsi="Times New Roman"/>
          <w:color w:val="auto"/>
          <w:sz w:val="28"/>
          <w:szCs w:val="28"/>
        </w:rPr>
        <w:t xml:space="preserve"> </w:t>
      </w:r>
      <w:r w:rsidRPr="003D789D">
        <w:rPr>
          <w:rFonts w:hAnsi="Times New Roman"/>
          <w:color w:val="auto"/>
          <w:sz w:val="28"/>
          <w:szCs w:val="28"/>
        </w:rPr>
        <w:t>духовно</w:t>
      </w:r>
      <w:r w:rsidRPr="003D789D">
        <w:rPr>
          <w:rFonts w:ascii="Times New Roman"/>
          <w:color w:val="auto"/>
          <w:sz w:val="28"/>
          <w:szCs w:val="28"/>
        </w:rPr>
        <w:t>-</w:t>
      </w:r>
      <w:r w:rsidRPr="003D789D">
        <w:rPr>
          <w:rFonts w:hAnsi="Times New Roman"/>
          <w:color w:val="auto"/>
          <w:sz w:val="28"/>
          <w:szCs w:val="28"/>
        </w:rPr>
        <w:t>нравственного</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ступени</w:t>
      </w:r>
      <w:r w:rsidRPr="003D789D">
        <w:rPr>
          <w:rFonts w:hAns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hAnsi="Times New Roman"/>
          <w:color w:val="auto"/>
          <w:sz w:val="28"/>
          <w:szCs w:val="28"/>
        </w:rPr>
        <w:t xml:space="preserve"> </w:t>
      </w:r>
      <w:r w:rsidRPr="003D789D">
        <w:rPr>
          <w:rFonts w:hAnsi="Times New Roman"/>
          <w:color w:val="auto"/>
          <w:sz w:val="28"/>
          <w:szCs w:val="28"/>
        </w:rPr>
        <w:t>должна</w:t>
      </w:r>
      <w:r w:rsidRPr="003D789D">
        <w:rPr>
          <w:rFonts w:hAnsi="Times New Roman"/>
          <w:color w:val="auto"/>
          <w:sz w:val="28"/>
          <w:szCs w:val="28"/>
        </w:rPr>
        <w:t xml:space="preserve"> </w:t>
      </w:r>
      <w:r w:rsidRPr="003D789D">
        <w:rPr>
          <w:rFonts w:hAnsi="Times New Roman"/>
          <w:color w:val="auto"/>
          <w:sz w:val="28"/>
          <w:szCs w:val="28"/>
        </w:rPr>
        <w:t>быть</w:t>
      </w:r>
      <w:r w:rsidRPr="003D789D">
        <w:rPr>
          <w:rFonts w:hAnsi="Times New Roman"/>
          <w:color w:val="auto"/>
          <w:sz w:val="28"/>
          <w:szCs w:val="28"/>
        </w:rPr>
        <w:t xml:space="preserve"> </w:t>
      </w:r>
      <w:r w:rsidRPr="003D789D">
        <w:rPr>
          <w:rFonts w:hAnsi="Times New Roman"/>
          <w:color w:val="auto"/>
          <w:sz w:val="28"/>
          <w:szCs w:val="28"/>
        </w:rPr>
        <w:t>направлена</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обеспечение</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духовно</w:t>
      </w:r>
      <w:r w:rsidRPr="003D789D">
        <w:rPr>
          <w:rFonts w:ascii="Times New Roman"/>
          <w:color w:val="auto"/>
          <w:sz w:val="28"/>
          <w:szCs w:val="28"/>
        </w:rPr>
        <w:t>-</w:t>
      </w:r>
      <w:r w:rsidRPr="003D789D">
        <w:rPr>
          <w:rFonts w:hAnsi="Times New Roman"/>
          <w:color w:val="auto"/>
          <w:sz w:val="28"/>
          <w:szCs w:val="28"/>
        </w:rPr>
        <w:t>нравственного</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единстве</w:t>
      </w:r>
      <w:r w:rsidRPr="003D789D">
        <w:rPr>
          <w:rFonts w:hAnsi="Times New Roman"/>
          <w:color w:val="auto"/>
          <w:sz w:val="28"/>
          <w:szCs w:val="28"/>
        </w:rPr>
        <w:t xml:space="preserve"> </w:t>
      </w:r>
      <w:r w:rsidRPr="003D789D">
        <w:rPr>
          <w:rFonts w:hAnsi="Times New Roman"/>
          <w:color w:val="auto"/>
          <w:sz w:val="28"/>
          <w:szCs w:val="28"/>
        </w:rPr>
        <w:t>урочной</w:t>
      </w:r>
      <w:r w:rsidRPr="003D789D">
        <w:rPr>
          <w:rFonts w:ascii="Times New Roman"/>
          <w:color w:val="auto"/>
          <w:sz w:val="28"/>
          <w:szCs w:val="28"/>
        </w:rPr>
        <w:t xml:space="preserve">, </w:t>
      </w:r>
      <w:r w:rsidRPr="003D789D">
        <w:rPr>
          <w:rFonts w:hAnsi="Times New Roman"/>
          <w:color w:val="auto"/>
          <w:sz w:val="28"/>
          <w:szCs w:val="28"/>
        </w:rPr>
        <w:t>внеурочной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внешкольной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совместной</w:t>
      </w:r>
      <w:r w:rsidRPr="003D789D">
        <w:rPr>
          <w:rFonts w:hAnsi="Times New Roman"/>
          <w:color w:val="auto"/>
          <w:sz w:val="28"/>
          <w:szCs w:val="28"/>
        </w:rPr>
        <w:t xml:space="preserve"> </w:t>
      </w:r>
      <w:r w:rsidRPr="003D789D">
        <w:rPr>
          <w:rFonts w:hAnsi="Times New Roman"/>
          <w:color w:val="auto"/>
          <w:sz w:val="28"/>
          <w:szCs w:val="28"/>
        </w:rPr>
        <w:t>педагогической</w:t>
      </w:r>
      <w:r w:rsidRPr="003D789D">
        <w:rPr>
          <w:rFonts w:hAnsi="Times New Roman"/>
          <w:color w:val="auto"/>
          <w:sz w:val="28"/>
          <w:szCs w:val="28"/>
        </w:rPr>
        <w:t xml:space="preserve"> </w:t>
      </w:r>
      <w:r w:rsidRPr="003D789D">
        <w:rPr>
          <w:rFonts w:hAnsi="Times New Roman"/>
          <w:color w:val="auto"/>
          <w:sz w:val="28"/>
          <w:szCs w:val="28"/>
        </w:rPr>
        <w:t>работе</w:t>
      </w:r>
      <w:r w:rsidRPr="003D789D">
        <w:rPr>
          <w:rFonts w:hAnsi="Times New Roman"/>
          <w:color w:val="auto"/>
          <w:sz w:val="28"/>
          <w:szCs w:val="28"/>
        </w:rPr>
        <w:t xml:space="preserve"> </w:t>
      </w:r>
      <w:r w:rsidRPr="003D789D">
        <w:rPr>
          <w:rFonts w:hAnsi="Times New Roman"/>
          <w:color w:val="auto"/>
          <w:sz w:val="28"/>
          <w:szCs w:val="28"/>
        </w:rPr>
        <w:t>образовательного</w:t>
      </w:r>
      <w:r w:rsidRPr="003D789D">
        <w:rPr>
          <w:rFonts w:hAnsi="Times New Roman"/>
          <w:color w:val="auto"/>
          <w:sz w:val="28"/>
          <w:szCs w:val="28"/>
        </w:rPr>
        <w:t xml:space="preserve"> </w:t>
      </w:r>
      <w:r w:rsidRPr="003D789D">
        <w:rPr>
          <w:rFonts w:hAnsi="Times New Roman"/>
          <w:color w:val="auto"/>
          <w:sz w:val="28"/>
          <w:szCs w:val="28"/>
        </w:rPr>
        <w:t>учреждения</w:t>
      </w:r>
      <w:r w:rsidRPr="003D789D">
        <w:rPr>
          <w:rFonts w:ascii="Times New Roman"/>
          <w:color w:val="auto"/>
          <w:sz w:val="28"/>
          <w:szCs w:val="28"/>
        </w:rPr>
        <w:t xml:space="preserve">, </w:t>
      </w:r>
      <w:r w:rsidRPr="003D789D">
        <w:rPr>
          <w:rFonts w:hAnsi="Times New Roman"/>
          <w:color w:val="auto"/>
          <w:sz w:val="28"/>
          <w:szCs w:val="28"/>
        </w:rPr>
        <w:t>семьи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других</w:t>
      </w:r>
      <w:r w:rsidRPr="003D789D">
        <w:rPr>
          <w:rFonts w:hAnsi="Times New Roman"/>
          <w:color w:val="auto"/>
          <w:sz w:val="28"/>
          <w:szCs w:val="28"/>
        </w:rPr>
        <w:t xml:space="preserve"> </w:t>
      </w:r>
      <w:r w:rsidRPr="003D789D">
        <w:rPr>
          <w:rFonts w:hAnsi="Times New Roman"/>
          <w:color w:val="auto"/>
          <w:sz w:val="28"/>
          <w:szCs w:val="28"/>
        </w:rPr>
        <w:t>институтов</w:t>
      </w:r>
      <w:r w:rsidRPr="003D789D">
        <w:rPr>
          <w:rFonts w:hAnsi="Times New Roman"/>
          <w:color w:val="auto"/>
          <w:sz w:val="28"/>
          <w:szCs w:val="28"/>
        </w:rPr>
        <w:t xml:space="preserve"> </w:t>
      </w:r>
      <w:r w:rsidRPr="003D789D">
        <w:rPr>
          <w:rFonts w:hAnsi="Times New Roman"/>
          <w:color w:val="auto"/>
          <w:sz w:val="28"/>
          <w:szCs w:val="28"/>
        </w:rPr>
        <w:t>общества</w:t>
      </w:r>
      <w:r w:rsidRPr="003D789D">
        <w:rPr>
          <w:rFonts w:ascii="Times New Roman"/>
          <w:color w:val="auto"/>
          <w:sz w:val="28"/>
          <w:szCs w:val="28"/>
        </w:rPr>
        <w:t>.</w:t>
      </w:r>
    </w:p>
    <w:p w:rsidR="00F65069" w:rsidRPr="003D789D" w:rsidRDefault="00C079E3" w:rsidP="00EE04FF">
      <w:pPr>
        <w:pStyle w:val="14TexstOSNOVA1012"/>
        <w:tabs>
          <w:tab w:val="left" w:pos="426"/>
        </w:tabs>
        <w:spacing w:line="360" w:lineRule="auto"/>
        <w:ind w:firstLine="709"/>
        <w:rPr>
          <w:rFonts w:ascii="Times New Roman" w:eastAsia="Times New Roman" w:hAnsi="Times New Roman" w:cs="Times New Roman"/>
          <w:color w:val="auto"/>
          <w:sz w:val="28"/>
          <w:szCs w:val="28"/>
        </w:rPr>
      </w:pPr>
      <w:r w:rsidRPr="003D789D">
        <w:rPr>
          <w:rFonts w:ascii="Times New Roman" w:eastAsia="Times New Roman" w:hAnsi="Times New Roman" w:cs="Times New Roman"/>
          <w:color w:val="auto"/>
          <w:sz w:val="28"/>
          <w:szCs w:val="28"/>
        </w:rPr>
        <w:tab/>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основу</w:t>
      </w:r>
      <w:r w:rsidRPr="003D789D">
        <w:rPr>
          <w:rFonts w:hAnsi="Times New Roman"/>
          <w:color w:val="auto"/>
          <w:sz w:val="28"/>
          <w:szCs w:val="28"/>
        </w:rPr>
        <w:t xml:space="preserve"> </w:t>
      </w:r>
      <w:r w:rsidRPr="003D789D">
        <w:rPr>
          <w:rFonts w:hAnsi="Times New Roman"/>
          <w:color w:val="auto"/>
          <w:sz w:val="28"/>
          <w:szCs w:val="28"/>
        </w:rPr>
        <w:t>этой</w:t>
      </w:r>
      <w:r w:rsidRPr="003D789D">
        <w:rPr>
          <w:rFonts w:hAnsi="Times New Roman"/>
          <w:color w:val="auto"/>
          <w:sz w:val="28"/>
          <w:szCs w:val="28"/>
        </w:rPr>
        <w:t xml:space="preserve"> </w:t>
      </w:r>
      <w:r w:rsidRPr="003D789D">
        <w:rPr>
          <w:rFonts w:hAnsi="Times New Roman"/>
          <w:color w:val="auto"/>
          <w:sz w:val="28"/>
          <w:szCs w:val="28"/>
        </w:rPr>
        <w:t>программы</w:t>
      </w:r>
      <w:r w:rsidRPr="003D789D">
        <w:rPr>
          <w:rFonts w:hAnsi="Times New Roman"/>
          <w:color w:val="auto"/>
          <w:sz w:val="28"/>
          <w:szCs w:val="28"/>
        </w:rPr>
        <w:t xml:space="preserve"> </w:t>
      </w:r>
      <w:r w:rsidRPr="003D789D">
        <w:rPr>
          <w:rFonts w:hAnsi="Times New Roman"/>
          <w:color w:val="auto"/>
          <w:sz w:val="28"/>
          <w:szCs w:val="28"/>
        </w:rPr>
        <w:t>положены</w:t>
      </w:r>
      <w:r w:rsidRPr="003D789D">
        <w:rPr>
          <w:rFonts w:hAnsi="Times New Roman"/>
          <w:color w:val="auto"/>
          <w:sz w:val="28"/>
          <w:szCs w:val="28"/>
        </w:rPr>
        <w:t xml:space="preserve"> </w:t>
      </w:r>
      <w:r w:rsidRPr="003D789D">
        <w:rPr>
          <w:rFonts w:hAnsi="Times New Roman"/>
          <w:color w:val="auto"/>
          <w:sz w:val="28"/>
          <w:szCs w:val="28"/>
        </w:rPr>
        <w:t>ключевые</w:t>
      </w:r>
      <w:r w:rsidRPr="003D789D">
        <w:rPr>
          <w:rFonts w:hAnsi="Times New Roman"/>
          <w:color w:val="auto"/>
          <w:sz w:val="28"/>
          <w:szCs w:val="28"/>
        </w:rPr>
        <w:t xml:space="preserve"> </w:t>
      </w:r>
      <w:r w:rsidRPr="003D789D">
        <w:rPr>
          <w:rFonts w:hAnsi="Times New Roman"/>
          <w:color w:val="auto"/>
          <w:sz w:val="28"/>
          <w:szCs w:val="28"/>
        </w:rPr>
        <w:t>воспитательные</w:t>
      </w:r>
      <w:r w:rsidRPr="003D789D">
        <w:rPr>
          <w:rFonts w:hAnsi="Times New Roman"/>
          <w:color w:val="auto"/>
          <w:sz w:val="28"/>
          <w:szCs w:val="28"/>
        </w:rPr>
        <w:t xml:space="preserve"> </w:t>
      </w:r>
      <w:r w:rsidRPr="003D789D">
        <w:rPr>
          <w:rFonts w:hAnsi="Times New Roman"/>
          <w:color w:val="auto"/>
          <w:sz w:val="28"/>
          <w:szCs w:val="28"/>
        </w:rPr>
        <w:t>задачи</w:t>
      </w:r>
      <w:r w:rsidRPr="003D789D">
        <w:rPr>
          <w:rFonts w:ascii="Times New Roman"/>
          <w:color w:val="auto"/>
          <w:sz w:val="28"/>
          <w:szCs w:val="28"/>
        </w:rPr>
        <w:t xml:space="preserve">, </w:t>
      </w:r>
      <w:r w:rsidRPr="003D789D">
        <w:rPr>
          <w:rFonts w:hAnsi="Times New Roman"/>
          <w:color w:val="auto"/>
          <w:sz w:val="28"/>
          <w:szCs w:val="28"/>
        </w:rPr>
        <w:t>базовые</w:t>
      </w:r>
      <w:r w:rsidRPr="003D789D">
        <w:rPr>
          <w:rFonts w:hAnsi="Times New Roman"/>
          <w:color w:val="auto"/>
          <w:sz w:val="28"/>
          <w:szCs w:val="28"/>
        </w:rPr>
        <w:t xml:space="preserve"> </w:t>
      </w:r>
      <w:r w:rsidRPr="003D789D">
        <w:rPr>
          <w:rFonts w:hAnsi="Times New Roman"/>
          <w:color w:val="auto"/>
          <w:sz w:val="28"/>
          <w:szCs w:val="28"/>
        </w:rPr>
        <w:t>национальные</w:t>
      </w:r>
      <w:r w:rsidRPr="003D789D">
        <w:rPr>
          <w:rFonts w:hAnsi="Times New Roman"/>
          <w:color w:val="auto"/>
          <w:sz w:val="28"/>
          <w:szCs w:val="28"/>
        </w:rPr>
        <w:t xml:space="preserve"> </w:t>
      </w:r>
      <w:r w:rsidRPr="003D789D">
        <w:rPr>
          <w:rFonts w:hAnsi="Times New Roman"/>
          <w:color w:val="auto"/>
          <w:sz w:val="28"/>
          <w:szCs w:val="28"/>
        </w:rPr>
        <w:t>ценности</w:t>
      </w:r>
      <w:r w:rsidRPr="003D789D">
        <w:rPr>
          <w:rFonts w:hAnsi="Times New Roman"/>
          <w:color w:val="auto"/>
          <w:sz w:val="28"/>
          <w:szCs w:val="28"/>
        </w:rPr>
        <w:t xml:space="preserve"> </w:t>
      </w:r>
      <w:r w:rsidRPr="003D789D">
        <w:rPr>
          <w:rFonts w:hAnsi="Times New Roman"/>
          <w:color w:val="auto"/>
          <w:sz w:val="28"/>
          <w:szCs w:val="28"/>
        </w:rPr>
        <w:t>российского</w:t>
      </w:r>
      <w:r w:rsidRPr="003D789D">
        <w:rPr>
          <w:rFonts w:hAnsi="Times New Roman"/>
          <w:color w:val="auto"/>
          <w:sz w:val="28"/>
          <w:szCs w:val="28"/>
        </w:rPr>
        <w:t xml:space="preserve"> </w:t>
      </w:r>
      <w:r w:rsidRPr="003D789D">
        <w:rPr>
          <w:rFonts w:hAnsi="Times New Roman"/>
          <w:color w:val="auto"/>
          <w:sz w:val="28"/>
          <w:szCs w:val="28"/>
        </w:rPr>
        <w:t>общества</w:t>
      </w:r>
      <w:r w:rsidRPr="003D789D">
        <w:rPr>
          <w:rFonts w:ascii="Times New Roman"/>
          <w:color w:val="auto"/>
          <w:sz w:val="28"/>
          <w:szCs w:val="28"/>
        </w:rPr>
        <w:t>.</w:t>
      </w:r>
    </w:p>
    <w:p w:rsidR="00F65069" w:rsidRPr="003D789D" w:rsidRDefault="00C079E3" w:rsidP="00EE04FF">
      <w:pPr>
        <w:pStyle w:val="14TexstOSNOVA1012"/>
        <w:tabs>
          <w:tab w:val="left" w:pos="426"/>
        </w:tabs>
        <w:spacing w:line="360" w:lineRule="auto"/>
        <w:ind w:firstLine="709"/>
        <w:rPr>
          <w:rFonts w:ascii="Times New Roman" w:eastAsia="Times New Roman" w:hAnsi="Times New Roman" w:cs="Times New Roman"/>
          <w:color w:val="auto"/>
          <w:sz w:val="28"/>
          <w:szCs w:val="28"/>
        </w:rPr>
      </w:pPr>
      <w:r w:rsidRPr="003D789D">
        <w:rPr>
          <w:rFonts w:ascii="Times New Roman" w:eastAsia="Times New Roman" w:hAnsi="Times New Roman" w:cs="Times New Roman"/>
          <w:color w:val="auto"/>
          <w:sz w:val="28"/>
          <w:szCs w:val="28"/>
        </w:rPr>
        <w:tab/>
      </w:r>
      <w:r w:rsidRPr="003D789D">
        <w:rPr>
          <w:rFonts w:hAnsi="Times New Roman"/>
          <w:color w:val="auto"/>
          <w:sz w:val="28"/>
          <w:szCs w:val="28"/>
        </w:rPr>
        <w:t>Программа</w:t>
      </w:r>
      <w:r w:rsidRPr="003D789D">
        <w:rPr>
          <w:rFonts w:hAnsi="Times New Roman"/>
          <w:color w:val="auto"/>
          <w:sz w:val="28"/>
          <w:szCs w:val="28"/>
        </w:rPr>
        <w:t xml:space="preserve"> </w:t>
      </w:r>
      <w:r w:rsidRPr="003D789D">
        <w:rPr>
          <w:rFonts w:hAnsi="Times New Roman"/>
          <w:color w:val="auto"/>
          <w:sz w:val="28"/>
          <w:szCs w:val="28"/>
        </w:rPr>
        <w:t>предусматривает</w:t>
      </w:r>
      <w:r w:rsidRPr="003D789D">
        <w:rPr>
          <w:rFonts w:hAnsi="Times New Roman"/>
          <w:color w:val="auto"/>
          <w:sz w:val="28"/>
          <w:szCs w:val="28"/>
        </w:rPr>
        <w:t xml:space="preserve"> </w:t>
      </w:r>
      <w:r w:rsidRPr="003D789D">
        <w:rPr>
          <w:rFonts w:hAnsi="Times New Roman"/>
          <w:color w:val="auto"/>
          <w:sz w:val="28"/>
          <w:szCs w:val="28"/>
        </w:rPr>
        <w:t>приобщение</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к</w:t>
      </w:r>
      <w:r w:rsidRPr="003D789D">
        <w:rPr>
          <w:rFonts w:hAnsi="Times New Roman"/>
          <w:color w:val="auto"/>
          <w:sz w:val="28"/>
          <w:szCs w:val="28"/>
        </w:rPr>
        <w:t xml:space="preserve"> </w:t>
      </w:r>
      <w:r w:rsidRPr="003D789D">
        <w:rPr>
          <w:rFonts w:hAnsi="Times New Roman"/>
          <w:color w:val="auto"/>
          <w:sz w:val="28"/>
          <w:szCs w:val="28"/>
        </w:rPr>
        <w:t>базовым</w:t>
      </w:r>
      <w:r w:rsidRPr="003D789D">
        <w:rPr>
          <w:rFonts w:hAnsi="Times New Roman"/>
          <w:color w:val="auto"/>
          <w:sz w:val="28"/>
          <w:szCs w:val="28"/>
        </w:rPr>
        <w:t xml:space="preserve"> </w:t>
      </w:r>
      <w:r w:rsidRPr="003D789D">
        <w:rPr>
          <w:rFonts w:hAnsi="Times New Roman"/>
          <w:color w:val="auto"/>
          <w:sz w:val="28"/>
          <w:szCs w:val="28"/>
        </w:rPr>
        <w:t>национальным</w:t>
      </w:r>
      <w:r w:rsidRPr="003D789D">
        <w:rPr>
          <w:rFonts w:hAnsi="Times New Roman"/>
          <w:color w:val="auto"/>
          <w:sz w:val="28"/>
          <w:szCs w:val="28"/>
        </w:rPr>
        <w:t xml:space="preserve"> </w:t>
      </w:r>
      <w:r w:rsidRPr="003D789D">
        <w:rPr>
          <w:rFonts w:hAnsi="Times New Roman"/>
          <w:color w:val="auto"/>
          <w:sz w:val="28"/>
          <w:szCs w:val="28"/>
        </w:rPr>
        <w:t>ценностям</w:t>
      </w:r>
      <w:r w:rsidRPr="003D789D">
        <w:rPr>
          <w:rFonts w:hAnsi="Times New Roman"/>
          <w:color w:val="auto"/>
          <w:sz w:val="28"/>
          <w:szCs w:val="28"/>
        </w:rPr>
        <w:t xml:space="preserve"> </w:t>
      </w:r>
      <w:r w:rsidRPr="003D789D">
        <w:rPr>
          <w:rFonts w:hAnsi="Times New Roman"/>
          <w:color w:val="auto"/>
          <w:sz w:val="28"/>
          <w:szCs w:val="28"/>
        </w:rPr>
        <w:t>российского</w:t>
      </w:r>
      <w:r w:rsidRPr="003D789D">
        <w:rPr>
          <w:rFonts w:hAnsi="Times New Roman"/>
          <w:color w:val="auto"/>
          <w:sz w:val="28"/>
          <w:szCs w:val="28"/>
        </w:rPr>
        <w:t xml:space="preserve"> </w:t>
      </w:r>
      <w:r w:rsidRPr="003D789D">
        <w:rPr>
          <w:rFonts w:hAnsi="Times New Roman"/>
          <w:color w:val="auto"/>
          <w:sz w:val="28"/>
          <w:szCs w:val="28"/>
        </w:rPr>
        <w:t>общества</w:t>
      </w:r>
      <w:r w:rsidRPr="003D789D">
        <w:rPr>
          <w:rFonts w:ascii="Times New Roman"/>
          <w:color w:val="auto"/>
          <w:sz w:val="28"/>
          <w:szCs w:val="28"/>
        </w:rPr>
        <w:t xml:space="preserve">, </w:t>
      </w:r>
      <w:r w:rsidRPr="003D789D">
        <w:rPr>
          <w:rFonts w:hAnsi="Times New Roman"/>
          <w:color w:val="auto"/>
          <w:sz w:val="28"/>
          <w:szCs w:val="28"/>
        </w:rPr>
        <w:t>общечеловеческим</w:t>
      </w:r>
      <w:r w:rsidRPr="003D789D">
        <w:rPr>
          <w:rFonts w:hAnsi="Times New Roman"/>
          <w:color w:val="auto"/>
          <w:sz w:val="28"/>
          <w:szCs w:val="28"/>
        </w:rPr>
        <w:t xml:space="preserve"> </w:t>
      </w:r>
      <w:r w:rsidRPr="003D789D">
        <w:rPr>
          <w:rFonts w:hAnsi="Times New Roman"/>
          <w:color w:val="auto"/>
          <w:sz w:val="28"/>
          <w:szCs w:val="28"/>
        </w:rPr>
        <w:t>ценностям</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контексте</w:t>
      </w:r>
      <w:r w:rsidRPr="003D789D">
        <w:rPr>
          <w:rFonts w:hAnsi="Times New Roman"/>
          <w:color w:val="auto"/>
          <w:sz w:val="28"/>
          <w:szCs w:val="28"/>
        </w:rPr>
        <w:t xml:space="preserve"> </w:t>
      </w:r>
      <w:r w:rsidRPr="003D789D">
        <w:rPr>
          <w:rFonts w:hAnsi="Times New Roman"/>
          <w:color w:val="auto"/>
          <w:sz w:val="28"/>
          <w:szCs w:val="28"/>
        </w:rPr>
        <w:t>формирования</w:t>
      </w:r>
      <w:r w:rsidRPr="003D789D">
        <w:rPr>
          <w:rFonts w:hAnsi="Times New Roman"/>
          <w:color w:val="auto"/>
          <w:sz w:val="28"/>
          <w:szCs w:val="28"/>
        </w:rPr>
        <w:t xml:space="preserve"> </w:t>
      </w:r>
      <w:r w:rsidRPr="003D789D">
        <w:rPr>
          <w:rFonts w:hAnsi="Times New Roman"/>
          <w:color w:val="auto"/>
          <w:sz w:val="28"/>
          <w:szCs w:val="28"/>
        </w:rPr>
        <w:t>у</w:t>
      </w:r>
      <w:r w:rsidRPr="003D789D">
        <w:rPr>
          <w:rFonts w:hAnsi="Times New Roman"/>
          <w:color w:val="auto"/>
          <w:sz w:val="28"/>
          <w:szCs w:val="28"/>
        </w:rPr>
        <w:t xml:space="preserve"> </w:t>
      </w:r>
      <w:r w:rsidRPr="003D789D">
        <w:rPr>
          <w:rFonts w:hAnsi="Times New Roman"/>
          <w:color w:val="auto"/>
          <w:sz w:val="28"/>
          <w:szCs w:val="28"/>
        </w:rPr>
        <w:t>них</w:t>
      </w:r>
      <w:r w:rsidRPr="003D789D">
        <w:rPr>
          <w:rFonts w:hAnsi="Times New Roman"/>
          <w:color w:val="auto"/>
          <w:sz w:val="28"/>
          <w:szCs w:val="28"/>
        </w:rPr>
        <w:t xml:space="preserve"> </w:t>
      </w:r>
      <w:r w:rsidRPr="003D789D">
        <w:rPr>
          <w:rFonts w:hAnsi="Times New Roman"/>
          <w:color w:val="auto"/>
          <w:sz w:val="28"/>
          <w:szCs w:val="28"/>
        </w:rPr>
        <w:t>нравственных</w:t>
      </w:r>
      <w:r w:rsidRPr="003D789D">
        <w:rPr>
          <w:rFonts w:hAnsi="Times New Roman"/>
          <w:color w:val="auto"/>
          <w:sz w:val="28"/>
          <w:szCs w:val="28"/>
        </w:rPr>
        <w:t xml:space="preserve"> </w:t>
      </w:r>
      <w:r w:rsidRPr="003D789D">
        <w:rPr>
          <w:rFonts w:hAnsi="Times New Roman"/>
          <w:color w:val="auto"/>
          <w:sz w:val="28"/>
          <w:szCs w:val="28"/>
        </w:rPr>
        <w:t>чувств</w:t>
      </w:r>
      <w:r w:rsidRPr="003D789D">
        <w:rPr>
          <w:rFonts w:ascii="Times New Roman"/>
          <w:color w:val="auto"/>
          <w:sz w:val="28"/>
          <w:szCs w:val="28"/>
        </w:rPr>
        <w:t xml:space="preserve">, </w:t>
      </w:r>
      <w:r w:rsidRPr="003D789D">
        <w:rPr>
          <w:rFonts w:hAnsi="Times New Roman"/>
          <w:color w:val="auto"/>
          <w:sz w:val="28"/>
          <w:szCs w:val="28"/>
        </w:rPr>
        <w:t>нравственного</w:t>
      </w:r>
      <w:r w:rsidRPr="003D789D">
        <w:rPr>
          <w:rFonts w:hAnsi="Times New Roman"/>
          <w:color w:val="auto"/>
          <w:sz w:val="28"/>
          <w:szCs w:val="28"/>
        </w:rPr>
        <w:t xml:space="preserve"> </w:t>
      </w:r>
      <w:r w:rsidRPr="003D789D">
        <w:rPr>
          <w:rFonts w:hAnsi="Times New Roman"/>
          <w:color w:val="auto"/>
          <w:sz w:val="28"/>
          <w:szCs w:val="28"/>
        </w:rPr>
        <w:t>сознания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поведения</w:t>
      </w:r>
      <w:r w:rsidRPr="003D789D">
        <w:rPr>
          <w:rFonts w:ascii="Times New Roman"/>
          <w:color w:val="auto"/>
          <w:sz w:val="28"/>
          <w:szCs w:val="28"/>
        </w:rPr>
        <w:t>.</w:t>
      </w:r>
    </w:p>
    <w:p w:rsidR="00F65069" w:rsidRPr="003D789D" w:rsidRDefault="00C079E3" w:rsidP="00EE04FF">
      <w:pPr>
        <w:pStyle w:val="14TexstOSNOVA1012"/>
        <w:tabs>
          <w:tab w:val="left" w:pos="426"/>
        </w:tabs>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Программа</w:t>
      </w:r>
      <w:r w:rsidRPr="003D789D">
        <w:rPr>
          <w:rFonts w:hAnsi="Times New Roman"/>
          <w:color w:val="auto"/>
          <w:sz w:val="28"/>
          <w:szCs w:val="28"/>
        </w:rPr>
        <w:t xml:space="preserve"> </w:t>
      </w:r>
      <w:r w:rsidRPr="003D789D">
        <w:rPr>
          <w:rFonts w:hAnsi="Times New Roman"/>
          <w:color w:val="auto"/>
          <w:sz w:val="28"/>
          <w:szCs w:val="28"/>
        </w:rPr>
        <w:t>должна</w:t>
      </w:r>
      <w:r w:rsidRPr="003D789D">
        <w:rPr>
          <w:rFonts w:hAnsi="Times New Roman"/>
          <w:color w:val="auto"/>
          <w:sz w:val="28"/>
          <w:szCs w:val="28"/>
        </w:rPr>
        <w:t xml:space="preserve"> </w:t>
      </w:r>
      <w:r w:rsidRPr="003D789D">
        <w:rPr>
          <w:rFonts w:hAnsi="Times New Roman"/>
          <w:color w:val="auto"/>
          <w:sz w:val="28"/>
          <w:szCs w:val="28"/>
        </w:rPr>
        <w:t>обеспечивать</w:t>
      </w:r>
      <w:r w:rsidRPr="003D789D">
        <w:rPr>
          <w:rFonts w:ascii="Times New Roman"/>
          <w:color w:val="auto"/>
          <w:sz w:val="28"/>
          <w:szCs w:val="28"/>
        </w:rPr>
        <w:t>:</w:t>
      </w:r>
    </w:p>
    <w:p w:rsidR="00F65069" w:rsidRPr="003D789D" w:rsidRDefault="00C079E3" w:rsidP="00EE04FF">
      <w:pPr>
        <w:pStyle w:val="14TexstOSNOVA1012"/>
        <w:tabs>
          <w:tab w:val="left" w:pos="426"/>
        </w:tabs>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организацию</w:t>
      </w:r>
      <w:r w:rsidRPr="003D789D">
        <w:rPr>
          <w:rFonts w:hAnsi="Times New Roman"/>
          <w:color w:val="auto"/>
          <w:sz w:val="28"/>
          <w:szCs w:val="28"/>
        </w:rPr>
        <w:t xml:space="preserve"> </w:t>
      </w:r>
      <w:r w:rsidRPr="003D789D">
        <w:rPr>
          <w:rFonts w:hAnsi="Times New Roman"/>
          <w:color w:val="auto"/>
          <w:sz w:val="28"/>
          <w:szCs w:val="28"/>
        </w:rPr>
        <w:t>системы</w:t>
      </w:r>
      <w:r w:rsidRPr="003D789D">
        <w:rPr>
          <w:rFonts w:hAnsi="Times New Roman"/>
          <w:color w:val="auto"/>
          <w:sz w:val="28"/>
          <w:szCs w:val="28"/>
        </w:rPr>
        <w:t xml:space="preserve"> </w:t>
      </w:r>
      <w:r w:rsidRPr="003D789D">
        <w:rPr>
          <w:rFonts w:hAnsi="Times New Roman"/>
          <w:color w:val="auto"/>
          <w:sz w:val="28"/>
          <w:szCs w:val="28"/>
        </w:rPr>
        <w:t>воспитательных</w:t>
      </w:r>
      <w:r w:rsidRPr="003D789D">
        <w:rPr>
          <w:rFonts w:hAnsi="Times New Roman"/>
          <w:color w:val="auto"/>
          <w:sz w:val="28"/>
          <w:szCs w:val="28"/>
        </w:rPr>
        <w:t xml:space="preserve"> </w:t>
      </w:r>
      <w:r w:rsidRPr="003D789D">
        <w:rPr>
          <w:rFonts w:hAnsi="Times New Roman"/>
          <w:color w:val="auto"/>
          <w:sz w:val="28"/>
          <w:szCs w:val="28"/>
        </w:rPr>
        <w:t>мероприятий</w:t>
      </w:r>
      <w:r w:rsidRPr="003D789D">
        <w:rPr>
          <w:rFonts w:ascii="Times New Roman"/>
          <w:color w:val="auto"/>
          <w:sz w:val="28"/>
          <w:szCs w:val="28"/>
        </w:rPr>
        <w:t xml:space="preserve">, </w:t>
      </w:r>
      <w:r w:rsidRPr="003D789D">
        <w:rPr>
          <w:rFonts w:hAnsi="Times New Roman"/>
          <w:color w:val="auto"/>
          <w:sz w:val="28"/>
          <w:szCs w:val="28"/>
        </w:rPr>
        <w:t>позволяющих</w:t>
      </w:r>
      <w:r w:rsidRPr="003D789D">
        <w:rPr>
          <w:rFonts w:hAnsi="Times New Roman"/>
          <w:color w:val="auto"/>
          <w:sz w:val="28"/>
          <w:szCs w:val="28"/>
        </w:rPr>
        <w:t xml:space="preserve"> </w:t>
      </w:r>
      <w:r w:rsidRPr="003D789D">
        <w:rPr>
          <w:rFonts w:hAnsi="Times New Roman"/>
          <w:color w:val="auto"/>
          <w:sz w:val="28"/>
          <w:szCs w:val="28"/>
        </w:rPr>
        <w:t>обучающемуся</w:t>
      </w:r>
      <w:r w:rsidRPr="003D789D">
        <w:rPr>
          <w:rFonts w:hAnsi="Times New Roman"/>
          <w:color w:val="auto"/>
          <w:sz w:val="28"/>
          <w:szCs w:val="28"/>
        </w:rPr>
        <w:t xml:space="preserve"> </w:t>
      </w:r>
      <w:r w:rsidRPr="003D789D">
        <w:rPr>
          <w:rFonts w:hAnsi="Times New Roman"/>
          <w:color w:val="auto"/>
          <w:sz w:val="28"/>
          <w:szCs w:val="28"/>
        </w:rPr>
        <w:t>использовать</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практике</w:t>
      </w:r>
      <w:r w:rsidRPr="003D789D">
        <w:rPr>
          <w:rFonts w:hAnsi="Times New Roman"/>
          <w:color w:val="auto"/>
          <w:sz w:val="28"/>
          <w:szCs w:val="28"/>
        </w:rPr>
        <w:t xml:space="preserve"> </w:t>
      </w:r>
      <w:r w:rsidRPr="003D789D">
        <w:rPr>
          <w:rFonts w:hAnsi="Times New Roman"/>
          <w:color w:val="auto"/>
          <w:sz w:val="28"/>
          <w:szCs w:val="28"/>
        </w:rPr>
        <w:t>полученные</w:t>
      </w:r>
      <w:r w:rsidRPr="003D789D">
        <w:rPr>
          <w:rFonts w:hAnsi="Times New Roman"/>
          <w:color w:val="auto"/>
          <w:sz w:val="28"/>
          <w:szCs w:val="28"/>
        </w:rPr>
        <w:t xml:space="preserve"> </w:t>
      </w:r>
      <w:r w:rsidRPr="003D789D">
        <w:rPr>
          <w:rFonts w:hAnsi="Times New Roman"/>
          <w:color w:val="auto"/>
          <w:sz w:val="28"/>
          <w:szCs w:val="28"/>
        </w:rPr>
        <w:t>знания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усвоенные</w:t>
      </w:r>
      <w:r w:rsidRPr="003D789D">
        <w:rPr>
          <w:rFonts w:hAnsi="Times New Roman"/>
          <w:color w:val="auto"/>
          <w:sz w:val="28"/>
          <w:szCs w:val="28"/>
        </w:rPr>
        <w:t xml:space="preserve"> </w:t>
      </w:r>
      <w:r w:rsidRPr="003D789D">
        <w:rPr>
          <w:rFonts w:hAnsi="Times New Roman"/>
          <w:color w:val="auto"/>
          <w:sz w:val="28"/>
          <w:szCs w:val="28"/>
        </w:rPr>
        <w:t>модели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нормы</w:t>
      </w:r>
      <w:r w:rsidRPr="003D789D">
        <w:rPr>
          <w:rFonts w:hAnsi="Times New Roman"/>
          <w:color w:val="auto"/>
          <w:sz w:val="28"/>
          <w:szCs w:val="28"/>
        </w:rPr>
        <w:t xml:space="preserve"> </w:t>
      </w:r>
      <w:r w:rsidRPr="003D789D">
        <w:rPr>
          <w:rFonts w:hAnsi="Times New Roman"/>
          <w:color w:val="auto"/>
          <w:sz w:val="28"/>
          <w:szCs w:val="28"/>
        </w:rPr>
        <w:t>поведения</w:t>
      </w:r>
      <w:r w:rsidRPr="003D789D">
        <w:rPr>
          <w:rFonts w:ascii="Times New Roman"/>
          <w:color w:val="auto"/>
          <w:sz w:val="28"/>
          <w:szCs w:val="28"/>
        </w:rPr>
        <w:t>;</w:t>
      </w:r>
    </w:p>
    <w:p w:rsidR="00F65069" w:rsidRPr="003D789D" w:rsidRDefault="00C079E3" w:rsidP="00EE04FF">
      <w:pPr>
        <w:pStyle w:val="14TexstOSNOVA1012"/>
        <w:tabs>
          <w:tab w:val="left" w:pos="426"/>
        </w:tabs>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формирование</w:t>
      </w:r>
      <w:r w:rsidRPr="003D789D">
        <w:rPr>
          <w:rFonts w:hAnsi="Times New Roman"/>
          <w:color w:val="auto"/>
          <w:sz w:val="28"/>
          <w:szCs w:val="28"/>
        </w:rPr>
        <w:t xml:space="preserve"> </w:t>
      </w:r>
      <w:r w:rsidRPr="003D789D">
        <w:rPr>
          <w:rFonts w:hAnsi="Times New Roman"/>
          <w:color w:val="auto"/>
          <w:sz w:val="28"/>
          <w:szCs w:val="28"/>
        </w:rPr>
        <w:t>целостной</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среды</w:t>
      </w:r>
      <w:r w:rsidRPr="003D789D">
        <w:rPr>
          <w:rFonts w:ascii="Times New Roman"/>
          <w:color w:val="auto"/>
          <w:sz w:val="28"/>
          <w:szCs w:val="28"/>
        </w:rPr>
        <w:t xml:space="preserve">, </w:t>
      </w:r>
      <w:r w:rsidRPr="003D789D">
        <w:rPr>
          <w:rFonts w:hAnsi="Times New Roman"/>
          <w:color w:val="auto"/>
          <w:sz w:val="28"/>
          <w:szCs w:val="28"/>
        </w:rPr>
        <w:t>включающей</w:t>
      </w:r>
      <w:r w:rsidRPr="003D789D">
        <w:rPr>
          <w:rFonts w:hAnsi="Times New Roman"/>
          <w:color w:val="auto"/>
          <w:sz w:val="28"/>
          <w:szCs w:val="28"/>
        </w:rPr>
        <w:t xml:space="preserve"> </w:t>
      </w:r>
      <w:r w:rsidRPr="003D789D">
        <w:rPr>
          <w:rFonts w:hAnsi="Times New Roman"/>
          <w:color w:val="auto"/>
          <w:sz w:val="28"/>
          <w:szCs w:val="28"/>
        </w:rPr>
        <w:t>урочную</w:t>
      </w:r>
      <w:r w:rsidRPr="003D789D">
        <w:rPr>
          <w:rFonts w:ascii="Times New Roman"/>
          <w:color w:val="auto"/>
          <w:sz w:val="28"/>
          <w:szCs w:val="28"/>
        </w:rPr>
        <w:t xml:space="preserve">, </w:t>
      </w:r>
      <w:r w:rsidRPr="003D789D">
        <w:rPr>
          <w:rFonts w:hAnsi="Times New Roman"/>
          <w:color w:val="auto"/>
          <w:sz w:val="28"/>
          <w:szCs w:val="28"/>
        </w:rPr>
        <w:t>внеурочную</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внешкольную</w:t>
      </w:r>
      <w:r w:rsidRPr="003D789D">
        <w:rPr>
          <w:rFonts w:hAnsi="Times New Roman"/>
          <w:color w:val="auto"/>
          <w:sz w:val="28"/>
          <w:szCs w:val="28"/>
        </w:rPr>
        <w:t xml:space="preserve"> </w:t>
      </w:r>
      <w:r w:rsidRPr="003D789D">
        <w:rPr>
          <w:rFonts w:hAnsi="Times New Roman"/>
          <w:color w:val="auto"/>
          <w:sz w:val="28"/>
          <w:szCs w:val="28"/>
        </w:rPr>
        <w:t>деятельность</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учитывающей</w:t>
      </w:r>
      <w:r w:rsidRPr="003D789D">
        <w:rPr>
          <w:rFonts w:hAnsi="Times New Roman"/>
          <w:color w:val="auto"/>
          <w:sz w:val="28"/>
          <w:szCs w:val="28"/>
        </w:rPr>
        <w:t xml:space="preserve"> </w:t>
      </w:r>
      <w:r w:rsidRPr="003D789D">
        <w:rPr>
          <w:rFonts w:hAnsi="Times New Roman"/>
          <w:color w:val="auto"/>
          <w:sz w:val="28"/>
          <w:szCs w:val="28"/>
        </w:rPr>
        <w:t>историко</w:t>
      </w:r>
      <w:r w:rsidRPr="003D789D">
        <w:rPr>
          <w:rFonts w:ascii="Times New Roman"/>
          <w:color w:val="auto"/>
          <w:sz w:val="28"/>
          <w:szCs w:val="28"/>
        </w:rPr>
        <w:t>-</w:t>
      </w:r>
      <w:r w:rsidRPr="003D789D">
        <w:rPr>
          <w:rFonts w:hAnsi="Times New Roman"/>
          <w:color w:val="auto"/>
          <w:sz w:val="28"/>
          <w:szCs w:val="28"/>
        </w:rPr>
        <w:t>культурную</w:t>
      </w:r>
      <w:r w:rsidRPr="003D789D">
        <w:rPr>
          <w:rFonts w:ascii="Times New Roman"/>
          <w:color w:val="auto"/>
          <w:sz w:val="28"/>
          <w:szCs w:val="28"/>
        </w:rPr>
        <w:t xml:space="preserve">, </w:t>
      </w:r>
      <w:r w:rsidRPr="003D789D">
        <w:rPr>
          <w:rFonts w:hAnsi="Times New Roman"/>
          <w:color w:val="auto"/>
          <w:sz w:val="28"/>
          <w:szCs w:val="28"/>
        </w:rPr>
        <w:t>этническую</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региональную</w:t>
      </w:r>
      <w:r w:rsidRPr="003D789D">
        <w:rPr>
          <w:rFonts w:hAnsi="Times New Roman"/>
          <w:color w:val="auto"/>
          <w:sz w:val="28"/>
          <w:szCs w:val="28"/>
        </w:rPr>
        <w:t xml:space="preserve"> </w:t>
      </w:r>
      <w:r w:rsidRPr="003D789D">
        <w:rPr>
          <w:rFonts w:hAnsi="Times New Roman"/>
          <w:color w:val="auto"/>
          <w:sz w:val="28"/>
          <w:szCs w:val="28"/>
        </w:rPr>
        <w:t>специфику</w:t>
      </w:r>
      <w:r w:rsidRPr="003D789D">
        <w:rPr>
          <w:rFonts w:ascii="Times New Roman"/>
          <w:color w:val="auto"/>
          <w:sz w:val="28"/>
          <w:szCs w:val="28"/>
        </w:rPr>
        <w:t xml:space="preserve">. </w:t>
      </w:r>
    </w:p>
    <w:p w:rsidR="00F65069" w:rsidRPr="003D789D" w:rsidRDefault="00C079E3" w:rsidP="00EE04FF">
      <w:pPr>
        <w:pStyle w:val="14TexstOSNOVA1012"/>
        <w:tabs>
          <w:tab w:val="left" w:pos="426"/>
        </w:tabs>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lastRenderedPageBreak/>
        <w:t>Программа</w:t>
      </w:r>
      <w:r w:rsidRPr="003D789D">
        <w:rPr>
          <w:rFonts w:hAnsi="Times New Roman"/>
          <w:color w:val="auto"/>
          <w:sz w:val="28"/>
          <w:szCs w:val="28"/>
        </w:rPr>
        <w:t xml:space="preserve"> </w:t>
      </w:r>
      <w:r w:rsidRPr="003D789D">
        <w:rPr>
          <w:rFonts w:hAnsi="Times New Roman"/>
          <w:color w:val="auto"/>
          <w:sz w:val="28"/>
          <w:szCs w:val="28"/>
        </w:rPr>
        <w:t>должна</w:t>
      </w:r>
      <w:r w:rsidRPr="003D789D">
        <w:rPr>
          <w:rFonts w:hAnsi="Times New Roman"/>
          <w:color w:val="auto"/>
          <w:sz w:val="28"/>
          <w:szCs w:val="28"/>
        </w:rPr>
        <w:t xml:space="preserve"> </w:t>
      </w:r>
      <w:r w:rsidRPr="003D789D">
        <w:rPr>
          <w:rFonts w:hAnsi="Times New Roman"/>
          <w:color w:val="auto"/>
          <w:sz w:val="28"/>
          <w:szCs w:val="28"/>
        </w:rPr>
        <w:t>включать</w:t>
      </w:r>
      <w:r w:rsidRPr="003D789D">
        <w:rPr>
          <w:rFonts w:ascii="Times New Roman"/>
          <w:color w:val="auto"/>
          <w:sz w:val="28"/>
          <w:szCs w:val="28"/>
        </w:rPr>
        <w:t xml:space="preserve">: </w:t>
      </w:r>
      <w:r w:rsidRPr="003D789D">
        <w:rPr>
          <w:rFonts w:hAnsi="Times New Roman"/>
          <w:color w:val="auto"/>
          <w:sz w:val="28"/>
          <w:szCs w:val="28"/>
        </w:rPr>
        <w:t>цель</w:t>
      </w:r>
      <w:r w:rsidRPr="003D789D">
        <w:rPr>
          <w:rFonts w:ascii="Times New Roman"/>
          <w:color w:val="auto"/>
          <w:sz w:val="28"/>
          <w:szCs w:val="28"/>
        </w:rPr>
        <w:t xml:space="preserve">, </w:t>
      </w:r>
      <w:r w:rsidRPr="003D789D">
        <w:rPr>
          <w:rFonts w:hAnsi="Times New Roman"/>
          <w:color w:val="auto"/>
          <w:sz w:val="28"/>
          <w:szCs w:val="28"/>
        </w:rPr>
        <w:t>задачи</w:t>
      </w:r>
      <w:r w:rsidRPr="003D789D">
        <w:rPr>
          <w:rFonts w:ascii="Times New Roman"/>
          <w:color w:val="auto"/>
          <w:sz w:val="28"/>
          <w:szCs w:val="28"/>
        </w:rPr>
        <w:t xml:space="preserve">, </w:t>
      </w:r>
      <w:r w:rsidRPr="003D789D">
        <w:rPr>
          <w:rFonts w:hAnsi="Times New Roman"/>
          <w:color w:val="auto"/>
          <w:sz w:val="28"/>
          <w:szCs w:val="28"/>
        </w:rPr>
        <w:t>основные</w:t>
      </w:r>
      <w:r w:rsidRPr="003D789D">
        <w:rPr>
          <w:rFonts w:hAnsi="Times New Roman"/>
          <w:color w:val="auto"/>
          <w:sz w:val="28"/>
          <w:szCs w:val="28"/>
        </w:rPr>
        <w:t xml:space="preserve"> </w:t>
      </w:r>
      <w:r w:rsidRPr="003D789D">
        <w:rPr>
          <w:rFonts w:hAnsi="Times New Roman"/>
          <w:color w:val="auto"/>
          <w:sz w:val="28"/>
          <w:szCs w:val="28"/>
        </w:rPr>
        <w:t>направления</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ascii="Times New Roman"/>
          <w:color w:val="auto"/>
          <w:sz w:val="28"/>
          <w:szCs w:val="28"/>
        </w:rPr>
        <w:t xml:space="preserve">, </w:t>
      </w:r>
      <w:r w:rsidRPr="003D789D">
        <w:rPr>
          <w:rFonts w:hAnsi="Times New Roman"/>
          <w:color w:val="auto"/>
          <w:sz w:val="28"/>
          <w:szCs w:val="28"/>
        </w:rPr>
        <w:t>перечень</w:t>
      </w:r>
      <w:r w:rsidRPr="003D789D">
        <w:rPr>
          <w:rFonts w:hAnsi="Times New Roman"/>
          <w:color w:val="auto"/>
          <w:sz w:val="28"/>
          <w:szCs w:val="28"/>
        </w:rPr>
        <w:t xml:space="preserve"> </w:t>
      </w:r>
      <w:r w:rsidRPr="003D789D">
        <w:rPr>
          <w:rFonts w:hAnsi="Times New Roman"/>
          <w:color w:val="auto"/>
          <w:sz w:val="28"/>
          <w:szCs w:val="28"/>
        </w:rPr>
        <w:t>планируемых</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hAnsi="Times New Roman"/>
          <w:color w:val="auto"/>
          <w:sz w:val="28"/>
          <w:szCs w:val="28"/>
        </w:rPr>
        <w:t xml:space="preserve"> </w:t>
      </w:r>
      <w:r w:rsidRPr="003D789D">
        <w:rPr>
          <w:rFonts w:hAnsi="Times New Roman"/>
          <w:color w:val="auto"/>
          <w:sz w:val="28"/>
          <w:szCs w:val="28"/>
        </w:rPr>
        <w:t>воспитания</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социальных</w:t>
      </w:r>
      <w:r w:rsidRPr="003D789D">
        <w:rPr>
          <w:rFonts w:hAnsi="Times New Roman"/>
          <w:color w:val="auto"/>
          <w:sz w:val="28"/>
          <w:szCs w:val="28"/>
        </w:rPr>
        <w:t xml:space="preserve"> </w:t>
      </w:r>
      <w:r w:rsidRPr="003D789D">
        <w:rPr>
          <w:rFonts w:hAnsi="Times New Roman"/>
          <w:color w:val="auto"/>
          <w:sz w:val="28"/>
          <w:szCs w:val="28"/>
        </w:rPr>
        <w:t>компетенций</w:t>
      </w:r>
      <w:r w:rsidRPr="003D789D">
        <w:rPr>
          <w:rFonts w:ascii="Times New Roman"/>
          <w:color w:val="auto"/>
          <w:sz w:val="28"/>
          <w:szCs w:val="28"/>
        </w:rPr>
        <w:t xml:space="preserve">, </w:t>
      </w:r>
      <w:r w:rsidRPr="003D789D">
        <w:rPr>
          <w:rFonts w:hAnsi="Times New Roman"/>
          <w:color w:val="auto"/>
          <w:sz w:val="28"/>
          <w:szCs w:val="28"/>
        </w:rPr>
        <w:t>моделей</w:t>
      </w:r>
      <w:r w:rsidRPr="003D789D">
        <w:rPr>
          <w:rFonts w:hAnsi="Times New Roman"/>
          <w:color w:val="auto"/>
          <w:sz w:val="28"/>
          <w:szCs w:val="28"/>
        </w:rPr>
        <w:t xml:space="preserve"> </w:t>
      </w:r>
      <w:r w:rsidRPr="003D789D">
        <w:rPr>
          <w:rFonts w:hAnsi="Times New Roman"/>
          <w:color w:val="auto"/>
          <w:sz w:val="28"/>
          <w:szCs w:val="28"/>
        </w:rPr>
        <w:t>поведения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формы</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ascii="Times New Roman"/>
          <w:color w:val="auto"/>
          <w:sz w:val="28"/>
          <w:szCs w:val="28"/>
        </w:rPr>
        <w:t xml:space="preserve">. </w:t>
      </w:r>
    </w:p>
    <w:p w:rsidR="00F65069" w:rsidRPr="003D789D" w:rsidRDefault="00C079E3" w:rsidP="00EE04FF">
      <w:pPr>
        <w:pStyle w:val="14TexstOSNOVA1012"/>
        <w:tabs>
          <w:tab w:val="left" w:pos="426"/>
        </w:tabs>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Программа</w:t>
      </w:r>
      <w:r w:rsidRPr="003D789D">
        <w:rPr>
          <w:rFonts w:hAnsi="Times New Roman"/>
          <w:color w:val="auto"/>
          <w:sz w:val="28"/>
          <w:szCs w:val="28"/>
        </w:rPr>
        <w:t xml:space="preserve"> </w:t>
      </w:r>
      <w:r w:rsidRPr="003D789D">
        <w:rPr>
          <w:rFonts w:hAnsi="Times New Roman"/>
          <w:color w:val="auto"/>
          <w:sz w:val="28"/>
          <w:szCs w:val="28"/>
        </w:rPr>
        <w:t>духовно</w:t>
      </w:r>
      <w:r w:rsidRPr="003D789D">
        <w:rPr>
          <w:rFonts w:ascii="Times New Roman"/>
          <w:color w:val="auto"/>
          <w:sz w:val="28"/>
          <w:szCs w:val="28"/>
        </w:rPr>
        <w:t>-</w:t>
      </w:r>
      <w:r w:rsidRPr="003D789D">
        <w:rPr>
          <w:rFonts w:hAnsi="Times New Roman"/>
          <w:color w:val="auto"/>
          <w:sz w:val="28"/>
          <w:szCs w:val="28"/>
        </w:rPr>
        <w:t>нравственного</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самостоятельно</w:t>
      </w:r>
      <w:r w:rsidRPr="003D789D">
        <w:rPr>
          <w:rFonts w:hAnsi="Times New Roman"/>
          <w:color w:val="auto"/>
          <w:sz w:val="28"/>
          <w:szCs w:val="28"/>
        </w:rPr>
        <w:t xml:space="preserve"> </w:t>
      </w:r>
      <w:r w:rsidRPr="003D789D">
        <w:rPr>
          <w:rFonts w:hAnsi="Times New Roman"/>
          <w:color w:val="auto"/>
          <w:sz w:val="28"/>
          <w:szCs w:val="28"/>
        </w:rPr>
        <w:t>разрабатывается</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организацией</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учетом</w:t>
      </w:r>
      <w:r w:rsidRPr="003D789D">
        <w:rPr>
          <w:rFonts w:hAnsi="Times New Roman"/>
          <w:color w:val="auto"/>
          <w:sz w:val="28"/>
          <w:szCs w:val="28"/>
        </w:rPr>
        <w:t xml:space="preserve"> </w:t>
      </w:r>
      <w:r w:rsidRPr="003D789D">
        <w:rPr>
          <w:rFonts w:hAnsi="Times New Roman"/>
          <w:color w:val="auto"/>
          <w:sz w:val="28"/>
          <w:szCs w:val="28"/>
        </w:rPr>
        <w:t>специфики</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потребностей</w:t>
      </w:r>
      <w:r w:rsidRPr="003D789D">
        <w:rPr>
          <w:rFonts w:hAnsi="Times New Roman"/>
          <w:color w:val="auto"/>
          <w:sz w:val="28"/>
          <w:szCs w:val="28"/>
        </w:rPr>
        <w:t xml:space="preserve"> </w:t>
      </w:r>
      <w:r w:rsidRPr="003D789D">
        <w:rPr>
          <w:rFonts w:hAnsi="Times New Roman"/>
          <w:color w:val="auto"/>
          <w:sz w:val="28"/>
          <w:szCs w:val="28"/>
        </w:rPr>
        <w:t>разных</w:t>
      </w:r>
      <w:r w:rsidRPr="003D789D">
        <w:rPr>
          <w:rFonts w:hAnsi="Times New Roman"/>
          <w:color w:val="auto"/>
          <w:sz w:val="28"/>
          <w:szCs w:val="28"/>
        </w:rPr>
        <w:t xml:space="preserve"> </w:t>
      </w:r>
      <w:r w:rsidRPr="003D789D">
        <w:rPr>
          <w:rFonts w:hAnsi="Times New Roman"/>
          <w:color w:val="auto"/>
          <w:sz w:val="28"/>
          <w:szCs w:val="28"/>
        </w:rPr>
        <w:t>групп</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определяемых</w:t>
      </w:r>
      <w:r w:rsidRPr="003D789D">
        <w:rPr>
          <w:rFonts w:hAnsi="Times New Roman"/>
          <w:color w:val="auto"/>
          <w:sz w:val="28"/>
          <w:szCs w:val="28"/>
        </w:rPr>
        <w:t xml:space="preserve"> </w:t>
      </w:r>
      <w:r w:rsidRPr="003D789D">
        <w:rPr>
          <w:rFonts w:hAnsi="Times New Roman"/>
          <w:color w:val="auto"/>
          <w:sz w:val="28"/>
          <w:szCs w:val="28"/>
        </w:rPr>
        <w:t>личностными</w:t>
      </w:r>
      <w:r w:rsidRPr="003D789D">
        <w:rPr>
          <w:rFonts w:ascii="Times New Roman"/>
          <w:color w:val="auto"/>
          <w:sz w:val="28"/>
          <w:szCs w:val="28"/>
        </w:rPr>
        <w:t xml:space="preserve">, </w:t>
      </w:r>
      <w:r w:rsidRPr="003D789D">
        <w:rPr>
          <w:rFonts w:hAnsi="Times New Roman"/>
          <w:color w:val="auto"/>
          <w:sz w:val="28"/>
          <w:szCs w:val="28"/>
        </w:rPr>
        <w:t>семейными</w:t>
      </w:r>
      <w:r w:rsidRPr="003D789D">
        <w:rPr>
          <w:rFonts w:ascii="Times New Roman"/>
          <w:color w:val="auto"/>
          <w:sz w:val="28"/>
          <w:szCs w:val="28"/>
        </w:rPr>
        <w:t xml:space="preserve">, </w:t>
      </w:r>
      <w:r w:rsidRPr="003D789D">
        <w:rPr>
          <w:rFonts w:hAnsi="Times New Roman"/>
          <w:color w:val="auto"/>
          <w:sz w:val="28"/>
          <w:szCs w:val="28"/>
        </w:rPr>
        <w:t>общественными</w:t>
      </w:r>
      <w:r w:rsidRPr="003D789D">
        <w:rPr>
          <w:rFonts w:hAnsi="Times New Roman"/>
          <w:color w:val="auto"/>
          <w:sz w:val="28"/>
          <w:szCs w:val="28"/>
        </w:rPr>
        <w:t xml:space="preserve"> </w:t>
      </w:r>
      <w:r w:rsidRPr="003D789D">
        <w:rPr>
          <w:rFonts w:hAnsi="Times New Roman"/>
          <w:color w:val="auto"/>
          <w:sz w:val="28"/>
          <w:szCs w:val="28"/>
        </w:rPr>
        <w:t>потребностями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возможностями</w:t>
      </w:r>
      <w:r w:rsidRPr="003D789D">
        <w:rPr>
          <w:rFonts w:hAnsi="Times New Roman"/>
          <w:color w:val="auto"/>
          <w:sz w:val="28"/>
          <w:szCs w:val="28"/>
        </w:rPr>
        <w:t xml:space="preserve"> </w:t>
      </w:r>
      <w:r w:rsidRPr="003D789D">
        <w:rPr>
          <w:rFonts w:hAnsi="Times New Roman"/>
          <w:color w:val="auto"/>
          <w:sz w:val="28"/>
          <w:szCs w:val="28"/>
        </w:rPr>
        <w:t>обучающегося</w:t>
      </w:r>
      <w:r w:rsidRPr="003D789D">
        <w:rPr>
          <w:rFonts w:hAnsi="Times New Roman"/>
          <w:color w:val="auto"/>
          <w:sz w:val="28"/>
          <w:szCs w:val="28"/>
        </w:rPr>
        <w:t xml:space="preserve"> </w:t>
      </w:r>
      <w:r w:rsidRPr="003D789D">
        <w:rPr>
          <w:rFonts w:hAnsi="Times New Roman"/>
          <w:color w:val="auto"/>
          <w:sz w:val="28"/>
          <w:szCs w:val="28"/>
        </w:rPr>
        <w:t>младшего</w:t>
      </w:r>
      <w:r w:rsidRPr="003D789D">
        <w:rPr>
          <w:rFonts w:hAnsi="Times New Roman"/>
          <w:color w:val="auto"/>
          <w:sz w:val="28"/>
          <w:szCs w:val="28"/>
        </w:rPr>
        <w:t xml:space="preserve"> </w:t>
      </w:r>
      <w:r w:rsidRPr="003D789D">
        <w:rPr>
          <w:rFonts w:hAnsi="Times New Roman"/>
          <w:color w:val="auto"/>
          <w:sz w:val="28"/>
          <w:szCs w:val="28"/>
        </w:rPr>
        <w:t>школьного</w:t>
      </w:r>
      <w:r w:rsidRPr="003D789D">
        <w:rPr>
          <w:rFonts w:hAnsi="Times New Roman"/>
          <w:color w:val="auto"/>
          <w:sz w:val="28"/>
          <w:szCs w:val="28"/>
        </w:rPr>
        <w:t xml:space="preserve"> </w:t>
      </w:r>
      <w:r w:rsidRPr="003D789D">
        <w:rPr>
          <w:rFonts w:hAnsi="Times New Roman"/>
          <w:color w:val="auto"/>
          <w:sz w:val="28"/>
          <w:szCs w:val="28"/>
        </w:rPr>
        <w:t>возраста</w:t>
      </w:r>
      <w:r w:rsidRPr="003D789D">
        <w:rPr>
          <w:rFonts w:ascii="Times New Roman"/>
          <w:color w:val="auto"/>
          <w:sz w:val="28"/>
          <w:szCs w:val="28"/>
        </w:rPr>
        <w:t xml:space="preserve">, </w:t>
      </w:r>
      <w:r w:rsidRPr="003D789D">
        <w:rPr>
          <w:rFonts w:hAnsi="Times New Roman"/>
          <w:color w:val="auto"/>
          <w:sz w:val="28"/>
          <w:szCs w:val="28"/>
        </w:rPr>
        <w:t>индивидуальными</w:t>
      </w:r>
      <w:r w:rsidRPr="003D789D">
        <w:rPr>
          <w:rFonts w:hAnsi="Times New Roman"/>
          <w:color w:val="auto"/>
          <w:sz w:val="28"/>
          <w:szCs w:val="28"/>
        </w:rPr>
        <w:t xml:space="preserve"> </w:t>
      </w:r>
      <w:r w:rsidRPr="003D789D">
        <w:rPr>
          <w:rFonts w:hAnsi="Times New Roman"/>
          <w:color w:val="auto"/>
          <w:sz w:val="28"/>
          <w:szCs w:val="28"/>
        </w:rPr>
        <w:t>особенностями</w:t>
      </w:r>
      <w:r w:rsidRPr="003D789D">
        <w:rPr>
          <w:rFonts w:hAnsi="Times New Roman"/>
          <w:color w:val="auto"/>
          <w:sz w:val="28"/>
          <w:szCs w:val="28"/>
        </w:rPr>
        <w:t xml:space="preserve"> </w:t>
      </w:r>
      <w:r w:rsidRPr="003D789D">
        <w:rPr>
          <w:rFonts w:hAnsi="Times New Roman"/>
          <w:color w:val="auto"/>
          <w:sz w:val="28"/>
          <w:szCs w:val="28"/>
        </w:rPr>
        <w:t>его</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состояния</w:t>
      </w:r>
      <w:r w:rsidRPr="003D789D">
        <w:rPr>
          <w:rFonts w:hAnsi="Times New Roman"/>
          <w:color w:val="auto"/>
          <w:sz w:val="28"/>
          <w:szCs w:val="28"/>
        </w:rPr>
        <w:t xml:space="preserve"> </w:t>
      </w:r>
      <w:r w:rsidRPr="003D789D">
        <w:rPr>
          <w:rFonts w:hAnsi="Times New Roman"/>
          <w:color w:val="auto"/>
          <w:sz w:val="28"/>
          <w:szCs w:val="28"/>
        </w:rPr>
        <w:t>здоровья</w:t>
      </w:r>
      <w:r w:rsidRPr="003D789D">
        <w:rPr>
          <w:rFonts w:ascii="Times New Roman"/>
          <w:color w:val="auto"/>
          <w:sz w:val="28"/>
          <w:szCs w:val="28"/>
        </w:rPr>
        <w:t xml:space="preserve">, </w:t>
      </w:r>
      <w:r w:rsidRPr="003D789D">
        <w:rPr>
          <w:rFonts w:hAnsi="Times New Roman"/>
          <w:color w:val="auto"/>
          <w:sz w:val="28"/>
          <w:szCs w:val="28"/>
        </w:rPr>
        <w:t>включая</w:t>
      </w:r>
      <w:r w:rsidRPr="003D789D">
        <w:rPr>
          <w:rFonts w:ascii="Times New Roman"/>
          <w:color w:val="auto"/>
          <w:sz w:val="28"/>
          <w:szCs w:val="28"/>
        </w:rPr>
        <w:t>:</w:t>
      </w:r>
    </w:p>
    <w:p w:rsidR="00F65069" w:rsidRPr="003D789D" w:rsidRDefault="00C079E3" w:rsidP="00EE04FF">
      <w:pPr>
        <w:pStyle w:val="14TexstOSNOVA1012"/>
        <w:tabs>
          <w:tab w:val="left" w:pos="426"/>
        </w:tabs>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становление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личности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её</w:t>
      </w:r>
      <w:r w:rsidRPr="003D789D">
        <w:rPr>
          <w:rFonts w:hAnsi="Times New Roman"/>
          <w:color w:val="auto"/>
          <w:sz w:val="28"/>
          <w:szCs w:val="28"/>
        </w:rPr>
        <w:t xml:space="preserve"> </w:t>
      </w:r>
      <w:r w:rsidRPr="003D789D">
        <w:rPr>
          <w:rFonts w:hAnsi="Times New Roman"/>
          <w:color w:val="auto"/>
          <w:sz w:val="28"/>
          <w:szCs w:val="28"/>
        </w:rPr>
        <w:t>индивидуальности</w:t>
      </w:r>
      <w:r w:rsidRPr="003D789D">
        <w:rPr>
          <w:rFonts w:ascii="Times New Roman"/>
          <w:color w:val="auto"/>
          <w:sz w:val="28"/>
          <w:szCs w:val="28"/>
        </w:rPr>
        <w:t xml:space="preserve">, </w:t>
      </w:r>
      <w:r w:rsidRPr="003D789D">
        <w:rPr>
          <w:rFonts w:hAnsi="Times New Roman"/>
          <w:color w:val="auto"/>
          <w:sz w:val="28"/>
          <w:szCs w:val="28"/>
        </w:rPr>
        <w:t>самобытности</w:t>
      </w:r>
      <w:r w:rsidRPr="003D789D">
        <w:rPr>
          <w:rFonts w:ascii="Times New Roman"/>
          <w:color w:val="auto"/>
          <w:sz w:val="28"/>
          <w:szCs w:val="28"/>
        </w:rPr>
        <w:t xml:space="preserve">, </w:t>
      </w:r>
      <w:r w:rsidRPr="003D789D">
        <w:rPr>
          <w:rFonts w:hAnsi="Times New Roman"/>
          <w:color w:val="auto"/>
          <w:sz w:val="28"/>
          <w:szCs w:val="28"/>
        </w:rPr>
        <w:t>уникальности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неповторимости</w:t>
      </w:r>
      <w:r w:rsidRPr="003D789D">
        <w:rPr>
          <w:rFonts w:ascii="Times New Roman"/>
          <w:color w:val="auto"/>
          <w:sz w:val="28"/>
          <w:szCs w:val="28"/>
        </w:rPr>
        <w:t>;</w:t>
      </w:r>
    </w:p>
    <w:p w:rsidR="00F65069" w:rsidRPr="003D789D" w:rsidRDefault="00C079E3" w:rsidP="00EE04FF">
      <w:pPr>
        <w:pStyle w:val="14TexstOSNOVA1012"/>
        <w:tabs>
          <w:tab w:val="left" w:pos="426"/>
        </w:tabs>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выявление</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возможностей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способностей</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через</w:t>
      </w:r>
      <w:r w:rsidRPr="003D789D">
        <w:rPr>
          <w:rFonts w:hAnsi="Times New Roman"/>
          <w:color w:val="auto"/>
          <w:sz w:val="28"/>
          <w:szCs w:val="28"/>
        </w:rPr>
        <w:t xml:space="preserve"> </w:t>
      </w:r>
      <w:r w:rsidRPr="003D789D">
        <w:rPr>
          <w:rFonts w:hAnsi="Times New Roman"/>
          <w:color w:val="auto"/>
          <w:sz w:val="28"/>
          <w:szCs w:val="28"/>
        </w:rPr>
        <w:t>систему</w:t>
      </w:r>
      <w:r w:rsidRPr="003D789D">
        <w:rPr>
          <w:rFonts w:hAnsi="Times New Roman"/>
          <w:color w:val="auto"/>
          <w:sz w:val="28"/>
          <w:szCs w:val="28"/>
        </w:rPr>
        <w:t xml:space="preserve"> </w:t>
      </w:r>
      <w:r w:rsidRPr="003D789D">
        <w:rPr>
          <w:rFonts w:hAnsi="Times New Roman"/>
          <w:color w:val="auto"/>
          <w:sz w:val="28"/>
          <w:szCs w:val="28"/>
        </w:rPr>
        <w:t>клубов</w:t>
      </w:r>
      <w:r w:rsidRPr="003D789D">
        <w:rPr>
          <w:rFonts w:ascii="Times New Roman"/>
          <w:color w:val="auto"/>
          <w:sz w:val="28"/>
          <w:szCs w:val="28"/>
        </w:rPr>
        <w:t xml:space="preserve">, </w:t>
      </w:r>
      <w:r w:rsidRPr="003D789D">
        <w:rPr>
          <w:rFonts w:hAnsi="Times New Roman"/>
          <w:color w:val="auto"/>
          <w:sz w:val="28"/>
          <w:szCs w:val="28"/>
        </w:rPr>
        <w:t>секций</w:t>
      </w:r>
      <w:r w:rsidRPr="003D789D">
        <w:rPr>
          <w:rFonts w:ascii="Times New Roman"/>
          <w:color w:val="auto"/>
          <w:sz w:val="28"/>
          <w:szCs w:val="28"/>
        </w:rPr>
        <w:t xml:space="preserve">, </w:t>
      </w:r>
      <w:r w:rsidRPr="003D789D">
        <w:rPr>
          <w:rFonts w:hAnsi="Times New Roman"/>
          <w:color w:val="auto"/>
          <w:sz w:val="28"/>
          <w:szCs w:val="28"/>
        </w:rPr>
        <w:t>студий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кружков</w:t>
      </w:r>
      <w:r w:rsidRPr="003D789D">
        <w:rPr>
          <w:rFonts w:ascii="Times New Roman"/>
          <w:color w:val="auto"/>
          <w:sz w:val="28"/>
          <w:szCs w:val="28"/>
        </w:rPr>
        <w:t xml:space="preserve">, </w:t>
      </w:r>
      <w:r w:rsidRPr="003D789D">
        <w:rPr>
          <w:rFonts w:hAnsi="Times New Roman"/>
          <w:color w:val="auto"/>
          <w:sz w:val="28"/>
          <w:szCs w:val="28"/>
        </w:rPr>
        <w:t>организацию</w:t>
      </w:r>
      <w:r w:rsidRPr="003D789D">
        <w:rPr>
          <w:rFonts w:hAnsi="Times New Roman"/>
          <w:color w:val="auto"/>
          <w:sz w:val="28"/>
          <w:szCs w:val="28"/>
        </w:rPr>
        <w:t xml:space="preserve"> </w:t>
      </w:r>
      <w:r w:rsidRPr="003D789D">
        <w:rPr>
          <w:rFonts w:hAnsi="Times New Roman"/>
          <w:color w:val="auto"/>
          <w:sz w:val="28"/>
          <w:szCs w:val="28"/>
        </w:rPr>
        <w:t>общественно</w:t>
      </w:r>
      <w:r w:rsidRPr="003D789D">
        <w:rPr>
          <w:rFonts w:hAnsi="Times New Roman"/>
          <w:color w:val="auto"/>
          <w:sz w:val="28"/>
          <w:szCs w:val="28"/>
        </w:rPr>
        <w:t xml:space="preserve"> </w:t>
      </w:r>
      <w:r w:rsidRPr="003D789D">
        <w:rPr>
          <w:rFonts w:hAnsi="Times New Roman"/>
          <w:color w:val="auto"/>
          <w:sz w:val="28"/>
          <w:szCs w:val="28"/>
        </w:rPr>
        <w:t>полезной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w:t>
      </w:r>
    </w:p>
    <w:p w:rsidR="00F65069" w:rsidRPr="003D789D" w:rsidRDefault="00C079E3" w:rsidP="00EE04FF">
      <w:pPr>
        <w:pStyle w:val="14TexstOSNOVA1012"/>
        <w:tabs>
          <w:tab w:val="left" w:pos="426"/>
        </w:tabs>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организация</w:t>
      </w:r>
      <w:r w:rsidRPr="003D789D">
        <w:rPr>
          <w:rFonts w:hAnsi="Times New Roman"/>
          <w:color w:val="auto"/>
          <w:sz w:val="28"/>
          <w:szCs w:val="28"/>
        </w:rPr>
        <w:t xml:space="preserve"> </w:t>
      </w:r>
      <w:r w:rsidRPr="003D789D">
        <w:rPr>
          <w:rFonts w:hAnsi="Times New Roman"/>
          <w:color w:val="auto"/>
          <w:sz w:val="28"/>
          <w:szCs w:val="28"/>
        </w:rPr>
        <w:t>интеллектуальных</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творческих</w:t>
      </w:r>
      <w:r w:rsidRPr="003D789D">
        <w:rPr>
          <w:rFonts w:hAnsi="Times New Roman"/>
          <w:color w:val="auto"/>
          <w:sz w:val="28"/>
          <w:szCs w:val="28"/>
        </w:rPr>
        <w:t xml:space="preserve"> </w:t>
      </w:r>
      <w:r w:rsidRPr="003D789D">
        <w:rPr>
          <w:rFonts w:hAnsi="Times New Roman"/>
          <w:color w:val="auto"/>
          <w:sz w:val="28"/>
          <w:szCs w:val="28"/>
        </w:rPr>
        <w:t>соревнований</w:t>
      </w:r>
      <w:r w:rsidRPr="003D789D">
        <w:rPr>
          <w:rFonts w:ascii="Times New Roman"/>
          <w:color w:val="auto"/>
          <w:sz w:val="28"/>
          <w:szCs w:val="28"/>
        </w:rPr>
        <w:t xml:space="preserve">, </w:t>
      </w:r>
      <w:r w:rsidRPr="003D789D">
        <w:rPr>
          <w:rFonts w:hAnsi="Times New Roman"/>
          <w:color w:val="auto"/>
          <w:sz w:val="28"/>
          <w:szCs w:val="28"/>
        </w:rPr>
        <w:t>научнотехнического</w:t>
      </w:r>
      <w:r w:rsidRPr="003D789D">
        <w:rPr>
          <w:rFonts w:hAnsi="Times New Roman"/>
          <w:color w:val="auto"/>
          <w:sz w:val="28"/>
          <w:szCs w:val="28"/>
        </w:rPr>
        <w:t xml:space="preserve"> </w:t>
      </w:r>
      <w:r w:rsidRPr="003D789D">
        <w:rPr>
          <w:rFonts w:hAnsi="Times New Roman"/>
          <w:color w:val="auto"/>
          <w:sz w:val="28"/>
          <w:szCs w:val="28"/>
        </w:rPr>
        <w:t>творчества</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проектноисследовательской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w:t>
      </w:r>
    </w:p>
    <w:p w:rsidR="00F65069" w:rsidRPr="003D789D" w:rsidRDefault="00C079E3" w:rsidP="00EE04FF">
      <w:pPr>
        <w:pStyle w:val="14TexstOSNOVA1012"/>
        <w:tabs>
          <w:tab w:val="left" w:pos="426"/>
        </w:tabs>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участие</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родителей</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законных</w:t>
      </w:r>
      <w:r w:rsidRPr="003D789D">
        <w:rPr>
          <w:rFonts w:hAnsi="Times New Roman"/>
          <w:color w:val="auto"/>
          <w:sz w:val="28"/>
          <w:szCs w:val="28"/>
        </w:rPr>
        <w:t xml:space="preserve"> </w:t>
      </w:r>
      <w:r w:rsidRPr="003D789D">
        <w:rPr>
          <w:rFonts w:hAnsi="Times New Roman"/>
          <w:color w:val="auto"/>
          <w:sz w:val="28"/>
          <w:szCs w:val="28"/>
        </w:rPr>
        <w:t>представителей</w:t>
      </w:r>
      <w:r w:rsidRPr="003D789D">
        <w:rPr>
          <w:rFonts w:ascii="Times New Roman"/>
          <w:color w:val="auto"/>
          <w:sz w:val="28"/>
          <w:szCs w:val="28"/>
        </w:rPr>
        <w:t xml:space="preserve">), </w:t>
      </w:r>
      <w:r w:rsidRPr="003D789D">
        <w:rPr>
          <w:rFonts w:hAnsi="Times New Roman"/>
          <w:color w:val="auto"/>
          <w:sz w:val="28"/>
          <w:szCs w:val="28"/>
        </w:rPr>
        <w:t>педагогических</w:t>
      </w:r>
      <w:r w:rsidRPr="003D789D">
        <w:rPr>
          <w:rFonts w:hAnsi="Times New Roman"/>
          <w:color w:val="auto"/>
          <w:sz w:val="28"/>
          <w:szCs w:val="28"/>
        </w:rPr>
        <w:t xml:space="preserve"> </w:t>
      </w:r>
      <w:r w:rsidRPr="003D789D">
        <w:rPr>
          <w:rFonts w:hAnsi="Times New Roman"/>
          <w:color w:val="auto"/>
          <w:sz w:val="28"/>
          <w:szCs w:val="28"/>
        </w:rPr>
        <w:t>работников</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общественности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проектировании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развитии</w:t>
      </w:r>
      <w:r w:rsidRPr="003D789D">
        <w:rPr>
          <w:rFonts w:hAnsi="Times New Roman"/>
          <w:color w:val="auto"/>
          <w:sz w:val="28"/>
          <w:szCs w:val="28"/>
        </w:rPr>
        <w:t xml:space="preserve"> </w:t>
      </w:r>
      <w:r w:rsidRPr="003D789D">
        <w:rPr>
          <w:rFonts w:hAnsi="Times New Roman"/>
          <w:color w:val="auto"/>
          <w:sz w:val="28"/>
          <w:szCs w:val="28"/>
        </w:rPr>
        <w:t>внутришкольной</w:t>
      </w:r>
      <w:r w:rsidRPr="003D789D">
        <w:rPr>
          <w:rFonts w:hAnsi="Times New Roman"/>
          <w:color w:val="auto"/>
          <w:sz w:val="28"/>
          <w:szCs w:val="28"/>
        </w:rPr>
        <w:t xml:space="preserve"> </w:t>
      </w:r>
      <w:r w:rsidRPr="003D789D">
        <w:rPr>
          <w:rFonts w:hAnsi="Times New Roman"/>
          <w:color w:val="auto"/>
          <w:sz w:val="28"/>
          <w:szCs w:val="28"/>
        </w:rPr>
        <w:t>социальной</w:t>
      </w:r>
      <w:r w:rsidRPr="003D789D">
        <w:rPr>
          <w:rFonts w:hAnsi="Times New Roman"/>
          <w:color w:val="auto"/>
          <w:sz w:val="28"/>
          <w:szCs w:val="28"/>
        </w:rPr>
        <w:t xml:space="preserve"> </w:t>
      </w:r>
      <w:r w:rsidRPr="003D789D">
        <w:rPr>
          <w:rFonts w:hAnsi="Times New Roman"/>
          <w:color w:val="auto"/>
          <w:sz w:val="28"/>
          <w:szCs w:val="28"/>
        </w:rPr>
        <w:t>среды</w:t>
      </w:r>
      <w:r w:rsidRPr="003D789D">
        <w:rPr>
          <w:rFonts w:ascii="Times New Roman"/>
          <w:color w:val="auto"/>
          <w:sz w:val="28"/>
          <w:szCs w:val="28"/>
        </w:rPr>
        <w:t>;</w:t>
      </w:r>
    </w:p>
    <w:p w:rsidR="00F65069" w:rsidRPr="003D789D" w:rsidRDefault="00C079E3" w:rsidP="00EE04FF">
      <w:pPr>
        <w:pStyle w:val="14TexstOSNOVA1012"/>
        <w:tabs>
          <w:tab w:val="left" w:pos="426"/>
        </w:tabs>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использование</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образовательном</w:t>
      </w:r>
      <w:r w:rsidRPr="003D789D">
        <w:rPr>
          <w:rFonts w:hAnsi="Times New Roman"/>
          <w:color w:val="auto"/>
          <w:sz w:val="28"/>
          <w:szCs w:val="28"/>
        </w:rPr>
        <w:t xml:space="preserve"> </w:t>
      </w:r>
      <w:r w:rsidRPr="003D789D">
        <w:rPr>
          <w:rFonts w:hAnsi="Times New Roman"/>
          <w:color w:val="auto"/>
          <w:sz w:val="28"/>
          <w:szCs w:val="28"/>
        </w:rPr>
        <w:t>процессе</w:t>
      </w:r>
      <w:r w:rsidRPr="003D789D">
        <w:rPr>
          <w:rFonts w:hAnsi="Times New Roman"/>
          <w:color w:val="auto"/>
          <w:sz w:val="28"/>
          <w:szCs w:val="28"/>
        </w:rPr>
        <w:t xml:space="preserve"> </w:t>
      </w:r>
      <w:r w:rsidRPr="003D789D">
        <w:rPr>
          <w:rFonts w:hAnsi="Times New Roman"/>
          <w:color w:val="auto"/>
          <w:sz w:val="28"/>
          <w:szCs w:val="28"/>
        </w:rPr>
        <w:t>современных</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технологий</w:t>
      </w:r>
      <w:r w:rsidRPr="003D789D">
        <w:rPr>
          <w:rFonts w:hAnsi="Times New Roman"/>
          <w:color w:val="auto"/>
          <w:sz w:val="28"/>
          <w:szCs w:val="28"/>
        </w:rPr>
        <w:t xml:space="preserve"> </w:t>
      </w:r>
      <w:r w:rsidRPr="003D789D">
        <w:rPr>
          <w:rFonts w:hAnsi="Times New Roman"/>
          <w:color w:val="auto"/>
          <w:sz w:val="28"/>
          <w:szCs w:val="28"/>
        </w:rPr>
        <w:t>деятельностного</w:t>
      </w:r>
      <w:r w:rsidRPr="003D789D">
        <w:rPr>
          <w:rFonts w:hAnsi="Times New Roman"/>
          <w:color w:val="auto"/>
          <w:sz w:val="28"/>
          <w:szCs w:val="28"/>
        </w:rPr>
        <w:t xml:space="preserve"> </w:t>
      </w:r>
      <w:r w:rsidRPr="003D789D">
        <w:rPr>
          <w:rFonts w:hAnsi="Times New Roman"/>
          <w:color w:val="auto"/>
          <w:sz w:val="28"/>
          <w:szCs w:val="28"/>
        </w:rPr>
        <w:t>типа</w:t>
      </w:r>
      <w:r w:rsidRPr="003D789D">
        <w:rPr>
          <w:rFonts w:ascii="Times New Roman"/>
          <w:color w:val="auto"/>
          <w:sz w:val="28"/>
          <w:szCs w:val="28"/>
        </w:rPr>
        <w:t>;</w:t>
      </w:r>
    </w:p>
    <w:p w:rsidR="00F65069" w:rsidRPr="003D789D" w:rsidRDefault="00C079E3" w:rsidP="00EE04FF">
      <w:pPr>
        <w:pStyle w:val="14TexstOSNOVA1012"/>
        <w:tabs>
          <w:tab w:val="left" w:pos="426"/>
        </w:tabs>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предоставление</w:t>
      </w:r>
      <w:r w:rsidRPr="003D789D">
        <w:rPr>
          <w:rFonts w:hAnsi="Times New Roman"/>
          <w:color w:val="auto"/>
          <w:sz w:val="28"/>
          <w:szCs w:val="28"/>
        </w:rPr>
        <w:t xml:space="preserve"> </w:t>
      </w:r>
      <w:r w:rsidRPr="003D789D">
        <w:rPr>
          <w:rFonts w:hAnsi="Times New Roman"/>
          <w:color w:val="auto"/>
          <w:sz w:val="28"/>
          <w:szCs w:val="28"/>
        </w:rPr>
        <w:t>обучающимся</w:t>
      </w:r>
      <w:r w:rsidRPr="003D789D">
        <w:rPr>
          <w:rFonts w:hAnsi="Times New Roman"/>
          <w:color w:val="auto"/>
          <w:sz w:val="28"/>
          <w:szCs w:val="28"/>
        </w:rPr>
        <w:t xml:space="preserve"> </w:t>
      </w:r>
      <w:r w:rsidRPr="003D789D">
        <w:rPr>
          <w:rFonts w:hAnsi="Times New Roman"/>
          <w:color w:val="auto"/>
          <w:sz w:val="28"/>
          <w:szCs w:val="28"/>
        </w:rPr>
        <w:t>возможности</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эффективной</w:t>
      </w:r>
      <w:r w:rsidRPr="003D789D">
        <w:rPr>
          <w:rFonts w:hAnsi="Times New Roman"/>
          <w:color w:val="auto"/>
          <w:sz w:val="28"/>
          <w:szCs w:val="28"/>
        </w:rPr>
        <w:t xml:space="preserve"> </w:t>
      </w:r>
      <w:r w:rsidRPr="003D789D">
        <w:rPr>
          <w:rFonts w:hAnsi="Times New Roman"/>
          <w:color w:val="auto"/>
          <w:sz w:val="28"/>
          <w:szCs w:val="28"/>
        </w:rPr>
        <w:t>самостоятельной</w:t>
      </w:r>
      <w:r w:rsidRPr="003D789D">
        <w:rPr>
          <w:rFonts w:hAnsi="Times New Roman"/>
          <w:color w:val="auto"/>
          <w:sz w:val="28"/>
          <w:szCs w:val="28"/>
        </w:rPr>
        <w:t xml:space="preserve"> </w:t>
      </w:r>
      <w:r w:rsidRPr="003D789D">
        <w:rPr>
          <w:rFonts w:hAnsi="Times New Roman"/>
          <w:color w:val="auto"/>
          <w:sz w:val="28"/>
          <w:szCs w:val="28"/>
        </w:rPr>
        <w:t>работы</w:t>
      </w:r>
      <w:r w:rsidRPr="003D789D">
        <w:rPr>
          <w:rFonts w:ascii="Times New Roman"/>
          <w:color w:val="auto"/>
          <w:sz w:val="28"/>
          <w:szCs w:val="28"/>
        </w:rPr>
        <w:t>;</w:t>
      </w:r>
    </w:p>
    <w:p w:rsidR="00F65069" w:rsidRPr="003D789D" w:rsidRDefault="00C079E3" w:rsidP="00EE04FF">
      <w:pPr>
        <w:pStyle w:val="14TexstOSNOVA1012"/>
        <w:tabs>
          <w:tab w:val="left" w:pos="426"/>
        </w:tabs>
        <w:spacing w:line="360" w:lineRule="auto"/>
        <w:ind w:firstLine="709"/>
        <w:rPr>
          <w:rFonts w:ascii="Times New Roman" w:eastAsia="Times New Roman" w:hAnsi="Times New Roman" w:cs="Times New Roman"/>
          <w:color w:val="auto"/>
          <w:sz w:val="28"/>
          <w:szCs w:val="28"/>
        </w:rPr>
      </w:pPr>
      <w:r w:rsidRPr="003D789D">
        <w:rPr>
          <w:rFonts w:hAnsi="Times New Roman"/>
          <w:color w:val="auto"/>
          <w:sz w:val="28"/>
          <w:szCs w:val="28"/>
        </w:rPr>
        <w:t>достижение</w:t>
      </w:r>
      <w:r w:rsidRPr="003D789D">
        <w:rPr>
          <w:rFonts w:hAnsi="Times New Roman"/>
          <w:color w:val="auto"/>
          <w:sz w:val="28"/>
          <w:szCs w:val="28"/>
        </w:rPr>
        <w:t xml:space="preserve"> </w:t>
      </w:r>
      <w:r w:rsidRPr="003D789D">
        <w:rPr>
          <w:rFonts w:hAnsi="Times New Roman"/>
          <w:color w:val="auto"/>
          <w:sz w:val="28"/>
          <w:szCs w:val="28"/>
        </w:rPr>
        <w:t>предметных</w:t>
      </w:r>
      <w:r w:rsidRPr="003D789D">
        <w:rPr>
          <w:rFonts w:ascii="Times New Roman"/>
          <w:color w:val="auto"/>
          <w:sz w:val="28"/>
          <w:szCs w:val="28"/>
        </w:rPr>
        <w:t xml:space="preserve">, </w:t>
      </w:r>
      <w:r w:rsidRPr="003D789D">
        <w:rPr>
          <w:rFonts w:hAnsi="Times New Roman"/>
          <w:color w:val="auto"/>
          <w:sz w:val="28"/>
          <w:szCs w:val="28"/>
        </w:rPr>
        <w:t>метапредметных</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личностных</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обучении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развитии</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w:t>
      </w:r>
    </w:p>
    <w:p w:rsidR="00F65069" w:rsidRPr="003D789D" w:rsidRDefault="00C079E3" w:rsidP="00EE04FF">
      <w:pPr>
        <w:spacing w:before="120" w:after="120" w:line="240" w:lineRule="auto"/>
        <w:jc w:val="center"/>
        <w:outlineLvl w:val="2"/>
        <w:rPr>
          <w:rFonts w:ascii="Times New Roman" w:eastAsia="Times New Roman" w:hAnsi="Times New Roman" w:cs="Times New Roman"/>
          <w:b/>
          <w:bCs/>
          <w:caps/>
          <w:color w:val="auto"/>
          <w:spacing w:val="2"/>
          <w:sz w:val="28"/>
          <w:szCs w:val="28"/>
        </w:rPr>
      </w:pPr>
      <w:bookmarkStart w:id="62" w:name="_Toc432958047"/>
      <w:bookmarkStart w:id="63" w:name="_Toc432960471"/>
      <w:bookmarkStart w:id="64" w:name="_Toc433014096"/>
      <w:r w:rsidRPr="003D789D">
        <w:rPr>
          <w:rFonts w:ascii="Times New Roman"/>
          <w:b/>
          <w:bCs/>
          <w:caps/>
          <w:color w:val="auto"/>
          <w:spacing w:val="2"/>
          <w:sz w:val="28"/>
          <w:szCs w:val="28"/>
        </w:rPr>
        <w:t xml:space="preserve">3.2.4 </w:t>
      </w:r>
      <w:r w:rsidRPr="003D789D">
        <w:rPr>
          <w:rFonts w:hAnsi="Times New Roman"/>
          <w:b/>
          <w:bCs/>
          <w:color w:val="auto"/>
          <w:sz w:val="28"/>
          <w:szCs w:val="28"/>
        </w:rPr>
        <w:t>Программа</w:t>
      </w:r>
      <w:r w:rsidRPr="003D789D">
        <w:rPr>
          <w:rFonts w:hAnsi="Times New Roman"/>
          <w:b/>
          <w:bCs/>
          <w:color w:val="auto"/>
          <w:sz w:val="28"/>
          <w:szCs w:val="28"/>
        </w:rPr>
        <w:t xml:space="preserve"> </w:t>
      </w:r>
      <w:r w:rsidRPr="003D789D">
        <w:rPr>
          <w:rFonts w:hAnsi="Times New Roman"/>
          <w:b/>
          <w:bCs/>
          <w:color w:val="auto"/>
          <w:sz w:val="28"/>
          <w:szCs w:val="28"/>
        </w:rPr>
        <w:t>формирования</w:t>
      </w:r>
      <w:r w:rsidRPr="003D789D">
        <w:rPr>
          <w:rFonts w:hAnsi="Times New Roman"/>
          <w:b/>
          <w:bCs/>
          <w:color w:val="auto"/>
          <w:sz w:val="28"/>
          <w:szCs w:val="28"/>
        </w:rPr>
        <w:t xml:space="preserve"> </w:t>
      </w:r>
      <w:r w:rsidRPr="003D789D">
        <w:rPr>
          <w:rFonts w:hAnsi="Times New Roman"/>
          <w:b/>
          <w:bCs/>
          <w:color w:val="auto"/>
          <w:sz w:val="28"/>
          <w:szCs w:val="28"/>
        </w:rPr>
        <w:t>экологической</w:t>
      </w:r>
      <w:r w:rsidRPr="003D789D">
        <w:rPr>
          <w:rFonts w:hAnsi="Times New Roman"/>
          <w:b/>
          <w:bCs/>
          <w:color w:val="auto"/>
          <w:sz w:val="28"/>
          <w:szCs w:val="28"/>
        </w:rPr>
        <w:t xml:space="preserve"> </w:t>
      </w:r>
      <w:r w:rsidRPr="003D789D">
        <w:rPr>
          <w:rFonts w:hAnsi="Times New Roman"/>
          <w:b/>
          <w:bCs/>
          <w:color w:val="auto"/>
          <w:sz w:val="28"/>
          <w:szCs w:val="28"/>
        </w:rPr>
        <w:t>культуры</w:t>
      </w:r>
      <w:r w:rsidRPr="003D789D">
        <w:rPr>
          <w:rFonts w:ascii="Times New Roman"/>
          <w:b/>
          <w:bCs/>
          <w:color w:val="auto"/>
          <w:sz w:val="28"/>
          <w:szCs w:val="28"/>
        </w:rPr>
        <w:t xml:space="preserve">, </w:t>
      </w:r>
      <w:r w:rsidRPr="003D789D">
        <w:rPr>
          <w:rFonts w:hAnsi="Times New Roman"/>
          <w:b/>
          <w:bCs/>
          <w:color w:val="auto"/>
          <w:sz w:val="28"/>
          <w:szCs w:val="28"/>
        </w:rPr>
        <w:t>здорового</w:t>
      </w:r>
      <w:r w:rsidRPr="003D789D">
        <w:rPr>
          <w:rFonts w:hAnsi="Times New Roman"/>
          <w:b/>
          <w:bCs/>
          <w:color w:val="auto"/>
          <w:sz w:val="28"/>
          <w:szCs w:val="28"/>
        </w:rPr>
        <w:t xml:space="preserve"> </w:t>
      </w:r>
      <w:r w:rsidR="00EE04FF">
        <w:rPr>
          <w:rFonts w:hAnsi="Times New Roman"/>
          <w:b/>
          <w:bCs/>
          <w:color w:val="auto"/>
          <w:sz w:val="28"/>
          <w:szCs w:val="28"/>
        </w:rPr>
        <w:br/>
      </w:r>
      <w:r w:rsidRPr="003D789D">
        <w:rPr>
          <w:rFonts w:hAnsi="Times New Roman"/>
          <w:b/>
          <w:bCs/>
          <w:color w:val="auto"/>
          <w:sz w:val="28"/>
          <w:szCs w:val="28"/>
        </w:rPr>
        <w:t>и</w:t>
      </w:r>
      <w:r w:rsidRPr="003D789D">
        <w:rPr>
          <w:rFonts w:hAnsi="Times New Roman"/>
          <w:b/>
          <w:bCs/>
          <w:color w:val="auto"/>
          <w:sz w:val="28"/>
          <w:szCs w:val="28"/>
        </w:rPr>
        <w:t xml:space="preserve"> </w:t>
      </w:r>
      <w:r w:rsidRPr="003D789D">
        <w:rPr>
          <w:rFonts w:hAnsi="Times New Roman"/>
          <w:b/>
          <w:bCs/>
          <w:color w:val="auto"/>
          <w:sz w:val="28"/>
          <w:szCs w:val="28"/>
        </w:rPr>
        <w:t>безопасного</w:t>
      </w:r>
      <w:r w:rsidRPr="003D789D">
        <w:rPr>
          <w:rFonts w:hAnsi="Times New Roman"/>
          <w:b/>
          <w:bCs/>
          <w:color w:val="auto"/>
          <w:sz w:val="28"/>
          <w:szCs w:val="28"/>
        </w:rPr>
        <w:t xml:space="preserve"> </w:t>
      </w:r>
      <w:r w:rsidRPr="003D789D">
        <w:rPr>
          <w:rFonts w:hAnsi="Times New Roman"/>
          <w:b/>
          <w:bCs/>
          <w:color w:val="auto"/>
          <w:sz w:val="28"/>
          <w:szCs w:val="28"/>
        </w:rPr>
        <w:t>образа</w:t>
      </w:r>
      <w:r w:rsidRPr="003D789D">
        <w:rPr>
          <w:rFonts w:hAnsi="Times New Roman"/>
          <w:b/>
          <w:bCs/>
          <w:color w:val="auto"/>
          <w:sz w:val="28"/>
          <w:szCs w:val="28"/>
        </w:rPr>
        <w:t xml:space="preserve"> </w:t>
      </w:r>
      <w:r w:rsidRPr="003D789D">
        <w:rPr>
          <w:rFonts w:hAnsi="Times New Roman"/>
          <w:b/>
          <w:bCs/>
          <w:color w:val="auto"/>
          <w:sz w:val="28"/>
          <w:szCs w:val="28"/>
        </w:rPr>
        <w:t>жизни</w:t>
      </w:r>
      <w:bookmarkEnd w:id="62"/>
      <w:bookmarkEnd w:id="63"/>
      <w:bookmarkEnd w:id="64"/>
    </w:p>
    <w:p w:rsidR="00F65069" w:rsidRPr="00EE04FF" w:rsidRDefault="00C079E3" w:rsidP="00EE04FF">
      <w:pPr>
        <w:pStyle w:val="14TexstOSNOVA1012"/>
        <w:spacing w:line="360" w:lineRule="auto"/>
        <w:ind w:firstLine="709"/>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F65069" w:rsidRPr="00EE04FF" w:rsidRDefault="00C079E3" w:rsidP="000A374A">
      <w:pPr>
        <w:pStyle w:val="a9"/>
        <w:widowControl w:val="0"/>
        <w:numPr>
          <w:ilvl w:val="0"/>
          <w:numId w:val="433"/>
        </w:numPr>
        <w:tabs>
          <w:tab w:val="clear" w:pos="361"/>
          <w:tab w:val="num" w:pos="309"/>
        </w:tabs>
        <w:ind w:left="0" w:firstLine="709"/>
        <w:jc w:val="both"/>
        <w:rPr>
          <w:rFonts w:ascii="Times New Roman" w:hAnsi="Times New Roman" w:cs="Times New Roman"/>
          <w:color w:val="auto"/>
          <w:spacing w:val="-1"/>
          <w:sz w:val="28"/>
          <w:szCs w:val="28"/>
        </w:rPr>
      </w:pPr>
      <w:r w:rsidRPr="00EE04FF">
        <w:rPr>
          <w:rFonts w:ascii="Times New Roman" w:hAnsi="Times New Roman" w:cs="Times New Roman"/>
          <w:color w:val="auto"/>
          <w:spacing w:val="-1"/>
          <w:sz w:val="28"/>
          <w:szCs w:val="28"/>
        </w:rPr>
        <w:lastRenderedPageBreak/>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F65069" w:rsidRPr="00EE04FF" w:rsidRDefault="00C079E3" w:rsidP="000A374A">
      <w:pPr>
        <w:pStyle w:val="a9"/>
        <w:widowControl w:val="0"/>
        <w:numPr>
          <w:ilvl w:val="0"/>
          <w:numId w:val="434"/>
        </w:numPr>
        <w:tabs>
          <w:tab w:val="clear" w:pos="361"/>
          <w:tab w:val="num" w:pos="309"/>
        </w:tabs>
        <w:ind w:left="0" w:firstLine="709"/>
        <w:jc w:val="both"/>
        <w:rPr>
          <w:rFonts w:ascii="Times New Roman" w:hAnsi="Times New Roman" w:cs="Times New Roman"/>
          <w:color w:val="auto"/>
          <w:spacing w:val="-1"/>
          <w:sz w:val="28"/>
          <w:szCs w:val="28"/>
        </w:rPr>
      </w:pPr>
      <w:r w:rsidRPr="00EE04FF">
        <w:rPr>
          <w:rFonts w:ascii="Times New Roman" w:hAnsi="Times New Roman" w:cs="Times New Roman"/>
          <w:color w:val="auto"/>
          <w:spacing w:val="-1"/>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F65069" w:rsidRPr="00EE04FF" w:rsidRDefault="00C079E3" w:rsidP="000A374A">
      <w:pPr>
        <w:pStyle w:val="a9"/>
        <w:widowControl w:val="0"/>
        <w:numPr>
          <w:ilvl w:val="0"/>
          <w:numId w:val="435"/>
        </w:numPr>
        <w:tabs>
          <w:tab w:val="clear" w:pos="361"/>
          <w:tab w:val="num" w:pos="309"/>
        </w:tabs>
        <w:ind w:left="0" w:firstLine="709"/>
        <w:jc w:val="both"/>
        <w:rPr>
          <w:rFonts w:ascii="Times New Roman" w:hAnsi="Times New Roman" w:cs="Times New Roman"/>
          <w:color w:val="auto"/>
          <w:spacing w:val="-1"/>
          <w:sz w:val="28"/>
          <w:szCs w:val="28"/>
        </w:rPr>
      </w:pPr>
      <w:r w:rsidRPr="00EE04FF">
        <w:rPr>
          <w:rFonts w:ascii="Times New Roman" w:hAnsi="Times New Roman" w:cs="Times New Roman"/>
          <w:color w:val="auto"/>
          <w:spacing w:val="-1"/>
          <w:sz w:val="28"/>
          <w:szCs w:val="28"/>
        </w:rPr>
        <w:t xml:space="preserve">формирование познавательного интереса и бережного отношения к природе; </w:t>
      </w:r>
    </w:p>
    <w:p w:rsidR="00F65069" w:rsidRPr="00EE04FF" w:rsidRDefault="00C079E3" w:rsidP="000A374A">
      <w:pPr>
        <w:pStyle w:val="a9"/>
        <w:widowControl w:val="0"/>
        <w:numPr>
          <w:ilvl w:val="0"/>
          <w:numId w:val="436"/>
        </w:numPr>
        <w:tabs>
          <w:tab w:val="clear" w:pos="361"/>
          <w:tab w:val="num" w:pos="309"/>
        </w:tabs>
        <w:ind w:left="0" w:firstLine="709"/>
        <w:jc w:val="both"/>
        <w:rPr>
          <w:rFonts w:ascii="Times New Roman" w:hAnsi="Times New Roman" w:cs="Times New Roman"/>
          <w:color w:val="auto"/>
          <w:spacing w:val="-1"/>
          <w:sz w:val="28"/>
          <w:szCs w:val="28"/>
        </w:rPr>
      </w:pPr>
      <w:r w:rsidRPr="00EE04FF">
        <w:rPr>
          <w:rFonts w:ascii="Times New Roman" w:hAnsi="Times New Roman" w:cs="Times New Roman"/>
          <w:color w:val="auto"/>
          <w:spacing w:val="-1"/>
          <w:sz w:val="28"/>
          <w:szCs w:val="28"/>
        </w:rPr>
        <w:t>формирование установок на использование здорового питания;</w:t>
      </w:r>
    </w:p>
    <w:p w:rsidR="00F65069" w:rsidRPr="00EE04FF" w:rsidRDefault="00C079E3" w:rsidP="000A374A">
      <w:pPr>
        <w:pStyle w:val="a9"/>
        <w:widowControl w:val="0"/>
        <w:numPr>
          <w:ilvl w:val="0"/>
          <w:numId w:val="437"/>
        </w:numPr>
        <w:tabs>
          <w:tab w:val="clear" w:pos="361"/>
          <w:tab w:val="num" w:pos="309"/>
        </w:tabs>
        <w:ind w:left="0" w:firstLine="709"/>
        <w:jc w:val="both"/>
        <w:rPr>
          <w:rFonts w:ascii="Times New Roman" w:hAnsi="Times New Roman" w:cs="Times New Roman"/>
          <w:color w:val="auto"/>
          <w:spacing w:val="-1"/>
          <w:sz w:val="28"/>
          <w:szCs w:val="28"/>
        </w:rPr>
      </w:pPr>
      <w:r w:rsidRPr="00EE04FF">
        <w:rPr>
          <w:rFonts w:ascii="Times New Roman" w:hAnsi="Times New Roman" w:cs="Times New Roman"/>
          <w:color w:val="auto"/>
          <w:spacing w:val="-1"/>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F65069" w:rsidRPr="00EE04FF" w:rsidRDefault="00C079E3" w:rsidP="000A374A">
      <w:pPr>
        <w:pStyle w:val="a9"/>
        <w:widowControl w:val="0"/>
        <w:numPr>
          <w:ilvl w:val="0"/>
          <w:numId w:val="438"/>
        </w:numPr>
        <w:tabs>
          <w:tab w:val="clear" w:pos="361"/>
          <w:tab w:val="num" w:pos="309"/>
        </w:tabs>
        <w:ind w:left="0" w:firstLine="709"/>
        <w:jc w:val="both"/>
        <w:rPr>
          <w:rFonts w:ascii="Times New Roman" w:hAnsi="Times New Roman" w:cs="Times New Roman"/>
          <w:color w:val="auto"/>
          <w:spacing w:val="-1"/>
          <w:sz w:val="28"/>
          <w:szCs w:val="28"/>
        </w:rPr>
      </w:pPr>
      <w:r w:rsidRPr="00EE04FF">
        <w:rPr>
          <w:rFonts w:ascii="Times New Roman" w:hAnsi="Times New Roman" w:cs="Times New Roman"/>
          <w:color w:val="auto"/>
          <w:spacing w:val="-1"/>
          <w:sz w:val="28"/>
          <w:szCs w:val="28"/>
        </w:rPr>
        <w:t xml:space="preserve">развитие потребности в занятиях физической культурой и спортом; </w:t>
      </w:r>
    </w:p>
    <w:p w:rsidR="00F65069" w:rsidRPr="00EE04FF" w:rsidRDefault="00C079E3" w:rsidP="000A374A">
      <w:pPr>
        <w:pStyle w:val="a9"/>
        <w:widowControl w:val="0"/>
        <w:numPr>
          <w:ilvl w:val="0"/>
          <w:numId w:val="439"/>
        </w:numPr>
        <w:tabs>
          <w:tab w:val="clear" w:pos="361"/>
          <w:tab w:val="num" w:pos="309"/>
        </w:tabs>
        <w:ind w:left="0" w:firstLine="709"/>
        <w:jc w:val="both"/>
        <w:rPr>
          <w:rFonts w:ascii="Times New Roman" w:hAnsi="Times New Roman" w:cs="Times New Roman"/>
          <w:color w:val="auto"/>
          <w:spacing w:val="-1"/>
          <w:sz w:val="28"/>
          <w:szCs w:val="28"/>
        </w:rPr>
      </w:pPr>
      <w:r w:rsidRPr="00EE04FF">
        <w:rPr>
          <w:rFonts w:ascii="Times New Roman" w:hAnsi="Times New Roman" w:cs="Times New Roman"/>
          <w:color w:val="auto"/>
          <w:spacing w:val="-1"/>
          <w:sz w:val="28"/>
          <w:szCs w:val="28"/>
        </w:rPr>
        <w:t xml:space="preserve">соблюдение здоровьесозидающих режимов дня; </w:t>
      </w:r>
    </w:p>
    <w:p w:rsidR="00F65069" w:rsidRPr="00EE04FF" w:rsidRDefault="00C079E3" w:rsidP="000A374A">
      <w:pPr>
        <w:pStyle w:val="a9"/>
        <w:widowControl w:val="0"/>
        <w:numPr>
          <w:ilvl w:val="0"/>
          <w:numId w:val="440"/>
        </w:numPr>
        <w:tabs>
          <w:tab w:val="clear" w:pos="361"/>
          <w:tab w:val="num" w:pos="309"/>
        </w:tabs>
        <w:ind w:left="0" w:firstLine="709"/>
        <w:jc w:val="both"/>
        <w:rPr>
          <w:rFonts w:ascii="Times New Roman" w:hAnsi="Times New Roman" w:cs="Times New Roman"/>
          <w:color w:val="auto"/>
          <w:spacing w:val="-1"/>
          <w:sz w:val="28"/>
          <w:szCs w:val="28"/>
        </w:rPr>
      </w:pPr>
      <w:r w:rsidRPr="00EE04FF">
        <w:rPr>
          <w:rFonts w:ascii="Times New Roman" w:hAnsi="Times New Roman" w:cs="Times New Roman"/>
          <w:color w:val="auto"/>
          <w:spacing w:val="-1"/>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F65069" w:rsidRPr="00EE04FF" w:rsidRDefault="00C079E3" w:rsidP="000A374A">
      <w:pPr>
        <w:pStyle w:val="a9"/>
        <w:widowControl w:val="0"/>
        <w:numPr>
          <w:ilvl w:val="0"/>
          <w:numId w:val="441"/>
        </w:numPr>
        <w:tabs>
          <w:tab w:val="clear" w:pos="361"/>
          <w:tab w:val="num" w:pos="309"/>
        </w:tabs>
        <w:ind w:left="0" w:firstLine="709"/>
        <w:jc w:val="both"/>
        <w:rPr>
          <w:rFonts w:ascii="Times New Roman" w:hAnsi="Times New Roman" w:cs="Times New Roman"/>
          <w:color w:val="auto"/>
          <w:spacing w:val="-1"/>
          <w:sz w:val="28"/>
          <w:szCs w:val="28"/>
        </w:rPr>
      </w:pPr>
      <w:r w:rsidRPr="00EE04FF">
        <w:rPr>
          <w:rFonts w:ascii="Times New Roman" w:hAnsi="Times New Roman" w:cs="Times New Roman"/>
          <w:color w:val="auto"/>
          <w:spacing w:val="-1"/>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F65069" w:rsidRPr="00EE04FF" w:rsidRDefault="00C079E3" w:rsidP="000A374A">
      <w:pPr>
        <w:pStyle w:val="a9"/>
        <w:widowControl w:val="0"/>
        <w:numPr>
          <w:ilvl w:val="0"/>
          <w:numId w:val="442"/>
        </w:numPr>
        <w:tabs>
          <w:tab w:val="clear" w:pos="361"/>
          <w:tab w:val="num" w:pos="309"/>
        </w:tabs>
        <w:ind w:left="0" w:firstLine="709"/>
        <w:jc w:val="both"/>
        <w:rPr>
          <w:rFonts w:ascii="Times New Roman" w:hAnsi="Times New Roman" w:cs="Times New Roman"/>
          <w:color w:val="auto"/>
          <w:spacing w:val="-1"/>
          <w:sz w:val="28"/>
          <w:szCs w:val="28"/>
        </w:rPr>
      </w:pPr>
      <w:r w:rsidRPr="00EE04FF">
        <w:rPr>
          <w:rFonts w:ascii="Times New Roman" w:hAnsi="Times New Roman" w:cs="Times New Roman"/>
          <w:color w:val="auto"/>
          <w:spacing w:val="-1"/>
          <w:sz w:val="28"/>
          <w:szCs w:val="28"/>
        </w:rPr>
        <w:t xml:space="preserve">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F65069" w:rsidRPr="00EE04FF" w:rsidRDefault="00C079E3" w:rsidP="000A374A">
      <w:pPr>
        <w:pStyle w:val="a9"/>
        <w:widowControl w:val="0"/>
        <w:numPr>
          <w:ilvl w:val="0"/>
          <w:numId w:val="443"/>
        </w:numPr>
        <w:tabs>
          <w:tab w:val="clear" w:pos="361"/>
          <w:tab w:val="num" w:pos="309"/>
        </w:tabs>
        <w:ind w:left="0" w:firstLine="709"/>
        <w:jc w:val="both"/>
        <w:rPr>
          <w:rFonts w:ascii="Times New Roman" w:hAnsi="Times New Roman" w:cs="Times New Roman"/>
          <w:color w:val="auto"/>
          <w:spacing w:val="-1"/>
          <w:sz w:val="28"/>
          <w:szCs w:val="28"/>
        </w:rPr>
      </w:pPr>
      <w:r w:rsidRPr="00EE04FF">
        <w:rPr>
          <w:rFonts w:ascii="Times New Roman" w:hAnsi="Times New Roman" w:cs="Times New Roman"/>
          <w:color w:val="auto"/>
          <w:spacing w:val="-1"/>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F65069" w:rsidRPr="00EE04FF" w:rsidRDefault="00C079E3" w:rsidP="00EE04FF">
      <w:pPr>
        <w:pStyle w:val="14TexstOSNOVA1012"/>
        <w:spacing w:line="360" w:lineRule="auto"/>
        <w:ind w:firstLine="709"/>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t>Программа должна содержать цели, задачи, планируемые результаты, основные направления и перечень организационных форм.</w:t>
      </w:r>
    </w:p>
    <w:p w:rsidR="00F65069" w:rsidRPr="00EE04FF" w:rsidRDefault="00C079E3" w:rsidP="00EE04FF">
      <w:pPr>
        <w:pStyle w:val="14TexstOSNOVA1012"/>
        <w:spacing w:line="360" w:lineRule="auto"/>
        <w:ind w:firstLine="709"/>
        <w:rPr>
          <w:rFonts w:ascii="Times New Roman" w:eastAsia="Times New Roman" w:hAnsi="Times New Roman" w:cs="Times New Roman"/>
          <w:color w:val="auto"/>
          <w:sz w:val="28"/>
          <w:szCs w:val="28"/>
        </w:rPr>
      </w:pPr>
      <w:r w:rsidRPr="00EE04FF">
        <w:rPr>
          <w:rFonts w:ascii="Times New Roman" w:hAnsi="Times New Roman" w:cs="Times New Roman"/>
          <w:color w:val="auto"/>
          <w:sz w:val="28"/>
          <w:szCs w:val="28"/>
        </w:rPr>
        <w:lastRenderedPageBreak/>
        <w:t>Программа формирования экологической культуры, здорового и безопасного образа жизни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глухих обучающихся.</w:t>
      </w:r>
    </w:p>
    <w:p w:rsidR="00F65069" w:rsidRPr="003D789D" w:rsidRDefault="00C079E3" w:rsidP="00EE04FF">
      <w:pPr>
        <w:spacing w:before="120" w:after="120" w:line="240" w:lineRule="auto"/>
        <w:jc w:val="center"/>
        <w:outlineLvl w:val="2"/>
        <w:rPr>
          <w:rFonts w:ascii="Times New Roman" w:eastAsia="Times New Roman" w:hAnsi="Times New Roman" w:cs="Times New Roman"/>
          <w:b/>
          <w:bCs/>
          <w:color w:val="auto"/>
          <w:sz w:val="28"/>
          <w:szCs w:val="28"/>
        </w:rPr>
      </w:pPr>
      <w:bookmarkStart w:id="65" w:name="_Toc432958048"/>
      <w:bookmarkStart w:id="66" w:name="_Toc432960472"/>
      <w:bookmarkStart w:id="67" w:name="_Toc433014097"/>
      <w:r w:rsidRPr="003D789D">
        <w:rPr>
          <w:rFonts w:ascii="Times New Roman"/>
          <w:b/>
          <w:bCs/>
          <w:color w:val="auto"/>
          <w:sz w:val="28"/>
          <w:szCs w:val="28"/>
        </w:rPr>
        <w:t xml:space="preserve">3.2.5 </w:t>
      </w:r>
      <w:r w:rsidRPr="003D789D">
        <w:rPr>
          <w:rFonts w:hAnsi="Times New Roman"/>
          <w:b/>
          <w:bCs/>
          <w:color w:val="auto"/>
          <w:sz w:val="28"/>
          <w:szCs w:val="28"/>
        </w:rPr>
        <w:t>Программа</w:t>
      </w:r>
      <w:r w:rsidRPr="003D789D">
        <w:rPr>
          <w:rFonts w:hAnsi="Times New Roman"/>
          <w:b/>
          <w:bCs/>
          <w:color w:val="auto"/>
          <w:sz w:val="28"/>
          <w:szCs w:val="28"/>
        </w:rPr>
        <w:t xml:space="preserve"> </w:t>
      </w:r>
      <w:r w:rsidRPr="003D789D">
        <w:rPr>
          <w:rFonts w:hAnsi="Times New Roman"/>
          <w:b/>
          <w:bCs/>
          <w:color w:val="auto"/>
          <w:sz w:val="28"/>
          <w:szCs w:val="28"/>
        </w:rPr>
        <w:t>коррекционной</w:t>
      </w:r>
      <w:r w:rsidRPr="003D789D">
        <w:rPr>
          <w:rFonts w:hAnsi="Times New Roman"/>
          <w:b/>
          <w:bCs/>
          <w:color w:val="auto"/>
          <w:sz w:val="28"/>
          <w:szCs w:val="28"/>
        </w:rPr>
        <w:t xml:space="preserve"> </w:t>
      </w:r>
      <w:r w:rsidRPr="003D789D">
        <w:rPr>
          <w:rFonts w:hAnsi="Times New Roman"/>
          <w:b/>
          <w:bCs/>
          <w:color w:val="auto"/>
          <w:sz w:val="28"/>
          <w:szCs w:val="28"/>
        </w:rPr>
        <w:t>работы</w:t>
      </w:r>
      <w:bookmarkEnd w:id="65"/>
      <w:bookmarkEnd w:id="66"/>
      <w:bookmarkEnd w:id="67"/>
    </w:p>
    <w:p w:rsidR="00F65069" w:rsidRPr="009E332F" w:rsidRDefault="00C079E3" w:rsidP="009E332F">
      <w:pPr>
        <w:pStyle w:val="ConsPlusNormal"/>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Программа коррекционной работы направлена на выявление особых образовательных потребностей обучающихся с ОВЗ, обусловленных недостатками в их физическом и (или) психическом развитии; осуществление индивидуально-ориентированной психолого-медико-педагогической помощи обучающимся с ОВЗ с учетом особых образовательных потребностей, индивидуальных возможностей обучающихся (в соответствии с рекомендациями ПМПК).</w:t>
      </w:r>
    </w:p>
    <w:p w:rsidR="00F65069" w:rsidRPr="009E332F" w:rsidRDefault="00C079E3" w:rsidP="009E332F">
      <w:pPr>
        <w:pStyle w:val="ConsPlusNormal"/>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Программа коррекционной работы содержит:</w:t>
      </w:r>
    </w:p>
    <w:p w:rsidR="00F65069" w:rsidRPr="009E332F" w:rsidRDefault="00C079E3" w:rsidP="000A374A">
      <w:pPr>
        <w:pStyle w:val="ConsPlusNormal"/>
        <w:numPr>
          <w:ilvl w:val="0"/>
          <w:numId w:val="444"/>
        </w:numPr>
        <w:tabs>
          <w:tab w:val="clear" w:pos="708"/>
          <w:tab w:val="num" w:pos="506"/>
        </w:tabs>
        <w:spacing w:after="0" w:line="360" w:lineRule="auto"/>
        <w:ind w:left="0" w:firstLine="709"/>
        <w:jc w:val="both"/>
        <w:rPr>
          <w:rFonts w:ascii="Times New Roman" w:eastAsia="Times New Roman" w:hAnsi="Times New Roman" w:cs="Times New Roman"/>
          <w:color w:val="auto"/>
        </w:rPr>
      </w:pPr>
      <w:r w:rsidRPr="009E332F">
        <w:rPr>
          <w:rFonts w:ascii="Times New Roman" w:hAnsi="Times New Roman" w:cs="Times New Roman"/>
          <w:color w:val="auto"/>
          <w:sz w:val="28"/>
          <w:szCs w:val="28"/>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w:t>
      </w:r>
    </w:p>
    <w:p w:rsidR="00F65069" w:rsidRPr="009E332F" w:rsidRDefault="00C079E3" w:rsidP="000A374A">
      <w:pPr>
        <w:pStyle w:val="ConsPlusNormal"/>
        <w:numPr>
          <w:ilvl w:val="0"/>
          <w:numId w:val="445"/>
        </w:numPr>
        <w:tabs>
          <w:tab w:val="clear" w:pos="708"/>
          <w:tab w:val="num" w:pos="506"/>
        </w:tabs>
        <w:spacing w:after="0" w:line="360" w:lineRule="auto"/>
        <w:ind w:left="0" w:firstLine="709"/>
        <w:jc w:val="both"/>
        <w:rPr>
          <w:rFonts w:ascii="Times New Roman" w:eastAsia="Times New Roman" w:hAnsi="Times New Roman" w:cs="Times New Roman"/>
          <w:color w:val="auto"/>
        </w:rPr>
      </w:pPr>
      <w:r w:rsidRPr="009E332F">
        <w:rPr>
          <w:rFonts w:ascii="Times New Roman" w:hAnsi="Times New Roman" w:cs="Times New Roman"/>
          <w:color w:val="auto"/>
          <w:sz w:val="28"/>
          <w:szCs w:val="28"/>
        </w:rPr>
        <w:t>систему комплексного психолого-медико-педагогического сопровождения обучающихся с ОВЗ в условиях образовательной деятельности,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w:t>
      </w:r>
    </w:p>
    <w:p w:rsidR="00F65069" w:rsidRPr="009E332F" w:rsidRDefault="00C079E3" w:rsidP="000A374A">
      <w:pPr>
        <w:pStyle w:val="ConsPlusNormal"/>
        <w:numPr>
          <w:ilvl w:val="0"/>
          <w:numId w:val="446"/>
        </w:numPr>
        <w:tabs>
          <w:tab w:val="clear" w:pos="708"/>
          <w:tab w:val="num" w:pos="506"/>
        </w:tabs>
        <w:spacing w:after="0" w:line="360" w:lineRule="auto"/>
        <w:ind w:left="0" w:firstLine="709"/>
        <w:jc w:val="both"/>
        <w:rPr>
          <w:rFonts w:ascii="Times New Roman" w:eastAsia="Times New Roman" w:hAnsi="Times New Roman" w:cs="Times New Roman"/>
          <w:color w:val="auto"/>
        </w:rPr>
      </w:pPr>
      <w:r w:rsidRPr="009E332F">
        <w:rPr>
          <w:rFonts w:ascii="Times New Roman" w:hAnsi="Times New Roman" w:cs="Times New Roman"/>
          <w:color w:val="auto"/>
          <w:sz w:val="28"/>
          <w:szCs w:val="28"/>
        </w:rPr>
        <w:t>корректировку коррекционных мероприятий.</w:t>
      </w:r>
    </w:p>
    <w:p w:rsidR="00F65069" w:rsidRPr="009E332F" w:rsidRDefault="00C079E3" w:rsidP="009E332F">
      <w:pPr>
        <w:spacing w:after="0" w:line="360" w:lineRule="auto"/>
        <w:ind w:firstLine="709"/>
        <w:jc w:val="both"/>
        <w:rPr>
          <w:rFonts w:ascii="Times New Roman" w:hAnsi="Times New Roman" w:cs="Times New Roman"/>
          <w:color w:val="auto"/>
          <w:sz w:val="28"/>
          <w:szCs w:val="28"/>
        </w:rPr>
      </w:pPr>
      <w:r w:rsidRPr="009E332F">
        <w:rPr>
          <w:rFonts w:ascii="Times New Roman" w:hAnsi="Times New Roman" w:cs="Times New Roman"/>
          <w:color w:val="auto"/>
          <w:sz w:val="28"/>
          <w:szCs w:val="28"/>
        </w:rPr>
        <w:t>Обязательной частью внеурочной деятельности, поддерживающей процесс освоения глухими обучающимися содержания АООП НОО, является коррекционно-развивающее направление. Часы коррекционно-развивающей области не входят в предельно допустимую учебную нагрузку, но учитывается при определении объёмов финансирования, направляемых на реализацию адаптированной основной образовательной программы</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b/>
          <w:bCs/>
          <w:i/>
          <w:iCs/>
          <w:color w:val="auto"/>
          <w:sz w:val="28"/>
          <w:szCs w:val="28"/>
        </w:rPr>
        <w:lastRenderedPageBreak/>
        <w:t xml:space="preserve">Цель программы коррекционно – развивающей работы - </w:t>
      </w:r>
      <w:r w:rsidRPr="009E332F">
        <w:rPr>
          <w:rFonts w:ascii="Times New Roman" w:hAnsi="Times New Roman" w:cs="Times New Roman"/>
          <w:color w:val="auto"/>
          <w:sz w:val="28"/>
          <w:szCs w:val="28"/>
        </w:rPr>
        <w:t xml:space="preserve">оказание комплексной психолого – педагогической помощи глухим обучающимся в освоении адаптированной основной общеобразовательной программы, в коррекции недостатков в общем и слухоречевом развитии, в их социальной адаптации. </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xml:space="preserve">Программа предусматривает создание специальных условий обучения и воспитания, позволяющих учитывать особые образовательные потребности глухих обучающихся. </w:t>
      </w:r>
    </w:p>
    <w:p w:rsidR="00F65069" w:rsidRPr="009E332F" w:rsidRDefault="00C079E3" w:rsidP="009E332F">
      <w:pPr>
        <w:spacing w:after="0" w:line="360" w:lineRule="auto"/>
        <w:ind w:firstLine="709"/>
        <w:jc w:val="both"/>
        <w:rPr>
          <w:rFonts w:ascii="Times New Roman" w:eastAsia="Times New Roman" w:hAnsi="Times New Roman" w:cs="Times New Roman"/>
          <w:b/>
          <w:bCs/>
          <w:i/>
          <w:iCs/>
          <w:color w:val="auto"/>
          <w:sz w:val="28"/>
          <w:szCs w:val="28"/>
        </w:rPr>
      </w:pPr>
      <w:r w:rsidRPr="009E332F">
        <w:rPr>
          <w:rFonts w:ascii="Times New Roman" w:hAnsi="Times New Roman" w:cs="Times New Roman"/>
          <w:b/>
          <w:bCs/>
          <w:i/>
          <w:iCs/>
          <w:color w:val="auto"/>
          <w:sz w:val="28"/>
          <w:szCs w:val="28"/>
        </w:rPr>
        <w:t>Задачи программы коррекционно – развивающей работы:</w:t>
      </w:r>
    </w:p>
    <w:p w:rsidR="00F65069" w:rsidRPr="009E332F" w:rsidRDefault="00C079E3" w:rsidP="000A374A">
      <w:pPr>
        <w:pStyle w:val="a9"/>
        <w:widowControl w:val="0"/>
        <w:numPr>
          <w:ilvl w:val="0"/>
          <w:numId w:val="447"/>
        </w:numPr>
        <w:tabs>
          <w:tab w:val="clear" w:pos="361"/>
          <w:tab w:val="num" w:pos="309"/>
        </w:tabs>
        <w:ind w:left="0" w:firstLine="709"/>
        <w:jc w:val="both"/>
        <w:rPr>
          <w:rFonts w:ascii="Times New Roman" w:hAnsi="Times New Roman" w:cs="Times New Roman"/>
          <w:color w:val="auto"/>
          <w:spacing w:val="-1"/>
        </w:rPr>
      </w:pPr>
      <w:r w:rsidRPr="009E332F">
        <w:rPr>
          <w:rFonts w:ascii="Times New Roman" w:hAnsi="Times New Roman" w:cs="Times New Roman"/>
          <w:color w:val="auto"/>
          <w:spacing w:val="-1"/>
          <w:sz w:val="28"/>
          <w:szCs w:val="28"/>
        </w:rPr>
        <w:t xml:space="preserve">выявление особых образовательных потребностей глухих обучающихся, обусловленных недостатками в их развитии; </w:t>
      </w:r>
    </w:p>
    <w:p w:rsidR="00F65069" w:rsidRPr="009E332F" w:rsidRDefault="00C079E3" w:rsidP="000A374A">
      <w:pPr>
        <w:pStyle w:val="a9"/>
        <w:widowControl w:val="0"/>
        <w:numPr>
          <w:ilvl w:val="0"/>
          <w:numId w:val="448"/>
        </w:numPr>
        <w:tabs>
          <w:tab w:val="clear" w:pos="361"/>
          <w:tab w:val="num" w:pos="309"/>
        </w:tabs>
        <w:ind w:left="0" w:firstLine="709"/>
        <w:jc w:val="both"/>
        <w:rPr>
          <w:rFonts w:ascii="Times New Roman" w:hAnsi="Times New Roman" w:cs="Times New Roman"/>
          <w:color w:val="auto"/>
          <w:spacing w:val="-1"/>
        </w:rPr>
      </w:pPr>
      <w:r w:rsidRPr="009E332F">
        <w:rPr>
          <w:rFonts w:ascii="Times New Roman" w:hAnsi="Times New Roman" w:cs="Times New Roman"/>
          <w:color w:val="auto"/>
          <w:spacing w:val="-1"/>
          <w:sz w:val="28"/>
          <w:szCs w:val="28"/>
        </w:rPr>
        <w:t>организация специальных условий образования в соответствии с особенностями ограничений здоровья учащихся;</w:t>
      </w:r>
    </w:p>
    <w:p w:rsidR="00F65069" w:rsidRPr="009E332F" w:rsidRDefault="00C079E3" w:rsidP="000A374A">
      <w:pPr>
        <w:pStyle w:val="a9"/>
        <w:widowControl w:val="0"/>
        <w:numPr>
          <w:ilvl w:val="0"/>
          <w:numId w:val="449"/>
        </w:numPr>
        <w:tabs>
          <w:tab w:val="clear" w:pos="361"/>
          <w:tab w:val="num" w:pos="309"/>
        </w:tabs>
        <w:ind w:left="0" w:firstLine="709"/>
        <w:jc w:val="both"/>
        <w:rPr>
          <w:rFonts w:ascii="Times New Roman" w:hAnsi="Times New Roman" w:cs="Times New Roman"/>
          <w:color w:val="auto"/>
          <w:spacing w:val="-1"/>
        </w:rPr>
      </w:pPr>
      <w:r w:rsidRPr="009E332F">
        <w:rPr>
          <w:rFonts w:ascii="Times New Roman" w:hAnsi="Times New Roman" w:cs="Times New Roman"/>
          <w:color w:val="auto"/>
          <w:spacing w:val="-1"/>
          <w:sz w:val="28"/>
          <w:szCs w:val="28"/>
        </w:rPr>
        <w:t xml:space="preserve">осуществление индивидуально ориентированной психолого-медико-педагогической помощи обучающимся с учетом особенностей их психофизического развития и индивидуальных возможностей, </w:t>
      </w:r>
    </w:p>
    <w:p w:rsidR="00F65069" w:rsidRPr="009E332F" w:rsidRDefault="00C079E3" w:rsidP="000A374A">
      <w:pPr>
        <w:pStyle w:val="a9"/>
        <w:widowControl w:val="0"/>
        <w:numPr>
          <w:ilvl w:val="0"/>
          <w:numId w:val="450"/>
        </w:numPr>
        <w:tabs>
          <w:tab w:val="clear" w:pos="361"/>
          <w:tab w:val="num" w:pos="309"/>
        </w:tabs>
        <w:ind w:left="0" w:firstLine="709"/>
        <w:jc w:val="both"/>
        <w:rPr>
          <w:rFonts w:ascii="Times New Roman" w:hAnsi="Times New Roman" w:cs="Times New Roman"/>
          <w:color w:val="auto"/>
          <w:spacing w:val="-1"/>
        </w:rPr>
      </w:pPr>
      <w:r w:rsidRPr="009E332F">
        <w:rPr>
          <w:rFonts w:ascii="Times New Roman" w:hAnsi="Times New Roman" w:cs="Times New Roman"/>
          <w:color w:val="auto"/>
          <w:spacing w:val="-1"/>
          <w:sz w:val="28"/>
          <w:szCs w:val="28"/>
        </w:rPr>
        <w:t>оказание коррекционной помощи в овладении адаптированной основной общеобразовательной программой начального общего образования, в том числе организация индивидуальных и фронтальных  занятий по развитию слухового восприятия речи и неречевых звучаний, включая музыку, слухозрительного восприятия устной речи, ее произносительной стороны;</w:t>
      </w:r>
    </w:p>
    <w:p w:rsidR="00F65069" w:rsidRPr="009E332F" w:rsidRDefault="00C079E3" w:rsidP="000A374A">
      <w:pPr>
        <w:pStyle w:val="a9"/>
        <w:widowControl w:val="0"/>
        <w:numPr>
          <w:ilvl w:val="0"/>
          <w:numId w:val="451"/>
        </w:numPr>
        <w:tabs>
          <w:tab w:val="clear" w:pos="361"/>
          <w:tab w:val="num" w:pos="309"/>
        </w:tabs>
        <w:ind w:left="0" w:firstLine="709"/>
        <w:jc w:val="both"/>
        <w:rPr>
          <w:rFonts w:ascii="Times New Roman" w:hAnsi="Times New Roman" w:cs="Times New Roman"/>
          <w:color w:val="auto"/>
          <w:spacing w:val="-1"/>
        </w:rPr>
      </w:pPr>
      <w:r w:rsidRPr="009E332F">
        <w:rPr>
          <w:rFonts w:ascii="Times New Roman" w:hAnsi="Times New Roman" w:cs="Times New Roman"/>
          <w:color w:val="auto"/>
          <w:spacing w:val="-1"/>
          <w:sz w:val="28"/>
          <w:szCs w:val="28"/>
        </w:rPr>
        <w:t>организация специальной психолого-педагогической помощи в формировании полноценной жизненной компетенции глухих обучающихся;</w:t>
      </w:r>
    </w:p>
    <w:p w:rsidR="00F65069" w:rsidRPr="009E332F" w:rsidRDefault="00C079E3" w:rsidP="000A374A">
      <w:pPr>
        <w:pStyle w:val="a9"/>
        <w:widowControl w:val="0"/>
        <w:numPr>
          <w:ilvl w:val="0"/>
          <w:numId w:val="452"/>
        </w:numPr>
        <w:tabs>
          <w:tab w:val="clear" w:pos="361"/>
          <w:tab w:val="num" w:pos="309"/>
        </w:tabs>
        <w:ind w:left="0" w:firstLine="709"/>
        <w:jc w:val="both"/>
        <w:rPr>
          <w:rFonts w:ascii="Times New Roman" w:hAnsi="Times New Roman" w:cs="Times New Roman"/>
          <w:color w:val="auto"/>
          <w:spacing w:val="-1"/>
        </w:rPr>
      </w:pPr>
      <w:r w:rsidRPr="009E332F">
        <w:rPr>
          <w:rFonts w:ascii="Times New Roman" w:hAnsi="Times New Roman" w:cs="Times New Roman"/>
          <w:color w:val="auto"/>
          <w:spacing w:val="-1"/>
          <w:sz w:val="28"/>
          <w:szCs w:val="28"/>
        </w:rPr>
        <w:t>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w:t>
      </w:r>
    </w:p>
    <w:p w:rsidR="00F65069" w:rsidRPr="009E332F" w:rsidRDefault="00C079E3" w:rsidP="000A374A">
      <w:pPr>
        <w:pStyle w:val="a9"/>
        <w:widowControl w:val="0"/>
        <w:numPr>
          <w:ilvl w:val="0"/>
          <w:numId w:val="453"/>
        </w:numPr>
        <w:tabs>
          <w:tab w:val="clear" w:pos="361"/>
          <w:tab w:val="num" w:pos="309"/>
        </w:tabs>
        <w:ind w:left="0" w:firstLine="709"/>
        <w:jc w:val="both"/>
        <w:rPr>
          <w:rFonts w:ascii="Times New Roman" w:hAnsi="Times New Roman" w:cs="Times New Roman"/>
          <w:color w:val="auto"/>
          <w:spacing w:val="-1"/>
        </w:rPr>
      </w:pPr>
      <w:r w:rsidRPr="009E332F">
        <w:rPr>
          <w:rFonts w:ascii="Times New Roman" w:hAnsi="Times New Roman" w:cs="Times New Roman"/>
          <w:color w:val="auto"/>
          <w:spacing w:val="-1"/>
          <w:sz w:val="28"/>
          <w:szCs w:val="28"/>
        </w:rPr>
        <w:t>оказание консультативной и методической помощи родителям (законным представителям) глухих обучающихся.</w:t>
      </w:r>
    </w:p>
    <w:p w:rsidR="00F65069" w:rsidRPr="009E332F" w:rsidRDefault="00C079E3" w:rsidP="009E332F">
      <w:pPr>
        <w:spacing w:after="0" w:line="360" w:lineRule="auto"/>
        <w:ind w:firstLine="709"/>
        <w:jc w:val="both"/>
        <w:rPr>
          <w:rFonts w:ascii="Times New Roman" w:eastAsia="Times New Roman" w:hAnsi="Times New Roman" w:cs="Times New Roman"/>
          <w:b/>
          <w:bCs/>
          <w:i/>
          <w:iCs/>
          <w:color w:val="auto"/>
          <w:sz w:val="28"/>
          <w:szCs w:val="28"/>
        </w:rPr>
      </w:pPr>
      <w:r w:rsidRPr="009E332F">
        <w:rPr>
          <w:rFonts w:ascii="Times New Roman" w:hAnsi="Times New Roman" w:cs="Times New Roman"/>
          <w:b/>
          <w:bCs/>
          <w:i/>
          <w:iCs/>
          <w:color w:val="auto"/>
          <w:sz w:val="28"/>
          <w:szCs w:val="28"/>
        </w:rPr>
        <w:t>Принципы программы коррекционно – развивающей работы:</w:t>
      </w:r>
    </w:p>
    <w:p w:rsidR="00F65069" w:rsidRPr="009E332F" w:rsidRDefault="00C079E3" w:rsidP="000A374A">
      <w:pPr>
        <w:pStyle w:val="a9"/>
        <w:widowControl w:val="0"/>
        <w:numPr>
          <w:ilvl w:val="0"/>
          <w:numId w:val="454"/>
        </w:numPr>
        <w:tabs>
          <w:tab w:val="clear" w:pos="361"/>
          <w:tab w:val="num" w:pos="309"/>
        </w:tabs>
        <w:ind w:left="0" w:firstLine="709"/>
        <w:jc w:val="both"/>
        <w:rPr>
          <w:rFonts w:ascii="Times New Roman" w:hAnsi="Times New Roman" w:cs="Times New Roman"/>
          <w:color w:val="auto"/>
          <w:spacing w:val="-1"/>
        </w:rPr>
      </w:pPr>
      <w:r w:rsidRPr="009E332F">
        <w:rPr>
          <w:rFonts w:ascii="Times New Roman" w:hAnsi="Times New Roman" w:cs="Times New Roman"/>
          <w:color w:val="auto"/>
          <w:spacing w:val="-1"/>
          <w:sz w:val="28"/>
          <w:szCs w:val="28"/>
        </w:rPr>
        <w:lastRenderedPageBreak/>
        <w:t>соблюдение интересов глухих обучающихся; 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w:t>
      </w:r>
    </w:p>
    <w:p w:rsidR="00F65069" w:rsidRPr="009E332F" w:rsidRDefault="00C079E3" w:rsidP="000A374A">
      <w:pPr>
        <w:pStyle w:val="a9"/>
        <w:widowControl w:val="0"/>
        <w:numPr>
          <w:ilvl w:val="0"/>
          <w:numId w:val="455"/>
        </w:numPr>
        <w:tabs>
          <w:tab w:val="clear" w:pos="361"/>
          <w:tab w:val="num" w:pos="309"/>
        </w:tabs>
        <w:ind w:left="0" w:firstLine="709"/>
        <w:jc w:val="both"/>
        <w:rPr>
          <w:rFonts w:ascii="Times New Roman" w:hAnsi="Times New Roman" w:cs="Times New Roman"/>
          <w:color w:val="auto"/>
          <w:spacing w:val="-1"/>
        </w:rPr>
      </w:pPr>
      <w:r w:rsidRPr="009E332F">
        <w:rPr>
          <w:rFonts w:ascii="Times New Roman" w:hAnsi="Times New Roman" w:cs="Times New Roman"/>
          <w:color w:val="auto"/>
          <w:spacing w:val="-1"/>
          <w:sz w:val="28"/>
          <w:szCs w:val="28"/>
        </w:rPr>
        <w:t>приобщение обучающихся к социокультурным нормам, традициям семьи, общества и государства;</w:t>
      </w:r>
    </w:p>
    <w:p w:rsidR="00F65069" w:rsidRPr="009E332F" w:rsidRDefault="00C079E3" w:rsidP="000A374A">
      <w:pPr>
        <w:pStyle w:val="a9"/>
        <w:widowControl w:val="0"/>
        <w:numPr>
          <w:ilvl w:val="0"/>
          <w:numId w:val="456"/>
        </w:numPr>
        <w:tabs>
          <w:tab w:val="clear" w:pos="361"/>
          <w:tab w:val="num" w:pos="309"/>
        </w:tabs>
        <w:ind w:left="0" w:firstLine="709"/>
        <w:jc w:val="both"/>
        <w:rPr>
          <w:rFonts w:ascii="Times New Roman" w:hAnsi="Times New Roman" w:cs="Times New Roman"/>
          <w:color w:val="auto"/>
          <w:spacing w:val="-1"/>
        </w:rPr>
      </w:pPr>
      <w:r w:rsidRPr="009E332F">
        <w:rPr>
          <w:rFonts w:ascii="Times New Roman" w:hAnsi="Times New Roman" w:cs="Times New Roman"/>
          <w:color w:val="auto"/>
          <w:spacing w:val="-1"/>
          <w:sz w:val="28"/>
          <w:szCs w:val="28"/>
        </w:rPr>
        <w:t>взаимодействие всех специалистов образовательной организации, родителей (законных представителей) обучающихся при решении образовательно – коррекционных задач, а также оказании согласованной помощи в процессе формирования и развития личности ребенка, его адаптации и интеграции в обществе;</w:t>
      </w:r>
    </w:p>
    <w:p w:rsidR="00F65069" w:rsidRPr="009E332F" w:rsidRDefault="00C079E3" w:rsidP="000A374A">
      <w:pPr>
        <w:pStyle w:val="a9"/>
        <w:widowControl w:val="0"/>
        <w:numPr>
          <w:ilvl w:val="0"/>
          <w:numId w:val="457"/>
        </w:numPr>
        <w:tabs>
          <w:tab w:val="clear" w:pos="361"/>
          <w:tab w:val="num" w:pos="309"/>
        </w:tabs>
        <w:ind w:left="0" w:firstLine="709"/>
        <w:jc w:val="both"/>
        <w:rPr>
          <w:rFonts w:ascii="Times New Roman" w:hAnsi="Times New Roman" w:cs="Times New Roman"/>
          <w:color w:val="auto"/>
          <w:spacing w:val="-1"/>
        </w:rPr>
      </w:pPr>
      <w:r w:rsidRPr="009E332F">
        <w:rPr>
          <w:rFonts w:ascii="Times New Roman" w:hAnsi="Times New Roman" w:cs="Times New Roman"/>
          <w:color w:val="auto"/>
          <w:spacing w:val="-1"/>
          <w:sz w:val="28"/>
          <w:szCs w:val="28"/>
        </w:rPr>
        <w:t>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потребностями;</w:t>
      </w:r>
    </w:p>
    <w:p w:rsidR="00F65069" w:rsidRPr="009E332F" w:rsidRDefault="00C079E3" w:rsidP="000A374A">
      <w:pPr>
        <w:pStyle w:val="a9"/>
        <w:widowControl w:val="0"/>
        <w:numPr>
          <w:ilvl w:val="0"/>
          <w:numId w:val="458"/>
        </w:numPr>
        <w:tabs>
          <w:tab w:val="clear" w:pos="361"/>
          <w:tab w:val="num" w:pos="309"/>
        </w:tabs>
        <w:ind w:left="0" w:firstLine="709"/>
        <w:jc w:val="both"/>
        <w:rPr>
          <w:rFonts w:ascii="Times New Roman" w:hAnsi="Times New Roman" w:cs="Times New Roman"/>
          <w:color w:val="auto"/>
          <w:spacing w:val="-1"/>
        </w:rPr>
      </w:pPr>
      <w:r w:rsidRPr="009E332F">
        <w:rPr>
          <w:rFonts w:ascii="Times New Roman" w:hAnsi="Times New Roman" w:cs="Times New Roman"/>
          <w:color w:val="auto"/>
          <w:spacing w:val="-1"/>
          <w:sz w:val="28"/>
          <w:szCs w:val="28"/>
        </w:rPr>
        <w:t>реализация в различных жизненных ситуациях достижений обучающихся в  образовательно – коррекционном процессе, обеспечение подготовленности обучающихся к адаптации и интеграции в обществе, развития их самостоятельности при решении жизненных задач;</w:t>
      </w:r>
    </w:p>
    <w:p w:rsidR="00F65069" w:rsidRPr="009E332F" w:rsidRDefault="00C079E3" w:rsidP="000A374A">
      <w:pPr>
        <w:pStyle w:val="a9"/>
        <w:widowControl w:val="0"/>
        <w:numPr>
          <w:ilvl w:val="0"/>
          <w:numId w:val="459"/>
        </w:numPr>
        <w:tabs>
          <w:tab w:val="clear" w:pos="361"/>
          <w:tab w:val="num" w:pos="309"/>
        </w:tabs>
        <w:ind w:left="0" w:firstLine="709"/>
        <w:jc w:val="both"/>
        <w:rPr>
          <w:rFonts w:ascii="Times New Roman" w:hAnsi="Times New Roman" w:cs="Times New Roman"/>
          <w:color w:val="auto"/>
          <w:spacing w:val="-1"/>
        </w:rPr>
      </w:pPr>
      <w:r w:rsidRPr="009E332F">
        <w:rPr>
          <w:rFonts w:ascii="Times New Roman" w:hAnsi="Times New Roman" w:cs="Times New Roman"/>
          <w:color w:val="auto"/>
          <w:spacing w:val="-1"/>
          <w:sz w:val="28"/>
          <w:szCs w:val="28"/>
        </w:rPr>
        <w:t>обеспечение слухоречевого развития обучающихся с учетом их индивидуальных особенностей, максимальное обогащение их речевой практики, развитие жизненных компетенций при взаимодействии со слышащими детьми и взрослыми в условиях деятельности, интересной и полезной всем ее участникам.</w:t>
      </w:r>
    </w:p>
    <w:p w:rsidR="00F65069" w:rsidRPr="009E332F" w:rsidRDefault="00C079E3" w:rsidP="009E332F">
      <w:pPr>
        <w:spacing w:after="0" w:line="360" w:lineRule="auto"/>
        <w:ind w:firstLine="709"/>
        <w:jc w:val="both"/>
        <w:rPr>
          <w:rFonts w:ascii="Times New Roman" w:eastAsia="Times New Roman" w:hAnsi="Times New Roman" w:cs="Times New Roman"/>
          <w:color w:val="auto"/>
          <w:spacing w:val="-1"/>
          <w:sz w:val="28"/>
          <w:szCs w:val="28"/>
        </w:rPr>
      </w:pPr>
      <w:r w:rsidRPr="009E332F">
        <w:rPr>
          <w:rFonts w:ascii="Times New Roman" w:hAnsi="Times New Roman" w:cs="Times New Roman"/>
          <w:b/>
          <w:bCs/>
          <w:i/>
          <w:iCs/>
          <w:color w:val="auto"/>
          <w:sz w:val="28"/>
          <w:szCs w:val="28"/>
        </w:rPr>
        <w:t>Комплексное психолого – медико - педагогическое сопровождениеобучающихся включает:</w:t>
      </w:r>
      <w:r w:rsidRPr="009E332F">
        <w:rPr>
          <w:rFonts w:ascii="Times New Roman" w:hAnsi="Times New Roman" w:cs="Times New Roman"/>
          <w:color w:val="auto"/>
          <w:spacing w:val="-1"/>
          <w:sz w:val="28"/>
          <w:szCs w:val="28"/>
        </w:rPr>
        <w:t>проведение психолого - педагогическое обследования детей при поступлении в образовательную организацию с целью выявления их возможностей и особых образовательных потребностей, составления программы индивидуального маршрута с учетом фактического уровня общего и слухоречевого развития, индивидуальных особенностей; разработку ре</w:t>
      </w:r>
      <w:r w:rsidRPr="009E332F">
        <w:rPr>
          <w:rFonts w:ascii="Times New Roman" w:hAnsi="Times New Roman" w:cs="Times New Roman"/>
          <w:color w:val="auto"/>
          <w:spacing w:val="-1"/>
          <w:sz w:val="28"/>
          <w:szCs w:val="28"/>
        </w:rPr>
        <w:lastRenderedPageBreak/>
        <w:t>комендаций к составлению коррекционных программ, учитывающих индивидуальные особенности обучающихся, в том числе программ по развитию восприятия устной речи и обучению произношению;  проведение коррекционно – развивающей работы с учетом особых образовательных потребностей каждого обучающегося, его индивидуальных особенностей; мониторинг динамики общего и слухоречевого развития обучающихся, достижения планируемых результатов коррекционно – развивающей работы.</w:t>
      </w:r>
    </w:p>
    <w:p w:rsidR="00F65069" w:rsidRPr="009E332F" w:rsidRDefault="00C079E3" w:rsidP="009E332F">
      <w:pPr>
        <w:pStyle w:val="14TexstOSNOVA1012"/>
        <w:spacing w:line="360" w:lineRule="auto"/>
        <w:ind w:firstLine="709"/>
        <w:rPr>
          <w:rFonts w:ascii="Times New Roman" w:eastAsia="Times New Roman" w:hAnsi="Times New Roman" w:cs="Times New Roman"/>
          <w:b/>
          <w:bCs/>
          <w:i/>
          <w:iCs/>
          <w:color w:val="auto"/>
          <w:sz w:val="28"/>
          <w:szCs w:val="28"/>
        </w:rPr>
      </w:pPr>
      <w:r w:rsidRPr="009E332F">
        <w:rPr>
          <w:rFonts w:ascii="Times New Roman" w:hAnsi="Times New Roman" w:cs="Times New Roman"/>
          <w:b/>
          <w:bCs/>
          <w:i/>
          <w:iCs/>
          <w:color w:val="auto"/>
          <w:sz w:val="28"/>
          <w:szCs w:val="28"/>
        </w:rPr>
        <w:t>Направления и содержание программы коррекционной работы.</w:t>
      </w:r>
    </w:p>
    <w:p w:rsidR="00F65069" w:rsidRPr="009E332F" w:rsidRDefault="00C079E3" w:rsidP="000A374A">
      <w:pPr>
        <w:pStyle w:val="a9"/>
        <w:widowControl w:val="0"/>
        <w:numPr>
          <w:ilvl w:val="0"/>
          <w:numId w:val="460"/>
        </w:numPr>
        <w:tabs>
          <w:tab w:val="num" w:pos="625"/>
          <w:tab w:val="left" w:pos="669"/>
        </w:tabs>
        <w:ind w:left="0" w:firstLine="709"/>
        <w:jc w:val="both"/>
        <w:rPr>
          <w:rFonts w:ascii="Times New Roman" w:hAnsi="Times New Roman" w:cs="Times New Roman"/>
          <w:color w:val="auto"/>
          <w:sz w:val="28"/>
          <w:szCs w:val="28"/>
        </w:rPr>
      </w:pPr>
      <w:r w:rsidRPr="009E332F">
        <w:rPr>
          <w:rFonts w:ascii="Times New Roman" w:hAnsi="Times New Roman" w:cs="Times New Roman"/>
          <w:color w:val="auto"/>
          <w:sz w:val="28"/>
          <w:szCs w:val="28"/>
        </w:rPr>
        <w:t>Коррекционно</w:t>
      </w:r>
      <w:r w:rsidRPr="009E332F">
        <w:rPr>
          <w:rFonts w:ascii="Times New Roman" w:hAnsi="Times New Roman" w:cs="Times New Roman"/>
          <w:b/>
          <w:bCs/>
          <w:i/>
          <w:iCs/>
          <w:color w:val="auto"/>
          <w:sz w:val="28"/>
          <w:szCs w:val="28"/>
        </w:rPr>
        <w:t>-</w:t>
      </w:r>
      <w:r w:rsidRPr="009E332F">
        <w:rPr>
          <w:rFonts w:ascii="Times New Roman" w:hAnsi="Times New Roman" w:cs="Times New Roman"/>
          <w:color w:val="auto"/>
          <w:sz w:val="28"/>
          <w:szCs w:val="28"/>
        </w:rPr>
        <w:t>развивающая работа</w:t>
      </w:r>
      <w:r w:rsidRPr="009E332F">
        <w:rPr>
          <w:rFonts w:ascii="Times New Roman" w:hAnsi="Times New Roman" w:cs="Times New Roman"/>
          <w:b/>
          <w:bCs/>
          <w:i/>
          <w:iCs/>
          <w:color w:val="auto"/>
          <w:sz w:val="28"/>
          <w:szCs w:val="28"/>
        </w:rPr>
        <w:t>.</w:t>
      </w:r>
    </w:p>
    <w:p w:rsidR="00F65069" w:rsidRPr="009E332F" w:rsidRDefault="00C079E3" w:rsidP="009E332F">
      <w:pPr>
        <w:widowControl w:val="0"/>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Данное направление работы способствует удовлетворению особых образовательных потребностей глухих обучающихся, освоению ими адаптированной основной общеобразовательной программы начального общего образования, формированию у обучающихся универсальных учебных действий - личностных, регулятивных, познавательных, коммуникативных, эмоционально-волевой и личностной сфер ребёнка.</w:t>
      </w:r>
    </w:p>
    <w:p w:rsidR="00F65069" w:rsidRPr="009E332F" w:rsidRDefault="00C079E3" w:rsidP="009E332F">
      <w:pPr>
        <w:spacing w:after="0" w:line="360" w:lineRule="auto"/>
        <w:ind w:firstLine="709"/>
        <w:jc w:val="both"/>
        <w:rPr>
          <w:rFonts w:ascii="Times New Roman" w:hAnsi="Times New Roman" w:cs="Times New Roman"/>
          <w:color w:val="auto"/>
          <w:spacing w:val="-1"/>
          <w:sz w:val="28"/>
          <w:szCs w:val="28"/>
        </w:rPr>
      </w:pPr>
      <w:r w:rsidRPr="009E332F">
        <w:rPr>
          <w:rFonts w:ascii="Times New Roman" w:hAnsi="Times New Roman" w:cs="Times New Roman"/>
          <w:color w:val="auto"/>
          <w:sz w:val="28"/>
          <w:szCs w:val="28"/>
        </w:rPr>
        <w:t xml:space="preserve">В состав предметной области внеурочной деятельности «Коррекционно – развивающая работа» входят следующие </w:t>
      </w:r>
      <w:r w:rsidRPr="009E332F">
        <w:rPr>
          <w:rFonts w:ascii="Times New Roman" w:hAnsi="Times New Roman" w:cs="Times New Roman"/>
          <w:b/>
          <w:bCs/>
          <w:i/>
          <w:iCs/>
          <w:color w:val="auto"/>
          <w:sz w:val="28"/>
          <w:szCs w:val="28"/>
        </w:rPr>
        <w:t>обязательные предметы</w:t>
      </w:r>
      <w:r w:rsidRPr="009E332F">
        <w:rPr>
          <w:rFonts w:ascii="Times New Roman" w:hAnsi="Times New Roman" w:cs="Times New Roman"/>
          <w:color w:val="auto"/>
          <w:sz w:val="28"/>
          <w:szCs w:val="28"/>
        </w:rPr>
        <w:t>: формирование речевого слуха и произносительной стороны устной речи (индивидуальные занятия);  музыкально-ритмические занятия (фронтальные занятия); развитие слухового восприятия и техника речи (фронтальные занятия), социально – бытовая ориентировка (фронтальные занятия).</w:t>
      </w:r>
    </w:p>
    <w:p w:rsidR="00F65069" w:rsidRPr="009E332F" w:rsidRDefault="00C079E3" w:rsidP="009E332F">
      <w:pPr>
        <w:pStyle w:val="a9"/>
        <w:ind w:left="0" w:firstLine="709"/>
        <w:jc w:val="both"/>
        <w:rPr>
          <w:rFonts w:ascii="Times New Roman" w:hAnsi="Times New Roman" w:cs="Times New Roman"/>
          <w:color w:val="auto"/>
          <w:sz w:val="20"/>
          <w:szCs w:val="20"/>
        </w:rPr>
      </w:pPr>
      <w:r w:rsidRPr="009E332F">
        <w:rPr>
          <w:rFonts w:ascii="Times New Roman" w:hAnsi="Times New Roman" w:cs="Times New Roman"/>
          <w:color w:val="auto"/>
          <w:sz w:val="28"/>
          <w:szCs w:val="28"/>
        </w:rPr>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медико-психолого-педагогической комиссии, индивидуальной программы реабилитации  обучающихся, а также результатов комплексного психолого –педагогического обследования каждого ребенка при поступлении в образовательную организацию, рекомендаций к коррекционно –развивающей работе по результатам данного обследования, систематических педагогических наблюдений в учебной и внеурочной деятельности, данных систематического мониторинга достижения обучающи</w:t>
      </w:r>
      <w:r w:rsidRPr="009E332F">
        <w:rPr>
          <w:rFonts w:ascii="Times New Roman" w:hAnsi="Times New Roman" w:cs="Times New Roman"/>
          <w:color w:val="auto"/>
          <w:sz w:val="28"/>
          <w:szCs w:val="28"/>
        </w:rPr>
        <w:lastRenderedPageBreak/>
        <w:t>мися планируемых результатов образования, бесед с детьми, учителями школьным педагогом - психологом, социальным педагогом, администрацией школы, родителями (их законными представителями).</w:t>
      </w:r>
    </w:p>
    <w:p w:rsidR="00F65069" w:rsidRPr="009E332F" w:rsidRDefault="00C079E3" w:rsidP="000A374A">
      <w:pPr>
        <w:pStyle w:val="a9"/>
        <w:widowControl w:val="0"/>
        <w:numPr>
          <w:ilvl w:val="0"/>
          <w:numId w:val="461"/>
        </w:numPr>
        <w:tabs>
          <w:tab w:val="num" w:pos="625"/>
          <w:tab w:val="left" w:pos="669"/>
        </w:tabs>
        <w:ind w:left="0" w:firstLine="709"/>
        <w:jc w:val="both"/>
        <w:rPr>
          <w:rFonts w:ascii="Times New Roman" w:hAnsi="Times New Roman" w:cs="Times New Roman"/>
          <w:color w:val="auto"/>
          <w:sz w:val="28"/>
          <w:szCs w:val="28"/>
        </w:rPr>
      </w:pPr>
      <w:r w:rsidRPr="009E332F">
        <w:rPr>
          <w:rFonts w:ascii="Times New Roman" w:hAnsi="Times New Roman" w:cs="Times New Roman"/>
          <w:b/>
          <w:bCs/>
          <w:i/>
          <w:iCs/>
          <w:color w:val="auto"/>
          <w:sz w:val="28"/>
          <w:szCs w:val="28"/>
        </w:rPr>
        <w:t>Диагностическая работа.</w:t>
      </w:r>
    </w:p>
    <w:p w:rsidR="00F65069" w:rsidRPr="009E332F" w:rsidRDefault="00C079E3" w:rsidP="009E332F">
      <w:pPr>
        <w:widowControl w:val="0"/>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Данное направление коррекционной работы включает проведение комплексного психолого- педагогического обследования обучающихся  при поступлении в образовательную организацию с целью выявления их особых образовательных потребностей; систематического мониторинга (в конце каждой учебной четверти) достижения обучающимися планируемых результатов освоения образования на основе адаптированной основной общеобразовательной программы; систематического мониторинга достижения обучающимися планируемых результатов коррекционно-развивающей работы, изменение коррекционной программы по результатам обследования в соответствии с выявленными особенностями и потребностями учащихся; изучение социальной ситуации развития и условий семейного воспитания;</w:t>
      </w:r>
    </w:p>
    <w:p w:rsidR="00F65069" w:rsidRPr="009E332F" w:rsidRDefault="00C079E3" w:rsidP="000A374A">
      <w:pPr>
        <w:pStyle w:val="a9"/>
        <w:widowControl w:val="0"/>
        <w:numPr>
          <w:ilvl w:val="0"/>
          <w:numId w:val="461"/>
        </w:numPr>
        <w:tabs>
          <w:tab w:val="num" w:pos="625"/>
          <w:tab w:val="left" w:pos="669"/>
        </w:tabs>
        <w:ind w:left="0" w:firstLine="709"/>
        <w:jc w:val="both"/>
        <w:rPr>
          <w:rFonts w:ascii="Times New Roman" w:hAnsi="Times New Roman" w:cs="Times New Roman"/>
          <w:color w:val="auto"/>
          <w:sz w:val="28"/>
          <w:szCs w:val="28"/>
        </w:rPr>
      </w:pPr>
      <w:r w:rsidRPr="009E332F">
        <w:rPr>
          <w:rFonts w:ascii="Times New Roman" w:hAnsi="Times New Roman" w:cs="Times New Roman"/>
          <w:b/>
          <w:bCs/>
          <w:i/>
          <w:iCs/>
          <w:color w:val="auto"/>
          <w:sz w:val="28"/>
          <w:szCs w:val="28"/>
        </w:rPr>
        <w:t>Консультативная работа.</w:t>
      </w:r>
    </w:p>
    <w:p w:rsidR="00F65069" w:rsidRPr="009E332F" w:rsidRDefault="00C079E3" w:rsidP="009E332F">
      <w:pPr>
        <w:widowControl w:val="0"/>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xml:space="preserve">Данное направление работы обеспечивает непрерывность специального психолого – педагогического сопровождения обучающихся и их семей по вопросам образования и социализацииглухих детей, повышение уровня родительской компетентности и активизацию роли родителей в воспитании и обучении ребенка. </w:t>
      </w:r>
    </w:p>
    <w:p w:rsidR="00F65069" w:rsidRPr="009E332F" w:rsidRDefault="00C079E3" w:rsidP="009E332F">
      <w:pPr>
        <w:widowControl w:val="0"/>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xml:space="preserve">Консультативная работа включает выработку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 –развивающей работы с каждым обучающимся, выбору индивидуально-ориентированных методов и приёмов образования и др.; оказание консультативной помощи родителям (законным представителям) по вопросам семейного воспитания, образования и проведения коррекционно – развивющей работы .во внешкольное время. </w:t>
      </w:r>
    </w:p>
    <w:p w:rsidR="00F65069" w:rsidRPr="009E332F" w:rsidRDefault="00C079E3" w:rsidP="000A374A">
      <w:pPr>
        <w:pStyle w:val="a9"/>
        <w:widowControl w:val="0"/>
        <w:numPr>
          <w:ilvl w:val="0"/>
          <w:numId w:val="461"/>
        </w:numPr>
        <w:tabs>
          <w:tab w:val="num" w:pos="625"/>
          <w:tab w:val="left" w:pos="669"/>
        </w:tabs>
        <w:ind w:left="0" w:firstLine="709"/>
        <w:jc w:val="both"/>
        <w:rPr>
          <w:rFonts w:ascii="Times New Roman" w:hAnsi="Times New Roman" w:cs="Times New Roman"/>
          <w:color w:val="auto"/>
          <w:sz w:val="28"/>
          <w:szCs w:val="28"/>
        </w:rPr>
      </w:pPr>
      <w:r w:rsidRPr="009E332F">
        <w:rPr>
          <w:rFonts w:ascii="Times New Roman" w:hAnsi="Times New Roman" w:cs="Times New Roman"/>
          <w:b/>
          <w:bCs/>
          <w:i/>
          <w:iCs/>
          <w:color w:val="auto"/>
          <w:sz w:val="28"/>
          <w:szCs w:val="28"/>
        </w:rPr>
        <w:t>Информационно-просветительская работа.</w:t>
      </w:r>
    </w:p>
    <w:p w:rsidR="00F65069" w:rsidRPr="009E332F" w:rsidRDefault="00C079E3" w:rsidP="009E332F">
      <w:pPr>
        <w:widowControl w:val="0"/>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lastRenderedPageBreak/>
        <w:tab/>
        <w:t xml:space="preserve">Данное направление предполагает разъяснительную деятельность по вопросам, связанным с особыми образовательными потребностями глухих обучающихся, в том числе, с возможностями и особенностями коммуникации с ними, обеспечению наиболее полноценного образования и развития, созданию необходимых условий для социальной адаптации и интеграции в обществе, правам и обязанностям лиц с нарушениями слуха и др. Информационно –просветительская работа может проводиться как в данной образовательной организации (среди обучающихся, их родителей и др.), так и в других образовательных организациях, включая организации дополнительного и профессионального образования (среди педагогов, обучающихся, родителей и др.), а также в организациях социальной сферы (здравоохранения, правопорядка и др.). </w:t>
      </w:r>
    </w:p>
    <w:p w:rsidR="00F65069" w:rsidRPr="009E332F" w:rsidRDefault="00C079E3" w:rsidP="000A374A">
      <w:pPr>
        <w:widowControl w:val="0"/>
        <w:numPr>
          <w:ilvl w:val="0"/>
          <w:numId w:val="462"/>
        </w:numPr>
        <w:tabs>
          <w:tab w:val="num" w:pos="582"/>
          <w:tab w:val="left" w:pos="643"/>
        </w:tabs>
        <w:spacing w:after="0" w:line="360" w:lineRule="auto"/>
        <w:ind w:left="0" w:firstLine="709"/>
        <w:jc w:val="both"/>
        <w:rPr>
          <w:rFonts w:ascii="Times New Roman" w:eastAsia="Times New Roman" w:hAnsi="Times New Roman" w:cs="Times New Roman"/>
          <w:color w:val="auto"/>
          <w:sz w:val="28"/>
          <w:szCs w:val="28"/>
        </w:rPr>
      </w:pPr>
      <w:r w:rsidRPr="009E332F">
        <w:rPr>
          <w:rFonts w:ascii="Times New Roman" w:hAnsi="Times New Roman" w:cs="Times New Roman"/>
          <w:b/>
          <w:bCs/>
          <w:i/>
          <w:iCs/>
          <w:color w:val="auto"/>
          <w:sz w:val="28"/>
          <w:szCs w:val="28"/>
        </w:rPr>
        <w:t>Психолого-педагогическая работа.</w:t>
      </w:r>
    </w:p>
    <w:p w:rsidR="00F65069" w:rsidRPr="009E332F" w:rsidRDefault="00C079E3" w:rsidP="009E332F">
      <w:pPr>
        <w:widowControl w:val="0"/>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xml:space="preserve">Данное направление предполагает проведение психолого–педагогической диагностики с целью психолого-педагогического изучения индивидуальных особенностей личности обучающегося, резервов ее развития; познавательных возможностей и интересов обучающихся, резервов их развития; выявления причин возникновения проблем в обучении и развитии обучающихся; изучения интересов обучающихся в связи с профоориентационной работой в образовательной организации; осуществление коррекционно–развивающей работы с учетом результатов психолого – педагогической диагностики совместно со специалистами  образовательной организации и /или других организаций на основе сетевого взаимодействия; содействие личным достижениям обучающегося в доступных ему видах учебной и внеурочной деятельности с учетом индивидуальных особенностей; осуществление здоровьесберегающей работы совместно со специалистами образовательной организации и /или других организаций на основе сетевого взаимодействия; проведение психолого–педагогического консультирования, направленного на оказание помощи обучающимся, их родителям и педагогам в решении актуальных задач развития, социализации, преодоления учебных </w:t>
      </w:r>
      <w:r w:rsidRPr="009E332F">
        <w:rPr>
          <w:rFonts w:ascii="Times New Roman" w:hAnsi="Times New Roman" w:cs="Times New Roman"/>
          <w:color w:val="auto"/>
          <w:sz w:val="28"/>
          <w:szCs w:val="28"/>
        </w:rPr>
        <w:lastRenderedPageBreak/>
        <w:t>трудностей, проблем взаимоотношений между обучающимся, родителями, педагогами; осуществление профилактики, формирование и развитие психологически комфортных отношений в классе, образовательной организации, в семье; профилактику внутриличностных конфликтов; психолого – педагогическое содействие обеспечению управленческих процессов на основе проведения мониторинговых исследований психологического климата в системах администрация - педагоги – обучающиеся– родители, психолого – педагогического сопровождения эффективного их взаимодействия, участия в разработке программ развития общеобразовательной организации; осуществление просветительской деятельности для повышения психолого-педагогической компетентности педагогов, родителей. </w:t>
      </w:r>
    </w:p>
    <w:p w:rsidR="00F65069" w:rsidRPr="003D789D" w:rsidRDefault="00C079E3" w:rsidP="009E332F">
      <w:pPr>
        <w:spacing w:before="120" w:after="120" w:line="240" w:lineRule="auto"/>
        <w:jc w:val="center"/>
        <w:outlineLvl w:val="2"/>
        <w:rPr>
          <w:rFonts w:ascii="Times New Roman" w:eastAsia="Times New Roman" w:hAnsi="Times New Roman" w:cs="Times New Roman"/>
          <w:b/>
          <w:bCs/>
          <w:caps/>
          <w:color w:val="auto"/>
          <w:spacing w:val="2"/>
          <w:sz w:val="28"/>
          <w:szCs w:val="28"/>
        </w:rPr>
      </w:pPr>
      <w:bookmarkStart w:id="68" w:name="_Toc432958049"/>
      <w:bookmarkStart w:id="69" w:name="_Toc432960473"/>
      <w:bookmarkStart w:id="70" w:name="_Toc433014098"/>
      <w:r w:rsidRPr="003D789D">
        <w:rPr>
          <w:rFonts w:ascii="Times New Roman"/>
          <w:b/>
          <w:bCs/>
          <w:caps/>
          <w:color w:val="auto"/>
          <w:spacing w:val="2"/>
          <w:sz w:val="28"/>
          <w:szCs w:val="28"/>
        </w:rPr>
        <w:t xml:space="preserve">3.2.6 </w:t>
      </w:r>
      <w:r w:rsidRPr="003D789D">
        <w:rPr>
          <w:rFonts w:hAnsi="Times New Roman"/>
          <w:b/>
          <w:bCs/>
          <w:color w:val="auto"/>
          <w:sz w:val="28"/>
          <w:szCs w:val="28"/>
        </w:rPr>
        <w:t>Программа</w:t>
      </w:r>
      <w:r w:rsidRPr="003D789D">
        <w:rPr>
          <w:rFonts w:hAnsi="Times New Roman"/>
          <w:b/>
          <w:bCs/>
          <w:color w:val="auto"/>
          <w:sz w:val="28"/>
          <w:szCs w:val="28"/>
        </w:rPr>
        <w:t xml:space="preserve"> </w:t>
      </w:r>
      <w:r w:rsidRPr="003D789D">
        <w:rPr>
          <w:rFonts w:hAnsi="Times New Roman"/>
          <w:b/>
          <w:bCs/>
          <w:color w:val="auto"/>
          <w:sz w:val="28"/>
          <w:szCs w:val="28"/>
        </w:rPr>
        <w:t>внеурочной</w:t>
      </w:r>
      <w:r w:rsidRPr="003D789D">
        <w:rPr>
          <w:rFonts w:hAnsi="Times New Roman"/>
          <w:b/>
          <w:bCs/>
          <w:color w:val="auto"/>
          <w:sz w:val="28"/>
          <w:szCs w:val="28"/>
        </w:rPr>
        <w:t xml:space="preserve"> </w:t>
      </w:r>
      <w:r w:rsidRPr="003D789D">
        <w:rPr>
          <w:rFonts w:hAnsi="Times New Roman"/>
          <w:b/>
          <w:bCs/>
          <w:color w:val="auto"/>
          <w:sz w:val="28"/>
          <w:szCs w:val="28"/>
        </w:rPr>
        <w:t>деятельности</w:t>
      </w:r>
      <w:bookmarkEnd w:id="68"/>
      <w:bookmarkEnd w:id="69"/>
      <w:bookmarkEnd w:id="70"/>
    </w:p>
    <w:p w:rsidR="00F65069" w:rsidRPr="003D789D" w:rsidRDefault="00C079E3" w:rsidP="003D789D">
      <w:pPr>
        <w:spacing w:after="0" w:line="240" w:lineRule="auto"/>
        <w:jc w:val="center"/>
        <w:rPr>
          <w:rFonts w:ascii="Times New Roman" w:eastAsia="Times New Roman" w:hAnsi="Times New Roman" w:cs="Times New Roman"/>
          <w:b/>
          <w:bCs/>
          <w:color w:val="auto"/>
          <w:sz w:val="28"/>
          <w:szCs w:val="28"/>
        </w:rPr>
      </w:pPr>
      <w:r w:rsidRPr="003D789D">
        <w:rPr>
          <w:rFonts w:hAnsi="Times New Roman"/>
          <w:b/>
          <w:bCs/>
          <w:color w:val="auto"/>
          <w:sz w:val="28"/>
          <w:szCs w:val="28"/>
        </w:rPr>
        <w:t>Пояснительная</w:t>
      </w:r>
      <w:r w:rsidRPr="003D789D">
        <w:rPr>
          <w:rFonts w:hAnsi="Times New Roman"/>
          <w:b/>
          <w:bCs/>
          <w:color w:val="auto"/>
          <w:sz w:val="28"/>
          <w:szCs w:val="28"/>
        </w:rPr>
        <w:t xml:space="preserve"> </w:t>
      </w:r>
      <w:r w:rsidRPr="003D789D">
        <w:rPr>
          <w:rFonts w:hAnsi="Times New Roman"/>
          <w:b/>
          <w:bCs/>
          <w:color w:val="auto"/>
          <w:sz w:val="28"/>
          <w:szCs w:val="28"/>
        </w:rPr>
        <w:t>записка</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Гуманистический характер образования в специальной школе предполагает создание воспитывающей среды во внеурочное время, построение системы внеклассной работы, нацеленной на духовное развитие каждого ученика. Воспитание строится на основе системного, деятельностного и личностно-ориентированного подходов.</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b/>
          <w:bCs/>
          <w:color w:val="auto"/>
          <w:sz w:val="28"/>
          <w:szCs w:val="28"/>
        </w:rPr>
        <w:t>Главной целью</w:t>
      </w:r>
      <w:r w:rsidRPr="009E332F">
        <w:rPr>
          <w:rFonts w:ascii="Times New Roman" w:hAnsi="Times New Roman" w:cs="Times New Roman"/>
          <w:color w:val="auto"/>
          <w:sz w:val="28"/>
          <w:szCs w:val="28"/>
        </w:rPr>
        <w:t xml:space="preserve"> современного личностно-социально ориентированного образования является создание условий для развития и осознания ребенком своего субъективного опыта, индивидуально-личностных способностей, свойств, психолого-педагогическая поддержка детской индивидуальности, развитие творческих способностей, социальная адаптация.</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b/>
          <w:bCs/>
          <w:color w:val="auto"/>
          <w:sz w:val="28"/>
          <w:szCs w:val="28"/>
        </w:rPr>
        <w:t>Задачи</w:t>
      </w:r>
      <w:r w:rsidRPr="009E332F">
        <w:rPr>
          <w:rFonts w:ascii="Times New Roman" w:hAnsi="Times New Roman" w:cs="Times New Roman"/>
          <w:color w:val="auto"/>
          <w:sz w:val="28"/>
          <w:szCs w:val="28"/>
        </w:rPr>
        <w:t xml:space="preserve"> программы внеурочной образовательной деятельности:</w:t>
      </w:r>
    </w:p>
    <w:p w:rsidR="00F65069" w:rsidRPr="009E332F" w:rsidRDefault="00C079E3" w:rsidP="000A374A">
      <w:pPr>
        <w:pStyle w:val="a9"/>
        <w:numPr>
          <w:ilvl w:val="0"/>
          <w:numId w:val="463"/>
        </w:numPr>
        <w:tabs>
          <w:tab w:val="clear" w:pos="361"/>
          <w:tab w:val="num" w:pos="309"/>
        </w:tabs>
        <w:ind w:left="0" w:firstLine="709"/>
        <w:jc w:val="both"/>
        <w:rPr>
          <w:rFonts w:ascii="Times New Roman" w:hAnsi="Times New Roman" w:cs="Times New Roman"/>
          <w:color w:val="auto"/>
          <w:sz w:val="28"/>
          <w:szCs w:val="28"/>
        </w:rPr>
      </w:pPr>
      <w:r w:rsidRPr="009E332F">
        <w:rPr>
          <w:rFonts w:ascii="Times New Roman" w:hAnsi="Times New Roman" w:cs="Times New Roman"/>
          <w:color w:val="auto"/>
          <w:sz w:val="28"/>
          <w:szCs w:val="28"/>
        </w:rPr>
        <w:t>создание в образовательных организациях развивающей предметной среды;</w:t>
      </w:r>
    </w:p>
    <w:p w:rsidR="00F65069" w:rsidRPr="009E332F" w:rsidRDefault="00C079E3" w:rsidP="000A374A">
      <w:pPr>
        <w:pStyle w:val="a9"/>
        <w:numPr>
          <w:ilvl w:val="0"/>
          <w:numId w:val="464"/>
        </w:numPr>
        <w:tabs>
          <w:tab w:val="clear" w:pos="361"/>
          <w:tab w:val="num" w:pos="309"/>
        </w:tabs>
        <w:ind w:left="0" w:firstLine="709"/>
        <w:jc w:val="both"/>
        <w:rPr>
          <w:rFonts w:ascii="Times New Roman" w:hAnsi="Times New Roman" w:cs="Times New Roman"/>
          <w:color w:val="auto"/>
          <w:sz w:val="28"/>
          <w:szCs w:val="28"/>
        </w:rPr>
      </w:pPr>
      <w:r w:rsidRPr="009E332F">
        <w:rPr>
          <w:rFonts w:ascii="Times New Roman" w:hAnsi="Times New Roman" w:cs="Times New Roman"/>
          <w:color w:val="auto"/>
          <w:sz w:val="28"/>
          <w:szCs w:val="28"/>
        </w:rPr>
        <w:t>вводить во внеурочной деятельности разные виды детского творчества;</w:t>
      </w:r>
    </w:p>
    <w:p w:rsidR="00F65069" w:rsidRPr="009E332F" w:rsidRDefault="00C079E3" w:rsidP="000A374A">
      <w:pPr>
        <w:pStyle w:val="a9"/>
        <w:numPr>
          <w:ilvl w:val="0"/>
          <w:numId w:val="465"/>
        </w:numPr>
        <w:tabs>
          <w:tab w:val="clear" w:pos="361"/>
          <w:tab w:val="num" w:pos="309"/>
        </w:tabs>
        <w:ind w:left="0" w:firstLine="709"/>
        <w:jc w:val="both"/>
        <w:rPr>
          <w:rFonts w:ascii="Times New Roman" w:hAnsi="Times New Roman" w:cs="Times New Roman"/>
          <w:color w:val="auto"/>
          <w:sz w:val="28"/>
          <w:szCs w:val="28"/>
        </w:rPr>
      </w:pPr>
      <w:r w:rsidRPr="009E332F">
        <w:rPr>
          <w:rFonts w:ascii="Times New Roman" w:hAnsi="Times New Roman" w:cs="Times New Roman"/>
          <w:color w:val="auto"/>
          <w:sz w:val="28"/>
          <w:szCs w:val="28"/>
        </w:rPr>
        <w:t>развивать творческие способности личности ребенка с нарушением слуха</w:t>
      </w:r>
    </w:p>
    <w:p w:rsidR="00F65069" w:rsidRPr="009E332F" w:rsidRDefault="00C079E3" w:rsidP="000A374A">
      <w:pPr>
        <w:pStyle w:val="a9"/>
        <w:numPr>
          <w:ilvl w:val="0"/>
          <w:numId w:val="466"/>
        </w:numPr>
        <w:tabs>
          <w:tab w:val="clear" w:pos="361"/>
          <w:tab w:val="num" w:pos="309"/>
        </w:tabs>
        <w:ind w:left="0" w:firstLine="709"/>
        <w:jc w:val="both"/>
        <w:rPr>
          <w:rFonts w:ascii="Times New Roman" w:hAnsi="Times New Roman" w:cs="Times New Roman"/>
          <w:color w:val="auto"/>
          <w:sz w:val="28"/>
          <w:szCs w:val="28"/>
        </w:rPr>
      </w:pPr>
      <w:r w:rsidRPr="009E332F">
        <w:rPr>
          <w:rFonts w:ascii="Times New Roman" w:hAnsi="Times New Roman" w:cs="Times New Roman"/>
          <w:color w:val="auto"/>
          <w:sz w:val="28"/>
          <w:szCs w:val="28"/>
        </w:rPr>
        <w:lastRenderedPageBreak/>
        <w:t>развивать коммуникативные навыки, информационные умения, формировать средства вербальной и невербальной коммуникации</w:t>
      </w:r>
    </w:p>
    <w:p w:rsidR="00F65069" w:rsidRPr="009E332F" w:rsidRDefault="00C079E3" w:rsidP="000A374A">
      <w:pPr>
        <w:pStyle w:val="a9"/>
        <w:numPr>
          <w:ilvl w:val="0"/>
          <w:numId w:val="467"/>
        </w:numPr>
        <w:tabs>
          <w:tab w:val="clear" w:pos="361"/>
          <w:tab w:val="num" w:pos="309"/>
        </w:tabs>
        <w:ind w:left="0" w:firstLine="709"/>
        <w:jc w:val="both"/>
        <w:rPr>
          <w:rFonts w:ascii="Times New Roman" w:hAnsi="Times New Roman" w:cs="Times New Roman"/>
          <w:color w:val="auto"/>
          <w:sz w:val="28"/>
          <w:szCs w:val="28"/>
        </w:rPr>
      </w:pPr>
      <w:r w:rsidRPr="009E332F">
        <w:rPr>
          <w:rFonts w:ascii="Times New Roman" w:hAnsi="Times New Roman" w:cs="Times New Roman"/>
          <w:color w:val="auto"/>
          <w:sz w:val="28"/>
          <w:szCs w:val="28"/>
        </w:rPr>
        <w:t>развивать стремление к реализации имеющихся возможностей для полноценной жизнедеятельности, к достижениям в творчестве, участию в общественной жизни.</w:t>
      </w:r>
    </w:p>
    <w:p w:rsidR="00F65069" w:rsidRPr="009E332F" w:rsidRDefault="00C079E3" w:rsidP="009E332F">
      <w:pPr>
        <w:pStyle w:val="a9"/>
        <w:ind w:left="0" w:firstLine="709"/>
        <w:jc w:val="both"/>
        <w:rPr>
          <w:rFonts w:ascii="Times New Roman" w:hAnsi="Times New Roman" w:cs="Times New Roman"/>
          <w:color w:val="auto"/>
          <w:sz w:val="28"/>
          <w:szCs w:val="28"/>
        </w:rPr>
      </w:pPr>
      <w:r w:rsidRPr="009E332F">
        <w:rPr>
          <w:rFonts w:ascii="Times New Roman" w:hAnsi="Times New Roman" w:cs="Times New Roman"/>
          <w:color w:val="auto"/>
          <w:sz w:val="28"/>
          <w:szCs w:val="28"/>
        </w:rPr>
        <w:t>Общие принципы организации внеурочной работы в школах для детей с нарушениями слуха:</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b/>
          <w:bCs/>
          <w:i/>
          <w:iCs/>
          <w:color w:val="auto"/>
          <w:sz w:val="28"/>
          <w:szCs w:val="28"/>
        </w:rPr>
        <w:t xml:space="preserve">1.Принцип гуманизма </w:t>
      </w:r>
      <w:r w:rsidRPr="009E332F">
        <w:rPr>
          <w:rFonts w:ascii="Times New Roman" w:hAnsi="Times New Roman" w:cs="Times New Roman"/>
          <w:color w:val="auto"/>
          <w:sz w:val="28"/>
          <w:szCs w:val="28"/>
        </w:rPr>
        <w:t>определяет общий характер отношений сурдопедагога и учащихся. Согласно этому-принципу, ребенок является главной ценностью, выступая в качестве активно действующего лица во взаимодействии с педагогом, субъекта этой деятельности со своим внутренним миром, интересами, потребностями, способностями, возможностями и особенностями.</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b/>
          <w:bCs/>
          <w:i/>
          <w:iCs/>
          <w:color w:val="auto"/>
          <w:sz w:val="28"/>
          <w:szCs w:val="28"/>
        </w:rPr>
        <w:t xml:space="preserve">2.Принцип демократизма </w:t>
      </w:r>
      <w:r w:rsidRPr="009E332F">
        <w:rPr>
          <w:rFonts w:ascii="Times New Roman" w:hAnsi="Times New Roman" w:cs="Times New Roman"/>
          <w:color w:val="auto"/>
          <w:sz w:val="28"/>
          <w:szCs w:val="28"/>
        </w:rPr>
        <w:t>реализуется через развитую систему самоуправления, в которую вовлекаются прежде всего учащиеся, а также педагоги, родители. Развитие школьного и ученического самоуправления является важнейшим средством развития демократии и социализации личности школьников с нарушениями слуха.</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b/>
          <w:bCs/>
          <w:i/>
          <w:iCs/>
          <w:color w:val="auto"/>
          <w:sz w:val="28"/>
          <w:szCs w:val="28"/>
        </w:rPr>
        <w:t xml:space="preserve">3.Принцип деятельностного подхода </w:t>
      </w:r>
      <w:r w:rsidRPr="009E332F">
        <w:rPr>
          <w:rFonts w:ascii="Times New Roman" w:hAnsi="Times New Roman" w:cs="Times New Roman"/>
          <w:color w:val="auto"/>
          <w:sz w:val="28"/>
          <w:szCs w:val="28"/>
        </w:rPr>
        <w:t>предполагает включение каждого ребенка в различные виды деятельности.</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b/>
          <w:bCs/>
          <w:i/>
          <w:iCs/>
          <w:color w:val="auto"/>
          <w:sz w:val="28"/>
          <w:szCs w:val="28"/>
        </w:rPr>
        <w:t xml:space="preserve">4.Принцип сотрудничества </w:t>
      </w:r>
      <w:r w:rsidRPr="009E332F">
        <w:rPr>
          <w:rFonts w:ascii="Times New Roman" w:hAnsi="Times New Roman" w:cs="Times New Roman"/>
          <w:color w:val="auto"/>
          <w:sz w:val="28"/>
          <w:szCs w:val="28"/>
        </w:rPr>
        <w:t xml:space="preserve">сурдопедагога с детьми </w:t>
      </w:r>
      <w:r w:rsidRPr="009E332F">
        <w:rPr>
          <w:rFonts w:ascii="Times New Roman" w:hAnsi="Times New Roman" w:cs="Times New Roman"/>
          <w:color w:val="auto"/>
          <w:sz w:val="28"/>
          <w:szCs w:val="28"/>
          <w:lang w:val="en-US"/>
        </w:rPr>
        <w:t>pea</w:t>
      </w:r>
      <w:r w:rsidRPr="009E332F">
        <w:rPr>
          <w:rFonts w:ascii="Times New Roman" w:hAnsi="Times New Roman" w:cs="Times New Roman"/>
          <w:color w:val="auto"/>
          <w:sz w:val="28"/>
          <w:szCs w:val="28"/>
        </w:rPr>
        <w:t>-' лизуется во всех видах внеурочной деятельности и предполагает взаимодействие сурдопедагога (воспитателя) и учеников в продвижении к определенным целям при условии безусловной поддержки и принятия личности каждого ребенка.</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b/>
          <w:bCs/>
          <w:i/>
          <w:iCs/>
          <w:color w:val="auto"/>
          <w:sz w:val="28"/>
          <w:szCs w:val="28"/>
        </w:rPr>
        <w:t xml:space="preserve">5.Принцип включения личности в значимую деятельность. </w:t>
      </w:r>
      <w:r w:rsidRPr="009E332F">
        <w:rPr>
          <w:rFonts w:ascii="Times New Roman" w:hAnsi="Times New Roman" w:cs="Times New Roman"/>
          <w:color w:val="auto"/>
          <w:sz w:val="28"/>
          <w:szCs w:val="28"/>
        </w:rPr>
        <w:t>Задача сурдопедагога заключается в совместном-с учениками подборе таких видов и форм значимой деятельности, при которых каждый из воспитанников будет чувствовать: его роль не только уместна, но и необходима.</w:t>
      </w:r>
    </w:p>
    <w:p w:rsidR="00F65069" w:rsidRPr="009E332F" w:rsidRDefault="00C079E3" w:rsidP="009E332F">
      <w:pPr>
        <w:pStyle w:val="a9"/>
        <w:ind w:left="0" w:firstLine="709"/>
        <w:jc w:val="both"/>
        <w:rPr>
          <w:rFonts w:ascii="Times New Roman" w:hAnsi="Times New Roman" w:cs="Times New Roman"/>
          <w:color w:val="auto"/>
          <w:sz w:val="28"/>
          <w:szCs w:val="28"/>
        </w:rPr>
      </w:pPr>
      <w:r w:rsidRPr="009E332F">
        <w:rPr>
          <w:rFonts w:ascii="Times New Roman" w:hAnsi="Times New Roman" w:cs="Times New Roman"/>
          <w:b/>
          <w:bCs/>
          <w:i/>
          <w:iCs/>
          <w:color w:val="auto"/>
          <w:sz w:val="28"/>
          <w:szCs w:val="28"/>
        </w:rPr>
        <w:t>6.</w:t>
      </w:r>
      <w:r w:rsidRPr="009E332F">
        <w:rPr>
          <w:rFonts w:ascii="Times New Roman" w:hAnsi="Times New Roman" w:cs="Times New Roman"/>
          <w:color w:val="auto"/>
          <w:sz w:val="28"/>
          <w:szCs w:val="28"/>
        </w:rPr>
        <w:t>Принцип открытости и диалогичности</w:t>
      </w:r>
      <w:r w:rsidRPr="009E332F">
        <w:rPr>
          <w:rFonts w:ascii="Times New Roman" w:hAnsi="Times New Roman" w:cs="Times New Roman"/>
          <w:b/>
          <w:bCs/>
          <w:i/>
          <w:iCs/>
          <w:color w:val="auto"/>
          <w:sz w:val="28"/>
          <w:szCs w:val="28"/>
        </w:rPr>
        <w:t xml:space="preserve">. </w:t>
      </w:r>
      <w:r w:rsidRPr="009E332F">
        <w:rPr>
          <w:rFonts w:ascii="Times New Roman" w:hAnsi="Times New Roman" w:cs="Times New Roman"/>
          <w:color w:val="auto"/>
          <w:sz w:val="28"/>
          <w:szCs w:val="28"/>
        </w:rPr>
        <w:t xml:space="preserve">Открытость школы инновациям, новым технологиям, передовому опыту – основа ее развития. Принцип </w:t>
      </w:r>
      <w:r w:rsidRPr="009E332F">
        <w:rPr>
          <w:rFonts w:ascii="Times New Roman" w:hAnsi="Times New Roman" w:cs="Times New Roman"/>
          <w:color w:val="auto"/>
          <w:sz w:val="28"/>
          <w:szCs w:val="28"/>
        </w:rPr>
        <w:lastRenderedPageBreak/>
        <w:t>открытости предусматривает включение во внеурочную деятельность таких внешних факторов, как природная, социокультурная, образовательная, информационная среда. Поскольку гуманистическая система воспитания является открытой, ей присущи свойства свободного саморазвития, самоорганизации, при которых нет и не может быть одного мнения, однозначного решения проблемы. Задача сурдопедагога – выслушать мнение каждого ребенка, согласиться с тем, что это возможный взгляд, возможное решение, которое имеет право быть неоднозначным. Это открывает перспективу на реальную свободу развивающейся личности.</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xml:space="preserve">Организация воспитательной работы с детьми с нарушениями слуха базируется на выделении также и </w:t>
      </w:r>
      <w:r w:rsidRPr="009E332F">
        <w:rPr>
          <w:rFonts w:ascii="Times New Roman" w:hAnsi="Times New Roman" w:cs="Times New Roman"/>
          <w:i/>
          <w:iCs/>
          <w:color w:val="auto"/>
          <w:sz w:val="28"/>
          <w:szCs w:val="28"/>
        </w:rPr>
        <w:t>специальных принципов</w:t>
      </w:r>
      <w:r w:rsidRPr="009E332F">
        <w:rPr>
          <w:rFonts w:ascii="Times New Roman" w:hAnsi="Times New Roman" w:cs="Times New Roman"/>
          <w:color w:val="auto"/>
          <w:sz w:val="28"/>
          <w:szCs w:val="28"/>
        </w:rPr>
        <w:t xml:space="preserve">, положенных в основу воспитания детей с нарушениями слуха (С. А. Зыков, </w:t>
      </w:r>
      <w:r w:rsidRPr="009E332F">
        <w:rPr>
          <w:rFonts w:ascii="Times New Roman" w:hAnsi="Times New Roman" w:cs="Times New Roman"/>
          <w:color w:val="auto"/>
          <w:sz w:val="28"/>
          <w:szCs w:val="28"/>
          <w:lang w:val="en-US"/>
        </w:rPr>
        <w:t>P</w:t>
      </w:r>
      <w:r w:rsidRPr="009E332F">
        <w:rPr>
          <w:rFonts w:ascii="Times New Roman" w:hAnsi="Times New Roman" w:cs="Times New Roman"/>
          <w:color w:val="auto"/>
          <w:sz w:val="28"/>
          <w:szCs w:val="28"/>
        </w:rPr>
        <w:t>.</w:t>
      </w:r>
      <w:r w:rsidRPr="009E332F">
        <w:rPr>
          <w:rFonts w:ascii="Times New Roman" w:hAnsi="Times New Roman" w:cs="Times New Roman"/>
          <w:color w:val="auto"/>
          <w:sz w:val="28"/>
          <w:szCs w:val="28"/>
          <w:lang w:val="en-US"/>
        </w:rPr>
        <w:t>M</w:t>
      </w:r>
      <w:r w:rsidRPr="009E332F">
        <w:rPr>
          <w:rFonts w:ascii="Times New Roman" w:hAnsi="Times New Roman" w:cs="Times New Roman"/>
          <w:color w:val="auto"/>
          <w:sz w:val="28"/>
          <w:szCs w:val="28"/>
        </w:rPr>
        <w:t xml:space="preserve">. Боскис, Ф.Ф. </w:t>
      </w:r>
      <w:r w:rsidRPr="009E332F">
        <w:rPr>
          <w:rFonts w:ascii="Times New Roman" w:hAnsi="Times New Roman" w:cs="Times New Roman"/>
          <w:color w:val="auto"/>
          <w:sz w:val="28"/>
          <w:szCs w:val="28"/>
          <w:lang w:val="en-US"/>
        </w:rPr>
        <w:t>Pay</w:t>
      </w:r>
      <w:r w:rsidRPr="009E332F">
        <w:rPr>
          <w:rFonts w:ascii="Times New Roman" w:hAnsi="Times New Roman" w:cs="Times New Roman"/>
          <w:color w:val="auto"/>
          <w:sz w:val="28"/>
          <w:szCs w:val="28"/>
        </w:rPr>
        <w:t xml:space="preserve"> и др.)» к которым относятся:</w:t>
      </w:r>
    </w:p>
    <w:p w:rsidR="00F65069" w:rsidRPr="009E332F" w:rsidRDefault="00C079E3" w:rsidP="000A374A">
      <w:pPr>
        <w:pStyle w:val="a9"/>
        <w:numPr>
          <w:ilvl w:val="0"/>
          <w:numId w:val="468"/>
        </w:numPr>
        <w:tabs>
          <w:tab w:val="clear" w:pos="141"/>
          <w:tab w:val="num" w:pos="688"/>
        </w:tabs>
        <w:ind w:left="0" w:firstLine="709"/>
        <w:jc w:val="both"/>
        <w:rPr>
          <w:rFonts w:ascii="Times New Roman" w:hAnsi="Times New Roman" w:cs="Times New Roman"/>
          <w:color w:val="auto"/>
          <w:sz w:val="28"/>
          <w:szCs w:val="28"/>
        </w:rPr>
      </w:pPr>
      <w:r w:rsidRPr="009E332F">
        <w:rPr>
          <w:rFonts w:ascii="Times New Roman" w:hAnsi="Times New Roman" w:cs="Times New Roman"/>
          <w:color w:val="auto"/>
          <w:sz w:val="28"/>
          <w:szCs w:val="28"/>
        </w:rPr>
        <w:t>Генетический принцип</w:t>
      </w:r>
      <w:r w:rsidRPr="009E332F">
        <w:rPr>
          <w:rFonts w:ascii="Times New Roman" w:hAnsi="Times New Roman" w:cs="Times New Roman"/>
          <w:b/>
          <w:bCs/>
          <w:i/>
          <w:iCs/>
          <w:color w:val="auto"/>
          <w:sz w:val="28"/>
          <w:szCs w:val="28"/>
        </w:rPr>
        <w:t xml:space="preserve">, </w:t>
      </w:r>
      <w:r w:rsidRPr="009E332F">
        <w:rPr>
          <w:rFonts w:ascii="Times New Roman" w:hAnsi="Times New Roman" w:cs="Times New Roman"/>
          <w:color w:val="auto"/>
          <w:sz w:val="28"/>
          <w:szCs w:val="28"/>
        </w:rPr>
        <w:t>основанный на учете последовательности возникновения и развития психических функций и новообразований в онтогенезе. Реализация этого принципа позволяет создать модель коррекционно-развивающей воспитательной работы, ориентированную на учет сензитивных периодов в развитии психических функций.</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b/>
          <w:bCs/>
          <w:color w:val="auto"/>
          <w:sz w:val="28"/>
          <w:szCs w:val="28"/>
        </w:rPr>
        <w:t>2.</w:t>
      </w:r>
      <w:r w:rsidRPr="009E332F">
        <w:rPr>
          <w:rFonts w:ascii="Times New Roman" w:hAnsi="Times New Roman" w:cs="Times New Roman"/>
          <w:b/>
          <w:bCs/>
          <w:i/>
          <w:iCs/>
          <w:color w:val="auto"/>
          <w:sz w:val="28"/>
          <w:szCs w:val="28"/>
        </w:rPr>
        <w:t xml:space="preserve">Принцип развивающего воспитания. </w:t>
      </w:r>
      <w:r w:rsidRPr="009E332F">
        <w:rPr>
          <w:rFonts w:ascii="Times New Roman" w:hAnsi="Times New Roman" w:cs="Times New Roman"/>
          <w:color w:val="auto"/>
          <w:sz w:val="28"/>
          <w:szCs w:val="28"/>
        </w:rPr>
        <w:t>В основу содержания воспитательной работы положена ориентация на здоровые сохранные силы ребенка и обеспечение соответствующего возрасту уровня психического развития.</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Принцип развивающего воспитания связан с необходимостью не только преодоления отставания и нормализации развития, но и его обогащения, т.е. амплификации развития.</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b/>
          <w:bCs/>
          <w:color w:val="auto"/>
          <w:sz w:val="28"/>
          <w:szCs w:val="28"/>
        </w:rPr>
        <w:t>3.</w:t>
      </w:r>
      <w:r w:rsidRPr="009E332F">
        <w:rPr>
          <w:rFonts w:ascii="Times New Roman" w:hAnsi="Times New Roman" w:cs="Times New Roman"/>
          <w:b/>
          <w:bCs/>
          <w:i/>
          <w:iCs/>
          <w:color w:val="auto"/>
          <w:sz w:val="28"/>
          <w:szCs w:val="28"/>
        </w:rPr>
        <w:t xml:space="preserve">Принцип коррекционной направленности работы </w:t>
      </w:r>
      <w:r w:rsidRPr="009E332F">
        <w:rPr>
          <w:rFonts w:ascii="Times New Roman" w:hAnsi="Times New Roman" w:cs="Times New Roman"/>
          <w:color w:val="auto"/>
          <w:sz w:val="28"/>
          <w:szCs w:val="28"/>
        </w:rPr>
        <w:t xml:space="preserve">предполагает индивидуально-дифференцированный подход к ребенку, построенный на учете структуры и степени выраженности нарушения, выявлении и развитии потенциальных возможностей личности. Коррекционная направленность предполагает также создание в образовательной организации слухоречевой </w:t>
      </w:r>
      <w:r w:rsidRPr="009E332F">
        <w:rPr>
          <w:rFonts w:ascii="Times New Roman" w:hAnsi="Times New Roman" w:cs="Times New Roman"/>
          <w:color w:val="auto"/>
          <w:sz w:val="28"/>
          <w:szCs w:val="28"/>
        </w:rPr>
        <w:lastRenderedPageBreak/>
        <w:t>среды, способствующей целенаправленному развитию словесной речи, речевого поведения.</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b/>
          <w:bCs/>
          <w:color w:val="auto"/>
          <w:sz w:val="28"/>
          <w:szCs w:val="28"/>
        </w:rPr>
        <w:t>4.</w:t>
      </w:r>
      <w:r w:rsidRPr="009E332F">
        <w:rPr>
          <w:rFonts w:ascii="Times New Roman" w:hAnsi="Times New Roman" w:cs="Times New Roman"/>
          <w:b/>
          <w:bCs/>
          <w:i/>
          <w:iCs/>
          <w:color w:val="auto"/>
          <w:sz w:val="28"/>
          <w:szCs w:val="28"/>
        </w:rPr>
        <w:t xml:space="preserve">Принцип формирования речевого общения, </w:t>
      </w:r>
      <w:r w:rsidRPr="009E332F">
        <w:rPr>
          <w:rFonts w:ascii="Times New Roman" w:hAnsi="Times New Roman" w:cs="Times New Roman"/>
          <w:color w:val="auto"/>
          <w:sz w:val="28"/>
          <w:szCs w:val="28"/>
        </w:rPr>
        <w:t>который прямо связан с необходимостью реализации потребности детей в общении с помощью, прежде всего, словесной речи.</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Ограничение поступления информации из внешнего мира, недостаточный словарный запас детей обуславливает ещё ряд особенностей воспитательной работы:</w:t>
      </w:r>
    </w:p>
    <w:p w:rsidR="00F65069" w:rsidRPr="009E332F" w:rsidRDefault="00C079E3" w:rsidP="000A374A">
      <w:pPr>
        <w:numPr>
          <w:ilvl w:val="0"/>
          <w:numId w:val="469"/>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информативность при проведении воспитательных дел, что подразумевает под собой более тщательную подготовку при отборе информации, как со стороны педагога, так и со стороны детей;</w:t>
      </w:r>
    </w:p>
    <w:p w:rsidR="00F65069" w:rsidRPr="009E332F" w:rsidRDefault="00C079E3" w:rsidP="000A374A">
      <w:pPr>
        <w:numPr>
          <w:ilvl w:val="0"/>
          <w:numId w:val="470"/>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адаптация потока информации, использование наглядных средств, включая иллюстрации, схемы, таблицы и т.д.;</w:t>
      </w:r>
    </w:p>
    <w:p w:rsidR="00F65069" w:rsidRPr="009E332F" w:rsidRDefault="00C079E3" w:rsidP="000A374A">
      <w:pPr>
        <w:numPr>
          <w:ilvl w:val="0"/>
          <w:numId w:val="471"/>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преобладающее использование практических методов, наблюдений, бесед, экскурсий, создание проблемных ситуаций, внедрение метода проектов, использование возможностей современных информационных технологий;</w:t>
      </w:r>
    </w:p>
    <w:p w:rsidR="00F65069" w:rsidRPr="009E332F" w:rsidRDefault="00C079E3" w:rsidP="000A374A">
      <w:pPr>
        <w:numPr>
          <w:ilvl w:val="0"/>
          <w:numId w:val="472"/>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реализация гуманистических идей в воспитательной работе лиц с нарушениями слуха протекает в достаточно сложных условиях, связанных с трудностями общения с окружающими людьми, с замедленным темпом процесса восприятия и переработки информации, ее кодирования и декодирования, и менее разнообразным опытом, с ограниченными возможностями спонтанного усвоения социального опыта;</w:t>
      </w:r>
    </w:p>
    <w:p w:rsidR="00F65069" w:rsidRPr="009E332F" w:rsidRDefault="00C079E3" w:rsidP="000A374A">
      <w:pPr>
        <w:numPr>
          <w:ilvl w:val="0"/>
          <w:numId w:val="473"/>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одним из путей формирования адекватного взаимодействия с социальной средой, обеспечения высокого уровня речевого развития, чувства защищённости, атмосферы психологического комфорта, оптимистического настроения и уверенности в своих силах является создание интегративной образовательно-воспитательной системы, специальных условий;</w:t>
      </w:r>
    </w:p>
    <w:p w:rsidR="00F65069" w:rsidRPr="009E332F" w:rsidRDefault="00C079E3" w:rsidP="000A374A">
      <w:pPr>
        <w:numPr>
          <w:ilvl w:val="0"/>
          <w:numId w:val="474"/>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xml:space="preserve">к числу важнейших условий реализации возможностей развивающейся личности и её успешной социальной адаптации, преодоления </w:t>
      </w:r>
      <w:r w:rsidRPr="009E332F">
        <w:rPr>
          <w:rFonts w:ascii="Times New Roman" w:hAnsi="Times New Roman" w:cs="Times New Roman"/>
          <w:color w:val="auto"/>
          <w:sz w:val="28"/>
          <w:szCs w:val="28"/>
        </w:rPr>
        <w:lastRenderedPageBreak/>
        <w:t>отрицательных последствий нарушения слуха является её органичное и естественное взаимодействие со слышащими сверстниками в совместной деятельности (имеется в виду использование разных моделей интегрированного обучения и воспитания – частичное, временное, комбинированное и полная социально образовательная интеграция).</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Одной из особенностей организации воспитательной работы является тесное взаимодействие с родителями, как слышащими, так и неслышащими.</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При работе с глухими детьми используются разнообразные формы дополнительного образования.</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Гуманистический характер образования предполагает реализацию воспитательных задач на каждом учебном занятии, создание воспитывающей среды во внеурочное время, построение системы внеклассной работы, нацеленной на духовное развитие каждого, которая помогает учащимся с нарушениями слуха понять и принять себя как главных действующих лиц в самоорганизуемой деятельности, наполненной личностным смыслом.</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xml:space="preserve">Для более полной характеристики интегративного подхода к воспитанию детей с нарушениями слуха необходимо учитывать тот факт, что ребенок с нарушением слуха в реальном воспитательном процессе одновременно является и объектом, и субъектом воспитания, а словесная речь играет решающую роль в развитии его социальной сущности, способствует его всестороннему развитию как социальной личности. При интегративном подходе к личности ребёнка в специально организованном учебно-воспитательном процессе возможно достижение высших форм компенсации. </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Основные направления внеурочной деятельности включают: уховно  нравственное, социальное, общеинтеллектуальное, общекультурное, трудовое, спортивно  оздоровительное)</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xml:space="preserve">Традиционными составными частями воспитания признаны  умственное, физическое, трудовое и политехническое, нравственное, эстетическое. </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b/>
          <w:bCs/>
          <w:i/>
          <w:iCs/>
          <w:color w:val="auto"/>
          <w:sz w:val="28"/>
          <w:szCs w:val="28"/>
        </w:rPr>
        <w:lastRenderedPageBreak/>
        <w:t>Умственное воспитание</w:t>
      </w:r>
      <w:r w:rsidRPr="009E332F">
        <w:rPr>
          <w:rFonts w:ascii="Times New Roman" w:hAnsi="Times New Roman" w:cs="Times New Roman"/>
          <w:color w:val="auto"/>
          <w:sz w:val="28"/>
          <w:szCs w:val="28"/>
        </w:rPr>
        <w:t xml:space="preserve">вооружает детей с нарушениями слуха системой знаний основ наук. В ходе и в результате усвоения научных знаний закладываются основы научного мировоззрения. </w:t>
      </w:r>
    </w:p>
    <w:p w:rsidR="00F65069" w:rsidRPr="009E332F" w:rsidRDefault="00C079E3" w:rsidP="009E332F">
      <w:pPr>
        <w:spacing w:after="0" w:line="360" w:lineRule="auto"/>
        <w:ind w:firstLine="709"/>
        <w:jc w:val="both"/>
        <w:rPr>
          <w:rFonts w:ascii="Times New Roman" w:eastAsia="Times New Roman" w:hAnsi="Times New Roman" w:cs="Times New Roman"/>
          <w:i/>
          <w:iCs/>
          <w:color w:val="auto"/>
          <w:sz w:val="28"/>
          <w:szCs w:val="28"/>
        </w:rPr>
      </w:pPr>
      <w:r w:rsidRPr="009E332F">
        <w:rPr>
          <w:rFonts w:ascii="Times New Roman" w:hAnsi="Times New Roman" w:cs="Times New Roman"/>
          <w:i/>
          <w:iCs/>
          <w:color w:val="auto"/>
          <w:sz w:val="28"/>
          <w:szCs w:val="28"/>
        </w:rPr>
        <w:t>Задачи умственного воспитания включают:</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•Усвоение определенного объема научных знаний.</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Формирование приемов интеллектуальной деятельности, развитие способностей и дарований.</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Формирование познавательных интересов, познавательной активности.</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Развитие потребности постоянно пополнять свои знание, повышать уровень образовательной и специальной подготовки.</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Содержание умственного воспитания должно быть направлено, прежде всего, на развитие личности, а не на усвоение суммы знаний, умений, навыков. Из сферы образования не должны выпадать такие важнейшие его компоненты, как передача опыта различных форм, видов, приемов выполнения познавательной деятельности, эмоционально-ценностного отношения к миру, опыта общения и т.п.</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b/>
          <w:bCs/>
          <w:i/>
          <w:iCs/>
          <w:color w:val="auto"/>
          <w:sz w:val="28"/>
          <w:szCs w:val="28"/>
        </w:rPr>
        <w:t>Физическое воспитание</w:t>
      </w:r>
      <w:r w:rsidRPr="009E332F">
        <w:rPr>
          <w:rFonts w:ascii="Times New Roman" w:hAnsi="Times New Roman" w:cs="Times New Roman"/>
          <w:color w:val="auto"/>
          <w:sz w:val="28"/>
          <w:szCs w:val="28"/>
        </w:rPr>
        <w:t>– неотъемлемая составная часть воспитательной системы.</w:t>
      </w:r>
    </w:p>
    <w:p w:rsidR="00F65069" w:rsidRPr="009E332F" w:rsidRDefault="00C079E3" w:rsidP="009E332F">
      <w:pPr>
        <w:spacing w:after="0" w:line="360" w:lineRule="auto"/>
        <w:ind w:firstLine="709"/>
        <w:jc w:val="both"/>
        <w:rPr>
          <w:rFonts w:ascii="Times New Roman" w:eastAsia="Times New Roman" w:hAnsi="Times New Roman" w:cs="Times New Roman"/>
          <w:i/>
          <w:iCs/>
          <w:color w:val="auto"/>
          <w:sz w:val="28"/>
          <w:szCs w:val="28"/>
        </w:rPr>
      </w:pPr>
      <w:r w:rsidRPr="009E332F">
        <w:rPr>
          <w:rFonts w:ascii="Times New Roman" w:hAnsi="Times New Roman" w:cs="Times New Roman"/>
          <w:i/>
          <w:iCs/>
          <w:color w:val="auto"/>
          <w:sz w:val="28"/>
          <w:szCs w:val="28"/>
        </w:rPr>
        <w:t>Задачи физического воспитания:</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коррекция недостатков физического развития и моторики детей с нарушением слуха;</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укрепление здоровья, грамотное физическое развитие (силы, ловкости, выносливости и др.);</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повышение умственной и физической работоспособности;</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развитие и совершенствование основных двигательных качеств;</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обучение новым видам движений, свойственным различным видам трудовой и интеллектуальной деятельности.</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b/>
          <w:bCs/>
          <w:i/>
          <w:iCs/>
          <w:color w:val="auto"/>
          <w:sz w:val="28"/>
          <w:szCs w:val="28"/>
        </w:rPr>
        <w:t>Трудовое воспитание.</w:t>
      </w:r>
      <w:r w:rsidRPr="009E332F">
        <w:rPr>
          <w:rFonts w:ascii="Times New Roman" w:hAnsi="Times New Roman" w:cs="Times New Roman"/>
          <w:color w:val="auto"/>
          <w:sz w:val="28"/>
          <w:szCs w:val="28"/>
        </w:rPr>
        <w:t>Труд в школе, в том числе и познавательный, должен представлять собой целенаправленную, осмысленную, разнообраз</w:t>
      </w:r>
      <w:r w:rsidRPr="009E332F">
        <w:rPr>
          <w:rFonts w:ascii="Times New Roman" w:hAnsi="Times New Roman" w:cs="Times New Roman"/>
          <w:color w:val="auto"/>
          <w:sz w:val="28"/>
          <w:szCs w:val="28"/>
        </w:rPr>
        <w:lastRenderedPageBreak/>
        <w:t xml:space="preserve">ную деятельность, имеющую личностную и социальную направленность, учитывающую возрастные психофизиологические особенности учеников. </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b/>
          <w:bCs/>
          <w:i/>
          <w:iCs/>
          <w:color w:val="auto"/>
          <w:sz w:val="28"/>
          <w:szCs w:val="28"/>
        </w:rPr>
        <w:t>Нравственное воспитание</w:t>
      </w:r>
      <w:r w:rsidRPr="009E332F">
        <w:rPr>
          <w:rFonts w:ascii="Times New Roman" w:hAnsi="Times New Roman" w:cs="Times New Roman"/>
          <w:color w:val="auto"/>
          <w:sz w:val="28"/>
          <w:szCs w:val="28"/>
        </w:rPr>
        <w:t>– необходимая важная часть воспитания. Нравственное воспитание решает такие задачи, как формирование нравственных понятий, суждений, чувств и убеждений, навыков и привычек поведения, соответствующих нормам общества.</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В основе нравственного воспитания подрастающего поколения лежат как общечеловеческие ценности, непреходящие моральные нормы, выработанные людьми в процессе исторического развития общества, так и новые принципы и нормы, возникшие на современном этапе развития общества, включая честность, справедливость, долг, порядочность, ответственность, честь, совесть, достоинство, гуманизм, бескорыстие, трудолюбие, уважение к старшим. Важное значение имеет формирование патриотизма, интернационализма, уважения к государству, органам власти, государственной символике, законам, Конституции, гражданскому долгу,  неравнодушия к событиям, происходящим в стране. У глухих детей развивается социальная активность, воспитывается честное и добросовестное отношение к труду, дисциплинированность, требовательность к себе.</w:t>
      </w:r>
    </w:p>
    <w:p w:rsidR="00F65069" w:rsidRPr="009E332F" w:rsidRDefault="00C079E3" w:rsidP="009E332F">
      <w:pPr>
        <w:spacing w:after="0" w:line="360" w:lineRule="auto"/>
        <w:ind w:firstLine="709"/>
        <w:jc w:val="both"/>
        <w:rPr>
          <w:rFonts w:ascii="Times New Roman" w:eastAsia="Times New Roman" w:hAnsi="Times New Roman" w:cs="Times New Roman"/>
          <w:i/>
          <w:iCs/>
          <w:color w:val="auto"/>
          <w:sz w:val="28"/>
          <w:szCs w:val="28"/>
        </w:rPr>
      </w:pPr>
      <w:r w:rsidRPr="009E332F">
        <w:rPr>
          <w:rFonts w:ascii="Times New Roman" w:hAnsi="Times New Roman" w:cs="Times New Roman"/>
          <w:b/>
          <w:bCs/>
          <w:i/>
          <w:iCs/>
          <w:color w:val="auto"/>
          <w:sz w:val="28"/>
          <w:szCs w:val="28"/>
        </w:rPr>
        <w:t xml:space="preserve">Эстетическое воспитание </w:t>
      </w:r>
      <w:r w:rsidRPr="009E332F">
        <w:rPr>
          <w:rFonts w:ascii="Times New Roman" w:hAnsi="Times New Roman" w:cs="Times New Roman"/>
          <w:color w:val="auto"/>
          <w:sz w:val="28"/>
          <w:szCs w:val="28"/>
        </w:rPr>
        <w:t xml:space="preserve">– еще один базовый компонент цели воспитания и воспитательной системы, обобщающий развитие эстетических идеалов, потребностей и вкусов у воспитанников. </w:t>
      </w:r>
    </w:p>
    <w:p w:rsidR="00F65069" w:rsidRPr="009E332F" w:rsidRDefault="00C079E3" w:rsidP="009E332F">
      <w:pPr>
        <w:spacing w:after="0" w:line="360" w:lineRule="auto"/>
        <w:ind w:firstLine="709"/>
        <w:jc w:val="both"/>
        <w:rPr>
          <w:rFonts w:ascii="Times New Roman" w:eastAsia="Times New Roman" w:hAnsi="Times New Roman" w:cs="Times New Roman"/>
          <w:b/>
          <w:bCs/>
          <w:i/>
          <w:iCs/>
          <w:color w:val="auto"/>
          <w:sz w:val="28"/>
          <w:szCs w:val="28"/>
        </w:rPr>
      </w:pPr>
      <w:r w:rsidRPr="009E332F">
        <w:rPr>
          <w:rFonts w:ascii="Times New Roman" w:hAnsi="Times New Roman" w:cs="Times New Roman"/>
          <w:i/>
          <w:iCs/>
          <w:color w:val="auto"/>
          <w:sz w:val="28"/>
          <w:szCs w:val="28"/>
        </w:rPr>
        <w:t>Задачи эстетического воспитания</w:t>
      </w:r>
      <w:r w:rsidRPr="009E332F">
        <w:rPr>
          <w:rFonts w:ascii="Times New Roman" w:hAnsi="Times New Roman" w:cs="Times New Roman"/>
          <w:b/>
          <w:bCs/>
          <w:i/>
          <w:iCs/>
          <w:color w:val="auto"/>
          <w:sz w:val="28"/>
          <w:szCs w:val="28"/>
        </w:rPr>
        <w:t>:</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Формирование эстетических чувств, знаний и эстетической культуры в целом.</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Овладение эстетическим и культурным наследием прошлого.</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Формирование эстетического отношения к действительности.</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Развитие потребности строить жизнь и деятельность по законам красоты.</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xml:space="preserve">Задачи включения в эстетическую деятельность предполагают активное участие каждого воспитанника в созидании прекрасного своими руками: </w:t>
      </w:r>
      <w:r w:rsidRPr="009E332F">
        <w:rPr>
          <w:rFonts w:ascii="Times New Roman" w:hAnsi="Times New Roman" w:cs="Times New Roman"/>
          <w:color w:val="auto"/>
          <w:sz w:val="28"/>
          <w:szCs w:val="28"/>
        </w:rPr>
        <w:lastRenderedPageBreak/>
        <w:t>практические занятия живописью, хореографией, участие в творческих объединениях, группах, студиях и т.п.</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Гуманистическая воспитательная технология – это цепочка педагогических действий сурдопедагога-воспитателя с учащимися, выстроенная в адекватной закономерной последовательности. Система методов, приемов, используемых в педагогической технологии воспитательной работы, должна выводить ребенка на • прочувствование, переживание, осмысление, оценивание собственной позиции.</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Основные требования к педагогической технологии воспитания и воспитательной работы  позитивное восприятие ребенка педагогом, воспитание без принуждения и насилия, свобода и творчество, воспитывающие ситуации; игровая деятельность.</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Важной частью работы по воспитанию школьников с нарушениями слуха является формирование и укрепление школьных традиций, к которым можно отнести интеллектуальные марафоны, творческие недели, организацию и проведение Рождественских встреч, праздников Масленицы, 8 Марта, Последнего звонка, выпускного бала, встреч с выпускниками школы.</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Большое значение при этом приобретает обеспечение формирования активной жизненной позиции учащегося, способностей к анализу и самоанализу, контролю и самоконтролю, адаптации ученика к демократическим формам организации социальной жизни, развитие творческих способностей.</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В процессе воспитательной работы обучающиеся знакомятся с историей и культурой лиц с нарушенным слухом, их достижениями в труде, спорте, художественной деятельности и др., у них расширяется общение с представителями общественных и спортивных организаций глухих, дети знакомятся с достижениями выпускников школы.</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xml:space="preserve">В процессе воспитательной работы расширяется взаимодействие обучающихся со слышащими сверстниками и взрослыми при использовании различных видов внеурочной деятельности, интересной и полезной всем ее </w:t>
      </w:r>
      <w:r w:rsidRPr="009E332F">
        <w:rPr>
          <w:rFonts w:ascii="Times New Roman" w:hAnsi="Times New Roman" w:cs="Times New Roman"/>
          <w:color w:val="auto"/>
          <w:sz w:val="28"/>
          <w:szCs w:val="28"/>
        </w:rPr>
        <w:lastRenderedPageBreak/>
        <w:t>участникам: интеллектуальной, художественно –творческой, проектной, спортивной, туристско –краеведческой  и др.</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xml:space="preserve">В организации воспитательной работы выделяют следующие </w:t>
      </w:r>
      <w:r w:rsidRPr="009E332F">
        <w:rPr>
          <w:rFonts w:ascii="Times New Roman" w:hAnsi="Times New Roman" w:cs="Times New Roman"/>
          <w:i/>
          <w:iCs/>
          <w:color w:val="auto"/>
          <w:sz w:val="28"/>
          <w:szCs w:val="28"/>
        </w:rPr>
        <w:t>направления:</w:t>
      </w:r>
    </w:p>
    <w:p w:rsidR="00F65069" w:rsidRPr="009E332F" w:rsidRDefault="00C079E3" w:rsidP="000A374A">
      <w:pPr>
        <w:numPr>
          <w:ilvl w:val="0"/>
          <w:numId w:val="475"/>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развитие самоуправления в организации воспитательной работы;</w:t>
      </w:r>
    </w:p>
    <w:p w:rsidR="00F65069" w:rsidRPr="009E332F" w:rsidRDefault="00C079E3" w:rsidP="000A374A">
      <w:pPr>
        <w:numPr>
          <w:ilvl w:val="0"/>
          <w:numId w:val="476"/>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развитие творческих способностей личности в разнообразных видах деятельности;</w:t>
      </w:r>
    </w:p>
    <w:p w:rsidR="00F65069" w:rsidRPr="009E332F" w:rsidRDefault="00C079E3" w:rsidP="000A374A">
      <w:pPr>
        <w:numPr>
          <w:ilvl w:val="0"/>
          <w:numId w:val="477"/>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xml:space="preserve"> формирование самооценки (рефлексии) воспитанников;</w:t>
      </w:r>
    </w:p>
    <w:p w:rsidR="00F65069" w:rsidRPr="009E332F" w:rsidRDefault="00C079E3" w:rsidP="000A374A">
      <w:pPr>
        <w:numPr>
          <w:ilvl w:val="0"/>
          <w:numId w:val="478"/>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xml:space="preserve"> проведение тематических и ситуационных классных часов;</w:t>
      </w:r>
    </w:p>
    <w:p w:rsidR="00F65069" w:rsidRPr="009E332F" w:rsidRDefault="00C079E3" w:rsidP="000A374A">
      <w:pPr>
        <w:numPr>
          <w:ilvl w:val="0"/>
          <w:numId w:val="479"/>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xml:space="preserve"> оценивание воспитанности учащихся и анализ результативности воспитания;</w:t>
      </w:r>
    </w:p>
    <w:p w:rsidR="00F65069" w:rsidRPr="009E332F" w:rsidRDefault="00C079E3" w:rsidP="000A374A">
      <w:pPr>
        <w:numPr>
          <w:ilvl w:val="0"/>
          <w:numId w:val="480"/>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xml:space="preserve"> анализ воспитательной работы в коллективе;</w:t>
      </w:r>
    </w:p>
    <w:p w:rsidR="00F65069" w:rsidRPr="009E332F" w:rsidRDefault="00C079E3" w:rsidP="000A374A">
      <w:pPr>
        <w:numPr>
          <w:ilvl w:val="0"/>
          <w:numId w:val="481"/>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xml:space="preserve"> коррекция поведения учащихся через воспитательный процесс, создание ситуации успеха каждому члену коллектива;</w:t>
      </w:r>
    </w:p>
    <w:p w:rsidR="00F65069" w:rsidRPr="009E332F" w:rsidRDefault="00C079E3" w:rsidP="000A374A">
      <w:pPr>
        <w:numPr>
          <w:ilvl w:val="0"/>
          <w:numId w:val="482"/>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xml:space="preserve"> проведение родительских собраний;</w:t>
      </w:r>
    </w:p>
    <w:p w:rsidR="00F65069" w:rsidRPr="009E332F" w:rsidRDefault="00C079E3" w:rsidP="000A374A">
      <w:pPr>
        <w:numPr>
          <w:ilvl w:val="0"/>
          <w:numId w:val="483"/>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 xml:space="preserve"> изучение влияния внутрисемейных взаимоотношений на формирование личности.</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Воспитательная работа предполагает календарное планирование. Календарный план представляется следующими разделами:</w:t>
      </w:r>
    </w:p>
    <w:p w:rsidR="00F65069" w:rsidRPr="009E332F" w:rsidRDefault="00C079E3" w:rsidP="000A374A">
      <w:pPr>
        <w:pStyle w:val="a9"/>
        <w:numPr>
          <w:ilvl w:val="0"/>
          <w:numId w:val="484"/>
        </w:numPr>
        <w:tabs>
          <w:tab w:val="num" w:pos="549"/>
          <w:tab w:val="left" w:pos="593"/>
        </w:tabs>
        <w:ind w:left="0" w:firstLine="709"/>
        <w:jc w:val="both"/>
        <w:rPr>
          <w:rFonts w:ascii="Times New Roman" w:hAnsi="Times New Roman" w:cs="Times New Roman"/>
          <w:color w:val="auto"/>
          <w:sz w:val="28"/>
          <w:szCs w:val="28"/>
        </w:rPr>
      </w:pPr>
      <w:r w:rsidRPr="009E332F">
        <w:rPr>
          <w:rFonts w:ascii="Times New Roman" w:hAnsi="Times New Roman" w:cs="Times New Roman"/>
          <w:color w:val="auto"/>
          <w:sz w:val="28"/>
          <w:szCs w:val="28"/>
        </w:rPr>
        <w:t>Характеристика группы воспитанников;</w:t>
      </w:r>
    </w:p>
    <w:p w:rsidR="00F65069" w:rsidRPr="009E332F" w:rsidRDefault="00C079E3" w:rsidP="000A374A">
      <w:pPr>
        <w:pStyle w:val="a9"/>
        <w:numPr>
          <w:ilvl w:val="0"/>
          <w:numId w:val="484"/>
        </w:numPr>
        <w:tabs>
          <w:tab w:val="num" w:pos="549"/>
          <w:tab w:val="left" w:pos="593"/>
        </w:tabs>
        <w:ind w:left="0" w:firstLine="709"/>
        <w:jc w:val="both"/>
        <w:rPr>
          <w:rFonts w:ascii="Times New Roman" w:hAnsi="Times New Roman" w:cs="Times New Roman"/>
          <w:color w:val="auto"/>
          <w:sz w:val="28"/>
          <w:szCs w:val="28"/>
        </w:rPr>
      </w:pPr>
      <w:r w:rsidRPr="009E332F">
        <w:rPr>
          <w:rFonts w:ascii="Times New Roman" w:hAnsi="Times New Roman" w:cs="Times New Roman"/>
          <w:color w:val="auto"/>
          <w:sz w:val="28"/>
          <w:szCs w:val="28"/>
        </w:rPr>
        <w:t>Индивидуальные психофизиологические особенности и состояние здоровья воспитанников группы.</w:t>
      </w:r>
    </w:p>
    <w:p w:rsidR="00F65069" w:rsidRPr="009E332F" w:rsidRDefault="00C079E3" w:rsidP="000A374A">
      <w:pPr>
        <w:pStyle w:val="a9"/>
        <w:numPr>
          <w:ilvl w:val="0"/>
          <w:numId w:val="485"/>
        </w:numPr>
        <w:tabs>
          <w:tab w:val="clear" w:pos="363"/>
          <w:tab w:val="num" w:pos="595"/>
          <w:tab w:val="left" w:pos="647"/>
        </w:tabs>
        <w:ind w:left="0" w:firstLine="709"/>
        <w:jc w:val="both"/>
        <w:rPr>
          <w:rFonts w:ascii="Times New Roman" w:hAnsi="Times New Roman" w:cs="Times New Roman"/>
          <w:color w:val="auto"/>
          <w:sz w:val="28"/>
          <w:szCs w:val="28"/>
        </w:rPr>
      </w:pPr>
      <w:r w:rsidRPr="009E332F">
        <w:rPr>
          <w:rFonts w:ascii="Times New Roman" w:hAnsi="Times New Roman" w:cs="Times New Roman"/>
          <w:color w:val="auto"/>
          <w:sz w:val="28"/>
          <w:szCs w:val="28"/>
        </w:rPr>
        <w:t xml:space="preserve">Коррекционные и воспитательные задачи на текущий учебный год. </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Коррекционно-воспитательные задачи формулируются из особенностей возрастного и психофизического развития детей с нарушением слуха.</w:t>
      </w:r>
    </w:p>
    <w:p w:rsidR="00F65069" w:rsidRPr="009E332F" w:rsidRDefault="00C079E3" w:rsidP="009E332F">
      <w:pPr>
        <w:spacing w:after="0" w:line="360" w:lineRule="auto"/>
        <w:ind w:firstLine="709"/>
        <w:jc w:val="both"/>
        <w:rPr>
          <w:rFonts w:ascii="Times New Roman" w:eastAsia="Times New Roman" w:hAnsi="Times New Roman" w:cs="Times New Roman"/>
          <w:color w:val="auto"/>
          <w:sz w:val="28"/>
          <w:szCs w:val="28"/>
        </w:rPr>
      </w:pPr>
      <w:r w:rsidRPr="009E332F">
        <w:rPr>
          <w:rFonts w:ascii="Times New Roman" w:hAnsi="Times New Roman" w:cs="Times New Roman"/>
          <w:color w:val="auto"/>
          <w:sz w:val="28"/>
          <w:szCs w:val="28"/>
        </w:rPr>
        <w:t>При планировании воспитательских занятий вычленяются цель и задачи мероприятия, определяется его содержание. Обеспечивая единство и преемственность учебно-воспитательного процесса, на внеклассном занятие решаются следующие задачи:</w:t>
      </w:r>
    </w:p>
    <w:p w:rsidR="00F65069" w:rsidRPr="009E332F" w:rsidRDefault="00C079E3" w:rsidP="000A374A">
      <w:pPr>
        <w:pStyle w:val="a9"/>
        <w:numPr>
          <w:ilvl w:val="0"/>
          <w:numId w:val="486"/>
        </w:numPr>
        <w:tabs>
          <w:tab w:val="clear" w:pos="348"/>
          <w:tab w:val="num" w:pos="658"/>
        </w:tabs>
        <w:ind w:left="0" w:firstLine="709"/>
        <w:jc w:val="both"/>
        <w:rPr>
          <w:rFonts w:ascii="Times New Roman" w:hAnsi="Times New Roman" w:cs="Times New Roman"/>
          <w:color w:val="auto"/>
          <w:sz w:val="28"/>
          <w:szCs w:val="28"/>
        </w:rPr>
      </w:pPr>
      <w:r w:rsidRPr="009E332F">
        <w:rPr>
          <w:rFonts w:ascii="Times New Roman" w:hAnsi="Times New Roman" w:cs="Times New Roman"/>
          <w:color w:val="auto"/>
          <w:sz w:val="28"/>
          <w:szCs w:val="28"/>
        </w:rPr>
        <w:lastRenderedPageBreak/>
        <w:t>Образовательные (дидактические) задачи включают вооружение воспитанников определенным объемом знаний, умений и навыков, в соответствии с годом обучения и тематикой кружков, секций.</w:t>
      </w:r>
    </w:p>
    <w:p w:rsidR="00F65069" w:rsidRPr="009E332F" w:rsidRDefault="00C079E3" w:rsidP="000A374A">
      <w:pPr>
        <w:pStyle w:val="a9"/>
        <w:numPr>
          <w:ilvl w:val="0"/>
          <w:numId w:val="487"/>
        </w:numPr>
        <w:tabs>
          <w:tab w:val="clear" w:pos="348"/>
          <w:tab w:val="num" w:pos="658"/>
        </w:tabs>
        <w:ind w:left="0" w:firstLine="709"/>
        <w:jc w:val="both"/>
        <w:rPr>
          <w:rFonts w:ascii="Times New Roman" w:hAnsi="Times New Roman" w:cs="Times New Roman"/>
          <w:color w:val="auto"/>
          <w:sz w:val="28"/>
          <w:szCs w:val="28"/>
        </w:rPr>
      </w:pPr>
      <w:r w:rsidRPr="009E332F">
        <w:rPr>
          <w:rFonts w:ascii="Times New Roman" w:hAnsi="Times New Roman" w:cs="Times New Roman"/>
          <w:color w:val="auto"/>
          <w:sz w:val="28"/>
          <w:szCs w:val="28"/>
        </w:rPr>
        <w:t>Воспитательные задачи предполагают формирование у школьников личностных и коллективных ценностных ориентации (нравственных, правовых, эстетических и этических взглядов и убеждений), воспитание готовности к обучению, выявление и развитие возможностей самовоспитания обучающихся.</w:t>
      </w:r>
    </w:p>
    <w:p w:rsidR="00F65069" w:rsidRPr="009E332F" w:rsidRDefault="00C079E3" w:rsidP="000A374A">
      <w:pPr>
        <w:pStyle w:val="a9"/>
        <w:numPr>
          <w:ilvl w:val="0"/>
          <w:numId w:val="488"/>
        </w:numPr>
        <w:tabs>
          <w:tab w:val="clear" w:pos="348"/>
          <w:tab w:val="num" w:pos="658"/>
        </w:tabs>
        <w:ind w:left="0" w:firstLine="709"/>
        <w:jc w:val="both"/>
        <w:rPr>
          <w:rFonts w:ascii="Times New Roman" w:hAnsi="Times New Roman" w:cs="Times New Roman"/>
          <w:color w:val="auto"/>
          <w:sz w:val="28"/>
          <w:szCs w:val="28"/>
        </w:rPr>
      </w:pPr>
      <w:r w:rsidRPr="009E332F">
        <w:rPr>
          <w:rFonts w:ascii="Times New Roman" w:hAnsi="Times New Roman" w:cs="Times New Roman"/>
          <w:color w:val="auto"/>
          <w:sz w:val="28"/>
          <w:szCs w:val="28"/>
        </w:rPr>
        <w:t>Развивающие задачи характеризуют формирование творческой активности и самостоятельности, интеллекта, воли, эмоций обучающихся.</w:t>
      </w:r>
    </w:p>
    <w:p w:rsidR="00F65069" w:rsidRPr="009E332F" w:rsidRDefault="00C079E3" w:rsidP="000A374A">
      <w:pPr>
        <w:pStyle w:val="a9"/>
        <w:numPr>
          <w:ilvl w:val="0"/>
          <w:numId w:val="489"/>
        </w:numPr>
        <w:tabs>
          <w:tab w:val="clear" w:pos="348"/>
          <w:tab w:val="num" w:pos="658"/>
        </w:tabs>
        <w:ind w:left="0" w:firstLine="709"/>
        <w:jc w:val="both"/>
        <w:rPr>
          <w:rFonts w:ascii="Times New Roman" w:hAnsi="Times New Roman" w:cs="Times New Roman"/>
          <w:color w:val="auto"/>
          <w:sz w:val="28"/>
          <w:szCs w:val="28"/>
        </w:rPr>
      </w:pPr>
      <w:r w:rsidRPr="009E332F">
        <w:rPr>
          <w:rFonts w:ascii="Times New Roman" w:hAnsi="Times New Roman" w:cs="Times New Roman"/>
          <w:color w:val="auto"/>
          <w:sz w:val="28"/>
          <w:szCs w:val="28"/>
        </w:rPr>
        <w:t>Коррекционные задачи предусматривают учет индивидуальных психофизических особенностей воспитанников и осуществление индивидуально - дифференцированного подхода при построении процесса овладения знаниями, умениями, навыками обучающихся с недостатками слуха, необходимого для обеспечения качественного усвоения учебного материала занятий.</w:t>
      </w:r>
    </w:p>
    <w:p w:rsidR="00F65069" w:rsidRPr="009E332F" w:rsidRDefault="00C079E3" w:rsidP="009E332F">
      <w:pPr>
        <w:spacing w:after="0" w:line="360" w:lineRule="auto"/>
        <w:ind w:firstLine="709"/>
        <w:jc w:val="both"/>
        <w:rPr>
          <w:rFonts w:ascii="Times New Roman" w:eastAsia="Times New Roman" w:hAnsi="Times New Roman" w:cs="Times New Roman"/>
          <w:b/>
          <w:bCs/>
          <w:i/>
          <w:iCs/>
          <w:color w:val="auto"/>
          <w:sz w:val="28"/>
          <w:szCs w:val="28"/>
        </w:rPr>
      </w:pPr>
      <w:r w:rsidRPr="009E332F">
        <w:rPr>
          <w:rFonts w:ascii="Times New Roman" w:hAnsi="Times New Roman" w:cs="Times New Roman"/>
          <w:color w:val="auto"/>
          <w:sz w:val="28"/>
          <w:szCs w:val="28"/>
        </w:rPr>
        <w:t xml:space="preserve">Приоритет в современной школе имеет личностно-ориентированная коллективная творческая деятельность. </w:t>
      </w:r>
    </w:p>
    <w:p w:rsidR="00F65069" w:rsidRDefault="00C079E3" w:rsidP="009E332F">
      <w:pPr>
        <w:spacing w:after="0" w:line="360" w:lineRule="auto"/>
        <w:ind w:firstLine="709"/>
        <w:jc w:val="both"/>
        <w:rPr>
          <w:rFonts w:ascii="Times New Roman" w:hAnsi="Times New Roman" w:cs="Times New Roman"/>
          <w:color w:val="auto"/>
          <w:sz w:val="28"/>
          <w:szCs w:val="28"/>
        </w:rPr>
      </w:pPr>
      <w:r w:rsidRPr="009E332F">
        <w:rPr>
          <w:rFonts w:ascii="Times New Roman" w:hAnsi="Times New Roman" w:cs="Times New Roman"/>
          <w:color w:val="auto"/>
          <w:sz w:val="28"/>
          <w:szCs w:val="28"/>
        </w:rPr>
        <w:t>Для реализации программ в школе должны быть созданы соответствующие условия: необходимы библиотека с читальным залом, видеосалон, спортивные секции (волейбол, баскетбол, футбол, легкая атлетика) и студии по интересам (литературная гостиная, изобразительное искусство, драматическая, художественная самодеятельность, туризм), широкая внеурочная экскурсионная, спортивно – оздоровительная, туристско –краеведческая работа, посещение детьми музеев, театров и др., проведение различных мероприятий со слышащими сверстниками.</w:t>
      </w:r>
    </w:p>
    <w:p w:rsidR="009E332F" w:rsidRDefault="009E332F" w:rsidP="009E332F">
      <w:pPr>
        <w:spacing w:after="0" w:line="360" w:lineRule="auto"/>
        <w:ind w:firstLine="709"/>
        <w:jc w:val="both"/>
        <w:rPr>
          <w:rFonts w:ascii="Times New Roman" w:hAnsi="Times New Roman" w:cs="Times New Roman"/>
          <w:color w:val="auto"/>
          <w:sz w:val="28"/>
          <w:szCs w:val="28"/>
        </w:rPr>
      </w:pPr>
    </w:p>
    <w:p w:rsidR="009E332F" w:rsidRDefault="009E332F" w:rsidP="009E332F">
      <w:pPr>
        <w:spacing w:after="0" w:line="360" w:lineRule="auto"/>
        <w:ind w:firstLine="709"/>
        <w:jc w:val="both"/>
        <w:rPr>
          <w:rFonts w:ascii="Times New Roman" w:hAnsi="Times New Roman" w:cs="Times New Roman"/>
          <w:color w:val="auto"/>
          <w:sz w:val="28"/>
          <w:szCs w:val="28"/>
        </w:rPr>
      </w:pPr>
    </w:p>
    <w:p w:rsidR="009E332F" w:rsidRPr="009E332F" w:rsidRDefault="009E332F" w:rsidP="009E332F">
      <w:pPr>
        <w:spacing w:after="0" w:line="360" w:lineRule="auto"/>
        <w:ind w:firstLine="709"/>
        <w:jc w:val="both"/>
        <w:rPr>
          <w:rFonts w:ascii="Times New Roman" w:eastAsia="Times New Roman" w:hAnsi="Times New Roman" w:cs="Times New Roman"/>
          <w:color w:val="auto"/>
          <w:sz w:val="28"/>
          <w:szCs w:val="28"/>
        </w:rPr>
      </w:pPr>
    </w:p>
    <w:p w:rsidR="00F65069" w:rsidRPr="009E332F" w:rsidRDefault="009E332F" w:rsidP="009E332F">
      <w:pPr>
        <w:tabs>
          <w:tab w:val="num" w:pos="615"/>
          <w:tab w:val="left" w:pos="670"/>
        </w:tabs>
        <w:spacing w:before="240" w:after="120" w:line="240" w:lineRule="auto"/>
        <w:jc w:val="center"/>
        <w:outlineLvl w:val="1"/>
        <w:rPr>
          <w:rFonts w:ascii="Times New Roman" w:hAnsi="Times New Roman" w:cs="Times New Roman"/>
          <w:b/>
          <w:caps/>
          <w:color w:val="auto"/>
          <w:spacing w:val="2"/>
          <w:sz w:val="28"/>
          <w:szCs w:val="28"/>
        </w:rPr>
      </w:pPr>
      <w:bookmarkStart w:id="71" w:name="_Toc432958050"/>
      <w:bookmarkStart w:id="72" w:name="_Toc432960474"/>
      <w:bookmarkStart w:id="73" w:name="_Toc433014099"/>
      <w:r>
        <w:rPr>
          <w:rFonts w:ascii="Times New Roman" w:hAnsi="Times New Roman" w:cs="Times New Roman"/>
          <w:b/>
          <w:bCs/>
          <w:color w:val="auto"/>
          <w:spacing w:val="2"/>
          <w:sz w:val="28"/>
          <w:szCs w:val="28"/>
        </w:rPr>
        <w:lastRenderedPageBreak/>
        <w:t xml:space="preserve">3.3. </w:t>
      </w:r>
      <w:r w:rsidR="00C079E3" w:rsidRPr="009E332F">
        <w:rPr>
          <w:rFonts w:ascii="Times New Roman" w:hAnsi="Times New Roman" w:cs="Times New Roman"/>
          <w:b/>
          <w:bCs/>
          <w:color w:val="auto"/>
          <w:spacing w:val="2"/>
          <w:sz w:val="28"/>
          <w:szCs w:val="28"/>
        </w:rPr>
        <w:t>Организационный раздел</w:t>
      </w:r>
      <w:bookmarkEnd w:id="71"/>
      <w:bookmarkEnd w:id="72"/>
      <w:bookmarkEnd w:id="73"/>
    </w:p>
    <w:p w:rsidR="00F65069" w:rsidRPr="009E332F" w:rsidRDefault="00C079E3" w:rsidP="009E332F">
      <w:pPr>
        <w:pStyle w:val="a9"/>
        <w:spacing w:before="120" w:after="120" w:line="240" w:lineRule="auto"/>
        <w:ind w:left="0"/>
        <w:jc w:val="center"/>
        <w:outlineLvl w:val="2"/>
        <w:rPr>
          <w:rFonts w:ascii="Times New Roman" w:hAnsi="Times New Roman" w:cs="Times New Roman"/>
          <w:b/>
          <w:color w:val="auto"/>
          <w:sz w:val="28"/>
          <w:szCs w:val="28"/>
        </w:rPr>
      </w:pPr>
      <w:bookmarkStart w:id="74" w:name="_Toc432958051"/>
      <w:bookmarkStart w:id="75" w:name="_Toc432960475"/>
      <w:bookmarkStart w:id="76" w:name="_Toc433014100"/>
      <w:r w:rsidRPr="009E332F">
        <w:rPr>
          <w:rFonts w:ascii="Times New Roman" w:hAnsi="Times New Roman" w:cs="Times New Roman"/>
          <w:b/>
          <w:bCs/>
          <w:caps/>
          <w:color w:val="auto"/>
          <w:spacing w:val="2"/>
          <w:sz w:val="28"/>
          <w:szCs w:val="28"/>
        </w:rPr>
        <w:t>3.3.1</w:t>
      </w:r>
      <w:r w:rsidR="009A01C8">
        <w:rPr>
          <w:rFonts w:ascii="Times New Roman" w:hAnsi="Times New Roman" w:cs="Times New Roman"/>
          <w:b/>
          <w:bCs/>
          <w:caps/>
          <w:color w:val="auto"/>
          <w:spacing w:val="2"/>
          <w:sz w:val="28"/>
          <w:szCs w:val="28"/>
        </w:rPr>
        <w:t>.</w:t>
      </w:r>
      <w:r w:rsidRPr="009E332F">
        <w:rPr>
          <w:rFonts w:ascii="Times New Roman" w:hAnsi="Times New Roman" w:cs="Times New Roman"/>
          <w:b/>
          <w:bCs/>
          <w:caps/>
          <w:color w:val="auto"/>
          <w:spacing w:val="2"/>
          <w:sz w:val="28"/>
          <w:szCs w:val="28"/>
        </w:rPr>
        <w:t xml:space="preserve"> </w:t>
      </w:r>
      <w:r w:rsidRPr="009E332F">
        <w:rPr>
          <w:rFonts w:ascii="Times New Roman" w:hAnsi="Times New Roman" w:cs="Times New Roman"/>
          <w:b/>
          <w:color w:val="auto"/>
          <w:spacing w:val="2"/>
          <w:sz w:val="28"/>
          <w:szCs w:val="28"/>
        </w:rPr>
        <w:t>Учебный план</w:t>
      </w:r>
      <w:bookmarkEnd w:id="74"/>
      <w:bookmarkEnd w:id="75"/>
      <w:bookmarkEnd w:id="76"/>
    </w:p>
    <w:p w:rsidR="00F65069" w:rsidRPr="009A01C8" w:rsidRDefault="00C079E3" w:rsidP="009A01C8">
      <w:pPr>
        <w:pStyle w:val="af0"/>
        <w:spacing w:line="360" w:lineRule="auto"/>
        <w:ind w:firstLine="709"/>
        <w:rPr>
          <w:rFonts w:ascii="Times New Roman" w:hAnsi="Times New Roman" w:cs="Times New Roman"/>
          <w:color w:val="auto"/>
          <w:sz w:val="28"/>
          <w:szCs w:val="28"/>
        </w:rPr>
      </w:pPr>
      <w:r w:rsidRPr="009A01C8">
        <w:rPr>
          <w:rFonts w:ascii="Times New Roman" w:hAnsi="Times New Roman" w:cs="Times New Roman"/>
          <w:color w:val="auto"/>
          <w:sz w:val="28"/>
          <w:szCs w:val="28"/>
        </w:rPr>
        <w:t xml:space="preserve">Учебный план образовательных организаций Российской Федерации, реализующих адаптированную основную образовательную программу начального общего образования (АООП НОО) для глухих обучающихся (вариант 1.2), определяет общий объем учебной нагрузки обучающихся,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 </w:t>
      </w:r>
    </w:p>
    <w:p w:rsidR="00F65069" w:rsidRPr="009A01C8" w:rsidRDefault="00C079E3" w:rsidP="009A01C8">
      <w:pPr>
        <w:pStyle w:val="af0"/>
        <w:spacing w:line="360" w:lineRule="auto"/>
        <w:ind w:firstLine="709"/>
        <w:rPr>
          <w:rFonts w:ascii="Times New Roman" w:hAnsi="Times New Roman" w:cs="Times New Roman"/>
          <w:color w:val="auto"/>
          <w:sz w:val="28"/>
          <w:szCs w:val="28"/>
        </w:rPr>
      </w:pPr>
      <w:r w:rsidRPr="009A01C8">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F65069" w:rsidRPr="009A01C8" w:rsidRDefault="00C079E3" w:rsidP="009A01C8">
      <w:pPr>
        <w:pStyle w:val="af0"/>
        <w:spacing w:line="360" w:lineRule="auto"/>
        <w:ind w:firstLine="709"/>
        <w:rPr>
          <w:rFonts w:ascii="Times New Roman" w:hAnsi="Times New Roman" w:cs="Times New Roman"/>
          <w:color w:val="auto"/>
          <w:sz w:val="28"/>
          <w:szCs w:val="28"/>
        </w:rPr>
      </w:pPr>
      <w:r w:rsidRPr="009A01C8">
        <w:rPr>
          <w:rFonts w:ascii="Times New Roman" w:hAnsi="Times New Roman" w:cs="Times New Roman"/>
          <w:color w:val="auto"/>
          <w:sz w:val="28"/>
          <w:szCs w:val="28"/>
        </w:rPr>
        <w:t xml:space="preserve">Обязательная часть учебного плана определяет </w:t>
      </w:r>
      <w:r w:rsidRPr="009A01C8">
        <w:rPr>
          <w:rFonts w:ascii="Times New Roman" w:hAnsi="Times New Roman" w:cs="Times New Roman"/>
          <w:color w:val="auto"/>
          <w:spacing w:val="2"/>
          <w:sz w:val="28"/>
          <w:szCs w:val="28"/>
        </w:rPr>
        <w:t>состав учебных предметов обязательных предметных обла</w:t>
      </w:r>
      <w:r w:rsidRPr="009A01C8">
        <w:rPr>
          <w:rFonts w:ascii="Times New Roman" w:hAnsi="Times New Roman" w:cs="Times New Roman"/>
          <w:color w:val="auto"/>
          <w:sz w:val="28"/>
          <w:szCs w:val="28"/>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F65069" w:rsidRPr="009A01C8" w:rsidRDefault="00C079E3" w:rsidP="009A01C8">
      <w:pPr>
        <w:pStyle w:val="af0"/>
        <w:spacing w:line="360" w:lineRule="auto"/>
        <w:ind w:firstLine="709"/>
        <w:rPr>
          <w:rFonts w:ascii="Times New Roman" w:hAnsi="Times New Roman" w:cs="Times New Roman"/>
          <w:color w:val="auto"/>
          <w:sz w:val="28"/>
          <w:szCs w:val="28"/>
        </w:rPr>
      </w:pPr>
      <w:r w:rsidRPr="009A01C8">
        <w:rPr>
          <w:rFonts w:ascii="Times New Roman" w:hAnsi="Times New Roman" w:cs="Times New Roman"/>
          <w:color w:val="auto"/>
          <w:sz w:val="28"/>
          <w:szCs w:val="28"/>
        </w:rPr>
        <w:t>Часть учебного плана</w:t>
      </w:r>
      <w:r w:rsidRPr="009A01C8">
        <w:rPr>
          <w:rFonts w:ascii="Times New Roman" w:hAnsi="Times New Roman" w:cs="Times New Roman"/>
          <w:b/>
          <w:bCs/>
          <w:i/>
          <w:iCs/>
          <w:color w:val="auto"/>
          <w:sz w:val="28"/>
          <w:szCs w:val="28"/>
        </w:rPr>
        <w:t xml:space="preserve">, </w:t>
      </w:r>
      <w:r w:rsidRPr="009A01C8">
        <w:rPr>
          <w:rFonts w:ascii="Times New Roman" w:hAnsi="Times New Roman" w:cs="Times New Roman"/>
          <w:color w:val="auto"/>
          <w:sz w:val="28"/>
          <w:szCs w:val="28"/>
        </w:rPr>
        <w:t>формируемая участниками образовательных отношений</w:t>
      </w:r>
      <w:r w:rsidRPr="009A01C8">
        <w:rPr>
          <w:rFonts w:ascii="Times New Roman" w:hAnsi="Times New Roman" w:cs="Times New Roman"/>
          <w:b/>
          <w:bCs/>
          <w:color w:val="auto"/>
          <w:sz w:val="28"/>
          <w:szCs w:val="28"/>
        </w:rPr>
        <w:t>,</w:t>
      </w:r>
      <w:r w:rsidRPr="009A01C8">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глухих обучающихся, а также индивидуальных потребностей каждого обучающегося. Время, отводимое на часть учебного плана, формируемую участниками образовательных отношений, входит в максимально допустимую недельную нагрузку обучающихся и используется, прежде всего, на увеличение учебных часов, отводимых на изучение отдельных учебных предметов обязательной части, входящих в предметные области «Филология (язык и речевая практика)», «Математика и информатика» и «Обществознание и естествознание». В</w:t>
      </w:r>
      <w:r w:rsidRPr="009A01C8">
        <w:rPr>
          <w:rFonts w:ascii="Times New Roman" w:hAnsi="Times New Roman" w:cs="Times New Roman"/>
          <w:color w:val="auto"/>
          <w:spacing w:val="2"/>
          <w:sz w:val="28"/>
          <w:szCs w:val="28"/>
        </w:rPr>
        <w:t xml:space="preserve"> первом  дополнительном и первом классах, в соответствии с сани</w:t>
      </w:r>
      <w:r w:rsidRPr="009A01C8">
        <w:rPr>
          <w:rFonts w:ascii="Times New Roman" w:hAnsi="Times New Roman" w:cs="Times New Roman"/>
          <w:color w:val="auto"/>
          <w:sz w:val="28"/>
          <w:szCs w:val="28"/>
        </w:rPr>
        <w:t xml:space="preserve">тарно  гигиеническими требованиями, эта часть учебного плана отсутствует. </w:t>
      </w:r>
    </w:p>
    <w:p w:rsidR="00F65069" w:rsidRPr="009A01C8" w:rsidRDefault="00C079E3" w:rsidP="009A01C8">
      <w:pPr>
        <w:spacing w:after="0" w:line="360" w:lineRule="auto"/>
        <w:ind w:firstLine="709"/>
        <w:jc w:val="both"/>
        <w:rPr>
          <w:rFonts w:ascii="Times New Roman" w:eastAsia="Times New Roman" w:hAnsi="Times New Roman" w:cs="Times New Roman"/>
          <w:color w:val="auto"/>
          <w:sz w:val="28"/>
          <w:szCs w:val="28"/>
        </w:rPr>
      </w:pPr>
      <w:r w:rsidRPr="009A01C8">
        <w:rPr>
          <w:rFonts w:ascii="Times New Roman" w:hAnsi="Times New Roman" w:cs="Times New Roman"/>
          <w:color w:val="auto"/>
          <w:sz w:val="28"/>
          <w:szCs w:val="28"/>
        </w:rPr>
        <w:t xml:space="preserve">Количество часов, отведенных на освоение глухими обучающимися учебного плана, состоящего из обязательной части и части, формируемой </w:t>
      </w:r>
      <w:r w:rsidRPr="009A01C8">
        <w:rPr>
          <w:rFonts w:ascii="Times New Roman" w:hAnsi="Times New Roman" w:cs="Times New Roman"/>
          <w:color w:val="auto"/>
          <w:sz w:val="28"/>
          <w:szCs w:val="28"/>
        </w:rPr>
        <w:lastRenderedPageBreak/>
        <w:t xml:space="preserve">участниками образовательного процесса, в совокупности не превышает величину максимально допустимой недельной образовательной нагрузки </w:t>
      </w:r>
      <w:r w:rsidRPr="009A01C8">
        <w:rPr>
          <w:rFonts w:ascii="Times New Roman" w:hAnsi="Times New Roman" w:cs="Times New Roman"/>
          <w:color w:val="auto"/>
          <w:spacing w:val="2"/>
          <w:sz w:val="28"/>
          <w:szCs w:val="28"/>
        </w:rPr>
        <w:t>обучающихся в соответствии с сани</w:t>
      </w:r>
      <w:r w:rsidRPr="009A01C8">
        <w:rPr>
          <w:rFonts w:ascii="Times New Roman" w:hAnsi="Times New Roman" w:cs="Times New Roman"/>
          <w:color w:val="auto"/>
          <w:sz w:val="28"/>
          <w:szCs w:val="28"/>
        </w:rPr>
        <w:t>тарно  гигиеническими требованиями.</w:t>
      </w:r>
    </w:p>
    <w:p w:rsidR="00F65069" w:rsidRPr="009A01C8" w:rsidRDefault="00C079E3" w:rsidP="009A01C8">
      <w:pPr>
        <w:spacing w:after="0" w:line="360" w:lineRule="auto"/>
        <w:ind w:firstLine="709"/>
        <w:jc w:val="both"/>
        <w:rPr>
          <w:rFonts w:ascii="Times New Roman" w:eastAsia="Times New Roman" w:hAnsi="Times New Roman" w:cs="Times New Roman"/>
          <w:color w:val="auto"/>
          <w:sz w:val="28"/>
          <w:szCs w:val="28"/>
        </w:rPr>
      </w:pPr>
      <w:r w:rsidRPr="009A01C8">
        <w:rPr>
          <w:rFonts w:ascii="Times New Roman" w:hAnsi="Times New Roman" w:cs="Times New Roman"/>
          <w:color w:val="auto"/>
          <w:sz w:val="28"/>
          <w:szCs w:val="28"/>
        </w:rPr>
        <w:t xml:space="preserve">В учебный план входит </w:t>
      </w:r>
      <w:r w:rsidRPr="009A01C8">
        <w:rPr>
          <w:rFonts w:ascii="Times New Roman" w:hAnsi="Times New Roman" w:cs="Times New Roman"/>
          <w:b/>
          <w:bCs/>
          <w:i/>
          <w:iCs/>
          <w:color w:val="auto"/>
          <w:sz w:val="28"/>
          <w:szCs w:val="28"/>
        </w:rPr>
        <w:t>внеурочная деятельность</w:t>
      </w:r>
      <w:r w:rsidRPr="009A01C8">
        <w:rPr>
          <w:rFonts w:ascii="Times New Roman" w:hAnsi="Times New Roman" w:cs="Times New Roman"/>
          <w:color w:val="auto"/>
          <w:sz w:val="28"/>
          <w:szCs w:val="28"/>
        </w:rPr>
        <w:t xml:space="preserve"> как неотъемлемая часть образовательно - коррекционного процесса в образовательной организации. Время, отведённое на внеурочную деятельность (недельная нагрузка – 10 часов на каждого обучающегося),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 </w:t>
      </w:r>
    </w:p>
    <w:p w:rsidR="00F65069" w:rsidRPr="009A01C8" w:rsidRDefault="00C079E3" w:rsidP="009A01C8">
      <w:pPr>
        <w:spacing w:after="0" w:line="360" w:lineRule="auto"/>
        <w:ind w:firstLine="709"/>
        <w:jc w:val="both"/>
        <w:rPr>
          <w:rFonts w:ascii="Times New Roman" w:eastAsia="Times New Roman" w:hAnsi="Times New Roman" w:cs="Times New Roman"/>
          <w:color w:val="auto"/>
          <w:sz w:val="28"/>
          <w:szCs w:val="28"/>
        </w:rPr>
      </w:pPr>
      <w:r w:rsidRPr="009A01C8">
        <w:rPr>
          <w:rFonts w:ascii="Times New Roman" w:hAnsi="Times New Roman" w:cs="Times New Roman"/>
          <w:color w:val="auto"/>
          <w:sz w:val="28"/>
          <w:szCs w:val="28"/>
        </w:rPr>
        <w:t xml:space="preserve">В соответствии с требованиями Стандарта, внеурочная деятельность организуется по различным направлениям, способствующим всестороннему развитию личности обучающихся. </w:t>
      </w:r>
    </w:p>
    <w:p w:rsidR="00F65069" w:rsidRPr="009A01C8" w:rsidRDefault="00C079E3" w:rsidP="009A01C8">
      <w:pPr>
        <w:spacing w:after="0" w:line="360" w:lineRule="auto"/>
        <w:ind w:firstLine="709"/>
        <w:jc w:val="both"/>
        <w:rPr>
          <w:rFonts w:ascii="Times New Roman" w:eastAsia="Times New Roman" w:hAnsi="Times New Roman" w:cs="Times New Roman"/>
          <w:color w:val="auto"/>
          <w:sz w:val="28"/>
          <w:szCs w:val="28"/>
        </w:rPr>
      </w:pPr>
      <w:r w:rsidRPr="009A01C8">
        <w:rPr>
          <w:rFonts w:ascii="Times New Roman" w:hAnsi="Times New Roman" w:cs="Times New Roman"/>
          <w:b/>
          <w:bCs/>
          <w:i/>
          <w:iCs/>
          <w:color w:val="auto"/>
          <w:sz w:val="28"/>
          <w:szCs w:val="28"/>
        </w:rPr>
        <w:t>Обязательной частью внеурочной деятельности, поддерживающей процесс освоения глухими обучающимися содержания АООП НОО, является коррекционно-развивающая область.</w:t>
      </w:r>
      <w:r w:rsidRPr="009A01C8">
        <w:rPr>
          <w:rFonts w:ascii="Times New Roman" w:hAnsi="Times New Roman" w:cs="Times New Roman"/>
          <w:color w:val="auto"/>
          <w:sz w:val="28"/>
          <w:szCs w:val="28"/>
        </w:rPr>
        <w:t xml:space="preserve">В состав предметной области внеурочной деятельности «Коррекционно – развивающая область» входят следующие </w:t>
      </w:r>
      <w:r w:rsidRPr="009A01C8">
        <w:rPr>
          <w:rFonts w:ascii="Times New Roman" w:hAnsi="Times New Roman" w:cs="Times New Roman"/>
          <w:b/>
          <w:bCs/>
          <w:i/>
          <w:iCs/>
          <w:color w:val="auto"/>
          <w:sz w:val="28"/>
          <w:szCs w:val="28"/>
        </w:rPr>
        <w:t xml:space="preserve">обязательные </w:t>
      </w:r>
      <w:r w:rsidRPr="009A01C8">
        <w:rPr>
          <w:rFonts w:ascii="Times New Roman" w:hAnsi="Times New Roman" w:cs="Times New Roman"/>
          <w:color w:val="auto"/>
          <w:sz w:val="28"/>
          <w:szCs w:val="28"/>
        </w:rPr>
        <w:t xml:space="preserve">предметы: формирование речевого слуха и произносительной стороны устной речи (индивидуальные занятия); музыкально-ритмические занятия (фронтальные занятия); развитие слухового восприятия и техника речи (фронтальные занятия), социально – бытовая ориентировка (фронтальные занятия). </w:t>
      </w:r>
    </w:p>
    <w:p w:rsidR="00F65069" w:rsidRPr="009A01C8" w:rsidRDefault="00C079E3" w:rsidP="009A01C8">
      <w:pPr>
        <w:spacing w:after="0" w:line="360" w:lineRule="auto"/>
        <w:ind w:firstLine="709"/>
        <w:jc w:val="both"/>
        <w:rPr>
          <w:rFonts w:ascii="Times New Roman" w:eastAsia="Times New Roman" w:hAnsi="Times New Roman" w:cs="Times New Roman"/>
          <w:color w:val="auto"/>
          <w:kern w:val="2"/>
          <w:sz w:val="28"/>
          <w:szCs w:val="28"/>
        </w:rPr>
      </w:pPr>
      <w:r w:rsidRPr="009A01C8">
        <w:rPr>
          <w:rFonts w:ascii="Times New Roman" w:hAnsi="Times New Roman" w:cs="Times New Roman"/>
          <w:color w:val="auto"/>
          <w:kern w:val="2"/>
          <w:sz w:val="28"/>
          <w:szCs w:val="28"/>
        </w:rPr>
        <w:t xml:space="preserve">Индивидуальные занятия по формированию речевого слуха и произносительной стороны устной речи, музыкально-ритмические занятия и  фронтальные занятия по развитию восприятия неречевых звучаний и технике речи представляют собой единый блок специальных (коррекционных) занятий, направленных на формирование слухового восприятия речи и неречевых звучаний, включая музыку, слухозрительного восприятия устной речи, ее произносительной стороны, развитие познавательной, двигательной, эмоциональной – волевой сферы, что имеет важное значение для </w:t>
      </w:r>
      <w:r w:rsidRPr="009A01C8">
        <w:rPr>
          <w:rFonts w:ascii="Times New Roman" w:hAnsi="Times New Roman" w:cs="Times New Roman"/>
          <w:color w:val="auto"/>
          <w:sz w:val="28"/>
          <w:szCs w:val="28"/>
        </w:rPr>
        <w:t xml:space="preserve">более полноценного </w:t>
      </w:r>
      <w:r w:rsidRPr="009A01C8">
        <w:rPr>
          <w:rFonts w:ascii="Times New Roman" w:hAnsi="Times New Roman" w:cs="Times New Roman"/>
          <w:color w:val="auto"/>
          <w:sz w:val="28"/>
          <w:szCs w:val="28"/>
        </w:rPr>
        <w:lastRenderedPageBreak/>
        <w:t>развития обучающихся, формирования личности, достижения глухими детьми планируемых результатов начального общего образования</w:t>
      </w:r>
      <w:r w:rsidRPr="009A01C8">
        <w:rPr>
          <w:rFonts w:ascii="Times New Roman" w:hAnsi="Times New Roman" w:cs="Times New Roman"/>
          <w:color w:val="auto"/>
          <w:kern w:val="2"/>
          <w:sz w:val="28"/>
          <w:szCs w:val="28"/>
        </w:rPr>
        <w:t xml:space="preserve">. </w:t>
      </w:r>
    </w:p>
    <w:p w:rsidR="00F65069" w:rsidRPr="009A01C8" w:rsidRDefault="00C079E3" w:rsidP="009A01C8">
      <w:pPr>
        <w:spacing w:after="0" w:line="360" w:lineRule="auto"/>
        <w:ind w:firstLine="709"/>
        <w:jc w:val="both"/>
        <w:rPr>
          <w:rFonts w:ascii="Times New Roman" w:eastAsia="Times New Roman" w:hAnsi="Times New Roman" w:cs="Times New Roman"/>
          <w:color w:val="auto"/>
          <w:kern w:val="2"/>
          <w:sz w:val="28"/>
          <w:szCs w:val="28"/>
        </w:rPr>
      </w:pPr>
      <w:r w:rsidRPr="009A01C8">
        <w:rPr>
          <w:rFonts w:ascii="Times New Roman" w:hAnsi="Times New Roman" w:cs="Times New Roman"/>
          <w:color w:val="auto"/>
          <w:kern w:val="2"/>
          <w:sz w:val="28"/>
          <w:szCs w:val="28"/>
        </w:rPr>
        <w:t>Учебный предмет «Социально – бытовая ориентировка» способствует развитию жизненных компетенций обучающихся, их социальной адаптации, практической подготовке к самостоятельной жизни в условиях целенаправленного развития нравственной,  познавательной, трудовой и коммуникативной культуры знакомству с историей и культурой лиц с нарушенным слухом, активизации взаимодействия с достаточно широким кругом детей и взрослых, включая слышащих людей, в различных видах внеурочной деятельности.</w:t>
      </w:r>
    </w:p>
    <w:p w:rsidR="00F65069" w:rsidRPr="009A01C8" w:rsidRDefault="00C079E3" w:rsidP="009A01C8">
      <w:pPr>
        <w:spacing w:after="0" w:line="360" w:lineRule="auto"/>
        <w:ind w:firstLine="709"/>
        <w:jc w:val="both"/>
        <w:rPr>
          <w:rFonts w:ascii="Times New Roman" w:eastAsia="Times New Roman" w:hAnsi="Times New Roman" w:cs="Times New Roman"/>
          <w:color w:val="auto"/>
          <w:sz w:val="28"/>
          <w:szCs w:val="28"/>
        </w:rPr>
      </w:pPr>
      <w:r w:rsidRPr="009A01C8">
        <w:rPr>
          <w:rFonts w:ascii="Times New Roman" w:hAnsi="Times New Roman" w:cs="Times New Roman"/>
          <w:color w:val="auto"/>
          <w:sz w:val="28"/>
          <w:szCs w:val="28"/>
        </w:rPr>
        <w:t>Выбор остальных направлений внеурочной деятельности- духовно-нравственное, общеинтеллектуальное, спортивно-оздоровительное, социальное, общекультурное и др., их содержание определяется образовательной организацией с учётом пожеланий обучающихся и их родителей (законных представителей)  при реализации задач всестороннего развития личности, достижения планируемых результатов начального основного образования глухих детей, их социальной адаптации и интеграции в общество.</w:t>
      </w:r>
    </w:p>
    <w:p w:rsidR="00F65069" w:rsidRPr="009A01C8" w:rsidRDefault="00C079E3" w:rsidP="009A01C8">
      <w:pPr>
        <w:spacing w:after="0" w:line="360" w:lineRule="auto"/>
        <w:ind w:firstLine="709"/>
        <w:jc w:val="both"/>
        <w:rPr>
          <w:rFonts w:ascii="Times New Roman" w:eastAsia="Times New Roman" w:hAnsi="Times New Roman" w:cs="Times New Roman"/>
          <w:color w:val="auto"/>
          <w:kern w:val="2"/>
          <w:sz w:val="28"/>
          <w:szCs w:val="28"/>
        </w:rPr>
      </w:pPr>
      <w:r w:rsidRPr="009A01C8">
        <w:rPr>
          <w:rFonts w:ascii="Times New Roman" w:hAnsi="Times New Roman" w:cs="Times New Roman"/>
          <w:color w:val="auto"/>
          <w:kern w:val="2"/>
          <w:sz w:val="28"/>
          <w:szCs w:val="28"/>
        </w:rPr>
        <w:t xml:space="preserve">Предусматривается, что на коррекционно – развивающую область внеурочной деятельности отводится не менее 5 часов в неделю; остальное время (не более 5 часов в неделю) используется на внеурочную деятельность по различным ее направлениям. </w:t>
      </w:r>
    </w:p>
    <w:p w:rsidR="00F65069" w:rsidRPr="009A01C8" w:rsidRDefault="00C079E3" w:rsidP="009A01C8">
      <w:pPr>
        <w:spacing w:after="0" w:line="360" w:lineRule="auto"/>
        <w:ind w:firstLine="709"/>
        <w:jc w:val="both"/>
        <w:rPr>
          <w:rFonts w:ascii="Times New Roman" w:eastAsia="Times New Roman" w:hAnsi="Times New Roman" w:cs="Times New Roman"/>
          <w:color w:val="auto"/>
          <w:sz w:val="28"/>
          <w:szCs w:val="28"/>
        </w:rPr>
      </w:pPr>
      <w:r w:rsidRPr="009A01C8">
        <w:rPr>
          <w:rFonts w:ascii="Times New Roman" w:hAnsi="Times New Roman" w:cs="Times New Roman"/>
          <w:color w:val="auto"/>
          <w:kern w:val="2"/>
          <w:sz w:val="28"/>
          <w:szCs w:val="28"/>
        </w:rPr>
        <w:t>В учебном плане в разделе «Внеурочная деятельность» дано количество часов в неделю</w:t>
      </w:r>
      <w:r w:rsidRPr="009A01C8">
        <w:rPr>
          <w:rFonts w:ascii="Times New Roman" w:hAnsi="Times New Roman" w:cs="Times New Roman"/>
          <w:color w:val="auto"/>
          <w:sz w:val="28"/>
          <w:szCs w:val="28"/>
        </w:rPr>
        <w:t xml:space="preserve">, отводимого на обязательные предметы по классам: на все виды фронтальных занятий  </w:t>
      </w:r>
      <w:r w:rsidRPr="009A01C8">
        <w:rPr>
          <w:rFonts w:ascii="Times New Roman" w:hAnsi="Times New Roman" w:cs="Times New Roman"/>
          <w:color w:val="auto"/>
          <w:kern w:val="2"/>
          <w:sz w:val="28"/>
          <w:szCs w:val="28"/>
        </w:rPr>
        <w:t xml:space="preserve">указано количество часов на класс; на </w:t>
      </w:r>
      <w:r w:rsidRPr="009A01C8">
        <w:rPr>
          <w:rFonts w:ascii="Times New Roman" w:hAnsi="Times New Roman" w:cs="Times New Roman"/>
          <w:color w:val="auto"/>
          <w:sz w:val="28"/>
          <w:szCs w:val="28"/>
        </w:rPr>
        <w:t>индивидуальные занятия по формированию речевого слуха и произносительной стороны устной речи количество часов в неделю указано из расчета на одного обучающегося (общая недельная нагрузка на класс зависит от количества обучающихся в классе).</w:t>
      </w:r>
    </w:p>
    <w:p w:rsidR="00F65069" w:rsidRPr="009A01C8" w:rsidRDefault="00C079E3" w:rsidP="009A01C8">
      <w:pPr>
        <w:spacing w:after="0" w:line="360" w:lineRule="auto"/>
        <w:ind w:firstLine="709"/>
        <w:jc w:val="both"/>
        <w:rPr>
          <w:rFonts w:ascii="Times New Roman" w:eastAsia="Times New Roman" w:hAnsi="Times New Roman" w:cs="Times New Roman"/>
          <w:color w:val="auto"/>
          <w:sz w:val="28"/>
          <w:szCs w:val="28"/>
        </w:rPr>
      </w:pPr>
      <w:r w:rsidRPr="009A01C8">
        <w:rPr>
          <w:rFonts w:ascii="Times New Roman" w:hAnsi="Times New Roman" w:cs="Times New Roman"/>
          <w:color w:val="auto"/>
          <w:sz w:val="28"/>
          <w:szCs w:val="28"/>
        </w:rPr>
        <w:t>Чередование учебной и внеурочной деятельности в рамках реализации АООП НОО определяет образовательная организация.</w:t>
      </w:r>
    </w:p>
    <w:p w:rsidR="00F65069" w:rsidRPr="009A01C8" w:rsidRDefault="00C079E3" w:rsidP="009A01C8">
      <w:pPr>
        <w:spacing w:after="0" w:line="360" w:lineRule="auto"/>
        <w:ind w:firstLine="709"/>
        <w:jc w:val="both"/>
        <w:rPr>
          <w:rFonts w:ascii="Times New Roman" w:eastAsia="Times New Roman" w:hAnsi="Times New Roman" w:cs="Times New Roman"/>
          <w:color w:val="auto"/>
          <w:sz w:val="28"/>
          <w:szCs w:val="28"/>
        </w:rPr>
      </w:pPr>
      <w:r w:rsidRPr="009A01C8">
        <w:rPr>
          <w:rFonts w:ascii="Times New Roman" w:hAnsi="Times New Roman" w:cs="Times New Roman"/>
          <w:color w:val="auto"/>
          <w:sz w:val="28"/>
          <w:szCs w:val="28"/>
        </w:rPr>
        <w:lastRenderedPageBreak/>
        <w:t xml:space="preserve">Реализация АООП НОО  (вариант1.2) способствует всестороннему развитию личности обучающихся, в том числе формированию у них жизненных компетенций, обеспечивающих овладение системой социальных отношений и социальное развитие, а также интеграцию в социальное окружение; приобщению к общекультурным, национальным и этнокультурным ценностям, формированию здорового образа жизни, элементарных правил поведения в экстремальных ситуациях. </w:t>
      </w:r>
    </w:p>
    <w:p w:rsidR="00F65069" w:rsidRPr="009A01C8" w:rsidRDefault="00C079E3" w:rsidP="009A01C8">
      <w:pPr>
        <w:spacing w:after="0" w:line="360" w:lineRule="auto"/>
        <w:ind w:firstLine="709"/>
        <w:jc w:val="both"/>
        <w:rPr>
          <w:rFonts w:ascii="Times New Roman" w:eastAsia="Times New Roman" w:hAnsi="Times New Roman" w:cs="Times New Roman"/>
          <w:color w:val="auto"/>
          <w:sz w:val="28"/>
          <w:szCs w:val="28"/>
        </w:rPr>
      </w:pPr>
      <w:r w:rsidRPr="009A01C8">
        <w:rPr>
          <w:rFonts w:ascii="Times New Roman" w:hAnsi="Times New Roman" w:cs="Times New Roman"/>
          <w:color w:val="auto"/>
          <w:sz w:val="28"/>
          <w:szCs w:val="28"/>
        </w:rPr>
        <w:t xml:space="preserve">Обучающиеся получают начальное общее образование,  сопоставимое по содержанию с образованием слышащих сверстников, но в пролонгированные календарные сроки, при создании специальных условий организации образовательного процесса коррекционной направленности, учитывающего как общие, так и особые образовательные потребности данной категории обучающихся, в том числе овладения словесной речью (в устной и письменной формах), развитию познавательной деятельности, жизненных компетенций, что способствует качественному  образованию, всестороннему развитию, социальной адаптации глухих детей. Реализация АООП НОО (вариант 1.2) создает основу для освоения глухими обучающимися содержания основного общего образования. </w:t>
      </w:r>
    </w:p>
    <w:p w:rsidR="00F65069" w:rsidRPr="009A01C8" w:rsidRDefault="00C079E3" w:rsidP="009A01C8">
      <w:pPr>
        <w:spacing w:after="0" w:line="360" w:lineRule="auto"/>
        <w:ind w:firstLine="709"/>
        <w:jc w:val="both"/>
        <w:rPr>
          <w:rFonts w:ascii="Times New Roman" w:eastAsia="Times New Roman" w:hAnsi="Times New Roman" w:cs="Times New Roman"/>
          <w:color w:val="auto"/>
          <w:sz w:val="28"/>
          <w:szCs w:val="28"/>
        </w:rPr>
      </w:pPr>
      <w:r w:rsidRPr="009A01C8">
        <w:rPr>
          <w:rFonts w:ascii="Times New Roman" w:hAnsi="Times New Roman" w:cs="Times New Roman"/>
          <w:color w:val="auto"/>
          <w:sz w:val="28"/>
          <w:szCs w:val="28"/>
        </w:rPr>
        <w:t xml:space="preserve">На ступени начального образования предметная область «Филология (Язык и речевая практика)» представлена учебными предметами «Русский язык и литературное чтение», «Предметно практическое обучение». </w:t>
      </w:r>
    </w:p>
    <w:p w:rsidR="00F65069" w:rsidRPr="009A01C8" w:rsidRDefault="00C079E3" w:rsidP="009A01C8">
      <w:pPr>
        <w:spacing w:after="0" w:line="360" w:lineRule="auto"/>
        <w:ind w:firstLine="709"/>
        <w:jc w:val="both"/>
        <w:rPr>
          <w:rFonts w:ascii="Times New Roman" w:hAnsi="Times New Roman" w:cs="Times New Roman"/>
          <w:color w:val="auto"/>
          <w:sz w:val="28"/>
          <w:szCs w:val="28"/>
        </w:rPr>
      </w:pPr>
      <w:r w:rsidRPr="009A01C8">
        <w:rPr>
          <w:rFonts w:ascii="Times New Roman" w:hAnsi="Times New Roman" w:cs="Times New Roman"/>
          <w:color w:val="auto"/>
          <w:sz w:val="28"/>
          <w:szCs w:val="28"/>
        </w:rPr>
        <w:t xml:space="preserve">Комплексный учебный предмет «Русский язык и литературное чтение» на каждом этапе начального образования представляет определенный набор предметов: </w:t>
      </w:r>
    </w:p>
    <w:p w:rsidR="00F65069" w:rsidRPr="009A01C8" w:rsidRDefault="00C079E3" w:rsidP="009A01C8">
      <w:pPr>
        <w:spacing w:after="0" w:line="360" w:lineRule="auto"/>
        <w:ind w:firstLine="709"/>
        <w:jc w:val="both"/>
        <w:rPr>
          <w:rFonts w:ascii="Times New Roman" w:hAnsi="Times New Roman" w:cs="Times New Roman"/>
          <w:color w:val="auto"/>
          <w:sz w:val="28"/>
          <w:szCs w:val="28"/>
        </w:rPr>
      </w:pPr>
      <w:r w:rsidRPr="009A01C8">
        <w:rPr>
          <w:rFonts w:ascii="Times New Roman" w:hAnsi="Times New Roman" w:cs="Times New Roman"/>
          <w:color w:val="auto"/>
          <w:sz w:val="28"/>
          <w:szCs w:val="28"/>
        </w:rPr>
        <w:t xml:space="preserve">I период обучения языку (1 дополнительный класс) – развитие речи; обучение грамоте; </w:t>
      </w:r>
    </w:p>
    <w:p w:rsidR="00F65069" w:rsidRPr="009A01C8" w:rsidRDefault="00C079E3" w:rsidP="009A01C8">
      <w:pPr>
        <w:spacing w:after="0" w:line="360" w:lineRule="auto"/>
        <w:ind w:firstLine="709"/>
        <w:jc w:val="both"/>
        <w:rPr>
          <w:rFonts w:ascii="Times New Roman" w:hAnsi="Times New Roman" w:cs="Times New Roman"/>
          <w:color w:val="auto"/>
          <w:sz w:val="28"/>
          <w:szCs w:val="28"/>
        </w:rPr>
      </w:pPr>
      <w:r w:rsidRPr="009A01C8">
        <w:rPr>
          <w:rFonts w:ascii="Times New Roman" w:hAnsi="Times New Roman" w:cs="Times New Roman"/>
          <w:color w:val="auto"/>
          <w:sz w:val="28"/>
          <w:szCs w:val="28"/>
        </w:rPr>
        <w:t xml:space="preserve">II период обучения языку (1–3 классы) – развитие речи; чтение и развитие речи; письмо (в первом классе); </w:t>
      </w:r>
    </w:p>
    <w:p w:rsidR="00F65069" w:rsidRPr="009A01C8" w:rsidRDefault="00C079E3" w:rsidP="009A01C8">
      <w:pPr>
        <w:spacing w:after="0" w:line="360" w:lineRule="auto"/>
        <w:ind w:firstLine="709"/>
        <w:jc w:val="both"/>
        <w:rPr>
          <w:rFonts w:ascii="Times New Roman" w:hAnsi="Times New Roman" w:cs="Times New Roman"/>
          <w:color w:val="auto"/>
          <w:sz w:val="28"/>
          <w:szCs w:val="28"/>
        </w:rPr>
      </w:pPr>
      <w:r w:rsidRPr="009A01C8">
        <w:rPr>
          <w:rFonts w:ascii="Times New Roman" w:hAnsi="Times New Roman" w:cs="Times New Roman"/>
          <w:color w:val="auto"/>
          <w:sz w:val="28"/>
          <w:szCs w:val="28"/>
        </w:rPr>
        <w:t>III период обучения языку (4–5 классы) – развитие речи; чтение и развитие речи; сведения по грамматике.</w:t>
      </w:r>
    </w:p>
    <w:p w:rsidR="00F65069" w:rsidRPr="003D789D" w:rsidRDefault="00C079E3" w:rsidP="009A01C8">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lastRenderedPageBreak/>
        <w:t>В</w:t>
      </w:r>
      <w:r w:rsidRPr="003D789D">
        <w:rPr>
          <w:rFonts w:hAnsi="Times New Roman"/>
          <w:color w:val="auto"/>
          <w:sz w:val="28"/>
          <w:szCs w:val="28"/>
        </w:rPr>
        <w:t xml:space="preserve"> </w:t>
      </w:r>
      <w:r w:rsidRPr="003D789D">
        <w:rPr>
          <w:rFonts w:hAnsi="Times New Roman"/>
          <w:color w:val="auto"/>
          <w:sz w:val="28"/>
          <w:szCs w:val="28"/>
        </w:rPr>
        <w:t>предметной</w:t>
      </w:r>
      <w:r w:rsidRPr="003D789D">
        <w:rPr>
          <w:rFonts w:hAnsi="Times New Roman"/>
          <w:color w:val="auto"/>
          <w:sz w:val="28"/>
          <w:szCs w:val="28"/>
        </w:rPr>
        <w:t xml:space="preserve"> </w:t>
      </w:r>
      <w:r w:rsidRPr="003D789D">
        <w:rPr>
          <w:rFonts w:hAnsi="Times New Roman"/>
          <w:color w:val="auto"/>
          <w:sz w:val="28"/>
          <w:szCs w:val="28"/>
        </w:rPr>
        <w:t>области</w:t>
      </w:r>
      <w:r w:rsidRPr="003D789D">
        <w:rPr>
          <w:rFonts w:hAnsi="Times New Roman"/>
          <w:color w:val="auto"/>
          <w:sz w:val="28"/>
          <w:szCs w:val="28"/>
        </w:rPr>
        <w:t xml:space="preserve"> </w:t>
      </w:r>
      <w:r w:rsidRPr="003D789D">
        <w:rPr>
          <w:rFonts w:hAnsi="Times New Roman"/>
          <w:color w:val="auto"/>
          <w:sz w:val="28"/>
          <w:szCs w:val="28"/>
        </w:rPr>
        <w:t>«Филология</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Язык</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речевая</w:t>
      </w:r>
      <w:r w:rsidRPr="003D789D">
        <w:rPr>
          <w:rFonts w:hAnsi="Times New Roman"/>
          <w:color w:val="auto"/>
          <w:sz w:val="28"/>
          <w:szCs w:val="28"/>
        </w:rPr>
        <w:t xml:space="preserve"> </w:t>
      </w:r>
      <w:r w:rsidRPr="003D789D">
        <w:rPr>
          <w:rFonts w:hAnsi="Times New Roman"/>
          <w:color w:val="auto"/>
          <w:sz w:val="28"/>
          <w:szCs w:val="28"/>
        </w:rPr>
        <w:t>практика</w:t>
      </w:r>
      <w:r w:rsidRPr="003D789D">
        <w:rPr>
          <w:rFonts w:ascii="Times New Roman"/>
          <w:color w:val="auto"/>
          <w:sz w:val="28"/>
          <w:szCs w:val="28"/>
        </w:rPr>
        <w:t>)</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особое</w:t>
      </w:r>
      <w:r w:rsidRPr="003D789D">
        <w:rPr>
          <w:rFonts w:hAnsi="Times New Roman"/>
          <w:color w:val="auto"/>
          <w:sz w:val="28"/>
          <w:szCs w:val="28"/>
        </w:rPr>
        <w:t xml:space="preserve"> </w:t>
      </w:r>
      <w:r w:rsidRPr="003D789D">
        <w:rPr>
          <w:rFonts w:hAnsi="Times New Roman"/>
          <w:color w:val="auto"/>
          <w:sz w:val="28"/>
          <w:szCs w:val="28"/>
        </w:rPr>
        <w:t>место</w:t>
      </w:r>
      <w:r w:rsidRPr="003D789D">
        <w:rPr>
          <w:rFonts w:hAnsi="Times New Roman"/>
          <w:color w:val="auto"/>
          <w:sz w:val="28"/>
          <w:szCs w:val="28"/>
        </w:rPr>
        <w:t xml:space="preserve"> </w:t>
      </w:r>
      <w:r w:rsidRPr="003D789D">
        <w:rPr>
          <w:rFonts w:hAnsi="Times New Roman"/>
          <w:color w:val="auto"/>
          <w:sz w:val="28"/>
          <w:szCs w:val="28"/>
        </w:rPr>
        <w:t>занимает</w:t>
      </w:r>
      <w:r w:rsidRPr="003D789D">
        <w:rPr>
          <w:rFonts w:hAnsi="Times New Roman"/>
          <w:color w:val="auto"/>
          <w:sz w:val="28"/>
          <w:szCs w:val="28"/>
        </w:rPr>
        <w:t xml:space="preserve"> </w:t>
      </w:r>
      <w:r w:rsidRPr="003D789D">
        <w:rPr>
          <w:rFonts w:hAnsi="Times New Roman"/>
          <w:color w:val="auto"/>
          <w:sz w:val="28"/>
          <w:szCs w:val="28"/>
        </w:rPr>
        <w:t>специальный</w:t>
      </w:r>
      <w:r w:rsidRPr="003D789D">
        <w:rPr>
          <w:rFonts w:hAnsi="Times New Roman"/>
          <w:color w:val="auto"/>
          <w:sz w:val="28"/>
          <w:szCs w:val="28"/>
        </w:rPr>
        <w:t xml:space="preserve"> </w:t>
      </w:r>
      <w:r w:rsidRPr="003D789D">
        <w:rPr>
          <w:rFonts w:hAnsi="Times New Roman"/>
          <w:color w:val="auto"/>
          <w:sz w:val="28"/>
          <w:szCs w:val="28"/>
        </w:rPr>
        <w:t>интегративный</w:t>
      </w:r>
      <w:r w:rsidRPr="003D789D">
        <w:rPr>
          <w:rFonts w:hAnsi="Times New Roman"/>
          <w:color w:val="auto"/>
          <w:sz w:val="28"/>
          <w:szCs w:val="28"/>
        </w:rPr>
        <w:t xml:space="preserve"> </w:t>
      </w:r>
      <w:r w:rsidRPr="003D789D">
        <w:rPr>
          <w:rFonts w:hAnsi="Times New Roman"/>
          <w:color w:val="auto"/>
          <w:sz w:val="28"/>
          <w:szCs w:val="28"/>
        </w:rPr>
        <w:t>коррекционный</w:t>
      </w:r>
      <w:r w:rsidRPr="003D789D">
        <w:rPr>
          <w:rFonts w:hAnsi="Times New Roman"/>
          <w:color w:val="auto"/>
          <w:sz w:val="28"/>
          <w:szCs w:val="28"/>
        </w:rPr>
        <w:t xml:space="preserve"> </w:t>
      </w:r>
      <w:r w:rsidRPr="003D789D">
        <w:rPr>
          <w:rFonts w:hAnsi="Times New Roman"/>
          <w:color w:val="auto"/>
          <w:sz w:val="28"/>
          <w:szCs w:val="28"/>
        </w:rPr>
        <w:t>предмет</w:t>
      </w:r>
      <w:r w:rsidRPr="003D789D">
        <w:rPr>
          <w:rFonts w:hAnsi="Times New Roman"/>
          <w:color w:val="auto"/>
          <w:sz w:val="28"/>
          <w:szCs w:val="28"/>
        </w:rPr>
        <w:t xml:space="preserve"> </w:t>
      </w:r>
      <w:r w:rsidRPr="003D789D">
        <w:rPr>
          <w:rFonts w:hAnsi="Times New Roman"/>
          <w:color w:val="auto"/>
          <w:sz w:val="28"/>
          <w:szCs w:val="28"/>
        </w:rPr>
        <w:t>«Предметно</w:t>
      </w:r>
      <w:r w:rsidRPr="003D789D">
        <w:rPr>
          <w:rFonts w:ascii="Times New Roman"/>
          <w:color w:val="auto"/>
          <w:sz w:val="28"/>
          <w:szCs w:val="28"/>
        </w:rPr>
        <w:t>-</w:t>
      </w:r>
      <w:r w:rsidRPr="003D789D">
        <w:rPr>
          <w:rFonts w:hAnsi="Times New Roman"/>
          <w:color w:val="auto"/>
          <w:sz w:val="28"/>
          <w:szCs w:val="28"/>
        </w:rPr>
        <w:t>практическое</w:t>
      </w:r>
      <w:r w:rsidRPr="003D789D">
        <w:rPr>
          <w:rFonts w:hAnsi="Times New Roman"/>
          <w:color w:val="auto"/>
          <w:sz w:val="28"/>
          <w:szCs w:val="28"/>
        </w:rPr>
        <w:t xml:space="preserve"> </w:t>
      </w:r>
      <w:r w:rsidRPr="003D789D">
        <w:rPr>
          <w:rFonts w:hAnsi="Times New Roman"/>
          <w:color w:val="auto"/>
          <w:sz w:val="28"/>
          <w:szCs w:val="28"/>
        </w:rPr>
        <w:t>обучение»</w:t>
      </w:r>
      <w:r w:rsidRPr="003D789D">
        <w:rPr>
          <w:rFonts w:ascii="Times New Roman"/>
          <w:color w:val="auto"/>
          <w:sz w:val="28"/>
          <w:szCs w:val="28"/>
        </w:rPr>
        <w:t xml:space="preserve">, </w:t>
      </w:r>
      <w:r w:rsidRPr="003D789D">
        <w:rPr>
          <w:rFonts w:hAnsi="Times New Roman"/>
          <w:color w:val="auto"/>
          <w:sz w:val="28"/>
          <w:szCs w:val="28"/>
        </w:rPr>
        <w:t>который</w:t>
      </w:r>
      <w:r w:rsidRPr="003D789D">
        <w:rPr>
          <w:rFonts w:hAnsi="Times New Roman"/>
          <w:color w:val="auto"/>
          <w:sz w:val="28"/>
          <w:szCs w:val="28"/>
        </w:rPr>
        <w:t xml:space="preserve"> </w:t>
      </w:r>
      <w:r w:rsidRPr="003D789D">
        <w:rPr>
          <w:rFonts w:hAnsi="Times New Roman"/>
          <w:color w:val="auto"/>
          <w:sz w:val="28"/>
          <w:szCs w:val="28"/>
        </w:rPr>
        <w:t>сочетает</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себе</w:t>
      </w:r>
      <w:r w:rsidRPr="003D789D">
        <w:rPr>
          <w:rFonts w:hAnsi="Times New Roman"/>
          <w:color w:val="auto"/>
          <w:sz w:val="28"/>
          <w:szCs w:val="28"/>
        </w:rPr>
        <w:t xml:space="preserve"> </w:t>
      </w:r>
      <w:r w:rsidRPr="003D789D">
        <w:rPr>
          <w:rFonts w:hAnsi="Times New Roman"/>
          <w:color w:val="auto"/>
          <w:sz w:val="28"/>
          <w:szCs w:val="28"/>
        </w:rPr>
        <w:t>компетенции</w:t>
      </w:r>
      <w:r w:rsidRPr="003D789D">
        <w:rPr>
          <w:rFonts w:hAnsi="Times New Roman"/>
          <w:color w:val="auto"/>
          <w:sz w:val="28"/>
          <w:szCs w:val="28"/>
        </w:rPr>
        <w:t xml:space="preserve"> </w:t>
      </w:r>
      <w:r w:rsidRPr="003D789D">
        <w:rPr>
          <w:rFonts w:hAnsi="Times New Roman"/>
          <w:color w:val="auto"/>
          <w:sz w:val="28"/>
          <w:szCs w:val="28"/>
        </w:rPr>
        <w:t>двух</w:t>
      </w:r>
      <w:r w:rsidRPr="003D789D">
        <w:rPr>
          <w:rFonts w:hAnsi="Times New Roman"/>
          <w:color w:val="auto"/>
          <w:sz w:val="28"/>
          <w:szCs w:val="28"/>
        </w:rPr>
        <w:t xml:space="preserve"> </w:t>
      </w:r>
      <w:r w:rsidRPr="003D789D">
        <w:rPr>
          <w:rFonts w:hAnsi="Times New Roman"/>
          <w:color w:val="auto"/>
          <w:sz w:val="28"/>
          <w:szCs w:val="28"/>
        </w:rPr>
        <w:t>предметных</w:t>
      </w:r>
      <w:r w:rsidRPr="003D789D">
        <w:rPr>
          <w:rFonts w:hAnsi="Times New Roman"/>
          <w:color w:val="auto"/>
          <w:sz w:val="28"/>
          <w:szCs w:val="28"/>
        </w:rPr>
        <w:t xml:space="preserve"> </w:t>
      </w:r>
      <w:r w:rsidRPr="003D789D">
        <w:rPr>
          <w:rFonts w:hAnsi="Times New Roman"/>
          <w:color w:val="auto"/>
          <w:sz w:val="28"/>
          <w:szCs w:val="28"/>
        </w:rPr>
        <w:t>областей</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филологии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технологии</w:t>
      </w:r>
      <w:r w:rsidRPr="003D789D">
        <w:rPr>
          <w:rFonts w:ascii="Times New Roman"/>
          <w:color w:val="auto"/>
          <w:sz w:val="28"/>
          <w:szCs w:val="28"/>
        </w:rPr>
        <w:t xml:space="preserve">, </w:t>
      </w:r>
      <w:r w:rsidRPr="003D789D">
        <w:rPr>
          <w:rFonts w:hAnsi="Times New Roman"/>
          <w:color w:val="auto"/>
          <w:sz w:val="28"/>
          <w:szCs w:val="28"/>
        </w:rPr>
        <w:t>направлен</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формирование</w:t>
      </w:r>
      <w:r w:rsidRPr="003D789D">
        <w:rPr>
          <w:rFonts w:hAnsi="Times New Roman"/>
          <w:color w:val="auto"/>
          <w:sz w:val="28"/>
          <w:szCs w:val="28"/>
        </w:rPr>
        <w:t xml:space="preserve"> </w:t>
      </w:r>
      <w:r w:rsidRPr="003D789D">
        <w:rPr>
          <w:rFonts w:hAnsi="Times New Roman"/>
          <w:color w:val="auto"/>
          <w:sz w:val="28"/>
          <w:szCs w:val="28"/>
        </w:rPr>
        <w:t>житейских</w:t>
      </w:r>
      <w:r w:rsidRPr="003D789D">
        <w:rPr>
          <w:rFonts w:hAnsi="Times New Roman"/>
          <w:color w:val="auto"/>
          <w:sz w:val="28"/>
          <w:szCs w:val="28"/>
        </w:rPr>
        <w:t xml:space="preserve"> </w:t>
      </w:r>
      <w:r w:rsidRPr="003D789D">
        <w:rPr>
          <w:rFonts w:hAnsi="Times New Roman"/>
          <w:color w:val="auto"/>
          <w:sz w:val="28"/>
          <w:szCs w:val="28"/>
        </w:rPr>
        <w:t>понятий</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мышления</w:t>
      </w:r>
      <w:r w:rsidRPr="003D789D">
        <w:rPr>
          <w:rFonts w:asci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разговорной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монологической</w:t>
      </w:r>
      <w:r w:rsidRPr="003D789D">
        <w:rPr>
          <w:rFonts w:hAnsi="Times New Roman"/>
          <w:color w:val="auto"/>
          <w:sz w:val="28"/>
          <w:szCs w:val="28"/>
        </w:rPr>
        <w:t xml:space="preserve"> </w:t>
      </w:r>
      <w:r w:rsidRPr="003D789D">
        <w:rPr>
          <w:rFonts w:hAnsi="Times New Roman"/>
          <w:color w:val="auto"/>
          <w:sz w:val="28"/>
          <w:szCs w:val="28"/>
        </w:rPr>
        <w:t>речи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устной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письменной</w:t>
      </w:r>
      <w:r w:rsidRPr="003D789D">
        <w:rPr>
          <w:rFonts w:hAnsi="Times New Roman"/>
          <w:color w:val="auto"/>
          <w:sz w:val="28"/>
          <w:szCs w:val="28"/>
        </w:rPr>
        <w:t xml:space="preserve"> </w:t>
      </w:r>
      <w:r w:rsidRPr="003D789D">
        <w:rPr>
          <w:rFonts w:hAnsi="Times New Roman"/>
          <w:color w:val="auto"/>
          <w:sz w:val="28"/>
          <w:szCs w:val="28"/>
        </w:rPr>
        <w:t>формах</w:t>
      </w:r>
      <w:r w:rsidRPr="003D789D">
        <w:rPr>
          <w:rFonts w:ascii="Times New Roman"/>
          <w:color w:val="auto"/>
          <w:sz w:val="28"/>
          <w:szCs w:val="28"/>
        </w:rPr>
        <w:t xml:space="preserve">, </w:t>
      </w:r>
      <w:r w:rsidRPr="003D789D">
        <w:rPr>
          <w:rFonts w:hAnsi="Times New Roman"/>
          <w:color w:val="auto"/>
          <w:sz w:val="28"/>
          <w:szCs w:val="28"/>
        </w:rPr>
        <w:t>совершенствование</w:t>
      </w:r>
      <w:r w:rsidRPr="003D789D">
        <w:rPr>
          <w:rFonts w:hAnsi="Times New Roman"/>
          <w:color w:val="auto"/>
          <w:sz w:val="28"/>
          <w:szCs w:val="28"/>
        </w:rPr>
        <w:t xml:space="preserve"> </w:t>
      </w:r>
      <w:r w:rsidRPr="003D789D">
        <w:rPr>
          <w:rFonts w:hAnsi="Times New Roman"/>
          <w:color w:val="auto"/>
          <w:sz w:val="28"/>
          <w:szCs w:val="28"/>
        </w:rPr>
        <w:t>предметно</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hAnsi="Times New Roman"/>
          <w:color w:val="auto"/>
          <w:sz w:val="28"/>
          <w:szCs w:val="28"/>
        </w:rPr>
        <w:t>практической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ascii="Times New Roman"/>
          <w:color w:val="auto"/>
          <w:sz w:val="28"/>
          <w:szCs w:val="28"/>
        </w:rPr>
        <w:t xml:space="preserve">, </w:t>
      </w:r>
      <w:r w:rsidRPr="003D789D">
        <w:rPr>
          <w:rFonts w:hAnsi="Times New Roman"/>
          <w:color w:val="auto"/>
          <w:sz w:val="28"/>
          <w:szCs w:val="28"/>
        </w:rPr>
        <w:t>формирование</w:t>
      </w:r>
      <w:r w:rsidRPr="003D789D">
        <w:rPr>
          <w:rFonts w:hAnsi="Times New Roman"/>
          <w:color w:val="auto"/>
          <w:sz w:val="28"/>
          <w:szCs w:val="28"/>
        </w:rPr>
        <w:t xml:space="preserve"> </w:t>
      </w:r>
      <w:r w:rsidRPr="003D789D">
        <w:rPr>
          <w:rFonts w:hAnsi="Times New Roman"/>
          <w:color w:val="auto"/>
          <w:sz w:val="28"/>
          <w:szCs w:val="28"/>
        </w:rPr>
        <w:t>трудовых</w:t>
      </w:r>
      <w:r w:rsidRPr="003D789D">
        <w:rPr>
          <w:rFonts w:hAnsi="Times New Roman"/>
          <w:color w:val="auto"/>
          <w:sz w:val="28"/>
          <w:szCs w:val="28"/>
        </w:rPr>
        <w:t xml:space="preserve"> </w:t>
      </w:r>
      <w:r w:rsidRPr="003D789D">
        <w:rPr>
          <w:rFonts w:hAnsi="Times New Roman"/>
          <w:color w:val="auto"/>
          <w:sz w:val="28"/>
          <w:szCs w:val="28"/>
        </w:rPr>
        <w:t>умений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навыков</w:t>
      </w:r>
      <w:r w:rsidRPr="003D789D">
        <w:rPr>
          <w:rFonts w:ascii="Times New Roman"/>
          <w:color w:val="auto"/>
          <w:sz w:val="28"/>
          <w:szCs w:val="28"/>
        </w:rPr>
        <w:t xml:space="preserve">, </w:t>
      </w:r>
      <w:r w:rsidRPr="003D789D">
        <w:rPr>
          <w:rFonts w:hAnsi="Times New Roman"/>
          <w:color w:val="auto"/>
          <w:sz w:val="28"/>
          <w:szCs w:val="28"/>
        </w:rPr>
        <w:t>включая</w:t>
      </w:r>
      <w:r w:rsidRPr="003D789D">
        <w:rPr>
          <w:rFonts w:hAnsi="Times New Roman"/>
          <w:color w:val="auto"/>
          <w:sz w:val="28"/>
          <w:szCs w:val="28"/>
        </w:rPr>
        <w:t xml:space="preserve"> </w:t>
      </w:r>
      <w:r w:rsidRPr="003D789D">
        <w:rPr>
          <w:rFonts w:hAnsi="Times New Roman"/>
          <w:color w:val="auto"/>
          <w:sz w:val="28"/>
          <w:szCs w:val="28"/>
        </w:rPr>
        <w:t>умение</w:t>
      </w:r>
      <w:r w:rsidRPr="003D789D">
        <w:rPr>
          <w:rFonts w:hAnsi="Times New Roman"/>
          <w:color w:val="auto"/>
          <w:sz w:val="28"/>
          <w:szCs w:val="28"/>
        </w:rPr>
        <w:t xml:space="preserve"> </w:t>
      </w:r>
      <w:r w:rsidRPr="003D789D">
        <w:rPr>
          <w:rFonts w:hAnsi="Times New Roman"/>
          <w:color w:val="auto"/>
          <w:sz w:val="28"/>
          <w:szCs w:val="28"/>
        </w:rPr>
        <w:t>работать</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коллективе</w:t>
      </w:r>
      <w:r w:rsidRPr="003D789D">
        <w:rPr>
          <w:rFonts w:ascii="Times New Roman"/>
          <w:color w:val="auto"/>
          <w:sz w:val="28"/>
          <w:szCs w:val="28"/>
        </w:rPr>
        <w:t xml:space="preserve">, </w:t>
      </w:r>
      <w:r w:rsidRPr="003D789D">
        <w:rPr>
          <w:rFonts w:hAnsi="Times New Roman"/>
          <w:color w:val="auto"/>
          <w:sz w:val="28"/>
          <w:szCs w:val="28"/>
        </w:rPr>
        <w:t>целенаправленное</w:t>
      </w:r>
      <w:r w:rsidRPr="003D789D">
        <w:rPr>
          <w:rFonts w:hAnsi="Times New Roman"/>
          <w:color w:val="auto"/>
          <w:sz w:val="28"/>
          <w:szCs w:val="28"/>
        </w:rPr>
        <w:t xml:space="preserve"> </w:t>
      </w:r>
      <w:r w:rsidRPr="003D789D">
        <w:rPr>
          <w:rFonts w:hAnsi="Times New Roman"/>
          <w:color w:val="auto"/>
          <w:sz w:val="28"/>
          <w:szCs w:val="28"/>
        </w:rPr>
        <w:t>воспитание</w:t>
      </w:r>
      <w:r w:rsidRPr="003D789D">
        <w:rPr>
          <w:rFonts w:hAnsi="Times New Roman"/>
          <w:color w:val="auto"/>
          <w:sz w:val="28"/>
          <w:szCs w:val="28"/>
        </w:rPr>
        <w:t xml:space="preserve"> </w:t>
      </w:r>
      <w:r w:rsidRPr="003D789D">
        <w:rPr>
          <w:rFonts w:hAnsi="Times New Roman"/>
          <w:color w:val="auto"/>
          <w:sz w:val="28"/>
          <w:szCs w:val="28"/>
        </w:rPr>
        <w:t>школьников</w:t>
      </w:r>
      <w:r w:rsidRPr="003D789D">
        <w:rPr>
          <w:rFonts w:ascii="Times New Roman"/>
          <w:color w:val="auto"/>
          <w:sz w:val="28"/>
          <w:szCs w:val="28"/>
        </w:rPr>
        <w:t xml:space="preserve">. </w:t>
      </w:r>
      <w:r w:rsidRPr="003D789D">
        <w:rPr>
          <w:rFonts w:hAnsi="Times New Roman"/>
          <w:color w:val="auto"/>
          <w:sz w:val="28"/>
          <w:szCs w:val="28"/>
        </w:rPr>
        <w:t>Изучение</w:t>
      </w:r>
      <w:r w:rsidRPr="003D789D">
        <w:rPr>
          <w:rFonts w:hAnsi="Times New Roman"/>
          <w:color w:val="auto"/>
          <w:sz w:val="28"/>
          <w:szCs w:val="28"/>
        </w:rPr>
        <w:t xml:space="preserve"> </w:t>
      </w:r>
      <w:r w:rsidRPr="003D789D">
        <w:rPr>
          <w:rFonts w:hAnsi="Times New Roman"/>
          <w:color w:val="auto"/>
          <w:sz w:val="28"/>
          <w:szCs w:val="28"/>
        </w:rPr>
        <w:t>данного</w:t>
      </w:r>
      <w:r w:rsidRPr="003D789D">
        <w:rPr>
          <w:rFonts w:hAnsi="Times New Roman"/>
          <w:color w:val="auto"/>
          <w:sz w:val="28"/>
          <w:szCs w:val="28"/>
        </w:rPr>
        <w:t xml:space="preserve"> </w:t>
      </w:r>
      <w:r w:rsidRPr="003D789D">
        <w:rPr>
          <w:rFonts w:hAnsi="Times New Roman"/>
          <w:color w:val="auto"/>
          <w:sz w:val="28"/>
          <w:szCs w:val="28"/>
        </w:rPr>
        <w:t>курса</w:t>
      </w:r>
      <w:r w:rsidRPr="003D789D">
        <w:rPr>
          <w:rFonts w:hAnsi="Times New Roman"/>
          <w:color w:val="auto"/>
          <w:sz w:val="28"/>
          <w:szCs w:val="28"/>
        </w:rPr>
        <w:t xml:space="preserve"> </w:t>
      </w:r>
      <w:r w:rsidRPr="003D789D">
        <w:rPr>
          <w:rFonts w:hAnsi="Times New Roman"/>
          <w:color w:val="auto"/>
          <w:sz w:val="28"/>
          <w:szCs w:val="28"/>
        </w:rPr>
        <w:t>позволяет</w:t>
      </w:r>
      <w:r w:rsidRPr="003D789D">
        <w:rPr>
          <w:rFonts w:hAnsi="Times New Roman"/>
          <w:color w:val="auto"/>
          <w:sz w:val="28"/>
          <w:szCs w:val="28"/>
        </w:rPr>
        <w:t xml:space="preserve"> </w:t>
      </w:r>
      <w:r w:rsidRPr="003D789D">
        <w:rPr>
          <w:rFonts w:hAnsi="Times New Roman"/>
          <w:color w:val="auto"/>
          <w:sz w:val="28"/>
          <w:szCs w:val="28"/>
        </w:rPr>
        <w:t>создать</w:t>
      </w:r>
      <w:r w:rsidRPr="003D789D">
        <w:rPr>
          <w:rFonts w:hAnsi="Times New Roman"/>
          <w:color w:val="auto"/>
          <w:sz w:val="28"/>
          <w:szCs w:val="28"/>
        </w:rPr>
        <w:t xml:space="preserve"> </w:t>
      </w:r>
      <w:r w:rsidRPr="003D789D">
        <w:rPr>
          <w:rFonts w:hAnsi="Times New Roman"/>
          <w:color w:val="auto"/>
          <w:sz w:val="28"/>
          <w:szCs w:val="28"/>
        </w:rPr>
        <w:t>основу</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речевой</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дальнейшего</w:t>
      </w:r>
      <w:r w:rsidRPr="003D789D">
        <w:rPr>
          <w:rFonts w:hAnsi="Times New Roman"/>
          <w:color w:val="auto"/>
          <w:sz w:val="28"/>
          <w:szCs w:val="28"/>
        </w:rPr>
        <w:t xml:space="preserve"> </w:t>
      </w:r>
      <w:r w:rsidRPr="003D789D">
        <w:rPr>
          <w:rFonts w:hAnsi="Times New Roman"/>
          <w:color w:val="auto"/>
          <w:sz w:val="28"/>
          <w:szCs w:val="28"/>
        </w:rPr>
        <w:t>освоения</w:t>
      </w:r>
      <w:r w:rsidRPr="003D789D">
        <w:rPr>
          <w:rFonts w:hAnsi="Times New Roman"/>
          <w:color w:val="auto"/>
          <w:sz w:val="28"/>
          <w:szCs w:val="28"/>
        </w:rPr>
        <w:t xml:space="preserve"> </w:t>
      </w:r>
      <w:r w:rsidRPr="003D789D">
        <w:rPr>
          <w:rFonts w:hAnsi="Times New Roman"/>
          <w:color w:val="auto"/>
          <w:sz w:val="28"/>
          <w:szCs w:val="28"/>
        </w:rPr>
        <w:t>системы</w:t>
      </w:r>
      <w:r w:rsidRPr="003D789D">
        <w:rPr>
          <w:rFonts w:hAnsi="Times New Roman"/>
          <w:color w:val="auto"/>
          <w:sz w:val="28"/>
          <w:szCs w:val="28"/>
        </w:rPr>
        <w:t xml:space="preserve"> </w:t>
      </w:r>
      <w:r w:rsidRPr="003D789D">
        <w:rPr>
          <w:rFonts w:hAnsi="Times New Roman"/>
          <w:color w:val="auto"/>
          <w:sz w:val="28"/>
          <w:szCs w:val="28"/>
        </w:rPr>
        <w:t>основополагающих</w:t>
      </w:r>
      <w:r w:rsidRPr="003D789D">
        <w:rPr>
          <w:rFonts w:hAnsi="Times New Roman"/>
          <w:color w:val="auto"/>
          <w:sz w:val="28"/>
          <w:szCs w:val="28"/>
        </w:rPr>
        <w:t xml:space="preserve"> </w:t>
      </w:r>
      <w:r w:rsidRPr="003D789D">
        <w:rPr>
          <w:rFonts w:hAnsi="Times New Roman"/>
          <w:color w:val="auto"/>
          <w:sz w:val="28"/>
          <w:szCs w:val="28"/>
        </w:rPr>
        <w:t>элементов</w:t>
      </w:r>
      <w:r w:rsidRPr="003D789D">
        <w:rPr>
          <w:rFonts w:hAnsi="Times New Roman"/>
          <w:color w:val="auto"/>
          <w:sz w:val="28"/>
          <w:szCs w:val="28"/>
        </w:rPr>
        <w:t xml:space="preserve"> </w:t>
      </w:r>
      <w:r w:rsidRPr="003D789D">
        <w:rPr>
          <w:rFonts w:hAnsi="Times New Roman"/>
          <w:color w:val="auto"/>
          <w:sz w:val="28"/>
          <w:szCs w:val="28"/>
        </w:rPr>
        <w:t>научного</w:t>
      </w:r>
      <w:r w:rsidRPr="003D789D">
        <w:rPr>
          <w:rFonts w:hAnsi="Times New Roman"/>
          <w:color w:val="auto"/>
          <w:sz w:val="28"/>
          <w:szCs w:val="28"/>
        </w:rPr>
        <w:t xml:space="preserve"> </w:t>
      </w:r>
      <w:r w:rsidRPr="003D789D">
        <w:rPr>
          <w:rFonts w:hAnsi="Times New Roman"/>
          <w:color w:val="auto"/>
          <w:sz w:val="28"/>
          <w:szCs w:val="28"/>
        </w:rPr>
        <w:t>знания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деятельности</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получению</w:t>
      </w:r>
      <w:r w:rsidRPr="003D789D">
        <w:rPr>
          <w:rFonts w:ascii="Times New Roman"/>
          <w:color w:val="auto"/>
          <w:sz w:val="28"/>
          <w:szCs w:val="28"/>
        </w:rPr>
        <w:t xml:space="preserve">, </w:t>
      </w:r>
      <w:r w:rsidRPr="003D789D">
        <w:rPr>
          <w:rFonts w:hAnsi="Times New Roman"/>
          <w:color w:val="auto"/>
          <w:sz w:val="28"/>
          <w:szCs w:val="28"/>
        </w:rPr>
        <w:t>преобразованию</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применению</w:t>
      </w:r>
      <w:r w:rsidRPr="003D789D">
        <w:rPr>
          <w:rFonts w:hAnsi="Times New Roman"/>
          <w:color w:val="auto"/>
          <w:sz w:val="28"/>
          <w:szCs w:val="28"/>
        </w:rPr>
        <w:t xml:space="preserve"> </w:t>
      </w:r>
      <w:r w:rsidRPr="003D789D">
        <w:rPr>
          <w:rFonts w:hAnsi="Times New Roman"/>
          <w:color w:val="auto"/>
          <w:sz w:val="28"/>
          <w:szCs w:val="28"/>
        </w:rPr>
        <w:t>новых</w:t>
      </w:r>
      <w:r w:rsidRPr="003D789D">
        <w:rPr>
          <w:rFonts w:hAnsi="Times New Roman"/>
          <w:color w:val="auto"/>
          <w:sz w:val="28"/>
          <w:szCs w:val="28"/>
        </w:rPr>
        <w:t xml:space="preserve"> </w:t>
      </w:r>
      <w:r w:rsidRPr="003D789D">
        <w:rPr>
          <w:rFonts w:hAnsi="Times New Roman"/>
          <w:color w:val="auto"/>
          <w:sz w:val="28"/>
          <w:szCs w:val="28"/>
        </w:rPr>
        <w:t>знаний</w:t>
      </w:r>
      <w:r w:rsidRPr="003D789D">
        <w:rPr>
          <w:rFonts w:ascii="Times New Roman"/>
          <w:color w:val="auto"/>
          <w:sz w:val="28"/>
          <w:szCs w:val="28"/>
        </w:rPr>
        <w:t xml:space="preserve">. </w:t>
      </w:r>
      <w:r w:rsidRPr="003D789D">
        <w:rPr>
          <w:rFonts w:hAnsi="Times New Roman"/>
          <w:color w:val="auto"/>
          <w:sz w:val="28"/>
          <w:szCs w:val="28"/>
        </w:rPr>
        <w:t>Предмет</w:t>
      </w:r>
      <w:r w:rsidRPr="003D789D">
        <w:rPr>
          <w:rFonts w:hAnsi="Times New Roman"/>
          <w:color w:val="auto"/>
          <w:sz w:val="28"/>
          <w:szCs w:val="28"/>
        </w:rPr>
        <w:t xml:space="preserve"> </w:t>
      </w:r>
      <w:r w:rsidRPr="003D789D">
        <w:rPr>
          <w:rFonts w:hAnsi="Times New Roman"/>
          <w:color w:val="auto"/>
          <w:sz w:val="28"/>
          <w:szCs w:val="28"/>
        </w:rPr>
        <w:t>«Предметно</w:t>
      </w:r>
      <w:r w:rsidRPr="003D789D">
        <w:rPr>
          <w:rFonts w:ascii="Times New Roman"/>
          <w:color w:val="auto"/>
          <w:sz w:val="28"/>
          <w:szCs w:val="28"/>
        </w:rPr>
        <w:t>-</w:t>
      </w:r>
      <w:r w:rsidRPr="003D789D">
        <w:rPr>
          <w:rFonts w:hAnsi="Times New Roman"/>
          <w:color w:val="auto"/>
          <w:sz w:val="28"/>
          <w:szCs w:val="28"/>
        </w:rPr>
        <w:t>практическое</w:t>
      </w:r>
      <w:r w:rsidRPr="003D789D">
        <w:rPr>
          <w:rFonts w:hAnsi="Times New Roman"/>
          <w:color w:val="auto"/>
          <w:sz w:val="28"/>
          <w:szCs w:val="28"/>
        </w:rPr>
        <w:t xml:space="preserve"> </w:t>
      </w:r>
      <w:r w:rsidRPr="003D789D">
        <w:rPr>
          <w:rFonts w:hAnsi="Times New Roman"/>
          <w:color w:val="auto"/>
          <w:sz w:val="28"/>
          <w:szCs w:val="28"/>
        </w:rPr>
        <w:t>обучение»</w:t>
      </w:r>
      <w:r w:rsidRPr="003D789D">
        <w:rPr>
          <w:rFonts w:hAnsi="Times New Roman"/>
          <w:color w:val="auto"/>
          <w:sz w:val="28"/>
          <w:szCs w:val="28"/>
        </w:rPr>
        <w:t xml:space="preserve"> </w:t>
      </w:r>
      <w:r w:rsidRPr="003D789D">
        <w:rPr>
          <w:rFonts w:hAnsi="Times New Roman"/>
          <w:color w:val="auto"/>
          <w:sz w:val="28"/>
          <w:szCs w:val="28"/>
        </w:rPr>
        <w:t>предполагает</w:t>
      </w:r>
      <w:r w:rsidRPr="003D789D">
        <w:rPr>
          <w:rFonts w:hAnsi="Times New Roman"/>
          <w:color w:val="auto"/>
          <w:sz w:val="28"/>
          <w:szCs w:val="28"/>
        </w:rPr>
        <w:t xml:space="preserve"> </w:t>
      </w:r>
      <w:r w:rsidRPr="003D789D">
        <w:rPr>
          <w:rFonts w:hAnsi="Times New Roman"/>
          <w:color w:val="auto"/>
          <w:sz w:val="28"/>
          <w:szCs w:val="28"/>
        </w:rPr>
        <w:t>реализацию</w:t>
      </w:r>
      <w:r w:rsidRPr="003D789D">
        <w:rPr>
          <w:rFonts w:hAnsi="Times New Roman"/>
          <w:color w:val="auto"/>
          <w:sz w:val="28"/>
          <w:szCs w:val="28"/>
        </w:rPr>
        <w:t xml:space="preserve"> </w:t>
      </w:r>
      <w:r w:rsidRPr="003D789D">
        <w:rPr>
          <w:rFonts w:hAnsi="Times New Roman"/>
          <w:color w:val="auto"/>
          <w:sz w:val="28"/>
          <w:szCs w:val="28"/>
        </w:rPr>
        <w:t>принципа</w:t>
      </w:r>
      <w:r w:rsidRPr="003D789D">
        <w:rPr>
          <w:rFonts w:hAnsi="Times New Roman"/>
          <w:color w:val="auto"/>
          <w:sz w:val="28"/>
          <w:szCs w:val="28"/>
        </w:rPr>
        <w:t xml:space="preserve"> </w:t>
      </w:r>
      <w:r w:rsidRPr="003D789D">
        <w:rPr>
          <w:rFonts w:hAnsi="Times New Roman"/>
          <w:color w:val="auto"/>
          <w:sz w:val="28"/>
          <w:szCs w:val="28"/>
        </w:rPr>
        <w:t>связи</w:t>
      </w:r>
      <w:r w:rsidRPr="003D789D">
        <w:rPr>
          <w:rFonts w:hAnsi="Times New Roman"/>
          <w:color w:val="auto"/>
          <w:sz w:val="28"/>
          <w:szCs w:val="28"/>
        </w:rPr>
        <w:t xml:space="preserve"> </w:t>
      </w:r>
      <w:r w:rsidRPr="003D789D">
        <w:rPr>
          <w:rFonts w:hAnsi="Times New Roman"/>
          <w:color w:val="auto"/>
          <w:sz w:val="28"/>
          <w:szCs w:val="28"/>
        </w:rPr>
        <w:t>речевого</w:t>
      </w:r>
      <w:r w:rsidRPr="003D789D">
        <w:rPr>
          <w:rFonts w:hAnsi="Times New Roman"/>
          <w:color w:val="auto"/>
          <w:sz w:val="28"/>
          <w:szCs w:val="28"/>
        </w:rPr>
        <w:t xml:space="preserve"> </w:t>
      </w:r>
      <w:r w:rsidRPr="003D789D">
        <w:rPr>
          <w:rFonts w:hAnsi="Times New Roman"/>
          <w:color w:val="auto"/>
          <w:sz w:val="28"/>
          <w:szCs w:val="28"/>
        </w:rPr>
        <w:t>развития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предметно</w:t>
      </w:r>
      <w:r w:rsidRPr="003D789D">
        <w:rPr>
          <w:rFonts w:ascii="Times New Roman"/>
          <w:color w:val="auto"/>
          <w:sz w:val="28"/>
          <w:szCs w:val="28"/>
        </w:rPr>
        <w:t>-</w:t>
      </w:r>
      <w:r w:rsidRPr="003D789D">
        <w:rPr>
          <w:rFonts w:hAnsi="Times New Roman"/>
          <w:color w:val="auto"/>
          <w:sz w:val="28"/>
          <w:szCs w:val="28"/>
        </w:rPr>
        <w:t>практической</w:t>
      </w:r>
      <w:r w:rsidRPr="003D789D">
        <w:rPr>
          <w:rFonts w:hAnsi="Times New Roman"/>
          <w:color w:val="auto"/>
          <w:sz w:val="28"/>
          <w:szCs w:val="28"/>
        </w:rPr>
        <w:t xml:space="preserve"> </w:t>
      </w:r>
      <w:r w:rsidRPr="003D789D">
        <w:rPr>
          <w:rFonts w:hAnsi="Times New Roman"/>
          <w:color w:val="auto"/>
          <w:sz w:val="28"/>
          <w:szCs w:val="28"/>
        </w:rPr>
        <w:t>деятельностью</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целенаправленным</w:t>
      </w:r>
      <w:r w:rsidRPr="003D789D">
        <w:rPr>
          <w:rFonts w:hAnsi="Times New Roman"/>
          <w:color w:val="auto"/>
          <w:sz w:val="28"/>
          <w:szCs w:val="28"/>
        </w:rPr>
        <w:t xml:space="preserve">  </w:t>
      </w:r>
      <w:r w:rsidRPr="003D789D">
        <w:rPr>
          <w:rFonts w:hAnsi="Times New Roman"/>
          <w:color w:val="auto"/>
          <w:sz w:val="28"/>
          <w:szCs w:val="28"/>
        </w:rPr>
        <w:t>обучением</w:t>
      </w:r>
      <w:r w:rsidRPr="003D789D">
        <w:rPr>
          <w:rFonts w:hAnsi="Times New Roman"/>
          <w:color w:val="auto"/>
          <w:sz w:val="28"/>
          <w:szCs w:val="28"/>
        </w:rPr>
        <w:t xml:space="preserve"> </w:t>
      </w:r>
      <w:r w:rsidRPr="003D789D">
        <w:rPr>
          <w:rFonts w:hAnsi="Times New Roman"/>
          <w:color w:val="auto"/>
          <w:sz w:val="28"/>
          <w:szCs w:val="28"/>
        </w:rPr>
        <w:t>разговорной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монологической</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устной</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письменной</w:t>
      </w:r>
      <w:r w:rsidRPr="003D789D">
        <w:rPr>
          <w:rFonts w:ascii="Times New Roman"/>
          <w:color w:val="auto"/>
          <w:sz w:val="28"/>
          <w:szCs w:val="28"/>
        </w:rPr>
        <w:t xml:space="preserve">) </w:t>
      </w:r>
      <w:r w:rsidRPr="003D789D">
        <w:rPr>
          <w:rFonts w:hAnsi="Times New Roman"/>
          <w:color w:val="auto"/>
          <w:sz w:val="28"/>
          <w:szCs w:val="28"/>
        </w:rPr>
        <w:t>речи</w:t>
      </w:r>
      <w:r w:rsidRPr="003D789D">
        <w:rPr>
          <w:rFonts w:ascii="Times New Roman"/>
          <w:color w:val="auto"/>
          <w:sz w:val="28"/>
          <w:szCs w:val="28"/>
        </w:rPr>
        <w:t>.</w:t>
      </w:r>
    </w:p>
    <w:p w:rsidR="00F65069" w:rsidRPr="003D789D" w:rsidRDefault="00C079E3" w:rsidP="009A01C8">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Необходимым</w:t>
      </w:r>
      <w:r w:rsidRPr="003D789D">
        <w:rPr>
          <w:rFonts w:hAnsi="Times New Roman"/>
          <w:color w:val="auto"/>
          <w:sz w:val="28"/>
          <w:szCs w:val="28"/>
        </w:rPr>
        <w:t xml:space="preserve"> </w:t>
      </w:r>
      <w:r w:rsidRPr="003D789D">
        <w:rPr>
          <w:rFonts w:hAnsi="Times New Roman"/>
          <w:color w:val="auto"/>
          <w:sz w:val="28"/>
          <w:szCs w:val="28"/>
        </w:rPr>
        <w:t>условием</w:t>
      </w:r>
      <w:r w:rsidRPr="003D789D">
        <w:rPr>
          <w:rFonts w:hAnsi="Times New Roman"/>
          <w:color w:val="auto"/>
          <w:sz w:val="28"/>
          <w:szCs w:val="28"/>
        </w:rPr>
        <w:t xml:space="preserve"> </w:t>
      </w:r>
      <w:r w:rsidRPr="003D789D">
        <w:rPr>
          <w:rFonts w:hAnsi="Times New Roman"/>
          <w:color w:val="auto"/>
          <w:sz w:val="28"/>
          <w:szCs w:val="28"/>
        </w:rPr>
        <w:t>достижения</w:t>
      </w:r>
      <w:r w:rsidRPr="003D789D">
        <w:rPr>
          <w:rFonts w:hAnsi="Times New Roman"/>
          <w:color w:val="auto"/>
          <w:sz w:val="28"/>
          <w:szCs w:val="28"/>
        </w:rPr>
        <w:t xml:space="preserve"> </w:t>
      </w:r>
      <w:r w:rsidRPr="003D789D">
        <w:rPr>
          <w:rFonts w:hAnsi="Times New Roman"/>
          <w:color w:val="auto"/>
          <w:sz w:val="28"/>
          <w:szCs w:val="28"/>
        </w:rPr>
        <w:t>глухими</w:t>
      </w:r>
      <w:r w:rsidRPr="003D789D">
        <w:rPr>
          <w:rFonts w:hAnsi="Times New Roman"/>
          <w:color w:val="auto"/>
          <w:sz w:val="28"/>
          <w:szCs w:val="28"/>
        </w:rPr>
        <w:t xml:space="preserve"> </w:t>
      </w:r>
      <w:r w:rsidRPr="003D789D">
        <w:rPr>
          <w:rFonts w:hAnsi="Times New Roman"/>
          <w:color w:val="auto"/>
          <w:sz w:val="28"/>
          <w:szCs w:val="28"/>
        </w:rPr>
        <w:t>детьми</w:t>
      </w:r>
      <w:r w:rsidRPr="003D789D">
        <w:rPr>
          <w:rFonts w:hAnsi="Times New Roman"/>
          <w:color w:val="auto"/>
          <w:sz w:val="28"/>
          <w:szCs w:val="28"/>
        </w:rPr>
        <w:t xml:space="preserve"> </w:t>
      </w:r>
      <w:r w:rsidRPr="003D789D">
        <w:rPr>
          <w:rFonts w:hAnsi="Times New Roman"/>
          <w:color w:val="auto"/>
          <w:sz w:val="28"/>
          <w:szCs w:val="28"/>
        </w:rPr>
        <w:t>современного</w:t>
      </w:r>
      <w:r w:rsidRPr="003D789D">
        <w:rPr>
          <w:rFonts w:hAnsi="Times New Roman"/>
          <w:color w:val="auto"/>
          <w:sz w:val="28"/>
          <w:szCs w:val="28"/>
        </w:rPr>
        <w:t xml:space="preserve"> </w:t>
      </w:r>
      <w:r w:rsidRPr="003D789D">
        <w:rPr>
          <w:rFonts w:hAnsi="Times New Roman"/>
          <w:color w:val="auto"/>
          <w:sz w:val="28"/>
          <w:szCs w:val="28"/>
        </w:rPr>
        <w:t>качества</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hAnsi="Times New Roman"/>
          <w:color w:val="auto"/>
          <w:sz w:val="28"/>
          <w:szCs w:val="28"/>
        </w:rPr>
        <w:t xml:space="preserve"> </w:t>
      </w:r>
      <w:r w:rsidRPr="003D789D">
        <w:rPr>
          <w:rFonts w:hAnsi="Times New Roman"/>
          <w:color w:val="auto"/>
          <w:sz w:val="28"/>
          <w:szCs w:val="28"/>
        </w:rPr>
        <w:t>являются</w:t>
      </w:r>
      <w:r w:rsidRPr="003D789D">
        <w:rPr>
          <w:rFonts w:ascii="Times New Roman"/>
          <w:color w:val="auto"/>
          <w:sz w:val="28"/>
          <w:szCs w:val="28"/>
        </w:rPr>
        <w:t>:</w:t>
      </w:r>
    </w:p>
    <w:p w:rsidR="00F65069" w:rsidRPr="003D789D" w:rsidRDefault="00C079E3" w:rsidP="009A01C8">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формирование</w:t>
      </w:r>
      <w:r w:rsidRPr="003D789D">
        <w:rPr>
          <w:rFonts w:hAnsi="Times New Roman"/>
          <w:color w:val="auto"/>
          <w:sz w:val="28"/>
          <w:szCs w:val="28"/>
        </w:rPr>
        <w:t xml:space="preserve"> </w:t>
      </w:r>
      <w:r w:rsidRPr="003D789D">
        <w:rPr>
          <w:rFonts w:hAnsi="Times New Roman"/>
          <w:color w:val="auto"/>
          <w:sz w:val="28"/>
          <w:szCs w:val="28"/>
        </w:rPr>
        <w:t>универсальных</w:t>
      </w:r>
      <w:r w:rsidRPr="003D789D">
        <w:rPr>
          <w:rFonts w:hAnsi="Times New Roman"/>
          <w:color w:val="auto"/>
          <w:sz w:val="28"/>
          <w:szCs w:val="28"/>
        </w:rPr>
        <w:t xml:space="preserve"> </w:t>
      </w:r>
      <w:r w:rsidRPr="003D789D">
        <w:rPr>
          <w:rFonts w:hAnsi="Times New Roman"/>
          <w:color w:val="auto"/>
          <w:sz w:val="28"/>
          <w:szCs w:val="28"/>
        </w:rPr>
        <w:t>учебных</w:t>
      </w:r>
      <w:r w:rsidRPr="003D789D">
        <w:rPr>
          <w:rFonts w:hAnsi="Times New Roman"/>
          <w:color w:val="auto"/>
          <w:sz w:val="28"/>
          <w:szCs w:val="28"/>
        </w:rPr>
        <w:t xml:space="preserve"> </w:t>
      </w:r>
      <w:r w:rsidRPr="003D789D">
        <w:rPr>
          <w:rFonts w:hAnsi="Times New Roman"/>
          <w:color w:val="auto"/>
          <w:sz w:val="28"/>
          <w:szCs w:val="28"/>
        </w:rPr>
        <w:t>действий</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w:t>
      </w:r>
    </w:p>
    <w:p w:rsidR="00F65069" w:rsidRPr="003D789D" w:rsidRDefault="00C079E3" w:rsidP="009A01C8">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достижение</w:t>
      </w:r>
      <w:r w:rsidRPr="003D789D">
        <w:rPr>
          <w:rFonts w:hAnsi="Times New Roman"/>
          <w:color w:val="auto"/>
          <w:sz w:val="28"/>
          <w:szCs w:val="28"/>
        </w:rPr>
        <w:t xml:space="preserve"> </w:t>
      </w:r>
      <w:r w:rsidRPr="003D789D">
        <w:rPr>
          <w:rFonts w:hAnsi="Times New Roman"/>
          <w:color w:val="auto"/>
          <w:sz w:val="28"/>
          <w:szCs w:val="28"/>
        </w:rPr>
        <w:t>личностных</w:t>
      </w:r>
      <w:r w:rsidRPr="003D789D">
        <w:rPr>
          <w:rFonts w:ascii="Times New Roman"/>
          <w:color w:val="auto"/>
          <w:sz w:val="28"/>
          <w:szCs w:val="28"/>
        </w:rPr>
        <w:t xml:space="preserve">, </w:t>
      </w:r>
      <w:r w:rsidRPr="003D789D">
        <w:rPr>
          <w:rFonts w:hAnsi="Times New Roman"/>
          <w:color w:val="auto"/>
          <w:sz w:val="28"/>
          <w:szCs w:val="28"/>
        </w:rPr>
        <w:t>метапредметных</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предметных</w:t>
      </w:r>
      <w:r w:rsidRPr="003D789D">
        <w:rPr>
          <w:rFonts w:hAnsi="Times New Roman"/>
          <w:color w:val="auto"/>
          <w:sz w:val="28"/>
          <w:szCs w:val="28"/>
        </w:rPr>
        <w:t xml:space="preserve"> </w:t>
      </w:r>
      <w:r w:rsidRPr="003D789D">
        <w:rPr>
          <w:rFonts w:hAnsi="Times New Roman"/>
          <w:color w:val="auto"/>
          <w:sz w:val="28"/>
          <w:szCs w:val="28"/>
        </w:rPr>
        <w:t>результатов</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обучении</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развитии</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w:t>
      </w:r>
    </w:p>
    <w:p w:rsidR="00F65069" w:rsidRPr="003D789D" w:rsidRDefault="00C079E3" w:rsidP="009A01C8">
      <w:pPr>
        <w:spacing w:after="0" w:line="360" w:lineRule="auto"/>
        <w:ind w:firstLine="709"/>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усиление</w:t>
      </w:r>
      <w:r w:rsidRPr="003D789D">
        <w:rPr>
          <w:rFonts w:hAnsi="Times New Roman"/>
          <w:color w:val="auto"/>
          <w:sz w:val="28"/>
          <w:szCs w:val="28"/>
        </w:rPr>
        <w:t xml:space="preserve"> </w:t>
      </w:r>
      <w:r w:rsidRPr="003D789D">
        <w:rPr>
          <w:rFonts w:hAnsi="Times New Roman"/>
          <w:color w:val="auto"/>
          <w:sz w:val="28"/>
          <w:szCs w:val="28"/>
        </w:rPr>
        <w:t>роли</w:t>
      </w:r>
      <w:r w:rsidRPr="003D789D">
        <w:rPr>
          <w:rFonts w:hAnsi="Times New Roman"/>
          <w:color w:val="auto"/>
          <w:sz w:val="28"/>
          <w:szCs w:val="28"/>
        </w:rPr>
        <w:t xml:space="preserve"> </w:t>
      </w:r>
      <w:r w:rsidRPr="003D789D">
        <w:rPr>
          <w:rFonts w:hAnsi="Times New Roman"/>
          <w:color w:val="auto"/>
          <w:sz w:val="28"/>
          <w:szCs w:val="28"/>
        </w:rPr>
        <w:t>информационно</w:t>
      </w:r>
      <w:r w:rsidRPr="003D789D">
        <w:rPr>
          <w:rFonts w:ascii="Times New Roman"/>
          <w:color w:val="auto"/>
          <w:sz w:val="28"/>
          <w:szCs w:val="28"/>
        </w:rPr>
        <w:t>-</w:t>
      </w:r>
      <w:r w:rsidRPr="003D789D">
        <w:rPr>
          <w:rFonts w:hAnsi="Times New Roman"/>
          <w:color w:val="auto"/>
          <w:sz w:val="28"/>
          <w:szCs w:val="28"/>
        </w:rPr>
        <w:t>коммуникативных</w:t>
      </w:r>
      <w:r w:rsidRPr="003D789D">
        <w:rPr>
          <w:rFonts w:hAnsi="Times New Roman"/>
          <w:color w:val="auto"/>
          <w:sz w:val="28"/>
          <w:szCs w:val="28"/>
        </w:rPr>
        <w:t xml:space="preserve"> </w:t>
      </w:r>
      <w:r w:rsidRPr="003D789D">
        <w:rPr>
          <w:rFonts w:hAnsi="Times New Roman"/>
          <w:color w:val="auto"/>
          <w:sz w:val="28"/>
          <w:szCs w:val="28"/>
        </w:rPr>
        <w:t>технологий</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том</w:t>
      </w:r>
      <w:r w:rsidRPr="003D789D">
        <w:rPr>
          <w:rFonts w:hAnsi="Times New Roman"/>
          <w:color w:val="auto"/>
          <w:sz w:val="28"/>
          <w:szCs w:val="28"/>
        </w:rPr>
        <w:t xml:space="preserve"> </w:t>
      </w:r>
      <w:r w:rsidRPr="003D789D">
        <w:rPr>
          <w:rFonts w:hAnsi="Times New Roman"/>
          <w:color w:val="auto"/>
          <w:sz w:val="28"/>
          <w:szCs w:val="28"/>
        </w:rPr>
        <w:t>числе</w:t>
      </w:r>
      <w:r w:rsidRPr="003D789D">
        <w:rPr>
          <w:rFonts w:hAnsi="Times New Roman"/>
          <w:color w:val="auto"/>
          <w:sz w:val="28"/>
          <w:szCs w:val="28"/>
        </w:rPr>
        <w:t xml:space="preserve"> </w:t>
      </w:r>
      <w:r w:rsidRPr="003D789D">
        <w:rPr>
          <w:rFonts w:hAnsi="Times New Roman"/>
          <w:color w:val="auto"/>
          <w:sz w:val="28"/>
          <w:szCs w:val="28"/>
        </w:rPr>
        <w:t>при</w:t>
      </w:r>
      <w:r w:rsidRPr="003D789D">
        <w:rPr>
          <w:rFonts w:hAnsi="Times New Roman"/>
          <w:color w:val="auto"/>
          <w:sz w:val="28"/>
          <w:szCs w:val="28"/>
        </w:rPr>
        <w:t xml:space="preserve"> </w:t>
      </w:r>
      <w:r w:rsidRPr="003D789D">
        <w:rPr>
          <w:rFonts w:hAnsi="Times New Roman"/>
          <w:color w:val="auto"/>
          <w:sz w:val="28"/>
          <w:szCs w:val="28"/>
        </w:rPr>
        <w:t>использовании</w:t>
      </w:r>
      <w:r w:rsidRPr="003D789D">
        <w:rPr>
          <w:rFonts w:hAnsi="Times New Roman"/>
          <w:color w:val="auto"/>
          <w:sz w:val="28"/>
          <w:szCs w:val="28"/>
        </w:rPr>
        <w:t xml:space="preserve"> </w:t>
      </w:r>
      <w:r w:rsidRPr="003D789D">
        <w:rPr>
          <w:rFonts w:hAnsi="Times New Roman"/>
          <w:color w:val="auto"/>
          <w:sz w:val="28"/>
          <w:szCs w:val="28"/>
        </w:rPr>
        <w:t>специализированных</w:t>
      </w:r>
      <w:r w:rsidRPr="003D789D">
        <w:rPr>
          <w:rFonts w:hAnsi="Times New Roman"/>
          <w:color w:val="auto"/>
          <w:sz w:val="28"/>
          <w:szCs w:val="28"/>
        </w:rPr>
        <w:t xml:space="preserve"> </w:t>
      </w:r>
      <w:r w:rsidRPr="003D789D">
        <w:rPr>
          <w:rFonts w:hAnsi="Times New Roman"/>
          <w:color w:val="auto"/>
          <w:sz w:val="28"/>
          <w:szCs w:val="28"/>
        </w:rPr>
        <w:t>компьютерных</w:t>
      </w:r>
      <w:r w:rsidRPr="003D789D">
        <w:rPr>
          <w:rFonts w:hAnsi="Times New Roman"/>
          <w:color w:val="auto"/>
          <w:sz w:val="28"/>
          <w:szCs w:val="28"/>
        </w:rPr>
        <w:t xml:space="preserve"> </w:t>
      </w:r>
      <w:r w:rsidRPr="003D789D">
        <w:rPr>
          <w:rFonts w:hAnsi="Times New Roman"/>
          <w:color w:val="auto"/>
          <w:sz w:val="28"/>
          <w:szCs w:val="28"/>
        </w:rPr>
        <w:t>инструментов</w:t>
      </w:r>
      <w:r w:rsidRPr="003D789D">
        <w:rPr>
          <w:rFonts w:ascii="Times New Roman"/>
          <w:color w:val="auto"/>
          <w:sz w:val="28"/>
          <w:szCs w:val="28"/>
        </w:rPr>
        <w:t xml:space="preserve">, </w:t>
      </w:r>
      <w:r w:rsidRPr="003D789D">
        <w:rPr>
          <w:rFonts w:hAnsi="Times New Roman"/>
          <w:color w:val="auto"/>
          <w:sz w:val="28"/>
          <w:szCs w:val="28"/>
        </w:rPr>
        <w:t>разработанных</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ограниченными</w:t>
      </w:r>
      <w:r w:rsidRPr="003D789D">
        <w:rPr>
          <w:rFonts w:hAnsi="Times New Roman"/>
          <w:color w:val="auto"/>
          <w:sz w:val="28"/>
          <w:szCs w:val="28"/>
        </w:rPr>
        <w:t xml:space="preserve"> </w:t>
      </w:r>
      <w:r w:rsidRPr="003D789D">
        <w:rPr>
          <w:rFonts w:hAnsi="Times New Roman"/>
          <w:color w:val="auto"/>
          <w:sz w:val="28"/>
          <w:szCs w:val="28"/>
        </w:rPr>
        <w:t>возможностями</w:t>
      </w:r>
      <w:r w:rsidRPr="003D789D">
        <w:rPr>
          <w:rFonts w:hAnsi="Times New Roman"/>
          <w:color w:val="auto"/>
          <w:sz w:val="28"/>
          <w:szCs w:val="28"/>
        </w:rPr>
        <w:t xml:space="preserve"> </w:t>
      </w:r>
      <w:r w:rsidRPr="003D789D">
        <w:rPr>
          <w:rFonts w:hAnsi="Times New Roman"/>
          <w:color w:val="auto"/>
          <w:sz w:val="28"/>
          <w:szCs w:val="28"/>
        </w:rPr>
        <w:t>здоровья</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учетом</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особых</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потребностей</w:t>
      </w:r>
      <w:r w:rsidRPr="003D789D">
        <w:rPr>
          <w:rFonts w:ascii="Times New Roman"/>
          <w:color w:val="auto"/>
          <w:sz w:val="28"/>
          <w:szCs w:val="28"/>
        </w:rPr>
        <w:t>.</w:t>
      </w:r>
    </w:p>
    <w:p w:rsidR="00F65069" w:rsidRPr="003D789D" w:rsidRDefault="00C079E3" w:rsidP="009A01C8">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Учебный</w:t>
      </w:r>
      <w:r w:rsidRPr="003D789D">
        <w:rPr>
          <w:rFonts w:hAnsi="Times New Roman"/>
          <w:color w:val="auto"/>
          <w:sz w:val="28"/>
          <w:szCs w:val="28"/>
        </w:rPr>
        <w:t xml:space="preserve"> </w:t>
      </w:r>
      <w:r w:rsidRPr="003D789D">
        <w:rPr>
          <w:rFonts w:hAnsi="Times New Roman"/>
          <w:color w:val="auto"/>
          <w:sz w:val="28"/>
          <w:szCs w:val="28"/>
        </w:rPr>
        <w:t>план</w:t>
      </w:r>
      <w:r w:rsidRPr="003D789D">
        <w:rPr>
          <w:rFonts w:hAnsi="Times New Roman"/>
          <w:color w:val="auto"/>
          <w:sz w:val="28"/>
          <w:szCs w:val="28"/>
        </w:rPr>
        <w:t xml:space="preserve"> </w:t>
      </w:r>
      <w:r w:rsidRPr="003D789D">
        <w:rPr>
          <w:rFonts w:hAnsi="Times New Roman"/>
          <w:color w:val="auto"/>
          <w:sz w:val="28"/>
          <w:szCs w:val="28"/>
        </w:rPr>
        <w:t>общеобразовательной</w:t>
      </w:r>
      <w:r w:rsidRPr="003D789D">
        <w:rPr>
          <w:rFonts w:hAnsi="Times New Roman"/>
          <w:color w:val="auto"/>
          <w:sz w:val="28"/>
          <w:szCs w:val="28"/>
        </w:rPr>
        <w:t xml:space="preserve"> </w:t>
      </w:r>
      <w:r w:rsidRPr="003D789D">
        <w:rPr>
          <w:rFonts w:hAnsi="Times New Roman"/>
          <w:color w:val="auto"/>
          <w:sz w:val="28"/>
          <w:szCs w:val="28"/>
        </w:rPr>
        <w:t>организации</w:t>
      </w:r>
      <w:r w:rsidRPr="003D789D">
        <w:rPr>
          <w:rFonts w:hAnsi="Times New Roman"/>
          <w:color w:val="auto"/>
          <w:sz w:val="28"/>
          <w:szCs w:val="28"/>
        </w:rPr>
        <w:t xml:space="preserve"> </w:t>
      </w:r>
      <w:r w:rsidRPr="003D789D">
        <w:rPr>
          <w:rFonts w:hAnsi="Times New Roman"/>
          <w:color w:val="auto"/>
          <w:sz w:val="28"/>
          <w:szCs w:val="28"/>
        </w:rPr>
        <w:t>обеспечивает</w:t>
      </w:r>
      <w:r w:rsidRPr="003D789D">
        <w:rPr>
          <w:rFonts w:hAnsi="Times New Roman"/>
          <w:color w:val="auto"/>
          <w:sz w:val="28"/>
          <w:szCs w:val="28"/>
        </w:rPr>
        <w:t xml:space="preserve"> </w:t>
      </w:r>
      <w:r w:rsidRPr="003D789D">
        <w:rPr>
          <w:rFonts w:hAnsi="Times New Roman"/>
          <w:color w:val="auto"/>
          <w:sz w:val="28"/>
          <w:szCs w:val="28"/>
        </w:rPr>
        <w:t>выполнение</w:t>
      </w:r>
      <w:r w:rsidRPr="003D789D">
        <w:rPr>
          <w:rFonts w:hAnsi="Times New Roman"/>
          <w:color w:val="auto"/>
          <w:sz w:val="28"/>
          <w:szCs w:val="28"/>
        </w:rPr>
        <w:t xml:space="preserve"> </w:t>
      </w:r>
      <w:r w:rsidRPr="003D789D">
        <w:rPr>
          <w:rFonts w:hAnsi="Times New Roman"/>
          <w:color w:val="auto"/>
          <w:sz w:val="28"/>
          <w:szCs w:val="28"/>
        </w:rPr>
        <w:t>санитарно</w:t>
      </w:r>
      <w:r w:rsidRPr="003D789D">
        <w:rPr>
          <w:rFonts w:ascii="Times New Roman"/>
          <w:color w:val="auto"/>
          <w:sz w:val="28"/>
          <w:szCs w:val="28"/>
        </w:rPr>
        <w:t>-</w:t>
      </w:r>
      <w:r w:rsidRPr="003D789D">
        <w:rPr>
          <w:rFonts w:hAnsi="Times New Roman"/>
          <w:color w:val="auto"/>
          <w:sz w:val="28"/>
          <w:szCs w:val="28"/>
        </w:rPr>
        <w:t>гигиенических</w:t>
      </w:r>
      <w:r w:rsidRPr="003D789D">
        <w:rPr>
          <w:rFonts w:hAnsi="Times New Roman"/>
          <w:color w:val="auto"/>
          <w:sz w:val="28"/>
          <w:szCs w:val="28"/>
        </w:rPr>
        <w:t xml:space="preserve"> </w:t>
      </w:r>
      <w:r w:rsidRPr="003D789D">
        <w:rPr>
          <w:rFonts w:hAnsi="Times New Roman"/>
          <w:color w:val="auto"/>
          <w:sz w:val="28"/>
          <w:szCs w:val="28"/>
        </w:rPr>
        <w:t>требований</w:t>
      </w:r>
      <w:r w:rsidRPr="003D789D">
        <w:rPr>
          <w:rFonts w:hAnsi="Times New Roman"/>
          <w:color w:val="auto"/>
          <w:sz w:val="28"/>
          <w:szCs w:val="28"/>
        </w:rPr>
        <w:t xml:space="preserve"> </w:t>
      </w:r>
      <w:r w:rsidRPr="003D789D">
        <w:rPr>
          <w:rFonts w:hAnsi="Times New Roman"/>
          <w:color w:val="auto"/>
          <w:sz w:val="28"/>
          <w:szCs w:val="28"/>
        </w:rPr>
        <w:t>к</w:t>
      </w:r>
      <w:r w:rsidRPr="003D789D">
        <w:rPr>
          <w:rFonts w:hAnsi="Times New Roman"/>
          <w:color w:val="auto"/>
          <w:sz w:val="28"/>
          <w:szCs w:val="28"/>
        </w:rPr>
        <w:t xml:space="preserve"> </w:t>
      </w:r>
      <w:r w:rsidRPr="003D789D">
        <w:rPr>
          <w:rFonts w:hAnsi="Times New Roman"/>
          <w:color w:val="auto"/>
          <w:sz w:val="28"/>
          <w:szCs w:val="28"/>
        </w:rPr>
        <w:t>образовательному</w:t>
      </w:r>
      <w:r w:rsidRPr="003D789D">
        <w:rPr>
          <w:rFonts w:hAnsi="Times New Roman"/>
          <w:color w:val="auto"/>
          <w:sz w:val="28"/>
          <w:szCs w:val="28"/>
        </w:rPr>
        <w:t xml:space="preserve"> </w:t>
      </w:r>
      <w:r w:rsidRPr="003D789D">
        <w:rPr>
          <w:rFonts w:hAnsi="Times New Roman"/>
          <w:color w:val="auto"/>
          <w:sz w:val="28"/>
          <w:szCs w:val="28"/>
        </w:rPr>
        <w:t>процессу</w:t>
      </w:r>
      <w:r w:rsidRPr="003D789D">
        <w:rPr>
          <w:rFonts w:ascii="Times New Roman"/>
          <w:color w:val="auto"/>
          <w:sz w:val="28"/>
          <w:szCs w:val="28"/>
        </w:rPr>
        <w:t>.</w:t>
      </w:r>
    </w:p>
    <w:p w:rsidR="00F65069" w:rsidRPr="003D789D" w:rsidRDefault="00C079E3" w:rsidP="009A01C8">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Сроки</w:t>
      </w:r>
      <w:r w:rsidRPr="003D789D">
        <w:rPr>
          <w:rFonts w:hAnsi="Times New Roman"/>
          <w:color w:val="auto"/>
          <w:sz w:val="28"/>
          <w:szCs w:val="28"/>
        </w:rPr>
        <w:t xml:space="preserve"> </w:t>
      </w:r>
      <w:r w:rsidRPr="003D789D">
        <w:rPr>
          <w:rFonts w:hAnsi="Times New Roman"/>
          <w:color w:val="auto"/>
          <w:sz w:val="28"/>
          <w:szCs w:val="28"/>
        </w:rPr>
        <w:t>освоения</w:t>
      </w:r>
      <w:r w:rsidRPr="003D789D">
        <w:rPr>
          <w:rFonts w:hAnsi="Times New Roman"/>
          <w:color w:val="auto"/>
          <w:sz w:val="28"/>
          <w:szCs w:val="28"/>
        </w:rPr>
        <w:t xml:space="preserve"> </w:t>
      </w:r>
      <w:r w:rsidRPr="003D789D">
        <w:rPr>
          <w:rFonts w:hAnsi="Times New Roman"/>
          <w:color w:val="auto"/>
          <w:sz w:val="28"/>
          <w:szCs w:val="28"/>
        </w:rPr>
        <w:t>АООП</w:t>
      </w:r>
      <w:r w:rsidRPr="003D789D">
        <w:rPr>
          <w:rFonts w:hAnsi="Times New Roman"/>
          <w:color w:val="auto"/>
          <w:sz w:val="28"/>
          <w:szCs w:val="28"/>
        </w:rPr>
        <w:t xml:space="preserve"> </w:t>
      </w:r>
      <w:r w:rsidRPr="003D789D">
        <w:rPr>
          <w:rFonts w:hAnsi="Times New Roman"/>
          <w:color w:val="auto"/>
          <w:sz w:val="28"/>
          <w:szCs w:val="28"/>
        </w:rPr>
        <w:t>НОО</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вариант</w:t>
      </w:r>
      <w:r w:rsidRPr="003D789D">
        <w:rPr>
          <w:rFonts w:hAnsi="Times New Roman"/>
          <w:color w:val="auto"/>
          <w:sz w:val="28"/>
          <w:szCs w:val="28"/>
        </w:rPr>
        <w:t xml:space="preserve"> </w:t>
      </w:r>
      <w:r w:rsidRPr="003D789D">
        <w:rPr>
          <w:rFonts w:ascii="Times New Roman"/>
          <w:color w:val="auto"/>
          <w:sz w:val="28"/>
          <w:szCs w:val="28"/>
        </w:rPr>
        <w:t xml:space="preserve">1.2) </w:t>
      </w:r>
      <w:r w:rsidRPr="003D789D">
        <w:rPr>
          <w:rFonts w:hAnsi="Times New Roman"/>
          <w:color w:val="auto"/>
          <w:sz w:val="28"/>
          <w:szCs w:val="28"/>
        </w:rPr>
        <w:t>глухими</w:t>
      </w:r>
      <w:r w:rsidRPr="003D789D">
        <w:rPr>
          <w:rFonts w:hAnsi="Times New Roman"/>
          <w:color w:val="auto"/>
          <w:sz w:val="28"/>
          <w:szCs w:val="28"/>
        </w:rPr>
        <w:t xml:space="preserve"> </w:t>
      </w:r>
      <w:r w:rsidRPr="003D789D">
        <w:rPr>
          <w:rFonts w:hAnsi="Times New Roman"/>
          <w:color w:val="auto"/>
          <w:sz w:val="28"/>
          <w:szCs w:val="28"/>
        </w:rPr>
        <w:t>обучающимися</w:t>
      </w:r>
      <w:r w:rsidRPr="003D789D">
        <w:rPr>
          <w:rFonts w:hAnsi="Times New Roman"/>
          <w:color w:val="auto"/>
          <w:sz w:val="28"/>
          <w:szCs w:val="28"/>
        </w:rPr>
        <w:t xml:space="preserve"> </w:t>
      </w:r>
      <w:r w:rsidRPr="003D789D">
        <w:rPr>
          <w:rFonts w:hAnsi="Times New Roman"/>
          <w:color w:val="auto"/>
          <w:sz w:val="28"/>
          <w:szCs w:val="28"/>
        </w:rPr>
        <w:t>составляют</w:t>
      </w:r>
      <w:r w:rsidRPr="003D789D">
        <w:rPr>
          <w:rFonts w:hAnsi="Times New Roman"/>
          <w:color w:val="auto"/>
          <w:sz w:val="28"/>
          <w:szCs w:val="28"/>
        </w:rPr>
        <w:t xml:space="preserve"> </w:t>
      </w:r>
      <w:r w:rsidRPr="003D789D">
        <w:rPr>
          <w:rFonts w:ascii="Times New Roman"/>
          <w:color w:val="auto"/>
          <w:sz w:val="28"/>
          <w:szCs w:val="28"/>
        </w:rPr>
        <w:t xml:space="preserve">5 </w:t>
      </w:r>
      <w:r w:rsidRPr="003D789D">
        <w:rPr>
          <w:rFonts w:hAnsi="Times New Roman"/>
          <w:color w:val="auto"/>
          <w:sz w:val="28"/>
          <w:szCs w:val="28"/>
        </w:rPr>
        <w:t>лет</w:t>
      </w:r>
      <w:r w:rsidRPr="003D789D">
        <w:rPr>
          <w:rFonts w:hAnsi="Times New Roman"/>
          <w:color w:val="auto"/>
          <w:sz w:val="28"/>
          <w:szCs w:val="28"/>
        </w:rPr>
        <w:t xml:space="preserve">  </w:t>
      </w:r>
      <w:r w:rsidRPr="003D789D">
        <w:rPr>
          <w:rFonts w:ascii="Times New Roman"/>
          <w:color w:val="auto"/>
          <w:sz w:val="28"/>
          <w:szCs w:val="28"/>
        </w:rPr>
        <w:t xml:space="preserve">(1-5 </w:t>
      </w:r>
      <w:r w:rsidRPr="003D789D">
        <w:rPr>
          <w:rFonts w:hAnsi="Times New Roman"/>
          <w:color w:val="auto"/>
          <w:sz w:val="28"/>
          <w:szCs w:val="28"/>
        </w:rPr>
        <w:t>классы</w:t>
      </w:r>
      <w:r w:rsidRPr="003D789D">
        <w:rPr>
          <w:rFonts w:ascii="Times New Roman"/>
          <w:color w:val="auto"/>
          <w:sz w:val="28"/>
          <w:szCs w:val="28"/>
        </w:rPr>
        <w:t xml:space="preserve">) </w:t>
      </w:r>
      <w:r w:rsidRPr="003D789D">
        <w:rPr>
          <w:rFonts w:hAnsi="Times New Roman"/>
          <w:color w:val="auto"/>
          <w:sz w:val="28"/>
          <w:szCs w:val="28"/>
        </w:rPr>
        <w:t>или</w:t>
      </w:r>
      <w:r w:rsidRPr="003D789D">
        <w:rPr>
          <w:rFonts w:hAnsi="Times New Roman"/>
          <w:color w:val="auto"/>
          <w:sz w:val="28"/>
          <w:szCs w:val="28"/>
        </w:rPr>
        <w:t xml:space="preserve"> </w:t>
      </w:r>
      <w:r w:rsidRPr="003D789D">
        <w:rPr>
          <w:rFonts w:ascii="Times New Roman"/>
          <w:color w:val="auto"/>
          <w:sz w:val="28"/>
          <w:szCs w:val="28"/>
        </w:rPr>
        <w:t xml:space="preserve">6 </w:t>
      </w:r>
      <w:r w:rsidRPr="003D789D">
        <w:rPr>
          <w:rFonts w:hAnsi="Times New Roman"/>
          <w:color w:val="auto"/>
          <w:sz w:val="28"/>
          <w:szCs w:val="28"/>
        </w:rPr>
        <w:t>лет</w:t>
      </w:r>
      <w:r w:rsidRPr="003D789D">
        <w:rPr>
          <w:rFonts w:hAnsi="Times New Roman"/>
          <w:color w:val="auto"/>
          <w:sz w:val="28"/>
          <w:szCs w:val="28"/>
        </w:rPr>
        <w:t xml:space="preserve">  </w:t>
      </w:r>
      <w:r w:rsidRPr="003D789D">
        <w:rPr>
          <w:rFonts w:ascii="Times New Roman"/>
          <w:color w:val="auto"/>
          <w:sz w:val="28"/>
          <w:szCs w:val="28"/>
        </w:rPr>
        <w:t>(</w:t>
      </w:r>
      <w:r w:rsidRPr="003D789D">
        <w:rPr>
          <w:rFonts w:hAnsi="Times New Roman"/>
          <w:color w:val="auto"/>
          <w:sz w:val="28"/>
          <w:szCs w:val="28"/>
        </w:rPr>
        <w:t>первый</w:t>
      </w:r>
      <w:r w:rsidRPr="003D789D">
        <w:rPr>
          <w:rFonts w:hAnsi="Times New Roman"/>
          <w:color w:val="auto"/>
          <w:sz w:val="28"/>
          <w:szCs w:val="28"/>
        </w:rPr>
        <w:t xml:space="preserve"> </w:t>
      </w:r>
      <w:r w:rsidRPr="003D789D">
        <w:rPr>
          <w:rFonts w:hAnsi="Times New Roman"/>
          <w:color w:val="auto"/>
          <w:sz w:val="28"/>
          <w:szCs w:val="28"/>
        </w:rPr>
        <w:t>дополнительный</w:t>
      </w:r>
      <w:r w:rsidRPr="003D789D">
        <w:rPr>
          <w:rFonts w:ascii="Times New Roman"/>
          <w:color w:val="auto"/>
          <w:sz w:val="28"/>
          <w:szCs w:val="28"/>
        </w:rPr>
        <w:t xml:space="preserve">, 1-5 </w:t>
      </w:r>
      <w:r w:rsidRPr="003D789D">
        <w:rPr>
          <w:rFonts w:hAnsi="Times New Roman"/>
          <w:color w:val="auto"/>
          <w:sz w:val="28"/>
          <w:szCs w:val="28"/>
        </w:rPr>
        <w:t>классы</w:t>
      </w:r>
      <w:r w:rsidRPr="003D789D">
        <w:rPr>
          <w:rFonts w:ascii="Times New Roman"/>
          <w:color w:val="auto"/>
          <w:sz w:val="28"/>
          <w:szCs w:val="28"/>
        </w:rPr>
        <w:t xml:space="preserve">). </w:t>
      </w:r>
      <w:r w:rsidRPr="003D789D">
        <w:rPr>
          <w:rFonts w:hAnsi="Times New Roman"/>
          <w:color w:val="auto"/>
          <w:sz w:val="28"/>
          <w:szCs w:val="28"/>
        </w:rPr>
        <w:t>Первый</w:t>
      </w:r>
      <w:r w:rsidRPr="003D789D">
        <w:rPr>
          <w:rFonts w:hAnsi="Times New Roman"/>
          <w:color w:val="auto"/>
          <w:sz w:val="28"/>
          <w:szCs w:val="28"/>
        </w:rPr>
        <w:t xml:space="preserve"> </w:t>
      </w:r>
      <w:r w:rsidRPr="003D789D">
        <w:rPr>
          <w:rFonts w:hAnsi="Times New Roman"/>
          <w:color w:val="auto"/>
          <w:sz w:val="28"/>
          <w:szCs w:val="28"/>
        </w:rPr>
        <w:t>дополнительный</w:t>
      </w:r>
      <w:r w:rsidRPr="003D789D">
        <w:rPr>
          <w:rFonts w:hAnsi="Times New Roman"/>
          <w:color w:val="auto"/>
          <w:sz w:val="28"/>
          <w:szCs w:val="28"/>
        </w:rPr>
        <w:t xml:space="preserve"> </w:t>
      </w:r>
      <w:r w:rsidRPr="003D789D">
        <w:rPr>
          <w:rFonts w:hAnsi="Times New Roman"/>
          <w:color w:val="auto"/>
          <w:sz w:val="28"/>
          <w:szCs w:val="28"/>
        </w:rPr>
        <w:t>класс</w:t>
      </w:r>
      <w:r w:rsidRPr="003D789D">
        <w:rPr>
          <w:rFonts w:hAnsi="Times New Roman"/>
          <w:color w:val="auto"/>
          <w:sz w:val="28"/>
          <w:szCs w:val="28"/>
        </w:rPr>
        <w:t xml:space="preserve"> </w:t>
      </w:r>
      <w:r w:rsidRPr="003D789D">
        <w:rPr>
          <w:rFonts w:hAnsi="Times New Roman"/>
          <w:color w:val="auto"/>
          <w:sz w:val="28"/>
          <w:szCs w:val="28"/>
        </w:rPr>
        <w:t>открывается</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базе</w:t>
      </w:r>
      <w:r w:rsidRPr="003D789D">
        <w:rPr>
          <w:rFonts w:hAnsi="Times New Roman"/>
          <w:color w:val="auto"/>
          <w:sz w:val="28"/>
          <w:szCs w:val="28"/>
        </w:rPr>
        <w:t xml:space="preserve"> </w:t>
      </w:r>
      <w:r w:rsidRPr="003D789D">
        <w:rPr>
          <w:rFonts w:hAnsi="Times New Roman"/>
          <w:color w:val="auto"/>
          <w:sz w:val="28"/>
          <w:szCs w:val="28"/>
        </w:rPr>
        <w:t>образовательной</w:t>
      </w:r>
      <w:r w:rsidRPr="003D789D">
        <w:rPr>
          <w:rFonts w:hAnsi="Times New Roman"/>
          <w:color w:val="auto"/>
          <w:sz w:val="28"/>
          <w:szCs w:val="28"/>
        </w:rPr>
        <w:t xml:space="preserve"> </w:t>
      </w:r>
      <w:r w:rsidRPr="003D789D">
        <w:rPr>
          <w:rFonts w:hAnsi="Times New Roman"/>
          <w:color w:val="auto"/>
          <w:sz w:val="28"/>
          <w:szCs w:val="28"/>
        </w:rPr>
        <w:t>органи</w:t>
      </w:r>
      <w:r w:rsidRPr="003D789D">
        <w:rPr>
          <w:rFonts w:hAnsi="Times New Roman"/>
          <w:color w:val="auto"/>
          <w:sz w:val="28"/>
          <w:szCs w:val="28"/>
        </w:rPr>
        <w:lastRenderedPageBreak/>
        <w:t>зации</w:t>
      </w:r>
      <w:r w:rsidRPr="003D789D">
        <w:rPr>
          <w:rFonts w:hAns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не</w:t>
      </w:r>
      <w:r w:rsidRPr="003D789D">
        <w:rPr>
          <w:rFonts w:hAnsi="Times New Roman"/>
          <w:color w:val="auto"/>
          <w:sz w:val="28"/>
          <w:szCs w:val="28"/>
        </w:rPr>
        <w:t xml:space="preserve"> </w:t>
      </w:r>
      <w:r w:rsidRPr="003D789D">
        <w:rPr>
          <w:rFonts w:hAnsi="Times New Roman"/>
          <w:color w:val="auto"/>
          <w:sz w:val="28"/>
          <w:szCs w:val="28"/>
        </w:rPr>
        <w:t>получивших</w:t>
      </w:r>
      <w:r w:rsidRPr="003D789D">
        <w:rPr>
          <w:rFonts w:hAnsi="Times New Roman"/>
          <w:color w:val="auto"/>
          <w:sz w:val="28"/>
          <w:szCs w:val="28"/>
        </w:rPr>
        <w:t xml:space="preserve"> </w:t>
      </w:r>
      <w:r w:rsidRPr="003D789D">
        <w:rPr>
          <w:rFonts w:hAnsi="Times New Roman"/>
          <w:color w:val="auto"/>
          <w:sz w:val="28"/>
          <w:szCs w:val="28"/>
        </w:rPr>
        <w:t>полноценное</w:t>
      </w:r>
      <w:r w:rsidRPr="003D789D">
        <w:rPr>
          <w:rFonts w:hAnsi="Times New Roman"/>
          <w:color w:val="auto"/>
          <w:sz w:val="28"/>
          <w:szCs w:val="28"/>
        </w:rPr>
        <w:t xml:space="preserve"> </w:t>
      </w:r>
      <w:r w:rsidRPr="003D789D">
        <w:rPr>
          <w:rFonts w:hAnsi="Times New Roman"/>
          <w:color w:val="auto"/>
          <w:sz w:val="28"/>
          <w:szCs w:val="28"/>
        </w:rPr>
        <w:t>дошкольное</w:t>
      </w:r>
      <w:r w:rsidRPr="003D789D">
        <w:rPr>
          <w:rFonts w:hAnsi="Times New Roman"/>
          <w:color w:val="auto"/>
          <w:sz w:val="28"/>
          <w:szCs w:val="28"/>
        </w:rPr>
        <w:t xml:space="preserve"> </w:t>
      </w:r>
      <w:r w:rsidRPr="003D789D">
        <w:rPr>
          <w:rFonts w:hAnsi="Times New Roman"/>
          <w:color w:val="auto"/>
          <w:sz w:val="28"/>
          <w:szCs w:val="28"/>
        </w:rPr>
        <w:t>образование</w:t>
      </w:r>
      <w:r w:rsidRPr="003D789D">
        <w:rPr>
          <w:rFonts w:hAnsi="Times New Roman"/>
          <w:color w:val="auto"/>
          <w:sz w:val="28"/>
          <w:szCs w:val="28"/>
        </w:rPr>
        <w:t xml:space="preserve"> </w:t>
      </w:r>
      <w:r w:rsidRPr="003D789D">
        <w:rPr>
          <w:rFonts w:hAnsi="Times New Roman"/>
          <w:color w:val="auto"/>
          <w:sz w:val="28"/>
          <w:szCs w:val="28"/>
        </w:rPr>
        <w:t>с</w:t>
      </w:r>
      <w:r w:rsidRPr="003D789D">
        <w:rPr>
          <w:rFonts w:hAnsi="Times New Roman"/>
          <w:color w:val="auto"/>
          <w:sz w:val="28"/>
          <w:szCs w:val="28"/>
        </w:rPr>
        <w:t xml:space="preserve"> </w:t>
      </w:r>
      <w:r w:rsidRPr="003D789D">
        <w:rPr>
          <w:rFonts w:hAnsi="Times New Roman"/>
          <w:color w:val="auto"/>
          <w:sz w:val="28"/>
          <w:szCs w:val="28"/>
        </w:rPr>
        <w:t>учетом</w:t>
      </w:r>
      <w:r w:rsidRPr="003D789D">
        <w:rPr>
          <w:rFonts w:hAnsi="Times New Roman"/>
          <w:color w:val="auto"/>
          <w:sz w:val="28"/>
          <w:szCs w:val="28"/>
        </w:rPr>
        <w:t xml:space="preserve"> </w:t>
      </w:r>
      <w:r w:rsidRPr="003D789D">
        <w:rPr>
          <w:rFonts w:hAnsi="Times New Roman"/>
          <w:color w:val="auto"/>
          <w:sz w:val="28"/>
          <w:szCs w:val="28"/>
        </w:rPr>
        <w:t>их</w:t>
      </w:r>
      <w:r w:rsidRPr="003D789D">
        <w:rPr>
          <w:rFonts w:hAnsi="Times New Roman"/>
          <w:color w:val="auto"/>
          <w:sz w:val="28"/>
          <w:szCs w:val="28"/>
        </w:rPr>
        <w:t xml:space="preserve"> </w:t>
      </w:r>
      <w:r w:rsidRPr="003D789D">
        <w:rPr>
          <w:rFonts w:hAnsi="Times New Roman"/>
          <w:color w:val="auto"/>
          <w:sz w:val="28"/>
          <w:szCs w:val="28"/>
        </w:rPr>
        <w:t>особых</w:t>
      </w:r>
      <w:r w:rsidRPr="003D789D">
        <w:rPr>
          <w:rFonts w:hAnsi="Times New Roman"/>
          <w:color w:val="auto"/>
          <w:sz w:val="28"/>
          <w:szCs w:val="28"/>
        </w:rPr>
        <w:t xml:space="preserve"> </w:t>
      </w:r>
      <w:r w:rsidRPr="003D789D">
        <w:rPr>
          <w:rFonts w:hAnsi="Times New Roman"/>
          <w:color w:val="auto"/>
          <w:sz w:val="28"/>
          <w:szCs w:val="28"/>
        </w:rPr>
        <w:t>образовательных</w:t>
      </w:r>
      <w:r w:rsidRPr="003D789D">
        <w:rPr>
          <w:rFonts w:hAnsi="Times New Roman"/>
          <w:color w:val="auto"/>
          <w:sz w:val="28"/>
          <w:szCs w:val="28"/>
        </w:rPr>
        <w:t xml:space="preserve"> </w:t>
      </w:r>
      <w:r w:rsidRPr="003D789D">
        <w:rPr>
          <w:rFonts w:hAnsi="Times New Roman"/>
          <w:color w:val="auto"/>
          <w:sz w:val="28"/>
          <w:szCs w:val="28"/>
        </w:rPr>
        <w:t>потребностей</w:t>
      </w:r>
      <w:r w:rsidRPr="003D789D">
        <w:rPr>
          <w:rFonts w:ascii="Times New Roman"/>
          <w:color w:val="auto"/>
          <w:sz w:val="28"/>
          <w:szCs w:val="28"/>
        </w:rPr>
        <w:t>.</w:t>
      </w:r>
    </w:p>
    <w:p w:rsidR="00F65069" w:rsidRPr="003D789D" w:rsidRDefault="00C079E3" w:rsidP="009A01C8">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Продолжительность</w:t>
      </w:r>
      <w:r w:rsidRPr="003D789D">
        <w:rPr>
          <w:rFonts w:hAnsi="Times New Roman"/>
          <w:color w:val="auto"/>
          <w:sz w:val="28"/>
          <w:szCs w:val="28"/>
        </w:rPr>
        <w:t xml:space="preserve"> </w:t>
      </w:r>
      <w:r w:rsidRPr="003D789D">
        <w:rPr>
          <w:rFonts w:hAnsi="Times New Roman"/>
          <w:color w:val="auto"/>
          <w:sz w:val="28"/>
          <w:szCs w:val="28"/>
        </w:rPr>
        <w:t>учебной</w:t>
      </w:r>
      <w:r w:rsidRPr="003D789D">
        <w:rPr>
          <w:rFonts w:hAnsi="Times New Roman"/>
          <w:color w:val="auto"/>
          <w:sz w:val="28"/>
          <w:szCs w:val="28"/>
        </w:rPr>
        <w:t xml:space="preserve"> </w:t>
      </w:r>
      <w:r w:rsidRPr="003D789D">
        <w:rPr>
          <w:rFonts w:hAnsi="Times New Roman"/>
          <w:color w:val="auto"/>
          <w:sz w:val="28"/>
          <w:szCs w:val="28"/>
        </w:rPr>
        <w:t>недели</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течение</w:t>
      </w:r>
      <w:r w:rsidRPr="003D789D">
        <w:rPr>
          <w:rFonts w:hAnsi="Times New Roman"/>
          <w:color w:val="auto"/>
          <w:sz w:val="28"/>
          <w:szCs w:val="28"/>
        </w:rPr>
        <w:t xml:space="preserve"> </w:t>
      </w:r>
      <w:r w:rsidRPr="003D789D">
        <w:rPr>
          <w:rFonts w:hAnsi="Times New Roman"/>
          <w:color w:val="auto"/>
          <w:sz w:val="28"/>
          <w:szCs w:val="28"/>
        </w:rPr>
        <w:t>всех</w:t>
      </w:r>
      <w:r w:rsidRPr="003D789D">
        <w:rPr>
          <w:rFonts w:hAnsi="Times New Roman"/>
          <w:color w:val="auto"/>
          <w:sz w:val="28"/>
          <w:szCs w:val="28"/>
        </w:rPr>
        <w:t xml:space="preserve"> </w:t>
      </w:r>
      <w:r w:rsidRPr="003D789D">
        <w:rPr>
          <w:rFonts w:hAnsi="Times New Roman"/>
          <w:color w:val="auto"/>
          <w:sz w:val="28"/>
          <w:szCs w:val="28"/>
        </w:rPr>
        <w:t>лет</w:t>
      </w:r>
      <w:r w:rsidRPr="003D789D">
        <w:rPr>
          <w:rFonts w:hAnsi="Times New Roman"/>
          <w:color w:val="auto"/>
          <w:sz w:val="28"/>
          <w:szCs w:val="28"/>
        </w:rPr>
        <w:t xml:space="preserve"> </w:t>
      </w:r>
      <w:r w:rsidRPr="003D789D">
        <w:rPr>
          <w:rFonts w:hAnsi="Times New Roman"/>
          <w:color w:val="auto"/>
          <w:sz w:val="28"/>
          <w:szCs w:val="28"/>
        </w:rPr>
        <w:t>обучения</w:t>
      </w:r>
      <w:r w:rsidRPr="003D789D">
        <w:rPr>
          <w:rFonts w:hAnsi="Times New Roman"/>
          <w:color w:val="auto"/>
          <w:sz w:val="28"/>
          <w:szCs w:val="28"/>
        </w:rPr>
        <w:t xml:space="preserve"> </w:t>
      </w:r>
      <w:r w:rsidRPr="003D789D">
        <w:rPr>
          <w:rFonts w:hAnsi="Times New Roman"/>
          <w:color w:val="auto"/>
          <w:sz w:val="28"/>
          <w:szCs w:val="28"/>
        </w:rPr>
        <w:t>–</w:t>
      </w:r>
      <w:r w:rsidRPr="003D789D">
        <w:rPr>
          <w:rFonts w:hAnsi="Times New Roman"/>
          <w:color w:val="auto"/>
          <w:sz w:val="28"/>
          <w:szCs w:val="28"/>
        </w:rPr>
        <w:t xml:space="preserve"> </w:t>
      </w:r>
      <w:r w:rsidRPr="003D789D">
        <w:rPr>
          <w:rFonts w:ascii="Times New Roman"/>
          <w:color w:val="auto"/>
          <w:sz w:val="28"/>
          <w:szCs w:val="28"/>
        </w:rPr>
        <w:t xml:space="preserve">5 </w:t>
      </w:r>
      <w:r w:rsidRPr="003D789D">
        <w:rPr>
          <w:rFonts w:hAnsi="Times New Roman"/>
          <w:color w:val="auto"/>
          <w:sz w:val="28"/>
          <w:szCs w:val="28"/>
        </w:rPr>
        <w:t>дней</w:t>
      </w:r>
      <w:r w:rsidRPr="003D789D">
        <w:rPr>
          <w:rFonts w:ascii="Times New Roman"/>
          <w:color w:val="auto"/>
          <w:sz w:val="28"/>
          <w:szCs w:val="28"/>
        </w:rPr>
        <w:t xml:space="preserve">. </w:t>
      </w:r>
      <w:r w:rsidRPr="003D789D">
        <w:rPr>
          <w:rFonts w:hAnsi="Times New Roman"/>
          <w:color w:val="auto"/>
          <w:sz w:val="28"/>
          <w:szCs w:val="28"/>
        </w:rPr>
        <w:t>Пятидневная</w:t>
      </w:r>
      <w:r w:rsidRPr="003D789D">
        <w:rPr>
          <w:rFonts w:hAnsi="Times New Roman"/>
          <w:color w:val="auto"/>
          <w:sz w:val="28"/>
          <w:szCs w:val="28"/>
        </w:rPr>
        <w:t xml:space="preserve"> </w:t>
      </w:r>
      <w:r w:rsidRPr="003D789D">
        <w:rPr>
          <w:rFonts w:hAnsi="Times New Roman"/>
          <w:color w:val="auto"/>
          <w:sz w:val="28"/>
          <w:szCs w:val="28"/>
        </w:rPr>
        <w:t>рабочая</w:t>
      </w:r>
      <w:r w:rsidRPr="003D789D">
        <w:rPr>
          <w:rFonts w:hAnsi="Times New Roman"/>
          <w:color w:val="auto"/>
          <w:sz w:val="28"/>
          <w:szCs w:val="28"/>
        </w:rPr>
        <w:t xml:space="preserve"> </w:t>
      </w:r>
      <w:r w:rsidRPr="003D789D">
        <w:rPr>
          <w:rFonts w:hAnsi="Times New Roman"/>
          <w:color w:val="auto"/>
          <w:sz w:val="28"/>
          <w:szCs w:val="28"/>
        </w:rPr>
        <w:t>неделя</w:t>
      </w:r>
      <w:r w:rsidRPr="003D789D">
        <w:rPr>
          <w:rFonts w:hAnsi="Times New Roman"/>
          <w:color w:val="auto"/>
          <w:sz w:val="28"/>
          <w:szCs w:val="28"/>
        </w:rPr>
        <w:t xml:space="preserve"> </w:t>
      </w:r>
      <w:r w:rsidRPr="003D789D">
        <w:rPr>
          <w:rFonts w:hAnsi="Times New Roman"/>
          <w:color w:val="auto"/>
          <w:sz w:val="28"/>
          <w:szCs w:val="28"/>
        </w:rPr>
        <w:t>устанавливается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целях</w:t>
      </w:r>
      <w:r w:rsidRPr="003D789D">
        <w:rPr>
          <w:rFonts w:hAnsi="Times New Roman"/>
          <w:color w:val="auto"/>
          <w:sz w:val="28"/>
          <w:szCs w:val="28"/>
        </w:rPr>
        <w:t xml:space="preserve"> </w:t>
      </w:r>
      <w:r w:rsidRPr="003D789D">
        <w:rPr>
          <w:rFonts w:hAnsi="Times New Roman"/>
          <w:color w:val="auto"/>
          <w:sz w:val="28"/>
          <w:szCs w:val="28"/>
        </w:rPr>
        <w:t>сохранения</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укрепления</w:t>
      </w:r>
      <w:r w:rsidRPr="003D789D">
        <w:rPr>
          <w:rFonts w:hAnsi="Times New Roman"/>
          <w:color w:val="auto"/>
          <w:sz w:val="28"/>
          <w:szCs w:val="28"/>
        </w:rPr>
        <w:t xml:space="preserve"> </w:t>
      </w:r>
      <w:r w:rsidRPr="003D789D">
        <w:rPr>
          <w:rFonts w:hAnsi="Times New Roman"/>
          <w:color w:val="auto"/>
          <w:sz w:val="28"/>
          <w:szCs w:val="28"/>
        </w:rPr>
        <w:t>здоровья</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ascii="Times New Roman"/>
          <w:color w:val="auto"/>
          <w:sz w:val="28"/>
          <w:szCs w:val="28"/>
        </w:rPr>
        <w:t xml:space="preserve">. </w:t>
      </w:r>
      <w:r w:rsidRPr="003D789D">
        <w:rPr>
          <w:rFonts w:hAnsi="Times New Roman"/>
          <w:color w:val="auto"/>
          <w:sz w:val="28"/>
          <w:szCs w:val="28"/>
        </w:rPr>
        <w:t>Обучение</w:t>
      </w:r>
      <w:r w:rsidRPr="003D789D">
        <w:rPr>
          <w:rFonts w:hAnsi="Times New Roman"/>
          <w:color w:val="auto"/>
          <w:sz w:val="28"/>
          <w:szCs w:val="28"/>
        </w:rPr>
        <w:t xml:space="preserve"> </w:t>
      </w:r>
      <w:r w:rsidRPr="003D789D">
        <w:rPr>
          <w:rFonts w:hAnsi="Times New Roman"/>
          <w:color w:val="auto"/>
          <w:sz w:val="28"/>
          <w:szCs w:val="28"/>
        </w:rPr>
        <w:t>проходит</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одну</w:t>
      </w:r>
      <w:r w:rsidRPr="003D789D">
        <w:rPr>
          <w:rFonts w:hAnsi="Times New Roman"/>
          <w:color w:val="auto"/>
          <w:sz w:val="28"/>
          <w:szCs w:val="28"/>
        </w:rPr>
        <w:t xml:space="preserve"> </w:t>
      </w:r>
      <w:r w:rsidRPr="003D789D">
        <w:rPr>
          <w:rFonts w:hAnsi="Times New Roman"/>
          <w:color w:val="auto"/>
          <w:sz w:val="28"/>
          <w:szCs w:val="28"/>
        </w:rPr>
        <w:t>смену</w:t>
      </w:r>
      <w:r w:rsidRPr="003D789D">
        <w:rPr>
          <w:rFonts w:ascii="Times New Roman"/>
          <w:color w:val="auto"/>
          <w:sz w:val="28"/>
          <w:szCs w:val="28"/>
        </w:rPr>
        <w:t>.</w:t>
      </w:r>
    </w:p>
    <w:p w:rsidR="00F65069" w:rsidRPr="003D789D" w:rsidRDefault="00C079E3" w:rsidP="009A01C8">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Продолжительность</w:t>
      </w:r>
      <w:r w:rsidRPr="003D789D">
        <w:rPr>
          <w:rFonts w:hAnsi="Times New Roman"/>
          <w:color w:val="auto"/>
          <w:sz w:val="28"/>
          <w:szCs w:val="28"/>
        </w:rPr>
        <w:t xml:space="preserve"> </w:t>
      </w:r>
      <w:r w:rsidRPr="003D789D">
        <w:rPr>
          <w:rFonts w:hAnsi="Times New Roman"/>
          <w:color w:val="auto"/>
          <w:sz w:val="28"/>
          <w:szCs w:val="28"/>
        </w:rPr>
        <w:t>учебного</w:t>
      </w:r>
      <w:r w:rsidRPr="003D789D">
        <w:rPr>
          <w:rFonts w:hAnsi="Times New Roman"/>
          <w:color w:val="auto"/>
          <w:sz w:val="28"/>
          <w:szCs w:val="28"/>
        </w:rPr>
        <w:t xml:space="preserve"> </w:t>
      </w:r>
      <w:r w:rsidRPr="003D789D">
        <w:rPr>
          <w:rFonts w:hAnsi="Times New Roman"/>
          <w:color w:val="auto"/>
          <w:sz w:val="28"/>
          <w:szCs w:val="28"/>
        </w:rPr>
        <w:t>года</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ступени</w:t>
      </w:r>
      <w:r w:rsidRPr="003D789D">
        <w:rPr>
          <w:rFonts w:hAnsi="Times New Roman"/>
          <w:color w:val="auto"/>
          <w:sz w:val="28"/>
          <w:szCs w:val="28"/>
        </w:rPr>
        <w:t xml:space="preserve"> </w:t>
      </w:r>
      <w:r w:rsidRPr="003D789D">
        <w:rPr>
          <w:rFonts w:hAnsi="Times New Roman"/>
          <w:color w:val="auto"/>
          <w:sz w:val="28"/>
          <w:szCs w:val="28"/>
        </w:rPr>
        <w:t>начального</w:t>
      </w:r>
      <w:r w:rsidRPr="003D789D">
        <w:rPr>
          <w:rFonts w:hAnsi="Times New Roman"/>
          <w:color w:val="auto"/>
          <w:sz w:val="28"/>
          <w:szCs w:val="28"/>
        </w:rPr>
        <w:t xml:space="preserve"> </w:t>
      </w:r>
      <w:r w:rsidRPr="003D789D">
        <w:rPr>
          <w:rFonts w:hAnsi="Times New Roman"/>
          <w:color w:val="auto"/>
          <w:sz w:val="28"/>
          <w:szCs w:val="28"/>
        </w:rPr>
        <w:t>общего</w:t>
      </w:r>
      <w:r w:rsidRPr="003D789D">
        <w:rPr>
          <w:rFonts w:hAnsi="Times New Roman"/>
          <w:color w:val="auto"/>
          <w:sz w:val="28"/>
          <w:szCs w:val="28"/>
        </w:rPr>
        <w:t xml:space="preserve"> </w:t>
      </w:r>
      <w:r w:rsidRPr="003D789D">
        <w:rPr>
          <w:rFonts w:hAnsi="Times New Roman"/>
          <w:color w:val="auto"/>
          <w:sz w:val="28"/>
          <w:szCs w:val="28"/>
        </w:rPr>
        <w:t>образования</w:t>
      </w:r>
      <w:r w:rsidRPr="003D789D">
        <w:rPr>
          <w:rFonts w:hAnsi="Times New Roman"/>
          <w:color w:val="auto"/>
          <w:sz w:val="28"/>
          <w:szCs w:val="28"/>
        </w:rPr>
        <w:t xml:space="preserve">  </w:t>
      </w:r>
      <w:r w:rsidRPr="003D789D">
        <w:rPr>
          <w:rFonts w:hAnsi="Times New Roman"/>
          <w:color w:val="auto"/>
          <w:sz w:val="28"/>
          <w:szCs w:val="28"/>
        </w:rPr>
        <w:t>составляет</w:t>
      </w:r>
      <w:r w:rsidRPr="003D789D">
        <w:rPr>
          <w:rFonts w:hAnsi="Times New Roman"/>
          <w:color w:val="auto"/>
          <w:sz w:val="28"/>
          <w:szCs w:val="28"/>
        </w:rPr>
        <w:t xml:space="preserve"> </w:t>
      </w:r>
      <w:r w:rsidRPr="003D789D">
        <w:rPr>
          <w:rFonts w:ascii="Times New Roman"/>
          <w:color w:val="auto"/>
          <w:sz w:val="28"/>
          <w:szCs w:val="28"/>
        </w:rPr>
        <w:t>34</w:t>
      </w:r>
      <w:r w:rsidRPr="003D789D">
        <w:rPr>
          <w:rFonts w:hAnsi="Times New Roman"/>
          <w:color w:val="auto"/>
          <w:sz w:val="28"/>
          <w:szCs w:val="28"/>
        </w:rPr>
        <w:t> недели</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подготовительном</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первом классах –</w:t>
      </w:r>
      <w:r w:rsidRPr="003D789D">
        <w:rPr>
          <w:rFonts w:hAnsi="Times New Roman"/>
          <w:color w:val="auto"/>
          <w:sz w:val="28"/>
          <w:szCs w:val="28"/>
        </w:rPr>
        <w:t xml:space="preserve"> </w:t>
      </w:r>
      <w:r w:rsidRPr="003D789D">
        <w:rPr>
          <w:rFonts w:ascii="Times New Roman"/>
          <w:color w:val="auto"/>
          <w:sz w:val="28"/>
          <w:szCs w:val="28"/>
        </w:rPr>
        <w:t>33</w:t>
      </w:r>
      <w:r w:rsidRPr="003D789D">
        <w:rPr>
          <w:rFonts w:hAnsi="Times New Roman"/>
          <w:color w:val="auto"/>
          <w:sz w:val="28"/>
          <w:szCs w:val="28"/>
        </w:rPr>
        <w:t> недели</w:t>
      </w:r>
      <w:r w:rsidRPr="003D789D">
        <w:rPr>
          <w:rFonts w:ascii="Times New Roman"/>
          <w:color w:val="auto"/>
          <w:sz w:val="28"/>
          <w:szCs w:val="28"/>
        </w:rPr>
        <w:t>.</w:t>
      </w:r>
    </w:p>
    <w:p w:rsidR="00F65069" w:rsidRPr="003D789D" w:rsidRDefault="00C079E3" w:rsidP="009A01C8">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Продолжительность</w:t>
      </w:r>
      <w:r w:rsidRPr="003D789D">
        <w:rPr>
          <w:rFonts w:hAnsi="Times New Roman"/>
          <w:color w:val="auto"/>
          <w:sz w:val="28"/>
          <w:szCs w:val="28"/>
        </w:rPr>
        <w:t xml:space="preserve"> </w:t>
      </w:r>
      <w:r w:rsidRPr="003D789D">
        <w:rPr>
          <w:rFonts w:hAnsi="Times New Roman"/>
          <w:color w:val="auto"/>
          <w:sz w:val="28"/>
          <w:szCs w:val="28"/>
        </w:rPr>
        <w:t>каникул</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течение</w:t>
      </w:r>
      <w:r w:rsidRPr="003D789D">
        <w:rPr>
          <w:rFonts w:hAnsi="Times New Roman"/>
          <w:color w:val="auto"/>
          <w:sz w:val="28"/>
          <w:szCs w:val="28"/>
        </w:rPr>
        <w:t xml:space="preserve"> </w:t>
      </w:r>
      <w:r w:rsidRPr="003D789D">
        <w:rPr>
          <w:rFonts w:hAnsi="Times New Roman"/>
          <w:color w:val="auto"/>
          <w:sz w:val="28"/>
          <w:szCs w:val="28"/>
        </w:rPr>
        <w:t>учебного</w:t>
      </w:r>
      <w:r w:rsidRPr="003D789D">
        <w:rPr>
          <w:rFonts w:hAnsi="Times New Roman"/>
          <w:color w:val="auto"/>
          <w:sz w:val="28"/>
          <w:szCs w:val="28"/>
        </w:rPr>
        <w:t xml:space="preserve"> </w:t>
      </w:r>
      <w:r w:rsidRPr="003D789D">
        <w:rPr>
          <w:rFonts w:hAnsi="Times New Roman"/>
          <w:color w:val="auto"/>
          <w:sz w:val="28"/>
          <w:szCs w:val="28"/>
        </w:rPr>
        <w:t>года</w:t>
      </w:r>
      <w:r w:rsidRPr="003D789D">
        <w:rPr>
          <w:rFonts w:hAnsi="Times New Roman"/>
          <w:color w:val="auto"/>
          <w:sz w:val="28"/>
          <w:szCs w:val="28"/>
        </w:rPr>
        <w:t xml:space="preserve"> </w:t>
      </w:r>
      <w:r w:rsidRPr="003D789D">
        <w:rPr>
          <w:rFonts w:hAnsi="Times New Roman"/>
          <w:color w:val="auto"/>
          <w:sz w:val="28"/>
          <w:szCs w:val="28"/>
        </w:rPr>
        <w:t>составляет</w:t>
      </w:r>
      <w:r w:rsidRPr="003D789D">
        <w:rPr>
          <w:rFonts w:hAnsi="Times New Roman"/>
          <w:color w:val="auto"/>
          <w:sz w:val="28"/>
          <w:szCs w:val="28"/>
        </w:rPr>
        <w:t xml:space="preserve"> </w:t>
      </w:r>
      <w:r w:rsidRPr="003D789D">
        <w:rPr>
          <w:rFonts w:hAnsi="Times New Roman"/>
          <w:color w:val="auto"/>
          <w:sz w:val="28"/>
          <w:szCs w:val="28"/>
        </w:rPr>
        <w:t>не</w:t>
      </w:r>
      <w:r w:rsidRPr="003D789D">
        <w:rPr>
          <w:rFonts w:hAnsi="Times New Roman"/>
          <w:color w:val="auto"/>
          <w:sz w:val="28"/>
          <w:szCs w:val="28"/>
        </w:rPr>
        <w:t xml:space="preserve"> </w:t>
      </w:r>
      <w:r w:rsidRPr="003D789D">
        <w:rPr>
          <w:rFonts w:hAnsi="Times New Roman"/>
          <w:color w:val="auto"/>
          <w:sz w:val="28"/>
          <w:szCs w:val="28"/>
        </w:rPr>
        <w:t>менее</w:t>
      </w:r>
      <w:r w:rsidRPr="003D789D">
        <w:rPr>
          <w:rFonts w:hAnsi="Times New Roman"/>
          <w:color w:val="auto"/>
          <w:sz w:val="28"/>
          <w:szCs w:val="28"/>
        </w:rPr>
        <w:t xml:space="preserve"> </w:t>
      </w:r>
      <w:r w:rsidRPr="003D789D">
        <w:rPr>
          <w:rFonts w:ascii="Times New Roman"/>
          <w:color w:val="auto"/>
          <w:sz w:val="28"/>
          <w:szCs w:val="28"/>
        </w:rPr>
        <w:t>30</w:t>
      </w:r>
      <w:r w:rsidRPr="003D789D">
        <w:rPr>
          <w:rFonts w:hAnsi="Times New Roman"/>
          <w:color w:val="auto"/>
          <w:sz w:val="28"/>
          <w:szCs w:val="28"/>
        </w:rPr>
        <w:t> календарных</w:t>
      </w:r>
      <w:r w:rsidRPr="003D789D">
        <w:rPr>
          <w:rFonts w:hAnsi="Times New Roman"/>
          <w:color w:val="auto"/>
          <w:sz w:val="28"/>
          <w:szCs w:val="28"/>
        </w:rPr>
        <w:t xml:space="preserve"> </w:t>
      </w:r>
      <w:r w:rsidRPr="003D789D">
        <w:rPr>
          <w:rFonts w:hAnsi="Times New Roman"/>
          <w:color w:val="auto"/>
          <w:sz w:val="28"/>
          <w:szCs w:val="28"/>
        </w:rPr>
        <w:t>дней</w:t>
      </w:r>
      <w:r w:rsidRPr="003D789D">
        <w:rPr>
          <w:rFonts w:ascii="Times New Roman"/>
          <w:color w:val="auto"/>
          <w:sz w:val="28"/>
          <w:szCs w:val="28"/>
        </w:rPr>
        <w:t xml:space="preserve">, </w:t>
      </w:r>
      <w:r w:rsidRPr="003D789D">
        <w:rPr>
          <w:rFonts w:hAnsi="Times New Roman"/>
          <w:color w:val="auto"/>
          <w:sz w:val="28"/>
          <w:szCs w:val="28"/>
        </w:rPr>
        <w:t>летом –</w:t>
      </w:r>
      <w:r w:rsidRPr="003D789D">
        <w:rPr>
          <w:rFonts w:hAnsi="Times New Roman"/>
          <w:color w:val="auto"/>
          <w:sz w:val="28"/>
          <w:szCs w:val="28"/>
        </w:rPr>
        <w:t xml:space="preserve"> </w:t>
      </w:r>
      <w:r w:rsidRPr="003D789D">
        <w:rPr>
          <w:rFonts w:hAnsi="Times New Roman"/>
          <w:color w:val="auto"/>
          <w:sz w:val="28"/>
          <w:szCs w:val="28"/>
        </w:rPr>
        <w:t>не</w:t>
      </w:r>
      <w:r w:rsidRPr="003D789D">
        <w:rPr>
          <w:rFonts w:hAnsi="Times New Roman"/>
          <w:color w:val="auto"/>
          <w:sz w:val="28"/>
          <w:szCs w:val="28"/>
        </w:rPr>
        <w:t xml:space="preserve"> </w:t>
      </w:r>
      <w:r w:rsidRPr="003D789D">
        <w:rPr>
          <w:rFonts w:hAnsi="Times New Roman"/>
          <w:color w:val="auto"/>
          <w:sz w:val="28"/>
          <w:szCs w:val="28"/>
        </w:rPr>
        <w:t>менее</w:t>
      </w:r>
      <w:r w:rsidRPr="003D789D">
        <w:rPr>
          <w:rFonts w:hAnsi="Times New Roman"/>
          <w:color w:val="auto"/>
          <w:sz w:val="28"/>
          <w:szCs w:val="28"/>
        </w:rPr>
        <w:t xml:space="preserve"> </w:t>
      </w:r>
      <w:r w:rsidRPr="003D789D">
        <w:rPr>
          <w:rFonts w:ascii="Times New Roman"/>
          <w:color w:val="auto"/>
          <w:sz w:val="28"/>
          <w:szCs w:val="28"/>
        </w:rPr>
        <w:t>8</w:t>
      </w:r>
      <w:r w:rsidRPr="003D789D">
        <w:rPr>
          <w:rFonts w:hAnsi="Times New Roman"/>
          <w:color w:val="auto"/>
          <w:sz w:val="28"/>
          <w:szCs w:val="28"/>
        </w:rPr>
        <w:t> недель</w:t>
      </w:r>
      <w:r w:rsidRPr="003D789D">
        <w:rPr>
          <w:rFonts w:ascii="Times New Roman"/>
          <w:color w:val="auto"/>
          <w:sz w:val="28"/>
          <w:szCs w:val="28"/>
        </w:rPr>
        <w:t xml:space="preserve">. </w:t>
      </w:r>
      <w:r w:rsidRPr="003D789D">
        <w:rPr>
          <w:rFonts w:hAnsi="Times New Roman"/>
          <w:color w:val="auto"/>
          <w:sz w:val="28"/>
          <w:szCs w:val="28"/>
        </w:rPr>
        <w:t>Для</w:t>
      </w:r>
      <w:r w:rsidRPr="003D789D">
        <w:rPr>
          <w:rFonts w:hAnsi="Times New Roman"/>
          <w:color w:val="auto"/>
          <w:sz w:val="28"/>
          <w:szCs w:val="28"/>
        </w:rPr>
        <w:t xml:space="preserve"> </w:t>
      </w:r>
      <w:r w:rsidRPr="003D789D">
        <w:rPr>
          <w:rFonts w:hAnsi="Times New Roman"/>
          <w:color w:val="auto"/>
          <w:sz w:val="28"/>
          <w:szCs w:val="28"/>
        </w:rPr>
        <w:t>глухих</w:t>
      </w:r>
      <w:r w:rsidRPr="003D789D">
        <w:rPr>
          <w:rFonts w:hAnsi="Times New Roman"/>
          <w:color w:val="auto"/>
          <w:sz w:val="28"/>
          <w:szCs w:val="28"/>
        </w:rPr>
        <w:t xml:space="preserve"> </w:t>
      </w:r>
      <w:r w:rsidRPr="003D789D">
        <w:rPr>
          <w:rFonts w:hAnsi="Times New Roman"/>
          <w:color w:val="auto"/>
          <w:sz w:val="28"/>
          <w:szCs w:val="28"/>
        </w:rPr>
        <w:t>обучающихся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первом</w:t>
      </w:r>
      <w:r w:rsidRPr="003D789D">
        <w:rPr>
          <w:rFonts w:hAnsi="Times New Roman"/>
          <w:color w:val="auto"/>
          <w:sz w:val="28"/>
          <w:szCs w:val="28"/>
        </w:rPr>
        <w:t xml:space="preserve"> </w:t>
      </w:r>
      <w:r w:rsidRPr="003D789D">
        <w:rPr>
          <w:rFonts w:hAnsi="Times New Roman"/>
          <w:color w:val="auto"/>
          <w:sz w:val="28"/>
          <w:szCs w:val="28"/>
        </w:rPr>
        <w:t>дополнительном</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первом классах </w:t>
      </w:r>
      <w:r w:rsidRPr="003D789D">
        <w:rPr>
          <w:rFonts w:hAnsi="Times New Roman"/>
          <w:color w:val="auto"/>
          <w:sz w:val="28"/>
          <w:szCs w:val="28"/>
        </w:rPr>
        <w:t xml:space="preserve"> </w:t>
      </w:r>
      <w:r w:rsidRPr="003D789D">
        <w:rPr>
          <w:rFonts w:hAnsi="Times New Roman"/>
          <w:color w:val="auto"/>
          <w:sz w:val="28"/>
          <w:szCs w:val="28"/>
        </w:rPr>
        <w:t>устанавливаются</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течение</w:t>
      </w:r>
      <w:r w:rsidRPr="003D789D">
        <w:rPr>
          <w:rFonts w:hAnsi="Times New Roman"/>
          <w:color w:val="auto"/>
          <w:sz w:val="28"/>
          <w:szCs w:val="28"/>
        </w:rPr>
        <w:t xml:space="preserve"> </w:t>
      </w:r>
      <w:r w:rsidRPr="003D789D">
        <w:rPr>
          <w:rFonts w:hAnsi="Times New Roman"/>
          <w:color w:val="auto"/>
          <w:sz w:val="28"/>
          <w:szCs w:val="28"/>
        </w:rPr>
        <w:t>года</w:t>
      </w:r>
      <w:r w:rsidRPr="003D789D">
        <w:rPr>
          <w:rFonts w:hAnsi="Times New Roman"/>
          <w:color w:val="auto"/>
          <w:sz w:val="28"/>
          <w:szCs w:val="28"/>
        </w:rPr>
        <w:t xml:space="preserve"> </w:t>
      </w:r>
      <w:r w:rsidRPr="003D789D">
        <w:rPr>
          <w:rFonts w:hAnsi="Times New Roman"/>
          <w:color w:val="auto"/>
          <w:sz w:val="28"/>
          <w:szCs w:val="28"/>
        </w:rPr>
        <w:t>дополнительные</w:t>
      </w:r>
      <w:r w:rsidRPr="003D789D">
        <w:rPr>
          <w:rFonts w:hAnsi="Times New Roman"/>
          <w:color w:val="auto"/>
          <w:sz w:val="28"/>
          <w:szCs w:val="28"/>
        </w:rPr>
        <w:t xml:space="preserve"> </w:t>
      </w:r>
      <w:r w:rsidRPr="003D789D">
        <w:rPr>
          <w:rFonts w:hAnsi="Times New Roman"/>
          <w:color w:val="auto"/>
          <w:sz w:val="28"/>
          <w:szCs w:val="28"/>
        </w:rPr>
        <w:t>недельные</w:t>
      </w:r>
      <w:r w:rsidRPr="003D789D">
        <w:rPr>
          <w:rFonts w:hAnsi="Times New Roman"/>
          <w:color w:val="auto"/>
          <w:sz w:val="28"/>
          <w:szCs w:val="28"/>
        </w:rPr>
        <w:t xml:space="preserve"> </w:t>
      </w:r>
      <w:r w:rsidRPr="003D789D">
        <w:rPr>
          <w:rFonts w:hAnsi="Times New Roman"/>
          <w:color w:val="auto"/>
          <w:sz w:val="28"/>
          <w:szCs w:val="28"/>
        </w:rPr>
        <w:t>каникулы</w:t>
      </w:r>
      <w:r w:rsidRPr="003D789D">
        <w:rPr>
          <w:rFonts w:ascii="Times New Roman"/>
          <w:color w:val="auto"/>
          <w:sz w:val="28"/>
          <w:szCs w:val="28"/>
        </w:rPr>
        <w:t>.</w:t>
      </w:r>
    </w:p>
    <w:p w:rsidR="00F65069" w:rsidRPr="003D789D" w:rsidRDefault="00C079E3" w:rsidP="009A01C8">
      <w:pPr>
        <w:spacing w:after="0" w:line="360" w:lineRule="auto"/>
        <w:ind w:firstLine="709"/>
        <w:jc w:val="both"/>
        <w:rPr>
          <w:rFonts w:ascii="Times New Roman" w:eastAsia="Times New Roman" w:hAnsi="Times New Roman" w:cs="Times New Roman"/>
          <w:color w:val="auto"/>
          <w:sz w:val="28"/>
          <w:szCs w:val="28"/>
        </w:rPr>
      </w:pPr>
      <w:r w:rsidRPr="003D789D">
        <w:rPr>
          <w:rFonts w:hAnsi="Times New Roman"/>
          <w:color w:val="auto"/>
          <w:sz w:val="28"/>
          <w:szCs w:val="28"/>
        </w:rPr>
        <w:t>Продолжительность</w:t>
      </w:r>
      <w:r w:rsidRPr="003D789D">
        <w:rPr>
          <w:rFonts w:hAnsi="Times New Roman"/>
          <w:color w:val="auto"/>
          <w:sz w:val="28"/>
          <w:szCs w:val="28"/>
        </w:rPr>
        <w:t xml:space="preserve"> </w:t>
      </w:r>
      <w:r w:rsidRPr="003D789D">
        <w:rPr>
          <w:rFonts w:hAnsi="Times New Roman"/>
          <w:color w:val="auto"/>
          <w:sz w:val="28"/>
          <w:szCs w:val="28"/>
        </w:rPr>
        <w:t>урока</w:t>
      </w:r>
      <w:r w:rsidRPr="003D789D">
        <w:rPr>
          <w:rFonts w:hAnsi="Times New Roman"/>
          <w:color w:val="auto"/>
          <w:sz w:val="28"/>
          <w:szCs w:val="28"/>
        </w:rPr>
        <w:t xml:space="preserve"> </w:t>
      </w:r>
      <w:r w:rsidRPr="003D789D">
        <w:rPr>
          <w:rFonts w:hAnsi="Times New Roman"/>
          <w:color w:val="auto"/>
          <w:sz w:val="28"/>
          <w:szCs w:val="28"/>
        </w:rPr>
        <w:t>составляет</w:t>
      </w:r>
      <w:r w:rsidRPr="003D789D">
        <w:rPr>
          <w:rFonts w:asci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первом</w:t>
      </w:r>
      <w:r w:rsidRPr="003D789D">
        <w:rPr>
          <w:rFonts w:hAnsi="Times New Roman"/>
          <w:color w:val="auto"/>
          <w:sz w:val="28"/>
          <w:szCs w:val="28"/>
        </w:rPr>
        <w:t xml:space="preserve"> </w:t>
      </w:r>
      <w:r w:rsidRPr="003D789D">
        <w:rPr>
          <w:rFonts w:hAnsi="Times New Roman"/>
          <w:color w:val="auto"/>
          <w:sz w:val="28"/>
          <w:szCs w:val="28"/>
        </w:rPr>
        <w:t>дополнительном</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первом  классах –</w:t>
      </w:r>
      <w:r w:rsidRPr="003D789D">
        <w:rPr>
          <w:rFonts w:hAnsi="Times New Roman"/>
          <w:color w:val="auto"/>
          <w:sz w:val="28"/>
          <w:szCs w:val="28"/>
        </w:rPr>
        <w:t xml:space="preserve"> </w:t>
      </w:r>
      <w:r w:rsidRPr="003D789D">
        <w:rPr>
          <w:rFonts w:ascii="Times New Roman"/>
          <w:color w:val="auto"/>
          <w:sz w:val="28"/>
          <w:szCs w:val="28"/>
        </w:rPr>
        <w:t>35</w:t>
      </w:r>
      <w:r w:rsidRPr="003D789D">
        <w:rPr>
          <w:rFonts w:hAnsi="Times New Roman"/>
          <w:color w:val="auto"/>
          <w:sz w:val="28"/>
          <w:szCs w:val="28"/>
        </w:rPr>
        <w:t> минут</w:t>
      </w:r>
      <w:r w:rsidRPr="003D789D">
        <w:rPr>
          <w:rFonts w:ascii="Times New Roman"/>
          <w:color w:val="auto"/>
          <w:sz w:val="28"/>
          <w:szCs w:val="28"/>
        </w:rPr>
        <w:t xml:space="preserve">; </w:t>
      </w:r>
      <w:r w:rsidRPr="003D789D">
        <w:rPr>
          <w:rFonts w:hAnsi="Times New Roman"/>
          <w:color w:val="auto"/>
          <w:sz w:val="28"/>
          <w:szCs w:val="28"/>
        </w:rPr>
        <w:t>во</w:t>
      </w:r>
      <w:r w:rsidRPr="003D789D">
        <w:rPr>
          <w:rFonts w:hAnsi="Times New Roman"/>
          <w:color w:val="auto"/>
          <w:sz w:val="28"/>
          <w:szCs w:val="28"/>
        </w:rPr>
        <w:t xml:space="preserve"> </w:t>
      </w:r>
      <w:r w:rsidRPr="003D789D">
        <w:rPr>
          <w:rFonts w:ascii="Times New Roman"/>
          <w:color w:val="auto"/>
          <w:sz w:val="28"/>
          <w:szCs w:val="28"/>
        </w:rPr>
        <w:t>2 - 4</w:t>
      </w:r>
      <w:r w:rsidRPr="003D789D">
        <w:rPr>
          <w:rFonts w:hAnsi="Times New Roman"/>
          <w:color w:val="auto"/>
          <w:sz w:val="28"/>
          <w:szCs w:val="28"/>
        </w:rPr>
        <w:t> классах </w:t>
      </w:r>
      <w:r w:rsidRPr="003D789D">
        <w:rPr>
          <w:rFonts w:hAnsi="Times New Roman"/>
          <w:color w:val="auto"/>
          <w:sz w:val="28"/>
          <w:szCs w:val="28"/>
        </w:rPr>
        <w:t xml:space="preserve"> </w:t>
      </w:r>
      <w:r w:rsidRPr="003D789D">
        <w:rPr>
          <w:rFonts w:ascii="Times New Roman"/>
          <w:color w:val="auto"/>
          <w:sz w:val="28"/>
          <w:szCs w:val="28"/>
        </w:rPr>
        <w:t>-   40</w:t>
      </w:r>
      <w:r w:rsidRPr="003D789D">
        <w:rPr>
          <w:rFonts w:hAnsi="Times New Roman"/>
          <w:color w:val="auto"/>
          <w:sz w:val="28"/>
          <w:szCs w:val="28"/>
        </w:rPr>
        <w:t> минут</w:t>
      </w:r>
      <w:r w:rsidRPr="003D789D">
        <w:rPr>
          <w:rFonts w:ascii="Times New Roman"/>
          <w:color w:val="auto"/>
          <w:sz w:val="28"/>
          <w:szCs w:val="28"/>
        </w:rPr>
        <w:t>.</w:t>
      </w:r>
    </w:p>
    <w:p w:rsidR="00F65069" w:rsidRPr="003D789D" w:rsidRDefault="00C079E3" w:rsidP="003D789D">
      <w:pPr>
        <w:pStyle w:val="ab"/>
        <w:tabs>
          <w:tab w:val="clear" w:pos="4677"/>
          <w:tab w:val="clear" w:pos="9355"/>
          <w:tab w:val="left" w:pos="709"/>
        </w:tabs>
        <w:ind w:left="284" w:firstLine="720"/>
        <w:jc w:val="center"/>
        <w:rPr>
          <w:color w:val="auto"/>
        </w:rPr>
      </w:pPr>
      <w:r w:rsidRPr="003D789D">
        <w:rPr>
          <w:caps/>
          <w:color w:val="auto"/>
          <w:sz w:val="28"/>
          <w:szCs w:val="28"/>
        </w:rPr>
        <w:br w:type="page"/>
      </w:r>
    </w:p>
    <w:tbl>
      <w:tblPr>
        <w:tblW w:w="934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742"/>
        <w:gridCol w:w="159"/>
        <w:gridCol w:w="2526"/>
        <w:gridCol w:w="1064"/>
        <w:gridCol w:w="531"/>
        <w:gridCol w:w="532"/>
        <w:gridCol w:w="531"/>
        <w:gridCol w:w="532"/>
        <w:gridCol w:w="535"/>
        <w:gridCol w:w="1197"/>
      </w:tblGrid>
      <w:tr w:rsidR="00F65069" w:rsidRPr="003D789D" w:rsidTr="00086C6A">
        <w:trPr>
          <w:trHeight w:val="1044"/>
          <w:jc w:val="center"/>
        </w:trPr>
        <w:tc>
          <w:tcPr>
            <w:tcW w:w="9349"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ind w:left="284"/>
              <w:jc w:val="center"/>
              <w:rPr>
                <w:rFonts w:ascii="Times New Roman" w:eastAsia="Times New Roman" w:hAnsi="Times New Roman" w:cs="Times New Roman"/>
                <w:b/>
                <w:bCs/>
                <w:color w:val="auto"/>
                <w:sz w:val="28"/>
                <w:szCs w:val="28"/>
              </w:rPr>
            </w:pPr>
            <w:r w:rsidRPr="00086C6A">
              <w:rPr>
                <w:rFonts w:hAnsi="Times New Roman"/>
                <w:b/>
                <w:bCs/>
                <w:color w:val="auto"/>
                <w:sz w:val="28"/>
                <w:szCs w:val="28"/>
              </w:rPr>
              <w:lastRenderedPageBreak/>
              <w:t>учебный</w:t>
            </w:r>
            <w:r w:rsidRPr="00086C6A">
              <w:rPr>
                <w:rFonts w:hAnsi="Times New Roman"/>
                <w:b/>
                <w:bCs/>
                <w:color w:val="auto"/>
                <w:sz w:val="28"/>
                <w:szCs w:val="28"/>
              </w:rPr>
              <w:t xml:space="preserve"> </w:t>
            </w:r>
            <w:r w:rsidRPr="00086C6A">
              <w:rPr>
                <w:rFonts w:hAnsi="Times New Roman"/>
                <w:b/>
                <w:bCs/>
                <w:color w:val="auto"/>
                <w:sz w:val="28"/>
                <w:szCs w:val="28"/>
              </w:rPr>
              <w:t>план</w:t>
            </w:r>
            <w:r w:rsidRPr="00086C6A">
              <w:rPr>
                <w:rFonts w:hAnsi="Times New Roman"/>
                <w:b/>
                <w:bCs/>
                <w:color w:val="auto"/>
                <w:sz w:val="28"/>
                <w:szCs w:val="28"/>
              </w:rPr>
              <w:t xml:space="preserve"> </w:t>
            </w:r>
            <w:r w:rsidRPr="00086C6A">
              <w:rPr>
                <w:rFonts w:hAnsi="Times New Roman"/>
                <w:b/>
                <w:bCs/>
                <w:color w:val="auto"/>
                <w:sz w:val="28"/>
                <w:szCs w:val="28"/>
              </w:rPr>
              <w:t>начального</w:t>
            </w:r>
            <w:r w:rsidRPr="00086C6A">
              <w:rPr>
                <w:rFonts w:hAnsi="Times New Roman"/>
                <w:b/>
                <w:bCs/>
                <w:color w:val="auto"/>
                <w:sz w:val="28"/>
                <w:szCs w:val="28"/>
              </w:rPr>
              <w:t xml:space="preserve"> </w:t>
            </w:r>
            <w:r w:rsidRPr="00086C6A">
              <w:rPr>
                <w:rFonts w:hAnsi="Times New Roman"/>
                <w:b/>
                <w:bCs/>
                <w:color w:val="auto"/>
                <w:sz w:val="28"/>
                <w:szCs w:val="28"/>
              </w:rPr>
              <w:t>общего</w:t>
            </w:r>
            <w:r w:rsidRPr="00086C6A">
              <w:rPr>
                <w:rFonts w:hAnsi="Times New Roman"/>
                <w:b/>
                <w:bCs/>
                <w:color w:val="auto"/>
                <w:sz w:val="28"/>
                <w:szCs w:val="28"/>
              </w:rPr>
              <w:t xml:space="preserve"> </w:t>
            </w:r>
            <w:r w:rsidRPr="00086C6A">
              <w:rPr>
                <w:rFonts w:hAnsi="Times New Roman"/>
                <w:b/>
                <w:bCs/>
                <w:color w:val="auto"/>
                <w:sz w:val="28"/>
                <w:szCs w:val="28"/>
              </w:rPr>
              <w:t>образования</w:t>
            </w:r>
          </w:p>
          <w:p w:rsidR="00F65069" w:rsidRPr="00086C6A" w:rsidRDefault="00C079E3" w:rsidP="00086C6A">
            <w:pPr>
              <w:spacing w:after="0" w:line="240" w:lineRule="auto"/>
              <w:ind w:left="284"/>
              <w:jc w:val="center"/>
              <w:rPr>
                <w:rFonts w:ascii="Times New Roman" w:eastAsia="Times New Roman" w:hAnsi="Times New Roman" w:cs="Times New Roman"/>
                <w:b/>
                <w:bCs/>
                <w:color w:val="auto"/>
                <w:sz w:val="28"/>
                <w:szCs w:val="28"/>
              </w:rPr>
            </w:pPr>
            <w:r w:rsidRPr="00086C6A">
              <w:rPr>
                <w:rFonts w:hAnsi="Times New Roman"/>
                <w:b/>
                <w:bCs/>
                <w:color w:val="auto"/>
                <w:sz w:val="28"/>
                <w:szCs w:val="28"/>
              </w:rPr>
              <w:t xml:space="preserve"> </w:t>
            </w:r>
            <w:r w:rsidRPr="00086C6A">
              <w:rPr>
                <w:rFonts w:hAnsi="Times New Roman"/>
                <w:b/>
                <w:bCs/>
                <w:color w:val="auto"/>
                <w:sz w:val="28"/>
                <w:szCs w:val="28"/>
              </w:rPr>
              <w:t>для</w:t>
            </w:r>
            <w:r w:rsidRPr="00086C6A">
              <w:rPr>
                <w:rFonts w:hAnsi="Times New Roman"/>
                <w:b/>
                <w:bCs/>
                <w:color w:val="auto"/>
                <w:sz w:val="28"/>
                <w:szCs w:val="28"/>
              </w:rPr>
              <w:t xml:space="preserve"> </w:t>
            </w:r>
            <w:r w:rsidRPr="00086C6A">
              <w:rPr>
                <w:rFonts w:hAnsi="Times New Roman"/>
                <w:b/>
                <w:bCs/>
                <w:color w:val="auto"/>
                <w:sz w:val="28"/>
                <w:szCs w:val="28"/>
              </w:rPr>
              <w:t>глухих</w:t>
            </w:r>
            <w:r w:rsidRPr="00086C6A">
              <w:rPr>
                <w:rFonts w:hAnsi="Times New Roman"/>
                <w:b/>
                <w:bCs/>
                <w:color w:val="auto"/>
                <w:sz w:val="28"/>
                <w:szCs w:val="28"/>
              </w:rPr>
              <w:t xml:space="preserve"> </w:t>
            </w:r>
            <w:r w:rsidRPr="00086C6A">
              <w:rPr>
                <w:rFonts w:hAnsi="Times New Roman"/>
                <w:b/>
                <w:bCs/>
                <w:color w:val="auto"/>
                <w:sz w:val="28"/>
                <w:szCs w:val="28"/>
              </w:rPr>
              <w:t>обучающихся</w:t>
            </w:r>
            <w:r w:rsidRPr="00086C6A">
              <w:rPr>
                <w:rFonts w:hAnsi="Times New Roman"/>
                <w:b/>
                <w:bCs/>
                <w:color w:val="auto"/>
                <w:sz w:val="28"/>
                <w:szCs w:val="28"/>
              </w:rPr>
              <w:t xml:space="preserve"> </w:t>
            </w:r>
            <w:r w:rsidRPr="00086C6A">
              <w:rPr>
                <w:rFonts w:ascii="Times New Roman"/>
                <w:b/>
                <w:bCs/>
                <w:color w:val="auto"/>
                <w:sz w:val="28"/>
                <w:szCs w:val="28"/>
              </w:rPr>
              <w:t>(</w:t>
            </w:r>
            <w:r w:rsidRPr="00086C6A">
              <w:rPr>
                <w:rFonts w:hAnsi="Times New Roman"/>
                <w:b/>
                <w:bCs/>
                <w:color w:val="auto"/>
                <w:sz w:val="28"/>
                <w:szCs w:val="28"/>
              </w:rPr>
              <w:t>недельный</w:t>
            </w:r>
            <w:r w:rsidRPr="00086C6A">
              <w:rPr>
                <w:rFonts w:ascii="Times New Roman"/>
                <w:b/>
                <w:bCs/>
                <w:color w:val="auto"/>
                <w:sz w:val="28"/>
                <w:szCs w:val="28"/>
              </w:rPr>
              <w:t>)</w:t>
            </w:r>
          </w:p>
          <w:p w:rsidR="00F65069" w:rsidRPr="00086C6A" w:rsidRDefault="00C079E3" w:rsidP="00086C6A">
            <w:pPr>
              <w:spacing w:after="0" w:line="240" w:lineRule="auto"/>
              <w:ind w:left="284"/>
              <w:jc w:val="center"/>
              <w:rPr>
                <w:color w:val="auto"/>
              </w:rPr>
            </w:pPr>
            <w:r w:rsidRPr="00086C6A">
              <w:rPr>
                <w:rFonts w:ascii="Times New Roman"/>
                <w:b/>
                <w:bCs/>
                <w:color w:val="auto"/>
                <w:sz w:val="28"/>
                <w:szCs w:val="28"/>
              </w:rPr>
              <w:t>(</w:t>
            </w:r>
            <w:r w:rsidRPr="00086C6A">
              <w:rPr>
                <w:rFonts w:hAnsi="Times New Roman"/>
                <w:b/>
                <w:bCs/>
                <w:color w:val="auto"/>
                <w:sz w:val="28"/>
                <w:szCs w:val="28"/>
              </w:rPr>
              <w:t>вариант</w:t>
            </w:r>
            <w:r w:rsidRPr="00086C6A">
              <w:rPr>
                <w:rFonts w:hAnsi="Times New Roman"/>
                <w:b/>
                <w:bCs/>
                <w:color w:val="auto"/>
                <w:sz w:val="28"/>
                <w:szCs w:val="28"/>
              </w:rPr>
              <w:t xml:space="preserve"> </w:t>
            </w:r>
            <w:r w:rsidRPr="00086C6A">
              <w:rPr>
                <w:rFonts w:ascii="Times New Roman"/>
                <w:b/>
                <w:bCs/>
                <w:color w:val="auto"/>
                <w:sz w:val="28"/>
                <w:szCs w:val="28"/>
              </w:rPr>
              <w:t>1.2)</w:t>
            </w:r>
          </w:p>
        </w:tc>
      </w:tr>
      <w:tr w:rsidR="002E13DF" w:rsidRPr="003D789D" w:rsidTr="00086C6A">
        <w:trPr>
          <w:trHeight w:val="650"/>
          <w:jc w:val="center"/>
        </w:trPr>
        <w:tc>
          <w:tcPr>
            <w:tcW w:w="174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hAnsi="Times New Roman"/>
                <w:b/>
                <w:bCs/>
                <w:color w:val="auto"/>
                <w:sz w:val="28"/>
                <w:szCs w:val="28"/>
              </w:rPr>
              <w:t>Предметные</w:t>
            </w:r>
            <w:r w:rsidRPr="00086C6A">
              <w:rPr>
                <w:rFonts w:hAnsi="Times New Roman"/>
                <w:b/>
                <w:bCs/>
                <w:color w:val="auto"/>
                <w:sz w:val="28"/>
                <w:szCs w:val="28"/>
              </w:rPr>
              <w:t xml:space="preserve"> </w:t>
            </w:r>
            <w:r w:rsidRPr="00086C6A">
              <w:rPr>
                <w:b/>
                <w:bCs/>
                <w:color w:val="auto"/>
                <w:sz w:val="28"/>
                <w:szCs w:val="28"/>
              </w:rPr>
              <w:br/>
            </w:r>
            <w:r w:rsidRPr="00086C6A">
              <w:rPr>
                <w:rFonts w:hAnsi="Times New Roman"/>
                <w:b/>
                <w:bCs/>
                <w:color w:val="auto"/>
                <w:sz w:val="28"/>
                <w:szCs w:val="28"/>
              </w:rPr>
              <w:t>области</w:t>
            </w:r>
          </w:p>
        </w:tc>
        <w:tc>
          <w:tcPr>
            <w:tcW w:w="268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rPr>
                <w:rFonts w:ascii="Times New Roman" w:eastAsia="Times New Roman" w:hAnsi="Times New Roman" w:cs="Times New Roman"/>
                <w:b/>
                <w:bCs/>
                <w:color w:val="auto"/>
                <w:sz w:val="28"/>
                <w:szCs w:val="28"/>
              </w:rPr>
            </w:pPr>
            <w:r w:rsidRPr="00086C6A">
              <w:rPr>
                <w:rFonts w:hAnsi="Times New Roman"/>
                <w:b/>
                <w:bCs/>
                <w:color w:val="auto"/>
                <w:sz w:val="28"/>
                <w:szCs w:val="28"/>
              </w:rPr>
              <w:t>Учебные</w:t>
            </w:r>
            <w:r w:rsidRPr="00086C6A">
              <w:rPr>
                <w:b/>
                <w:bCs/>
                <w:color w:val="auto"/>
                <w:sz w:val="28"/>
                <w:szCs w:val="28"/>
              </w:rPr>
              <w:br/>
            </w:r>
            <w:r w:rsidRPr="00086C6A">
              <w:rPr>
                <w:rFonts w:hAnsi="Times New Roman"/>
                <w:b/>
                <w:bCs/>
                <w:color w:val="auto"/>
                <w:sz w:val="28"/>
                <w:szCs w:val="28"/>
              </w:rPr>
              <w:t>предметы</w:t>
            </w:r>
          </w:p>
          <w:p w:rsidR="00F65069" w:rsidRPr="00086C6A" w:rsidRDefault="00C079E3" w:rsidP="00086C6A">
            <w:pPr>
              <w:spacing w:after="0" w:line="240" w:lineRule="auto"/>
              <w:jc w:val="right"/>
              <w:rPr>
                <w:color w:val="auto"/>
              </w:rPr>
            </w:pPr>
            <w:r w:rsidRPr="00086C6A">
              <w:rPr>
                <w:rFonts w:hAnsi="Times New Roman"/>
                <w:b/>
                <w:bCs/>
                <w:color w:val="auto"/>
                <w:sz w:val="28"/>
                <w:szCs w:val="28"/>
              </w:rPr>
              <w:t>Классы</w:t>
            </w:r>
          </w:p>
        </w:tc>
        <w:tc>
          <w:tcPr>
            <w:tcW w:w="372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tabs>
                <w:tab w:val="left" w:pos="525"/>
              </w:tabs>
              <w:spacing w:after="0" w:line="240" w:lineRule="auto"/>
              <w:jc w:val="center"/>
              <w:rPr>
                <w:color w:val="auto"/>
              </w:rPr>
            </w:pPr>
            <w:r w:rsidRPr="00086C6A">
              <w:rPr>
                <w:rFonts w:hAnsi="Times New Roman"/>
                <w:b/>
                <w:bCs/>
                <w:color w:val="auto"/>
                <w:sz w:val="28"/>
                <w:szCs w:val="28"/>
              </w:rPr>
              <w:t>Количество</w:t>
            </w:r>
            <w:r w:rsidRPr="00086C6A">
              <w:rPr>
                <w:rFonts w:hAnsi="Times New Roman"/>
                <w:b/>
                <w:bCs/>
                <w:color w:val="auto"/>
                <w:sz w:val="28"/>
                <w:szCs w:val="28"/>
              </w:rPr>
              <w:t xml:space="preserve"> </w:t>
            </w:r>
            <w:r w:rsidRPr="00086C6A">
              <w:rPr>
                <w:rFonts w:hAnsi="Times New Roman"/>
                <w:b/>
                <w:bCs/>
                <w:color w:val="auto"/>
                <w:sz w:val="28"/>
                <w:szCs w:val="28"/>
              </w:rPr>
              <w:t>часов</w:t>
            </w:r>
            <w:r w:rsidRPr="00086C6A">
              <w:rPr>
                <w:rFonts w:hAnsi="Times New Roman"/>
                <w:b/>
                <w:bCs/>
                <w:color w:val="auto"/>
                <w:sz w:val="28"/>
                <w:szCs w:val="28"/>
              </w:rPr>
              <w:t xml:space="preserve"> </w:t>
            </w:r>
            <w:r w:rsidRPr="00086C6A">
              <w:rPr>
                <w:b/>
                <w:bCs/>
                <w:color w:val="auto"/>
                <w:sz w:val="28"/>
                <w:szCs w:val="28"/>
              </w:rPr>
              <w:br/>
            </w:r>
            <w:r w:rsidRPr="00086C6A">
              <w:rPr>
                <w:rFonts w:hAnsi="Times New Roman"/>
                <w:b/>
                <w:bCs/>
                <w:color w:val="auto"/>
                <w:sz w:val="28"/>
                <w:szCs w:val="28"/>
              </w:rPr>
              <w:t>в</w:t>
            </w:r>
            <w:r w:rsidRPr="00086C6A">
              <w:rPr>
                <w:rFonts w:hAnsi="Times New Roman"/>
                <w:b/>
                <w:bCs/>
                <w:color w:val="auto"/>
                <w:sz w:val="28"/>
                <w:szCs w:val="28"/>
              </w:rPr>
              <w:t xml:space="preserve"> </w:t>
            </w:r>
            <w:r w:rsidRPr="00086C6A">
              <w:rPr>
                <w:rFonts w:hAnsi="Times New Roman"/>
                <w:b/>
                <w:bCs/>
                <w:color w:val="auto"/>
                <w:sz w:val="28"/>
                <w:szCs w:val="28"/>
              </w:rPr>
              <w:t>неделю</w:t>
            </w:r>
          </w:p>
        </w:tc>
        <w:tc>
          <w:tcPr>
            <w:tcW w:w="119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tabs>
                <w:tab w:val="left" w:pos="525"/>
              </w:tabs>
              <w:spacing w:after="0" w:line="240" w:lineRule="auto"/>
              <w:jc w:val="center"/>
              <w:rPr>
                <w:color w:val="auto"/>
              </w:rPr>
            </w:pPr>
            <w:r w:rsidRPr="00086C6A">
              <w:rPr>
                <w:rFonts w:hAnsi="Times New Roman"/>
                <w:b/>
                <w:bCs/>
                <w:color w:val="auto"/>
                <w:sz w:val="28"/>
                <w:szCs w:val="28"/>
              </w:rPr>
              <w:t>Всего</w:t>
            </w:r>
          </w:p>
        </w:tc>
      </w:tr>
      <w:tr w:rsidR="002E13DF" w:rsidRPr="003D789D" w:rsidTr="00086C6A">
        <w:trPr>
          <w:trHeight w:val="968"/>
          <w:jc w:val="center"/>
        </w:trPr>
        <w:tc>
          <w:tcPr>
            <w:tcW w:w="1742"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68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rFonts w:ascii="Times New Roman" w:eastAsia="Times New Roman" w:hAnsi="Times New Roman" w:cs="Times New Roman"/>
                <w:color w:val="auto"/>
                <w:sz w:val="28"/>
                <w:szCs w:val="28"/>
              </w:rPr>
            </w:pPr>
            <w:r w:rsidRPr="00086C6A">
              <w:rPr>
                <w:rFonts w:ascii="Times New Roman"/>
                <w:color w:val="auto"/>
                <w:sz w:val="28"/>
                <w:szCs w:val="28"/>
              </w:rPr>
              <w:t xml:space="preserve">1 </w:t>
            </w:r>
          </w:p>
          <w:p w:rsidR="00F65069" w:rsidRPr="00086C6A" w:rsidRDefault="00C079E3" w:rsidP="00086C6A">
            <w:pPr>
              <w:spacing w:after="0" w:line="240" w:lineRule="auto"/>
              <w:jc w:val="center"/>
              <w:rPr>
                <w:color w:val="auto"/>
              </w:rPr>
            </w:pPr>
            <w:r w:rsidRPr="00086C6A">
              <w:rPr>
                <w:rFonts w:hAnsi="Times New Roman"/>
                <w:color w:val="auto"/>
                <w:sz w:val="28"/>
                <w:szCs w:val="28"/>
              </w:rPr>
              <w:t>доп</w:t>
            </w:r>
            <w:r w:rsidRPr="00086C6A">
              <w:rPr>
                <w:rFonts w:ascii="Times New Roman"/>
                <w:color w:val="auto"/>
                <w:sz w:val="28"/>
                <w:szCs w:val="28"/>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I</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II</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III</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IV</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rPr>
                <w:color w:val="auto"/>
              </w:rPr>
            </w:pPr>
            <w:r w:rsidRPr="00086C6A">
              <w:rPr>
                <w:rFonts w:ascii="Times New Roman"/>
                <w:color w:val="auto"/>
                <w:sz w:val="28"/>
                <w:szCs w:val="28"/>
                <w:lang w:val="en-US"/>
              </w:rPr>
              <w:t>V</w:t>
            </w:r>
          </w:p>
        </w:tc>
        <w:tc>
          <w:tcPr>
            <w:tcW w:w="1197"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r>
      <w:tr w:rsidR="002E13DF" w:rsidRPr="003D789D" w:rsidTr="00086C6A">
        <w:trPr>
          <w:trHeight w:val="650"/>
          <w:jc w:val="center"/>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i/>
                <w:iCs/>
                <w:color w:val="auto"/>
                <w:sz w:val="28"/>
                <w:szCs w:val="28"/>
              </w:rPr>
              <w:t>Обязательная</w:t>
            </w:r>
            <w:r w:rsidRPr="00086C6A">
              <w:rPr>
                <w:rFonts w:hAnsi="Times New Roman"/>
                <w:i/>
                <w:iCs/>
                <w:color w:val="auto"/>
                <w:sz w:val="28"/>
                <w:szCs w:val="28"/>
              </w:rPr>
              <w:t xml:space="preserve"> </w:t>
            </w:r>
            <w:r w:rsidRPr="00086C6A">
              <w:rPr>
                <w:i/>
                <w:iCs/>
                <w:color w:val="auto"/>
                <w:sz w:val="28"/>
                <w:szCs w:val="28"/>
              </w:rPr>
              <w:br/>
            </w:r>
            <w:r w:rsidRPr="00086C6A">
              <w:rPr>
                <w:rFonts w:hAnsi="Times New Roman"/>
                <w:i/>
                <w:iCs/>
                <w:color w:val="auto"/>
                <w:sz w:val="28"/>
                <w:szCs w:val="28"/>
              </w:rPr>
              <w:t>часть</w:t>
            </w:r>
          </w:p>
        </w:tc>
        <w:tc>
          <w:tcPr>
            <w:tcW w:w="4922"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3D789D">
            <w:pPr>
              <w:rPr>
                <w:color w:val="auto"/>
              </w:rPr>
            </w:pPr>
          </w:p>
        </w:tc>
      </w:tr>
      <w:tr w:rsidR="002E13DF" w:rsidRPr="003D789D" w:rsidTr="00086C6A">
        <w:trPr>
          <w:trHeight w:val="968"/>
          <w:jc w:val="center"/>
        </w:trPr>
        <w:tc>
          <w:tcPr>
            <w:tcW w:w="174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Филология</w:t>
            </w:r>
          </w:p>
          <w:p w:rsidR="00F65069" w:rsidRPr="00086C6A" w:rsidRDefault="00C079E3" w:rsidP="00086C6A">
            <w:pPr>
              <w:spacing w:after="0" w:line="240" w:lineRule="auto"/>
              <w:rPr>
                <w:color w:val="auto"/>
              </w:rPr>
            </w:pPr>
            <w:r w:rsidRPr="00086C6A">
              <w:rPr>
                <w:rFonts w:ascii="Times New Roman"/>
                <w:color w:val="auto"/>
                <w:sz w:val="28"/>
                <w:szCs w:val="28"/>
              </w:rPr>
              <w:t xml:space="preserve"> (</w:t>
            </w:r>
            <w:r w:rsidRPr="00086C6A">
              <w:rPr>
                <w:rFonts w:hAnsi="Times New Roman"/>
                <w:color w:val="auto"/>
                <w:sz w:val="28"/>
                <w:szCs w:val="28"/>
              </w:rPr>
              <w:t>Язык</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речевая</w:t>
            </w:r>
            <w:r w:rsidRPr="00086C6A">
              <w:rPr>
                <w:rFonts w:hAnsi="Times New Roman"/>
                <w:color w:val="auto"/>
                <w:sz w:val="28"/>
                <w:szCs w:val="28"/>
              </w:rPr>
              <w:t xml:space="preserve"> </w:t>
            </w:r>
            <w:r w:rsidRPr="00086C6A">
              <w:rPr>
                <w:rFonts w:hAnsi="Times New Roman"/>
                <w:color w:val="auto"/>
                <w:sz w:val="28"/>
                <w:szCs w:val="28"/>
              </w:rPr>
              <w:t>практика</w:t>
            </w:r>
            <w:r w:rsidRPr="00086C6A">
              <w:rPr>
                <w:rFonts w:ascii="Times New Roman"/>
                <w:color w:val="auto"/>
                <w:sz w:val="28"/>
                <w:szCs w:val="28"/>
              </w:rPr>
              <w:t>)</w:t>
            </w: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Русский</w:t>
            </w:r>
            <w:r w:rsidRPr="00086C6A">
              <w:rPr>
                <w:rFonts w:hAnsi="Times New Roman"/>
                <w:color w:val="auto"/>
                <w:sz w:val="28"/>
                <w:szCs w:val="28"/>
              </w:rPr>
              <w:t xml:space="preserve"> </w:t>
            </w:r>
            <w:r w:rsidRPr="00086C6A">
              <w:rPr>
                <w:rFonts w:hAnsi="Times New Roman"/>
                <w:color w:val="auto"/>
                <w:sz w:val="28"/>
                <w:szCs w:val="28"/>
              </w:rPr>
              <w:t>язык</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p>
          <w:p w:rsidR="00F65069" w:rsidRPr="00086C6A" w:rsidRDefault="00C079E3" w:rsidP="00086C6A">
            <w:pPr>
              <w:spacing w:after="0" w:line="240" w:lineRule="auto"/>
              <w:rPr>
                <w:color w:val="auto"/>
              </w:rPr>
            </w:pPr>
            <w:r w:rsidRPr="00086C6A">
              <w:rPr>
                <w:rFonts w:hAnsi="Times New Roman"/>
                <w:color w:val="auto"/>
                <w:sz w:val="28"/>
                <w:szCs w:val="28"/>
              </w:rPr>
              <w:t>литературное</w:t>
            </w:r>
            <w:r w:rsidRPr="00086C6A">
              <w:rPr>
                <w:rFonts w:hAnsi="Times New Roman"/>
                <w:color w:val="auto"/>
                <w:sz w:val="28"/>
                <w:szCs w:val="28"/>
              </w:rPr>
              <w:t xml:space="preserve"> </w:t>
            </w:r>
            <w:r w:rsidRPr="00086C6A">
              <w:rPr>
                <w:rFonts w:hAnsi="Times New Roman"/>
                <w:color w:val="auto"/>
                <w:sz w:val="28"/>
                <w:szCs w:val="28"/>
              </w:rPr>
              <w:t>чтение</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8</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8</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8</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8</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8</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9</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49</w:t>
            </w:r>
          </w:p>
        </w:tc>
      </w:tr>
      <w:tr w:rsidR="002E13DF" w:rsidRPr="003D789D" w:rsidTr="00086C6A">
        <w:trPr>
          <w:trHeight w:val="968"/>
          <w:jc w:val="center"/>
        </w:trPr>
        <w:tc>
          <w:tcPr>
            <w:tcW w:w="1742"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Предметно</w:t>
            </w:r>
            <w:r w:rsidRPr="00086C6A">
              <w:rPr>
                <w:rFonts w:hAnsi="Times New Roman"/>
                <w:color w:val="auto"/>
                <w:sz w:val="28"/>
                <w:szCs w:val="28"/>
              </w:rPr>
              <w:t xml:space="preserve"> </w:t>
            </w:r>
            <w:r w:rsidRPr="00086C6A">
              <w:rPr>
                <w:rFonts w:hAnsi="Times New Roman"/>
                <w:color w:val="auto"/>
                <w:sz w:val="28"/>
                <w:szCs w:val="28"/>
              </w:rPr>
              <w:t>–</w:t>
            </w:r>
            <w:r w:rsidRPr="00086C6A">
              <w:rPr>
                <w:rFonts w:hAnsi="Times New Roman"/>
                <w:color w:val="auto"/>
                <w:sz w:val="28"/>
                <w:szCs w:val="28"/>
              </w:rPr>
              <w:t xml:space="preserve"> </w:t>
            </w:r>
            <w:r w:rsidRPr="00086C6A">
              <w:rPr>
                <w:rFonts w:hAnsi="Times New Roman"/>
                <w:color w:val="auto"/>
                <w:sz w:val="28"/>
                <w:szCs w:val="28"/>
              </w:rPr>
              <w:t>практическое</w:t>
            </w:r>
            <w:r w:rsidRPr="00086C6A">
              <w:rPr>
                <w:rFonts w:hAnsi="Times New Roman"/>
                <w:color w:val="auto"/>
                <w:sz w:val="28"/>
                <w:szCs w:val="28"/>
              </w:rPr>
              <w:t xml:space="preserve"> </w:t>
            </w:r>
            <w:r w:rsidRPr="00086C6A">
              <w:rPr>
                <w:rFonts w:hAnsi="Times New Roman"/>
                <w:color w:val="auto"/>
                <w:sz w:val="28"/>
                <w:szCs w:val="28"/>
              </w:rPr>
              <w:t>обучение</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5</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4</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lang w:val="en-US"/>
              </w:rPr>
            </w:pPr>
          </w:p>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17</w:t>
            </w:r>
          </w:p>
        </w:tc>
      </w:tr>
      <w:tr w:rsidR="002E13DF" w:rsidRPr="003D789D" w:rsidTr="00086C6A">
        <w:trPr>
          <w:trHeight w:val="1288"/>
          <w:jc w:val="center"/>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Математика</w:t>
            </w:r>
          </w:p>
          <w:p w:rsidR="00F65069" w:rsidRPr="00086C6A" w:rsidRDefault="00C079E3" w:rsidP="00086C6A">
            <w:pPr>
              <w:spacing w:after="0" w:line="240" w:lineRule="auto"/>
              <w:rPr>
                <w:color w:val="auto"/>
              </w:rPr>
            </w:pP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информатика</w:t>
            </w: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Математика</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4</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4</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4</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4</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4</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6</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26</w:t>
            </w:r>
          </w:p>
        </w:tc>
      </w:tr>
      <w:tr w:rsidR="002E13DF" w:rsidRPr="003D789D" w:rsidTr="00086C6A">
        <w:trPr>
          <w:trHeight w:val="968"/>
          <w:jc w:val="center"/>
        </w:trPr>
        <w:tc>
          <w:tcPr>
            <w:tcW w:w="174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Обществознание</w:t>
            </w:r>
            <w:r w:rsidRPr="00086C6A">
              <w:rPr>
                <w:rFonts w:hAnsi="Times New Roman"/>
                <w:color w:val="auto"/>
                <w:sz w:val="28"/>
                <w:szCs w:val="28"/>
              </w:rPr>
              <w:t xml:space="preserve"> </w:t>
            </w:r>
          </w:p>
          <w:p w:rsidR="00F65069" w:rsidRPr="00086C6A" w:rsidRDefault="00C079E3" w:rsidP="00086C6A">
            <w:pPr>
              <w:spacing w:after="0" w:line="240" w:lineRule="auto"/>
              <w:rPr>
                <w:color w:val="auto"/>
              </w:rPr>
            </w:pP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естествознание</w:t>
            </w: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Ознакомление</w:t>
            </w:r>
            <w:r w:rsidRPr="00086C6A">
              <w:rPr>
                <w:rFonts w:hAnsi="Times New Roman"/>
                <w:color w:val="auto"/>
                <w:sz w:val="28"/>
                <w:szCs w:val="28"/>
              </w:rPr>
              <w:t xml:space="preserve"> </w:t>
            </w:r>
            <w:r w:rsidRPr="00086C6A">
              <w:rPr>
                <w:rFonts w:hAnsi="Times New Roman"/>
                <w:color w:val="auto"/>
                <w:sz w:val="28"/>
                <w:szCs w:val="28"/>
              </w:rPr>
              <w:t>с</w:t>
            </w:r>
            <w:r w:rsidRPr="00086C6A">
              <w:rPr>
                <w:rFonts w:hAnsi="Times New Roman"/>
                <w:color w:val="auto"/>
                <w:sz w:val="28"/>
                <w:szCs w:val="28"/>
              </w:rPr>
              <w:t xml:space="preserve"> </w:t>
            </w:r>
            <w:r w:rsidRPr="00086C6A">
              <w:rPr>
                <w:rFonts w:hAnsi="Times New Roman"/>
                <w:color w:val="auto"/>
                <w:sz w:val="28"/>
                <w:szCs w:val="28"/>
              </w:rPr>
              <w:t>окружающим</w:t>
            </w:r>
            <w:r w:rsidRPr="00086C6A">
              <w:rPr>
                <w:rFonts w:hAnsi="Times New Roman"/>
                <w:color w:val="auto"/>
                <w:sz w:val="28"/>
                <w:szCs w:val="28"/>
              </w:rPr>
              <w:t xml:space="preserve"> </w:t>
            </w:r>
            <w:r w:rsidRPr="00086C6A">
              <w:rPr>
                <w:rFonts w:hAnsi="Times New Roman"/>
                <w:color w:val="auto"/>
                <w:sz w:val="28"/>
                <w:szCs w:val="28"/>
              </w:rPr>
              <w:t>миром</w:t>
            </w:r>
            <w:r w:rsidRPr="00086C6A">
              <w:rPr>
                <w:rFonts w:hAnsi="Times New Roman"/>
                <w:color w:val="auto"/>
                <w:sz w:val="28"/>
                <w:szCs w:val="28"/>
              </w:rPr>
              <w:t xml:space="preserve"> </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r>
      <w:tr w:rsidR="002E13DF" w:rsidRPr="003D789D" w:rsidTr="00086C6A">
        <w:trPr>
          <w:trHeight w:val="490"/>
          <w:jc w:val="center"/>
        </w:trPr>
        <w:tc>
          <w:tcPr>
            <w:tcW w:w="1742"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Окружающий</w:t>
            </w:r>
            <w:r w:rsidRPr="00086C6A">
              <w:rPr>
                <w:rFonts w:hAnsi="Times New Roman"/>
                <w:color w:val="auto"/>
                <w:sz w:val="28"/>
                <w:szCs w:val="28"/>
              </w:rPr>
              <w:t xml:space="preserve"> </w:t>
            </w:r>
            <w:r w:rsidRPr="00086C6A">
              <w:rPr>
                <w:rFonts w:hAnsi="Times New Roman"/>
                <w:color w:val="auto"/>
                <w:sz w:val="28"/>
                <w:szCs w:val="28"/>
              </w:rPr>
              <w:t>мир</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r>
      <w:tr w:rsidR="002E13DF" w:rsidRPr="003D789D" w:rsidTr="00086C6A">
        <w:trPr>
          <w:trHeight w:val="1608"/>
          <w:jc w:val="center"/>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Основы</w:t>
            </w:r>
            <w:r w:rsidRPr="00086C6A">
              <w:rPr>
                <w:rFonts w:hAnsi="Times New Roman"/>
                <w:color w:val="auto"/>
                <w:sz w:val="28"/>
                <w:szCs w:val="28"/>
              </w:rPr>
              <w:t xml:space="preserve"> </w:t>
            </w:r>
            <w:r w:rsidRPr="00086C6A">
              <w:rPr>
                <w:rFonts w:hAnsi="Times New Roman"/>
                <w:color w:val="auto"/>
                <w:sz w:val="28"/>
                <w:szCs w:val="28"/>
              </w:rPr>
              <w:t>религиозных</w:t>
            </w:r>
            <w:r w:rsidRPr="00086C6A">
              <w:rPr>
                <w:rFonts w:hAnsi="Times New Roman"/>
                <w:color w:val="auto"/>
                <w:sz w:val="28"/>
                <w:szCs w:val="28"/>
              </w:rPr>
              <w:t xml:space="preserve"> </w:t>
            </w:r>
            <w:r w:rsidRPr="00086C6A">
              <w:rPr>
                <w:rFonts w:hAnsi="Times New Roman"/>
                <w:color w:val="auto"/>
                <w:sz w:val="28"/>
                <w:szCs w:val="28"/>
              </w:rPr>
              <w:t>культур</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светской</w:t>
            </w:r>
            <w:r w:rsidRPr="00086C6A">
              <w:rPr>
                <w:rFonts w:hAnsi="Times New Roman"/>
                <w:color w:val="auto"/>
                <w:sz w:val="28"/>
                <w:szCs w:val="28"/>
              </w:rPr>
              <w:t xml:space="preserve"> </w:t>
            </w:r>
            <w:r w:rsidRPr="00086C6A">
              <w:rPr>
                <w:rFonts w:hAnsi="Times New Roman"/>
                <w:color w:val="auto"/>
                <w:sz w:val="28"/>
                <w:szCs w:val="28"/>
              </w:rPr>
              <w:t>этики</w:t>
            </w: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Основы</w:t>
            </w:r>
            <w:r w:rsidRPr="00086C6A">
              <w:rPr>
                <w:rFonts w:hAnsi="Times New Roman"/>
                <w:color w:val="auto"/>
                <w:sz w:val="28"/>
                <w:szCs w:val="28"/>
              </w:rPr>
              <w:t xml:space="preserve"> </w:t>
            </w:r>
            <w:r w:rsidRPr="00086C6A">
              <w:rPr>
                <w:rFonts w:hAnsi="Times New Roman"/>
                <w:color w:val="auto"/>
                <w:sz w:val="28"/>
                <w:szCs w:val="28"/>
              </w:rPr>
              <w:t>религиозных</w:t>
            </w:r>
            <w:r w:rsidRPr="00086C6A">
              <w:rPr>
                <w:rFonts w:hAnsi="Times New Roman"/>
                <w:color w:val="auto"/>
                <w:sz w:val="28"/>
                <w:szCs w:val="28"/>
              </w:rPr>
              <w:t xml:space="preserve"> </w:t>
            </w:r>
            <w:r w:rsidRPr="00086C6A">
              <w:rPr>
                <w:rFonts w:hAnsi="Times New Roman"/>
                <w:color w:val="auto"/>
                <w:sz w:val="28"/>
                <w:szCs w:val="28"/>
              </w:rPr>
              <w:t>культур</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светской</w:t>
            </w:r>
            <w:r w:rsidRPr="00086C6A">
              <w:rPr>
                <w:rFonts w:hAnsi="Times New Roman"/>
                <w:color w:val="auto"/>
                <w:sz w:val="28"/>
                <w:szCs w:val="28"/>
              </w:rPr>
              <w:t xml:space="preserve"> </w:t>
            </w:r>
            <w:r w:rsidRPr="00086C6A">
              <w:rPr>
                <w:rFonts w:hAnsi="Times New Roman"/>
                <w:color w:val="auto"/>
                <w:sz w:val="28"/>
                <w:szCs w:val="28"/>
              </w:rPr>
              <w:t>этики</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1</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lang w:val="en-US"/>
              </w:rPr>
            </w:pPr>
          </w:p>
          <w:p w:rsidR="00F65069" w:rsidRPr="00086C6A" w:rsidRDefault="00F65069" w:rsidP="00086C6A">
            <w:pPr>
              <w:spacing w:after="0" w:line="240" w:lineRule="auto"/>
              <w:jc w:val="center"/>
              <w:rPr>
                <w:rFonts w:ascii="Times New Roman" w:eastAsia="Times New Roman" w:hAnsi="Times New Roman" w:cs="Times New Roman"/>
                <w:color w:val="auto"/>
                <w:sz w:val="28"/>
                <w:szCs w:val="28"/>
                <w:lang w:val="en-US"/>
              </w:rPr>
            </w:pPr>
          </w:p>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1</w:t>
            </w:r>
          </w:p>
        </w:tc>
      </w:tr>
      <w:tr w:rsidR="002E13DF" w:rsidRPr="003D789D" w:rsidTr="00086C6A">
        <w:trPr>
          <w:trHeight w:val="648"/>
          <w:jc w:val="center"/>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Искусство</w:t>
            </w: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Изобразительное</w:t>
            </w:r>
            <w:r w:rsidRPr="00086C6A">
              <w:rPr>
                <w:rFonts w:hAnsi="Times New Roman"/>
                <w:color w:val="auto"/>
                <w:sz w:val="28"/>
                <w:szCs w:val="28"/>
              </w:rPr>
              <w:t xml:space="preserve"> </w:t>
            </w:r>
            <w:r w:rsidRPr="00086C6A">
              <w:rPr>
                <w:rFonts w:hAnsi="Times New Roman"/>
                <w:color w:val="auto"/>
                <w:sz w:val="28"/>
                <w:szCs w:val="28"/>
              </w:rPr>
              <w:t>искусство</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1</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1</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1</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1</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4</w:t>
            </w:r>
          </w:p>
        </w:tc>
      </w:tr>
      <w:tr w:rsidR="002E13DF" w:rsidRPr="003D789D" w:rsidTr="00086C6A">
        <w:trPr>
          <w:trHeight w:val="648"/>
          <w:jc w:val="center"/>
        </w:trPr>
        <w:tc>
          <w:tcPr>
            <w:tcW w:w="174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Технология</w:t>
            </w:r>
          </w:p>
          <w:p w:rsidR="00F65069" w:rsidRPr="00086C6A" w:rsidRDefault="00F65069" w:rsidP="00086C6A">
            <w:pPr>
              <w:spacing w:after="0" w:line="240" w:lineRule="auto"/>
              <w:rPr>
                <w:color w:val="auto"/>
              </w:rPr>
            </w:pP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Материальные</w:t>
            </w:r>
            <w:r w:rsidRPr="00086C6A">
              <w:rPr>
                <w:rFonts w:hAnsi="Times New Roman"/>
                <w:color w:val="auto"/>
                <w:sz w:val="28"/>
                <w:szCs w:val="28"/>
              </w:rPr>
              <w:t xml:space="preserve"> </w:t>
            </w:r>
            <w:r w:rsidRPr="00086C6A">
              <w:rPr>
                <w:rFonts w:hAnsi="Times New Roman"/>
                <w:color w:val="auto"/>
                <w:sz w:val="28"/>
                <w:szCs w:val="28"/>
              </w:rPr>
              <w:t>технология</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r>
      <w:tr w:rsidR="002E13DF" w:rsidRPr="003D789D" w:rsidTr="00086C6A">
        <w:trPr>
          <w:trHeight w:val="648"/>
          <w:jc w:val="center"/>
        </w:trPr>
        <w:tc>
          <w:tcPr>
            <w:tcW w:w="1742"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Компьютерные</w:t>
            </w:r>
            <w:r w:rsidRPr="00086C6A">
              <w:rPr>
                <w:rFonts w:hAnsi="Times New Roman"/>
                <w:color w:val="auto"/>
                <w:sz w:val="28"/>
                <w:szCs w:val="28"/>
              </w:rPr>
              <w:t xml:space="preserve"> </w:t>
            </w:r>
            <w:r w:rsidRPr="00086C6A">
              <w:rPr>
                <w:rFonts w:hAnsi="Times New Roman"/>
                <w:color w:val="auto"/>
                <w:sz w:val="28"/>
                <w:szCs w:val="28"/>
              </w:rPr>
              <w:t>технологии</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4</w:t>
            </w:r>
          </w:p>
        </w:tc>
      </w:tr>
      <w:tr w:rsidR="002E13DF" w:rsidRPr="003D789D" w:rsidTr="00086C6A">
        <w:trPr>
          <w:trHeight w:val="968"/>
          <w:jc w:val="center"/>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lastRenderedPageBreak/>
              <w:t>Физическая</w:t>
            </w:r>
            <w:r w:rsidRPr="00086C6A">
              <w:rPr>
                <w:rFonts w:hAnsi="Times New Roman"/>
                <w:color w:val="auto"/>
                <w:sz w:val="28"/>
                <w:szCs w:val="28"/>
              </w:rPr>
              <w:t xml:space="preserve"> </w:t>
            </w:r>
            <w:r w:rsidRPr="00086C6A">
              <w:rPr>
                <w:rFonts w:hAnsi="Times New Roman"/>
                <w:color w:val="auto"/>
                <w:sz w:val="28"/>
                <w:szCs w:val="28"/>
              </w:rPr>
              <w:t>культура</w:t>
            </w: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Физическая</w:t>
            </w:r>
            <w:r w:rsidRPr="00086C6A">
              <w:rPr>
                <w:rFonts w:hAnsi="Times New Roman"/>
                <w:color w:val="auto"/>
                <w:sz w:val="28"/>
                <w:szCs w:val="28"/>
              </w:rPr>
              <w:t xml:space="preserve"> </w:t>
            </w:r>
            <w:r w:rsidRPr="00086C6A">
              <w:rPr>
                <w:rFonts w:hAnsi="Times New Roman"/>
                <w:color w:val="auto"/>
                <w:sz w:val="28"/>
                <w:szCs w:val="28"/>
              </w:rPr>
              <w:t>культура</w:t>
            </w:r>
            <w:r w:rsidRPr="00086C6A">
              <w:rPr>
                <w:rFonts w:hAnsi="Times New Roman"/>
                <w:color w:val="auto"/>
                <w:sz w:val="28"/>
                <w:szCs w:val="28"/>
              </w:rPr>
              <w:t xml:space="preserve"> </w:t>
            </w:r>
            <w:r w:rsidRPr="00086C6A">
              <w:rPr>
                <w:rFonts w:ascii="Times New Roman"/>
                <w:color w:val="auto"/>
                <w:sz w:val="28"/>
                <w:szCs w:val="28"/>
              </w:rPr>
              <w:t>(</w:t>
            </w:r>
            <w:r w:rsidRPr="00086C6A">
              <w:rPr>
                <w:rFonts w:hAnsi="Times New Roman"/>
                <w:color w:val="auto"/>
                <w:sz w:val="28"/>
                <w:szCs w:val="28"/>
              </w:rPr>
              <w:t>адаптивная</w:t>
            </w:r>
            <w:r w:rsidRPr="00086C6A">
              <w:rPr>
                <w:rFonts w:ascii="Times New Roman"/>
                <w:color w:val="auto"/>
                <w:sz w:val="28"/>
                <w:szCs w:val="28"/>
              </w:rPr>
              <w:t>)</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3</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3</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3</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3</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3</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lang w:val="en-US"/>
              </w:rPr>
            </w:pPr>
          </w:p>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3</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18</w:t>
            </w:r>
          </w:p>
        </w:tc>
      </w:tr>
      <w:tr w:rsidR="002E13DF" w:rsidRPr="003D789D" w:rsidTr="00086C6A">
        <w:trPr>
          <w:trHeight w:val="648"/>
          <w:jc w:val="center"/>
        </w:trPr>
        <w:tc>
          <w:tcPr>
            <w:tcW w:w="442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right"/>
              <w:rPr>
                <w:color w:val="auto"/>
              </w:rPr>
            </w:pPr>
            <w:r w:rsidRPr="00086C6A">
              <w:rPr>
                <w:rFonts w:hAnsi="Times New Roman"/>
                <w:b/>
                <w:bCs/>
                <w:color w:val="auto"/>
                <w:sz w:val="28"/>
                <w:szCs w:val="28"/>
              </w:rPr>
              <w:t>Итого</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21</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21</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21</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21</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21</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21</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126</w:t>
            </w:r>
          </w:p>
        </w:tc>
      </w:tr>
      <w:tr w:rsidR="002E13DF" w:rsidRPr="003D789D" w:rsidTr="00086C6A">
        <w:trPr>
          <w:trHeight w:val="968"/>
          <w:jc w:val="center"/>
        </w:trPr>
        <w:tc>
          <w:tcPr>
            <w:tcW w:w="442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i/>
                <w:iCs/>
                <w:color w:val="auto"/>
                <w:sz w:val="28"/>
                <w:szCs w:val="28"/>
              </w:rPr>
              <w:t>Часть</w:t>
            </w:r>
            <w:r w:rsidRPr="00086C6A">
              <w:rPr>
                <w:rFonts w:ascii="Times New Roman"/>
                <w:i/>
                <w:iCs/>
                <w:color w:val="auto"/>
                <w:sz w:val="28"/>
                <w:szCs w:val="28"/>
              </w:rPr>
              <w:t xml:space="preserve">, </w:t>
            </w:r>
            <w:r w:rsidRPr="00086C6A">
              <w:rPr>
                <w:rFonts w:hAnsi="Times New Roman"/>
                <w:i/>
                <w:iCs/>
                <w:color w:val="auto"/>
                <w:sz w:val="28"/>
                <w:szCs w:val="28"/>
              </w:rPr>
              <w:t>формируемая</w:t>
            </w:r>
            <w:r w:rsidRPr="00086C6A">
              <w:rPr>
                <w:rFonts w:hAnsi="Times New Roman"/>
                <w:i/>
                <w:iCs/>
                <w:color w:val="auto"/>
                <w:sz w:val="28"/>
                <w:szCs w:val="28"/>
              </w:rPr>
              <w:t xml:space="preserve"> </w:t>
            </w:r>
            <w:r w:rsidRPr="00086C6A">
              <w:rPr>
                <w:rFonts w:hAnsi="Times New Roman"/>
                <w:i/>
                <w:iCs/>
                <w:color w:val="auto"/>
                <w:sz w:val="28"/>
                <w:szCs w:val="28"/>
              </w:rPr>
              <w:t>участниками</w:t>
            </w:r>
            <w:r w:rsidRPr="00086C6A">
              <w:rPr>
                <w:rFonts w:hAnsi="Times New Roman"/>
                <w:i/>
                <w:iCs/>
                <w:color w:val="auto"/>
                <w:sz w:val="28"/>
                <w:szCs w:val="28"/>
              </w:rPr>
              <w:t xml:space="preserve"> </w:t>
            </w:r>
            <w:r w:rsidRPr="00086C6A">
              <w:rPr>
                <w:rFonts w:hAnsi="Times New Roman"/>
                <w:i/>
                <w:iCs/>
                <w:color w:val="auto"/>
                <w:sz w:val="28"/>
                <w:szCs w:val="28"/>
              </w:rPr>
              <w:t>образовательного</w:t>
            </w:r>
            <w:r w:rsidRPr="00086C6A">
              <w:rPr>
                <w:rFonts w:hAnsi="Times New Roman"/>
                <w:i/>
                <w:iCs/>
                <w:color w:val="auto"/>
                <w:sz w:val="28"/>
                <w:szCs w:val="28"/>
              </w:rPr>
              <w:t xml:space="preserve"> </w:t>
            </w:r>
            <w:r w:rsidRPr="00086C6A">
              <w:rPr>
                <w:rFonts w:hAnsi="Times New Roman"/>
                <w:i/>
                <w:iCs/>
                <w:color w:val="auto"/>
                <w:sz w:val="28"/>
                <w:szCs w:val="28"/>
              </w:rPr>
              <w:t>процесса</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8</w:t>
            </w:r>
          </w:p>
        </w:tc>
      </w:tr>
      <w:tr w:rsidR="002E13DF" w:rsidRPr="003D789D" w:rsidTr="00086C6A">
        <w:trPr>
          <w:trHeight w:val="968"/>
          <w:jc w:val="center"/>
        </w:trPr>
        <w:tc>
          <w:tcPr>
            <w:tcW w:w="442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b/>
                <w:bCs/>
                <w:color w:val="auto"/>
                <w:sz w:val="28"/>
                <w:szCs w:val="28"/>
              </w:rPr>
              <w:t>Максимально</w:t>
            </w:r>
            <w:r w:rsidRPr="00086C6A">
              <w:rPr>
                <w:rFonts w:hAnsi="Times New Roman"/>
                <w:b/>
                <w:bCs/>
                <w:color w:val="auto"/>
                <w:sz w:val="28"/>
                <w:szCs w:val="28"/>
              </w:rPr>
              <w:t xml:space="preserve"> </w:t>
            </w:r>
            <w:r w:rsidRPr="00086C6A">
              <w:rPr>
                <w:rFonts w:hAnsi="Times New Roman"/>
                <w:b/>
                <w:bCs/>
                <w:color w:val="auto"/>
                <w:sz w:val="28"/>
                <w:szCs w:val="28"/>
              </w:rPr>
              <w:t>допустимая</w:t>
            </w:r>
            <w:r w:rsidRPr="00086C6A">
              <w:rPr>
                <w:rFonts w:hAnsi="Times New Roman"/>
                <w:b/>
                <w:bCs/>
                <w:color w:val="auto"/>
                <w:sz w:val="28"/>
                <w:szCs w:val="28"/>
              </w:rPr>
              <w:t xml:space="preserve"> </w:t>
            </w:r>
            <w:r w:rsidRPr="00086C6A">
              <w:rPr>
                <w:rFonts w:hAnsi="Times New Roman"/>
                <w:b/>
                <w:bCs/>
                <w:color w:val="auto"/>
                <w:sz w:val="28"/>
                <w:szCs w:val="28"/>
              </w:rPr>
              <w:t>недельная</w:t>
            </w:r>
            <w:r w:rsidRPr="00086C6A">
              <w:rPr>
                <w:rFonts w:hAnsi="Times New Roman"/>
                <w:b/>
                <w:bCs/>
                <w:color w:val="auto"/>
                <w:sz w:val="28"/>
                <w:szCs w:val="28"/>
              </w:rPr>
              <w:t xml:space="preserve"> </w:t>
            </w:r>
            <w:r w:rsidRPr="00086C6A">
              <w:rPr>
                <w:rFonts w:hAnsi="Times New Roman"/>
                <w:b/>
                <w:bCs/>
                <w:color w:val="auto"/>
                <w:sz w:val="28"/>
                <w:szCs w:val="28"/>
              </w:rPr>
              <w:t>нагрузка</w:t>
            </w:r>
            <w:r w:rsidRPr="00086C6A">
              <w:rPr>
                <w:rFonts w:ascii="Times New Roman"/>
                <w:color w:val="auto"/>
                <w:sz w:val="28"/>
                <w:szCs w:val="28"/>
              </w:rPr>
              <w:t xml:space="preserve"> (</w:t>
            </w:r>
            <w:r w:rsidRPr="00086C6A">
              <w:rPr>
                <w:rFonts w:hAnsi="Times New Roman"/>
                <w:color w:val="auto"/>
                <w:sz w:val="28"/>
                <w:szCs w:val="28"/>
              </w:rPr>
              <w:t>при</w:t>
            </w:r>
            <w:r w:rsidRPr="00086C6A">
              <w:rPr>
                <w:rFonts w:hAnsi="Times New Roman"/>
                <w:color w:val="auto"/>
                <w:sz w:val="28"/>
                <w:szCs w:val="28"/>
              </w:rPr>
              <w:t xml:space="preserve"> </w:t>
            </w:r>
            <w:r w:rsidRPr="00086C6A">
              <w:rPr>
                <w:rFonts w:ascii="Times New Roman"/>
                <w:color w:val="auto"/>
                <w:sz w:val="28"/>
                <w:szCs w:val="28"/>
              </w:rPr>
              <w:t>5-</w:t>
            </w:r>
            <w:r w:rsidRPr="00086C6A">
              <w:rPr>
                <w:rFonts w:hAnsi="Times New Roman"/>
                <w:color w:val="auto"/>
                <w:sz w:val="28"/>
                <w:szCs w:val="28"/>
              </w:rPr>
              <w:t>дневной</w:t>
            </w:r>
            <w:r w:rsidRPr="00086C6A">
              <w:rPr>
                <w:rFonts w:hAnsi="Times New Roman"/>
                <w:color w:val="auto"/>
                <w:sz w:val="28"/>
                <w:szCs w:val="28"/>
              </w:rPr>
              <w:t xml:space="preserve"> </w:t>
            </w:r>
            <w:r w:rsidRPr="00086C6A">
              <w:rPr>
                <w:rFonts w:hAnsi="Times New Roman"/>
                <w:color w:val="auto"/>
                <w:sz w:val="28"/>
                <w:szCs w:val="28"/>
              </w:rPr>
              <w:t>учебной</w:t>
            </w:r>
            <w:r w:rsidRPr="00086C6A">
              <w:rPr>
                <w:rFonts w:hAnsi="Times New Roman"/>
                <w:color w:val="auto"/>
                <w:sz w:val="28"/>
                <w:szCs w:val="28"/>
              </w:rPr>
              <w:t xml:space="preserve"> </w:t>
            </w:r>
            <w:r w:rsidRPr="00086C6A">
              <w:rPr>
                <w:rFonts w:hAnsi="Times New Roman"/>
                <w:color w:val="auto"/>
                <w:sz w:val="28"/>
                <w:szCs w:val="28"/>
              </w:rPr>
              <w:t>неделе</w:t>
            </w:r>
            <w:r w:rsidRPr="00086C6A">
              <w:rPr>
                <w:rFonts w:ascii="Times New Roman"/>
                <w:color w:val="auto"/>
                <w:sz w:val="28"/>
                <w:szCs w:val="28"/>
              </w:rPr>
              <w:t>)</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21</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21</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23</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23</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23</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b/>
                <w:bCs/>
                <w:color w:val="auto"/>
                <w:sz w:val="28"/>
                <w:szCs w:val="28"/>
              </w:rPr>
            </w:pPr>
          </w:p>
          <w:p w:rsidR="00F65069" w:rsidRPr="00086C6A" w:rsidRDefault="00C079E3" w:rsidP="00086C6A">
            <w:pPr>
              <w:spacing w:after="0" w:line="240" w:lineRule="auto"/>
              <w:jc w:val="center"/>
              <w:rPr>
                <w:color w:val="auto"/>
              </w:rPr>
            </w:pPr>
            <w:r w:rsidRPr="00086C6A">
              <w:rPr>
                <w:rFonts w:ascii="Times New Roman"/>
                <w:b/>
                <w:bCs/>
                <w:color w:val="auto"/>
                <w:sz w:val="28"/>
                <w:szCs w:val="28"/>
              </w:rPr>
              <w:t>23</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134</w:t>
            </w:r>
          </w:p>
        </w:tc>
      </w:tr>
      <w:tr w:rsidR="002E13DF" w:rsidRPr="003D789D" w:rsidTr="00086C6A">
        <w:trPr>
          <w:trHeight w:val="968"/>
          <w:jc w:val="center"/>
        </w:trPr>
        <w:tc>
          <w:tcPr>
            <w:tcW w:w="442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b/>
                <w:bCs/>
                <w:color w:val="auto"/>
                <w:sz w:val="28"/>
                <w:szCs w:val="28"/>
              </w:rPr>
              <w:t>Внеурочная</w:t>
            </w:r>
            <w:r w:rsidRPr="00086C6A">
              <w:rPr>
                <w:rFonts w:hAnsi="Times New Roman"/>
                <w:b/>
                <w:bCs/>
                <w:color w:val="auto"/>
                <w:sz w:val="28"/>
                <w:szCs w:val="28"/>
              </w:rPr>
              <w:t xml:space="preserve"> </w:t>
            </w:r>
            <w:r w:rsidRPr="00086C6A">
              <w:rPr>
                <w:rFonts w:hAnsi="Times New Roman"/>
                <w:b/>
                <w:bCs/>
                <w:color w:val="auto"/>
                <w:sz w:val="28"/>
                <w:szCs w:val="28"/>
              </w:rPr>
              <w:t>деятельность</w:t>
            </w:r>
            <w:r w:rsidRPr="00086C6A">
              <w:rPr>
                <w:rFonts w:ascii="Times New Roman"/>
                <w:color w:val="auto"/>
                <w:sz w:val="28"/>
                <w:szCs w:val="28"/>
              </w:rPr>
              <w:t xml:space="preserve"> (</w:t>
            </w:r>
            <w:r w:rsidRPr="00086C6A">
              <w:rPr>
                <w:rFonts w:hAnsi="Times New Roman"/>
                <w:color w:val="auto"/>
                <w:sz w:val="28"/>
                <w:szCs w:val="28"/>
              </w:rPr>
              <w:t>включая</w:t>
            </w:r>
            <w:r w:rsidRPr="00086C6A">
              <w:rPr>
                <w:rFonts w:hAnsi="Times New Roman"/>
                <w:color w:val="auto"/>
                <w:sz w:val="28"/>
                <w:szCs w:val="28"/>
              </w:rPr>
              <w:t xml:space="preserve"> </w:t>
            </w:r>
            <w:r w:rsidRPr="00086C6A">
              <w:rPr>
                <w:rFonts w:hAnsi="Times New Roman"/>
                <w:color w:val="auto"/>
                <w:sz w:val="28"/>
                <w:szCs w:val="28"/>
              </w:rPr>
              <w:t>коррекционно</w:t>
            </w:r>
            <w:r w:rsidRPr="00086C6A">
              <w:rPr>
                <w:rFonts w:ascii="Times New Roman"/>
                <w:color w:val="auto"/>
                <w:sz w:val="28"/>
                <w:szCs w:val="28"/>
              </w:rPr>
              <w:t>-</w:t>
            </w:r>
            <w:r w:rsidRPr="00086C6A">
              <w:rPr>
                <w:rFonts w:hAnsi="Times New Roman"/>
                <w:color w:val="auto"/>
                <w:sz w:val="28"/>
                <w:szCs w:val="28"/>
              </w:rPr>
              <w:t>развивающую</w:t>
            </w:r>
            <w:r w:rsidRPr="00086C6A">
              <w:rPr>
                <w:rFonts w:hAnsi="Times New Roman"/>
                <w:color w:val="auto"/>
                <w:sz w:val="28"/>
                <w:szCs w:val="28"/>
              </w:rPr>
              <w:t xml:space="preserve"> </w:t>
            </w:r>
            <w:r w:rsidRPr="00086C6A">
              <w:rPr>
                <w:rFonts w:hAnsi="Times New Roman"/>
                <w:color w:val="auto"/>
                <w:sz w:val="28"/>
                <w:szCs w:val="28"/>
              </w:rPr>
              <w:t>область</w:t>
            </w:r>
            <w:r w:rsidRPr="00086C6A">
              <w:rPr>
                <w:rFonts w:ascii="Times New Roman"/>
                <w:color w:val="auto"/>
                <w:sz w:val="28"/>
                <w:szCs w:val="28"/>
              </w:rPr>
              <w:t>)</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10</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10</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10</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b/>
                <w:bCs/>
                <w:color w:val="auto"/>
                <w:sz w:val="28"/>
                <w:szCs w:val="28"/>
              </w:rPr>
            </w:pPr>
          </w:p>
          <w:p w:rsidR="00F65069" w:rsidRPr="00086C6A" w:rsidRDefault="00C079E3" w:rsidP="00086C6A">
            <w:pPr>
              <w:spacing w:after="0" w:line="240" w:lineRule="auto"/>
              <w:jc w:val="center"/>
              <w:rPr>
                <w:color w:val="auto"/>
              </w:rPr>
            </w:pPr>
            <w:r w:rsidRPr="00086C6A">
              <w:rPr>
                <w:rFonts w:ascii="Times New Roman"/>
                <w:b/>
                <w:bCs/>
                <w:color w:val="auto"/>
                <w:sz w:val="28"/>
                <w:szCs w:val="28"/>
              </w:rPr>
              <w:t>10</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60</w:t>
            </w:r>
          </w:p>
        </w:tc>
      </w:tr>
      <w:tr w:rsidR="002E13DF" w:rsidRPr="003D789D" w:rsidTr="00086C6A">
        <w:trPr>
          <w:trHeight w:val="2248"/>
          <w:jc w:val="center"/>
        </w:trPr>
        <w:tc>
          <w:tcPr>
            <w:tcW w:w="19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sz w:val="28"/>
                <w:szCs w:val="28"/>
              </w:rPr>
              <w:t>Коррекционно</w:t>
            </w:r>
            <w:r w:rsidRPr="00086C6A">
              <w:rPr>
                <w:rFonts w:ascii="Times New Roman"/>
                <w:color w:val="auto"/>
                <w:sz w:val="28"/>
                <w:szCs w:val="28"/>
              </w:rPr>
              <w:t xml:space="preserve">- </w:t>
            </w:r>
            <w:r w:rsidRPr="00086C6A">
              <w:rPr>
                <w:rFonts w:hAnsi="Times New Roman"/>
                <w:color w:val="auto"/>
                <w:sz w:val="28"/>
                <w:szCs w:val="28"/>
              </w:rPr>
              <w:t>развивающая</w:t>
            </w:r>
            <w:r w:rsidRPr="00086C6A">
              <w:rPr>
                <w:rFonts w:hAnsi="Times New Roman"/>
                <w:color w:val="auto"/>
                <w:sz w:val="28"/>
                <w:szCs w:val="28"/>
              </w:rPr>
              <w:t xml:space="preserve"> </w:t>
            </w:r>
            <w:r w:rsidRPr="00086C6A">
              <w:rPr>
                <w:rFonts w:hAnsi="Times New Roman"/>
                <w:color w:val="auto"/>
                <w:sz w:val="28"/>
                <w:szCs w:val="28"/>
              </w:rPr>
              <w:t>область</w:t>
            </w:r>
          </w:p>
        </w:tc>
        <w:tc>
          <w:tcPr>
            <w:tcW w:w="2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kern w:val="2"/>
                <w:sz w:val="28"/>
                <w:szCs w:val="28"/>
              </w:rPr>
              <w:t>Формирование</w:t>
            </w:r>
            <w:r w:rsidRPr="00086C6A">
              <w:rPr>
                <w:rFonts w:hAnsi="Times New Roman"/>
                <w:color w:val="auto"/>
                <w:kern w:val="2"/>
                <w:sz w:val="28"/>
                <w:szCs w:val="28"/>
              </w:rPr>
              <w:t xml:space="preserve"> </w:t>
            </w:r>
            <w:r w:rsidRPr="00086C6A">
              <w:rPr>
                <w:rFonts w:hAnsi="Times New Roman"/>
                <w:color w:val="auto"/>
                <w:kern w:val="2"/>
                <w:sz w:val="28"/>
                <w:szCs w:val="28"/>
              </w:rPr>
              <w:t>речевого</w:t>
            </w:r>
            <w:r w:rsidRPr="00086C6A">
              <w:rPr>
                <w:rFonts w:hAnsi="Times New Roman"/>
                <w:color w:val="auto"/>
                <w:kern w:val="2"/>
                <w:sz w:val="28"/>
                <w:szCs w:val="28"/>
              </w:rPr>
              <w:t xml:space="preserve"> </w:t>
            </w:r>
            <w:r w:rsidRPr="00086C6A">
              <w:rPr>
                <w:rFonts w:hAnsi="Times New Roman"/>
                <w:color w:val="auto"/>
                <w:kern w:val="2"/>
                <w:sz w:val="28"/>
                <w:szCs w:val="28"/>
              </w:rPr>
              <w:t>слуха</w:t>
            </w:r>
            <w:r w:rsidRPr="00086C6A">
              <w:rPr>
                <w:rFonts w:hAnsi="Times New Roman"/>
                <w:color w:val="auto"/>
                <w:kern w:val="2"/>
                <w:sz w:val="28"/>
                <w:szCs w:val="28"/>
              </w:rPr>
              <w:t xml:space="preserve"> </w:t>
            </w:r>
            <w:r w:rsidRPr="00086C6A">
              <w:rPr>
                <w:rFonts w:hAnsi="Times New Roman"/>
                <w:color w:val="auto"/>
                <w:kern w:val="2"/>
                <w:sz w:val="28"/>
                <w:szCs w:val="28"/>
              </w:rPr>
              <w:t>и</w:t>
            </w:r>
            <w:r w:rsidRPr="00086C6A">
              <w:rPr>
                <w:rFonts w:hAnsi="Times New Roman"/>
                <w:color w:val="auto"/>
                <w:kern w:val="2"/>
                <w:sz w:val="28"/>
                <w:szCs w:val="28"/>
              </w:rPr>
              <w:t xml:space="preserve"> </w:t>
            </w:r>
            <w:r w:rsidRPr="00086C6A">
              <w:rPr>
                <w:rFonts w:hAnsi="Times New Roman"/>
                <w:color w:val="auto"/>
                <w:kern w:val="2"/>
                <w:sz w:val="28"/>
                <w:szCs w:val="28"/>
              </w:rPr>
              <w:t>произносительной</w:t>
            </w:r>
            <w:r w:rsidRPr="00086C6A">
              <w:rPr>
                <w:rFonts w:hAnsi="Times New Roman"/>
                <w:color w:val="auto"/>
                <w:kern w:val="2"/>
                <w:sz w:val="28"/>
                <w:szCs w:val="28"/>
              </w:rPr>
              <w:t xml:space="preserve"> </w:t>
            </w:r>
            <w:r w:rsidRPr="00086C6A">
              <w:rPr>
                <w:rFonts w:hAnsi="Times New Roman"/>
                <w:color w:val="auto"/>
                <w:kern w:val="2"/>
                <w:sz w:val="28"/>
                <w:szCs w:val="28"/>
              </w:rPr>
              <w:t>стороны</w:t>
            </w:r>
            <w:r w:rsidRPr="00086C6A">
              <w:rPr>
                <w:rFonts w:hAnsi="Times New Roman"/>
                <w:color w:val="auto"/>
                <w:kern w:val="2"/>
                <w:sz w:val="28"/>
                <w:szCs w:val="28"/>
              </w:rPr>
              <w:t xml:space="preserve"> </w:t>
            </w:r>
            <w:r w:rsidRPr="00086C6A">
              <w:rPr>
                <w:rFonts w:hAnsi="Times New Roman"/>
                <w:color w:val="auto"/>
                <w:kern w:val="2"/>
                <w:sz w:val="28"/>
                <w:szCs w:val="28"/>
              </w:rPr>
              <w:t>устной</w:t>
            </w:r>
            <w:r w:rsidRPr="00086C6A">
              <w:rPr>
                <w:rFonts w:hAnsi="Times New Roman"/>
                <w:color w:val="auto"/>
                <w:kern w:val="2"/>
                <w:sz w:val="28"/>
                <w:szCs w:val="28"/>
              </w:rPr>
              <w:t xml:space="preserve"> </w:t>
            </w:r>
            <w:r w:rsidRPr="00086C6A">
              <w:rPr>
                <w:rFonts w:hAnsi="Times New Roman"/>
                <w:color w:val="auto"/>
                <w:kern w:val="2"/>
                <w:sz w:val="28"/>
                <w:szCs w:val="28"/>
              </w:rPr>
              <w:t>речи</w:t>
            </w:r>
            <w:r w:rsidRPr="00086C6A">
              <w:rPr>
                <w:rFonts w:hAnsi="Times New Roman"/>
                <w:color w:val="auto"/>
                <w:kern w:val="2"/>
                <w:sz w:val="28"/>
                <w:szCs w:val="28"/>
              </w:rPr>
              <w:t xml:space="preserve"> </w:t>
            </w:r>
            <w:r w:rsidRPr="00086C6A">
              <w:rPr>
                <w:rFonts w:ascii="Times New Roman"/>
                <w:color w:val="auto"/>
                <w:kern w:val="2"/>
                <w:sz w:val="28"/>
                <w:szCs w:val="28"/>
              </w:rPr>
              <w:t>(</w:t>
            </w:r>
            <w:r w:rsidRPr="00086C6A">
              <w:rPr>
                <w:rFonts w:hAnsi="Times New Roman"/>
                <w:color w:val="auto"/>
                <w:kern w:val="2"/>
                <w:sz w:val="28"/>
                <w:szCs w:val="28"/>
              </w:rPr>
              <w:t>индивидуальные</w:t>
            </w:r>
            <w:r w:rsidRPr="00086C6A">
              <w:rPr>
                <w:rFonts w:hAnsi="Times New Roman"/>
                <w:color w:val="auto"/>
                <w:kern w:val="2"/>
                <w:sz w:val="28"/>
                <w:szCs w:val="28"/>
              </w:rPr>
              <w:t xml:space="preserve"> </w:t>
            </w:r>
            <w:r w:rsidRPr="00086C6A">
              <w:rPr>
                <w:rFonts w:hAnsi="Times New Roman"/>
                <w:color w:val="auto"/>
                <w:kern w:val="2"/>
                <w:sz w:val="28"/>
                <w:szCs w:val="28"/>
              </w:rPr>
              <w:t>занятия</w:t>
            </w:r>
            <w:r w:rsidRPr="00086C6A">
              <w:rPr>
                <w:rFonts w:ascii="Times New Roman"/>
                <w:color w:val="auto"/>
                <w:kern w:val="2"/>
                <w:sz w:val="28"/>
                <w:szCs w:val="28"/>
              </w:rPr>
              <w:t>)</w:t>
            </w:r>
            <w:r w:rsidRPr="00086C6A">
              <w:rPr>
                <w:rFonts w:ascii="Times New Roman"/>
                <w:color w:val="auto"/>
                <w:kern w:val="2"/>
                <w:sz w:val="28"/>
                <w:szCs w:val="28"/>
                <w:vertAlign w:val="superscript"/>
              </w:rPr>
              <w:t>*</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18</w:t>
            </w:r>
          </w:p>
        </w:tc>
      </w:tr>
      <w:tr w:rsidR="002E13DF" w:rsidRPr="003D789D" w:rsidTr="00086C6A">
        <w:trPr>
          <w:trHeight w:val="968"/>
          <w:jc w:val="center"/>
        </w:trPr>
        <w:tc>
          <w:tcPr>
            <w:tcW w:w="19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kern w:val="2"/>
                <w:sz w:val="28"/>
                <w:szCs w:val="28"/>
              </w:rPr>
              <w:t>Музыкально</w:t>
            </w:r>
            <w:r w:rsidRPr="00086C6A">
              <w:rPr>
                <w:rFonts w:ascii="Times New Roman"/>
                <w:color w:val="auto"/>
                <w:kern w:val="2"/>
                <w:sz w:val="28"/>
                <w:szCs w:val="28"/>
              </w:rPr>
              <w:t>-</w:t>
            </w:r>
            <w:r w:rsidRPr="00086C6A">
              <w:rPr>
                <w:rFonts w:hAnsi="Times New Roman"/>
                <w:color w:val="auto"/>
                <w:kern w:val="2"/>
                <w:sz w:val="28"/>
                <w:szCs w:val="28"/>
              </w:rPr>
              <w:t>ритмические</w:t>
            </w:r>
            <w:r w:rsidRPr="00086C6A">
              <w:rPr>
                <w:rFonts w:hAnsi="Times New Roman"/>
                <w:color w:val="auto"/>
                <w:kern w:val="2"/>
                <w:sz w:val="28"/>
                <w:szCs w:val="28"/>
              </w:rPr>
              <w:t xml:space="preserve"> </w:t>
            </w:r>
            <w:r w:rsidRPr="00086C6A">
              <w:rPr>
                <w:rFonts w:hAnsi="Times New Roman"/>
                <w:color w:val="auto"/>
                <w:kern w:val="2"/>
                <w:sz w:val="28"/>
                <w:szCs w:val="28"/>
              </w:rPr>
              <w:t>занятия</w:t>
            </w:r>
            <w:r w:rsidRPr="00086C6A">
              <w:rPr>
                <w:rFonts w:hAnsi="Times New Roman"/>
                <w:color w:val="auto"/>
                <w:kern w:val="2"/>
                <w:sz w:val="28"/>
                <w:szCs w:val="28"/>
              </w:rPr>
              <w:t xml:space="preserve"> </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13</w:t>
            </w:r>
          </w:p>
        </w:tc>
      </w:tr>
      <w:tr w:rsidR="002E13DF" w:rsidRPr="003D789D" w:rsidTr="00086C6A">
        <w:trPr>
          <w:trHeight w:val="1288"/>
          <w:jc w:val="center"/>
        </w:trPr>
        <w:tc>
          <w:tcPr>
            <w:tcW w:w="19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kern w:val="2"/>
                <w:sz w:val="28"/>
                <w:szCs w:val="28"/>
              </w:rPr>
              <w:t>Развитие</w:t>
            </w:r>
            <w:r w:rsidRPr="00086C6A">
              <w:rPr>
                <w:rFonts w:hAnsi="Times New Roman"/>
                <w:color w:val="auto"/>
                <w:kern w:val="2"/>
                <w:sz w:val="28"/>
                <w:szCs w:val="28"/>
              </w:rPr>
              <w:t xml:space="preserve"> </w:t>
            </w:r>
            <w:r w:rsidRPr="00086C6A">
              <w:rPr>
                <w:rFonts w:hAnsi="Times New Roman"/>
                <w:color w:val="auto"/>
                <w:kern w:val="2"/>
                <w:sz w:val="28"/>
                <w:szCs w:val="28"/>
              </w:rPr>
              <w:t>слухового</w:t>
            </w:r>
            <w:r w:rsidRPr="00086C6A">
              <w:rPr>
                <w:rFonts w:hAnsi="Times New Roman"/>
                <w:color w:val="auto"/>
                <w:kern w:val="2"/>
                <w:sz w:val="28"/>
                <w:szCs w:val="28"/>
              </w:rPr>
              <w:t xml:space="preserve"> </w:t>
            </w:r>
            <w:r w:rsidRPr="00086C6A">
              <w:rPr>
                <w:rFonts w:hAnsi="Times New Roman"/>
                <w:color w:val="auto"/>
                <w:kern w:val="2"/>
                <w:sz w:val="28"/>
                <w:szCs w:val="28"/>
              </w:rPr>
              <w:t>восприятия</w:t>
            </w:r>
            <w:r w:rsidRPr="00086C6A">
              <w:rPr>
                <w:rFonts w:hAnsi="Times New Roman"/>
                <w:color w:val="auto"/>
                <w:kern w:val="2"/>
                <w:sz w:val="28"/>
                <w:szCs w:val="28"/>
              </w:rPr>
              <w:t xml:space="preserve"> </w:t>
            </w:r>
            <w:r w:rsidRPr="00086C6A">
              <w:rPr>
                <w:rFonts w:hAnsi="Times New Roman"/>
                <w:color w:val="auto"/>
                <w:kern w:val="2"/>
                <w:sz w:val="28"/>
                <w:szCs w:val="28"/>
              </w:rPr>
              <w:t>и</w:t>
            </w:r>
            <w:r w:rsidRPr="00086C6A">
              <w:rPr>
                <w:rFonts w:hAnsi="Times New Roman"/>
                <w:color w:val="auto"/>
                <w:kern w:val="2"/>
                <w:sz w:val="28"/>
                <w:szCs w:val="28"/>
              </w:rPr>
              <w:t xml:space="preserve"> </w:t>
            </w:r>
            <w:r w:rsidRPr="00086C6A">
              <w:rPr>
                <w:rFonts w:hAnsi="Times New Roman"/>
                <w:color w:val="auto"/>
                <w:kern w:val="2"/>
                <w:sz w:val="28"/>
                <w:szCs w:val="28"/>
              </w:rPr>
              <w:t>техника</w:t>
            </w:r>
            <w:r w:rsidRPr="00086C6A">
              <w:rPr>
                <w:rFonts w:hAnsi="Times New Roman"/>
                <w:color w:val="auto"/>
                <w:kern w:val="2"/>
                <w:sz w:val="28"/>
                <w:szCs w:val="28"/>
              </w:rPr>
              <w:t xml:space="preserve"> </w:t>
            </w:r>
            <w:r w:rsidRPr="00086C6A">
              <w:rPr>
                <w:rFonts w:hAnsi="Times New Roman"/>
                <w:color w:val="auto"/>
                <w:kern w:val="2"/>
                <w:sz w:val="28"/>
                <w:szCs w:val="28"/>
              </w:rPr>
              <w:t>речи</w:t>
            </w:r>
            <w:r w:rsidRPr="00086C6A">
              <w:rPr>
                <w:rFonts w:hAnsi="Times New Roman"/>
                <w:color w:val="auto"/>
                <w:kern w:val="2"/>
                <w:sz w:val="28"/>
                <w:szCs w:val="28"/>
              </w:rPr>
              <w:t xml:space="preserve"> </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w:t>
            </w:r>
          </w:p>
        </w:tc>
      </w:tr>
      <w:tr w:rsidR="002E13DF" w:rsidRPr="003D789D" w:rsidTr="00086C6A">
        <w:trPr>
          <w:trHeight w:val="968"/>
          <w:jc w:val="center"/>
        </w:trPr>
        <w:tc>
          <w:tcPr>
            <w:tcW w:w="19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kern w:val="2"/>
                <w:sz w:val="28"/>
                <w:szCs w:val="28"/>
              </w:rPr>
              <w:t>Социально</w:t>
            </w:r>
            <w:r w:rsidRPr="00086C6A">
              <w:rPr>
                <w:rFonts w:hAnsi="Times New Roman"/>
                <w:color w:val="auto"/>
                <w:kern w:val="2"/>
                <w:sz w:val="28"/>
                <w:szCs w:val="28"/>
              </w:rPr>
              <w:t xml:space="preserve"> </w:t>
            </w:r>
            <w:r w:rsidRPr="00086C6A">
              <w:rPr>
                <w:rFonts w:hAnsi="Times New Roman"/>
                <w:color w:val="auto"/>
                <w:kern w:val="2"/>
                <w:sz w:val="28"/>
                <w:szCs w:val="28"/>
              </w:rPr>
              <w:t>–</w:t>
            </w:r>
            <w:r w:rsidRPr="00086C6A">
              <w:rPr>
                <w:rFonts w:hAnsi="Times New Roman"/>
                <w:color w:val="auto"/>
                <w:kern w:val="2"/>
                <w:sz w:val="28"/>
                <w:szCs w:val="28"/>
              </w:rPr>
              <w:t xml:space="preserve"> </w:t>
            </w:r>
            <w:r w:rsidRPr="00086C6A">
              <w:rPr>
                <w:rFonts w:hAnsi="Times New Roman"/>
                <w:color w:val="auto"/>
                <w:kern w:val="2"/>
                <w:sz w:val="28"/>
                <w:szCs w:val="28"/>
              </w:rPr>
              <w:t>бытовая</w:t>
            </w:r>
            <w:r w:rsidRPr="00086C6A">
              <w:rPr>
                <w:rFonts w:hAnsi="Times New Roman"/>
                <w:color w:val="auto"/>
                <w:kern w:val="2"/>
                <w:sz w:val="28"/>
                <w:szCs w:val="28"/>
              </w:rPr>
              <w:t xml:space="preserve"> </w:t>
            </w:r>
            <w:r w:rsidRPr="00086C6A">
              <w:rPr>
                <w:rFonts w:hAnsi="Times New Roman"/>
                <w:color w:val="auto"/>
                <w:kern w:val="2"/>
                <w:sz w:val="28"/>
                <w:szCs w:val="28"/>
              </w:rPr>
              <w:t>ориентировка</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6</w:t>
            </w:r>
          </w:p>
        </w:tc>
      </w:tr>
      <w:tr w:rsidR="002E13DF" w:rsidRPr="003D789D" w:rsidTr="00086C6A">
        <w:trPr>
          <w:trHeight w:val="648"/>
          <w:jc w:val="center"/>
        </w:trPr>
        <w:tc>
          <w:tcPr>
            <w:tcW w:w="442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sz w:val="28"/>
                <w:szCs w:val="28"/>
              </w:rPr>
              <w:t>Другие</w:t>
            </w:r>
            <w:r w:rsidRPr="00086C6A">
              <w:rPr>
                <w:rFonts w:hAnsi="Times New Roman"/>
                <w:color w:val="auto"/>
                <w:sz w:val="28"/>
                <w:szCs w:val="28"/>
              </w:rPr>
              <w:t xml:space="preserve"> </w:t>
            </w:r>
            <w:r w:rsidRPr="00086C6A">
              <w:rPr>
                <w:rFonts w:hAnsi="Times New Roman"/>
                <w:color w:val="auto"/>
                <w:sz w:val="28"/>
                <w:szCs w:val="28"/>
              </w:rPr>
              <w:t>направления</w:t>
            </w:r>
            <w:r w:rsidRPr="00086C6A">
              <w:rPr>
                <w:rFonts w:hAnsi="Times New Roman"/>
                <w:color w:val="auto"/>
                <w:sz w:val="28"/>
                <w:szCs w:val="28"/>
              </w:rPr>
              <w:t xml:space="preserve"> </w:t>
            </w:r>
            <w:r w:rsidRPr="00086C6A">
              <w:rPr>
                <w:rFonts w:hAnsi="Times New Roman"/>
                <w:color w:val="auto"/>
                <w:sz w:val="28"/>
                <w:szCs w:val="28"/>
              </w:rPr>
              <w:t>внеурочной</w:t>
            </w:r>
            <w:r w:rsidRPr="00086C6A">
              <w:rPr>
                <w:rFonts w:hAnsi="Times New Roman"/>
                <w:color w:val="auto"/>
                <w:sz w:val="28"/>
                <w:szCs w:val="28"/>
              </w:rPr>
              <w:t xml:space="preserve"> </w:t>
            </w:r>
            <w:r w:rsidRPr="00086C6A">
              <w:rPr>
                <w:rFonts w:hAnsi="Times New Roman"/>
                <w:color w:val="auto"/>
                <w:sz w:val="28"/>
                <w:szCs w:val="28"/>
              </w:rPr>
              <w:t>деятельности</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rPr>
              <w:t>5</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20</w:t>
            </w:r>
          </w:p>
        </w:tc>
      </w:tr>
      <w:tr w:rsidR="002E13DF" w:rsidRPr="003D789D" w:rsidTr="00086C6A">
        <w:trPr>
          <w:trHeight w:val="328"/>
          <w:jc w:val="center"/>
        </w:trPr>
        <w:tc>
          <w:tcPr>
            <w:tcW w:w="442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right"/>
              <w:rPr>
                <w:color w:val="auto"/>
              </w:rPr>
            </w:pPr>
            <w:r w:rsidRPr="00086C6A">
              <w:rPr>
                <w:rFonts w:hAnsi="Times New Roman"/>
                <w:b/>
                <w:bCs/>
                <w:color w:val="auto"/>
                <w:sz w:val="28"/>
                <w:szCs w:val="28"/>
              </w:rPr>
              <w:t>Всего</w:t>
            </w:r>
            <w:r w:rsidRPr="00086C6A">
              <w:rPr>
                <w:rFonts w:hAnsi="Times New Roman"/>
                <w:b/>
                <w:bCs/>
                <w:color w:val="auto"/>
                <w:sz w:val="28"/>
                <w:szCs w:val="28"/>
              </w:rPr>
              <w:t xml:space="preserve"> </w:t>
            </w:r>
            <w:r w:rsidRPr="00086C6A">
              <w:rPr>
                <w:rFonts w:hAnsi="Times New Roman"/>
                <w:b/>
                <w:bCs/>
                <w:color w:val="auto"/>
                <w:sz w:val="28"/>
                <w:szCs w:val="28"/>
              </w:rPr>
              <w:t>к</w:t>
            </w:r>
            <w:r w:rsidRPr="00086C6A">
              <w:rPr>
                <w:rFonts w:hAnsi="Times New Roman"/>
                <w:b/>
                <w:bCs/>
                <w:color w:val="auto"/>
                <w:sz w:val="28"/>
                <w:szCs w:val="28"/>
              </w:rPr>
              <w:t xml:space="preserve"> </w:t>
            </w:r>
            <w:r w:rsidRPr="00086C6A">
              <w:rPr>
                <w:rFonts w:hAnsi="Times New Roman"/>
                <w:b/>
                <w:bCs/>
                <w:color w:val="auto"/>
                <w:sz w:val="28"/>
                <w:szCs w:val="28"/>
              </w:rPr>
              <w:t>финансированию</w:t>
            </w:r>
          </w:p>
        </w:tc>
        <w:tc>
          <w:tcPr>
            <w:tcW w:w="1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31</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31</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33</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33</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33</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33</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194</w:t>
            </w:r>
          </w:p>
        </w:tc>
      </w:tr>
    </w:tbl>
    <w:p w:rsidR="00F65069" w:rsidRPr="003D789D" w:rsidRDefault="00C079E3" w:rsidP="003D789D">
      <w:pPr>
        <w:spacing w:after="0" w:line="240" w:lineRule="auto"/>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обязательные</w:t>
      </w:r>
      <w:r w:rsidRPr="003D789D">
        <w:rPr>
          <w:rFonts w:hAnsi="Times New Roman"/>
          <w:color w:val="auto"/>
          <w:sz w:val="28"/>
          <w:szCs w:val="28"/>
        </w:rPr>
        <w:t xml:space="preserve"> </w:t>
      </w:r>
      <w:r w:rsidRPr="003D789D">
        <w:rPr>
          <w:rFonts w:hAnsi="Times New Roman"/>
          <w:color w:val="auto"/>
          <w:sz w:val="28"/>
          <w:szCs w:val="28"/>
        </w:rPr>
        <w:t>индивидуальные</w:t>
      </w:r>
      <w:r w:rsidRPr="003D789D">
        <w:rPr>
          <w:rFonts w:hAnsi="Times New Roman"/>
          <w:color w:val="auto"/>
          <w:sz w:val="28"/>
          <w:szCs w:val="28"/>
        </w:rPr>
        <w:t xml:space="preserve"> </w:t>
      </w:r>
      <w:r w:rsidRPr="003D789D">
        <w:rPr>
          <w:rFonts w:hAnsi="Times New Roman"/>
          <w:color w:val="auto"/>
          <w:sz w:val="28"/>
          <w:szCs w:val="28"/>
        </w:rPr>
        <w:t>занятия</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формированию</w:t>
      </w:r>
      <w:r w:rsidRPr="003D789D">
        <w:rPr>
          <w:rFonts w:hAnsi="Times New Roman"/>
          <w:color w:val="auto"/>
          <w:sz w:val="28"/>
          <w:szCs w:val="28"/>
        </w:rPr>
        <w:t xml:space="preserve"> </w:t>
      </w:r>
      <w:r w:rsidRPr="003D789D">
        <w:rPr>
          <w:rFonts w:hAnsi="Times New Roman"/>
          <w:color w:val="auto"/>
          <w:sz w:val="28"/>
          <w:szCs w:val="28"/>
        </w:rPr>
        <w:t>речевого</w:t>
      </w:r>
      <w:r w:rsidRPr="003D789D">
        <w:rPr>
          <w:rFonts w:hAnsi="Times New Roman"/>
          <w:color w:val="auto"/>
          <w:sz w:val="28"/>
          <w:szCs w:val="28"/>
        </w:rPr>
        <w:t xml:space="preserve"> </w:t>
      </w:r>
      <w:r w:rsidRPr="003D789D">
        <w:rPr>
          <w:rFonts w:hAnsi="Times New Roman"/>
          <w:color w:val="auto"/>
          <w:sz w:val="28"/>
          <w:szCs w:val="28"/>
        </w:rPr>
        <w:t>слуха</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произносительной</w:t>
      </w:r>
      <w:r w:rsidRPr="003D789D">
        <w:rPr>
          <w:rFonts w:hAnsi="Times New Roman"/>
          <w:color w:val="auto"/>
          <w:sz w:val="28"/>
          <w:szCs w:val="28"/>
        </w:rPr>
        <w:t xml:space="preserve"> </w:t>
      </w:r>
      <w:r w:rsidRPr="003D789D">
        <w:rPr>
          <w:rFonts w:hAnsi="Times New Roman"/>
          <w:color w:val="auto"/>
          <w:sz w:val="28"/>
          <w:szCs w:val="28"/>
        </w:rPr>
        <w:t>стороны</w:t>
      </w:r>
      <w:r w:rsidRPr="003D789D">
        <w:rPr>
          <w:rFonts w:hAnsi="Times New Roman"/>
          <w:color w:val="auto"/>
          <w:sz w:val="28"/>
          <w:szCs w:val="28"/>
        </w:rPr>
        <w:t xml:space="preserve"> </w:t>
      </w:r>
      <w:r w:rsidRPr="003D789D">
        <w:rPr>
          <w:rFonts w:hAnsi="Times New Roman"/>
          <w:color w:val="auto"/>
          <w:sz w:val="28"/>
          <w:szCs w:val="28"/>
        </w:rPr>
        <w:t>устной</w:t>
      </w:r>
      <w:r w:rsidRPr="003D789D">
        <w:rPr>
          <w:rFonts w:hAnsi="Times New Roman"/>
          <w:color w:val="auto"/>
          <w:sz w:val="28"/>
          <w:szCs w:val="28"/>
        </w:rPr>
        <w:t xml:space="preserve"> </w:t>
      </w:r>
      <w:r w:rsidRPr="003D789D">
        <w:rPr>
          <w:rFonts w:hAnsi="Times New Roman"/>
          <w:color w:val="auto"/>
          <w:sz w:val="28"/>
          <w:szCs w:val="28"/>
        </w:rPr>
        <w:t>речи</w:t>
      </w:r>
      <w:r w:rsidRPr="003D789D">
        <w:rPr>
          <w:rFonts w:hAnsi="Times New Roman"/>
          <w:color w:val="auto"/>
          <w:sz w:val="28"/>
          <w:szCs w:val="28"/>
        </w:rPr>
        <w:t xml:space="preserve"> </w:t>
      </w:r>
      <w:r w:rsidRPr="003D789D">
        <w:rPr>
          <w:rFonts w:hAnsi="Times New Roman"/>
          <w:color w:val="auto"/>
          <w:sz w:val="28"/>
          <w:szCs w:val="28"/>
        </w:rPr>
        <w:t>количество</w:t>
      </w:r>
      <w:r w:rsidRPr="003D789D">
        <w:rPr>
          <w:rFonts w:hAnsi="Times New Roman"/>
          <w:color w:val="auto"/>
          <w:sz w:val="28"/>
          <w:szCs w:val="28"/>
        </w:rPr>
        <w:t xml:space="preserve"> </w:t>
      </w:r>
      <w:r w:rsidRPr="003D789D">
        <w:rPr>
          <w:rFonts w:hAnsi="Times New Roman"/>
          <w:color w:val="auto"/>
          <w:sz w:val="28"/>
          <w:szCs w:val="28"/>
        </w:rPr>
        <w:t>часов</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неделю</w:t>
      </w:r>
      <w:r w:rsidRPr="003D789D">
        <w:rPr>
          <w:rFonts w:hAnsi="Times New Roman"/>
          <w:color w:val="auto"/>
          <w:sz w:val="28"/>
          <w:szCs w:val="28"/>
        </w:rPr>
        <w:t xml:space="preserve"> </w:t>
      </w:r>
      <w:r w:rsidRPr="003D789D">
        <w:rPr>
          <w:rFonts w:hAnsi="Times New Roman"/>
          <w:color w:val="auto"/>
          <w:sz w:val="28"/>
          <w:szCs w:val="28"/>
        </w:rPr>
        <w:t>указано</w:t>
      </w:r>
      <w:r w:rsidRPr="003D789D">
        <w:rPr>
          <w:rFonts w:hAnsi="Times New Roman"/>
          <w:color w:val="auto"/>
          <w:sz w:val="28"/>
          <w:szCs w:val="28"/>
        </w:rPr>
        <w:t xml:space="preserve"> </w:t>
      </w:r>
      <w:r w:rsidRPr="003D789D">
        <w:rPr>
          <w:rFonts w:hAnsi="Times New Roman"/>
          <w:color w:val="auto"/>
          <w:sz w:val="28"/>
          <w:szCs w:val="28"/>
        </w:rPr>
        <w:t>из</w:t>
      </w:r>
      <w:r w:rsidRPr="003D789D">
        <w:rPr>
          <w:rFonts w:hAnsi="Times New Roman"/>
          <w:color w:val="auto"/>
          <w:sz w:val="28"/>
          <w:szCs w:val="28"/>
        </w:rPr>
        <w:t xml:space="preserve"> </w:t>
      </w:r>
      <w:r w:rsidRPr="003D789D">
        <w:rPr>
          <w:rFonts w:hAnsi="Times New Roman"/>
          <w:color w:val="auto"/>
          <w:sz w:val="28"/>
          <w:szCs w:val="28"/>
        </w:rPr>
        <w:t>расчета</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одного</w:t>
      </w:r>
      <w:r w:rsidRPr="003D789D">
        <w:rPr>
          <w:rFonts w:hAnsi="Times New Roman"/>
          <w:color w:val="auto"/>
          <w:sz w:val="28"/>
          <w:szCs w:val="28"/>
        </w:rPr>
        <w:t xml:space="preserve"> </w:t>
      </w:r>
      <w:r w:rsidRPr="003D789D">
        <w:rPr>
          <w:rFonts w:hAnsi="Times New Roman"/>
          <w:color w:val="auto"/>
          <w:sz w:val="28"/>
          <w:szCs w:val="28"/>
        </w:rPr>
        <w:t>ученика</w:t>
      </w:r>
      <w:r w:rsidRPr="003D789D">
        <w:rPr>
          <w:rFonts w:ascii="Times New Roman"/>
          <w:color w:val="auto"/>
          <w:sz w:val="28"/>
          <w:szCs w:val="28"/>
        </w:rPr>
        <w:t xml:space="preserve">. </w:t>
      </w:r>
      <w:r w:rsidRPr="003D789D">
        <w:rPr>
          <w:rFonts w:hAnsi="Times New Roman"/>
          <w:color w:val="auto"/>
          <w:sz w:val="28"/>
          <w:szCs w:val="28"/>
        </w:rPr>
        <w:t>Общая</w:t>
      </w:r>
      <w:r w:rsidRPr="003D789D">
        <w:rPr>
          <w:rFonts w:hAnsi="Times New Roman"/>
          <w:color w:val="auto"/>
          <w:sz w:val="28"/>
          <w:szCs w:val="28"/>
        </w:rPr>
        <w:t xml:space="preserve"> </w:t>
      </w:r>
      <w:r w:rsidRPr="003D789D">
        <w:rPr>
          <w:rFonts w:hAnsi="Times New Roman"/>
          <w:color w:val="auto"/>
          <w:sz w:val="28"/>
          <w:szCs w:val="28"/>
        </w:rPr>
        <w:t>недельная</w:t>
      </w:r>
      <w:r w:rsidRPr="003D789D">
        <w:rPr>
          <w:rFonts w:hAnsi="Times New Roman"/>
          <w:color w:val="auto"/>
          <w:sz w:val="28"/>
          <w:szCs w:val="28"/>
        </w:rPr>
        <w:t xml:space="preserve"> </w:t>
      </w:r>
      <w:r w:rsidRPr="003D789D">
        <w:rPr>
          <w:rFonts w:hAnsi="Times New Roman"/>
          <w:color w:val="auto"/>
          <w:sz w:val="28"/>
          <w:szCs w:val="28"/>
        </w:rPr>
        <w:t>нагрузка</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класс</w:t>
      </w:r>
      <w:r w:rsidRPr="003D789D">
        <w:rPr>
          <w:rFonts w:hAnsi="Times New Roman"/>
          <w:color w:val="auto"/>
          <w:sz w:val="28"/>
          <w:szCs w:val="28"/>
        </w:rPr>
        <w:t xml:space="preserve"> </w:t>
      </w:r>
      <w:r w:rsidRPr="003D789D">
        <w:rPr>
          <w:rFonts w:hAnsi="Times New Roman"/>
          <w:color w:val="auto"/>
          <w:sz w:val="28"/>
          <w:szCs w:val="28"/>
        </w:rPr>
        <w:t>зависит</w:t>
      </w:r>
      <w:r w:rsidRPr="003D789D">
        <w:rPr>
          <w:rFonts w:hAnsi="Times New Roman"/>
          <w:color w:val="auto"/>
          <w:sz w:val="28"/>
          <w:szCs w:val="28"/>
        </w:rPr>
        <w:t xml:space="preserve"> </w:t>
      </w:r>
      <w:r w:rsidRPr="003D789D">
        <w:rPr>
          <w:rFonts w:hAnsi="Times New Roman"/>
          <w:color w:val="auto"/>
          <w:sz w:val="28"/>
          <w:szCs w:val="28"/>
        </w:rPr>
        <w:t>от</w:t>
      </w:r>
      <w:r w:rsidRPr="003D789D">
        <w:rPr>
          <w:rFonts w:hAnsi="Times New Roman"/>
          <w:color w:val="auto"/>
          <w:sz w:val="28"/>
          <w:szCs w:val="28"/>
        </w:rPr>
        <w:t xml:space="preserve"> </w:t>
      </w:r>
      <w:r w:rsidRPr="003D789D">
        <w:rPr>
          <w:rFonts w:hAnsi="Times New Roman"/>
          <w:color w:val="auto"/>
          <w:sz w:val="28"/>
          <w:szCs w:val="28"/>
        </w:rPr>
        <w:t>количества</w:t>
      </w:r>
      <w:r w:rsidRPr="003D789D">
        <w:rPr>
          <w:rFonts w:hAnsi="Times New Roman"/>
          <w:color w:val="auto"/>
          <w:sz w:val="28"/>
          <w:szCs w:val="28"/>
        </w:rPr>
        <w:t xml:space="preserve"> </w:t>
      </w:r>
      <w:r w:rsidRPr="003D789D">
        <w:rPr>
          <w:rFonts w:hAnsi="Times New Roman"/>
          <w:color w:val="auto"/>
          <w:sz w:val="28"/>
          <w:szCs w:val="28"/>
        </w:rPr>
        <w:t>учеников</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классе</w:t>
      </w:r>
      <w:r w:rsidRPr="003D789D">
        <w:rPr>
          <w:rFonts w:ascii="Times New Roman"/>
          <w:color w:val="auto"/>
          <w:sz w:val="28"/>
          <w:szCs w:val="28"/>
        </w:rPr>
        <w:t>.</w:t>
      </w:r>
    </w:p>
    <w:p w:rsidR="00F65069" w:rsidRPr="003D789D" w:rsidRDefault="00C079E3" w:rsidP="003D789D">
      <w:pPr>
        <w:spacing w:after="0" w:line="240" w:lineRule="auto"/>
        <w:jc w:val="both"/>
        <w:rPr>
          <w:color w:val="auto"/>
        </w:rPr>
      </w:pPr>
      <w:r w:rsidRPr="003D789D">
        <w:rPr>
          <w:rFonts w:ascii="Times New Roman" w:eastAsia="Times New Roman" w:hAnsi="Times New Roman" w:cs="Times New Roman"/>
          <w:color w:val="auto"/>
          <w:sz w:val="28"/>
          <w:szCs w:val="28"/>
        </w:rPr>
        <w:br w:type="page"/>
      </w:r>
    </w:p>
    <w:tbl>
      <w:tblPr>
        <w:tblW w:w="1020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826"/>
        <w:gridCol w:w="160"/>
        <w:gridCol w:w="2268"/>
        <w:gridCol w:w="850"/>
        <w:gridCol w:w="851"/>
        <w:gridCol w:w="850"/>
        <w:gridCol w:w="851"/>
        <w:gridCol w:w="850"/>
        <w:gridCol w:w="851"/>
        <w:gridCol w:w="850"/>
      </w:tblGrid>
      <w:tr w:rsidR="00F65069" w:rsidRPr="003D789D" w:rsidTr="00086C6A">
        <w:trPr>
          <w:trHeight w:val="1290"/>
        </w:trPr>
        <w:tc>
          <w:tcPr>
            <w:tcW w:w="10207"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ind w:left="284"/>
              <w:jc w:val="center"/>
              <w:rPr>
                <w:rFonts w:ascii="Times New Roman" w:eastAsia="Times New Roman" w:hAnsi="Times New Roman" w:cs="Times New Roman"/>
                <w:b/>
                <w:bCs/>
                <w:color w:val="auto"/>
                <w:sz w:val="28"/>
                <w:szCs w:val="28"/>
              </w:rPr>
            </w:pPr>
            <w:r w:rsidRPr="00086C6A">
              <w:rPr>
                <w:rFonts w:hAnsi="Times New Roman"/>
                <w:b/>
                <w:bCs/>
                <w:color w:val="auto"/>
                <w:sz w:val="28"/>
                <w:szCs w:val="28"/>
              </w:rPr>
              <w:lastRenderedPageBreak/>
              <w:t>учебный</w:t>
            </w:r>
            <w:r w:rsidRPr="00086C6A">
              <w:rPr>
                <w:rFonts w:hAnsi="Times New Roman"/>
                <w:b/>
                <w:bCs/>
                <w:color w:val="auto"/>
                <w:sz w:val="28"/>
                <w:szCs w:val="28"/>
              </w:rPr>
              <w:t xml:space="preserve"> </w:t>
            </w:r>
            <w:r w:rsidRPr="00086C6A">
              <w:rPr>
                <w:rFonts w:hAnsi="Times New Roman"/>
                <w:b/>
                <w:bCs/>
                <w:color w:val="auto"/>
                <w:sz w:val="28"/>
                <w:szCs w:val="28"/>
              </w:rPr>
              <w:t>план</w:t>
            </w:r>
            <w:r w:rsidRPr="00086C6A">
              <w:rPr>
                <w:rFonts w:hAnsi="Times New Roman"/>
                <w:b/>
                <w:bCs/>
                <w:color w:val="auto"/>
                <w:sz w:val="28"/>
                <w:szCs w:val="28"/>
              </w:rPr>
              <w:t xml:space="preserve"> </w:t>
            </w:r>
            <w:r w:rsidRPr="00086C6A">
              <w:rPr>
                <w:rFonts w:hAnsi="Times New Roman"/>
                <w:b/>
                <w:bCs/>
                <w:color w:val="auto"/>
                <w:sz w:val="28"/>
                <w:szCs w:val="28"/>
              </w:rPr>
              <w:t>начального</w:t>
            </w:r>
            <w:r w:rsidRPr="00086C6A">
              <w:rPr>
                <w:rFonts w:hAnsi="Times New Roman"/>
                <w:b/>
                <w:bCs/>
                <w:color w:val="auto"/>
                <w:sz w:val="28"/>
                <w:szCs w:val="28"/>
              </w:rPr>
              <w:t xml:space="preserve"> </w:t>
            </w:r>
            <w:r w:rsidRPr="00086C6A">
              <w:rPr>
                <w:rFonts w:hAnsi="Times New Roman"/>
                <w:b/>
                <w:bCs/>
                <w:color w:val="auto"/>
                <w:sz w:val="28"/>
                <w:szCs w:val="28"/>
              </w:rPr>
              <w:t>общего</w:t>
            </w:r>
            <w:r w:rsidRPr="00086C6A">
              <w:rPr>
                <w:rFonts w:hAnsi="Times New Roman"/>
                <w:b/>
                <w:bCs/>
                <w:color w:val="auto"/>
                <w:sz w:val="28"/>
                <w:szCs w:val="28"/>
              </w:rPr>
              <w:t xml:space="preserve"> </w:t>
            </w:r>
            <w:r w:rsidRPr="00086C6A">
              <w:rPr>
                <w:rFonts w:hAnsi="Times New Roman"/>
                <w:b/>
                <w:bCs/>
                <w:color w:val="auto"/>
                <w:sz w:val="28"/>
                <w:szCs w:val="28"/>
              </w:rPr>
              <w:t>образования</w:t>
            </w:r>
            <w:r w:rsidRPr="00086C6A">
              <w:rPr>
                <w:rFonts w:hAnsi="Times New Roman"/>
                <w:b/>
                <w:bCs/>
                <w:color w:val="auto"/>
                <w:sz w:val="28"/>
                <w:szCs w:val="28"/>
              </w:rPr>
              <w:t xml:space="preserve"> </w:t>
            </w:r>
          </w:p>
          <w:p w:rsidR="00F65069" w:rsidRPr="00086C6A" w:rsidRDefault="00C079E3" w:rsidP="00086C6A">
            <w:pPr>
              <w:spacing w:after="0" w:line="240" w:lineRule="auto"/>
              <w:ind w:left="284"/>
              <w:jc w:val="center"/>
              <w:rPr>
                <w:rFonts w:ascii="Times New Roman" w:eastAsia="Times New Roman" w:hAnsi="Times New Roman" w:cs="Times New Roman"/>
                <w:b/>
                <w:bCs/>
                <w:color w:val="auto"/>
                <w:sz w:val="28"/>
                <w:szCs w:val="28"/>
              </w:rPr>
            </w:pPr>
            <w:r w:rsidRPr="00086C6A">
              <w:rPr>
                <w:rFonts w:hAnsi="Times New Roman"/>
                <w:b/>
                <w:bCs/>
                <w:color w:val="auto"/>
                <w:sz w:val="28"/>
                <w:szCs w:val="28"/>
              </w:rPr>
              <w:t>для</w:t>
            </w:r>
            <w:r w:rsidRPr="00086C6A">
              <w:rPr>
                <w:rFonts w:hAnsi="Times New Roman"/>
                <w:b/>
                <w:bCs/>
                <w:color w:val="auto"/>
                <w:sz w:val="28"/>
                <w:szCs w:val="28"/>
              </w:rPr>
              <w:t xml:space="preserve"> </w:t>
            </w:r>
            <w:r w:rsidRPr="00086C6A">
              <w:rPr>
                <w:rFonts w:hAnsi="Times New Roman"/>
                <w:b/>
                <w:bCs/>
                <w:color w:val="auto"/>
                <w:sz w:val="28"/>
                <w:szCs w:val="28"/>
              </w:rPr>
              <w:t>глухих</w:t>
            </w:r>
            <w:r w:rsidRPr="00086C6A">
              <w:rPr>
                <w:rFonts w:hAnsi="Times New Roman"/>
                <w:b/>
                <w:bCs/>
                <w:color w:val="auto"/>
                <w:sz w:val="28"/>
                <w:szCs w:val="28"/>
              </w:rPr>
              <w:t xml:space="preserve"> </w:t>
            </w:r>
            <w:r w:rsidRPr="00086C6A">
              <w:rPr>
                <w:rFonts w:hAnsi="Times New Roman"/>
                <w:b/>
                <w:bCs/>
                <w:color w:val="auto"/>
                <w:sz w:val="28"/>
                <w:szCs w:val="28"/>
              </w:rPr>
              <w:t>обучающихся</w:t>
            </w:r>
            <w:r w:rsidRPr="00086C6A">
              <w:rPr>
                <w:rFonts w:hAnsi="Times New Roman"/>
                <w:b/>
                <w:bCs/>
                <w:color w:val="auto"/>
                <w:sz w:val="28"/>
                <w:szCs w:val="28"/>
              </w:rPr>
              <w:t xml:space="preserve"> </w:t>
            </w:r>
            <w:r w:rsidRPr="00086C6A">
              <w:rPr>
                <w:rFonts w:ascii="Times New Roman"/>
                <w:b/>
                <w:bCs/>
                <w:color w:val="auto"/>
                <w:sz w:val="28"/>
                <w:szCs w:val="28"/>
              </w:rPr>
              <w:t>(</w:t>
            </w:r>
            <w:r w:rsidRPr="00086C6A">
              <w:rPr>
                <w:rFonts w:hAnsi="Times New Roman"/>
                <w:b/>
                <w:bCs/>
                <w:color w:val="auto"/>
                <w:sz w:val="28"/>
                <w:szCs w:val="28"/>
              </w:rPr>
              <w:t>годовой</w:t>
            </w:r>
            <w:r w:rsidRPr="00086C6A">
              <w:rPr>
                <w:rFonts w:hAnsi="Times New Roman"/>
                <w:b/>
                <w:bCs/>
                <w:color w:val="auto"/>
                <w:sz w:val="28"/>
                <w:szCs w:val="28"/>
              </w:rPr>
              <w:t xml:space="preserve"> </w:t>
            </w:r>
            <w:r w:rsidRPr="00086C6A">
              <w:rPr>
                <w:rFonts w:ascii="Times New Roman"/>
                <w:b/>
                <w:bCs/>
                <w:color w:val="auto"/>
                <w:sz w:val="28"/>
                <w:szCs w:val="28"/>
              </w:rPr>
              <w:t>)</w:t>
            </w:r>
          </w:p>
          <w:p w:rsidR="00F65069" w:rsidRPr="00086C6A" w:rsidRDefault="00C079E3" w:rsidP="00086C6A">
            <w:pPr>
              <w:spacing w:after="0" w:line="240" w:lineRule="auto"/>
              <w:ind w:left="284"/>
              <w:jc w:val="center"/>
              <w:rPr>
                <w:color w:val="auto"/>
              </w:rPr>
            </w:pPr>
            <w:r w:rsidRPr="00086C6A">
              <w:rPr>
                <w:rFonts w:ascii="Times New Roman"/>
                <w:b/>
                <w:bCs/>
                <w:color w:val="auto"/>
                <w:sz w:val="28"/>
                <w:szCs w:val="28"/>
              </w:rPr>
              <w:t>(</w:t>
            </w:r>
            <w:r w:rsidRPr="00086C6A">
              <w:rPr>
                <w:rFonts w:hAnsi="Times New Roman"/>
                <w:b/>
                <w:bCs/>
                <w:color w:val="auto"/>
                <w:sz w:val="28"/>
                <w:szCs w:val="28"/>
              </w:rPr>
              <w:t>вариант</w:t>
            </w:r>
            <w:r w:rsidRPr="00086C6A">
              <w:rPr>
                <w:rFonts w:hAnsi="Times New Roman"/>
                <w:b/>
                <w:bCs/>
                <w:color w:val="auto"/>
                <w:sz w:val="28"/>
                <w:szCs w:val="28"/>
              </w:rPr>
              <w:t xml:space="preserve"> </w:t>
            </w:r>
            <w:r w:rsidRPr="00086C6A">
              <w:rPr>
                <w:rFonts w:ascii="Times New Roman"/>
                <w:b/>
                <w:bCs/>
                <w:color w:val="auto"/>
                <w:sz w:val="28"/>
                <w:szCs w:val="28"/>
              </w:rPr>
              <w:t>1.2)</w:t>
            </w:r>
          </w:p>
        </w:tc>
      </w:tr>
      <w:tr w:rsidR="002E13DF" w:rsidRPr="003D789D" w:rsidTr="00086C6A">
        <w:trPr>
          <w:trHeight w:val="650"/>
        </w:trPr>
        <w:tc>
          <w:tcPr>
            <w:tcW w:w="18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hAnsi="Times New Roman"/>
                <w:b/>
                <w:bCs/>
                <w:color w:val="auto"/>
                <w:sz w:val="28"/>
                <w:szCs w:val="28"/>
              </w:rPr>
              <w:t>Предметные</w:t>
            </w:r>
            <w:r w:rsidRPr="00086C6A">
              <w:rPr>
                <w:rFonts w:hAnsi="Times New Roman"/>
                <w:b/>
                <w:bCs/>
                <w:color w:val="auto"/>
                <w:sz w:val="28"/>
                <w:szCs w:val="28"/>
              </w:rPr>
              <w:t xml:space="preserve"> </w:t>
            </w:r>
            <w:r w:rsidRPr="00086C6A">
              <w:rPr>
                <w:b/>
                <w:bCs/>
                <w:color w:val="auto"/>
                <w:sz w:val="28"/>
                <w:szCs w:val="28"/>
              </w:rPr>
              <w:br/>
            </w:r>
            <w:r w:rsidRPr="00086C6A">
              <w:rPr>
                <w:rFonts w:hAnsi="Times New Roman"/>
                <w:b/>
                <w:bCs/>
                <w:color w:val="auto"/>
                <w:sz w:val="28"/>
                <w:szCs w:val="28"/>
              </w:rPr>
              <w:t>области</w:t>
            </w:r>
          </w:p>
        </w:tc>
        <w:tc>
          <w:tcPr>
            <w:tcW w:w="242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rPr>
                <w:rFonts w:ascii="Times New Roman" w:eastAsia="Times New Roman" w:hAnsi="Times New Roman" w:cs="Times New Roman"/>
                <w:b/>
                <w:bCs/>
                <w:color w:val="auto"/>
                <w:sz w:val="28"/>
                <w:szCs w:val="28"/>
              </w:rPr>
            </w:pPr>
            <w:r w:rsidRPr="00086C6A">
              <w:rPr>
                <w:rFonts w:hAnsi="Times New Roman"/>
                <w:b/>
                <w:bCs/>
                <w:color w:val="auto"/>
                <w:sz w:val="28"/>
                <w:szCs w:val="28"/>
              </w:rPr>
              <w:t>Учебные</w:t>
            </w:r>
            <w:r w:rsidRPr="00086C6A">
              <w:rPr>
                <w:b/>
                <w:bCs/>
                <w:color w:val="auto"/>
                <w:sz w:val="28"/>
                <w:szCs w:val="28"/>
              </w:rPr>
              <w:br/>
            </w:r>
            <w:r w:rsidRPr="00086C6A">
              <w:rPr>
                <w:rFonts w:hAnsi="Times New Roman"/>
                <w:b/>
                <w:bCs/>
                <w:color w:val="auto"/>
                <w:sz w:val="28"/>
                <w:szCs w:val="28"/>
              </w:rPr>
              <w:t>предметы</w:t>
            </w:r>
          </w:p>
          <w:p w:rsidR="00F65069" w:rsidRPr="00086C6A" w:rsidRDefault="00C079E3" w:rsidP="00086C6A">
            <w:pPr>
              <w:spacing w:after="0" w:line="240" w:lineRule="auto"/>
              <w:jc w:val="right"/>
              <w:rPr>
                <w:color w:val="auto"/>
              </w:rPr>
            </w:pPr>
            <w:r w:rsidRPr="00086C6A">
              <w:rPr>
                <w:rFonts w:hAnsi="Times New Roman"/>
                <w:b/>
                <w:bCs/>
                <w:color w:val="auto"/>
                <w:sz w:val="28"/>
                <w:szCs w:val="28"/>
              </w:rPr>
              <w:t>Классы</w:t>
            </w:r>
          </w:p>
        </w:tc>
        <w:tc>
          <w:tcPr>
            <w:tcW w:w="5103"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tabs>
                <w:tab w:val="left" w:pos="525"/>
              </w:tabs>
              <w:spacing w:after="0" w:line="240" w:lineRule="auto"/>
              <w:jc w:val="center"/>
              <w:rPr>
                <w:color w:val="auto"/>
              </w:rPr>
            </w:pPr>
            <w:r w:rsidRPr="00086C6A">
              <w:rPr>
                <w:rFonts w:hAnsi="Times New Roman"/>
                <w:b/>
                <w:bCs/>
                <w:color w:val="auto"/>
                <w:sz w:val="28"/>
                <w:szCs w:val="28"/>
              </w:rPr>
              <w:t>Количество</w:t>
            </w:r>
            <w:r w:rsidRPr="00086C6A">
              <w:rPr>
                <w:rFonts w:hAnsi="Times New Roman"/>
                <w:b/>
                <w:bCs/>
                <w:color w:val="auto"/>
                <w:sz w:val="28"/>
                <w:szCs w:val="28"/>
              </w:rPr>
              <w:t xml:space="preserve"> </w:t>
            </w:r>
            <w:r w:rsidRPr="00086C6A">
              <w:rPr>
                <w:rFonts w:hAnsi="Times New Roman"/>
                <w:b/>
                <w:bCs/>
                <w:color w:val="auto"/>
                <w:sz w:val="28"/>
                <w:szCs w:val="28"/>
              </w:rPr>
              <w:t>часов</w:t>
            </w:r>
            <w:r w:rsidRPr="00086C6A">
              <w:rPr>
                <w:rFonts w:hAnsi="Times New Roman"/>
                <w:b/>
                <w:bCs/>
                <w:color w:val="auto"/>
                <w:sz w:val="28"/>
                <w:szCs w:val="28"/>
              </w:rPr>
              <w:t xml:space="preserve"> </w:t>
            </w:r>
            <w:r w:rsidRPr="00086C6A">
              <w:rPr>
                <w:b/>
                <w:bCs/>
                <w:color w:val="auto"/>
                <w:sz w:val="28"/>
                <w:szCs w:val="28"/>
              </w:rPr>
              <w:br/>
            </w:r>
            <w:r w:rsidRPr="00086C6A">
              <w:rPr>
                <w:rFonts w:hAnsi="Times New Roman"/>
                <w:b/>
                <w:bCs/>
                <w:color w:val="auto"/>
                <w:sz w:val="28"/>
                <w:szCs w:val="28"/>
              </w:rPr>
              <w:t>в</w:t>
            </w:r>
            <w:r w:rsidRPr="00086C6A">
              <w:rPr>
                <w:rFonts w:hAnsi="Times New Roman"/>
                <w:b/>
                <w:bCs/>
                <w:color w:val="auto"/>
                <w:sz w:val="28"/>
                <w:szCs w:val="28"/>
              </w:rPr>
              <w:t xml:space="preserve"> </w:t>
            </w:r>
            <w:r w:rsidRPr="00086C6A">
              <w:rPr>
                <w:rFonts w:hAnsi="Times New Roman"/>
                <w:b/>
                <w:bCs/>
                <w:color w:val="auto"/>
                <w:sz w:val="28"/>
                <w:szCs w:val="28"/>
              </w:rPr>
              <w:t>неделю</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tabs>
                <w:tab w:val="left" w:pos="525"/>
              </w:tabs>
              <w:spacing w:after="0" w:line="240" w:lineRule="auto"/>
              <w:jc w:val="center"/>
              <w:rPr>
                <w:color w:val="auto"/>
              </w:rPr>
            </w:pPr>
            <w:r w:rsidRPr="00086C6A">
              <w:rPr>
                <w:rFonts w:hAnsi="Times New Roman"/>
                <w:b/>
                <w:bCs/>
                <w:color w:val="auto"/>
                <w:sz w:val="28"/>
                <w:szCs w:val="28"/>
              </w:rPr>
              <w:t>Всего</w:t>
            </w:r>
          </w:p>
        </w:tc>
      </w:tr>
      <w:tr w:rsidR="002E13DF" w:rsidRPr="003D789D" w:rsidTr="00086C6A">
        <w:trPr>
          <w:trHeight w:val="648"/>
        </w:trPr>
        <w:tc>
          <w:tcPr>
            <w:tcW w:w="1826"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42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rFonts w:ascii="Times New Roman" w:eastAsia="Times New Roman" w:hAnsi="Times New Roman" w:cs="Times New Roman"/>
                <w:color w:val="auto"/>
                <w:sz w:val="28"/>
                <w:szCs w:val="28"/>
              </w:rPr>
            </w:pPr>
            <w:r w:rsidRPr="00086C6A">
              <w:rPr>
                <w:rFonts w:ascii="Times New Roman"/>
                <w:color w:val="auto"/>
                <w:sz w:val="28"/>
                <w:szCs w:val="28"/>
              </w:rPr>
              <w:t xml:space="preserve">1 </w:t>
            </w:r>
          </w:p>
          <w:p w:rsidR="00F65069" w:rsidRPr="00086C6A" w:rsidRDefault="00C079E3" w:rsidP="00086C6A">
            <w:pPr>
              <w:spacing w:after="0" w:line="240" w:lineRule="auto"/>
              <w:jc w:val="both"/>
              <w:rPr>
                <w:color w:val="auto"/>
              </w:rPr>
            </w:pPr>
            <w:r w:rsidRPr="00086C6A">
              <w:rPr>
                <w:rFonts w:hAnsi="Times New Roman"/>
                <w:color w:val="auto"/>
                <w:sz w:val="28"/>
                <w:szCs w:val="28"/>
              </w:rPr>
              <w:t>доп</w:t>
            </w:r>
            <w:r w:rsidRPr="00086C6A">
              <w:rPr>
                <w:rFonts w:ascii="Times New Roman"/>
                <w:color w:val="auto"/>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I</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II</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III</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IV</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rPr>
                <w:color w:val="auto"/>
              </w:rPr>
            </w:pPr>
            <w:r w:rsidRPr="00086C6A">
              <w:rPr>
                <w:rFonts w:ascii="Times New Roman"/>
                <w:color w:val="auto"/>
                <w:sz w:val="28"/>
                <w:szCs w:val="28"/>
                <w:lang w:val="en-US"/>
              </w:rPr>
              <w:t>V</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r>
      <w:tr w:rsidR="002E13DF" w:rsidRPr="003D789D" w:rsidTr="00086C6A">
        <w:trPr>
          <w:trHeight w:val="650"/>
        </w:trPr>
        <w:tc>
          <w:tcPr>
            <w:tcW w:w="1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i/>
                <w:iCs/>
                <w:color w:val="auto"/>
                <w:sz w:val="28"/>
                <w:szCs w:val="28"/>
              </w:rPr>
              <w:t>Обязательная</w:t>
            </w:r>
            <w:r w:rsidRPr="00086C6A">
              <w:rPr>
                <w:rFonts w:hAnsi="Times New Roman"/>
                <w:i/>
                <w:iCs/>
                <w:color w:val="auto"/>
                <w:sz w:val="28"/>
                <w:szCs w:val="28"/>
              </w:rPr>
              <w:t xml:space="preserve"> </w:t>
            </w:r>
            <w:r w:rsidRPr="00086C6A">
              <w:rPr>
                <w:i/>
                <w:iCs/>
                <w:color w:val="auto"/>
                <w:sz w:val="28"/>
                <w:szCs w:val="28"/>
              </w:rPr>
              <w:br/>
            </w:r>
            <w:r w:rsidRPr="00086C6A">
              <w:rPr>
                <w:rFonts w:hAnsi="Times New Roman"/>
                <w:i/>
                <w:iCs/>
                <w:color w:val="auto"/>
                <w:sz w:val="28"/>
                <w:szCs w:val="28"/>
              </w:rPr>
              <w:t>часть</w:t>
            </w:r>
          </w:p>
        </w:tc>
        <w:tc>
          <w:tcPr>
            <w:tcW w:w="595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3D789D">
            <w:pPr>
              <w:rPr>
                <w:color w:val="auto"/>
              </w:rPr>
            </w:pPr>
          </w:p>
        </w:tc>
      </w:tr>
      <w:tr w:rsidR="002E13DF" w:rsidRPr="003D789D" w:rsidTr="00086C6A">
        <w:trPr>
          <w:trHeight w:val="968"/>
        </w:trPr>
        <w:tc>
          <w:tcPr>
            <w:tcW w:w="18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Филология</w:t>
            </w:r>
          </w:p>
          <w:p w:rsidR="00F65069" w:rsidRPr="00086C6A" w:rsidRDefault="00C079E3" w:rsidP="00086C6A">
            <w:pPr>
              <w:spacing w:after="0" w:line="240" w:lineRule="auto"/>
              <w:rPr>
                <w:color w:val="auto"/>
              </w:rPr>
            </w:pPr>
            <w:r w:rsidRPr="00086C6A">
              <w:rPr>
                <w:rFonts w:ascii="Times New Roman"/>
                <w:color w:val="auto"/>
                <w:sz w:val="28"/>
                <w:szCs w:val="28"/>
              </w:rPr>
              <w:t xml:space="preserve"> (</w:t>
            </w:r>
            <w:r w:rsidRPr="00086C6A">
              <w:rPr>
                <w:rFonts w:hAnsi="Times New Roman"/>
                <w:color w:val="auto"/>
                <w:sz w:val="28"/>
                <w:szCs w:val="28"/>
              </w:rPr>
              <w:t>Язык</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речевая</w:t>
            </w:r>
            <w:r w:rsidRPr="00086C6A">
              <w:rPr>
                <w:rFonts w:hAnsi="Times New Roman"/>
                <w:color w:val="auto"/>
                <w:sz w:val="28"/>
                <w:szCs w:val="28"/>
              </w:rPr>
              <w:t xml:space="preserve"> </w:t>
            </w:r>
            <w:r w:rsidRPr="00086C6A">
              <w:rPr>
                <w:rFonts w:hAnsi="Times New Roman"/>
                <w:color w:val="auto"/>
                <w:sz w:val="28"/>
                <w:szCs w:val="28"/>
              </w:rPr>
              <w:t>практика</w:t>
            </w:r>
            <w:r w:rsidRPr="00086C6A">
              <w:rPr>
                <w:rFonts w:ascii="Times New Roman"/>
                <w:color w:val="auto"/>
                <w:sz w:val="28"/>
                <w:szCs w:val="28"/>
              </w:rPr>
              <w:t>)</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Русский</w:t>
            </w:r>
            <w:r w:rsidRPr="00086C6A">
              <w:rPr>
                <w:rFonts w:hAnsi="Times New Roman"/>
                <w:color w:val="auto"/>
                <w:sz w:val="28"/>
                <w:szCs w:val="28"/>
              </w:rPr>
              <w:t xml:space="preserve"> </w:t>
            </w:r>
            <w:r w:rsidRPr="00086C6A">
              <w:rPr>
                <w:rFonts w:hAnsi="Times New Roman"/>
                <w:color w:val="auto"/>
                <w:sz w:val="28"/>
                <w:szCs w:val="28"/>
              </w:rPr>
              <w:t>язык</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p>
          <w:p w:rsidR="00F65069" w:rsidRPr="00086C6A" w:rsidRDefault="00C079E3" w:rsidP="00086C6A">
            <w:pPr>
              <w:spacing w:after="0" w:line="240" w:lineRule="auto"/>
              <w:rPr>
                <w:color w:val="auto"/>
              </w:rPr>
            </w:pPr>
            <w:r w:rsidRPr="00086C6A">
              <w:rPr>
                <w:rFonts w:hAnsi="Times New Roman"/>
                <w:color w:val="auto"/>
                <w:sz w:val="28"/>
                <w:szCs w:val="28"/>
              </w:rPr>
              <w:t>литературное</w:t>
            </w:r>
            <w:r w:rsidRPr="00086C6A">
              <w:rPr>
                <w:rFonts w:hAnsi="Times New Roman"/>
                <w:color w:val="auto"/>
                <w:sz w:val="28"/>
                <w:szCs w:val="28"/>
              </w:rPr>
              <w:t xml:space="preserve"> </w:t>
            </w:r>
            <w:r w:rsidRPr="00086C6A">
              <w:rPr>
                <w:rFonts w:hAnsi="Times New Roman"/>
                <w:color w:val="auto"/>
                <w:sz w:val="28"/>
                <w:szCs w:val="28"/>
              </w:rPr>
              <w:t>чтение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264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264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272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272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272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306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1650</w:t>
            </w:r>
          </w:p>
        </w:tc>
      </w:tr>
      <w:tr w:rsidR="002E13DF" w:rsidRPr="003D789D" w:rsidTr="00086C6A">
        <w:trPr>
          <w:trHeight w:val="968"/>
        </w:trPr>
        <w:tc>
          <w:tcPr>
            <w:tcW w:w="1826"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Предметно</w:t>
            </w:r>
            <w:r w:rsidRPr="00086C6A">
              <w:rPr>
                <w:rFonts w:hAnsi="Times New Roman"/>
                <w:color w:val="auto"/>
                <w:sz w:val="28"/>
                <w:szCs w:val="28"/>
              </w:rPr>
              <w:t xml:space="preserve"> </w:t>
            </w:r>
            <w:r w:rsidRPr="00086C6A">
              <w:rPr>
                <w:rFonts w:hAnsi="Times New Roman"/>
                <w:color w:val="auto"/>
                <w:sz w:val="28"/>
                <w:szCs w:val="28"/>
              </w:rPr>
              <w:t>–</w:t>
            </w:r>
            <w:r w:rsidRPr="00086C6A">
              <w:rPr>
                <w:rFonts w:hAnsi="Times New Roman"/>
                <w:color w:val="auto"/>
                <w:sz w:val="28"/>
                <w:szCs w:val="28"/>
              </w:rPr>
              <w:t xml:space="preserve"> </w:t>
            </w:r>
            <w:r w:rsidRPr="00086C6A">
              <w:rPr>
                <w:rFonts w:hAnsi="Times New Roman"/>
                <w:color w:val="auto"/>
                <w:sz w:val="28"/>
                <w:szCs w:val="28"/>
              </w:rPr>
              <w:t>практическое</w:t>
            </w:r>
            <w:r w:rsidRPr="00086C6A">
              <w:rPr>
                <w:rFonts w:hAnsi="Times New Roman"/>
                <w:color w:val="auto"/>
                <w:sz w:val="28"/>
                <w:szCs w:val="28"/>
              </w:rPr>
              <w:t xml:space="preserve"> </w:t>
            </w:r>
            <w:r w:rsidRPr="00086C6A">
              <w:rPr>
                <w:rFonts w:hAnsi="Times New Roman"/>
                <w:color w:val="auto"/>
                <w:sz w:val="28"/>
                <w:szCs w:val="28"/>
              </w:rPr>
              <w:t>обучение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165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lang w:val="en-US"/>
              </w:rPr>
            </w:pPr>
          </w:p>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569</w:t>
            </w:r>
          </w:p>
        </w:tc>
      </w:tr>
      <w:tr w:rsidR="002E13DF" w:rsidRPr="003D789D" w:rsidTr="00086C6A">
        <w:trPr>
          <w:trHeight w:val="1288"/>
        </w:trPr>
        <w:tc>
          <w:tcPr>
            <w:tcW w:w="1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Математика</w:t>
            </w:r>
          </w:p>
          <w:p w:rsidR="00F65069" w:rsidRPr="00086C6A" w:rsidRDefault="00C079E3" w:rsidP="00086C6A">
            <w:pPr>
              <w:spacing w:after="0" w:line="240" w:lineRule="auto"/>
              <w:rPr>
                <w:color w:val="auto"/>
              </w:rPr>
            </w:pP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информатика</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Математика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132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136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136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136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204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868</w:t>
            </w:r>
          </w:p>
        </w:tc>
      </w:tr>
      <w:tr w:rsidR="002E13DF" w:rsidRPr="003D789D" w:rsidTr="00086C6A">
        <w:trPr>
          <w:trHeight w:val="968"/>
        </w:trPr>
        <w:tc>
          <w:tcPr>
            <w:tcW w:w="18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Обществознание</w:t>
            </w:r>
            <w:r w:rsidRPr="00086C6A">
              <w:rPr>
                <w:rFonts w:hAnsi="Times New Roman"/>
                <w:color w:val="auto"/>
                <w:sz w:val="28"/>
                <w:szCs w:val="28"/>
              </w:rPr>
              <w:t xml:space="preserve"> </w:t>
            </w:r>
          </w:p>
          <w:p w:rsidR="00F65069" w:rsidRPr="00086C6A" w:rsidRDefault="00C079E3" w:rsidP="00086C6A">
            <w:pPr>
              <w:spacing w:after="0" w:line="240" w:lineRule="auto"/>
              <w:rPr>
                <w:color w:val="auto"/>
              </w:rPr>
            </w:pP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естествознание</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Ознакомление</w:t>
            </w:r>
            <w:r w:rsidRPr="00086C6A">
              <w:rPr>
                <w:rFonts w:hAnsi="Times New Roman"/>
                <w:color w:val="auto"/>
                <w:sz w:val="28"/>
                <w:szCs w:val="28"/>
              </w:rPr>
              <w:t xml:space="preserve"> </w:t>
            </w:r>
            <w:r w:rsidRPr="00086C6A">
              <w:rPr>
                <w:rFonts w:hAnsi="Times New Roman"/>
                <w:color w:val="auto"/>
                <w:sz w:val="28"/>
                <w:szCs w:val="28"/>
              </w:rPr>
              <w:t>с</w:t>
            </w:r>
            <w:r w:rsidRPr="00086C6A">
              <w:rPr>
                <w:rFonts w:hAnsi="Times New Roman"/>
                <w:color w:val="auto"/>
                <w:sz w:val="28"/>
                <w:szCs w:val="28"/>
              </w:rPr>
              <w:t xml:space="preserve"> </w:t>
            </w:r>
            <w:r w:rsidRPr="00086C6A">
              <w:rPr>
                <w:rFonts w:hAnsi="Times New Roman"/>
                <w:color w:val="auto"/>
                <w:sz w:val="28"/>
                <w:szCs w:val="28"/>
              </w:rPr>
              <w:t>окружающим</w:t>
            </w:r>
            <w:r w:rsidRPr="00086C6A">
              <w:rPr>
                <w:rFonts w:hAnsi="Times New Roman"/>
                <w:color w:val="auto"/>
                <w:sz w:val="28"/>
                <w:szCs w:val="28"/>
              </w:rPr>
              <w:t xml:space="preserve"> </w:t>
            </w:r>
            <w:r w:rsidRPr="00086C6A">
              <w:rPr>
                <w:rFonts w:hAnsi="Times New Roman"/>
                <w:color w:val="auto"/>
                <w:sz w:val="28"/>
                <w:szCs w:val="28"/>
              </w:rPr>
              <w:t>миром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100</w:t>
            </w:r>
          </w:p>
        </w:tc>
      </w:tr>
      <w:tr w:rsidR="002E13DF" w:rsidRPr="003D789D" w:rsidTr="00086C6A">
        <w:trPr>
          <w:trHeight w:val="648"/>
        </w:trPr>
        <w:tc>
          <w:tcPr>
            <w:tcW w:w="1826"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Окружающий</w:t>
            </w:r>
            <w:r w:rsidRPr="00086C6A">
              <w:rPr>
                <w:rFonts w:hAnsi="Times New Roman"/>
                <w:color w:val="auto"/>
                <w:sz w:val="28"/>
                <w:szCs w:val="28"/>
              </w:rPr>
              <w:t xml:space="preserve"> </w:t>
            </w:r>
            <w:r w:rsidRPr="00086C6A">
              <w:rPr>
                <w:rFonts w:hAnsi="Times New Roman"/>
                <w:color w:val="auto"/>
                <w:sz w:val="28"/>
                <w:szCs w:val="28"/>
              </w:rPr>
              <w:t>мир</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r>
      <w:tr w:rsidR="002E13DF" w:rsidRPr="003D789D" w:rsidTr="00086C6A">
        <w:trPr>
          <w:trHeight w:val="1608"/>
        </w:trPr>
        <w:tc>
          <w:tcPr>
            <w:tcW w:w="1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Основы</w:t>
            </w:r>
            <w:r w:rsidRPr="00086C6A">
              <w:rPr>
                <w:rFonts w:hAnsi="Times New Roman"/>
                <w:color w:val="auto"/>
                <w:sz w:val="28"/>
                <w:szCs w:val="28"/>
              </w:rPr>
              <w:t xml:space="preserve"> </w:t>
            </w:r>
            <w:r w:rsidRPr="00086C6A">
              <w:rPr>
                <w:rFonts w:hAnsi="Times New Roman"/>
                <w:color w:val="auto"/>
                <w:sz w:val="28"/>
                <w:szCs w:val="28"/>
              </w:rPr>
              <w:t>религиозных</w:t>
            </w:r>
            <w:r w:rsidRPr="00086C6A">
              <w:rPr>
                <w:rFonts w:hAnsi="Times New Roman"/>
                <w:color w:val="auto"/>
                <w:sz w:val="28"/>
                <w:szCs w:val="28"/>
              </w:rPr>
              <w:t xml:space="preserve"> </w:t>
            </w:r>
            <w:r w:rsidRPr="00086C6A">
              <w:rPr>
                <w:rFonts w:hAnsi="Times New Roman"/>
                <w:color w:val="auto"/>
                <w:sz w:val="28"/>
                <w:szCs w:val="28"/>
              </w:rPr>
              <w:t>культур</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светской</w:t>
            </w:r>
            <w:r w:rsidRPr="00086C6A">
              <w:rPr>
                <w:rFonts w:hAnsi="Times New Roman"/>
                <w:color w:val="auto"/>
                <w:sz w:val="28"/>
                <w:szCs w:val="28"/>
              </w:rPr>
              <w:t xml:space="preserve"> </w:t>
            </w:r>
            <w:r w:rsidRPr="00086C6A">
              <w:rPr>
                <w:rFonts w:hAnsi="Times New Roman"/>
                <w:color w:val="auto"/>
                <w:sz w:val="28"/>
                <w:szCs w:val="28"/>
              </w:rPr>
              <w:t>этики</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Основы</w:t>
            </w:r>
            <w:r w:rsidRPr="00086C6A">
              <w:rPr>
                <w:rFonts w:hAnsi="Times New Roman"/>
                <w:color w:val="auto"/>
                <w:sz w:val="28"/>
                <w:szCs w:val="28"/>
              </w:rPr>
              <w:t xml:space="preserve"> </w:t>
            </w:r>
            <w:r w:rsidRPr="00086C6A">
              <w:rPr>
                <w:rFonts w:hAnsi="Times New Roman"/>
                <w:color w:val="auto"/>
                <w:sz w:val="28"/>
                <w:szCs w:val="28"/>
              </w:rPr>
              <w:t>религиозных</w:t>
            </w:r>
            <w:r w:rsidRPr="00086C6A">
              <w:rPr>
                <w:rFonts w:hAnsi="Times New Roman"/>
                <w:color w:val="auto"/>
                <w:sz w:val="28"/>
                <w:szCs w:val="28"/>
              </w:rPr>
              <w:t xml:space="preserve"> </w:t>
            </w:r>
            <w:r w:rsidRPr="00086C6A">
              <w:rPr>
                <w:rFonts w:hAnsi="Times New Roman"/>
                <w:color w:val="auto"/>
                <w:sz w:val="28"/>
                <w:szCs w:val="28"/>
              </w:rPr>
              <w:t>культур</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светской</w:t>
            </w:r>
            <w:r w:rsidRPr="00086C6A">
              <w:rPr>
                <w:rFonts w:hAnsi="Times New Roman"/>
                <w:color w:val="auto"/>
                <w:sz w:val="28"/>
                <w:szCs w:val="28"/>
              </w:rPr>
              <w:t xml:space="preserve"> </w:t>
            </w:r>
            <w:r w:rsidRPr="00086C6A">
              <w:rPr>
                <w:rFonts w:hAnsi="Times New Roman"/>
                <w:color w:val="auto"/>
                <w:sz w:val="28"/>
                <w:szCs w:val="28"/>
              </w:rPr>
              <w:t>этики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lang w:val="en-US"/>
              </w:rPr>
            </w:pPr>
          </w:p>
          <w:p w:rsidR="00F65069" w:rsidRPr="00086C6A" w:rsidRDefault="00F65069" w:rsidP="00086C6A">
            <w:pPr>
              <w:spacing w:after="0" w:line="240" w:lineRule="auto"/>
              <w:jc w:val="center"/>
              <w:rPr>
                <w:rFonts w:ascii="Times New Roman" w:eastAsia="Times New Roman" w:hAnsi="Times New Roman" w:cs="Times New Roman"/>
                <w:color w:val="auto"/>
                <w:sz w:val="28"/>
                <w:szCs w:val="28"/>
                <w:lang w:val="en-US"/>
              </w:rPr>
            </w:pPr>
          </w:p>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r>
      <w:tr w:rsidR="002E13DF" w:rsidRPr="003D789D" w:rsidTr="00086C6A">
        <w:trPr>
          <w:trHeight w:val="648"/>
        </w:trPr>
        <w:tc>
          <w:tcPr>
            <w:tcW w:w="1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Искусство</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Изобразительное</w:t>
            </w:r>
            <w:r w:rsidRPr="00086C6A">
              <w:rPr>
                <w:rFonts w:hAnsi="Times New Roman"/>
                <w:color w:val="auto"/>
                <w:sz w:val="28"/>
                <w:szCs w:val="28"/>
              </w:rPr>
              <w:t xml:space="preserve"> </w:t>
            </w:r>
            <w:r w:rsidRPr="00086C6A">
              <w:rPr>
                <w:rFonts w:hAnsi="Times New Roman"/>
                <w:color w:val="auto"/>
                <w:sz w:val="28"/>
                <w:szCs w:val="28"/>
              </w:rPr>
              <w:t>искусство</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134</w:t>
            </w:r>
          </w:p>
        </w:tc>
      </w:tr>
      <w:tr w:rsidR="002E13DF" w:rsidRPr="003D789D" w:rsidTr="00086C6A">
        <w:trPr>
          <w:trHeight w:val="648"/>
        </w:trPr>
        <w:tc>
          <w:tcPr>
            <w:tcW w:w="18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Технология</w:t>
            </w:r>
          </w:p>
          <w:p w:rsidR="00F65069" w:rsidRPr="00086C6A" w:rsidRDefault="00F65069" w:rsidP="00086C6A">
            <w:pPr>
              <w:spacing w:after="0" w:line="240" w:lineRule="auto"/>
              <w:rPr>
                <w:color w:val="auto"/>
              </w:rPr>
            </w:pP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Материальные</w:t>
            </w:r>
            <w:r w:rsidRPr="00086C6A">
              <w:rPr>
                <w:rFonts w:hAnsi="Times New Roman"/>
                <w:color w:val="auto"/>
                <w:sz w:val="28"/>
                <w:szCs w:val="28"/>
              </w:rPr>
              <w:t xml:space="preserve"> </w:t>
            </w:r>
            <w:r w:rsidRPr="00086C6A">
              <w:rPr>
                <w:rFonts w:hAnsi="Times New Roman"/>
                <w:color w:val="auto"/>
                <w:sz w:val="28"/>
                <w:szCs w:val="28"/>
              </w:rPr>
              <w:t>технология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r>
      <w:tr w:rsidR="002E13DF" w:rsidRPr="003D789D" w:rsidTr="00086C6A">
        <w:trPr>
          <w:trHeight w:val="648"/>
        </w:trPr>
        <w:tc>
          <w:tcPr>
            <w:tcW w:w="1826"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Компьютерные</w:t>
            </w:r>
            <w:r w:rsidRPr="00086C6A">
              <w:rPr>
                <w:rFonts w:hAnsi="Times New Roman"/>
                <w:color w:val="auto"/>
                <w:sz w:val="28"/>
                <w:szCs w:val="28"/>
              </w:rPr>
              <w:t xml:space="preserve"> </w:t>
            </w:r>
            <w:r w:rsidRPr="00086C6A">
              <w:rPr>
                <w:rFonts w:hAnsi="Times New Roman"/>
                <w:color w:val="auto"/>
                <w:sz w:val="28"/>
                <w:szCs w:val="28"/>
              </w:rPr>
              <w:t>технологии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136</w:t>
            </w:r>
          </w:p>
        </w:tc>
      </w:tr>
      <w:tr w:rsidR="002E13DF" w:rsidRPr="003D789D" w:rsidTr="00086C6A">
        <w:trPr>
          <w:trHeight w:val="968"/>
        </w:trPr>
        <w:tc>
          <w:tcPr>
            <w:tcW w:w="1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lastRenderedPageBreak/>
              <w:t>Физическая</w:t>
            </w:r>
            <w:r w:rsidRPr="00086C6A">
              <w:rPr>
                <w:rFonts w:hAnsi="Times New Roman"/>
                <w:color w:val="auto"/>
                <w:sz w:val="28"/>
                <w:szCs w:val="28"/>
              </w:rPr>
              <w:t xml:space="preserve"> </w:t>
            </w:r>
            <w:r w:rsidRPr="00086C6A">
              <w:rPr>
                <w:rFonts w:hAnsi="Times New Roman"/>
                <w:color w:val="auto"/>
                <w:sz w:val="28"/>
                <w:szCs w:val="28"/>
              </w:rPr>
              <w:t>культура</w:t>
            </w:r>
          </w:p>
        </w:tc>
        <w:tc>
          <w:tcPr>
            <w:tcW w:w="24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Физическая</w:t>
            </w:r>
            <w:r w:rsidRPr="00086C6A">
              <w:rPr>
                <w:rFonts w:hAnsi="Times New Roman"/>
                <w:color w:val="auto"/>
                <w:sz w:val="28"/>
                <w:szCs w:val="28"/>
              </w:rPr>
              <w:t xml:space="preserve"> </w:t>
            </w:r>
            <w:r w:rsidRPr="00086C6A">
              <w:rPr>
                <w:rFonts w:hAnsi="Times New Roman"/>
                <w:color w:val="auto"/>
                <w:sz w:val="28"/>
                <w:szCs w:val="28"/>
              </w:rPr>
              <w:t>культура</w:t>
            </w:r>
            <w:r w:rsidRPr="00086C6A">
              <w:rPr>
                <w:rFonts w:hAnsi="Times New Roman"/>
                <w:color w:val="auto"/>
                <w:sz w:val="28"/>
                <w:szCs w:val="28"/>
              </w:rPr>
              <w:t xml:space="preserve"> </w:t>
            </w:r>
            <w:r w:rsidRPr="00086C6A">
              <w:rPr>
                <w:rFonts w:ascii="Times New Roman"/>
                <w:color w:val="auto"/>
                <w:sz w:val="28"/>
                <w:szCs w:val="28"/>
              </w:rPr>
              <w:t>(</w:t>
            </w:r>
            <w:r w:rsidRPr="00086C6A">
              <w:rPr>
                <w:rFonts w:hAnsi="Times New Roman"/>
                <w:color w:val="auto"/>
                <w:sz w:val="28"/>
                <w:szCs w:val="28"/>
              </w:rPr>
              <w:t>адаптивная</w:t>
            </w:r>
            <w:r w:rsidRPr="00086C6A">
              <w:rPr>
                <w:rFonts w:ascii="Times New Roman"/>
                <w:color w:val="auto"/>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99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99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lang w:val="en-US"/>
              </w:rPr>
            </w:pPr>
          </w:p>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606</w:t>
            </w:r>
          </w:p>
        </w:tc>
      </w:tr>
      <w:tr w:rsidR="002E13DF" w:rsidRPr="003D789D" w:rsidTr="00086C6A">
        <w:trPr>
          <w:trHeight w:val="968"/>
        </w:trPr>
        <w:tc>
          <w:tcPr>
            <w:tcW w:w="42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right"/>
              <w:rPr>
                <w:color w:val="auto"/>
              </w:rPr>
            </w:pPr>
            <w:r w:rsidRPr="00086C6A">
              <w:rPr>
                <w:rFonts w:hAnsi="Times New Roman"/>
                <w:b/>
                <w:bCs/>
                <w:color w:val="auto"/>
                <w:sz w:val="28"/>
                <w:szCs w:val="28"/>
              </w:rPr>
              <w:t>Итого</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086C6A">
            <w:pPr>
              <w:spacing w:after="0" w:line="240" w:lineRule="auto"/>
              <w:jc w:val="center"/>
              <w:rPr>
                <w:rFonts w:ascii="Times New Roman" w:eastAsia="Times New Roman" w:hAnsi="Times New Roman" w:cs="Times New Roman"/>
                <w:b/>
                <w:bCs/>
                <w:color w:val="auto"/>
                <w:sz w:val="28"/>
                <w:szCs w:val="28"/>
              </w:rPr>
            </w:pPr>
          </w:p>
          <w:p w:rsidR="00F65069" w:rsidRPr="00086C6A" w:rsidRDefault="00C079E3" w:rsidP="00086C6A">
            <w:pPr>
              <w:spacing w:after="0" w:line="240" w:lineRule="auto"/>
              <w:jc w:val="center"/>
              <w:rPr>
                <w:color w:val="auto"/>
              </w:rPr>
            </w:pPr>
            <w:r w:rsidRPr="00086C6A">
              <w:rPr>
                <w:rFonts w:ascii="Times New Roman"/>
                <w:b/>
                <w:bCs/>
                <w:color w:val="auto"/>
                <w:sz w:val="28"/>
                <w:szCs w:val="28"/>
              </w:rPr>
              <w:t>693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693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714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714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714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b/>
                <w:bCs/>
                <w:color w:val="auto"/>
                <w:sz w:val="28"/>
                <w:szCs w:val="28"/>
              </w:rPr>
            </w:pPr>
          </w:p>
          <w:p w:rsidR="00F65069" w:rsidRPr="00086C6A" w:rsidRDefault="00C079E3" w:rsidP="00086C6A">
            <w:pPr>
              <w:spacing w:after="0" w:line="240" w:lineRule="auto"/>
              <w:jc w:val="center"/>
              <w:rPr>
                <w:color w:val="auto"/>
              </w:rPr>
            </w:pPr>
            <w:r w:rsidRPr="00086C6A">
              <w:rPr>
                <w:rFonts w:ascii="Times New Roman"/>
                <w:b/>
                <w:bCs/>
                <w:color w:val="auto"/>
                <w:sz w:val="28"/>
                <w:szCs w:val="28"/>
              </w:rPr>
              <w:t>714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4242</w:t>
            </w:r>
          </w:p>
        </w:tc>
      </w:tr>
      <w:tr w:rsidR="002E13DF" w:rsidRPr="003D789D" w:rsidTr="00086C6A">
        <w:trPr>
          <w:trHeight w:val="968"/>
        </w:trPr>
        <w:tc>
          <w:tcPr>
            <w:tcW w:w="42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i/>
                <w:iCs/>
                <w:color w:val="auto"/>
                <w:sz w:val="28"/>
                <w:szCs w:val="28"/>
              </w:rPr>
              <w:t>Часть</w:t>
            </w:r>
            <w:r w:rsidRPr="00086C6A">
              <w:rPr>
                <w:rFonts w:ascii="Times New Roman"/>
                <w:i/>
                <w:iCs/>
                <w:color w:val="auto"/>
                <w:sz w:val="28"/>
                <w:szCs w:val="28"/>
              </w:rPr>
              <w:t xml:space="preserve">, </w:t>
            </w:r>
            <w:r w:rsidRPr="00086C6A">
              <w:rPr>
                <w:rFonts w:hAnsi="Times New Roman"/>
                <w:i/>
                <w:iCs/>
                <w:color w:val="auto"/>
                <w:sz w:val="28"/>
                <w:szCs w:val="28"/>
              </w:rPr>
              <w:t>формируемая</w:t>
            </w:r>
            <w:r w:rsidRPr="00086C6A">
              <w:rPr>
                <w:rFonts w:hAnsi="Times New Roman"/>
                <w:i/>
                <w:iCs/>
                <w:color w:val="auto"/>
                <w:sz w:val="28"/>
                <w:szCs w:val="28"/>
              </w:rPr>
              <w:t xml:space="preserve"> </w:t>
            </w:r>
            <w:r w:rsidRPr="00086C6A">
              <w:rPr>
                <w:rFonts w:hAnsi="Times New Roman"/>
                <w:i/>
                <w:iCs/>
                <w:color w:val="auto"/>
                <w:sz w:val="28"/>
                <w:szCs w:val="28"/>
              </w:rPr>
              <w:t>участниками</w:t>
            </w:r>
            <w:r w:rsidRPr="00086C6A">
              <w:rPr>
                <w:rFonts w:hAnsi="Times New Roman"/>
                <w:i/>
                <w:iCs/>
                <w:color w:val="auto"/>
                <w:sz w:val="28"/>
                <w:szCs w:val="28"/>
              </w:rPr>
              <w:t xml:space="preserve"> </w:t>
            </w:r>
            <w:r w:rsidRPr="00086C6A">
              <w:rPr>
                <w:rFonts w:hAnsi="Times New Roman"/>
                <w:i/>
                <w:iCs/>
                <w:color w:val="auto"/>
                <w:sz w:val="28"/>
                <w:szCs w:val="28"/>
              </w:rPr>
              <w:t>образовательного</w:t>
            </w:r>
            <w:r w:rsidRPr="00086C6A">
              <w:rPr>
                <w:rFonts w:hAnsi="Times New Roman"/>
                <w:i/>
                <w:iCs/>
                <w:color w:val="auto"/>
                <w:sz w:val="28"/>
                <w:szCs w:val="28"/>
              </w:rPr>
              <w:t xml:space="preserve"> </w:t>
            </w:r>
            <w:r w:rsidRPr="00086C6A">
              <w:rPr>
                <w:rFonts w:hAnsi="Times New Roman"/>
                <w:i/>
                <w:iCs/>
                <w:color w:val="auto"/>
                <w:sz w:val="28"/>
                <w:szCs w:val="28"/>
              </w:rPr>
              <w:t>процесса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272</w:t>
            </w:r>
          </w:p>
        </w:tc>
      </w:tr>
      <w:tr w:rsidR="002E13DF" w:rsidRPr="003D789D" w:rsidTr="00086C6A">
        <w:trPr>
          <w:trHeight w:val="968"/>
        </w:trPr>
        <w:tc>
          <w:tcPr>
            <w:tcW w:w="42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b/>
                <w:bCs/>
                <w:color w:val="auto"/>
                <w:sz w:val="28"/>
                <w:szCs w:val="28"/>
              </w:rPr>
              <w:t>Максимально</w:t>
            </w:r>
            <w:r w:rsidRPr="00086C6A">
              <w:rPr>
                <w:rFonts w:hAnsi="Times New Roman"/>
                <w:b/>
                <w:bCs/>
                <w:color w:val="auto"/>
                <w:sz w:val="28"/>
                <w:szCs w:val="28"/>
              </w:rPr>
              <w:t xml:space="preserve"> </w:t>
            </w:r>
            <w:r w:rsidRPr="00086C6A">
              <w:rPr>
                <w:rFonts w:hAnsi="Times New Roman"/>
                <w:b/>
                <w:bCs/>
                <w:color w:val="auto"/>
                <w:sz w:val="28"/>
                <w:szCs w:val="28"/>
              </w:rPr>
              <w:t>допустимая</w:t>
            </w:r>
            <w:r w:rsidRPr="00086C6A">
              <w:rPr>
                <w:rFonts w:hAnsi="Times New Roman"/>
                <w:b/>
                <w:bCs/>
                <w:color w:val="auto"/>
                <w:sz w:val="28"/>
                <w:szCs w:val="28"/>
              </w:rPr>
              <w:t xml:space="preserve"> </w:t>
            </w:r>
            <w:r w:rsidRPr="00086C6A">
              <w:rPr>
                <w:rFonts w:hAnsi="Times New Roman"/>
                <w:b/>
                <w:bCs/>
                <w:color w:val="auto"/>
                <w:sz w:val="28"/>
                <w:szCs w:val="28"/>
              </w:rPr>
              <w:t>недельная</w:t>
            </w:r>
            <w:r w:rsidRPr="00086C6A">
              <w:rPr>
                <w:rFonts w:hAnsi="Times New Roman"/>
                <w:b/>
                <w:bCs/>
                <w:color w:val="auto"/>
                <w:sz w:val="28"/>
                <w:szCs w:val="28"/>
              </w:rPr>
              <w:t xml:space="preserve"> </w:t>
            </w:r>
            <w:r w:rsidRPr="00086C6A">
              <w:rPr>
                <w:rFonts w:hAnsi="Times New Roman"/>
                <w:b/>
                <w:bCs/>
                <w:color w:val="auto"/>
                <w:sz w:val="28"/>
                <w:szCs w:val="28"/>
              </w:rPr>
              <w:t>нагрузка</w:t>
            </w:r>
            <w:r w:rsidRPr="00086C6A">
              <w:rPr>
                <w:rFonts w:ascii="Times New Roman"/>
                <w:color w:val="auto"/>
                <w:sz w:val="28"/>
                <w:szCs w:val="28"/>
              </w:rPr>
              <w:t xml:space="preserve"> (</w:t>
            </w:r>
            <w:r w:rsidRPr="00086C6A">
              <w:rPr>
                <w:rFonts w:hAnsi="Times New Roman"/>
                <w:color w:val="auto"/>
                <w:sz w:val="28"/>
                <w:szCs w:val="28"/>
              </w:rPr>
              <w:t>при</w:t>
            </w:r>
            <w:r w:rsidRPr="00086C6A">
              <w:rPr>
                <w:rFonts w:hAnsi="Times New Roman"/>
                <w:color w:val="auto"/>
                <w:sz w:val="28"/>
                <w:szCs w:val="28"/>
              </w:rPr>
              <w:t xml:space="preserve"> </w:t>
            </w:r>
            <w:r w:rsidRPr="00086C6A">
              <w:rPr>
                <w:rFonts w:ascii="Times New Roman"/>
                <w:color w:val="auto"/>
                <w:sz w:val="28"/>
                <w:szCs w:val="28"/>
              </w:rPr>
              <w:t>5-</w:t>
            </w:r>
            <w:r w:rsidRPr="00086C6A">
              <w:rPr>
                <w:rFonts w:hAnsi="Times New Roman"/>
                <w:color w:val="auto"/>
                <w:sz w:val="28"/>
                <w:szCs w:val="28"/>
              </w:rPr>
              <w:t>дневной</w:t>
            </w:r>
            <w:r w:rsidRPr="00086C6A">
              <w:rPr>
                <w:rFonts w:hAnsi="Times New Roman"/>
                <w:color w:val="auto"/>
                <w:sz w:val="28"/>
                <w:szCs w:val="28"/>
              </w:rPr>
              <w:t xml:space="preserve"> </w:t>
            </w:r>
            <w:r w:rsidRPr="00086C6A">
              <w:rPr>
                <w:rFonts w:hAnsi="Times New Roman"/>
                <w:color w:val="auto"/>
                <w:sz w:val="28"/>
                <w:szCs w:val="28"/>
              </w:rPr>
              <w:t>учебной</w:t>
            </w:r>
            <w:r w:rsidRPr="00086C6A">
              <w:rPr>
                <w:rFonts w:hAnsi="Times New Roman"/>
                <w:color w:val="auto"/>
                <w:sz w:val="28"/>
                <w:szCs w:val="28"/>
              </w:rPr>
              <w:t xml:space="preserve"> </w:t>
            </w:r>
            <w:r w:rsidRPr="00086C6A">
              <w:rPr>
                <w:rFonts w:hAnsi="Times New Roman"/>
                <w:color w:val="auto"/>
                <w:sz w:val="28"/>
                <w:szCs w:val="28"/>
              </w:rPr>
              <w:t>неделе</w:t>
            </w:r>
            <w:r w:rsidRPr="00086C6A">
              <w:rPr>
                <w:rFonts w:ascii="Times New Roman"/>
                <w:color w:val="auto"/>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693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693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782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782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782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b/>
                <w:bCs/>
                <w:color w:val="auto"/>
                <w:sz w:val="28"/>
                <w:szCs w:val="28"/>
              </w:rPr>
            </w:pPr>
          </w:p>
          <w:p w:rsidR="00F65069" w:rsidRPr="00086C6A" w:rsidRDefault="00C079E3" w:rsidP="00086C6A">
            <w:pPr>
              <w:spacing w:after="0" w:line="240" w:lineRule="auto"/>
              <w:jc w:val="center"/>
              <w:rPr>
                <w:color w:val="auto"/>
              </w:rPr>
            </w:pPr>
            <w:r w:rsidRPr="00086C6A">
              <w:rPr>
                <w:rFonts w:ascii="Times New Roman"/>
                <w:b/>
                <w:bCs/>
                <w:color w:val="auto"/>
                <w:sz w:val="28"/>
                <w:szCs w:val="28"/>
              </w:rPr>
              <w:t>782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4514</w:t>
            </w:r>
          </w:p>
        </w:tc>
      </w:tr>
      <w:tr w:rsidR="002E13DF" w:rsidRPr="003D789D" w:rsidTr="00086C6A">
        <w:trPr>
          <w:trHeight w:val="968"/>
        </w:trPr>
        <w:tc>
          <w:tcPr>
            <w:tcW w:w="42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b/>
                <w:bCs/>
                <w:color w:val="auto"/>
                <w:sz w:val="28"/>
                <w:szCs w:val="28"/>
              </w:rPr>
              <w:t>Внеурочная</w:t>
            </w:r>
            <w:r w:rsidRPr="00086C6A">
              <w:rPr>
                <w:rFonts w:hAnsi="Times New Roman"/>
                <w:b/>
                <w:bCs/>
                <w:color w:val="auto"/>
                <w:sz w:val="28"/>
                <w:szCs w:val="28"/>
              </w:rPr>
              <w:t xml:space="preserve"> </w:t>
            </w:r>
            <w:r w:rsidRPr="00086C6A">
              <w:rPr>
                <w:rFonts w:hAnsi="Times New Roman"/>
                <w:b/>
                <w:bCs/>
                <w:color w:val="auto"/>
                <w:sz w:val="28"/>
                <w:szCs w:val="28"/>
              </w:rPr>
              <w:t>деятельность</w:t>
            </w:r>
            <w:r w:rsidRPr="00086C6A">
              <w:rPr>
                <w:rFonts w:ascii="Times New Roman"/>
                <w:color w:val="auto"/>
                <w:sz w:val="28"/>
                <w:szCs w:val="28"/>
              </w:rPr>
              <w:t xml:space="preserve"> (</w:t>
            </w:r>
            <w:r w:rsidRPr="00086C6A">
              <w:rPr>
                <w:rFonts w:hAnsi="Times New Roman"/>
                <w:color w:val="auto"/>
                <w:sz w:val="28"/>
                <w:szCs w:val="28"/>
              </w:rPr>
              <w:t>включая</w:t>
            </w:r>
            <w:r w:rsidRPr="00086C6A">
              <w:rPr>
                <w:rFonts w:hAnsi="Times New Roman"/>
                <w:color w:val="auto"/>
                <w:sz w:val="28"/>
                <w:szCs w:val="28"/>
              </w:rPr>
              <w:t xml:space="preserve"> </w:t>
            </w:r>
            <w:r w:rsidRPr="00086C6A">
              <w:rPr>
                <w:rFonts w:hAnsi="Times New Roman"/>
                <w:color w:val="auto"/>
                <w:sz w:val="28"/>
                <w:szCs w:val="28"/>
              </w:rPr>
              <w:t>коррекционно</w:t>
            </w:r>
            <w:r w:rsidRPr="00086C6A">
              <w:rPr>
                <w:rFonts w:ascii="Times New Roman"/>
                <w:color w:val="auto"/>
                <w:sz w:val="28"/>
                <w:szCs w:val="28"/>
              </w:rPr>
              <w:t>-</w:t>
            </w:r>
            <w:r w:rsidRPr="00086C6A">
              <w:rPr>
                <w:rFonts w:hAnsi="Times New Roman"/>
                <w:color w:val="auto"/>
                <w:sz w:val="28"/>
                <w:szCs w:val="28"/>
              </w:rPr>
              <w:t>развивающую</w:t>
            </w:r>
            <w:r w:rsidRPr="00086C6A">
              <w:rPr>
                <w:rFonts w:hAnsi="Times New Roman"/>
                <w:color w:val="auto"/>
                <w:sz w:val="28"/>
                <w:szCs w:val="28"/>
              </w:rPr>
              <w:t xml:space="preserve"> </w:t>
            </w:r>
            <w:r w:rsidRPr="00086C6A">
              <w:rPr>
                <w:rFonts w:hAnsi="Times New Roman"/>
                <w:color w:val="auto"/>
                <w:sz w:val="28"/>
                <w:szCs w:val="28"/>
              </w:rPr>
              <w:t>работу</w:t>
            </w:r>
            <w:r w:rsidRPr="00086C6A">
              <w:rPr>
                <w:rFonts w:ascii="Times New Roman"/>
                <w:color w:val="auto"/>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340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b/>
                <w:bCs/>
                <w:color w:val="auto"/>
                <w:sz w:val="28"/>
                <w:szCs w:val="28"/>
              </w:rPr>
            </w:pPr>
          </w:p>
          <w:p w:rsidR="00F65069" w:rsidRPr="00086C6A" w:rsidRDefault="00C079E3" w:rsidP="00086C6A">
            <w:pPr>
              <w:spacing w:after="0" w:line="240" w:lineRule="auto"/>
              <w:jc w:val="center"/>
              <w:rPr>
                <w:color w:val="auto"/>
              </w:rPr>
            </w:pPr>
            <w:r w:rsidRPr="00086C6A">
              <w:rPr>
                <w:rFonts w:ascii="Times New Roman"/>
                <w:b/>
                <w:bCs/>
                <w:color w:val="auto"/>
                <w:sz w:val="28"/>
                <w:szCs w:val="28"/>
              </w:rPr>
              <w:t>340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2020</w:t>
            </w:r>
          </w:p>
        </w:tc>
      </w:tr>
      <w:tr w:rsidR="002E13DF" w:rsidRPr="003D789D" w:rsidTr="00086C6A">
        <w:trPr>
          <w:trHeight w:val="2568"/>
        </w:trPr>
        <w:tc>
          <w:tcPr>
            <w:tcW w:w="19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sz w:val="28"/>
                <w:szCs w:val="28"/>
              </w:rPr>
              <w:t>Коррекционно</w:t>
            </w:r>
            <w:r w:rsidRPr="00086C6A">
              <w:rPr>
                <w:rFonts w:ascii="Times New Roman"/>
                <w:color w:val="auto"/>
                <w:sz w:val="28"/>
                <w:szCs w:val="28"/>
              </w:rPr>
              <w:t xml:space="preserve">- </w:t>
            </w:r>
            <w:r w:rsidRPr="00086C6A">
              <w:rPr>
                <w:rFonts w:hAnsi="Times New Roman"/>
                <w:color w:val="auto"/>
                <w:sz w:val="28"/>
                <w:szCs w:val="28"/>
              </w:rPr>
              <w:t>развивающая</w:t>
            </w:r>
            <w:r w:rsidRPr="00086C6A">
              <w:rPr>
                <w:rFonts w:hAnsi="Times New Roman"/>
                <w:color w:val="auto"/>
                <w:sz w:val="28"/>
                <w:szCs w:val="28"/>
              </w:rPr>
              <w:t xml:space="preserve"> </w:t>
            </w:r>
            <w:r w:rsidRPr="00086C6A">
              <w:rPr>
                <w:rFonts w:hAnsi="Times New Roman"/>
                <w:color w:val="auto"/>
                <w:sz w:val="28"/>
                <w:szCs w:val="28"/>
              </w:rPr>
              <w:t>область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kern w:val="2"/>
                <w:sz w:val="28"/>
                <w:szCs w:val="28"/>
              </w:rPr>
              <w:t>Формирование</w:t>
            </w:r>
            <w:r w:rsidRPr="00086C6A">
              <w:rPr>
                <w:rFonts w:hAnsi="Times New Roman"/>
                <w:color w:val="auto"/>
                <w:kern w:val="2"/>
                <w:sz w:val="28"/>
                <w:szCs w:val="28"/>
              </w:rPr>
              <w:t xml:space="preserve"> </w:t>
            </w:r>
            <w:r w:rsidRPr="00086C6A">
              <w:rPr>
                <w:rFonts w:hAnsi="Times New Roman"/>
                <w:color w:val="auto"/>
                <w:kern w:val="2"/>
                <w:sz w:val="28"/>
                <w:szCs w:val="28"/>
              </w:rPr>
              <w:t>речевого</w:t>
            </w:r>
            <w:r w:rsidRPr="00086C6A">
              <w:rPr>
                <w:rFonts w:hAnsi="Times New Roman"/>
                <w:color w:val="auto"/>
                <w:kern w:val="2"/>
                <w:sz w:val="28"/>
                <w:szCs w:val="28"/>
              </w:rPr>
              <w:t xml:space="preserve"> </w:t>
            </w:r>
            <w:r w:rsidRPr="00086C6A">
              <w:rPr>
                <w:rFonts w:hAnsi="Times New Roman"/>
                <w:color w:val="auto"/>
                <w:kern w:val="2"/>
                <w:sz w:val="28"/>
                <w:szCs w:val="28"/>
              </w:rPr>
              <w:t>слуха</w:t>
            </w:r>
            <w:r w:rsidRPr="00086C6A">
              <w:rPr>
                <w:rFonts w:hAnsi="Times New Roman"/>
                <w:color w:val="auto"/>
                <w:kern w:val="2"/>
                <w:sz w:val="28"/>
                <w:szCs w:val="28"/>
              </w:rPr>
              <w:t xml:space="preserve"> </w:t>
            </w:r>
            <w:r w:rsidRPr="00086C6A">
              <w:rPr>
                <w:rFonts w:hAnsi="Times New Roman"/>
                <w:color w:val="auto"/>
                <w:kern w:val="2"/>
                <w:sz w:val="28"/>
                <w:szCs w:val="28"/>
              </w:rPr>
              <w:t>и</w:t>
            </w:r>
            <w:r w:rsidRPr="00086C6A">
              <w:rPr>
                <w:rFonts w:hAnsi="Times New Roman"/>
                <w:color w:val="auto"/>
                <w:kern w:val="2"/>
                <w:sz w:val="28"/>
                <w:szCs w:val="28"/>
              </w:rPr>
              <w:t xml:space="preserve"> </w:t>
            </w:r>
            <w:r w:rsidRPr="00086C6A">
              <w:rPr>
                <w:rFonts w:hAnsi="Times New Roman"/>
                <w:color w:val="auto"/>
                <w:kern w:val="2"/>
                <w:sz w:val="28"/>
                <w:szCs w:val="28"/>
              </w:rPr>
              <w:t>произносительной</w:t>
            </w:r>
            <w:r w:rsidRPr="00086C6A">
              <w:rPr>
                <w:rFonts w:hAnsi="Times New Roman"/>
                <w:color w:val="auto"/>
                <w:kern w:val="2"/>
                <w:sz w:val="28"/>
                <w:szCs w:val="28"/>
              </w:rPr>
              <w:t xml:space="preserve"> </w:t>
            </w:r>
            <w:r w:rsidRPr="00086C6A">
              <w:rPr>
                <w:rFonts w:hAnsi="Times New Roman"/>
                <w:color w:val="auto"/>
                <w:kern w:val="2"/>
                <w:sz w:val="28"/>
                <w:szCs w:val="28"/>
              </w:rPr>
              <w:t>стороны</w:t>
            </w:r>
            <w:r w:rsidRPr="00086C6A">
              <w:rPr>
                <w:rFonts w:hAnsi="Times New Roman"/>
                <w:color w:val="auto"/>
                <w:kern w:val="2"/>
                <w:sz w:val="28"/>
                <w:szCs w:val="28"/>
              </w:rPr>
              <w:t xml:space="preserve"> </w:t>
            </w:r>
            <w:r w:rsidRPr="00086C6A">
              <w:rPr>
                <w:rFonts w:hAnsi="Times New Roman"/>
                <w:color w:val="auto"/>
                <w:kern w:val="2"/>
                <w:sz w:val="28"/>
                <w:szCs w:val="28"/>
              </w:rPr>
              <w:t>устной</w:t>
            </w:r>
            <w:r w:rsidRPr="00086C6A">
              <w:rPr>
                <w:rFonts w:hAnsi="Times New Roman"/>
                <w:color w:val="auto"/>
                <w:kern w:val="2"/>
                <w:sz w:val="28"/>
                <w:szCs w:val="28"/>
              </w:rPr>
              <w:t xml:space="preserve"> </w:t>
            </w:r>
            <w:r w:rsidRPr="00086C6A">
              <w:rPr>
                <w:rFonts w:hAnsi="Times New Roman"/>
                <w:color w:val="auto"/>
                <w:kern w:val="2"/>
                <w:sz w:val="28"/>
                <w:szCs w:val="28"/>
              </w:rPr>
              <w:t>речи</w:t>
            </w:r>
            <w:r w:rsidRPr="00086C6A">
              <w:rPr>
                <w:rFonts w:hAnsi="Times New Roman"/>
                <w:color w:val="auto"/>
                <w:kern w:val="2"/>
                <w:sz w:val="28"/>
                <w:szCs w:val="28"/>
              </w:rPr>
              <w:t xml:space="preserve"> </w:t>
            </w:r>
            <w:r w:rsidRPr="00086C6A">
              <w:rPr>
                <w:rFonts w:ascii="Times New Roman"/>
                <w:color w:val="auto"/>
                <w:kern w:val="2"/>
                <w:sz w:val="28"/>
                <w:szCs w:val="28"/>
              </w:rPr>
              <w:t>(</w:t>
            </w:r>
            <w:r w:rsidRPr="00086C6A">
              <w:rPr>
                <w:rFonts w:hAnsi="Times New Roman"/>
                <w:color w:val="auto"/>
                <w:kern w:val="2"/>
                <w:sz w:val="28"/>
                <w:szCs w:val="28"/>
              </w:rPr>
              <w:t>индивидуальные</w:t>
            </w:r>
            <w:r w:rsidRPr="00086C6A">
              <w:rPr>
                <w:rFonts w:hAnsi="Times New Roman"/>
                <w:color w:val="auto"/>
                <w:kern w:val="2"/>
                <w:sz w:val="28"/>
                <w:szCs w:val="28"/>
              </w:rPr>
              <w:t xml:space="preserve"> </w:t>
            </w:r>
            <w:r w:rsidRPr="00086C6A">
              <w:rPr>
                <w:rFonts w:hAnsi="Times New Roman"/>
                <w:color w:val="auto"/>
                <w:kern w:val="2"/>
                <w:sz w:val="28"/>
                <w:szCs w:val="28"/>
              </w:rPr>
              <w:t>занятия</w:t>
            </w:r>
            <w:r w:rsidRPr="00086C6A">
              <w:rPr>
                <w:rFonts w:ascii="Times New Roman"/>
                <w:color w:val="auto"/>
                <w:kern w:val="2"/>
                <w:sz w:val="28"/>
                <w:szCs w:val="28"/>
              </w:rPr>
              <w:t>)</w:t>
            </w:r>
            <w:r w:rsidRPr="00086C6A">
              <w:rPr>
                <w:rFonts w:ascii="Times New Roman"/>
                <w:color w:val="auto"/>
                <w:kern w:val="2"/>
                <w:sz w:val="28"/>
                <w:szCs w:val="28"/>
                <w:vertAlign w:val="superscript"/>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99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99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606</w:t>
            </w:r>
          </w:p>
        </w:tc>
      </w:tr>
      <w:tr w:rsidR="002E13DF" w:rsidRPr="003D789D" w:rsidTr="00086C6A">
        <w:trPr>
          <w:trHeight w:val="968"/>
        </w:trPr>
        <w:tc>
          <w:tcPr>
            <w:tcW w:w="198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kern w:val="2"/>
                <w:sz w:val="28"/>
                <w:szCs w:val="28"/>
              </w:rPr>
              <w:t>Музыкально</w:t>
            </w:r>
            <w:r w:rsidRPr="00086C6A">
              <w:rPr>
                <w:rFonts w:ascii="Times New Roman"/>
                <w:color w:val="auto"/>
                <w:kern w:val="2"/>
                <w:sz w:val="28"/>
                <w:szCs w:val="28"/>
              </w:rPr>
              <w:t>-</w:t>
            </w:r>
            <w:r w:rsidRPr="00086C6A">
              <w:rPr>
                <w:rFonts w:hAnsi="Times New Roman"/>
                <w:color w:val="auto"/>
                <w:kern w:val="2"/>
                <w:sz w:val="28"/>
                <w:szCs w:val="28"/>
              </w:rPr>
              <w:t>ритмические</w:t>
            </w:r>
            <w:r w:rsidRPr="00086C6A">
              <w:rPr>
                <w:rFonts w:hAnsi="Times New Roman"/>
                <w:color w:val="auto"/>
                <w:kern w:val="2"/>
                <w:sz w:val="28"/>
                <w:szCs w:val="28"/>
              </w:rPr>
              <w:t xml:space="preserve"> </w:t>
            </w:r>
            <w:r w:rsidRPr="00086C6A">
              <w:rPr>
                <w:rFonts w:hAnsi="Times New Roman"/>
                <w:color w:val="auto"/>
                <w:kern w:val="2"/>
                <w:sz w:val="28"/>
                <w:szCs w:val="28"/>
              </w:rPr>
              <w:t>занятия</w:t>
            </w:r>
            <w:r w:rsidRPr="00086C6A">
              <w:rPr>
                <w:rFonts w:hAnsi="Times New Roman"/>
                <w:color w:val="auto"/>
                <w:kern w:val="2"/>
                <w:sz w:val="28"/>
                <w:szCs w:val="28"/>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99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99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436</w:t>
            </w:r>
          </w:p>
        </w:tc>
      </w:tr>
      <w:tr w:rsidR="002E13DF" w:rsidRPr="003D789D" w:rsidTr="00086C6A">
        <w:trPr>
          <w:trHeight w:val="1288"/>
        </w:trPr>
        <w:tc>
          <w:tcPr>
            <w:tcW w:w="198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kern w:val="2"/>
                <w:sz w:val="28"/>
                <w:szCs w:val="28"/>
              </w:rPr>
              <w:t>Развитие</w:t>
            </w:r>
            <w:r w:rsidRPr="00086C6A">
              <w:rPr>
                <w:rFonts w:hAnsi="Times New Roman"/>
                <w:color w:val="auto"/>
                <w:kern w:val="2"/>
                <w:sz w:val="28"/>
                <w:szCs w:val="28"/>
              </w:rPr>
              <w:t xml:space="preserve"> </w:t>
            </w:r>
            <w:r w:rsidRPr="00086C6A">
              <w:rPr>
                <w:rFonts w:hAnsi="Times New Roman"/>
                <w:color w:val="auto"/>
                <w:kern w:val="2"/>
                <w:sz w:val="28"/>
                <w:szCs w:val="28"/>
              </w:rPr>
              <w:t>слухового</w:t>
            </w:r>
            <w:r w:rsidRPr="00086C6A">
              <w:rPr>
                <w:rFonts w:hAnsi="Times New Roman"/>
                <w:color w:val="auto"/>
                <w:kern w:val="2"/>
                <w:sz w:val="28"/>
                <w:szCs w:val="28"/>
              </w:rPr>
              <w:t xml:space="preserve"> </w:t>
            </w:r>
            <w:r w:rsidRPr="00086C6A">
              <w:rPr>
                <w:rFonts w:hAnsi="Times New Roman"/>
                <w:color w:val="auto"/>
                <w:kern w:val="2"/>
                <w:sz w:val="28"/>
                <w:szCs w:val="28"/>
              </w:rPr>
              <w:t>восприятия</w:t>
            </w:r>
            <w:r w:rsidRPr="00086C6A">
              <w:rPr>
                <w:rFonts w:hAnsi="Times New Roman"/>
                <w:color w:val="auto"/>
                <w:kern w:val="2"/>
                <w:sz w:val="28"/>
                <w:szCs w:val="28"/>
              </w:rPr>
              <w:t xml:space="preserve"> </w:t>
            </w:r>
            <w:r w:rsidRPr="00086C6A">
              <w:rPr>
                <w:rFonts w:hAnsi="Times New Roman"/>
                <w:color w:val="auto"/>
                <w:kern w:val="2"/>
                <w:sz w:val="28"/>
                <w:szCs w:val="28"/>
              </w:rPr>
              <w:t>и</w:t>
            </w:r>
            <w:r w:rsidRPr="00086C6A">
              <w:rPr>
                <w:rFonts w:hAnsi="Times New Roman"/>
                <w:color w:val="auto"/>
                <w:kern w:val="2"/>
                <w:sz w:val="28"/>
                <w:szCs w:val="28"/>
              </w:rPr>
              <w:t xml:space="preserve"> </w:t>
            </w:r>
            <w:r w:rsidRPr="00086C6A">
              <w:rPr>
                <w:rFonts w:hAnsi="Times New Roman"/>
                <w:color w:val="auto"/>
                <w:kern w:val="2"/>
                <w:sz w:val="28"/>
                <w:szCs w:val="28"/>
              </w:rPr>
              <w:t>техника</w:t>
            </w:r>
            <w:r w:rsidRPr="00086C6A">
              <w:rPr>
                <w:rFonts w:hAnsi="Times New Roman"/>
                <w:color w:val="auto"/>
                <w:kern w:val="2"/>
                <w:sz w:val="28"/>
                <w:szCs w:val="28"/>
              </w:rPr>
              <w:t xml:space="preserve"> </w:t>
            </w:r>
            <w:r w:rsidRPr="00086C6A">
              <w:rPr>
                <w:rFonts w:hAnsi="Times New Roman"/>
                <w:color w:val="auto"/>
                <w:kern w:val="2"/>
                <w:sz w:val="28"/>
                <w:szCs w:val="28"/>
              </w:rPr>
              <w:t>речи</w:t>
            </w:r>
            <w:r w:rsidRPr="00086C6A">
              <w:rPr>
                <w:rFonts w:hAnsi="Times New Roman"/>
                <w:color w:val="auto"/>
                <w:kern w:val="2"/>
                <w:sz w:val="28"/>
                <w:szCs w:val="28"/>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100</w:t>
            </w:r>
          </w:p>
        </w:tc>
      </w:tr>
      <w:tr w:rsidR="002E13DF" w:rsidRPr="003D789D" w:rsidTr="00086C6A">
        <w:trPr>
          <w:trHeight w:val="968"/>
        </w:trPr>
        <w:tc>
          <w:tcPr>
            <w:tcW w:w="198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kern w:val="2"/>
                <w:sz w:val="28"/>
                <w:szCs w:val="28"/>
              </w:rPr>
              <w:t>Социально</w:t>
            </w:r>
            <w:r w:rsidRPr="00086C6A">
              <w:rPr>
                <w:rFonts w:hAnsi="Times New Roman"/>
                <w:color w:val="auto"/>
                <w:kern w:val="2"/>
                <w:sz w:val="28"/>
                <w:szCs w:val="28"/>
              </w:rPr>
              <w:t xml:space="preserve"> </w:t>
            </w:r>
            <w:r w:rsidRPr="00086C6A">
              <w:rPr>
                <w:rFonts w:hAnsi="Times New Roman"/>
                <w:color w:val="auto"/>
                <w:kern w:val="2"/>
                <w:sz w:val="28"/>
                <w:szCs w:val="28"/>
              </w:rPr>
              <w:t>–</w:t>
            </w:r>
            <w:r w:rsidRPr="00086C6A">
              <w:rPr>
                <w:rFonts w:hAnsi="Times New Roman"/>
                <w:color w:val="auto"/>
                <w:kern w:val="2"/>
                <w:sz w:val="28"/>
                <w:szCs w:val="28"/>
              </w:rPr>
              <w:t xml:space="preserve"> </w:t>
            </w:r>
            <w:r w:rsidRPr="00086C6A">
              <w:rPr>
                <w:rFonts w:hAnsi="Times New Roman"/>
                <w:color w:val="auto"/>
                <w:kern w:val="2"/>
                <w:sz w:val="28"/>
                <w:szCs w:val="28"/>
              </w:rPr>
              <w:t>бытовая</w:t>
            </w:r>
            <w:r w:rsidRPr="00086C6A">
              <w:rPr>
                <w:rFonts w:hAnsi="Times New Roman"/>
                <w:color w:val="auto"/>
                <w:kern w:val="2"/>
                <w:sz w:val="28"/>
                <w:szCs w:val="28"/>
              </w:rPr>
              <w:t xml:space="preserve"> </w:t>
            </w:r>
            <w:r w:rsidRPr="00086C6A">
              <w:rPr>
                <w:rFonts w:hAnsi="Times New Roman"/>
                <w:color w:val="auto"/>
                <w:kern w:val="2"/>
                <w:sz w:val="28"/>
                <w:szCs w:val="28"/>
              </w:rPr>
              <w:t>ориентировка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204</w:t>
            </w:r>
          </w:p>
        </w:tc>
      </w:tr>
      <w:tr w:rsidR="002E13DF" w:rsidRPr="003D789D" w:rsidTr="00086C6A">
        <w:trPr>
          <w:trHeight w:val="648"/>
        </w:trPr>
        <w:tc>
          <w:tcPr>
            <w:tcW w:w="42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sz w:val="28"/>
                <w:szCs w:val="28"/>
              </w:rPr>
              <w:t>Другие</w:t>
            </w:r>
            <w:r w:rsidRPr="00086C6A">
              <w:rPr>
                <w:rFonts w:hAnsi="Times New Roman"/>
                <w:color w:val="auto"/>
                <w:sz w:val="28"/>
                <w:szCs w:val="28"/>
              </w:rPr>
              <w:t xml:space="preserve"> </w:t>
            </w:r>
            <w:r w:rsidRPr="00086C6A">
              <w:rPr>
                <w:rFonts w:hAnsi="Times New Roman"/>
                <w:color w:val="auto"/>
                <w:sz w:val="28"/>
                <w:szCs w:val="28"/>
              </w:rPr>
              <w:t>направления</w:t>
            </w:r>
            <w:r w:rsidRPr="00086C6A">
              <w:rPr>
                <w:rFonts w:hAnsi="Times New Roman"/>
                <w:color w:val="auto"/>
                <w:sz w:val="28"/>
                <w:szCs w:val="28"/>
              </w:rPr>
              <w:t xml:space="preserve"> </w:t>
            </w:r>
            <w:r w:rsidRPr="00086C6A">
              <w:rPr>
                <w:rFonts w:hAnsi="Times New Roman"/>
                <w:color w:val="auto"/>
                <w:sz w:val="28"/>
                <w:szCs w:val="28"/>
              </w:rPr>
              <w:t>внеурочной</w:t>
            </w:r>
            <w:r w:rsidRPr="00086C6A">
              <w:rPr>
                <w:rFonts w:hAnsi="Times New Roman"/>
                <w:color w:val="auto"/>
                <w:sz w:val="28"/>
                <w:szCs w:val="28"/>
              </w:rPr>
              <w:t xml:space="preserve"> </w:t>
            </w:r>
            <w:r w:rsidRPr="00086C6A">
              <w:rPr>
                <w:rFonts w:hAnsi="Times New Roman"/>
                <w:color w:val="auto"/>
                <w:sz w:val="28"/>
                <w:szCs w:val="28"/>
              </w:rPr>
              <w:t>деятельности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99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99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170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674</w:t>
            </w:r>
          </w:p>
        </w:tc>
      </w:tr>
      <w:tr w:rsidR="002E13DF" w:rsidRPr="003D789D" w:rsidTr="00086C6A">
        <w:trPr>
          <w:trHeight w:val="328"/>
        </w:trPr>
        <w:tc>
          <w:tcPr>
            <w:tcW w:w="42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right"/>
              <w:rPr>
                <w:color w:val="auto"/>
              </w:rPr>
            </w:pPr>
            <w:r w:rsidRPr="00086C6A">
              <w:rPr>
                <w:rFonts w:hAnsi="Times New Roman"/>
                <w:b/>
                <w:bCs/>
                <w:color w:val="auto"/>
                <w:sz w:val="28"/>
                <w:szCs w:val="28"/>
              </w:rPr>
              <w:t>Всего</w:t>
            </w:r>
            <w:r w:rsidRPr="00086C6A">
              <w:rPr>
                <w:rFonts w:hAnsi="Times New Roman"/>
                <w:b/>
                <w:bCs/>
                <w:color w:val="auto"/>
                <w:sz w:val="28"/>
                <w:szCs w:val="28"/>
              </w:rPr>
              <w:t xml:space="preserve"> </w:t>
            </w:r>
            <w:r w:rsidRPr="00086C6A">
              <w:rPr>
                <w:rFonts w:hAnsi="Times New Roman"/>
                <w:b/>
                <w:bCs/>
                <w:color w:val="auto"/>
                <w:sz w:val="28"/>
                <w:szCs w:val="28"/>
              </w:rPr>
              <w:t>к</w:t>
            </w:r>
            <w:r w:rsidRPr="00086C6A">
              <w:rPr>
                <w:rFonts w:hAnsi="Times New Roman"/>
                <w:b/>
                <w:bCs/>
                <w:color w:val="auto"/>
                <w:sz w:val="28"/>
                <w:szCs w:val="28"/>
              </w:rPr>
              <w:t xml:space="preserve"> </w:t>
            </w:r>
            <w:r w:rsidRPr="00086C6A">
              <w:rPr>
                <w:rFonts w:hAnsi="Times New Roman"/>
                <w:b/>
                <w:bCs/>
                <w:color w:val="auto"/>
                <w:sz w:val="28"/>
                <w:szCs w:val="28"/>
              </w:rPr>
              <w:t>финансированию</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1122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1122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1122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1122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6534</w:t>
            </w:r>
          </w:p>
        </w:tc>
      </w:tr>
    </w:tbl>
    <w:p w:rsidR="00F65069" w:rsidRPr="003D789D" w:rsidRDefault="00C079E3" w:rsidP="003D789D">
      <w:pPr>
        <w:tabs>
          <w:tab w:val="right" w:leader="dot" w:pos="6549"/>
        </w:tabs>
        <w:spacing w:after="0" w:line="240" w:lineRule="auto"/>
        <w:ind w:right="139" w:firstLine="709"/>
        <w:jc w:val="both"/>
        <w:rPr>
          <w:color w:val="auto"/>
        </w:rPr>
      </w:pPr>
      <w:r w:rsidRPr="003D789D">
        <w:rPr>
          <w:rFonts w:ascii="Trebuchet MS"/>
          <w:color w:val="auto"/>
        </w:rPr>
        <w:t xml:space="preserve">*- </w:t>
      </w:r>
      <w:r w:rsidRPr="003D789D">
        <w:rPr>
          <w:rFonts w:hAnsi="Times New Roman"/>
          <w:color w:val="auto"/>
          <w:sz w:val="20"/>
          <w:szCs w:val="20"/>
        </w:rPr>
        <w:t>на</w:t>
      </w:r>
      <w:r w:rsidRPr="003D789D">
        <w:rPr>
          <w:rFonts w:hAnsi="Times New Roman"/>
          <w:color w:val="auto"/>
          <w:sz w:val="20"/>
          <w:szCs w:val="20"/>
        </w:rPr>
        <w:t xml:space="preserve"> </w:t>
      </w:r>
      <w:r w:rsidRPr="003D789D">
        <w:rPr>
          <w:rFonts w:hAnsi="Times New Roman"/>
          <w:color w:val="auto"/>
          <w:sz w:val="20"/>
          <w:szCs w:val="20"/>
        </w:rPr>
        <w:t>обязательные</w:t>
      </w:r>
      <w:r w:rsidRPr="003D789D">
        <w:rPr>
          <w:rFonts w:hAnsi="Times New Roman"/>
          <w:color w:val="auto"/>
          <w:sz w:val="20"/>
          <w:szCs w:val="20"/>
        </w:rPr>
        <w:t xml:space="preserve"> </w:t>
      </w:r>
      <w:r w:rsidRPr="003D789D">
        <w:rPr>
          <w:rFonts w:hAnsi="Times New Roman"/>
          <w:color w:val="auto"/>
          <w:sz w:val="20"/>
          <w:szCs w:val="20"/>
        </w:rPr>
        <w:t>индивидуальные</w:t>
      </w:r>
      <w:r w:rsidRPr="003D789D">
        <w:rPr>
          <w:rFonts w:hAnsi="Times New Roman"/>
          <w:color w:val="auto"/>
          <w:sz w:val="20"/>
          <w:szCs w:val="20"/>
        </w:rPr>
        <w:t xml:space="preserve"> </w:t>
      </w:r>
      <w:r w:rsidRPr="003D789D">
        <w:rPr>
          <w:rFonts w:hAnsi="Times New Roman"/>
          <w:color w:val="auto"/>
          <w:sz w:val="20"/>
          <w:szCs w:val="20"/>
        </w:rPr>
        <w:t>занятия</w:t>
      </w:r>
      <w:r w:rsidRPr="003D789D">
        <w:rPr>
          <w:rFonts w:hAnsi="Times New Roman"/>
          <w:color w:val="auto"/>
          <w:sz w:val="20"/>
          <w:szCs w:val="20"/>
        </w:rPr>
        <w:t xml:space="preserve"> </w:t>
      </w:r>
      <w:r w:rsidRPr="003D789D">
        <w:rPr>
          <w:rFonts w:hAnsi="Times New Roman"/>
          <w:color w:val="auto"/>
          <w:sz w:val="20"/>
          <w:szCs w:val="20"/>
        </w:rPr>
        <w:t>по</w:t>
      </w:r>
      <w:r w:rsidRPr="003D789D">
        <w:rPr>
          <w:rFonts w:hAnsi="Times New Roman"/>
          <w:color w:val="auto"/>
          <w:sz w:val="20"/>
          <w:szCs w:val="20"/>
        </w:rPr>
        <w:t xml:space="preserve"> </w:t>
      </w:r>
      <w:r w:rsidRPr="003D789D">
        <w:rPr>
          <w:rFonts w:hAnsi="Times New Roman"/>
          <w:color w:val="auto"/>
          <w:sz w:val="20"/>
          <w:szCs w:val="20"/>
        </w:rPr>
        <w:t>формированию</w:t>
      </w:r>
      <w:r w:rsidRPr="003D789D">
        <w:rPr>
          <w:rFonts w:hAnsi="Times New Roman"/>
          <w:color w:val="auto"/>
          <w:sz w:val="20"/>
          <w:szCs w:val="20"/>
        </w:rPr>
        <w:t xml:space="preserve"> </w:t>
      </w:r>
      <w:r w:rsidRPr="003D789D">
        <w:rPr>
          <w:rFonts w:hAnsi="Times New Roman"/>
          <w:color w:val="auto"/>
          <w:sz w:val="20"/>
          <w:szCs w:val="20"/>
        </w:rPr>
        <w:t>речевого</w:t>
      </w:r>
      <w:r w:rsidRPr="003D789D">
        <w:rPr>
          <w:rFonts w:hAnsi="Times New Roman"/>
          <w:color w:val="auto"/>
          <w:sz w:val="20"/>
          <w:szCs w:val="20"/>
        </w:rPr>
        <w:t xml:space="preserve"> </w:t>
      </w:r>
      <w:r w:rsidRPr="003D789D">
        <w:rPr>
          <w:rFonts w:hAnsi="Times New Roman"/>
          <w:color w:val="auto"/>
          <w:sz w:val="20"/>
          <w:szCs w:val="20"/>
        </w:rPr>
        <w:t>слуха</w:t>
      </w:r>
      <w:r w:rsidRPr="003D789D">
        <w:rPr>
          <w:rFonts w:hAnsi="Times New Roman"/>
          <w:color w:val="auto"/>
          <w:sz w:val="20"/>
          <w:szCs w:val="20"/>
        </w:rPr>
        <w:t xml:space="preserve"> </w:t>
      </w:r>
      <w:r w:rsidRPr="003D789D">
        <w:rPr>
          <w:rFonts w:hAnsi="Times New Roman"/>
          <w:color w:val="auto"/>
          <w:sz w:val="20"/>
          <w:szCs w:val="20"/>
        </w:rPr>
        <w:t>и</w:t>
      </w:r>
      <w:r w:rsidRPr="003D789D">
        <w:rPr>
          <w:rFonts w:hAnsi="Times New Roman"/>
          <w:color w:val="auto"/>
          <w:sz w:val="20"/>
          <w:szCs w:val="20"/>
        </w:rPr>
        <w:t xml:space="preserve"> </w:t>
      </w:r>
      <w:r w:rsidRPr="003D789D">
        <w:rPr>
          <w:rFonts w:hAnsi="Times New Roman"/>
          <w:color w:val="auto"/>
          <w:sz w:val="20"/>
          <w:szCs w:val="20"/>
        </w:rPr>
        <w:t>произносительной</w:t>
      </w:r>
      <w:r w:rsidRPr="003D789D">
        <w:rPr>
          <w:rFonts w:hAnsi="Times New Roman"/>
          <w:color w:val="auto"/>
          <w:sz w:val="20"/>
          <w:szCs w:val="20"/>
        </w:rPr>
        <w:t xml:space="preserve"> </w:t>
      </w:r>
      <w:r w:rsidRPr="003D789D">
        <w:rPr>
          <w:rFonts w:hAnsi="Times New Roman"/>
          <w:color w:val="auto"/>
          <w:sz w:val="20"/>
          <w:szCs w:val="20"/>
        </w:rPr>
        <w:t>стороны</w:t>
      </w:r>
      <w:r w:rsidRPr="003D789D">
        <w:rPr>
          <w:rFonts w:hAnsi="Times New Roman"/>
          <w:color w:val="auto"/>
          <w:sz w:val="20"/>
          <w:szCs w:val="20"/>
        </w:rPr>
        <w:t xml:space="preserve"> </w:t>
      </w:r>
      <w:r w:rsidRPr="003D789D">
        <w:rPr>
          <w:rFonts w:hAnsi="Times New Roman"/>
          <w:color w:val="auto"/>
          <w:sz w:val="20"/>
          <w:szCs w:val="20"/>
        </w:rPr>
        <w:t>устной</w:t>
      </w:r>
      <w:r w:rsidRPr="003D789D">
        <w:rPr>
          <w:rFonts w:hAnsi="Times New Roman"/>
          <w:color w:val="auto"/>
          <w:sz w:val="20"/>
          <w:szCs w:val="20"/>
        </w:rPr>
        <w:t xml:space="preserve"> </w:t>
      </w:r>
      <w:r w:rsidRPr="003D789D">
        <w:rPr>
          <w:rFonts w:hAnsi="Times New Roman"/>
          <w:color w:val="auto"/>
          <w:sz w:val="20"/>
          <w:szCs w:val="20"/>
        </w:rPr>
        <w:t>речи</w:t>
      </w:r>
      <w:r w:rsidRPr="003D789D">
        <w:rPr>
          <w:rFonts w:hAnsi="Times New Roman"/>
          <w:color w:val="auto"/>
          <w:sz w:val="20"/>
          <w:szCs w:val="20"/>
        </w:rPr>
        <w:t xml:space="preserve"> </w:t>
      </w:r>
      <w:r w:rsidRPr="003D789D">
        <w:rPr>
          <w:rFonts w:hAnsi="Times New Roman"/>
          <w:color w:val="auto"/>
          <w:sz w:val="20"/>
          <w:szCs w:val="20"/>
        </w:rPr>
        <w:t>количество</w:t>
      </w:r>
      <w:r w:rsidRPr="003D789D">
        <w:rPr>
          <w:rFonts w:hAnsi="Times New Roman"/>
          <w:color w:val="auto"/>
          <w:sz w:val="20"/>
          <w:szCs w:val="20"/>
        </w:rPr>
        <w:t xml:space="preserve"> </w:t>
      </w:r>
      <w:r w:rsidRPr="003D789D">
        <w:rPr>
          <w:rFonts w:hAnsi="Times New Roman"/>
          <w:color w:val="auto"/>
          <w:sz w:val="20"/>
          <w:szCs w:val="20"/>
        </w:rPr>
        <w:t>часов</w:t>
      </w:r>
      <w:r w:rsidRPr="003D789D">
        <w:rPr>
          <w:rFonts w:hAnsi="Times New Roman"/>
          <w:color w:val="auto"/>
          <w:sz w:val="20"/>
          <w:szCs w:val="20"/>
        </w:rPr>
        <w:t xml:space="preserve"> </w:t>
      </w:r>
      <w:r w:rsidRPr="003D789D">
        <w:rPr>
          <w:rFonts w:hAnsi="Times New Roman"/>
          <w:color w:val="auto"/>
          <w:sz w:val="20"/>
          <w:szCs w:val="20"/>
        </w:rPr>
        <w:t>в</w:t>
      </w:r>
      <w:r w:rsidRPr="003D789D">
        <w:rPr>
          <w:rFonts w:hAnsi="Times New Roman"/>
          <w:color w:val="auto"/>
          <w:sz w:val="20"/>
          <w:szCs w:val="20"/>
        </w:rPr>
        <w:t xml:space="preserve"> </w:t>
      </w:r>
      <w:r w:rsidRPr="003D789D">
        <w:rPr>
          <w:rFonts w:hAnsi="Times New Roman"/>
          <w:color w:val="auto"/>
          <w:sz w:val="20"/>
          <w:szCs w:val="20"/>
        </w:rPr>
        <w:t>неделю</w:t>
      </w:r>
      <w:r w:rsidRPr="003D789D">
        <w:rPr>
          <w:rFonts w:hAnsi="Times New Roman"/>
          <w:color w:val="auto"/>
          <w:sz w:val="20"/>
          <w:szCs w:val="20"/>
        </w:rPr>
        <w:t xml:space="preserve"> </w:t>
      </w:r>
      <w:r w:rsidRPr="003D789D">
        <w:rPr>
          <w:rFonts w:hAnsi="Times New Roman"/>
          <w:color w:val="auto"/>
          <w:sz w:val="20"/>
          <w:szCs w:val="20"/>
        </w:rPr>
        <w:t>указано</w:t>
      </w:r>
      <w:r w:rsidRPr="003D789D">
        <w:rPr>
          <w:rFonts w:hAnsi="Times New Roman"/>
          <w:color w:val="auto"/>
          <w:sz w:val="20"/>
          <w:szCs w:val="20"/>
        </w:rPr>
        <w:t xml:space="preserve"> </w:t>
      </w:r>
      <w:r w:rsidRPr="003D789D">
        <w:rPr>
          <w:rFonts w:hAnsi="Times New Roman"/>
          <w:color w:val="auto"/>
          <w:sz w:val="20"/>
          <w:szCs w:val="20"/>
        </w:rPr>
        <w:t>из</w:t>
      </w:r>
      <w:r w:rsidRPr="003D789D">
        <w:rPr>
          <w:rFonts w:hAnsi="Times New Roman"/>
          <w:color w:val="auto"/>
          <w:sz w:val="20"/>
          <w:szCs w:val="20"/>
        </w:rPr>
        <w:t xml:space="preserve"> </w:t>
      </w:r>
      <w:r w:rsidRPr="003D789D">
        <w:rPr>
          <w:rFonts w:hAnsi="Times New Roman"/>
          <w:color w:val="auto"/>
          <w:sz w:val="20"/>
          <w:szCs w:val="20"/>
        </w:rPr>
        <w:t>расчета</w:t>
      </w:r>
      <w:r w:rsidRPr="003D789D">
        <w:rPr>
          <w:rFonts w:hAnsi="Times New Roman"/>
          <w:color w:val="auto"/>
          <w:sz w:val="20"/>
          <w:szCs w:val="20"/>
        </w:rPr>
        <w:t xml:space="preserve"> </w:t>
      </w:r>
      <w:r w:rsidRPr="003D789D">
        <w:rPr>
          <w:rFonts w:hAnsi="Times New Roman"/>
          <w:color w:val="auto"/>
          <w:sz w:val="20"/>
          <w:szCs w:val="20"/>
        </w:rPr>
        <w:t>на</w:t>
      </w:r>
      <w:r w:rsidRPr="003D789D">
        <w:rPr>
          <w:rFonts w:hAnsi="Times New Roman"/>
          <w:color w:val="auto"/>
          <w:sz w:val="20"/>
          <w:szCs w:val="20"/>
        </w:rPr>
        <w:t xml:space="preserve"> </w:t>
      </w:r>
      <w:r w:rsidRPr="003D789D">
        <w:rPr>
          <w:rFonts w:hAnsi="Times New Roman"/>
          <w:color w:val="auto"/>
          <w:sz w:val="20"/>
          <w:szCs w:val="20"/>
        </w:rPr>
        <w:t>одного</w:t>
      </w:r>
      <w:r w:rsidRPr="003D789D">
        <w:rPr>
          <w:rFonts w:hAnsi="Times New Roman"/>
          <w:color w:val="auto"/>
          <w:sz w:val="20"/>
          <w:szCs w:val="20"/>
        </w:rPr>
        <w:t xml:space="preserve"> </w:t>
      </w:r>
      <w:r w:rsidRPr="003D789D">
        <w:rPr>
          <w:rFonts w:hAnsi="Times New Roman"/>
          <w:color w:val="auto"/>
          <w:sz w:val="20"/>
          <w:szCs w:val="20"/>
        </w:rPr>
        <w:t>ученика</w:t>
      </w:r>
      <w:r w:rsidRPr="003D789D">
        <w:rPr>
          <w:rFonts w:ascii="Times New Roman"/>
          <w:color w:val="auto"/>
          <w:sz w:val="20"/>
          <w:szCs w:val="20"/>
        </w:rPr>
        <w:t xml:space="preserve">. </w:t>
      </w:r>
      <w:r w:rsidRPr="003D789D">
        <w:rPr>
          <w:rFonts w:hAnsi="Times New Roman"/>
          <w:color w:val="auto"/>
          <w:sz w:val="20"/>
          <w:szCs w:val="20"/>
        </w:rPr>
        <w:t>Общая</w:t>
      </w:r>
      <w:r w:rsidRPr="003D789D">
        <w:rPr>
          <w:rFonts w:hAnsi="Times New Roman"/>
          <w:color w:val="auto"/>
          <w:sz w:val="20"/>
          <w:szCs w:val="20"/>
        </w:rPr>
        <w:t xml:space="preserve"> </w:t>
      </w:r>
      <w:r w:rsidRPr="003D789D">
        <w:rPr>
          <w:rFonts w:hAnsi="Times New Roman"/>
          <w:color w:val="auto"/>
          <w:sz w:val="20"/>
          <w:szCs w:val="20"/>
        </w:rPr>
        <w:t>недельная</w:t>
      </w:r>
      <w:r w:rsidRPr="003D789D">
        <w:rPr>
          <w:rFonts w:hAnsi="Times New Roman"/>
          <w:color w:val="auto"/>
          <w:sz w:val="20"/>
          <w:szCs w:val="20"/>
        </w:rPr>
        <w:t xml:space="preserve"> </w:t>
      </w:r>
      <w:r w:rsidRPr="003D789D">
        <w:rPr>
          <w:rFonts w:hAnsi="Times New Roman"/>
          <w:color w:val="auto"/>
          <w:sz w:val="20"/>
          <w:szCs w:val="20"/>
        </w:rPr>
        <w:t>нагрузка</w:t>
      </w:r>
      <w:r w:rsidRPr="003D789D">
        <w:rPr>
          <w:rFonts w:hAnsi="Times New Roman"/>
          <w:color w:val="auto"/>
          <w:sz w:val="20"/>
          <w:szCs w:val="20"/>
        </w:rPr>
        <w:t xml:space="preserve"> </w:t>
      </w:r>
      <w:r w:rsidRPr="003D789D">
        <w:rPr>
          <w:rFonts w:hAnsi="Times New Roman"/>
          <w:color w:val="auto"/>
          <w:sz w:val="20"/>
          <w:szCs w:val="20"/>
        </w:rPr>
        <w:t>на</w:t>
      </w:r>
      <w:r w:rsidRPr="003D789D">
        <w:rPr>
          <w:rFonts w:hAnsi="Times New Roman"/>
          <w:color w:val="auto"/>
          <w:sz w:val="20"/>
          <w:szCs w:val="20"/>
        </w:rPr>
        <w:t xml:space="preserve"> </w:t>
      </w:r>
      <w:r w:rsidRPr="003D789D">
        <w:rPr>
          <w:rFonts w:hAnsi="Times New Roman"/>
          <w:color w:val="auto"/>
          <w:sz w:val="20"/>
          <w:szCs w:val="20"/>
        </w:rPr>
        <w:t>класс</w:t>
      </w:r>
      <w:r w:rsidRPr="003D789D">
        <w:rPr>
          <w:rFonts w:hAnsi="Times New Roman"/>
          <w:color w:val="auto"/>
          <w:sz w:val="20"/>
          <w:szCs w:val="20"/>
        </w:rPr>
        <w:t xml:space="preserve"> </w:t>
      </w:r>
      <w:r w:rsidRPr="003D789D">
        <w:rPr>
          <w:rFonts w:hAnsi="Times New Roman"/>
          <w:color w:val="auto"/>
          <w:sz w:val="20"/>
          <w:szCs w:val="20"/>
        </w:rPr>
        <w:t>зависит</w:t>
      </w:r>
      <w:r w:rsidRPr="003D789D">
        <w:rPr>
          <w:rFonts w:hAnsi="Times New Roman"/>
          <w:color w:val="auto"/>
          <w:sz w:val="20"/>
          <w:szCs w:val="20"/>
        </w:rPr>
        <w:t xml:space="preserve"> </w:t>
      </w:r>
      <w:r w:rsidRPr="003D789D">
        <w:rPr>
          <w:rFonts w:hAnsi="Times New Roman"/>
          <w:color w:val="auto"/>
          <w:sz w:val="20"/>
          <w:szCs w:val="20"/>
        </w:rPr>
        <w:t>от</w:t>
      </w:r>
      <w:r w:rsidRPr="003D789D">
        <w:rPr>
          <w:rFonts w:hAnsi="Times New Roman"/>
          <w:color w:val="auto"/>
          <w:sz w:val="20"/>
          <w:szCs w:val="20"/>
        </w:rPr>
        <w:t xml:space="preserve"> </w:t>
      </w:r>
      <w:r w:rsidRPr="003D789D">
        <w:rPr>
          <w:rFonts w:hAnsi="Times New Roman"/>
          <w:color w:val="auto"/>
          <w:sz w:val="20"/>
          <w:szCs w:val="20"/>
        </w:rPr>
        <w:t>количества</w:t>
      </w:r>
      <w:r w:rsidRPr="003D789D">
        <w:rPr>
          <w:rFonts w:hAnsi="Times New Roman"/>
          <w:color w:val="auto"/>
          <w:sz w:val="20"/>
          <w:szCs w:val="20"/>
        </w:rPr>
        <w:t xml:space="preserve"> </w:t>
      </w:r>
      <w:r w:rsidRPr="003D789D">
        <w:rPr>
          <w:rFonts w:hAnsi="Times New Roman"/>
          <w:color w:val="auto"/>
          <w:sz w:val="20"/>
          <w:szCs w:val="20"/>
        </w:rPr>
        <w:t>учеников</w:t>
      </w:r>
      <w:r w:rsidRPr="003D789D">
        <w:rPr>
          <w:rFonts w:hAnsi="Times New Roman"/>
          <w:color w:val="auto"/>
          <w:sz w:val="20"/>
          <w:szCs w:val="20"/>
        </w:rPr>
        <w:t xml:space="preserve"> </w:t>
      </w:r>
      <w:r w:rsidRPr="003D789D">
        <w:rPr>
          <w:rFonts w:hAnsi="Times New Roman"/>
          <w:color w:val="auto"/>
          <w:sz w:val="20"/>
          <w:szCs w:val="20"/>
        </w:rPr>
        <w:t>в</w:t>
      </w:r>
      <w:r w:rsidRPr="003D789D">
        <w:rPr>
          <w:rFonts w:hAnsi="Times New Roman"/>
          <w:color w:val="auto"/>
          <w:sz w:val="20"/>
          <w:szCs w:val="20"/>
        </w:rPr>
        <w:t xml:space="preserve"> </w:t>
      </w:r>
      <w:r w:rsidRPr="003D789D">
        <w:rPr>
          <w:rFonts w:hAnsi="Times New Roman"/>
          <w:color w:val="auto"/>
          <w:sz w:val="20"/>
          <w:szCs w:val="20"/>
        </w:rPr>
        <w:t>классе</w:t>
      </w:r>
      <w:r w:rsidRPr="003D789D">
        <w:rPr>
          <w:rFonts w:ascii="Times New Roman"/>
          <w:color w:val="auto"/>
          <w:sz w:val="20"/>
          <w:szCs w:val="20"/>
        </w:rPr>
        <w:t>.</w:t>
      </w:r>
      <w:r w:rsidRPr="003D789D">
        <w:rPr>
          <w:rFonts w:ascii="Times New Roman"/>
          <w:color w:val="auto"/>
          <w:sz w:val="20"/>
          <w:szCs w:val="20"/>
        </w:rPr>
        <w:br w:type="page"/>
      </w:r>
    </w:p>
    <w:p w:rsidR="00F65069" w:rsidRPr="003D789D" w:rsidRDefault="00C079E3" w:rsidP="00085026">
      <w:pPr>
        <w:tabs>
          <w:tab w:val="right" w:leader="dot" w:pos="6549"/>
        </w:tabs>
        <w:spacing w:before="120" w:after="120" w:line="240" w:lineRule="auto"/>
        <w:jc w:val="both"/>
        <w:outlineLvl w:val="2"/>
        <w:rPr>
          <w:rFonts w:ascii="Times New Roman" w:eastAsia="Times New Roman" w:hAnsi="Times New Roman" w:cs="Times New Roman"/>
          <w:b/>
          <w:bCs/>
          <w:color w:val="auto"/>
          <w:sz w:val="28"/>
          <w:szCs w:val="28"/>
          <w:u w:val="single"/>
        </w:rPr>
      </w:pPr>
      <w:bookmarkStart w:id="77" w:name="_Toc432958052"/>
      <w:bookmarkStart w:id="78" w:name="_Toc432960476"/>
      <w:bookmarkStart w:id="79" w:name="_Toc433014101"/>
      <w:r w:rsidRPr="003D789D">
        <w:rPr>
          <w:rFonts w:ascii="Times New Roman"/>
          <w:b/>
          <w:bCs/>
          <w:color w:val="auto"/>
          <w:sz w:val="28"/>
          <w:szCs w:val="28"/>
        </w:rPr>
        <w:lastRenderedPageBreak/>
        <w:t xml:space="preserve">3.3.2. </w:t>
      </w:r>
      <w:r w:rsidRPr="003D789D">
        <w:rPr>
          <w:rFonts w:hAnsi="Times New Roman"/>
          <w:b/>
          <w:bCs/>
          <w:color w:val="auto"/>
          <w:sz w:val="28"/>
          <w:szCs w:val="28"/>
        </w:rPr>
        <w:t>Система</w:t>
      </w:r>
      <w:r w:rsidRPr="003D789D">
        <w:rPr>
          <w:rFonts w:hAnsi="Times New Roman"/>
          <w:b/>
          <w:bCs/>
          <w:color w:val="auto"/>
          <w:sz w:val="28"/>
          <w:szCs w:val="28"/>
        </w:rPr>
        <w:t xml:space="preserve"> </w:t>
      </w:r>
      <w:r w:rsidRPr="003D789D">
        <w:rPr>
          <w:rFonts w:hAnsi="Times New Roman"/>
          <w:b/>
          <w:bCs/>
          <w:color w:val="auto"/>
          <w:sz w:val="28"/>
          <w:szCs w:val="28"/>
        </w:rPr>
        <w:t>условий</w:t>
      </w:r>
      <w:r w:rsidRPr="003D789D">
        <w:rPr>
          <w:rFonts w:hAnsi="Times New Roman"/>
          <w:b/>
          <w:bCs/>
          <w:color w:val="auto"/>
          <w:sz w:val="28"/>
          <w:szCs w:val="28"/>
        </w:rPr>
        <w:t xml:space="preserve"> </w:t>
      </w:r>
      <w:r w:rsidRPr="003D789D">
        <w:rPr>
          <w:rFonts w:hAnsi="Times New Roman"/>
          <w:b/>
          <w:bCs/>
          <w:color w:val="auto"/>
          <w:sz w:val="28"/>
          <w:szCs w:val="28"/>
        </w:rPr>
        <w:t>реализации</w:t>
      </w:r>
      <w:r w:rsidRPr="003D789D">
        <w:rPr>
          <w:rFonts w:hAnsi="Times New Roman"/>
          <w:b/>
          <w:bCs/>
          <w:color w:val="auto"/>
          <w:sz w:val="28"/>
          <w:szCs w:val="28"/>
        </w:rPr>
        <w:t xml:space="preserve"> </w:t>
      </w:r>
      <w:r w:rsidRPr="003D789D">
        <w:rPr>
          <w:rFonts w:hAnsi="Times New Roman"/>
          <w:b/>
          <w:bCs/>
          <w:color w:val="auto"/>
          <w:sz w:val="28"/>
          <w:szCs w:val="28"/>
        </w:rPr>
        <w:t>адаптированной</w:t>
      </w:r>
      <w:r w:rsidRPr="003D789D">
        <w:rPr>
          <w:rFonts w:hAnsi="Times New Roman"/>
          <w:b/>
          <w:bCs/>
          <w:color w:val="auto"/>
          <w:sz w:val="28"/>
          <w:szCs w:val="28"/>
        </w:rPr>
        <w:t xml:space="preserve"> </w:t>
      </w:r>
      <w:r w:rsidRPr="003D789D">
        <w:rPr>
          <w:rFonts w:hAnsi="Times New Roman"/>
          <w:b/>
          <w:bCs/>
          <w:color w:val="auto"/>
          <w:sz w:val="28"/>
          <w:szCs w:val="28"/>
        </w:rPr>
        <w:t>основной</w:t>
      </w:r>
      <w:r w:rsidRPr="003D789D">
        <w:rPr>
          <w:rFonts w:hAnsi="Times New Roman"/>
          <w:b/>
          <w:bCs/>
          <w:color w:val="auto"/>
          <w:sz w:val="28"/>
          <w:szCs w:val="28"/>
        </w:rPr>
        <w:t xml:space="preserve"> </w:t>
      </w:r>
      <w:r w:rsidR="00085026">
        <w:rPr>
          <w:rFonts w:hAnsi="Times New Roman"/>
          <w:b/>
          <w:bCs/>
          <w:color w:val="auto"/>
          <w:sz w:val="28"/>
          <w:szCs w:val="28"/>
        </w:rPr>
        <w:br/>
      </w:r>
      <w:r w:rsidRPr="003D789D">
        <w:rPr>
          <w:rFonts w:hAnsi="Times New Roman"/>
          <w:b/>
          <w:bCs/>
          <w:color w:val="auto"/>
          <w:sz w:val="28"/>
          <w:szCs w:val="28"/>
        </w:rPr>
        <w:t>общеобразовательной</w:t>
      </w:r>
      <w:r w:rsidRPr="003D789D">
        <w:rPr>
          <w:rFonts w:hAnsi="Times New Roman"/>
          <w:b/>
          <w:bCs/>
          <w:color w:val="auto"/>
          <w:sz w:val="28"/>
          <w:szCs w:val="28"/>
        </w:rPr>
        <w:t xml:space="preserve"> </w:t>
      </w:r>
      <w:r w:rsidRPr="003D789D">
        <w:rPr>
          <w:rFonts w:hAnsi="Times New Roman"/>
          <w:b/>
          <w:bCs/>
          <w:color w:val="auto"/>
          <w:sz w:val="28"/>
          <w:szCs w:val="28"/>
        </w:rPr>
        <w:t>программы</w:t>
      </w:r>
      <w:r w:rsidRPr="003D789D">
        <w:rPr>
          <w:rFonts w:hAnsi="Times New Roman"/>
          <w:b/>
          <w:bCs/>
          <w:color w:val="auto"/>
          <w:sz w:val="28"/>
          <w:szCs w:val="28"/>
        </w:rPr>
        <w:t xml:space="preserve"> </w:t>
      </w:r>
      <w:r w:rsidRPr="003D789D">
        <w:rPr>
          <w:rFonts w:hAnsi="Times New Roman"/>
          <w:b/>
          <w:bCs/>
          <w:color w:val="auto"/>
          <w:sz w:val="28"/>
          <w:szCs w:val="28"/>
        </w:rPr>
        <w:t>начального</w:t>
      </w:r>
      <w:r w:rsidRPr="003D789D">
        <w:rPr>
          <w:rFonts w:hAnsi="Times New Roman"/>
          <w:b/>
          <w:bCs/>
          <w:color w:val="auto"/>
          <w:sz w:val="28"/>
          <w:szCs w:val="28"/>
        </w:rPr>
        <w:t xml:space="preserve"> </w:t>
      </w:r>
      <w:r w:rsidRPr="003D789D">
        <w:rPr>
          <w:rFonts w:hAnsi="Times New Roman"/>
          <w:b/>
          <w:bCs/>
          <w:color w:val="auto"/>
          <w:sz w:val="28"/>
          <w:szCs w:val="28"/>
        </w:rPr>
        <w:t>общего</w:t>
      </w:r>
      <w:r w:rsidRPr="003D789D">
        <w:rPr>
          <w:rFonts w:hAnsi="Times New Roman"/>
          <w:b/>
          <w:bCs/>
          <w:color w:val="auto"/>
          <w:sz w:val="28"/>
          <w:szCs w:val="28"/>
        </w:rPr>
        <w:t xml:space="preserve"> </w:t>
      </w:r>
      <w:r w:rsidRPr="003D789D">
        <w:rPr>
          <w:rFonts w:hAnsi="Times New Roman"/>
          <w:b/>
          <w:bCs/>
          <w:color w:val="auto"/>
          <w:sz w:val="28"/>
          <w:szCs w:val="28"/>
        </w:rPr>
        <w:t>образования</w:t>
      </w:r>
      <w:bookmarkEnd w:id="77"/>
      <w:bookmarkEnd w:id="78"/>
      <w:bookmarkEnd w:id="79"/>
      <w:r w:rsidRPr="003D789D">
        <w:rPr>
          <w:rFonts w:hAnsi="Times New Roman"/>
          <w:b/>
          <w:bCs/>
          <w:color w:val="auto"/>
          <w:sz w:val="28"/>
          <w:szCs w:val="28"/>
        </w:rPr>
        <w:t xml:space="preserve">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Организация создает условия для реализации АООП </w:t>
      </w:r>
      <w:r w:rsidRPr="00085026">
        <w:rPr>
          <w:rFonts w:ascii="Times New Roman" w:hAnsi="Times New Roman" w:cs="Times New Roman"/>
          <w:color w:val="auto"/>
          <w:spacing w:val="2"/>
          <w:sz w:val="28"/>
          <w:szCs w:val="28"/>
        </w:rPr>
        <w:t>НОО</w:t>
      </w:r>
      <w:r w:rsidRPr="00085026">
        <w:rPr>
          <w:rFonts w:ascii="Times New Roman" w:hAnsi="Times New Roman" w:cs="Times New Roman"/>
          <w:color w:val="auto"/>
          <w:sz w:val="28"/>
          <w:szCs w:val="28"/>
        </w:rPr>
        <w:t xml:space="preserve">, обеспечивающие возможность достижения планируемых результатов освоения глухими обучающимися АООП </w:t>
      </w:r>
      <w:r w:rsidRPr="00085026">
        <w:rPr>
          <w:rFonts w:ascii="Times New Roman" w:hAnsi="Times New Roman" w:cs="Times New Roman"/>
          <w:caps/>
          <w:color w:val="auto"/>
          <w:spacing w:val="2"/>
          <w:sz w:val="28"/>
          <w:szCs w:val="28"/>
        </w:rPr>
        <w:t>НОО</w:t>
      </w:r>
      <w:r w:rsidRPr="00085026">
        <w:rPr>
          <w:rFonts w:ascii="Times New Roman" w:hAnsi="Times New Roman" w:cs="Times New Roman"/>
          <w:color w:val="auto"/>
          <w:sz w:val="28"/>
          <w:szCs w:val="28"/>
        </w:rPr>
        <w:t xml:space="preserve">; 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 учета особых образовательных потребностей – общих  для всех обучающихся с ОВЗ и специфических для отдельных групп; расширения социального опыта и социальных контактов обучающихся, в том числе со сверстниками, не имеющими ограничений здоровья; участия педагогических работников, родителей (законных представителей) обучающихся и общественности в разработке АООП </w:t>
      </w:r>
      <w:r w:rsidRPr="00085026">
        <w:rPr>
          <w:rFonts w:ascii="Times New Roman" w:hAnsi="Times New Roman" w:cs="Times New Roman"/>
          <w:caps/>
          <w:color w:val="auto"/>
          <w:spacing w:val="2"/>
          <w:sz w:val="28"/>
          <w:szCs w:val="28"/>
        </w:rPr>
        <w:t>НОО</w:t>
      </w:r>
      <w:r w:rsidRPr="00085026">
        <w:rPr>
          <w:rFonts w:ascii="Times New Roman" w:hAnsi="Times New Roman" w:cs="Times New Roman"/>
          <w:color w:val="auto"/>
          <w:sz w:val="28"/>
          <w:szCs w:val="28"/>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 эффективного использования времени, отведенного на реализацию обязательной части АООП </w:t>
      </w:r>
      <w:r w:rsidRPr="00085026">
        <w:rPr>
          <w:rFonts w:ascii="Times New Roman" w:hAnsi="Times New Roman" w:cs="Times New Roman"/>
          <w:caps/>
          <w:color w:val="auto"/>
          <w:spacing w:val="2"/>
          <w:sz w:val="28"/>
          <w:szCs w:val="28"/>
        </w:rPr>
        <w:t xml:space="preserve">НОО </w:t>
      </w:r>
      <w:r w:rsidRPr="00085026">
        <w:rPr>
          <w:rFonts w:ascii="Times New Roman" w:hAnsi="Times New Roman" w:cs="Times New Roman"/>
          <w:color w:val="auto"/>
          <w:sz w:val="28"/>
          <w:szCs w:val="28"/>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 использования в образовательной деятельности современных образовательных технологий, в том числе информационно-коммуникативных технологий; обновления содержания АООП</w:t>
      </w:r>
      <w:r w:rsidRPr="00085026">
        <w:rPr>
          <w:rFonts w:ascii="Times New Roman" w:hAnsi="Times New Roman" w:cs="Times New Roman"/>
          <w:caps/>
          <w:color w:val="auto"/>
          <w:spacing w:val="2"/>
          <w:sz w:val="28"/>
          <w:szCs w:val="28"/>
        </w:rPr>
        <w:t xml:space="preserve"> НОО</w:t>
      </w:r>
      <w:r w:rsidRPr="00085026">
        <w:rPr>
          <w:rFonts w:ascii="Times New Roman" w:hAnsi="Times New Roman" w:cs="Times New Roman"/>
          <w:color w:val="auto"/>
          <w:sz w:val="28"/>
          <w:szCs w:val="28"/>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 эффективного управления организацией с использова</w:t>
      </w:r>
      <w:r w:rsidRPr="00085026">
        <w:rPr>
          <w:rFonts w:ascii="Times New Roman" w:hAnsi="Times New Roman" w:cs="Times New Roman"/>
          <w:color w:val="auto"/>
          <w:sz w:val="28"/>
          <w:szCs w:val="28"/>
        </w:rPr>
        <w:lastRenderedPageBreak/>
        <w:t>нием информационно-коммуникационных технологий, а также современных механизмов финансирования.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В реализации АООП НОО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ОВЗ возможно временное или постоянное участие тьютора и (или) ассистента (помощника). </w:t>
      </w:r>
    </w:p>
    <w:p w:rsidR="00F65069" w:rsidRPr="00085026" w:rsidRDefault="00C079E3" w:rsidP="00085026">
      <w:pPr>
        <w:spacing w:after="0" w:line="360" w:lineRule="auto"/>
        <w:ind w:firstLine="709"/>
        <w:jc w:val="center"/>
        <w:rPr>
          <w:rFonts w:ascii="Times New Roman" w:eastAsia="Times New Roman" w:hAnsi="Times New Roman" w:cs="Times New Roman"/>
          <w:b/>
          <w:bCs/>
          <w:color w:val="auto"/>
          <w:sz w:val="28"/>
          <w:szCs w:val="28"/>
        </w:rPr>
      </w:pPr>
      <w:r w:rsidRPr="00085026">
        <w:rPr>
          <w:rFonts w:ascii="Times New Roman" w:hAnsi="Times New Roman" w:cs="Times New Roman"/>
          <w:b/>
          <w:bCs/>
          <w:color w:val="auto"/>
          <w:sz w:val="28"/>
          <w:szCs w:val="28"/>
        </w:rPr>
        <w:t xml:space="preserve">Требования к кадровым условиям реализации </w:t>
      </w:r>
    </w:p>
    <w:p w:rsidR="00F65069" w:rsidRPr="00085026" w:rsidRDefault="00C079E3" w:rsidP="00085026">
      <w:pPr>
        <w:spacing w:after="0" w:line="360" w:lineRule="auto"/>
        <w:ind w:firstLine="709"/>
        <w:jc w:val="center"/>
        <w:rPr>
          <w:rFonts w:ascii="Times New Roman" w:eastAsia="Times New Roman" w:hAnsi="Times New Roman" w:cs="Times New Roman"/>
          <w:b/>
          <w:bCs/>
          <w:color w:val="auto"/>
          <w:sz w:val="28"/>
          <w:szCs w:val="28"/>
        </w:rPr>
      </w:pPr>
      <w:r w:rsidRPr="00085026">
        <w:rPr>
          <w:rFonts w:ascii="Times New Roman" w:hAnsi="Times New Roman" w:cs="Times New Roman"/>
          <w:b/>
          <w:bCs/>
          <w:color w:val="auto"/>
          <w:sz w:val="28"/>
          <w:szCs w:val="28"/>
        </w:rPr>
        <w:t>АООП НОО (вариант1.2)</w:t>
      </w:r>
    </w:p>
    <w:p w:rsidR="00F65069" w:rsidRPr="00085026" w:rsidRDefault="00C079E3" w:rsidP="00085026">
      <w:pPr>
        <w:pStyle w:val="Default"/>
        <w:spacing w:after="0" w:line="360" w:lineRule="auto"/>
        <w:ind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Учитель</w:t>
      </w:r>
      <w:r w:rsidRPr="00085026">
        <w:rPr>
          <w:rFonts w:ascii="Times New Roman" w:hAnsi="Times New Roman" w:cs="Times New Roman"/>
          <w:i/>
          <w:iCs/>
          <w:color w:val="auto"/>
          <w:sz w:val="28"/>
          <w:szCs w:val="28"/>
        </w:rPr>
        <w:t>-</w:t>
      </w:r>
      <w:r w:rsidRPr="00085026">
        <w:rPr>
          <w:rFonts w:ascii="Times New Roman" w:hAnsi="Times New Roman" w:cs="Times New Roman"/>
          <w:color w:val="auto"/>
          <w:sz w:val="28"/>
          <w:szCs w:val="28"/>
        </w:rPr>
        <w:t xml:space="preserve">дефектолог </w:t>
      </w:r>
      <w:r w:rsidRPr="00085026">
        <w:rPr>
          <w:rFonts w:ascii="Times New Roman" w:hAnsi="Times New Roman" w:cs="Times New Roman"/>
          <w:i/>
          <w:iCs/>
          <w:color w:val="auto"/>
          <w:sz w:val="28"/>
          <w:szCs w:val="28"/>
        </w:rPr>
        <w:t>(</w:t>
      </w:r>
      <w:r w:rsidRPr="00085026">
        <w:rPr>
          <w:rFonts w:ascii="Times New Roman" w:hAnsi="Times New Roman" w:cs="Times New Roman"/>
          <w:color w:val="auto"/>
          <w:sz w:val="28"/>
          <w:szCs w:val="28"/>
        </w:rPr>
        <w:t>сурдопедагог</w:t>
      </w:r>
      <w:r w:rsidRPr="00085026">
        <w:rPr>
          <w:rFonts w:ascii="Times New Roman" w:hAnsi="Times New Roman" w:cs="Times New Roman"/>
          <w:i/>
          <w:iCs/>
          <w:color w:val="auto"/>
          <w:sz w:val="28"/>
          <w:szCs w:val="28"/>
        </w:rPr>
        <w:t xml:space="preserve">), </w:t>
      </w:r>
      <w:r w:rsidRPr="00085026">
        <w:rPr>
          <w:rFonts w:ascii="Times New Roman" w:hAnsi="Times New Roman" w:cs="Times New Roman"/>
          <w:color w:val="auto"/>
          <w:sz w:val="28"/>
          <w:szCs w:val="28"/>
        </w:rPr>
        <w:t>учитель начальных классов</w:t>
      </w:r>
      <w:r w:rsidRPr="00085026">
        <w:rPr>
          <w:rFonts w:ascii="Times New Roman" w:hAnsi="Times New Roman" w:cs="Times New Roman"/>
          <w:i/>
          <w:iCs/>
          <w:color w:val="auto"/>
          <w:sz w:val="28"/>
          <w:szCs w:val="28"/>
        </w:rPr>
        <w:t xml:space="preserve">, </w:t>
      </w:r>
      <w:r w:rsidRPr="00085026">
        <w:rPr>
          <w:rFonts w:ascii="Times New Roman" w:hAnsi="Times New Roman" w:cs="Times New Roman"/>
          <w:color w:val="auto"/>
          <w:sz w:val="28"/>
          <w:szCs w:val="28"/>
        </w:rPr>
        <w:t xml:space="preserve">должны иметь высшее профессиональное педагогическое образование в области сурдопедагогики по одному из вариантов программ подготовки: </w:t>
      </w:r>
    </w:p>
    <w:p w:rsidR="00F65069" w:rsidRPr="00085026" w:rsidRDefault="00C079E3" w:rsidP="00085026">
      <w:pPr>
        <w:pStyle w:val="Default"/>
        <w:spacing w:after="0" w:line="360" w:lineRule="auto"/>
        <w:ind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 по направлению «Педагогика» (профилю подготовки «Образование лиц с нарушением слуха»), либо по магистерской программе соответствующей направленности;</w:t>
      </w:r>
    </w:p>
    <w:p w:rsidR="00F65069" w:rsidRPr="00085026" w:rsidRDefault="00C079E3" w:rsidP="00085026">
      <w:pPr>
        <w:pStyle w:val="Default"/>
        <w:spacing w:after="0" w:line="360" w:lineRule="auto"/>
        <w:ind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F65069" w:rsidRPr="00085026" w:rsidRDefault="00C079E3" w:rsidP="00085026">
      <w:pPr>
        <w:pStyle w:val="Default"/>
        <w:spacing w:after="0" w:line="360" w:lineRule="auto"/>
        <w:ind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 по специальности «Сурдопедагогика» с получением квалификации «Учитель-сурдопедагог».</w:t>
      </w:r>
    </w:p>
    <w:p w:rsidR="00F65069" w:rsidRPr="00085026" w:rsidRDefault="00C079E3" w:rsidP="00085026">
      <w:pPr>
        <w:pStyle w:val="Default"/>
        <w:spacing w:after="0" w:line="360" w:lineRule="auto"/>
        <w:ind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Учитель музыкально</w:t>
      </w:r>
      <w:r w:rsidRPr="00085026">
        <w:rPr>
          <w:rFonts w:ascii="Times New Roman" w:hAnsi="Times New Roman" w:cs="Times New Roman"/>
          <w:i/>
          <w:iCs/>
          <w:color w:val="auto"/>
          <w:sz w:val="28"/>
          <w:szCs w:val="28"/>
        </w:rPr>
        <w:t>-</w:t>
      </w:r>
      <w:r w:rsidRPr="00085026">
        <w:rPr>
          <w:rFonts w:ascii="Times New Roman" w:hAnsi="Times New Roman" w:cs="Times New Roman"/>
          <w:color w:val="auto"/>
          <w:sz w:val="28"/>
          <w:szCs w:val="28"/>
        </w:rPr>
        <w:t>ритмических занятий должен иметь высшее образование, аналогичное учителю</w:t>
      </w:r>
      <w:r w:rsidRPr="00085026">
        <w:rPr>
          <w:rFonts w:ascii="Times New Roman" w:hAnsi="Times New Roman" w:cs="Times New Roman"/>
          <w:i/>
          <w:iCs/>
          <w:color w:val="auto"/>
          <w:sz w:val="28"/>
          <w:szCs w:val="28"/>
        </w:rPr>
        <w:t>-</w:t>
      </w:r>
      <w:r w:rsidRPr="00085026">
        <w:rPr>
          <w:rFonts w:ascii="Times New Roman" w:hAnsi="Times New Roman" w:cs="Times New Roman"/>
          <w:color w:val="auto"/>
          <w:sz w:val="28"/>
          <w:szCs w:val="28"/>
        </w:rPr>
        <w:t xml:space="preserve">дефектологу </w:t>
      </w:r>
      <w:r w:rsidRPr="00085026">
        <w:rPr>
          <w:rFonts w:ascii="Times New Roman" w:hAnsi="Times New Roman" w:cs="Times New Roman"/>
          <w:i/>
          <w:iCs/>
          <w:color w:val="auto"/>
          <w:sz w:val="28"/>
          <w:szCs w:val="28"/>
        </w:rPr>
        <w:t>(</w:t>
      </w:r>
      <w:r w:rsidRPr="00085026">
        <w:rPr>
          <w:rFonts w:ascii="Times New Roman" w:hAnsi="Times New Roman" w:cs="Times New Roman"/>
          <w:color w:val="auto"/>
          <w:sz w:val="28"/>
          <w:szCs w:val="28"/>
        </w:rPr>
        <w:t>сурдопедагог</w:t>
      </w:r>
      <w:r w:rsidRPr="00085026">
        <w:rPr>
          <w:rFonts w:ascii="Times New Roman" w:hAnsi="Times New Roman" w:cs="Times New Roman"/>
          <w:i/>
          <w:iCs/>
          <w:color w:val="auto"/>
          <w:sz w:val="28"/>
          <w:szCs w:val="28"/>
        </w:rPr>
        <w:t xml:space="preserve">), </w:t>
      </w:r>
      <w:r w:rsidRPr="00085026">
        <w:rPr>
          <w:rFonts w:ascii="Times New Roman" w:hAnsi="Times New Roman" w:cs="Times New Roman"/>
          <w:color w:val="auto"/>
          <w:sz w:val="28"/>
          <w:szCs w:val="28"/>
        </w:rPr>
        <w:t>учителю начальных классов и музыкальную подготовку, позволяющую формировать у глухих обучающихся различные виды музыкально – ритмической деятельности или высшее музыкально–педагогическое образование с обязательным про</w:t>
      </w:r>
      <w:r w:rsidRPr="00085026">
        <w:rPr>
          <w:rFonts w:ascii="Times New Roman" w:hAnsi="Times New Roman" w:cs="Times New Roman"/>
          <w:color w:val="auto"/>
          <w:sz w:val="28"/>
          <w:szCs w:val="28"/>
        </w:rPr>
        <w:lastRenderedPageBreak/>
        <w:t>хождением профессиональной переподготовки по программе «Сурдопедагогика».</w:t>
      </w:r>
    </w:p>
    <w:p w:rsidR="00F65069" w:rsidRPr="00085026" w:rsidRDefault="00C079E3" w:rsidP="00085026">
      <w:pPr>
        <w:pStyle w:val="Default"/>
        <w:spacing w:after="0" w:line="360" w:lineRule="auto"/>
        <w:ind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Педагогические работники – педагог-психолог, учитель рисования, учитель физической культуры, социальный педагог, педагог дополнительного образования, педагог-организатор – наряду с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Воспитатели, принимающие участие в реализации АООП НОО, должны иметь высшее или среднее профессиональное образование по одному из вариантов программ подготовки: </w:t>
      </w:r>
    </w:p>
    <w:p w:rsidR="00F65069" w:rsidRPr="00085026" w:rsidRDefault="00C079E3" w:rsidP="00085026">
      <w:pPr>
        <w:pStyle w:val="Default"/>
        <w:spacing w:after="0" w:line="360" w:lineRule="auto"/>
        <w:ind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 по направлению «Педагогика» (профилю подготовки «Образование лиц с нарушением слуха») либо по магистерской программе соответствующей направленности;</w:t>
      </w:r>
    </w:p>
    <w:p w:rsidR="00F65069" w:rsidRPr="00085026" w:rsidRDefault="00C079E3" w:rsidP="00085026">
      <w:pPr>
        <w:pStyle w:val="Default"/>
        <w:spacing w:after="0" w:line="360" w:lineRule="auto"/>
        <w:ind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F65069" w:rsidRPr="00085026" w:rsidRDefault="00C079E3" w:rsidP="00085026">
      <w:pPr>
        <w:pStyle w:val="Default"/>
        <w:spacing w:after="0" w:line="360" w:lineRule="auto"/>
        <w:ind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 xml:space="preserve">- по специальности «Сурдопедагогика» с получением квалификации «Учитель-сурдопедагог»; </w:t>
      </w:r>
    </w:p>
    <w:p w:rsidR="00F65069" w:rsidRPr="00085026" w:rsidRDefault="00C079E3" w:rsidP="00085026">
      <w:pPr>
        <w:pStyle w:val="Default"/>
        <w:spacing w:after="0" w:line="360" w:lineRule="auto"/>
        <w:ind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 xml:space="preserve">- по специальности «Специальная педагогика в специальных (коррекционных) образовательных учреждениях» или «Специальное дошкольное образование» с обязательным прохождением профессиональной переподготовки или повышение квалификации в области сурдопедагогики, подтверждённой сертификатом установленного образца.  </w:t>
      </w:r>
    </w:p>
    <w:p w:rsidR="00F65069" w:rsidRPr="00085026" w:rsidRDefault="00C079E3" w:rsidP="00085026">
      <w:pPr>
        <w:pStyle w:val="Default"/>
        <w:spacing w:after="0" w:line="360" w:lineRule="auto"/>
        <w:ind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 xml:space="preserve">- по другим педагогическим специальностям с обязательным прохождением профессиональной переподготовки или повышением квалификации в области сурдопедагогики, подтвержденной сертификатом установленного образца. </w:t>
      </w:r>
    </w:p>
    <w:p w:rsidR="00F65069" w:rsidRPr="00085026" w:rsidRDefault="00C079E3" w:rsidP="00085026">
      <w:pPr>
        <w:pStyle w:val="Default"/>
        <w:spacing w:after="0" w:line="360" w:lineRule="auto"/>
        <w:ind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lastRenderedPageBreak/>
        <w:t xml:space="preserve">Руководящие работники </w:t>
      </w:r>
      <w:r w:rsidRPr="00085026">
        <w:rPr>
          <w:rFonts w:ascii="Times New Roman" w:hAnsi="Times New Roman" w:cs="Times New Roman"/>
          <w:i/>
          <w:iCs/>
          <w:color w:val="auto"/>
          <w:sz w:val="28"/>
          <w:szCs w:val="28"/>
        </w:rPr>
        <w:t>(</w:t>
      </w:r>
      <w:r w:rsidRPr="00085026">
        <w:rPr>
          <w:rFonts w:ascii="Times New Roman" w:hAnsi="Times New Roman" w:cs="Times New Roman"/>
          <w:color w:val="auto"/>
          <w:sz w:val="28"/>
          <w:szCs w:val="28"/>
        </w:rPr>
        <w:t>административный персонал</w:t>
      </w:r>
      <w:r w:rsidRPr="00085026">
        <w:rPr>
          <w:rFonts w:ascii="Times New Roman" w:hAnsi="Times New Roman" w:cs="Times New Roman"/>
          <w:i/>
          <w:iCs/>
          <w:color w:val="auto"/>
          <w:sz w:val="28"/>
          <w:szCs w:val="28"/>
        </w:rPr>
        <w:t xml:space="preserve">) </w:t>
      </w:r>
      <w:r w:rsidRPr="00085026">
        <w:rPr>
          <w:rFonts w:ascii="Times New Roman" w:hAnsi="Times New Roman" w:cs="Times New Roman"/>
          <w:color w:val="auto"/>
          <w:sz w:val="28"/>
          <w:szCs w:val="28"/>
        </w:rPr>
        <w:t>– наряду с высшим профессиональным педагогическим образованием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В процессе психолого-медико-педагогического сопровождения обучающихся с ОВЗ принимают участие медицинские работники, имеющие необходимый уровень образования и квалификации.</w:t>
      </w:r>
    </w:p>
    <w:p w:rsidR="00F65069" w:rsidRPr="00085026" w:rsidRDefault="00C079E3" w:rsidP="00085026">
      <w:pPr>
        <w:pStyle w:val="aa"/>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В условиях  реализации АООП НОО для глухих обучающихся </w:t>
      </w:r>
      <w:r w:rsidRPr="00085026">
        <w:rPr>
          <w:rFonts w:ascii="Times New Roman" w:hAnsi="Times New Roman" w:cs="Times New Roman"/>
          <w:i/>
          <w:iCs/>
          <w:color w:val="auto"/>
          <w:sz w:val="28"/>
          <w:szCs w:val="28"/>
        </w:rPr>
        <w:t>врамках сетевого взаимодействия</w:t>
      </w:r>
      <w:r w:rsidRPr="00085026">
        <w:rPr>
          <w:rFonts w:ascii="Times New Roman" w:hAnsi="Times New Roman" w:cs="Times New Roman"/>
          <w:color w:val="auto"/>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образовательной организации (врач - сурдолог, психиатр, невропатолог, офтальмолог, ортопед и др.) для проведения дополнительного обследования обучающихся и получения медицинских заключений о состоянии их здоровья, включая состояние слуха, возможностях лечения, оперативного вмешательства, медицинской реабилитации; подбора слуховых аппаратов, их настройки,  подбора технических средств и др. При необходимости, с учетом соответствующих показаний, </w:t>
      </w:r>
      <w:r w:rsidRPr="00085026">
        <w:rPr>
          <w:rFonts w:ascii="Times New Roman" w:hAnsi="Times New Roman" w:cs="Times New Roman"/>
          <w:i/>
          <w:iCs/>
          <w:color w:val="auto"/>
          <w:sz w:val="28"/>
          <w:szCs w:val="28"/>
        </w:rPr>
        <w:t>в рамках сетевого взаимодействия</w:t>
      </w:r>
      <w:r w:rsidRPr="00085026">
        <w:rPr>
          <w:rFonts w:ascii="Times New Roman" w:hAnsi="Times New Roman" w:cs="Times New Roman"/>
          <w:color w:val="auto"/>
          <w:sz w:val="28"/>
          <w:szCs w:val="28"/>
        </w:rPr>
        <w:t xml:space="preserve"> осуществляется медицинское сопровождение обучающихся.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eastAsia="Times New Roman" w:hAnsi="Times New Roman" w:cs="Times New Roman"/>
          <w:color w:val="auto"/>
          <w:sz w:val="28"/>
          <w:szCs w:val="28"/>
        </w:rPr>
        <w:tab/>
      </w:r>
      <w:r w:rsidRPr="00085026">
        <w:rPr>
          <w:rFonts w:ascii="Times New Roman" w:hAnsi="Times New Roman" w:cs="Times New Roman"/>
          <w:color w:val="auto"/>
          <w:sz w:val="28"/>
          <w:szCs w:val="28"/>
        </w:rPr>
        <w:t>Организация имеет право включать в штатное расписание инженера, имеющего соответствующую квалификацию в обслуживании звукоусиливающей аппаратуры.</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При необходимости, с учетом соответствующих показаний, в рамках сетевого взаимодействия осуществляется медицинское сопровождение обучающихся.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В реализации АООП НОО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НОО.</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Организация обеспечивает работникам возможность повышения профессиональной квалификации, ведения методической работы, применения, </w:t>
      </w:r>
      <w:r w:rsidRPr="00085026">
        <w:rPr>
          <w:rFonts w:ascii="Times New Roman" w:hAnsi="Times New Roman" w:cs="Times New Roman"/>
          <w:color w:val="auto"/>
          <w:sz w:val="28"/>
          <w:szCs w:val="28"/>
        </w:rPr>
        <w:lastRenderedPageBreak/>
        <w:t>обобщения и распространения опыта использования современных образовательных технологий обучения и воспитания.</w:t>
      </w:r>
    </w:p>
    <w:p w:rsidR="00F65069" w:rsidRPr="00085026" w:rsidRDefault="00C079E3" w:rsidP="00085026">
      <w:pPr>
        <w:spacing w:after="0" w:line="360" w:lineRule="auto"/>
        <w:ind w:firstLine="709"/>
        <w:jc w:val="center"/>
        <w:rPr>
          <w:rFonts w:ascii="Times New Roman" w:eastAsia="Times New Roman" w:hAnsi="Times New Roman" w:cs="Times New Roman"/>
          <w:b/>
          <w:bCs/>
          <w:color w:val="auto"/>
          <w:sz w:val="28"/>
          <w:szCs w:val="28"/>
        </w:rPr>
      </w:pPr>
      <w:r w:rsidRPr="00085026">
        <w:rPr>
          <w:rFonts w:ascii="Times New Roman" w:hAnsi="Times New Roman" w:cs="Times New Roman"/>
          <w:b/>
          <w:bCs/>
          <w:color w:val="auto"/>
          <w:sz w:val="28"/>
          <w:szCs w:val="28"/>
        </w:rPr>
        <w:t xml:space="preserve">Требования к финансовым условиям реализации </w:t>
      </w:r>
    </w:p>
    <w:p w:rsidR="00F65069" w:rsidRPr="00085026" w:rsidRDefault="00C079E3" w:rsidP="00085026">
      <w:pPr>
        <w:spacing w:after="0" w:line="360" w:lineRule="auto"/>
        <w:ind w:firstLine="709"/>
        <w:jc w:val="center"/>
        <w:rPr>
          <w:rFonts w:ascii="Times New Roman" w:eastAsia="Times New Roman" w:hAnsi="Times New Roman" w:cs="Times New Roman"/>
          <w:b/>
          <w:bCs/>
          <w:color w:val="auto"/>
          <w:sz w:val="28"/>
          <w:szCs w:val="28"/>
        </w:rPr>
      </w:pPr>
      <w:r w:rsidRPr="00085026">
        <w:rPr>
          <w:rFonts w:ascii="Times New Roman" w:hAnsi="Times New Roman" w:cs="Times New Roman"/>
          <w:b/>
          <w:bCs/>
          <w:color w:val="auto"/>
          <w:sz w:val="28"/>
          <w:szCs w:val="28"/>
        </w:rPr>
        <w:t>АООП НОО (вариант 1.2)</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Финансирование коррекционно-развивающей области должно осуществляться в объеме, предусмотренном действующим законодательством.</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Финансовые условия реализации АООП НОО должны обеспечивать возможность выполнения требований Стандарта к условиям реализации и структуре АООП НОО;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 отражать структуру и объем расходов, необходимых для реализации АООП НОО, а также механизм их формирования.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Финансирование реализации АООП НОО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специальными условиями получения образования (кадровыми, материально-техническими);</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расходами на оплату труда работников, реализующих АООП НОО;</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lastRenderedPageBreak/>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иными расходами, связанными с реализацией и обеспечением реализации АООП НОО, в том числе с круглосуточным пребыванием обучающихся с ОВЗ в организации.</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Финансовое обеспечение должно соответствовать специфике кадровых и материально-технических условий, определенных для данного варианта АООП НОО для разных групп обучающихся с ОВЗ.</w:t>
      </w:r>
    </w:p>
    <w:p w:rsidR="00F65069" w:rsidRPr="00085026" w:rsidRDefault="00C079E3" w:rsidP="00085026">
      <w:pPr>
        <w:spacing w:after="0" w:line="360" w:lineRule="auto"/>
        <w:ind w:firstLine="709"/>
        <w:jc w:val="center"/>
        <w:rPr>
          <w:rFonts w:ascii="Times New Roman" w:eastAsia="Times New Roman" w:hAnsi="Times New Roman" w:cs="Times New Roman"/>
          <w:b/>
          <w:bCs/>
          <w:i/>
          <w:iCs/>
          <w:color w:val="auto"/>
          <w:spacing w:val="-3"/>
          <w:sz w:val="28"/>
          <w:szCs w:val="28"/>
        </w:rPr>
      </w:pPr>
      <w:r w:rsidRPr="00085026">
        <w:rPr>
          <w:rFonts w:ascii="Times New Roman" w:hAnsi="Times New Roman" w:cs="Times New Roman"/>
          <w:b/>
          <w:bCs/>
          <w:i/>
          <w:iCs/>
          <w:color w:val="auto"/>
          <w:spacing w:val="-3"/>
          <w:sz w:val="28"/>
          <w:szCs w:val="28"/>
        </w:rPr>
        <w:t>Определение нормативных затрат на оказание государственной услуги</w:t>
      </w:r>
    </w:p>
    <w:p w:rsidR="00F65069" w:rsidRPr="00085026" w:rsidRDefault="00C079E3" w:rsidP="00085026">
      <w:pPr>
        <w:tabs>
          <w:tab w:val="left" w:pos="1087"/>
        </w:tabs>
        <w:spacing w:after="0" w:line="360" w:lineRule="auto"/>
        <w:ind w:firstLine="709"/>
        <w:jc w:val="both"/>
        <w:rPr>
          <w:rFonts w:ascii="Times New Roman" w:eastAsia="Times New Roman" w:hAnsi="Times New Roman" w:cs="Times New Roman"/>
          <w:color w:val="auto"/>
          <w:spacing w:val="-2"/>
          <w:sz w:val="28"/>
          <w:szCs w:val="28"/>
        </w:rPr>
      </w:pPr>
      <w:r w:rsidRPr="00085026">
        <w:rPr>
          <w:rFonts w:ascii="Times New Roman" w:hAnsi="Times New Roman" w:cs="Times New Roman"/>
          <w:color w:val="auto"/>
          <w:spacing w:val="-2"/>
          <w:sz w:val="28"/>
          <w:szCs w:val="28"/>
        </w:rPr>
        <w:t xml:space="preserve">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w:t>
      </w:r>
      <w:r w:rsidRPr="00085026">
        <w:rPr>
          <w:rFonts w:ascii="Times New Roman" w:hAnsi="Times New Roman" w:cs="Times New Roman"/>
          <w:color w:val="auto"/>
          <w:sz w:val="28"/>
          <w:szCs w:val="28"/>
        </w:rPr>
        <w:t>глухих обучающихся</w:t>
      </w:r>
      <w:r w:rsidRPr="00085026">
        <w:rPr>
          <w:rFonts w:ascii="Times New Roman" w:hAnsi="Times New Roman" w:cs="Times New Roman"/>
          <w:color w:val="auto"/>
          <w:spacing w:val="-2"/>
          <w:sz w:val="28"/>
          <w:szCs w:val="28"/>
        </w:rPr>
        <w:t>,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F65069" w:rsidRPr="00085026" w:rsidRDefault="00C079E3" w:rsidP="00085026">
      <w:pPr>
        <w:tabs>
          <w:tab w:val="left" w:pos="1087"/>
        </w:tabs>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pacing w:val="-2"/>
          <w:sz w:val="28"/>
          <w:szCs w:val="28"/>
        </w:rPr>
        <w:t xml:space="preserve">Нормативные затраты на оказание </w:t>
      </w:r>
      <w:r w:rsidRPr="00085026">
        <w:rPr>
          <w:rFonts w:ascii="Times New Roman" w:hAnsi="Times New Roman" w:cs="Times New Roman"/>
          <w:color w:val="auto"/>
          <w:spacing w:val="-2"/>
          <w:sz w:val="28"/>
          <w:szCs w:val="28"/>
          <w:lang w:val="en-US"/>
        </w:rPr>
        <w:t>i</w:t>
      </w:r>
      <w:r w:rsidRPr="00085026">
        <w:rPr>
          <w:rFonts w:ascii="Times New Roman" w:hAnsi="Times New Roman" w:cs="Times New Roman"/>
          <w:color w:val="auto"/>
          <w:spacing w:val="-2"/>
          <w:sz w:val="28"/>
          <w:szCs w:val="28"/>
        </w:rPr>
        <w:t xml:space="preserve">-той государственной услугина </w:t>
      </w:r>
      <w:r w:rsidRPr="00085026">
        <w:rPr>
          <w:rFonts w:ascii="Times New Roman" w:hAnsi="Times New Roman" w:cs="Times New Roman"/>
          <w:color w:val="auto"/>
          <w:sz w:val="28"/>
          <w:szCs w:val="28"/>
        </w:rPr>
        <w:t>соответствующий финансовый год определяются по формуле:</w:t>
      </w:r>
    </w:p>
    <w:p w:rsidR="00F65069" w:rsidRPr="00085026" w:rsidRDefault="00C079E3" w:rsidP="00085026">
      <w:pPr>
        <w:spacing w:after="0" w:line="360" w:lineRule="auto"/>
        <w:ind w:firstLine="709"/>
        <w:jc w:val="both"/>
        <w:rPr>
          <w:rFonts w:ascii="Times New Roman" w:eastAsia="Times New Roman" w:hAnsi="Times New Roman" w:cs="Times New Roman"/>
          <w:b/>
          <w:bCs/>
          <w:color w:val="auto"/>
          <w:sz w:val="28"/>
          <w:szCs w:val="28"/>
        </w:rPr>
      </w:pPr>
      <w:r w:rsidRPr="00085026">
        <w:rPr>
          <w:rFonts w:ascii="Times New Roman" w:hAnsi="Times New Roman" w:cs="Times New Roman"/>
          <w:b/>
          <w:bCs/>
          <w:i/>
          <w:iCs/>
          <w:color w:val="auto"/>
          <w:sz w:val="28"/>
          <w:szCs w:val="28"/>
        </w:rPr>
        <w:t xml:space="preserve">      З </w:t>
      </w:r>
      <w:r w:rsidRPr="00085026">
        <w:rPr>
          <w:rFonts w:ascii="Times New Roman" w:hAnsi="Times New Roman" w:cs="Times New Roman"/>
          <w:i/>
          <w:iCs/>
          <w:color w:val="auto"/>
          <w:sz w:val="28"/>
          <w:szCs w:val="28"/>
          <w:vertAlign w:val="superscript"/>
          <w:lang w:val="en-US"/>
        </w:rPr>
        <w:t>i</w:t>
      </w:r>
      <w:r w:rsidRPr="00085026">
        <w:rPr>
          <w:rFonts w:ascii="Times New Roman" w:hAnsi="Times New Roman" w:cs="Times New Roman"/>
          <w:i/>
          <w:iCs/>
          <w:color w:val="auto"/>
          <w:sz w:val="28"/>
          <w:szCs w:val="28"/>
          <w:vertAlign w:val="subscript"/>
        </w:rPr>
        <w:t>гу</w:t>
      </w:r>
      <w:r w:rsidRPr="00085026">
        <w:rPr>
          <w:rFonts w:ascii="Times New Roman" w:hAnsi="Times New Roman" w:cs="Times New Roman"/>
          <w:b/>
          <w:bCs/>
          <w:color w:val="auto"/>
          <w:spacing w:val="-4"/>
          <w:sz w:val="28"/>
          <w:szCs w:val="28"/>
        </w:rPr>
        <w:t xml:space="preserve"> = </w:t>
      </w:r>
      <w:r w:rsidRPr="00085026">
        <w:rPr>
          <w:rFonts w:ascii="Times New Roman" w:hAnsi="Times New Roman" w:cs="Times New Roman"/>
          <w:b/>
          <w:bCs/>
          <w:i/>
          <w:iCs/>
          <w:color w:val="auto"/>
          <w:spacing w:val="-2"/>
          <w:sz w:val="28"/>
          <w:szCs w:val="28"/>
        </w:rPr>
        <w:t>НЗ</w:t>
      </w:r>
      <w:r w:rsidRPr="00085026">
        <w:rPr>
          <w:rFonts w:ascii="Times New Roman" w:hAnsi="Times New Roman" w:cs="Times New Roman"/>
          <w:i/>
          <w:iCs/>
          <w:color w:val="auto"/>
          <w:sz w:val="28"/>
          <w:szCs w:val="28"/>
          <w:vertAlign w:val="superscript"/>
          <w:lang w:val="en-US"/>
        </w:rPr>
        <w:t>i</w:t>
      </w:r>
      <w:r w:rsidRPr="00085026">
        <w:rPr>
          <w:rFonts w:ascii="Times New Roman" w:hAnsi="Times New Roman" w:cs="Times New Roman"/>
          <w:i/>
          <w:iCs/>
          <w:color w:val="auto"/>
          <w:sz w:val="28"/>
          <w:szCs w:val="28"/>
          <w:vertAlign w:val="subscript"/>
        </w:rPr>
        <w:t xml:space="preserve">очр </w:t>
      </w:r>
      <w:r w:rsidRPr="00085026">
        <w:rPr>
          <w:rFonts w:ascii="Times New Roman" w:hAnsi="Times New Roman" w:cs="Times New Roman"/>
          <w:b/>
          <w:bCs/>
          <w:i/>
          <w:iCs/>
          <w:color w:val="auto"/>
          <w:sz w:val="28"/>
          <w:szCs w:val="28"/>
          <w:vertAlign w:val="subscript"/>
        </w:rPr>
        <w:t>*</w:t>
      </w:r>
      <w:r w:rsidRPr="00085026">
        <w:rPr>
          <w:rFonts w:ascii="Times New Roman" w:hAnsi="Times New Roman" w:cs="Times New Roman"/>
          <w:b/>
          <w:bCs/>
          <w:i/>
          <w:iCs/>
          <w:color w:val="auto"/>
          <w:sz w:val="28"/>
          <w:szCs w:val="28"/>
          <w:vertAlign w:val="subscript"/>
          <w:lang w:val="en-US"/>
        </w:rPr>
        <w:t>k</w:t>
      </w:r>
      <w:r w:rsidRPr="00085026">
        <w:rPr>
          <w:rFonts w:ascii="Times New Roman" w:hAnsi="Times New Roman" w:cs="Times New Roman"/>
          <w:i/>
          <w:iCs/>
          <w:color w:val="auto"/>
          <w:sz w:val="28"/>
          <w:szCs w:val="28"/>
          <w:vertAlign w:val="subscript"/>
          <w:lang w:val="en-US"/>
        </w:rPr>
        <w:t>i</w:t>
      </w:r>
      <w:r w:rsidRPr="00085026">
        <w:rPr>
          <w:rFonts w:ascii="Times New Roman" w:hAnsi="Times New Roman" w:cs="Times New Roman"/>
          <w:i/>
          <w:iCs/>
          <w:color w:val="auto"/>
          <w:sz w:val="28"/>
          <w:szCs w:val="28"/>
        </w:rPr>
        <w:t xml:space="preserve">, </w:t>
      </w:r>
      <w:r w:rsidRPr="00085026">
        <w:rPr>
          <w:rFonts w:ascii="Times New Roman" w:hAnsi="Times New Roman" w:cs="Times New Roman"/>
          <w:color w:val="auto"/>
          <w:sz w:val="28"/>
          <w:szCs w:val="28"/>
        </w:rPr>
        <w:t>где</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З </w:t>
      </w:r>
      <w:r w:rsidRPr="00085026">
        <w:rPr>
          <w:rFonts w:ascii="Times New Roman" w:hAnsi="Times New Roman" w:cs="Times New Roman"/>
          <w:i/>
          <w:iCs/>
          <w:color w:val="auto"/>
          <w:sz w:val="28"/>
          <w:szCs w:val="28"/>
          <w:vertAlign w:val="superscript"/>
          <w:lang w:val="en-US"/>
        </w:rPr>
        <w:t>i</w:t>
      </w:r>
      <w:r w:rsidRPr="00085026">
        <w:rPr>
          <w:rFonts w:ascii="Times New Roman" w:hAnsi="Times New Roman" w:cs="Times New Roman"/>
          <w:i/>
          <w:iCs/>
          <w:color w:val="auto"/>
          <w:sz w:val="28"/>
          <w:szCs w:val="28"/>
          <w:vertAlign w:val="subscript"/>
        </w:rPr>
        <w:t>гу</w:t>
      </w:r>
      <w:r w:rsidRPr="00085026">
        <w:rPr>
          <w:rFonts w:ascii="Times New Roman" w:hAnsi="Times New Roman" w:cs="Times New Roman"/>
          <w:b/>
          <w:bCs/>
          <w:color w:val="auto"/>
          <w:spacing w:val="-4"/>
          <w:sz w:val="28"/>
          <w:szCs w:val="28"/>
        </w:rPr>
        <w:t xml:space="preserve"> - </w:t>
      </w:r>
      <w:r w:rsidRPr="00085026">
        <w:rPr>
          <w:rFonts w:ascii="Times New Roman" w:hAnsi="Times New Roman" w:cs="Times New Roman"/>
          <w:color w:val="auto"/>
          <w:spacing w:val="-4"/>
          <w:sz w:val="28"/>
          <w:szCs w:val="28"/>
        </w:rPr>
        <w:t>н</w:t>
      </w:r>
      <w:r w:rsidRPr="00085026">
        <w:rPr>
          <w:rFonts w:ascii="Times New Roman" w:hAnsi="Times New Roman" w:cs="Times New Roman"/>
          <w:color w:val="auto"/>
          <w:spacing w:val="-2"/>
          <w:sz w:val="28"/>
          <w:szCs w:val="28"/>
        </w:rPr>
        <w:t xml:space="preserve">ормативные затраты на оказание </w:t>
      </w:r>
      <w:r w:rsidRPr="00085026">
        <w:rPr>
          <w:rFonts w:ascii="Times New Roman" w:hAnsi="Times New Roman" w:cs="Times New Roman"/>
          <w:color w:val="auto"/>
          <w:spacing w:val="-2"/>
          <w:sz w:val="28"/>
          <w:szCs w:val="28"/>
          <w:lang w:val="en-US"/>
        </w:rPr>
        <w:t>i</w:t>
      </w:r>
      <w:r w:rsidRPr="00085026">
        <w:rPr>
          <w:rFonts w:ascii="Times New Roman" w:hAnsi="Times New Roman" w:cs="Times New Roman"/>
          <w:color w:val="auto"/>
          <w:spacing w:val="-2"/>
          <w:sz w:val="28"/>
          <w:szCs w:val="28"/>
        </w:rPr>
        <w:t xml:space="preserve">-той государственной услугина </w:t>
      </w:r>
      <w:r w:rsidRPr="00085026">
        <w:rPr>
          <w:rFonts w:ascii="Times New Roman" w:hAnsi="Times New Roman" w:cs="Times New Roman"/>
          <w:color w:val="auto"/>
          <w:sz w:val="28"/>
          <w:szCs w:val="28"/>
        </w:rPr>
        <w:t>соответствующий финансовый год;</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pacing w:val="-4"/>
          <w:sz w:val="28"/>
          <w:szCs w:val="28"/>
        </w:rPr>
        <w:lastRenderedPageBreak/>
        <w:t>НЗ</w:t>
      </w:r>
      <w:r w:rsidRPr="00085026">
        <w:rPr>
          <w:rFonts w:ascii="Times New Roman" w:hAnsi="Times New Roman" w:cs="Times New Roman"/>
          <w:color w:val="auto"/>
          <w:sz w:val="28"/>
          <w:szCs w:val="28"/>
          <w:vertAlign w:val="superscript"/>
          <w:lang w:val="en-US"/>
        </w:rPr>
        <w:t>i</w:t>
      </w:r>
      <w:r w:rsidRPr="00085026">
        <w:rPr>
          <w:rFonts w:ascii="Times New Roman" w:hAnsi="Times New Roman" w:cs="Times New Roman"/>
          <w:color w:val="auto"/>
          <w:sz w:val="28"/>
          <w:szCs w:val="28"/>
          <w:vertAlign w:val="subscript"/>
        </w:rPr>
        <w:t>очр</w:t>
      </w:r>
      <w:r w:rsidRPr="00085026">
        <w:rPr>
          <w:rFonts w:ascii="Times New Roman" w:hAnsi="Times New Roman" w:cs="Times New Roman"/>
          <w:color w:val="auto"/>
          <w:sz w:val="28"/>
          <w:szCs w:val="28"/>
          <w:vertAlign w:val="superscript"/>
        </w:rPr>
        <w:t>_</w:t>
      </w:r>
      <w:r w:rsidRPr="00085026">
        <w:rPr>
          <w:rFonts w:ascii="Times New Roman" w:hAnsi="Times New Roman" w:cs="Times New Roman"/>
          <w:color w:val="auto"/>
          <w:spacing w:val="-2"/>
          <w:sz w:val="28"/>
          <w:szCs w:val="28"/>
        </w:rPr>
        <w:t xml:space="preserve">нормативные затраты на оказание единицы </w:t>
      </w:r>
      <w:r w:rsidRPr="00085026">
        <w:rPr>
          <w:rFonts w:ascii="Times New Roman" w:hAnsi="Times New Roman" w:cs="Times New Roman"/>
          <w:color w:val="auto"/>
          <w:spacing w:val="-2"/>
          <w:sz w:val="28"/>
          <w:szCs w:val="28"/>
          <w:lang w:val="en-US"/>
        </w:rPr>
        <w:t>i</w:t>
      </w:r>
      <w:r w:rsidRPr="00085026">
        <w:rPr>
          <w:rFonts w:ascii="Times New Roman" w:hAnsi="Times New Roman" w:cs="Times New Roman"/>
          <w:color w:val="auto"/>
          <w:spacing w:val="-2"/>
          <w:sz w:val="28"/>
          <w:szCs w:val="28"/>
        </w:rPr>
        <w:t>-той государственной услуги образовательной организации на соответствующий финансовый год;</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i/>
          <w:iCs/>
          <w:color w:val="auto"/>
          <w:sz w:val="28"/>
          <w:szCs w:val="28"/>
          <w:lang w:val="en-US"/>
        </w:rPr>
        <w:t>K</w:t>
      </w:r>
      <w:r w:rsidRPr="00085026">
        <w:rPr>
          <w:rFonts w:ascii="Times New Roman" w:hAnsi="Times New Roman" w:cs="Times New Roman"/>
          <w:i/>
          <w:iCs/>
          <w:color w:val="auto"/>
          <w:sz w:val="28"/>
          <w:szCs w:val="28"/>
          <w:vertAlign w:val="subscript"/>
          <w:lang w:val="en-US"/>
        </w:rPr>
        <w:t>i</w:t>
      </w:r>
      <w:r w:rsidRPr="00085026">
        <w:rPr>
          <w:rFonts w:ascii="Times New Roman" w:hAnsi="Times New Roman" w:cs="Times New Roman"/>
          <w:color w:val="auto"/>
          <w:sz w:val="28"/>
          <w:szCs w:val="28"/>
        </w:rPr>
        <w:t xml:space="preserve">- объем </w:t>
      </w:r>
      <w:r w:rsidRPr="00085026">
        <w:rPr>
          <w:rFonts w:ascii="Times New Roman" w:hAnsi="Times New Roman" w:cs="Times New Roman"/>
          <w:color w:val="auto"/>
          <w:sz w:val="28"/>
          <w:szCs w:val="28"/>
          <w:lang w:val="en-US"/>
        </w:rPr>
        <w:t>i</w:t>
      </w:r>
      <w:r w:rsidRPr="00085026">
        <w:rPr>
          <w:rFonts w:ascii="Times New Roman" w:hAnsi="Times New Roman" w:cs="Times New Roman"/>
          <w:color w:val="auto"/>
          <w:sz w:val="28"/>
          <w:szCs w:val="28"/>
        </w:rPr>
        <w:t>-той государственной услуги в соответствии с государственным (муниципальным) заданием.</w:t>
      </w:r>
    </w:p>
    <w:p w:rsidR="00F65069" w:rsidRPr="00085026" w:rsidRDefault="00C079E3" w:rsidP="00085026">
      <w:pPr>
        <w:tabs>
          <w:tab w:val="left" w:pos="994"/>
        </w:tabs>
        <w:spacing w:after="0" w:line="360" w:lineRule="auto"/>
        <w:ind w:firstLine="709"/>
        <w:jc w:val="both"/>
        <w:rPr>
          <w:rFonts w:ascii="Times New Roman" w:eastAsia="Times New Roman" w:hAnsi="Times New Roman" w:cs="Times New Roman"/>
          <w:color w:val="auto"/>
          <w:spacing w:val="-4"/>
          <w:sz w:val="28"/>
          <w:szCs w:val="28"/>
        </w:rPr>
      </w:pPr>
      <w:r w:rsidRPr="00085026">
        <w:rPr>
          <w:rFonts w:ascii="Times New Roman" w:hAnsi="Times New Roman" w:cs="Times New Roman"/>
          <w:color w:val="auto"/>
          <w:spacing w:val="-2"/>
          <w:sz w:val="28"/>
          <w:szCs w:val="28"/>
        </w:rPr>
        <w:t xml:space="preserve">Нормативные затраты на оказание единицы </w:t>
      </w:r>
      <w:r w:rsidRPr="00085026">
        <w:rPr>
          <w:rFonts w:ascii="Times New Roman" w:hAnsi="Times New Roman" w:cs="Times New Roman"/>
          <w:color w:val="auto"/>
          <w:spacing w:val="-2"/>
          <w:sz w:val="28"/>
          <w:szCs w:val="28"/>
          <w:lang w:val="en-US"/>
        </w:rPr>
        <w:t>i</w:t>
      </w:r>
      <w:r w:rsidRPr="00085026">
        <w:rPr>
          <w:rFonts w:ascii="Times New Roman" w:hAnsi="Times New Roman" w:cs="Times New Roman"/>
          <w:color w:val="auto"/>
          <w:spacing w:val="-2"/>
          <w:sz w:val="28"/>
          <w:szCs w:val="28"/>
        </w:rPr>
        <w:t xml:space="preserve">-той государственной услуги образовательной </w:t>
      </w:r>
      <w:r w:rsidRPr="00085026">
        <w:rPr>
          <w:rFonts w:ascii="Times New Roman" w:hAnsi="Times New Roman" w:cs="Times New Roman"/>
          <w:color w:val="auto"/>
          <w:spacing w:val="-4"/>
          <w:sz w:val="28"/>
          <w:szCs w:val="28"/>
        </w:rPr>
        <w:t>организации на соответствующий финансовый год определяются по формуле:</w:t>
      </w:r>
    </w:p>
    <w:p w:rsidR="00F65069" w:rsidRPr="00085026" w:rsidRDefault="00C079E3" w:rsidP="00085026">
      <w:pPr>
        <w:tabs>
          <w:tab w:val="left" w:pos="994"/>
        </w:tabs>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b/>
          <w:bCs/>
          <w:i/>
          <w:iCs/>
          <w:color w:val="auto"/>
          <w:spacing w:val="-2"/>
          <w:sz w:val="28"/>
          <w:szCs w:val="28"/>
        </w:rPr>
        <w:tab/>
        <w:t>НЗ</w:t>
      </w:r>
      <w:r w:rsidRPr="00085026">
        <w:rPr>
          <w:rFonts w:ascii="Times New Roman" w:hAnsi="Times New Roman" w:cs="Times New Roman"/>
          <w:i/>
          <w:iCs/>
          <w:color w:val="auto"/>
          <w:sz w:val="28"/>
          <w:szCs w:val="28"/>
          <w:vertAlign w:val="superscript"/>
          <w:lang w:val="en-US"/>
        </w:rPr>
        <w:t>i</w:t>
      </w:r>
      <w:r w:rsidRPr="00085026">
        <w:rPr>
          <w:rFonts w:ascii="Times New Roman" w:hAnsi="Times New Roman" w:cs="Times New Roman"/>
          <w:i/>
          <w:iCs/>
          <w:color w:val="auto"/>
          <w:sz w:val="28"/>
          <w:szCs w:val="28"/>
          <w:vertAlign w:val="subscript"/>
        </w:rPr>
        <w:t>очр=</w:t>
      </w:r>
      <w:r w:rsidRPr="00085026">
        <w:rPr>
          <w:rFonts w:ascii="Times New Roman" w:hAnsi="Times New Roman" w:cs="Times New Roman"/>
          <w:b/>
          <w:bCs/>
          <w:i/>
          <w:iCs/>
          <w:color w:val="auto"/>
          <w:spacing w:val="-2"/>
          <w:sz w:val="28"/>
          <w:szCs w:val="28"/>
        </w:rPr>
        <w:t xml:space="preserve"> НЗ</w:t>
      </w:r>
      <w:r w:rsidRPr="00085026">
        <w:rPr>
          <w:rFonts w:ascii="Times New Roman" w:hAnsi="Times New Roman" w:cs="Times New Roman"/>
          <w:i/>
          <w:iCs/>
          <w:color w:val="auto"/>
          <w:sz w:val="28"/>
          <w:szCs w:val="28"/>
          <w:vertAlign w:val="subscript"/>
        </w:rPr>
        <w:t xml:space="preserve"> гу+</w:t>
      </w:r>
      <w:r w:rsidRPr="00085026">
        <w:rPr>
          <w:rFonts w:ascii="Times New Roman" w:hAnsi="Times New Roman" w:cs="Times New Roman"/>
          <w:b/>
          <w:bCs/>
          <w:i/>
          <w:iCs/>
          <w:color w:val="auto"/>
          <w:spacing w:val="-2"/>
          <w:sz w:val="28"/>
          <w:szCs w:val="28"/>
        </w:rPr>
        <w:t xml:space="preserve"> НЗ</w:t>
      </w:r>
      <w:r w:rsidRPr="00085026">
        <w:rPr>
          <w:rFonts w:ascii="Times New Roman" w:hAnsi="Times New Roman" w:cs="Times New Roman"/>
          <w:i/>
          <w:iCs/>
          <w:color w:val="auto"/>
          <w:sz w:val="28"/>
          <w:szCs w:val="28"/>
          <w:vertAlign w:val="subscript"/>
        </w:rPr>
        <w:t xml:space="preserve">он    </w:t>
      </w:r>
      <w:r w:rsidRPr="00085026">
        <w:rPr>
          <w:rFonts w:ascii="Times New Roman" w:hAnsi="Times New Roman" w:cs="Times New Roman"/>
          <w:i/>
          <w:iCs/>
          <w:color w:val="auto"/>
          <w:sz w:val="28"/>
          <w:szCs w:val="28"/>
        </w:rPr>
        <w:t xml:space="preserve">, </w:t>
      </w:r>
      <w:r w:rsidRPr="00085026">
        <w:rPr>
          <w:rFonts w:ascii="Times New Roman" w:hAnsi="Times New Roman" w:cs="Times New Roman"/>
          <w:color w:val="auto"/>
          <w:sz w:val="28"/>
          <w:szCs w:val="28"/>
        </w:rPr>
        <w:t>где</w:t>
      </w:r>
    </w:p>
    <w:p w:rsidR="00F65069" w:rsidRPr="00085026" w:rsidRDefault="00C079E3" w:rsidP="00085026">
      <w:pPr>
        <w:spacing w:after="0" w:line="360" w:lineRule="auto"/>
        <w:ind w:firstLine="709"/>
        <w:jc w:val="both"/>
        <w:rPr>
          <w:rFonts w:ascii="Times New Roman" w:eastAsia="Times New Roman" w:hAnsi="Times New Roman" w:cs="Times New Roman"/>
          <w:b/>
          <w:bCs/>
          <w:color w:val="auto"/>
          <w:spacing w:val="-4"/>
          <w:sz w:val="28"/>
          <w:szCs w:val="28"/>
        </w:rPr>
      </w:pPr>
      <w:r w:rsidRPr="00085026">
        <w:rPr>
          <w:rFonts w:ascii="Times New Roman" w:hAnsi="Times New Roman" w:cs="Times New Roman"/>
          <w:color w:val="auto"/>
          <w:spacing w:val="-4"/>
          <w:sz w:val="28"/>
          <w:szCs w:val="28"/>
        </w:rPr>
        <w:t>НЗ</w:t>
      </w:r>
      <w:r w:rsidRPr="00085026">
        <w:rPr>
          <w:rFonts w:ascii="Times New Roman" w:hAnsi="Times New Roman" w:cs="Times New Roman"/>
          <w:i/>
          <w:iCs/>
          <w:color w:val="auto"/>
          <w:sz w:val="28"/>
          <w:szCs w:val="28"/>
          <w:vertAlign w:val="superscript"/>
          <w:lang w:val="en-US"/>
        </w:rPr>
        <w:t>i</w:t>
      </w:r>
      <w:r w:rsidRPr="00085026">
        <w:rPr>
          <w:rFonts w:ascii="Times New Roman" w:hAnsi="Times New Roman" w:cs="Times New Roman"/>
          <w:i/>
          <w:iCs/>
          <w:color w:val="auto"/>
          <w:sz w:val="28"/>
          <w:szCs w:val="28"/>
          <w:vertAlign w:val="subscript"/>
        </w:rPr>
        <w:t>очр -</w:t>
      </w:r>
      <w:r w:rsidRPr="00085026">
        <w:rPr>
          <w:rFonts w:ascii="Times New Roman" w:hAnsi="Times New Roman" w:cs="Times New Roman"/>
          <w:color w:val="auto"/>
          <w:spacing w:val="-2"/>
          <w:sz w:val="28"/>
          <w:szCs w:val="28"/>
        </w:rPr>
        <w:t xml:space="preserve"> нормативные затраты на оказание единицы </w:t>
      </w:r>
      <w:r w:rsidRPr="00085026">
        <w:rPr>
          <w:rFonts w:ascii="Times New Roman" w:hAnsi="Times New Roman" w:cs="Times New Roman"/>
          <w:color w:val="auto"/>
          <w:spacing w:val="-2"/>
          <w:sz w:val="28"/>
          <w:szCs w:val="28"/>
          <w:lang w:val="en-US"/>
        </w:rPr>
        <w:t>i</w:t>
      </w:r>
      <w:r w:rsidRPr="00085026">
        <w:rPr>
          <w:rFonts w:ascii="Times New Roman" w:hAnsi="Times New Roman" w:cs="Times New Roman"/>
          <w:color w:val="auto"/>
          <w:spacing w:val="-2"/>
          <w:sz w:val="28"/>
          <w:szCs w:val="28"/>
        </w:rPr>
        <w:t xml:space="preserve">-той государственной услуги образовательной </w:t>
      </w:r>
      <w:r w:rsidRPr="00085026">
        <w:rPr>
          <w:rFonts w:ascii="Times New Roman" w:hAnsi="Times New Roman" w:cs="Times New Roman"/>
          <w:color w:val="auto"/>
          <w:spacing w:val="-4"/>
          <w:sz w:val="28"/>
          <w:szCs w:val="28"/>
        </w:rPr>
        <w:t>организации на соответствующий финансовый год;</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pacing w:val="-4"/>
          <w:sz w:val="28"/>
          <w:szCs w:val="28"/>
        </w:rPr>
        <w:t>НЗ</w:t>
      </w:r>
      <w:r w:rsidRPr="00085026">
        <w:rPr>
          <w:rFonts w:ascii="Times New Roman" w:hAnsi="Times New Roman" w:cs="Times New Roman"/>
          <w:color w:val="auto"/>
          <w:sz w:val="28"/>
          <w:szCs w:val="28"/>
          <w:vertAlign w:val="subscript"/>
        </w:rPr>
        <w:t>гу</w:t>
      </w:r>
      <w:r w:rsidRPr="00085026">
        <w:rPr>
          <w:rFonts w:ascii="Times New Roman" w:hAnsi="Times New Roman" w:cs="Times New Roman"/>
          <w:color w:val="auto"/>
          <w:spacing w:val="-3"/>
          <w:sz w:val="28"/>
          <w:szCs w:val="28"/>
        </w:rPr>
        <w:t xml:space="preserve"> - нормативные затраты, непосредственно связанные с оказанием </w:t>
      </w:r>
      <w:r w:rsidRPr="00085026">
        <w:rPr>
          <w:rFonts w:ascii="Times New Roman" w:hAnsi="Times New Roman" w:cs="Times New Roman"/>
          <w:color w:val="auto"/>
          <w:sz w:val="28"/>
          <w:szCs w:val="28"/>
        </w:rPr>
        <w:t>государственной услуги;</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НЗ </w:t>
      </w:r>
      <w:r w:rsidRPr="00085026">
        <w:rPr>
          <w:rFonts w:ascii="Times New Roman" w:hAnsi="Times New Roman" w:cs="Times New Roman"/>
          <w:color w:val="auto"/>
          <w:sz w:val="28"/>
          <w:szCs w:val="28"/>
          <w:vertAlign w:val="subscript"/>
        </w:rPr>
        <w:t>он</w:t>
      </w:r>
      <w:r w:rsidRPr="00085026">
        <w:rPr>
          <w:rFonts w:ascii="Times New Roman" w:hAnsi="Times New Roman" w:cs="Times New Roman"/>
          <w:color w:val="auto"/>
          <w:sz w:val="28"/>
          <w:szCs w:val="28"/>
        </w:rPr>
        <w:t xml:space="preserve"> - нормативные затраты на общехозяйственные нужды.</w:t>
      </w:r>
    </w:p>
    <w:p w:rsidR="00F65069" w:rsidRPr="00085026" w:rsidRDefault="00C079E3" w:rsidP="00085026">
      <w:pPr>
        <w:tabs>
          <w:tab w:val="left" w:pos="1058"/>
        </w:tabs>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pacing w:val="-4"/>
          <w:sz w:val="28"/>
          <w:szCs w:val="28"/>
        </w:rPr>
        <w:t>Нормативные затраты, непосредственно связанные с оказанием</w:t>
      </w:r>
      <w:r w:rsidRPr="00085026">
        <w:rPr>
          <w:rFonts w:ascii="Times New Roman" w:hAnsi="Times New Roman" w:cs="Times New Roman"/>
          <w:color w:val="auto"/>
          <w:spacing w:val="-4"/>
          <w:sz w:val="28"/>
          <w:szCs w:val="28"/>
        </w:rPr>
        <w:br/>
      </w:r>
      <w:r w:rsidRPr="00085026">
        <w:rPr>
          <w:rFonts w:ascii="Times New Roman" w:hAnsi="Times New Roman" w:cs="Times New Roman"/>
          <w:color w:val="auto"/>
          <w:spacing w:val="-1"/>
          <w:sz w:val="28"/>
          <w:szCs w:val="28"/>
        </w:rPr>
        <w:t xml:space="preserve">государственной услуги на соответствующий финансовый год, определяются </w:t>
      </w:r>
      <w:r w:rsidRPr="00085026">
        <w:rPr>
          <w:rFonts w:ascii="Times New Roman" w:hAnsi="Times New Roman" w:cs="Times New Roman"/>
          <w:color w:val="auto"/>
          <w:sz w:val="28"/>
          <w:szCs w:val="28"/>
        </w:rPr>
        <w:t>по формуле:</w:t>
      </w:r>
    </w:p>
    <w:p w:rsidR="00F65069" w:rsidRPr="00085026" w:rsidRDefault="00C079E3" w:rsidP="00085026">
      <w:pPr>
        <w:spacing w:after="0" w:line="360" w:lineRule="auto"/>
        <w:ind w:firstLine="709"/>
        <w:jc w:val="both"/>
        <w:rPr>
          <w:rFonts w:ascii="Times New Roman" w:eastAsia="Times New Roman" w:hAnsi="Times New Roman" w:cs="Times New Roman"/>
          <w:i/>
          <w:iCs/>
          <w:color w:val="auto"/>
          <w:sz w:val="28"/>
          <w:szCs w:val="28"/>
        </w:rPr>
      </w:pPr>
      <w:r w:rsidRPr="00085026">
        <w:rPr>
          <w:rFonts w:ascii="Times New Roman" w:hAnsi="Times New Roman" w:cs="Times New Roman"/>
          <w:b/>
          <w:bCs/>
          <w:i/>
          <w:iCs/>
          <w:color w:val="auto"/>
          <w:spacing w:val="-2"/>
          <w:sz w:val="28"/>
          <w:szCs w:val="28"/>
        </w:rPr>
        <w:t>НЗ</w:t>
      </w:r>
      <w:r w:rsidRPr="00085026">
        <w:rPr>
          <w:rFonts w:ascii="Times New Roman" w:hAnsi="Times New Roman" w:cs="Times New Roman"/>
          <w:b/>
          <w:bCs/>
          <w:color w:val="auto"/>
          <w:sz w:val="28"/>
          <w:szCs w:val="28"/>
          <w:vertAlign w:val="subscript"/>
        </w:rPr>
        <w:t>гу</w:t>
      </w:r>
      <w:r w:rsidRPr="00085026">
        <w:rPr>
          <w:rFonts w:ascii="Times New Roman" w:hAnsi="Times New Roman" w:cs="Times New Roman"/>
          <w:i/>
          <w:iCs/>
          <w:color w:val="auto"/>
          <w:sz w:val="28"/>
          <w:szCs w:val="28"/>
        </w:rPr>
        <w:t xml:space="preserve">= </w:t>
      </w:r>
      <w:r w:rsidRPr="00085026">
        <w:rPr>
          <w:rFonts w:ascii="Times New Roman" w:hAnsi="Times New Roman" w:cs="Times New Roman"/>
          <w:b/>
          <w:bCs/>
          <w:i/>
          <w:iCs/>
          <w:color w:val="auto"/>
          <w:sz w:val="28"/>
          <w:szCs w:val="28"/>
        </w:rPr>
        <w:t>НЗ</w:t>
      </w:r>
      <w:r w:rsidRPr="00085026">
        <w:rPr>
          <w:rFonts w:ascii="Times New Roman" w:hAnsi="Times New Roman" w:cs="Times New Roman"/>
          <w:b/>
          <w:bCs/>
          <w:i/>
          <w:iCs/>
          <w:color w:val="auto"/>
          <w:sz w:val="28"/>
          <w:szCs w:val="28"/>
          <w:vertAlign w:val="subscript"/>
          <w:lang w:val="en-US"/>
        </w:rPr>
        <w:t>o</w:t>
      </w:r>
      <w:r w:rsidRPr="00085026">
        <w:rPr>
          <w:rFonts w:ascii="Times New Roman" w:hAnsi="Times New Roman" w:cs="Times New Roman"/>
          <w:b/>
          <w:bCs/>
          <w:i/>
          <w:iCs/>
          <w:color w:val="auto"/>
          <w:sz w:val="28"/>
          <w:szCs w:val="28"/>
          <w:vertAlign w:val="subscript"/>
        </w:rPr>
        <w:t>тгу +</w:t>
      </w:r>
      <w:r w:rsidRPr="00085026">
        <w:rPr>
          <w:rFonts w:ascii="Times New Roman" w:hAnsi="Times New Roman" w:cs="Times New Roman"/>
          <w:b/>
          <w:bCs/>
          <w:i/>
          <w:iCs/>
          <w:color w:val="auto"/>
          <w:sz w:val="28"/>
          <w:szCs w:val="28"/>
        </w:rPr>
        <w:t xml:space="preserve"> НЗ </w:t>
      </w:r>
      <w:r w:rsidRPr="00085026">
        <w:rPr>
          <w:rFonts w:ascii="Times New Roman" w:hAnsi="Times New Roman" w:cs="Times New Roman"/>
          <w:b/>
          <w:bCs/>
          <w:i/>
          <w:iCs/>
          <w:color w:val="auto"/>
          <w:sz w:val="28"/>
          <w:szCs w:val="28"/>
          <w:vertAlign w:val="superscript"/>
          <w:lang w:val="en-US"/>
        </w:rPr>
        <w:t>j</w:t>
      </w:r>
      <w:r w:rsidRPr="00085026">
        <w:rPr>
          <w:rFonts w:ascii="Times New Roman" w:hAnsi="Times New Roman" w:cs="Times New Roman"/>
          <w:b/>
          <w:bCs/>
          <w:i/>
          <w:iCs/>
          <w:color w:val="auto"/>
          <w:sz w:val="28"/>
          <w:szCs w:val="28"/>
          <w:vertAlign w:val="subscript"/>
        </w:rPr>
        <w:t>м</w:t>
      </w:r>
      <w:r w:rsidRPr="00085026">
        <w:rPr>
          <w:rFonts w:ascii="Times New Roman" w:hAnsi="Times New Roman" w:cs="Times New Roman"/>
          <w:b/>
          <w:bCs/>
          <w:i/>
          <w:iCs/>
          <w:color w:val="auto"/>
          <w:sz w:val="28"/>
          <w:szCs w:val="28"/>
          <w:vertAlign w:val="subscript"/>
          <w:lang w:val="en-US"/>
        </w:rPr>
        <w:t>p</w:t>
      </w:r>
      <w:r w:rsidRPr="00085026">
        <w:rPr>
          <w:rFonts w:ascii="Times New Roman" w:hAnsi="Times New Roman" w:cs="Times New Roman"/>
          <w:b/>
          <w:bCs/>
          <w:i/>
          <w:iCs/>
          <w:color w:val="auto"/>
          <w:sz w:val="28"/>
          <w:szCs w:val="28"/>
          <w:vertAlign w:val="subscript"/>
        </w:rPr>
        <w:t xml:space="preserve"> +  </w:t>
      </w:r>
      <w:r w:rsidRPr="00085026">
        <w:rPr>
          <w:rFonts w:ascii="Times New Roman" w:hAnsi="Times New Roman" w:cs="Times New Roman"/>
          <w:b/>
          <w:bCs/>
          <w:i/>
          <w:iCs/>
          <w:color w:val="auto"/>
          <w:sz w:val="28"/>
          <w:szCs w:val="28"/>
        </w:rPr>
        <w:t xml:space="preserve">НЗ </w:t>
      </w:r>
      <w:r w:rsidRPr="00085026">
        <w:rPr>
          <w:rFonts w:ascii="Times New Roman" w:hAnsi="Times New Roman" w:cs="Times New Roman"/>
          <w:b/>
          <w:bCs/>
          <w:i/>
          <w:iCs/>
          <w:color w:val="auto"/>
          <w:sz w:val="28"/>
          <w:szCs w:val="28"/>
          <w:vertAlign w:val="superscript"/>
          <w:lang w:val="en-US"/>
        </w:rPr>
        <w:t>j</w:t>
      </w:r>
      <w:r w:rsidRPr="00085026">
        <w:rPr>
          <w:rFonts w:ascii="Times New Roman" w:hAnsi="Times New Roman" w:cs="Times New Roman"/>
          <w:b/>
          <w:bCs/>
          <w:i/>
          <w:iCs/>
          <w:color w:val="auto"/>
          <w:sz w:val="28"/>
          <w:szCs w:val="28"/>
          <w:vertAlign w:val="subscript"/>
        </w:rPr>
        <w:t xml:space="preserve">пп     </w:t>
      </w:r>
      <w:r w:rsidRPr="00085026">
        <w:rPr>
          <w:rFonts w:ascii="Times New Roman" w:hAnsi="Times New Roman" w:cs="Times New Roman"/>
          <w:i/>
          <w:iCs/>
          <w:color w:val="auto"/>
          <w:sz w:val="28"/>
          <w:szCs w:val="28"/>
        </w:rPr>
        <w:t xml:space="preserve">, </w:t>
      </w:r>
      <w:r w:rsidRPr="00085026">
        <w:rPr>
          <w:rFonts w:ascii="Times New Roman" w:hAnsi="Times New Roman" w:cs="Times New Roman"/>
          <w:color w:val="auto"/>
          <w:sz w:val="28"/>
          <w:szCs w:val="28"/>
        </w:rPr>
        <w:t>где</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pacing w:val="-4"/>
          <w:sz w:val="28"/>
          <w:szCs w:val="28"/>
        </w:rPr>
        <w:t>НЗ</w:t>
      </w:r>
      <w:r w:rsidRPr="00085026">
        <w:rPr>
          <w:rFonts w:ascii="Times New Roman" w:hAnsi="Times New Roman" w:cs="Times New Roman"/>
          <w:color w:val="auto"/>
          <w:spacing w:val="-4"/>
          <w:sz w:val="28"/>
          <w:szCs w:val="28"/>
          <w:vertAlign w:val="subscript"/>
        </w:rPr>
        <w:t xml:space="preserve">гу </w:t>
      </w:r>
      <w:r w:rsidRPr="00085026">
        <w:rPr>
          <w:rFonts w:ascii="Times New Roman" w:hAnsi="Times New Roman" w:cs="Times New Roman"/>
          <w:color w:val="auto"/>
          <w:sz w:val="28"/>
          <w:szCs w:val="28"/>
        </w:rPr>
        <w:t>- н</w:t>
      </w:r>
      <w:r w:rsidRPr="00085026">
        <w:rPr>
          <w:rFonts w:ascii="Times New Roman" w:hAnsi="Times New Roman" w:cs="Times New Roman"/>
          <w:color w:val="auto"/>
          <w:spacing w:val="-4"/>
          <w:sz w:val="28"/>
          <w:szCs w:val="28"/>
        </w:rPr>
        <w:t>ормативные затраты, непосредственно связанные с оказанием</w:t>
      </w:r>
      <w:r w:rsidRPr="00085026">
        <w:rPr>
          <w:rFonts w:ascii="Times New Roman" w:hAnsi="Times New Roman" w:cs="Times New Roman"/>
          <w:color w:val="auto"/>
          <w:spacing w:val="-4"/>
          <w:sz w:val="28"/>
          <w:szCs w:val="28"/>
        </w:rPr>
        <w:br/>
      </w:r>
      <w:r w:rsidRPr="00085026">
        <w:rPr>
          <w:rFonts w:ascii="Times New Roman" w:hAnsi="Times New Roman" w:cs="Times New Roman"/>
          <w:color w:val="auto"/>
          <w:spacing w:val="-1"/>
          <w:sz w:val="28"/>
          <w:szCs w:val="28"/>
        </w:rPr>
        <w:t>государственной услуги на соответствующий финансовый год;</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pacing w:val="-3"/>
          <w:sz w:val="28"/>
          <w:szCs w:val="28"/>
        </w:rPr>
        <w:t>НЗ</w:t>
      </w:r>
      <w:r w:rsidRPr="00085026">
        <w:rPr>
          <w:rFonts w:ascii="Times New Roman" w:hAnsi="Times New Roman" w:cs="Times New Roman"/>
          <w:color w:val="auto"/>
          <w:spacing w:val="-3"/>
          <w:sz w:val="28"/>
          <w:szCs w:val="28"/>
          <w:vertAlign w:val="subscript"/>
          <w:lang w:val="en-US"/>
        </w:rPr>
        <w:t>om</w:t>
      </w:r>
      <w:r w:rsidRPr="00085026">
        <w:rPr>
          <w:rFonts w:ascii="Times New Roman" w:hAnsi="Times New Roman" w:cs="Times New Roman"/>
          <w:color w:val="auto"/>
          <w:spacing w:val="-3"/>
          <w:sz w:val="28"/>
          <w:szCs w:val="28"/>
          <w:vertAlign w:val="subscript"/>
        </w:rPr>
        <w:t>г</w:t>
      </w:r>
      <w:r w:rsidRPr="00085026">
        <w:rPr>
          <w:rFonts w:ascii="Times New Roman" w:hAnsi="Times New Roman" w:cs="Times New Roman"/>
          <w:color w:val="auto"/>
          <w:spacing w:val="-3"/>
          <w:sz w:val="28"/>
          <w:szCs w:val="28"/>
          <w:vertAlign w:val="subscript"/>
          <w:lang w:val="en-US"/>
        </w:rPr>
        <w:t>y</w:t>
      </w:r>
      <w:r w:rsidRPr="00085026">
        <w:rPr>
          <w:rFonts w:ascii="Times New Roman" w:hAnsi="Times New Roman" w:cs="Times New Roman"/>
          <w:color w:val="auto"/>
          <w:spacing w:val="-3"/>
          <w:sz w:val="28"/>
          <w:szCs w:val="28"/>
        </w:rPr>
        <w:t>- нормативные затраты  на оплату труда и начисления на</w:t>
      </w:r>
      <w:r w:rsidRPr="00085026">
        <w:rPr>
          <w:rFonts w:ascii="Times New Roman" w:hAnsi="Times New Roman" w:cs="Times New Roman"/>
          <w:color w:val="auto"/>
          <w:sz w:val="28"/>
          <w:szCs w:val="28"/>
        </w:rPr>
        <w:t>выплаты по оплате труда персонала, принимающего непосредственное участие в оказании государственной услуги;</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pacing w:val="-4"/>
          <w:sz w:val="28"/>
          <w:szCs w:val="28"/>
        </w:rPr>
        <w:t xml:space="preserve">НЗ </w:t>
      </w:r>
      <w:r w:rsidRPr="00085026">
        <w:rPr>
          <w:rFonts w:ascii="Times New Roman" w:hAnsi="Times New Roman" w:cs="Times New Roman"/>
          <w:color w:val="auto"/>
          <w:spacing w:val="-4"/>
          <w:sz w:val="28"/>
          <w:szCs w:val="28"/>
          <w:vertAlign w:val="superscript"/>
          <w:lang w:val="en-US"/>
        </w:rPr>
        <w:t>j</w:t>
      </w:r>
      <w:r w:rsidRPr="00085026">
        <w:rPr>
          <w:rFonts w:ascii="Times New Roman" w:hAnsi="Times New Roman" w:cs="Times New Roman"/>
          <w:color w:val="auto"/>
          <w:spacing w:val="-4"/>
          <w:sz w:val="28"/>
          <w:szCs w:val="28"/>
          <w:vertAlign w:val="subscript"/>
        </w:rPr>
        <w:t>м</w:t>
      </w:r>
      <w:r w:rsidRPr="00085026">
        <w:rPr>
          <w:rFonts w:ascii="Times New Roman" w:hAnsi="Times New Roman" w:cs="Times New Roman"/>
          <w:color w:val="auto"/>
          <w:spacing w:val="-4"/>
          <w:sz w:val="28"/>
          <w:szCs w:val="28"/>
          <w:vertAlign w:val="subscript"/>
          <w:lang w:val="en-US"/>
        </w:rPr>
        <w:t>p</w:t>
      </w:r>
      <w:r w:rsidRPr="00085026">
        <w:rPr>
          <w:rFonts w:ascii="Times New Roman" w:hAnsi="Times New Roman" w:cs="Times New Roman"/>
          <w:color w:val="auto"/>
          <w:spacing w:val="-4"/>
          <w:sz w:val="28"/>
          <w:szCs w:val="28"/>
        </w:rPr>
        <w:t xml:space="preserve"> - </w:t>
      </w:r>
      <w:r w:rsidRPr="00085026">
        <w:rPr>
          <w:rFonts w:ascii="Times New Roman" w:hAnsi="Times New Roman" w:cs="Times New Roman"/>
          <w:color w:val="auto"/>
          <w:spacing w:val="-1"/>
          <w:sz w:val="28"/>
          <w:szCs w:val="28"/>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085026">
        <w:rPr>
          <w:rFonts w:ascii="Times New Roman" w:hAnsi="Times New Roman" w:cs="Times New Roman"/>
          <w:color w:val="auto"/>
          <w:sz w:val="28"/>
          <w:szCs w:val="28"/>
        </w:rPr>
        <w:t>на</w:t>
      </w:r>
      <w:r w:rsidRPr="00085026">
        <w:rPr>
          <w:rFonts w:ascii="Times New Roman" w:hAnsi="Times New Roman" w:cs="Times New Roman"/>
          <w:color w:val="auto"/>
          <w:spacing w:val="-1"/>
          <w:sz w:val="28"/>
          <w:szCs w:val="28"/>
        </w:rPr>
        <w:t xml:space="preserve"> учебники, учебные пособия, учебно-методические материалы, </w:t>
      </w:r>
      <w:r w:rsidRPr="00085026">
        <w:rPr>
          <w:rFonts w:ascii="Times New Roman" w:hAnsi="Times New Roman" w:cs="Times New Roman"/>
          <w:color w:val="auto"/>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085026">
        <w:rPr>
          <w:rFonts w:ascii="Times New Roman" w:hAnsi="Times New Roman" w:cs="Times New Roman"/>
          <w:color w:val="auto"/>
          <w:spacing w:val="-1"/>
          <w:sz w:val="28"/>
          <w:szCs w:val="28"/>
        </w:rPr>
        <w:t>средства обучения и воспитания по АООП типа j (в соответствии</w:t>
      </w:r>
      <w:r w:rsidRPr="00085026">
        <w:rPr>
          <w:rFonts w:ascii="Times New Roman" w:hAnsi="Times New Roman" w:cs="Times New Roman"/>
          <w:color w:val="auto"/>
          <w:sz w:val="28"/>
          <w:szCs w:val="28"/>
        </w:rPr>
        <w:t xml:space="preserve"> с материально-техническими условиями с учетом специфики обучающихся);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pacing w:val="-4"/>
          <w:sz w:val="28"/>
          <w:szCs w:val="28"/>
        </w:rPr>
        <w:lastRenderedPageBreak/>
        <w:t xml:space="preserve">НЗ </w:t>
      </w:r>
      <w:r w:rsidRPr="00085026">
        <w:rPr>
          <w:rFonts w:ascii="Times New Roman" w:hAnsi="Times New Roman" w:cs="Times New Roman"/>
          <w:color w:val="auto"/>
          <w:spacing w:val="-4"/>
          <w:sz w:val="28"/>
          <w:szCs w:val="28"/>
          <w:vertAlign w:val="superscript"/>
          <w:lang w:val="en-US"/>
        </w:rPr>
        <w:t>j</w:t>
      </w:r>
      <w:r w:rsidRPr="00085026">
        <w:rPr>
          <w:rFonts w:ascii="Times New Roman" w:hAnsi="Times New Roman" w:cs="Times New Roman"/>
          <w:color w:val="auto"/>
          <w:spacing w:val="-4"/>
          <w:sz w:val="28"/>
          <w:szCs w:val="28"/>
          <w:vertAlign w:val="subscript"/>
        </w:rPr>
        <w:t>пп</w:t>
      </w:r>
      <w:r w:rsidRPr="00085026">
        <w:rPr>
          <w:rFonts w:ascii="Times New Roman" w:hAnsi="Times New Roman" w:cs="Times New Roman"/>
          <w:color w:val="auto"/>
          <w:spacing w:val="-4"/>
          <w:sz w:val="28"/>
          <w:szCs w:val="28"/>
        </w:rPr>
        <w:t xml:space="preserve"> - </w:t>
      </w:r>
      <w:r w:rsidRPr="00085026">
        <w:rPr>
          <w:rFonts w:ascii="Times New Roman" w:hAnsi="Times New Roman" w:cs="Times New Roman"/>
          <w:color w:val="auto"/>
          <w:spacing w:val="-1"/>
          <w:sz w:val="28"/>
          <w:szCs w:val="28"/>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sidRPr="00085026">
        <w:rPr>
          <w:rFonts w:ascii="Times New Roman" w:hAnsi="Times New Roman" w:cs="Times New Roman"/>
          <w:color w:val="auto"/>
          <w:sz w:val="28"/>
          <w:szCs w:val="28"/>
        </w:rPr>
        <w:t xml:space="preserve">  с материально-техническими условиями с учетом специфики обучающихся </w:t>
      </w:r>
      <w:r w:rsidRPr="00085026">
        <w:rPr>
          <w:rFonts w:ascii="Times New Roman" w:hAnsi="Times New Roman" w:cs="Times New Roman"/>
          <w:color w:val="auto"/>
          <w:spacing w:val="-1"/>
          <w:sz w:val="28"/>
          <w:szCs w:val="28"/>
        </w:rPr>
        <w:t>по АООП типа j</w:t>
      </w:r>
      <w:r w:rsidRPr="00085026">
        <w:rPr>
          <w:rFonts w:ascii="Times New Roman" w:hAnsi="Times New Roman" w:cs="Times New Roman"/>
          <w:color w:val="auto"/>
          <w:sz w:val="28"/>
          <w:szCs w:val="28"/>
        </w:rPr>
        <w:t>).</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pacing w:val="-4"/>
          <w:sz w:val="28"/>
          <w:szCs w:val="28"/>
        </w:rPr>
        <w:t xml:space="preserve">При расчете нормативных затрат на оплату труда и начисления на </w:t>
      </w:r>
      <w:r w:rsidRPr="00085026">
        <w:rPr>
          <w:rFonts w:ascii="Times New Roman" w:hAnsi="Times New Roman" w:cs="Times New Roman"/>
          <w:color w:val="auto"/>
          <w:spacing w:val="-3"/>
          <w:sz w:val="28"/>
          <w:szCs w:val="28"/>
        </w:rPr>
        <w:t xml:space="preserve">выплаты по оплате труда учитываются затраты на оплату труда только тех </w:t>
      </w:r>
      <w:r w:rsidRPr="00085026">
        <w:rPr>
          <w:rFonts w:ascii="Times New Roman" w:hAnsi="Times New Roman" w:cs="Times New Roman"/>
          <w:color w:val="auto"/>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Нормативные затраты на оплату труда и начисления на выплаты по </w:t>
      </w:r>
      <w:r w:rsidRPr="00085026">
        <w:rPr>
          <w:rFonts w:ascii="Times New Roman" w:hAnsi="Times New Roman" w:cs="Times New Roman"/>
          <w:color w:val="auto"/>
          <w:spacing w:val="-2"/>
          <w:sz w:val="28"/>
          <w:szCs w:val="28"/>
        </w:rPr>
        <w:t xml:space="preserve">оплате труда рассчитываются как произведение средней стоимости единицы </w:t>
      </w:r>
      <w:r w:rsidRPr="00085026">
        <w:rPr>
          <w:rFonts w:ascii="Times New Roman" w:hAnsi="Times New Roman" w:cs="Times New Roman"/>
          <w:color w:val="auto"/>
          <w:sz w:val="28"/>
          <w:szCs w:val="28"/>
        </w:rPr>
        <w:t xml:space="preserve">времени персонала на количество единиц времени, необходимых для </w:t>
      </w:r>
      <w:r w:rsidRPr="00085026">
        <w:rPr>
          <w:rFonts w:ascii="Times New Roman" w:hAnsi="Times New Roman" w:cs="Times New Roman"/>
          <w:color w:val="auto"/>
          <w:spacing w:val="-3"/>
          <w:sz w:val="28"/>
          <w:szCs w:val="28"/>
        </w:rPr>
        <w:t xml:space="preserve">оказания единицы государственной услуги, с учетом стимулирующих выплат </w:t>
      </w:r>
      <w:r w:rsidRPr="00085026">
        <w:rPr>
          <w:rFonts w:ascii="Times New Roman" w:hAnsi="Times New Roman" w:cs="Times New Roman"/>
          <w:color w:val="auto"/>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085026">
        <w:rPr>
          <w:rFonts w:ascii="Times New Roman" w:hAnsi="Times New Roman" w:cs="Times New Roman"/>
          <w:color w:val="auto"/>
          <w:spacing w:val="-1"/>
          <w:sz w:val="28"/>
          <w:szCs w:val="28"/>
        </w:rPr>
        <w:t xml:space="preserve">работу в районах Крайнего Севера и приравненных к ним местностях, </w:t>
      </w:r>
      <w:r w:rsidRPr="00085026">
        <w:rPr>
          <w:rFonts w:ascii="Times New Roman" w:hAnsi="Times New Roman" w:cs="Times New Roman"/>
          <w:color w:val="auto"/>
          <w:sz w:val="28"/>
          <w:szCs w:val="28"/>
        </w:rPr>
        <w:t>установленных законодательством.</w:t>
      </w:r>
    </w:p>
    <w:p w:rsidR="00F65069" w:rsidRPr="00085026" w:rsidRDefault="00C079E3" w:rsidP="00085026">
      <w:pPr>
        <w:tabs>
          <w:tab w:val="left" w:pos="709"/>
          <w:tab w:val="left" w:pos="1224"/>
        </w:tabs>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pacing w:val="-2"/>
          <w:sz w:val="28"/>
          <w:szCs w:val="28"/>
        </w:rPr>
        <w:t>Нормативные затраты на расходные материалы в соответствии со</w:t>
      </w:r>
      <w:r w:rsidRPr="00085026">
        <w:rPr>
          <w:rFonts w:ascii="Times New Roman" w:hAnsi="Times New Roman" w:cs="Times New Roman"/>
          <w:color w:val="auto"/>
          <w:spacing w:val="-2"/>
          <w:sz w:val="28"/>
          <w:szCs w:val="28"/>
        </w:rPr>
        <w:br/>
        <w:t>стандартами качества оказания услуги рассчитываются как произведение</w:t>
      </w:r>
      <w:r w:rsidRPr="00085026">
        <w:rPr>
          <w:rFonts w:ascii="Times New Roman" w:hAnsi="Times New Roman" w:cs="Times New Roman"/>
          <w:color w:val="auto"/>
          <w:spacing w:val="-2"/>
          <w:sz w:val="28"/>
          <w:szCs w:val="28"/>
        </w:rPr>
        <w:br/>
        <w:t>стоимости учебных материалов на их количество, необходимое для оказания</w:t>
      </w:r>
      <w:r w:rsidRPr="00085026">
        <w:rPr>
          <w:rFonts w:ascii="Times New Roman" w:hAnsi="Times New Roman" w:cs="Times New Roman"/>
          <w:color w:val="auto"/>
          <w:spacing w:val="-2"/>
          <w:sz w:val="28"/>
          <w:szCs w:val="28"/>
        </w:rPr>
        <w:br/>
      </w:r>
      <w:r w:rsidRPr="00085026">
        <w:rPr>
          <w:rFonts w:ascii="Times New Roman" w:hAnsi="Times New Roman" w:cs="Times New Roman"/>
          <w:color w:val="auto"/>
          <w:sz w:val="28"/>
          <w:szCs w:val="28"/>
        </w:rPr>
        <w:t>единицы государственной услуги (выполнения работ) и определяется по видам организаций</w:t>
      </w:r>
      <w:r w:rsidRPr="00085026">
        <w:rPr>
          <w:rFonts w:ascii="Times New Roman" w:hAnsi="Times New Roman" w:cs="Times New Roman"/>
          <w:color w:val="auto"/>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Нормативные затраты на оплату труда и начисления на выплаты по оплате труда персонала, принимающего непосредственное участие в оказа</w:t>
      </w:r>
      <w:r w:rsidRPr="00085026">
        <w:rPr>
          <w:rFonts w:ascii="Times New Roman" w:hAnsi="Times New Roman" w:cs="Times New Roman"/>
          <w:color w:val="auto"/>
          <w:sz w:val="28"/>
          <w:szCs w:val="28"/>
        </w:rPr>
        <w:lastRenderedPageBreak/>
        <w:t>нии государственной услуги начального общего образования глухих обучающихся: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реализация АООП начального общего образования глухих обучающихся может определяться по формуле:</w:t>
      </w:r>
    </w:p>
    <w:p w:rsidR="00F65069" w:rsidRPr="00085026" w:rsidRDefault="00C079E3" w:rsidP="00085026">
      <w:pPr>
        <w:spacing w:after="0" w:line="360" w:lineRule="auto"/>
        <w:ind w:firstLine="709"/>
        <w:jc w:val="both"/>
        <w:rPr>
          <w:rFonts w:ascii="Times New Roman" w:eastAsia="Times New Roman" w:hAnsi="Times New Roman" w:cs="Times New Roman"/>
          <w:b/>
          <w:bCs/>
          <w:i/>
          <w:iCs/>
          <w:color w:val="auto"/>
          <w:sz w:val="28"/>
          <w:szCs w:val="28"/>
        </w:rPr>
      </w:pPr>
      <w:r w:rsidRPr="00085026">
        <w:rPr>
          <w:rFonts w:ascii="Times New Roman" w:hAnsi="Times New Roman" w:cs="Times New Roman"/>
          <w:b/>
          <w:bCs/>
          <w:i/>
          <w:iCs/>
          <w:color w:val="auto"/>
          <w:sz w:val="28"/>
          <w:szCs w:val="28"/>
        </w:rPr>
        <w:t>НЗ</w:t>
      </w:r>
      <w:r w:rsidRPr="00085026">
        <w:rPr>
          <w:rFonts w:ascii="Times New Roman" w:hAnsi="Times New Roman" w:cs="Times New Roman"/>
          <w:b/>
          <w:bCs/>
          <w:i/>
          <w:iCs/>
          <w:color w:val="auto"/>
          <w:sz w:val="28"/>
          <w:szCs w:val="28"/>
          <w:vertAlign w:val="subscript"/>
        </w:rPr>
        <w:t>отгу</w:t>
      </w:r>
      <w:r w:rsidRPr="00085026">
        <w:rPr>
          <w:rFonts w:ascii="Times New Roman" w:hAnsi="Times New Roman" w:cs="Times New Roman"/>
          <w:b/>
          <w:bCs/>
          <w:i/>
          <w:iCs/>
          <w:color w:val="auto"/>
          <w:sz w:val="28"/>
          <w:szCs w:val="28"/>
        </w:rPr>
        <w:t xml:space="preserve"> = ЗП</w:t>
      </w:r>
      <w:r w:rsidRPr="00085026">
        <w:rPr>
          <w:rFonts w:ascii="Times New Roman" w:hAnsi="Times New Roman" w:cs="Times New Roman"/>
          <w:b/>
          <w:bCs/>
          <w:i/>
          <w:iCs/>
          <w:color w:val="auto"/>
          <w:sz w:val="28"/>
          <w:szCs w:val="28"/>
          <w:vertAlign w:val="superscript"/>
        </w:rPr>
        <w:t xml:space="preserve"> рег</w:t>
      </w:r>
      <w:r w:rsidRPr="00085026">
        <w:rPr>
          <w:rFonts w:ascii="Times New Roman" w:hAnsi="Times New Roman" w:cs="Times New Roman"/>
          <w:b/>
          <w:bCs/>
          <w:i/>
          <w:iCs/>
          <w:color w:val="auto"/>
          <w:sz w:val="28"/>
          <w:szCs w:val="28"/>
          <w:vertAlign w:val="subscript"/>
        </w:rPr>
        <w:t>-1</w:t>
      </w:r>
      <w:r w:rsidRPr="00085026">
        <w:rPr>
          <w:rFonts w:ascii="Times New Roman" w:hAnsi="Times New Roman" w:cs="Times New Roman"/>
          <w:b/>
          <w:bCs/>
          <w:i/>
          <w:iCs/>
          <w:color w:val="auto"/>
          <w:sz w:val="28"/>
          <w:szCs w:val="28"/>
        </w:rPr>
        <w:t xml:space="preserve"> * 12 * К</w:t>
      </w:r>
      <w:r w:rsidRPr="00085026">
        <w:rPr>
          <w:rFonts w:ascii="Times New Roman" w:hAnsi="Times New Roman" w:cs="Times New Roman"/>
          <w:b/>
          <w:bCs/>
          <w:i/>
          <w:iCs/>
          <w:color w:val="auto"/>
          <w:sz w:val="28"/>
          <w:szCs w:val="28"/>
          <w:vertAlign w:val="superscript"/>
        </w:rPr>
        <w:t>овз</w:t>
      </w:r>
      <w:r w:rsidRPr="00085026">
        <w:rPr>
          <w:rFonts w:ascii="Times New Roman" w:hAnsi="Times New Roman" w:cs="Times New Roman"/>
          <w:b/>
          <w:bCs/>
          <w:i/>
          <w:iCs/>
          <w:color w:val="auto"/>
          <w:sz w:val="28"/>
          <w:szCs w:val="28"/>
        </w:rPr>
        <w:t xml:space="preserve"> * К</w:t>
      </w:r>
      <w:r w:rsidRPr="00085026">
        <w:rPr>
          <w:rFonts w:ascii="Times New Roman" w:hAnsi="Times New Roman" w:cs="Times New Roman"/>
          <w:b/>
          <w:bCs/>
          <w:i/>
          <w:iCs/>
          <w:color w:val="auto"/>
          <w:sz w:val="28"/>
          <w:szCs w:val="28"/>
          <w:vertAlign w:val="superscript"/>
        </w:rPr>
        <w:t>1</w:t>
      </w:r>
      <w:r w:rsidRPr="00085026">
        <w:rPr>
          <w:rFonts w:ascii="Times New Roman" w:hAnsi="Times New Roman" w:cs="Times New Roman"/>
          <w:b/>
          <w:bCs/>
          <w:i/>
          <w:iCs/>
          <w:color w:val="auto"/>
          <w:sz w:val="28"/>
          <w:szCs w:val="28"/>
        </w:rPr>
        <w:t xml:space="preserve"> * К</w:t>
      </w:r>
      <w:r w:rsidRPr="00085026">
        <w:rPr>
          <w:rFonts w:ascii="Times New Roman" w:hAnsi="Times New Roman" w:cs="Times New Roman"/>
          <w:b/>
          <w:bCs/>
          <w:i/>
          <w:iCs/>
          <w:color w:val="auto"/>
          <w:sz w:val="28"/>
          <w:szCs w:val="28"/>
          <w:vertAlign w:val="superscript"/>
        </w:rPr>
        <w:t>2</w:t>
      </w:r>
      <w:r w:rsidRPr="00085026">
        <w:rPr>
          <w:rFonts w:ascii="Times New Roman" w:hAnsi="Times New Roman" w:cs="Times New Roman"/>
          <w:b/>
          <w:bCs/>
          <w:i/>
          <w:iCs/>
          <w:color w:val="auto"/>
          <w:sz w:val="28"/>
          <w:szCs w:val="28"/>
        </w:rPr>
        <w:t>, где:</w:t>
      </w:r>
    </w:p>
    <w:p w:rsidR="00F65069" w:rsidRPr="00085026" w:rsidRDefault="00C079E3" w:rsidP="00085026">
      <w:pPr>
        <w:spacing w:after="0" w:line="360" w:lineRule="auto"/>
        <w:ind w:firstLine="709"/>
        <w:jc w:val="both"/>
        <w:rPr>
          <w:rFonts w:ascii="Times New Roman" w:eastAsia="Times New Roman" w:hAnsi="Times New Roman" w:cs="Times New Roman"/>
          <w:i/>
          <w:iCs/>
          <w:color w:val="auto"/>
          <w:sz w:val="28"/>
          <w:szCs w:val="28"/>
        </w:rPr>
      </w:pPr>
      <w:r w:rsidRPr="00085026">
        <w:rPr>
          <w:rFonts w:ascii="Times New Roman" w:hAnsi="Times New Roman" w:cs="Times New Roman"/>
          <w:b/>
          <w:bCs/>
          <w:i/>
          <w:iCs/>
          <w:color w:val="auto"/>
          <w:sz w:val="28"/>
          <w:szCs w:val="28"/>
        </w:rPr>
        <w:t>НЗ</w:t>
      </w:r>
      <w:r w:rsidRPr="00085026">
        <w:rPr>
          <w:rFonts w:ascii="Times New Roman" w:hAnsi="Times New Roman" w:cs="Times New Roman"/>
          <w:b/>
          <w:bCs/>
          <w:i/>
          <w:iCs/>
          <w:color w:val="auto"/>
          <w:sz w:val="28"/>
          <w:szCs w:val="28"/>
          <w:vertAlign w:val="subscript"/>
        </w:rPr>
        <w:t xml:space="preserve">отгу </w:t>
      </w:r>
      <w:r w:rsidRPr="00085026">
        <w:rPr>
          <w:rFonts w:ascii="Times New Roman" w:hAnsi="Times New Roman" w:cs="Times New Roman"/>
          <w:b/>
          <w:bCs/>
          <w:i/>
          <w:iCs/>
          <w:color w:val="auto"/>
          <w:sz w:val="28"/>
          <w:szCs w:val="28"/>
        </w:rPr>
        <w:t xml:space="preserve">- </w:t>
      </w:r>
      <w:r w:rsidRPr="00085026">
        <w:rPr>
          <w:rFonts w:ascii="Times New Roman" w:hAnsi="Times New Roman" w:cs="Times New Roman"/>
          <w:color w:val="auto"/>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глухим обучающихся;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b/>
          <w:bCs/>
          <w:i/>
          <w:iCs/>
          <w:color w:val="auto"/>
          <w:sz w:val="28"/>
          <w:szCs w:val="28"/>
        </w:rPr>
        <w:t>ЗП</w:t>
      </w:r>
      <w:r w:rsidRPr="00085026">
        <w:rPr>
          <w:rFonts w:ascii="Times New Roman" w:hAnsi="Times New Roman" w:cs="Times New Roman"/>
          <w:b/>
          <w:bCs/>
          <w:i/>
          <w:iCs/>
          <w:color w:val="auto"/>
          <w:sz w:val="28"/>
          <w:szCs w:val="28"/>
          <w:vertAlign w:val="superscript"/>
        </w:rPr>
        <w:t xml:space="preserve"> рег</w:t>
      </w:r>
      <w:r w:rsidRPr="00085026">
        <w:rPr>
          <w:rFonts w:ascii="Times New Roman" w:hAnsi="Times New Roman" w:cs="Times New Roman"/>
          <w:b/>
          <w:bCs/>
          <w:i/>
          <w:iCs/>
          <w:color w:val="auto"/>
          <w:sz w:val="28"/>
          <w:szCs w:val="28"/>
          <w:vertAlign w:val="subscript"/>
        </w:rPr>
        <w:t>-1</w:t>
      </w:r>
      <w:r w:rsidRPr="00085026">
        <w:rPr>
          <w:rFonts w:ascii="Times New Roman" w:hAnsi="Times New Roman" w:cs="Times New Roman"/>
          <w:i/>
          <w:iCs/>
          <w:color w:val="auto"/>
          <w:sz w:val="28"/>
          <w:szCs w:val="28"/>
        </w:rPr>
        <w:t xml:space="preserve"> – </w:t>
      </w:r>
      <w:r w:rsidRPr="00085026">
        <w:rPr>
          <w:rFonts w:ascii="Times New Roman" w:hAnsi="Times New Roman" w:cs="Times New Roman"/>
          <w:color w:val="auto"/>
          <w:sz w:val="28"/>
          <w:szCs w:val="28"/>
        </w:rPr>
        <w:t>среднемесячная заработная плата в экономике соответствующего региона в предшествующем году, руб./мес.;</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i/>
          <w:iCs/>
          <w:color w:val="auto"/>
          <w:sz w:val="28"/>
          <w:szCs w:val="28"/>
        </w:rPr>
        <w:t xml:space="preserve">12 – </w:t>
      </w:r>
      <w:r w:rsidRPr="00085026">
        <w:rPr>
          <w:rFonts w:ascii="Times New Roman" w:hAnsi="Times New Roman" w:cs="Times New Roman"/>
          <w:color w:val="auto"/>
          <w:sz w:val="28"/>
          <w:szCs w:val="28"/>
        </w:rPr>
        <w:t>количество месяцев в году;</w:t>
      </w:r>
    </w:p>
    <w:p w:rsidR="00F65069" w:rsidRPr="00085026" w:rsidRDefault="00C079E3" w:rsidP="00085026">
      <w:pPr>
        <w:tabs>
          <w:tab w:val="left" w:pos="709"/>
        </w:tabs>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i/>
          <w:iCs/>
          <w:color w:val="auto"/>
          <w:sz w:val="28"/>
          <w:szCs w:val="28"/>
        </w:rPr>
        <w:t>K</w:t>
      </w:r>
      <w:r w:rsidRPr="00085026">
        <w:rPr>
          <w:rFonts w:ascii="Times New Roman" w:hAnsi="Times New Roman" w:cs="Times New Roman"/>
          <w:i/>
          <w:iCs/>
          <w:color w:val="auto"/>
          <w:sz w:val="28"/>
          <w:szCs w:val="28"/>
          <w:vertAlign w:val="superscript"/>
        </w:rPr>
        <w:t>ОВЗ</w:t>
      </w:r>
      <w:r w:rsidRPr="00085026">
        <w:rPr>
          <w:rFonts w:ascii="Times New Roman" w:hAnsi="Times New Roman" w:cs="Times New Roman"/>
          <w:i/>
          <w:iCs/>
          <w:color w:val="auto"/>
          <w:sz w:val="28"/>
          <w:szCs w:val="28"/>
        </w:rPr>
        <w:t xml:space="preserve"> – </w:t>
      </w:r>
      <w:r w:rsidRPr="00085026">
        <w:rPr>
          <w:rFonts w:ascii="Times New Roman" w:hAnsi="Times New Roman" w:cs="Times New Roman"/>
          <w:color w:val="auto"/>
          <w:sz w:val="28"/>
          <w:szCs w:val="28"/>
        </w:rPr>
        <w:t>коэффициент, учитывающий специфику образовательной программы или категорию обучающихся (при их наличии);</w:t>
      </w:r>
    </w:p>
    <w:p w:rsidR="00F65069" w:rsidRPr="00085026" w:rsidRDefault="00C079E3" w:rsidP="00085026">
      <w:pPr>
        <w:spacing w:after="0" w:line="360" w:lineRule="auto"/>
        <w:ind w:firstLine="709"/>
        <w:jc w:val="both"/>
        <w:rPr>
          <w:rFonts w:ascii="Times New Roman" w:eastAsia="Times New Roman" w:hAnsi="Times New Roman" w:cs="Times New Roman"/>
          <w:i/>
          <w:iCs/>
          <w:color w:val="auto"/>
          <w:sz w:val="28"/>
          <w:szCs w:val="28"/>
        </w:rPr>
      </w:pPr>
      <w:r w:rsidRPr="00085026">
        <w:rPr>
          <w:rFonts w:ascii="Times New Roman" w:hAnsi="Times New Roman" w:cs="Times New Roman"/>
          <w:i/>
          <w:iCs/>
          <w:color w:val="auto"/>
          <w:sz w:val="28"/>
          <w:szCs w:val="28"/>
          <w:lang w:val="en-US"/>
        </w:rPr>
        <w:t>K</w:t>
      </w:r>
      <w:r w:rsidRPr="00085026">
        <w:rPr>
          <w:rFonts w:ascii="Times New Roman" w:hAnsi="Times New Roman" w:cs="Times New Roman"/>
          <w:i/>
          <w:iCs/>
          <w:color w:val="auto"/>
          <w:sz w:val="28"/>
          <w:szCs w:val="28"/>
          <w:vertAlign w:val="superscript"/>
        </w:rPr>
        <w:t>1</w:t>
      </w:r>
      <w:r w:rsidRPr="00085026">
        <w:rPr>
          <w:rFonts w:ascii="Times New Roman" w:hAnsi="Times New Roman" w:cs="Times New Roman"/>
          <w:i/>
          <w:iCs/>
          <w:color w:val="auto"/>
          <w:sz w:val="28"/>
          <w:szCs w:val="28"/>
        </w:rPr>
        <w:t xml:space="preserve"> – </w:t>
      </w:r>
      <w:r w:rsidRPr="00085026">
        <w:rPr>
          <w:rFonts w:ascii="Times New Roman" w:hAnsi="Times New Roman" w:cs="Times New Roman"/>
          <w:color w:val="auto"/>
          <w:sz w:val="28"/>
          <w:szCs w:val="28"/>
        </w:rPr>
        <w:t>коэффициент страховых взносов на выплаты по оплате труда. Значение коэффициента – 1,302;</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i/>
          <w:iCs/>
          <w:color w:val="auto"/>
          <w:sz w:val="28"/>
          <w:szCs w:val="28"/>
          <w:lang w:val="en-US"/>
        </w:rPr>
        <w:t>K</w:t>
      </w:r>
      <w:r w:rsidRPr="00085026">
        <w:rPr>
          <w:rFonts w:ascii="Times New Roman" w:hAnsi="Times New Roman" w:cs="Times New Roman"/>
          <w:i/>
          <w:iCs/>
          <w:color w:val="auto"/>
          <w:sz w:val="28"/>
          <w:szCs w:val="28"/>
          <w:vertAlign w:val="superscript"/>
        </w:rPr>
        <w:t>2</w:t>
      </w:r>
      <w:r w:rsidRPr="00085026">
        <w:rPr>
          <w:rFonts w:ascii="Times New Roman" w:hAnsi="Times New Roman" w:cs="Times New Roman"/>
          <w:i/>
          <w:iCs/>
          <w:color w:val="auto"/>
          <w:sz w:val="28"/>
          <w:szCs w:val="28"/>
        </w:rPr>
        <w:t xml:space="preserve"> – </w:t>
      </w:r>
      <w:r w:rsidRPr="00085026">
        <w:rPr>
          <w:rFonts w:ascii="Times New Roman" w:hAnsi="Times New Roman" w:cs="Times New Roman"/>
          <w:color w:val="auto"/>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b/>
          <w:bCs/>
          <w:i/>
          <w:iCs/>
          <w:color w:val="auto"/>
          <w:sz w:val="28"/>
          <w:szCs w:val="28"/>
        </w:rPr>
        <w:t>НЗ</w:t>
      </w:r>
      <w:r w:rsidRPr="00085026">
        <w:rPr>
          <w:rFonts w:ascii="Times New Roman" w:hAnsi="Times New Roman" w:cs="Times New Roman"/>
          <w:b/>
          <w:bCs/>
          <w:i/>
          <w:iCs/>
          <w:color w:val="auto"/>
          <w:sz w:val="28"/>
          <w:szCs w:val="28"/>
          <w:vertAlign w:val="subscript"/>
        </w:rPr>
        <w:t>он=</w:t>
      </w:r>
      <w:r w:rsidRPr="00085026">
        <w:rPr>
          <w:rFonts w:ascii="Times New Roman" w:hAnsi="Times New Roman" w:cs="Times New Roman"/>
          <w:b/>
          <w:bCs/>
          <w:i/>
          <w:iCs/>
          <w:color w:val="auto"/>
          <w:sz w:val="28"/>
          <w:szCs w:val="28"/>
        </w:rPr>
        <w:t xml:space="preserve"> НЗ </w:t>
      </w:r>
      <w:r w:rsidRPr="00085026">
        <w:rPr>
          <w:rFonts w:ascii="Times New Roman" w:hAnsi="Times New Roman" w:cs="Times New Roman"/>
          <w:b/>
          <w:bCs/>
          <w:i/>
          <w:iCs/>
          <w:color w:val="auto"/>
          <w:sz w:val="28"/>
          <w:szCs w:val="28"/>
          <w:vertAlign w:val="superscript"/>
          <w:lang w:val="en-US"/>
        </w:rPr>
        <w:t>j</w:t>
      </w:r>
      <w:r w:rsidRPr="00085026">
        <w:rPr>
          <w:rFonts w:ascii="Times New Roman" w:hAnsi="Times New Roman" w:cs="Times New Roman"/>
          <w:b/>
          <w:bCs/>
          <w:i/>
          <w:iCs/>
          <w:color w:val="auto"/>
          <w:sz w:val="28"/>
          <w:szCs w:val="28"/>
          <w:vertAlign w:val="subscript"/>
        </w:rPr>
        <w:t xml:space="preserve">отпп </w:t>
      </w:r>
      <w:r w:rsidRPr="00085026">
        <w:rPr>
          <w:rFonts w:ascii="Times New Roman" w:hAnsi="Times New Roman" w:cs="Times New Roman"/>
          <w:b/>
          <w:bCs/>
          <w:i/>
          <w:iCs/>
          <w:color w:val="auto"/>
          <w:sz w:val="28"/>
          <w:szCs w:val="28"/>
        </w:rPr>
        <w:t>+ НЗ</w:t>
      </w:r>
      <w:r w:rsidRPr="00085026">
        <w:rPr>
          <w:rFonts w:ascii="Times New Roman" w:hAnsi="Times New Roman" w:cs="Times New Roman"/>
          <w:b/>
          <w:bCs/>
          <w:i/>
          <w:iCs/>
          <w:color w:val="auto"/>
          <w:sz w:val="28"/>
          <w:szCs w:val="28"/>
          <w:vertAlign w:val="subscript"/>
        </w:rPr>
        <w:t xml:space="preserve">ком </w:t>
      </w:r>
      <w:r w:rsidRPr="00085026">
        <w:rPr>
          <w:rFonts w:ascii="Times New Roman" w:hAnsi="Times New Roman" w:cs="Times New Roman"/>
          <w:b/>
          <w:bCs/>
          <w:i/>
          <w:iCs/>
          <w:color w:val="auto"/>
          <w:sz w:val="28"/>
          <w:szCs w:val="28"/>
        </w:rPr>
        <w:t xml:space="preserve">+ НЗ </w:t>
      </w:r>
      <w:r w:rsidRPr="00085026">
        <w:rPr>
          <w:rFonts w:ascii="Times New Roman" w:hAnsi="Times New Roman" w:cs="Times New Roman"/>
          <w:b/>
          <w:bCs/>
          <w:i/>
          <w:iCs/>
          <w:color w:val="auto"/>
          <w:sz w:val="28"/>
          <w:szCs w:val="28"/>
          <w:vertAlign w:val="superscript"/>
          <w:lang w:val="en-US"/>
        </w:rPr>
        <w:t>j</w:t>
      </w:r>
      <w:r w:rsidRPr="00085026">
        <w:rPr>
          <w:rFonts w:ascii="Times New Roman" w:hAnsi="Times New Roman" w:cs="Times New Roman"/>
          <w:b/>
          <w:bCs/>
          <w:i/>
          <w:iCs/>
          <w:color w:val="auto"/>
          <w:sz w:val="28"/>
          <w:szCs w:val="28"/>
          <w:vertAlign w:val="subscript"/>
        </w:rPr>
        <w:t xml:space="preserve">пк </w:t>
      </w:r>
      <w:r w:rsidRPr="00085026">
        <w:rPr>
          <w:rFonts w:ascii="Times New Roman" w:hAnsi="Times New Roman" w:cs="Times New Roman"/>
          <w:b/>
          <w:bCs/>
          <w:i/>
          <w:iCs/>
          <w:color w:val="auto"/>
          <w:sz w:val="28"/>
          <w:szCs w:val="28"/>
        </w:rPr>
        <w:t xml:space="preserve">+ НЗ </w:t>
      </w:r>
      <w:r w:rsidRPr="00085026">
        <w:rPr>
          <w:rFonts w:ascii="Times New Roman" w:hAnsi="Times New Roman" w:cs="Times New Roman"/>
          <w:b/>
          <w:bCs/>
          <w:i/>
          <w:iCs/>
          <w:color w:val="auto"/>
          <w:sz w:val="28"/>
          <w:szCs w:val="28"/>
          <w:vertAlign w:val="superscript"/>
          <w:lang w:val="en-US"/>
        </w:rPr>
        <w:t>j</w:t>
      </w:r>
      <w:r w:rsidRPr="00085026">
        <w:rPr>
          <w:rFonts w:ascii="Times New Roman" w:hAnsi="Times New Roman" w:cs="Times New Roman"/>
          <w:b/>
          <w:bCs/>
          <w:i/>
          <w:iCs/>
          <w:color w:val="auto"/>
          <w:sz w:val="28"/>
          <w:szCs w:val="28"/>
          <w:vertAlign w:val="subscript"/>
        </w:rPr>
        <w:t xml:space="preserve">ни </w:t>
      </w:r>
      <w:r w:rsidRPr="00085026">
        <w:rPr>
          <w:rFonts w:ascii="Times New Roman" w:hAnsi="Times New Roman" w:cs="Times New Roman"/>
          <w:b/>
          <w:bCs/>
          <w:i/>
          <w:iCs/>
          <w:color w:val="auto"/>
          <w:sz w:val="28"/>
          <w:szCs w:val="28"/>
        </w:rPr>
        <w:t>+ НЗ</w:t>
      </w:r>
      <w:r w:rsidRPr="00085026">
        <w:rPr>
          <w:rFonts w:ascii="Times New Roman" w:hAnsi="Times New Roman" w:cs="Times New Roman"/>
          <w:b/>
          <w:bCs/>
          <w:i/>
          <w:iCs/>
          <w:color w:val="auto"/>
          <w:sz w:val="28"/>
          <w:szCs w:val="28"/>
          <w:vertAlign w:val="subscript"/>
        </w:rPr>
        <w:t xml:space="preserve">ди </w:t>
      </w:r>
      <w:r w:rsidRPr="00085026">
        <w:rPr>
          <w:rFonts w:ascii="Times New Roman" w:hAnsi="Times New Roman" w:cs="Times New Roman"/>
          <w:b/>
          <w:bCs/>
          <w:i/>
          <w:iCs/>
          <w:color w:val="auto"/>
          <w:sz w:val="28"/>
          <w:szCs w:val="28"/>
        </w:rPr>
        <w:t>+ НЗ</w:t>
      </w:r>
      <w:r w:rsidRPr="00085026">
        <w:rPr>
          <w:rFonts w:ascii="Times New Roman" w:hAnsi="Times New Roman" w:cs="Times New Roman"/>
          <w:b/>
          <w:bCs/>
          <w:i/>
          <w:iCs/>
          <w:color w:val="auto"/>
          <w:sz w:val="28"/>
          <w:szCs w:val="28"/>
          <w:vertAlign w:val="subscript"/>
        </w:rPr>
        <w:t xml:space="preserve">вс </w:t>
      </w:r>
      <w:r w:rsidRPr="00085026">
        <w:rPr>
          <w:rFonts w:ascii="Times New Roman" w:hAnsi="Times New Roman" w:cs="Times New Roman"/>
          <w:b/>
          <w:bCs/>
          <w:i/>
          <w:iCs/>
          <w:color w:val="auto"/>
          <w:sz w:val="28"/>
          <w:szCs w:val="28"/>
        </w:rPr>
        <w:t xml:space="preserve">+ НЗ </w:t>
      </w:r>
      <w:r w:rsidRPr="00085026">
        <w:rPr>
          <w:rFonts w:ascii="Times New Roman" w:hAnsi="Times New Roman" w:cs="Times New Roman"/>
          <w:b/>
          <w:bCs/>
          <w:i/>
          <w:iCs/>
          <w:color w:val="auto"/>
          <w:sz w:val="28"/>
          <w:szCs w:val="28"/>
          <w:vertAlign w:val="superscript"/>
          <w:lang w:val="en-US"/>
        </w:rPr>
        <w:t>j</w:t>
      </w:r>
      <w:r w:rsidRPr="00085026">
        <w:rPr>
          <w:rFonts w:ascii="Times New Roman" w:hAnsi="Times New Roman" w:cs="Times New Roman"/>
          <w:b/>
          <w:bCs/>
          <w:i/>
          <w:iCs/>
          <w:color w:val="auto"/>
          <w:sz w:val="28"/>
          <w:szCs w:val="28"/>
          <w:vertAlign w:val="subscript"/>
        </w:rPr>
        <w:t xml:space="preserve">тр </w:t>
      </w:r>
      <w:r w:rsidRPr="00085026">
        <w:rPr>
          <w:rFonts w:ascii="Times New Roman" w:hAnsi="Times New Roman" w:cs="Times New Roman"/>
          <w:b/>
          <w:bCs/>
          <w:i/>
          <w:iCs/>
          <w:color w:val="auto"/>
          <w:sz w:val="28"/>
          <w:szCs w:val="28"/>
        </w:rPr>
        <w:t xml:space="preserve">+ НЗ </w:t>
      </w:r>
      <w:r w:rsidRPr="00085026">
        <w:rPr>
          <w:rFonts w:ascii="Times New Roman" w:hAnsi="Times New Roman" w:cs="Times New Roman"/>
          <w:b/>
          <w:bCs/>
          <w:i/>
          <w:iCs/>
          <w:color w:val="auto"/>
          <w:sz w:val="28"/>
          <w:szCs w:val="28"/>
          <w:vertAlign w:val="superscript"/>
          <w:lang w:val="en-US"/>
        </w:rPr>
        <w:t>j</w:t>
      </w:r>
      <w:r w:rsidRPr="00085026">
        <w:rPr>
          <w:rFonts w:ascii="Times New Roman" w:hAnsi="Times New Roman" w:cs="Times New Roman"/>
          <w:b/>
          <w:bCs/>
          <w:i/>
          <w:iCs/>
          <w:color w:val="auto"/>
          <w:sz w:val="28"/>
          <w:szCs w:val="28"/>
          <w:vertAlign w:val="subscript"/>
        </w:rPr>
        <w:t>пр</w:t>
      </w:r>
      <w:r w:rsidRPr="00085026">
        <w:rPr>
          <w:rFonts w:ascii="Times New Roman" w:hAnsi="Times New Roman" w:cs="Times New Roman"/>
          <w:color w:val="auto"/>
          <w:sz w:val="28"/>
          <w:szCs w:val="28"/>
        </w:rPr>
        <w:t xml:space="preserve"> , где</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b/>
          <w:bCs/>
          <w:i/>
          <w:iCs/>
          <w:color w:val="auto"/>
          <w:sz w:val="28"/>
          <w:szCs w:val="28"/>
        </w:rPr>
        <w:t xml:space="preserve">НЗ </w:t>
      </w:r>
      <w:r w:rsidRPr="00085026">
        <w:rPr>
          <w:rFonts w:ascii="Times New Roman" w:hAnsi="Times New Roman" w:cs="Times New Roman"/>
          <w:b/>
          <w:bCs/>
          <w:i/>
          <w:iCs/>
          <w:color w:val="auto"/>
          <w:sz w:val="28"/>
          <w:szCs w:val="28"/>
          <w:vertAlign w:val="superscript"/>
          <w:lang w:val="en-US"/>
        </w:rPr>
        <w:t>j</w:t>
      </w:r>
      <w:r w:rsidRPr="00085026">
        <w:rPr>
          <w:rFonts w:ascii="Times New Roman" w:hAnsi="Times New Roman" w:cs="Times New Roman"/>
          <w:b/>
          <w:bCs/>
          <w:i/>
          <w:iCs/>
          <w:color w:val="auto"/>
          <w:sz w:val="28"/>
          <w:szCs w:val="28"/>
          <w:vertAlign w:val="subscript"/>
        </w:rPr>
        <w:t>отпп</w:t>
      </w:r>
      <w:r w:rsidRPr="00085026">
        <w:rPr>
          <w:rFonts w:ascii="Times New Roman" w:hAnsi="Times New Roman" w:cs="Times New Roman"/>
          <w:color w:val="auto"/>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w:t>
      </w:r>
      <w:r w:rsidRPr="00085026">
        <w:rPr>
          <w:rFonts w:ascii="Times New Roman" w:hAnsi="Times New Roman" w:cs="Times New Roman"/>
          <w:color w:val="auto"/>
          <w:sz w:val="28"/>
          <w:szCs w:val="28"/>
        </w:rPr>
        <w:lastRenderedPageBreak/>
        <w:t xml:space="preserve">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085026">
        <w:rPr>
          <w:rFonts w:ascii="Times New Roman" w:hAnsi="Times New Roman" w:cs="Times New Roman"/>
          <w:color w:val="auto"/>
          <w:sz w:val="28"/>
          <w:szCs w:val="28"/>
          <w:lang w:val="en-US"/>
        </w:rPr>
        <w:t>j</w:t>
      </w:r>
      <w:r w:rsidRPr="00085026">
        <w:rPr>
          <w:rFonts w:ascii="Times New Roman" w:hAnsi="Times New Roman" w:cs="Times New Roman"/>
          <w:color w:val="auto"/>
          <w:sz w:val="28"/>
          <w:szCs w:val="28"/>
        </w:rPr>
        <w:t>;</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b/>
          <w:bCs/>
          <w:i/>
          <w:iCs/>
          <w:color w:val="auto"/>
          <w:sz w:val="28"/>
          <w:szCs w:val="28"/>
        </w:rPr>
        <w:t xml:space="preserve">НЗ </w:t>
      </w:r>
      <w:r w:rsidRPr="00085026">
        <w:rPr>
          <w:rFonts w:ascii="Times New Roman" w:hAnsi="Times New Roman" w:cs="Times New Roman"/>
          <w:b/>
          <w:bCs/>
          <w:i/>
          <w:iCs/>
          <w:color w:val="auto"/>
          <w:sz w:val="28"/>
          <w:szCs w:val="28"/>
          <w:vertAlign w:val="superscript"/>
          <w:lang w:val="en-US"/>
        </w:rPr>
        <w:t>j</w:t>
      </w:r>
      <w:r w:rsidRPr="00085026">
        <w:rPr>
          <w:rFonts w:ascii="Times New Roman" w:hAnsi="Times New Roman" w:cs="Times New Roman"/>
          <w:b/>
          <w:bCs/>
          <w:i/>
          <w:iCs/>
          <w:color w:val="auto"/>
          <w:sz w:val="28"/>
          <w:szCs w:val="28"/>
          <w:vertAlign w:val="subscript"/>
        </w:rPr>
        <w:t xml:space="preserve">пк </w:t>
      </w:r>
      <w:r w:rsidRPr="00085026">
        <w:rPr>
          <w:rFonts w:ascii="Times New Roman" w:hAnsi="Times New Roman" w:cs="Times New Roman"/>
          <w:color w:val="auto"/>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085026">
        <w:rPr>
          <w:rFonts w:ascii="Times New Roman" w:hAnsi="Times New Roman" w:cs="Times New Roman"/>
          <w:color w:val="auto"/>
          <w:sz w:val="28"/>
          <w:szCs w:val="28"/>
          <w:lang w:val="en-US"/>
        </w:rPr>
        <w:t>j</w:t>
      </w:r>
      <w:r w:rsidRPr="00085026">
        <w:rPr>
          <w:rFonts w:ascii="Times New Roman" w:hAnsi="Times New Roman" w:cs="Times New Roman"/>
          <w:color w:val="auto"/>
          <w:sz w:val="28"/>
          <w:szCs w:val="28"/>
        </w:rPr>
        <w:t>);</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b/>
          <w:bCs/>
          <w:i/>
          <w:iCs/>
          <w:color w:val="auto"/>
          <w:sz w:val="28"/>
          <w:szCs w:val="28"/>
        </w:rPr>
        <w:t>НЗ</w:t>
      </w:r>
      <w:r w:rsidRPr="00085026">
        <w:rPr>
          <w:rFonts w:ascii="Times New Roman" w:hAnsi="Times New Roman" w:cs="Times New Roman"/>
          <w:b/>
          <w:bCs/>
          <w:i/>
          <w:iCs/>
          <w:color w:val="auto"/>
          <w:sz w:val="28"/>
          <w:szCs w:val="28"/>
          <w:vertAlign w:val="subscript"/>
        </w:rPr>
        <w:t>ком</w:t>
      </w:r>
      <w:r w:rsidRPr="00085026">
        <w:rPr>
          <w:rFonts w:ascii="Times New Roman" w:hAnsi="Times New Roman" w:cs="Times New Roman"/>
          <w:color w:val="auto"/>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b/>
          <w:bCs/>
          <w:i/>
          <w:iCs/>
          <w:color w:val="auto"/>
          <w:sz w:val="28"/>
          <w:szCs w:val="28"/>
        </w:rPr>
        <w:t xml:space="preserve">НЗ </w:t>
      </w:r>
      <w:r w:rsidRPr="00085026">
        <w:rPr>
          <w:rFonts w:ascii="Times New Roman" w:hAnsi="Times New Roman" w:cs="Times New Roman"/>
          <w:b/>
          <w:bCs/>
          <w:i/>
          <w:iCs/>
          <w:color w:val="auto"/>
          <w:sz w:val="28"/>
          <w:szCs w:val="28"/>
          <w:vertAlign w:val="superscript"/>
          <w:lang w:val="en-US"/>
        </w:rPr>
        <w:t>j</w:t>
      </w:r>
      <w:r w:rsidRPr="00085026">
        <w:rPr>
          <w:rFonts w:ascii="Times New Roman" w:hAnsi="Times New Roman" w:cs="Times New Roman"/>
          <w:b/>
          <w:bCs/>
          <w:i/>
          <w:iCs/>
          <w:color w:val="auto"/>
          <w:sz w:val="28"/>
          <w:szCs w:val="28"/>
          <w:vertAlign w:val="subscript"/>
        </w:rPr>
        <w:t>ни</w:t>
      </w:r>
      <w:r w:rsidRPr="00085026">
        <w:rPr>
          <w:rFonts w:ascii="Times New Roman" w:hAnsi="Times New Roman" w:cs="Times New Roman"/>
          <w:color w:val="auto"/>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085026">
        <w:rPr>
          <w:rFonts w:ascii="Times New Roman" w:hAnsi="Times New Roman" w:cs="Times New Roman"/>
          <w:color w:val="auto"/>
          <w:sz w:val="28"/>
          <w:szCs w:val="28"/>
          <w:lang w:val="en-US"/>
        </w:rPr>
        <w:t>j</w:t>
      </w:r>
      <w:r w:rsidRPr="00085026">
        <w:rPr>
          <w:rFonts w:ascii="Times New Roman" w:hAnsi="Times New Roman" w:cs="Times New Roman"/>
          <w:color w:val="auto"/>
          <w:sz w:val="28"/>
          <w:szCs w:val="28"/>
        </w:rPr>
        <w:t>;</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b/>
          <w:bCs/>
          <w:i/>
          <w:iCs/>
          <w:color w:val="auto"/>
          <w:sz w:val="28"/>
          <w:szCs w:val="28"/>
        </w:rPr>
        <w:t>НЗ</w:t>
      </w:r>
      <w:r w:rsidRPr="00085026">
        <w:rPr>
          <w:rFonts w:ascii="Times New Roman" w:hAnsi="Times New Roman" w:cs="Times New Roman"/>
          <w:b/>
          <w:bCs/>
          <w:i/>
          <w:iCs/>
          <w:color w:val="auto"/>
          <w:sz w:val="28"/>
          <w:szCs w:val="28"/>
          <w:vertAlign w:val="subscript"/>
        </w:rPr>
        <w:t xml:space="preserve">ди </w:t>
      </w:r>
      <w:r w:rsidRPr="00085026">
        <w:rPr>
          <w:rFonts w:ascii="Times New Roman" w:hAnsi="Times New Roman" w:cs="Times New Roman"/>
          <w:color w:val="auto"/>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b/>
          <w:bCs/>
          <w:i/>
          <w:iCs/>
          <w:color w:val="auto"/>
          <w:sz w:val="28"/>
          <w:szCs w:val="28"/>
        </w:rPr>
        <w:t>НЗ</w:t>
      </w:r>
      <w:r w:rsidRPr="00085026">
        <w:rPr>
          <w:rFonts w:ascii="Times New Roman" w:hAnsi="Times New Roman" w:cs="Times New Roman"/>
          <w:b/>
          <w:bCs/>
          <w:i/>
          <w:iCs/>
          <w:color w:val="auto"/>
          <w:sz w:val="28"/>
          <w:szCs w:val="28"/>
          <w:vertAlign w:val="subscript"/>
        </w:rPr>
        <w:t>вс</w:t>
      </w:r>
      <w:r w:rsidRPr="00085026">
        <w:rPr>
          <w:rFonts w:ascii="Times New Roman" w:hAnsi="Times New Roman" w:cs="Times New Roman"/>
          <w:color w:val="auto"/>
          <w:sz w:val="28"/>
          <w:szCs w:val="28"/>
        </w:rPr>
        <w:t xml:space="preserve"> - нормативные затраты на приобретение услуг связи;</w:t>
      </w:r>
    </w:p>
    <w:p w:rsidR="00F65069" w:rsidRPr="00085026" w:rsidRDefault="00C079E3" w:rsidP="00085026">
      <w:pPr>
        <w:tabs>
          <w:tab w:val="left" w:pos="8222"/>
        </w:tabs>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b/>
          <w:bCs/>
          <w:i/>
          <w:iCs/>
          <w:color w:val="auto"/>
          <w:sz w:val="28"/>
          <w:szCs w:val="28"/>
        </w:rPr>
        <w:t xml:space="preserve">НЗ </w:t>
      </w:r>
      <w:r w:rsidRPr="00085026">
        <w:rPr>
          <w:rFonts w:ascii="Times New Roman" w:hAnsi="Times New Roman" w:cs="Times New Roman"/>
          <w:b/>
          <w:bCs/>
          <w:i/>
          <w:iCs/>
          <w:color w:val="auto"/>
          <w:sz w:val="28"/>
          <w:szCs w:val="28"/>
          <w:vertAlign w:val="superscript"/>
          <w:lang w:val="en-US"/>
        </w:rPr>
        <w:t>j</w:t>
      </w:r>
      <w:r w:rsidRPr="00085026">
        <w:rPr>
          <w:rFonts w:ascii="Times New Roman" w:hAnsi="Times New Roman" w:cs="Times New Roman"/>
          <w:b/>
          <w:bCs/>
          <w:i/>
          <w:iCs/>
          <w:color w:val="auto"/>
          <w:sz w:val="28"/>
          <w:szCs w:val="28"/>
          <w:vertAlign w:val="subscript"/>
        </w:rPr>
        <w:t xml:space="preserve">тр </w:t>
      </w:r>
      <w:r w:rsidRPr="00085026">
        <w:rPr>
          <w:rFonts w:ascii="Times New Roman" w:hAnsi="Times New Roman" w:cs="Times New Roman"/>
          <w:color w:val="auto"/>
          <w:sz w:val="28"/>
          <w:szCs w:val="28"/>
        </w:rPr>
        <w:t xml:space="preserve">- нормативные затраты на приобретение транспортных услуг по АООП типа </w:t>
      </w:r>
      <w:r w:rsidRPr="00085026">
        <w:rPr>
          <w:rFonts w:ascii="Times New Roman" w:hAnsi="Times New Roman" w:cs="Times New Roman"/>
          <w:color w:val="auto"/>
          <w:sz w:val="28"/>
          <w:szCs w:val="28"/>
          <w:lang w:val="en-US"/>
        </w:rPr>
        <w:t>j</w:t>
      </w:r>
      <w:r w:rsidRPr="00085026">
        <w:rPr>
          <w:rFonts w:ascii="Times New Roman" w:hAnsi="Times New Roman" w:cs="Times New Roman"/>
          <w:color w:val="auto"/>
          <w:sz w:val="28"/>
          <w:szCs w:val="28"/>
        </w:rPr>
        <w:t xml:space="preserve"> (в соответствии с кадровыми и материально-техническими условиями с учетом специфики обучающихся);</w:t>
      </w:r>
    </w:p>
    <w:p w:rsidR="00F65069" w:rsidRPr="00085026" w:rsidRDefault="00C079E3" w:rsidP="00085026">
      <w:pPr>
        <w:tabs>
          <w:tab w:val="left" w:pos="8222"/>
        </w:tabs>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b/>
          <w:bCs/>
          <w:i/>
          <w:iCs/>
          <w:color w:val="auto"/>
          <w:sz w:val="28"/>
          <w:szCs w:val="28"/>
        </w:rPr>
        <w:lastRenderedPageBreak/>
        <w:t xml:space="preserve">НЗ </w:t>
      </w:r>
      <w:r w:rsidRPr="00085026">
        <w:rPr>
          <w:rFonts w:ascii="Times New Roman" w:hAnsi="Times New Roman" w:cs="Times New Roman"/>
          <w:b/>
          <w:bCs/>
          <w:i/>
          <w:iCs/>
          <w:color w:val="auto"/>
          <w:sz w:val="28"/>
          <w:szCs w:val="28"/>
          <w:vertAlign w:val="superscript"/>
          <w:lang w:val="en-US"/>
        </w:rPr>
        <w:t>j</w:t>
      </w:r>
      <w:r w:rsidRPr="00085026">
        <w:rPr>
          <w:rFonts w:ascii="Times New Roman" w:hAnsi="Times New Roman" w:cs="Times New Roman"/>
          <w:b/>
          <w:bCs/>
          <w:i/>
          <w:iCs/>
          <w:color w:val="auto"/>
          <w:sz w:val="28"/>
          <w:szCs w:val="28"/>
          <w:vertAlign w:val="subscript"/>
        </w:rPr>
        <w:t>пр</w:t>
      </w:r>
      <w:r w:rsidRPr="00085026">
        <w:rPr>
          <w:rFonts w:ascii="Times New Roman" w:hAnsi="Times New Roman" w:cs="Times New Roman"/>
          <w:color w:val="auto"/>
          <w:sz w:val="28"/>
          <w:szCs w:val="28"/>
        </w:rPr>
        <w:t xml:space="preserve"> - прочие нормативные затраты на общехозяйственные нужды по АООП типа </w:t>
      </w:r>
      <w:r w:rsidRPr="00085026">
        <w:rPr>
          <w:rFonts w:ascii="Times New Roman" w:hAnsi="Times New Roman" w:cs="Times New Roman"/>
          <w:color w:val="auto"/>
          <w:sz w:val="28"/>
          <w:szCs w:val="28"/>
          <w:lang w:val="en-US"/>
        </w:rPr>
        <w:t>j</w:t>
      </w:r>
      <w:r w:rsidRPr="00085026">
        <w:rPr>
          <w:rFonts w:ascii="Times New Roman" w:hAnsi="Times New Roman" w:cs="Times New Roman"/>
          <w:color w:val="auto"/>
          <w:sz w:val="28"/>
          <w:szCs w:val="28"/>
        </w:rPr>
        <w:t xml:space="preserve"> (в соответствии с кадровыми и материально-техническими условиями с учетом специфики обучающихся).</w:t>
      </w:r>
    </w:p>
    <w:p w:rsidR="00F65069" w:rsidRPr="00085026" w:rsidRDefault="00C079E3" w:rsidP="00085026">
      <w:pPr>
        <w:tabs>
          <w:tab w:val="left" w:pos="8222"/>
        </w:tabs>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sidRPr="00085026">
        <w:rPr>
          <w:rFonts w:ascii="Times New Roman" w:hAnsi="Times New Roman" w:cs="Times New Roman"/>
          <w:color w:val="auto"/>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085026">
        <w:rPr>
          <w:rFonts w:ascii="Times New Roman" w:hAnsi="Times New Roman" w:cs="Times New Roman"/>
          <w:color w:val="auto"/>
          <w:sz w:val="28"/>
          <w:szCs w:val="28"/>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2) нормативные затраты на горячее водоснабжение;</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lastRenderedPageBreak/>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Нормативные затраты на содержание недвижимого имущества включают в себя: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нормативные затраты на эксплуатацию системы охранной сигнализации и противопожарной безопасности;</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нормативные затраты на аренду недвижимого имущества;</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нормативные затраты на проведение текущего ремонта объектов недвижимого имущества;</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нормативные затраты на содержание прилегающих территорий в соответствии с утвержденными санитарными правилами и нормами;</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прочие нормативные затраты на содержание недвижимого имущества.</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F65069" w:rsidRPr="00085026" w:rsidRDefault="00C079E3" w:rsidP="00085026">
      <w:pPr>
        <w:spacing w:after="0" w:line="360" w:lineRule="auto"/>
        <w:ind w:firstLine="709"/>
        <w:jc w:val="center"/>
        <w:rPr>
          <w:rFonts w:ascii="Times New Roman" w:eastAsia="Times New Roman" w:hAnsi="Times New Roman" w:cs="Times New Roman"/>
          <w:b/>
          <w:bCs/>
          <w:color w:val="auto"/>
          <w:sz w:val="28"/>
          <w:szCs w:val="28"/>
        </w:rPr>
      </w:pPr>
      <w:r w:rsidRPr="00085026">
        <w:rPr>
          <w:rFonts w:ascii="Times New Roman" w:hAnsi="Times New Roman" w:cs="Times New Roman"/>
          <w:b/>
          <w:bCs/>
          <w:color w:val="auto"/>
          <w:sz w:val="28"/>
          <w:szCs w:val="28"/>
        </w:rPr>
        <w:t xml:space="preserve">Требования к материально-техническим условиям реализации </w:t>
      </w:r>
      <w:r w:rsidRPr="00085026">
        <w:rPr>
          <w:rFonts w:ascii="Times New Roman" w:hAnsi="Times New Roman" w:cs="Times New Roman"/>
          <w:b/>
          <w:bCs/>
          <w:color w:val="auto"/>
          <w:sz w:val="28"/>
          <w:szCs w:val="28"/>
        </w:rPr>
        <w:br/>
        <w:t>АООП НОО (вариант1.2.)</w:t>
      </w:r>
    </w:p>
    <w:p w:rsidR="00F65069" w:rsidRPr="00085026" w:rsidRDefault="00C079E3" w:rsidP="00085026">
      <w:pPr>
        <w:pStyle w:val="14TexstOSNOVA1012"/>
        <w:spacing w:line="360" w:lineRule="auto"/>
        <w:ind w:firstLine="709"/>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Материально-технические условия – общие характеристики инфраструктуры, включая параметры информационно-образовательной среды образовательной организации. Материально-техническое обеспечение школьного образования глухих обучающихся должно отвечать их особым образовательным потребностям. </w:t>
      </w:r>
    </w:p>
    <w:p w:rsidR="00F65069" w:rsidRPr="00085026" w:rsidRDefault="00C079E3" w:rsidP="00085026">
      <w:pPr>
        <w:pStyle w:val="14TexstOSNOVA1012"/>
        <w:spacing w:line="360" w:lineRule="auto"/>
        <w:ind w:firstLine="709"/>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lastRenderedPageBreak/>
        <w:t>В структуре материально-технического обеспечения процесса образования глухих обучающихся должна быть отражена специфика к:</w:t>
      </w:r>
    </w:p>
    <w:p w:rsidR="00F65069" w:rsidRPr="00085026" w:rsidRDefault="00C079E3" w:rsidP="000A374A">
      <w:pPr>
        <w:numPr>
          <w:ilvl w:val="0"/>
          <w:numId w:val="491"/>
        </w:numPr>
        <w:tabs>
          <w:tab w:val="num" w:pos="283"/>
          <w:tab w:val="left" w:pos="360"/>
        </w:tabs>
        <w:spacing w:after="0" w:line="360" w:lineRule="auto"/>
        <w:ind w:left="0"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организации пространства, в котором обучается обучающийся;</w:t>
      </w:r>
    </w:p>
    <w:p w:rsidR="00F65069" w:rsidRPr="00085026" w:rsidRDefault="00C079E3" w:rsidP="000A374A">
      <w:pPr>
        <w:numPr>
          <w:ilvl w:val="0"/>
          <w:numId w:val="492"/>
        </w:numPr>
        <w:tabs>
          <w:tab w:val="num" w:pos="283"/>
          <w:tab w:val="left" w:pos="360"/>
        </w:tabs>
        <w:spacing w:after="0" w:line="360" w:lineRule="auto"/>
        <w:ind w:left="0"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организации временного режима обучения;</w:t>
      </w:r>
    </w:p>
    <w:p w:rsidR="00F65069" w:rsidRPr="00085026" w:rsidRDefault="00C079E3" w:rsidP="000A374A">
      <w:pPr>
        <w:numPr>
          <w:ilvl w:val="0"/>
          <w:numId w:val="493"/>
        </w:numPr>
        <w:tabs>
          <w:tab w:val="num" w:pos="283"/>
          <w:tab w:val="left" w:pos="360"/>
        </w:tabs>
        <w:spacing w:after="0" w:line="360" w:lineRule="auto"/>
        <w:ind w:left="0"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техническим средствам комфортного доступа глухого ребёнка к образованию;</w:t>
      </w:r>
    </w:p>
    <w:p w:rsidR="00F65069" w:rsidRPr="00085026" w:rsidRDefault="00C079E3" w:rsidP="000A374A">
      <w:pPr>
        <w:numPr>
          <w:ilvl w:val="0"/>
          <w:numId w:val="494"/>
        </w:numPr>
        <w:tabs>
          <w:tab w:val="num" w:pos="283"/>
          <w:tab w:val="left" w:pos="360"/>
        </w:tabs>
        <w:spacing w:after="0" w:line="360" w:lineRule="auto"/>
        <w:ind w:left="0"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использовании. специальных сурдотехнических и ассистивных средств, включая требования к звукоусиливающей аппаратуре коллективного и индивидуального пользования;</w:t>
      </w:r>
    </w:p>
    <w:p w:rsidR="00F65069" w:rsidRPr="00085026" w:rsidRDefault="00C079E3" w:rsidP="000A374A">
      <w:pPr>
        <w:numPr>
          <w:ilvl w:val="0"/>
          <w:numId w:val="495"/>
        </w:numPr>
        <w:tabs>
          <w:tab w:val="num" w:pos="283"/>
          <w:tab w:val="left" w:pos="360"/>
        </w:tabs>
        <w:spacing w:after="0" w:line="360" w:lineRule="auto"/>
        <w:ind w:left="0"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техническим средствам обучения глухих обучающихся, включая специализированные компьютерные инструменты обучения, ориентированные на удовлетворение особых образовательных потребностей;</w:t>
      </w:r>
    </w:p>
    <w:p w:rsidR="00F65069" w:rsidRPr="00085026" w:rsidRDefault="00C079E3" w:rsidP="000A374A">
      <w:pPr>
        <w:numPr>
          <w:ilvl w:val="0"/>
          <w:numId w:val="496"/>
        </w:numPr>
        <w:tabs>
          <w:tab w:val="num" w:pos="283"/>
          <w:tab w:val="left" w:pos="360"/>
        </w:tabs>
        <w:spacing w:after="0" w:line="360" w:lineRule="auto"/>
        <w:ind w:left="0"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глухих обучающихся;</w:t>
      </w:r>
    </w:p>
    <w:p w:rsidR="00F65069" w:rsidRPr="00085026" w:rsidRDefault="00C079E3" w:rsidP="000A374A">
      <w:pPr>
        <w:numPr>
          <w:ilvl w:val="0"/>
          <w:numId w:val="497"/>
        </w:numPr>
        <w:tabs>
          <w:tab w:val="num" w:pos="283"/>
          <w:tab w:val="left" w:pos="360"/>
        </w:tabs>
        <w:spacing w:after="0" w:line="360" w:lineRule="auto"/>
        <w:ind w:left="0"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нарушением слуха.</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Требования к материально-техническому обеспечению ориентированы не только на глухих обучающихся, но и на всех участников процесса образования. Это обусловлено необходимостью дифференциации и индивидуализации процесса образования детей с нарушением слуха. Специфика данной группы требований состоит в том, что все вовлечённые в процесс образования взрослые должны иметь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ребёнка с нарушением слуха.</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Предусматривается материально-техническая поддержка, в том числе сетевая, процесса координации и взаимодействия специалистов разного про</w:t>
      </w:r>
      <w:r w:rsidRPr="00085026">
        <w:rPr>
          <w:rFonts w:ascii="Times New Roman" w:hAnsi="Times New Roman" w:cs="Times New Roman"/>
          <w:color w:val="auto"/>
          <w:sz w:val="28"/>
          <w:szCs w:val="28"/>
        </w:rPr>
        <w:lastRenderedPageBreak/>
        <w:t xml:space="preserve">филя, вовлечённых в процесс образования, родителей (законных представителей) глухого обучающегося. В случае необходимости организации удаленной работы, специалисты обеспечиваются полным комплектом компьютерного и  периферийного  оборудования.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Информационное обеспечение включает необходимую нормативно-правовую базу образования глухих обучающихся и характеристики предполагаемых информационных связей участников образовательного процесса.</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eastAsia="Times New Roman" w:hAnsi="Times New Roman" w:cs="Times New Roman"/>
          <w:color w:val="auto"/>
          <w:sz w:val="28"/>
          <w:szCs w:val="28"/>
        </w:rPr>
        <w:tab/>
      </w:r>
      <w:r w:rsidRPr="00085026">
        <w:rPr>
          <w:rFonts w:ascii="Times New Roman" w:hAnsi="Times New Roman" w:cs="Times New Roman"/>
          <w:color w:val="auto"/>
          <w:sz w:val="28"/>
          <w:szCs w:val="28"/>
        </w:rPr>
        <w:t>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образовательной программы.</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F65069" w:rsidRPr="00085026" w:rsidRDefault="00C079E3" w:rsidP="000A374A">
      <w:pPr>
        <w:pStyle w:val="a9"/>
        <w:numPr>
          <w:ilvl w:val="0"/>
          <w:numId w:val="498"/>
        </w:numPr>
        <w:tabs>
          <w:tab w:val="clear" w:pos="721"/>
          <w:tab w:val="num" w:pos="669"/>
        </w:tabs>
        <w:ind w:left="0"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планирование образовательного процесса;</w:t>
      </w:r>
    </w:p>
    <w:p w:rsidR="00F65069" w:rsidRPr="00085026" w:rsidRDefault="00C079E3" w:rsidP="000A374A">
      <w:pPr>
        <w:pStyle w:val="a9"/>
        <w:numPr>
          <w:ilvl w:val="0"/>
          <w:numId w:val="499"/>
        </w:numPr>
        <w:tabs>
          <w:tab w:val="clear" w:pos="721"/>
          <w:tab w:val="num" w:pos="669"/>
        </w:tabs>
        <w:ind w:left="0"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F65069" w:rsidRPr="00085026" w:rsidRDefault="00C079E3" w:rsidP="000A374A">
      <w:pPr>
        <w:pStyle w:val="a9"/>
        <w:numPr>
          <w:ilvl w:val="0"/>
          <w:numId w:val="500"/>
        </w:numPr>
        <w:tabs>
          <w:tab w:val="clear" w:pos="721"/>
          <w:tab w:val="num" w:pos="669"/>
        </w:tabs>
        <w:ind w:left="0"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глухих обучающихся;</w:t>
      </w:r>
    </w:p>
    <w:p w:rsidR="00F65069" w:rsidRPr="00085026" w:rsidRDefault="00C079E3" w:rsidP="000A374A">
      <w:pPr>
        <w:pStyle w:val="a9"/>
        <w:numPr>
          <w:ilvl w:val="0"/>
          <w:numId w:val="501"/>
        </w:numPr>
        <w:tabs>
          <w:tab w:val="clear" w:pos="721"/>
          <w:tab w:val="num" w:pos="669"/>
        </w:tabs>
        <w:ind w:left="0"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F65069" w:rsidRPr="00085026" w:rsidRDefault="00C079E3" w:rsidP="000A374A">
      <w:pPr>
        <w:pStyle w:val="a9"/>
        <w:numPr>
          <w:ilvl w:val="0"/>
          <w:numId w:val="502"/>
        </w:numPr>
        <w:tabs>
          <w:tab w:val="clear" w:pos="721"/>
          <w:tab w:val="num" w:pos="669"/>
        </w:tabs>
        <w:ind w:left="0"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lastRenderedPageBreak/>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F65069" w:rsidRPr="00085026" w:rsidRDefault="00C079E3" w:rsidP="000A374A">
      <w:pPr>
        <w:pStyle w:val="a9"/>
        <w:numPr>
          <w:ilvl w:val="0"/>
          <w:numId w:val="503"/>
        </w:numPr>
        <w:tabs>
          <w:tab w:val="clear" w:pos="721"/>
          <w:tab w:val="num" w:pos="669"/>
        </w:tabs>
        <w:ind w:left="0"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eastAsia="Times New Roman" w:hAnsi="Times New Roman" w:cs="Times New Roman"/>
          <w:color w:val="auto"/>
          <w:sz w:val="28"/>
          <w:szCs w:val="28"/>
        </w:rPr>
        <w:tab/>
      </w:r>
      <w:r w:rsidRPr="00085026">
        <w:rPr>
          <w:rFonts w:ascii="Times New Roman" w:hAnsi="Times New Roman" w:cs="Times New Roman"/>
          <w:color w:val="auto"/>
          <w:sz w:val="28"/>
          <w:szCs w:val="28"/>
        </w:rPr>
        <w:t>Функционирование информационной образовательной среды обеспечивается средствами ИКТ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085026">
        <w:rPr>
          <w:rFonts w:ascii="Times New Roman" w:eastAsia="Times New Roman" w:hAnsi="Times New Roman" w:cs="Times New Roman"/>
          <w:color w:val="auto"/>
          <w:sz w:val="28"/>
          <w:szCs w:val="28"/>
        </w:rPr>
        <w:footnoteReference w:id="20"/>
      </w:r>
      <w:r w:rsidRPr="00085026">
        <w:rPr>
          <w:rFonts w:ascii="Times New Roman" w:hAnsi="Times New Roman" w:cs="Times New Roman"/>
          <w:color w:val="auto"/>
          <w:sz w:val="28"/>
          <w:szCs w:val="28"/>
        </w:rPr>
        <w:t>.</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 Образовательная организация также имеет право включать в штатное расписание инженера, имеющего соответствующую квалификацию для обслуживания электроакустической аппаратуры.</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085026">
        <w:rPr>
          <w:rFonts w:ascii="Times New Roman" w:eastAsia="Times New Roman" w:hAnsi="Times New Roman" w:cs="Times New Roman"/>
          <w:color w:val="auto"/>
          <w:sz w:val="28"/>
          <w:szCs w:val="28"/>
        </w:rPr>
        <w:footnoteReference w:id="21"/>
      </w:r>
      <w:r w:rsidRPr="00085026">
        <w:rPr>
          <w:rFonts w:ascii="Times New Roman" w:hAnsi="Times New Roman" w:cs="Times New Roman"/>
          <w:color w:val="auto"/>
          <w:sz w:val="28"/>
          <w:szCs w:val="28"/>
        </w:rPr>
        <w:t>.</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lastRenderedPageBreak/>
        <w:t xml:space="preserve"> При реализации общеобразовательных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eastAsia="Times New Roman" w:hAnsi="Times New Roman" w:cs="Times New Roman"/>
          <w:color w:val="auto"/>
          <w:sz w:val="28"/>
          <w:szCs w:val="28"/>
        </w:rPr>
        <w:tab/>
      </w:r>
      <w:r w:rsidRPr="00085026">
        <w:rPr>
          <w:rFonts w:ascii="Times New Roman" w:hAnsi="Times New Roman" w:cs="Times New Roman"/>
          <w:color w:val="auto"/>
          <w:sz w:val="28"/>
          <w:szCs w:val="28"/>
        </w:rPr>
        <w:t>Для глухих детей предусматриваются определенные формы социальной и образовательной интеграции, учитывающие особенности и возможности обучающихся. Это требует координации действий, обязательного, регулярного и качественного взаимодействия специалистов, работающих как с глухими обучающимися, так и с их сверстниками с нормальным слухом.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Структура требований к материально-техническим условиям включает требования к:</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организации пространства, в котором осуществляется реализация АООП НОО, включая его архитектурную доступность и универсальный дизайн;</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организации временного режима обучения;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техническим средствам обучения;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lastRenderedPageBreak/>
        <w:t>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и позволяющим реализовывать выбранный вариант программы.</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u w:val="single"/>
        </w:rPr>
        <w:t xml:space="preserve">Требования к организации пространства. </w:t>
      </w:r>
      <w:r w:rsidRPr="00085026">
        <w:rPr>
          <w:rFonts w:ascii="Times New Roman" w:hAnsi="Times New Roman" w:cs="Times New Roman"/>
          <w:color w:val="auto"/>
          <w:sz w:val="28"/>
          <w:szCs w:val="28"/>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1) возможность достижения обучающимися установленных Стандартом требований к результатам освоения адаптированной основной общеобразовательной программы начального общего образования глухих обучающихся;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2) соблюдение: санитарно-гигиенических норм образовательного процесса (требования к водоснабжению, канализации, освещению, воздушно-тепловому режиму и т. д.); санитарно-бытовых условий (наличие оборудованных гардеробов, санузлов, мест личной гигиены и т. д.); социально-бытовых условий (наличие оборудованного рабочего места, учительской, комнаты психологической разгрузки и т.д.); пожарной и электробезопасности; требований охраны труда; своевременных сроков и необходимых объемов текущего и капитального ремонта.</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3) возможность для беспрепятственного доступа обучающихся к информации, объектам инфраструктуры образовательного учреждения</w:t>
      </w:r>
      <w:r w:rsidRPr="00085026">
        <w:rPr>
          <w:rFonts w:ascii="Times New Roman" w:eastAsia="Times New Roman" w:hAnsi="Times New Roman" w:cs="Times New Roman"/>
          <w:color w:val="auto"/>
          <w:sz w:val="28"/>
          <w:szCs w:val="28"/>
          <w:vertAlign w:val="superscript"/>
        </w:rPr>
        <w:footnoteReference w:id="22"/>
      </w:r>
      <w:r w:rsidRPr="00085026">
        <w:rPr>
          <w:rFonts w:ascii="Times New Roman" w:hAnsi="Times New Roman" w:cs="Times New Roman"/>
          <w:color w:val="auto"/>
          <w:sz w:val="28"/>
          <w:szCs w:val="28"/>
        </w:rPr>
        <w:t>.</w:t>
      </w:r>
    </w:p>
    <w:p w:rsidR="00F65069" w:rsidRPr="00085026" w:rsidRDefault="00C079E3" w:rsidP="00085026">
      <w:pPr>
        <w:pStyle w:val="Standard"/>
        <w:spacing w:after="0" w:line="360" w:lineRule="auto"/>
        <w:ind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Материально-техническая база реализации АООП НОО для глухих обучающихся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F65069" w:rsidRPr="00085026" w:rsidRDefault="00C079E3" w:rsidP="000A374A">
      <w:pPr>
        <w:numPr>
          <w:ilvl w:val="0"/>
          <w:numId w:val="504"/>
        </w:numPr>
        <w:tabs>
          <w:tab w:val="clear" w:pos="361"/>
          <w:tab w:val="num" w:pos="284"/>
          <w:tab w:val="left" w:pos="360"/>
        </w:tabs>
        <w:spacing w:after="0" w:line="360" w:lineRule="auto"/>
        <w:ind w:left="0"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lastRenderedPageBreak/>
        <w:t>участку (территории) образовательной организации (площадь, инсоляция,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w:t>
      </w:r>
    </w:p>
    <w:p w:rsidR="00F65069" w:rsidRPr="00085026" w:rsidRDefault="00C079E3" w:rsidP="000A374A">
      <w:pPr>
        <w:numPr>
          <w:ilvl w:val="0"/>
          <w:numId w:val="505"/>
        </w:numPr>
        <w:tabs>
          <w:tab w:val="clear" w:pos="361"/>
          <w:tab w:val="num" w:pos="284"/>
          <w:tab w:val="left" w:pos="360"/>
        </w:tabs>
        <w:spacing w:after="0" w:line="360" w:lineRule="auto"/>
        <w:ind w:left="0"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зданию образовательной организации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и отдыха, структура которых должна обеспечивать возможность для организации урочной и внеурочной учебной деятельности);</w:t>
      </w:r>
    </w:p>
    <w:p w:rsidR="00F65069" w:rsidRPr="00085026" w:rsidRDefault="00C079E3" w:rsidP="000A374A">
      <w:pPr>
        <w:pStyle w:val="Default"/>
        <w:numPr>
          <w:ilvl w:val="0"/>
          <w:numId w:val="506"/>
        </w:numPr>
        <w:tabs>
          <w:tab w:val="clear" w:pos="361"/>
          <w:tab w:val="num" w:pos="309"/>
          <w:tab w:val="left" w:pos="360"/>
        </w:tabs>
        <w:suppressAutoHyphens/>
        <w:spacing w:after="0" w:line="360" w:lineRule="auto"/>
        <w:ind w:left="0"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 xml:space="preserve">помещениям библиотек (площадь, размещение рабочих зон, наличие читального зала, число читательских мест, медиатеки); </w:t>
      </w:r>
    </w:p>
    <w:p w:rsidR="00F65069" w:rsidRPr="00085026" w:rsidRDefault="00C079E3" w:rsidP="000A374A">
      <w:pPr>
        <w:pStyle w:val="Default"/>
        <w:numPr>
          <w:ilvl w:val="0"/>
          <w:numId w:val="507"/>
        </w:numPr>
        <w:tabs>
          <w:tab w:val="clear" w:pos="361"/>
          <w:tab w:val="num" w:pos="309"/>
          <w:tab w:val="left" w:pos="360"/>
        </w:tabs>
        <w:suppressAutoHyphens/>
        <w:spacing w:after="0" w:line="360" w:lineRule="auto"/>
        <w:ind w:left="0"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актовому и спортивному залу, залу для проведения музыкально-ритмических занятий, лечебной физкультуре;</w:t>
      </w:r>
    </w:p>
    <w:p w:rsidR="00F65069" w:rsidRPr="00085026" w:rsidRDefault="00C079E3" w:rsidP="000A374A">
      <w:pPr>
        <w:pStyle w:val="Default"/>
        <w:numPr>
          <w:ilvl w:val="0"/>
          <w:numId w:val="508"/>
        </w:numPr>
        <w:tabs>
          <w:tab w:val="clear" w:pos="361"/>
          <w:tab w:val="num" w:pos="309"/>
          <w:tab w:val="left" w:pos="360"/>
        </w:tabs>
        <w:suppressAutoHyphens/>
        <w:spacing w:after="0" w:line="360" w:lineRule="auto"/>
        <w:ind w:left="0"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помещениям для осуществления образовательного и коррекционно-развивающего процессов: классам, кабинетам для индивидуальных занятий, кабинету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F65069" w:rsidRPr="00085026" w:rsidRDefault="00C079E3" w:rsidP="000A374A">
      <w:pPr>
        <w:pStyle w:val="Default"/>
        <w:numPr>
          <w:ilvl w:val="0"/>
          <w:numId w:val="509"/>
        </w:numPr>
        <w:tabs>
          <w:tab w:val="clear" w:pos="361"/>
          <w:tab w:val="num" w:pos="309"/>
          <w:tab w:val="left" w:pos="360"/>
        </w:tabs>
        <w:suppressAutoHyphens/>
        <w:spacing w:after="0" w:line="360" w:lineRule="auto"/>
        <w:ind w:left="0"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F65069" w:rsidRPr="00085026" w:rsidRDefault="00C079E3" w:rsidP="000A374A">
      <w:pPr>
        <w:pStyle w:val="Default"/>
        <w:numPr>
          <w:ilvl w:val="0"/>
          <w:numId w:val="510"/>
        </w:numPr>
        <w:tabs>
          <w:tab w:val="clear" w:pos="361"/>
          <w:tab w:val="num" w:pos="309"/>
          <w:tab w:val="left" w:pos="360"/>
        </w:tabs>
        <w:suppressAutoHyphens/>
        <w:spacing w:after="0" w:line="360" w:lineRule="auto"/>
        <w:ind w:left="0"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помещениям для медицинского персонала;</w:t>
      </w:r>
    </w:p>
    <w:p w:rsidR="00F65069" w:rsidRPr="00085026" w:rsidRDefault="00C079E3" w:rsidP="000A374A">
      <w:pPr>
        <w:pStyle w:val="Default"/>
        <w:numPr>
          <w:ilvl w:val="0"/>
          <w:numId w:val="511"/>
        </w:numPr>
        <w:tabs>
          <w:tab w:val="clear" w:pos="361"/>
          <w:tab w:val="num" w:pos="309"/>
          <w:tab w:val="left" w:pos="360"/>
        </w:tabs>
        <w:suppressAutoHyphens/>
        <w:spacing w:after="0" w:line="360" w:lineRule="auto"/>
        <w:ind w:left="0"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мебели, офисному оснащению и хозяйственному инвентарю;</w:t>
      </w:r>
    </w:p>
    <w:p w:rsidR="00F65069" w:rsidRPr="00085026" w:rsidRDefault="00C079E3" w:rsidP="000A374A">
      <w:pPr>
        <w:pStyle w:val="Default"/>
        <w:numPr>
          <w:ilvl w:val="0"/>
          <w:numId w:val="512"/>
        </w:numPr>
        <w:tabs>
          <w:tab w:val="clear" w:pos="361"/>
          <w:tab w:val="num" w:pos="309"/>
          <w:tab w:val="left" w:pos="360"/>
        </w:tabs>
        <w:suppressAutoHyphens/>
        <w:spacing w:after="0" w:line="360" w:lineRule="auto"/>
        <w:ind w:left="0"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F65069" w:rsidRPr="00085026" w:rsidRDefault="00C079E3" w:rsidP="000A374A">
      <w:pPr>
        <w:pStyle w:val="Default"/>
        <w:numPr>
          <w:ilvl w:val="0"/>
          <w:numId w:val="513"/>
        </w:numPr>
        <w:tabs>
          <w:tab w:val="clear" w:pos="361"/>
          <w:tab w:val="num" w:pos="309"/>
          <w:tab w:val="left" w:pos="360"/>
        </w:tabs>
        <w:suppressAutoHyphens/>
        <w:spacing w:after="0" w:line="360" w:lineRule="auto"/>
        <w:ind w:left="0"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туалетам, душевым, коридорам и другим помещениям;</w:t>
      </w:r>
    </w:p>
    <w:p w:rsidR="00F65069" w:rsidRPr="00085026" w:rsidRDefault="00C079E3" w:rsidP="000A374A">
      <w:pPr>
        <w:pStyle w:val="Default"/>
        <w:numPr>
          <w:ilvl w:val="0"/>
          <w:numId w:val="514"/>
        </w:numPr>
        <w:tabs>
          <w:tab w:val="clear" w:pos="361"/>
          <w:tab w:val="num" w:pos="309"/>
          <w:tab w:val="left" w:pos="360"/>
        </w:tabs>
        <w:suppressAutoHyphens/>
        <w:spacing w:after="0" w:line="360" w:lineRule="auto"/>
        <w:ind w:left="0"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lastRenderedPageBreak/>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Материально-техническое и информационное оснащение образовательного процесса должно обеспечивать возможность:</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 - создания материальных объектов, в том числе произведений искусства;</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обработки материалов и информации с использованием технологических инструментов;</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lastRenderedPageBreak/>
        <w:t>- проектирования и конструирования, в том числе моделей с цифровым управлением и обратной связью;</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исполнения, сочинения и аранжировки музыкальных произведений с применением традиционных инструментов и цифровых технологий;</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физического развития, участия в спортивных соревнованиях и играх;</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 планирования учебного процесса, фиксирования его реализации в целом и отдельных этапов;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 размещения своих материалов и работ в информационной среде образовательной организации;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проведения массовых мероприятий, собраний, представлений; организации отдыха и питания.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Важным условием организации пространства, в котором обучаются обучающиеся с нарушением слуха, является: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F65069" w:rsidRPr="00085026" w:rsidRDefault="00C079E3" w:rsidP="00085026">
      <w:pPr>
        <w:pStyle w:val="14TexstOSNOVA1012"/>
        <w:spacing w:line="360" w:lineRule="auto"/>
        <w:ind w:firstLine="709"/>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При обучении по АООП НОО (вариант 1.2) глухие дети обучаются в условиях специального малокомплектного класса для детей со сходным состоянием слуха и сходными образовательными потребностями. Наполняемость специального класса не может превышать 6 обучающихся. </w:t>
      </w:r>
    </w:p>
    <w:p w:rsidR="00F65069" w:rsidRPr="00085026" w:rsidRDefault="00C079E3" w:rsidP="00085026">
      <w:pPr>
        <w:pStyle w:val="18TexstSPISOK1"/>
        <w:spacing w:line="360" w:lineRule="auto"/>
        <w:ind w:left="0" w:firstLine="709"/>
        <w:rPr>
          <w:rFonts w:ascii="Times New Roman" w:eastAsia="Times New Roman" w:hAnsi="Times New Roman" w:cs="Times New Roman"/>
          <w:color w:val="auto"/>
          <w:sz w:val="28"/>
          <w:szCs w:val="28"/>
        </w:rPr>
      </w:pPr>
      <w:r w:rsidRPr="00085026">
        <w:rPr>
          <w:rFonts w:ascii="Times New Roman" w:eastAsia="Times New Roman" w:hAnsi="Times New Roman" w:cs="Times New Roman"/>
          <w:color w:val="auto"/>
          <w:sz w:val="28"/>
          <w:szCs w:val="28"/>
        </w:rPr>
        <w:tab/>
      </w:r>
      <w:r w:rsidRPr="00085026">
        <w:rPr>
          <w:rFonts w:ascii="Times New Roman" w:eastAsia="Times New Roman" w:hAnsi="Times New Roman" w:cs="Times New Roman"/>
          <w:color w:val="auto"/>
          <w:sz w:val="28"/>
          <w:szCs w:val="28"/>
        </w:rPr>
        <w:tab/>
      </w:r>
      <w:r w:rsidRPr="00085026">
        <w:rPr>
          <w:rFonts w:ascii="Times New Roman" w:hAnsi="Times New Roman" w:cs="Times New Roman"/>
          <w:color w:val="auto"/>
          <w:sz w:val="28"/>
          <w:szCs w:val="28"/>
        </w:rPr>
        <w:t xml:space="preserve"> Для глухих обучающихся, не имевших дошкольной подготовки и/или по уровню своего развития не готовых к освоению программы с 1 класса, предусматривается первый дополнительный класс, который организуется при образовательной организации, реализующей АООП НОО для глухих обучающихся, или другой образовательной организации при обязатель</w:t>
      </w:r>
      <w:r w:rsidRPr="00085026">
        <w:rPr>
          <w:rFonts w:ascii="Times New Roman" w:hAnsi="Times New Roman" w:cs="Times New Roman"/>
          <w:color w:val="auto"/>
          <w:sz w:val="28"/>
          <w:szCs w:val="28"/>
        </w:rPr>
        <w:lastRenderedPageBreak/>
        <w:t>ном соблюдении всего комплекса условий и необходимого ресурсного обеспечения, приведенных в данном варианте Стандарте.</w:t>
      </w:r>
    </w:p>
    <w:p w:rsidR="00F65069" w:rsidRPr="00085026" w:rsidRDefault="00C079E3" w:rsidP="00085026">
      <w:pPr>
        <w:pStyle w:val="14TexstOSNOVA1012"/>
        <w:spacing w:line="360" w:lineRule="auto"/>
        <w:ind w:firstLine="709"/>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Глухим обучающимся должна быть предоставлена возможность интернатного проживания в случае удаленности от образовательной организации от места жительства ребенка. </w:t>
      </w:r>
    </w:p>
    <w:p w:rsidR="00F65069" w:rsidRPr="00085026" w:rsidRDefault="00C079E3" w:rsidP="00085026">
      <w:pPr>
        <w:pStyle w:val="14TexstOSNOVA1012"/>
        <w:spacing w:line="360" w:lineRule="auto"/>
        <w:ind w:firstLine="709"/>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Образовательная организация должна содержать оборудованные комфортные помещения, включая учебные кабинеты, специальные кабинеты для фронтальных и индивидуальных занятий по развитию слухового восприятия и обучению произношению, музыкально –ритмических занятий, кабинеты психологов, кабинет информатики, спальни, столовую, спортивный зал, санитарные, игровые и бытовые комнаты и др.</w:t>
      </w:r>
    </w:p>
    <w:p w:rsidR="00F65069" w:rsidRPr="00085026" w:rsidRDefault="00C079E3" w:rsidP="00085026">
      <w:pPr>
        <w:pStyle w:val="18TexstSPISOK1"/>
        <w:spacing w:line="360" w:lineRule="auto"/>
        <w:ind w:left="0" w:firstLine="709"/>
        <w:rPr>
          <w:rFonts w:ascii="Times New Roman" w:eastAsia="Times New Roman" w:hAnsi="Times New Roman" w:cs="Times New Roman"/>
          <w:color w:val="auto"/>
          <w:sz w:val="28"/>
          <w:szCs w:val="28"/>
        </w:rPr>
      </w:pPr>
      <w:r w:rsidRPr="00085026">
        <w:rPr>
          <w:rFonts w:ascii="Times New Roman" w:eastAsia="Times New Roman" w:hAnsi="Times New Roman" w:cs="Times New Roman"/>
          <w:color w:val="auto"/>
          <w:sz w:val="28"/>
          <w:szCs w:val="28"/>
        </w:rPr>
        <w:tab/>
      </w:r>
      <w:r w:rsidRPr="00085026">
        <w:rPr>
          <w:rFonts w:ascii="Times New Roman" w:eastAsia="Times New Roman" w:hAnsi="Times New Roman" w:cs="Times New Roman"/>
          <w:color w:val="auto"/>
          <w:sz w:val="28"/>
          <w:szCs w:val="28"/>
        </w:rPr>
        <w:tab/>
      </w:r>
      <w:r w:rsidRPr="00085026">
        <w:rPr>
          <w:rFonts w:ascii="Times New Roman" w:hAnsi="Times New Roman" w:cs="Times New Roman"/>
          <w:color w:val="auto"/>
          <w:sz w:val="28"/>
          <w:szCs w:val="28"/>
        </w:rPr>
        <w:t>Необходимо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p w:rsidR="00F65069" w:rsidRPr="00085026" w:rsidRDefault="00C079E3" w:rsidP="00085026">
      <w:pPr>
        <w:pStyle w:val="18TexstSPISOK1"/>
        <w:spacing w:line="360" w:lineRule="auto"/>
        <w:ind w:left="0" w:firstLine="709"/>
        <w:rPr>
          <w:rFonts w:ascii="Times New Roman" w:eastAsia="Times New Roman" w:hAnsi="Times New Roman" w:cs="Times New Roman"/>
          <w:color w:val="auto"/>
          <w:sz w:val="28"/>
          <w:szCs w:val="28"/>
        </w:rPr>
      </w:pPr>
      <w:r w:rsidRPr="00085026">
        <w:rPr>
          <w:rFonts w:ascii="Times New Roman" w:eastAsia="Times New Roman" w:hAnsi="Times New Roman" w:cs="Times New Roman"/>
          <w:color w:val="auto"/>
          <w:sz w:val="28"/>
          <w:szCs w:val="28"/>
        </w:rPr>
        <w:tab/>
      </w:r>
      <w:r w:rsidRPr="00085026">
        <w:rPr>
          <w:rFonts w:ascii="Times New Roman" w:eastAsia="Times New Roman" w:hAnsi="Times New Roman" w:cs="Times New Roman"/>
          <w:color w:val="auto"/>
          <w:sz w:val="28"/>
          <w:szCs w:val="28"/>
        </w:rPr>
        <w:tab/>
      </w:r>
      <w:r w:rsidRPr="00085026">
        <w:rPr>
          <w:rFonts w:ascii="Times New Roman" w:hAnsi="Times New Roman" w:cs="Times New Roman"/>
          <w:color w:val="auto"/>
          <w:sz w:val="28"/>
          <w:szCs w:val="28"/>
        </w:rPr>
        <w:t>Учебные кабинеты, включая кабинеты начальных классов, кабинеты для фронтальных и индивидуальных занятий по развитию слухового восприятия и произносительной стороны речи, для музыкально – ритмических занятий, оборудуются звукоусиливающей аппаратурой, отвечающей современным аудиологическим и сурдопедагогическим требованиям, способствующей развитию слухового восприятия обучающихся; в образовательной организации необходимо иметь приборы для исследования слуха  - тональный и речевой аудиометры.</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В течение всего учебного дня и во внеурочное время  ребёнок пользуется слуховыми аппаратами с учетом медицинских рекомендаций.</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В классных помещениях и необходимо предусмотреть специальные места для хранения </w:t>
      </w:r>
      <w:r w:rsidRPr="00085026">
        <w:rPr>
          <w:rFonts w:ascii="Times New Roman" w:hAnsi="Times New Roman" w:cs="Times New Roman"/>
          <w:color w:val="auto"/>
          <w:sz w:val="28"/>
          <w:szCs w:val="28"/>
          <w:lang w:val="en-US"/>
        </w:rPr>
        <w:t>FM</w:t>
      </w:r>
      <w:r w:rsidRPr="00085026">
        <w:rPr>
          <w:rFonts w:ascii="Times New Roman" w:hAnsi="Times New Roman" w:cs="Times New Roman"/>
          <w:color w:val="auto"/>
          <w:sz w:val="28"/>
          <w:szCs w:val="28"/>
        </w:rPr>
        <w:t xml:space="preserve"> –систем, зарядных устройств, батареек и др., а также специальные места хранения индивидуальных слуховых аппаратов и др. в спальнях интерната во время сна ребенка.</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eastAsia="Times New Roman" w:hAnsi="Times New Roman" w:cs="Times New Roman"/>
          <w:color w:val="auto"/>
          <w:sz w:val="28"/>
          <w:szCs w:val="28"/>
        </w:rPr>
        <w:lastRenderedPageBreak/>
        <w:tab/>
      </w:r>
      <w:r w:rsidRPr="00085026">
        <w:rPr>
          <w:rFonts w:ascii="Times New Roman" w:hAnsi="Times New Roman" w:cs="Times New Roman"/>
          <w:color w:val="auto"/>
          <w:sz w:val="28"/>
          <w:szCs w:val="28"/>
          <w:u w:val="single"/>
        </w:rPr>
        <w:t xml:space="preserve">Организация временного режима обучения. </w:t>
      </w:r>
      <w:r w:rsidRPr="00085026">
        <w:rPr>
          <w:rFonts w:ascii="Times New Roman" w:hAnsi="Times New Roman" w:cs="Times New Roman"/>
          <w:color w:val="auto"/>
          <w:sz w:val="28"/>
          <w:szCs w:val="28"/>
        </w:rPr>
        <w:t xml:space="preserve">Временной режим образования глухих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Обучение глухих обучающихся организуется  в первую смену.</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Продолжительность урока: 1  и 1 дополнительный классы -  35мин.; 2-4 классы  -  40мин..</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В середине каждого урока проводится  физкультурная минутка (проводимые физкультурные минутки направлены на снятие общего мышечного напряжения и коррекцию осанки обучающихся, кроме того включаются обязательные упражнения для снятия зрительного напряжения и активизации зрительной системы).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Психолого-медико-педагогическое сопровождение глухих обучающихся в процессе освоения АООП НОО реализуется в урочное и внеурочное время и осуществляется, в том числе на </w:t>
      </w:r>
      <w:r w:rsidRPr="00085026">
        <w:rPr>
          <w:rFonts w:ascii="Times New Roman" w:hAnsi="Times New Roman" w:cs="Times New Roman"/>
          <w:i/>
          <w:iCs/>
          <w:color w:val="auto"/>
          <w:sz w:val="28"/>
          <w:szCs w:val="28"/>
        </w:rPr>
        <w:t>основе сетевого взаимодействия</w:t>
      </w:r>
      <w:r w:rsidRPr="00085026">
        <w:rPr>
          <w:rFonts w:ascii="Times New Roman" w:hAnsi="Times New Roman" w:cs="Times New Roman"/>
          <w:color w:val="auto"/>
          <w:sz w:val="28"/>
          <w:szCs w:val="28"/>
        </w:rPr>
        <w:t xml:space="preserve">.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В режиме образовательной организации предусмотрено проведение прогулки (1час.) на свежем воздухе, во второй половине дня;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Во второй половине дня согласно режима образовательной организации проводятся занятия в рамках дополнительного образования.</w:t>
      </w:r>
    </w:p>
    <w:p w:rsidR="00F65069" w:rsidRPr="00085026" w:rsidRDefault="00C079E3" w:rsidP="00085026">
      <w:pPr>
        <w:pStyle w:val="18TexstSPISOK1"/>
        <w:spacing w:line="360" w:lineRule="auto"/>
        <w:ind w:left="0" w:firstLine="709"/>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ab/>
      </w:r>
      <w:r w:rsidRPr="00085026">
        <w:rPr>
          <w:rFonts w:ascii="Times New Roman" w:hAnsi="Times New Roman" w:cs="Times New Roman"/>
          <w:color w:val="auto"/>
          <w:sz w:val="28"/>
          <w:szCs w:val="28"/>
        </w:rPr>
        <w:tab/>
      </w:r>
      <w:r w:rsidRPr="00085026">
        <w:rPr>
          <w:rFonts w:ascii="Times New Roman" w:hAnsi="Times New Roman" w:cs="Times New Roman"/>
          <w:color w:val="auto"/>
          <w:sz w:val="28"/>
          <w:szCs w:val="28"/>
          <w:u w:val="single"/>
        </w:rPr>
        <w:t xml:space="preserve">Организации рабочего места. </w:t>
      </w:r>
      <w:r w:rsidRPr="00085026">
        <w:rPr>
          <w:rFonts w:ascii="Times New Roman" w:hAnsi="Times New Roman" w:cs="Times New Roman"/>
          <w:color w:val="auto"/>
          <w:sz w:val="28"/>
          <w:szCs w:val="28"/>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 технику.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Парта ученика с нарушением слуха должна занимать в классе такое положение, чтобы сидящий за ней ребенок мог видеть лицо учителя и лица </w:t>
      </w:r>
      <w:r w:rsidRPr="00085026">
        <w:rPr>
          <w:rFonts w:ascii="Times New Roman" w:hAnsi="Times New Roman" w:cs="Times New Roman"/>
          <w:color w:val="auto"/>
          <w:sz w:val="28"/>
          <w:szCs w:val="28"/>
        </w:rPr>
        <w:lastRenderedPageBreak/>
        <w:t>большинства сверстников. Рабочее место ребенка должно быть хорошо освещено. 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F65069" w:rsidRPr="00085026" w:rsidRDefault="00C079E3" w:rsidP="00085026">
      <w:pPr>
        <w:pStyle w:val="18TexstSPISOK1"/>
        <w:spacing w:line="360" w:lineRule="auto"/>
        <w:ind w:left="0" w:firstLine="709"/>
        <w:rPr>
          <w:rFonts w:ascii="Times New Roman" w:eastAsia="Times New Roman" w:hAnsi="Times New Roman" w:cs="Times New Roman"/>
          <w:color w:val="auto"/>
          <w:sz w:val="28"/>
          <w:szCs w:val="28"/>
        </w:rPr>
      </w:pPr>
      <w:r w:rsidRPr="00085026">
        <w:rPr>
          <w:rFonts w:ascii="Times New Roman" w:eastAsia="Times New Roman" w:hAnsi="Times New Roman" w:cs="Times New Roman"/>
          <w:color w:val="auto"/>
          <w:sz w:val="28"/>
          <w:szCs w:val="28"/>
        </w:rPr>
        <w:tab/>
      </w:r>
      <w:r w:rsidRPr="00085026">
        <w:rPr>
          <w:rFonts w:ascii="Times New Roman" w:eastAsia="Times New Roman" w:hAnsi="Times New Roman" w:cs="Times New Roman"/>
          <w:color w:val="auto"/>
          <w:sz w:val="28"/>
          <w:szCs w:val="28"/>
        </w:rPr>
        <w:tab/>
      </w:r>
      <w:r w:rsidRPr="00085026">
        <w:rPr>
          <w:rFonts w:ascii="Times New Roman" w:hAnsi="Times New Roman" w:cs="Times New Roman"/>
          <w:color w:val="auto"/>
          <w:sz w:val="28"/>
          <w:szCs w:val="28"/>
        </w:rPr>
        <w:t>В образовательных организациях, реализующих АООП НОО,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F65069" w:rsidRPr="00085026" w:rsidRDefault="00C079E3" w:rsidP="00085026">
      <w:pPr>
        <w:pStyle w:val="18TexstSPISOK1"/>
        <w:spacing w:line="360" w:lineRule="auto"/>
        <w:ind w:left="0" w:firstLine="709"/>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ab/>
      </w:r>
      <w:r w:rsidRPr="00085026">
        <w:rPr>
          <w:rFonts w:ascii="Times New Roman" w:hAnsi="Times New Roman" w:cs="Times New Roman"/>
          <w:color w:val="auto"/>
          <w:sz w:val="28"/>
          <w:szCs w:val="28"/>
        </w:rPr>
        <w:tab/>
      </w:r>
      <w:r w:rsidRPr="00085026">
        <w:rPr>
          <w:rFonts w:ascii="Times New Roman" w:hAnsi="Times New Roman" w:cs="Times New Roman"/>
          <w:color w:val="auto"/>
          <w:sz w:val="28"/>
          <w:szCs w:val="28"/>
          <w:u w:val="single"/>
        </w:rPr>
        <w:t>К техническим средствам обучения</w:t>
      </w:r>
      <w:r w:rsidRPr="00085026">
        <w:rPr>
          <w:rFonts w:ascii="Times New Roman" w:hAnsi="Times New Roman" w:cs="Times New Roman"/>
          <w:color w:val="auto"/>
          <w:sz w:val="28"/>
          <w:szCs w:val="28"/>
        </w:rPr>
        <w:t xml:space="preserve"> глухих обучающихся, ориентированных на их особые образовательные потребности, относятся: звукоусиливающая стационарная проводная аппаратура коллективного и индивидуального пользования (с дополнительной комплектацией вибротактильными устройствами), беспроводная аппаратура, например, </w:t>
      </w:r>
      <w:r w:rsidRPr="00085026">
        <w:rPr>
          <w:rFonts w:ascii="Times New Roman" w:hAnsi="Times New Roman" w:cs="Times New Roman"/>
          <w:color w:val="auto"/>
          <w:sz w:val="28"/>
          <w:szCs w:val="28"/>
          <w:lang w:val="en-US"/>
        </w:rPr>
        <w:t>FM</w:t>
      </w:r>
      <w:r w:rsidRPr="00085026">
        <w:rPr>
          <w:rFonts w:ascii="Times New Roman" w:hAnsi="Times New Roman" w:cs="Times New Roman"/>
          <w:color w:val="auto"/>
          <w:sz w:val="28"/>
          <w:szCs w:val="28"/>
        </w:rPr>
        <w:t xml:space="preserve"> - система; индивидуальные слуховые аппараты различных моделей; кохлеарные импланты; специальные визуальные приборы, способствующие работе над произносительной стороной речи; специальные компьютерные обучающие программы («Видимая речь», «Мир за твоим окном», «Текстовый редактор» и др.). </w:t>
      </w:r>
    </w:p>
    <w:p w:rsidR="00F65069" w:rsidRPr="00085026" w:rsidRDefault="00C079E3" w:rsidP="00085026">
      <w:pPr>
        <w:pStyle w:val="Default"/>
        <w:spacing w:after="0" w:line="360" w:lineRule="auto"/>
        <w:ind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u w:val="single"/>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rsidR="00F65069" w:rsidRPr="00085026" w:rsidRDefault="00C079E3" w:rsidP="00085026">
      <w:pPr>
        <w:pStyle w:val="Default"/>
        <w:spacing w:after="0" w:line="360" w:lineRule="auto"/>
        <w:ind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Освоение АООП НОО (вариант 1.2) осуществляется по специальным учебникам, рабочим тетрадям, дидактическим материалам, с использованием компьютерных инструментов, предназначенных для глухих детей. 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w:t>
      </w:r>
      <w:r w:rsidRPr="00085026">
        <w:rPr>
          <w:rFonts w:ascii="Times New Roman" w:hAnsi="Times New Roman" w:cs="Times New Roman"/>
          <w:color w:val="auto"/>
          <w:sz w:val="28"/>
          <w:szCs w:val="28"/>
        </w:rPr>
        <w:lastRenderedPageBreak/>
        <w:t xml:space="preserve">там адаптированной основной общеобразовательной программы начального общего образования. При реализации программы коррекционно  -развивающей области используются специальные учебники по развитию слухового восприятия и обучению произношению и др.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Библиотека образовательного учреждения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При реализации АООП НОО для глухих обучающихся используются различные образовательные технологии, в том числе дистанционные образовательные технологии, электронное обучение. </w:t>
      </w:r>
    </w:p>
    <w:p w:rsidR="00F65069" w:rsidRPr="003D789D" w:rsidRDefault="00C079E3" w:rsidP="003D789D">
      <w:pPr>
        <w:rPr>
          <w:color w:val="auto"/>
        </w:rPr>
      </w:pPr>
      <w:r w:rsidRPr="003D789D">
        <w:rPr>
          <w:rFonts w:ascii="Times New Roman" w:eastAsia="Times New Roman" w:hAnsi="Times New Roman" w:cs="Times New Roman"/>
          <w:color w:val="auto"/>
          <w:sz w:val="28"/>
          <w:szCs w:val="28"/>
        </w:rPr>
        <w:br w:type="page"/>
      </w:r>
    </w:p>
    <w:p w:rsidR="00085026" w:rsidRPr="00085026" w:rsidRDefault="00085026" w:rsidP="00085026">
      <w:pPr>
        <w:tabs>
          <w:tab w:val="right" w:leader="dot" w:pos="6549"/>
        </w:tabs>
        <w:spacing w:before="240" w:after="240" w:line="240" w:lineRule="auto"/>
        <w:ind w:right="142"/>
        <w:jc w:val="center"/>
        <w:outlineLvl w:val="0"/>
        <w:rPr>
          <w:rFonts w:ascii="Times New Roman" w:hAnsi="Times New Roman" w:cs="Times New Roman"/>
          <w:b/>
          <w:bCs/>
          <w:color w:val="auto"/>
          <w:sz w:val="28"/>
          <w:szCs w:val="28"/>
        </w:rPr>
      </w:pPr>
      <w:bookmarkStart w:id="80" w:name="_Toc432958053"/>
      <w:bookmarkStart w:id="81" w:name="_Toc432960477"/>
      <w:bookmarkStart w:id="82" w:name="_Toc433014102"/>
      <w:r w:rsidRPr="00085026">
        <w:rPr>
          <w:rFonts w:ascii="Times New Roman" w:hAnsi="Times New Roman" w:cs="Times New Roman"/>
          <w:b/>
          <w:color w:val="auto"/>
          <w:sz w:val="28"/>
          <w:szCs w:val="28"/>
        </w:rPr>
        <w:lastRenderedPageBreak/>
        <w:t xml:space="preserve">4. АДАПТИРОВАННАЯ ОСНОВНАЯ </w:t>
      </w:r>
      <w:r>
        <w:rPr>
          <w:rFonts w:ascii="Times New Roman" w:hAnsi="Times New Roman" w:cs="Times New Roman"/>
          <w:b/>
          <w:color w:val="auto"/>
          <w:sz w:val="28"/>
          <w:szCs w:val="28"/>
        </w:rPr>
        <w:br/>
      </w:r>
      <w:r w:rsidRPr="00085026">
        <w:rPr>
          <w:rFonts w:ascii="Times New Roman" w:hAnsi="Times New Roman" w:cs="Times New Roman"/>
          <w:b/>
          <w:color w:val="auto"/>
          <w:sz w:val="28"/>
          <w:szCs w:val="28"/>
        </w:rPr>
        <w:t xml:space="preserve">ОБЩЕОБРАЗОВАТЕЛЬНАЯ ПРОГРАММА НАЧАЛЬНОГО </w:t>
      </w:r>
      <w:r>
        <w:rPr>
          <w:rFonts w:ascii="Times New Roman" w:hAnsi="Times New Roman" w:cs="Times New Roman"/>
          <w:b/>
          <w:color w:val="auto"/>
          <w:sz w:val="28"/>
          <w:szCs w:val="28"/>
        </w:rPr>
        <w:br/>
      </w:r>
      <w:r w:rsidRPr="00085026">
        <w:rPr>
          <w:rFonts w:ascii="Times New Roman" w:hAnsi="Times New Roman" w:cs="Times New Roman"/>
          <w:b/>
          <w:color w:val="auto"/>
          <w:sz w:val="28"/>
          <w:szCs w:val="28"/>
        </w:rPr>
        <w:t xml:space="preserve">ОБЩЕГО ОБРАЗОВАНИЯ ДЛЯ ГЛУХИХ  ОБУЧАЮЩИХСЯ </w:t>
      </w:r>
      <w:r>
        <w:rPr>
          <w:rFonts w:ascii="Times New Roman" w:hAnsi="Times New Roman" w:cs="Times New Roman"/>
          <w:b/>
          <w:color w:val="auto"/>
          <w:sz w:val="28"/>
          <w:szCs w:val="28"/>
        </w:rPr>
        <w:br/>
      </w:r>
      <w:r w:rsidRPr="00085026">
        <w:rPr>
          <w:rFonts w:ascii="Times New Roman" w:hAnsi="Times New Roman" w:cs="Times New Roman"/>
          <w:b/>
          <w:color w:val="auto"/>
          <w:sz w:val="28"/>
          <w:szCs w:val="28"/>
        </w:rPr>
        <w:t>(ВАРИАНТ 1. 3)</w:t>
      </w:r>
      <w:bookmarkEnd w:id="80"/>
      <w:bookmarkEnd w:id="81"/>
      <w:bookmarkEnd w:id="82"/>
    </w:p>
    <w:p w:rsidR="00F65069" w:rsidRPr="003D789D" w:rsidRDefault="00C079E3" w:rsidP="00085026">
      <w:pPr>
        <w:tabs>
          <w:tab w:val="right" w:leader="dot" w:pos="6549"/>
        </w:tabs>
        <w:spacing w:before="240" w:after="120" w:line="240" w:lineRule="auto"/>
        <w:ind w:right="142"/>
        <w:jc w:val="center"/>
        <w:outlineLvl w:val="1"/>
        <w:rPr>
          <w:rFonts w:ascii="Times New Roman" w:eastAsia="Times New Roman" w:hAnsi="Times New Roman" w:cs="Times New Roman"/>
          <w:b/>
          <w:bCs/>
          <w:color w:val="auto"/>
          <w:sz w:val="28"/>
          <w:szCs w:val="28"/>
        </w:rPr>
      </w:pPr>
      <w:bookmarkStart w:id="83" w:name="_Toc432958054"/>
      <w:bookmarkStart w:id="84" w:name="_Toc432960478"/>
      <w:bookmarkStart w:id="85" w:name="_Toc433014103"/>
      <w:r w:rsidRPr="003D789D">
        <w:rPr>
          <w:rFonts w:ascii="Times New Roman"/>
          <w:b/>
          <w:bCs/>
          <w:color w:val="auto"/>
          <w:sz w:val="28"/>
          <w:szCs w:val="28"/>
        </w:rPr>
        <w:t xml:space="preserve">4.1. </w:t>
      </w:r>
      <w:r w:rsidRPr="003D789D">
        <w:rPr>
          <w:rFonts w:hAnsi="Times New Roman"/>
          <w:b/>
          <w:bCs/>
          <w:color w:val="auto"/>
          <w:sz w:val="28"/>
          <w:szCs w:val="28"/>
        </w:rPr>
        <w:t>Целевой</w:t>
      </w:r>
      <w:r w:rsidRPr="003D789D">
        <w:rPr>
          <w:rFonts w:hAnsi="Times New Roman"/>
          <w:b/>
          <w:bCs/>
          <w:color w:val="auto"/>
          <w:sz w:val="28"/>
          <w:szCs w:val="28"/>
        </w:rPr>
        <w:t xml:space="preserve"> </w:t>
      </w:r>
      <w:r w:rsidRPr="003D789D">
        <w:rPr>
          <w:rFonts w:hAnsi="Times New Roman"/>
          <w:b/>
          <w:bCs/>
          <w:color w:val="auto"/>
          <w:sz w:val="28"/>
          <w:szCs w:val="28"/>
        </w:rPr>
        <w:t>раздел</w:t>
      </w:r>
      <w:bookmarkEnd w:id="83"/>
      <w:bookmarkEnd w:id="84"/>
      <w:bookmarkEnd w:id="85"/>
    </w:p>
    <w:p w:rsidR="00F65069" w:rsidRPr="003D789D" w:rsidRDefault="00C079E3" w:rsidP="00085026">
      <w:pPr>
        <w:tabs>
          <w:tab w:val="right" w:leader="dot" w:pos="6549"/>
        </w:tabs>
        <w:spacing w:before="120" w:after="120" w:line="240" w:lineRule="auto"/>
        <w:jc w:val="center"/>
        <w:outlineLvl w:val="2"/>
        <w:rPr>
          <w:rFonts w:ascii="Times New Roman" w:eastAsia="Times New Roman" w:hAnsi="Times New Roman" w:cs="Times New Roman"/>
          <w:color w:val="auto"/>
          <w:sz w:val="28"/>
          <w:szCs w:val="28"/>
          <w:u w:val="single"/>
        </w:rPr>
      </w:pPr>
      <w:bookmarkStart w:id="86" w:name="_Toc432958055"/>
      <w:bookmarkStart w:id="87" w:name="_Toc432960479"/>
      <w:bookmarkStart w:id="88" w:name="_Toc433014104"/>
      <w:r w:rsidRPr="003D789D">
        <w:rPr>
          <w:rFonts w:ascii="Times New Roman"/>
          <w:b/>
          <w:bCs/>
          <w:color w:val="auto"/>
          <w:sz w:val="28"/>
          <w:szCs w:val="28"/>
        </w:rPr>
        <w:t xml:space="preserve">4.1.1. </w:t>
      </w:r>
      <w:r w:rsidRPr="003D789D">
        <w:rPr>
          <w:rFonts w:hAnsi="Times New Roman"/>
          <w:b/>
          <w:bCs/>
          <w:color w:val="auto"/>
          <w:sz w:val="28"/>
          <w:szCs w:val="28"/>
        </w:rPr>
        <w:t>Пояснительная</w:t>
      </w:r>
      <w:r w:rsidRPr="003D789D">
        <w:rPr>
          <w:rFonts w:hAnsi="Times New Roman"/>
          <w:b/>
          <w:bCs/>
          <w:color w:val="auto"/>
          <w:sz w:val="28"/>
          <w:szCs w:val="28"/>
        </w:rPr>
        <w:t xml:space="preserve"> </w:t>
      </w:r>
      <w:r w:rsidRPr="003D789D">
        <w:rPr>
          <w:rFonts w:hAnsi="Times New Roman"/>
          <w:b/>
          <w:bCs/>
          <w:color w:val="auto"/>
          <w:sz w:val="28"/>
          <w:szCs w:val="28"/>
        </w:rPr>
        <w:t>записка</w:t>
      </w:r>
      <w:bookmarkEnd w:id="86"/>
      <w:bookmarkEnd w:id="87"/>
      <w:bookmarkEnd w:id="88"/>
    </w:p>
    <w:p w:rsidR="00F65069" w:rsidRPr="00085026" w:rsidRDefault="00C079E3" w:rsidP="00085026">
      <w:pPr>
        <w:pStyle w:val="14TexstOSNOVA1012"/>
        <w:spacing w:line="360" w:lineRule="auto"/>
        <w:ind w:firstLine="709"/>
        <w:rPr>
          <w:rFonts w:ascii="Times New Roman" w:eastAsia="Times New Roman" w:hAnsi="Times New Roman" w:cs="Times New Roman"/>
          <w:color w:val="auto"/>
          <w:sz w:val="28"/>
          <w:szCs w:val="28"/>
        </w:rPr>
      </w:pPr>
      <w:r w:rsidRPr="00085026">
        <w:rPr>
          <w:rFonts w:ascii="Times New Roman" w:hAnsi="Times New Roman" w:cs="Times New Roman"/>
          <w:b/>
          <w:bCs/>
          <w:i/>
          <w:iCs/>
          <w:color w:val="auto"/>
          <w:spacing w:val="2"/>
          <w:sz w:val="28"/>
          <w:szCs w:val="28"/>
        </w:rPr>
        <w:t xml:space="preserve">Цели реализации адаптированной основной общеобразовательной программы начального общего образования. </w:t>
      </w:r>
      <w:r w:rsidRPr="00085026">
        <w:rPr>
          <w:rFonts w:ascii="Times New Roman" w:hAnsi="Times New Roman" w:cs="Times New Roman"/>
          <w:color w:val="auto"/>
          <w:sz w:val="28"/>
          <w:szCs w:val="28"/>
        </w:rPr>
        <w:t>Адаптированная основная общеобразовательная программа начального общего образования для глухих обучающихся с интеллектуальной недостаточностью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
    <w:p w:rsidR="00F65069" w:rsidRPr="00085026" w:rsidRDefault="00C079E3" w:rsidP="00085026">
      <w:pPr>
        <w:pStyle w:val="14TexstOSNOVA1012"/>
        <w:spacing w:line="360" w:lineRule="auto"/>
        <w:ind w:firstLine="709"/>
        <w:rPr>
          <w:rFonts w:ascii="Times New Roman" w:eastAsia="Times New Roman" w:hAnsi="Times New Roman" w:cs="Times New Roman"/>
          <w:b/>
          <w:bCs/>
          <w:color w:val="auto"/>
          <w:sz w:val="28"/>
          <w:szCs w:val="28"/>
        </w:rPr>
      </w:pPr>
      <w:r w:rsidRPr="00085026">
        <w:rPr>
          <w:rFonts w:ascii="Times New Roman" w:hAnsi="Times New Roman" w:cs="Times New Roman"/>
          <w:b/>
          <w:bCs/>
          <w:color w:val="auto"/>
          <w:sz w:val="28"/>
          <w:szCs w:val="28"/>
        </w:rPr>
        <w:t xml:space="preserve">Принципы и подходы к формированию АООП НОО </w:t>
      </w:r>
    </w:p>
    <w:p w:rsidR="00F65069" w:rsidRPr="00085026" w:rsidRDefault="00C079E3" w:rsidP="00085026">
      <w:pPr>
        <w:pStyle w:val="14TexstOSNOVA1012"/>
        <w:spacing w:line="360" w:lineRule="auto"/>
        <w:ind w:firstLine="709"/>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Представлены в разделе 1. Общие положения.</w:t>
      </w:r>
    </w:p>
    <w:p w:rsidR="00F65069" w:rsidRPr="00085026" w:rsidRDefault="00C079E3" w:rsidP="00085026">
      <w:pPr>
        <w:pStyle w:val="14TexstOSNOVA1012"/>
        <w:spacing w:line="360" w:lineRule="auto"/>
        <w:ind w:firstLine="709"/>
        <w:rPr>
          <w:rFonts w:ascii="Times New Roman" w:eastAsia="Times New Roman" w:hAnsi="Times New Roman" w:cs="Times New Roman"/>
          <w:color w:val="auto"/>
          <w:kern w:val="28"/>
          <w:sz w:val="28"/>
          <w:szCs w:val="28"/>
        </w:rPr>
      </w:pPr>
      <w:r w:rsidRPr="00085026">
        <w:rPr>
          <w:rFonts w:ascii="Times New Roman" w:hAnsi="Times New Roman" w:cs="Times New Roman"/>
          <w:color w:val="auto"/>
          <w:kern w:val="28"/>
          <w:sz w:val="28"/>
          <w:szCs w:val="28"/>
        </w:rPr>
        <w:t xml:space="preserve">В основу разработки АООП НОО для </w:t>
      </w:r>
      <w:r w:rsidRPr="00085026">
        <w:rPr>
          <w:rFonts w:ascii="Times New Roman" w:hAnsi="Times New Roman" w:cs="Times New Roman"/>
          <w:color w:val="auto"/>
          <w:sz w:val="28"/>
          <w:szCs w:val="28"/>
        </w:rPr>
        <w:t>глухих обучающихся с интеллектуальной недостаточностью</w:t>
      </w:r>
      <w:r w:rsidRPr="00085026">
        <w:rPr>
          <w:rFonts w:ascii="Times New Roman" w:hAnsi="Times New Roman" w:cs="Times New Roman"/>
          <w:color w:val="auto"/>
          <w:kern w:val="28"/>
          <w:sz w:val="28"/>
          <w:szCs w:val="28"/>
        </w:rPr>
        <w:t xml:space="preserve"> заложены дифференцированный и личностно - деятельностный подходы.</w:t>
      </w:r>
    </w:p>
    <w:p w:rsidR="00F65069" w:rsidRPr="00085026" w:rsidRDefault="00C079E3" w:rsidP="00085026">
      <w:pPr>
        <w:spacing w:after="0" w:line="360" w:lineRule="auto"/>
        <w:ind w:firstLine="709"/>
        <w:jc w:val="both"/>
        <w:rPr>
          <w:rFonts w:ascii="Times New Roman" w:eastAsia="Times New Roman" w:hAnsi="Times New Roman" w:cs="Times New Roman"/>
          <w:color w:val="auto"/>
          <w:kern w:val="28"/>
          <w:sz w:val="28"/>
          <w:szCs w:val="28"/>
        </w:rPr>
      </w:pPr>
      <w:r w:rsidRPr="00085026">
        <w:rPr>
          <w:rFonts w:ascii="Times New Roman" w:hAnsi="Times New Roman" w:cs="Times New Roman"/>
          <w:color w:val="auto"/>
          <w:kern w:val="28"/>
          <w:sz w:val="28"/>
          <w:szCs w:val="28"/>
        </w:rPr>
        <w:t>Дифференцированный подход к построению АООП НОО для глухих обучающихся с легкой умственной отсталости  основан на учете особых образовательных потребностей этих обучающихся, которые проявляются в неоднородности их возможностей освоения содержания образования. Учет  типологических и индивидуальных особенностей  развития предполагает создание разных вариантов образовательной программы, в том числе и на основе индивидуального учебного плана. Варианты АООП создаются в соответствии со сформулированными в ФГОС НОО глухих обучающихся дифференцированными требованиями к структуре АООП, к условиям реализации АООП и к результатам образования.</w:t>
      </w:r>
    </w:p>
    <w:p w:rsidR="00F65069" w:rsidRPr="00085026" w:rsidRDefault="00C079E3" w:rsidP="00085026">
      <w:pPr>
        <w:spacing w:after="0" w:line="360" w:lineRule="auto"/>
        <w:ind w:firstLine="709"/>
        <w:jc w:val="both"/>
        <w:rPr>
          <w:rFonts w:ascii="Times New Roman" w:eastAsia="Times New Roman" w:hAnsi="Times New Roman" w:cs="Times New Roman"/>
          <w:color w:val="auto"/>
          <w:kern w:val="28"/>
          <w:sz w:val="28"/>
          <w:szCs w:val="28"/>
        </w:rPr>
      </w:pPr>
      <w:r w:rsidRPr="00085026">
        <w:rPr>
          <w:rFonts w:ascii="Times New Roman" w:hAnsi="Times New Roman" w:cs="Times New Roman"/>
          <w:b/>
          <w:bCs/>
          <w:i/>
          <w:iCs/>
          <w:color w:val="auto"/>
          <w:kern w:val="28"/>
          <w:sz w:val="28"/>
          <w:szCs w:val="28"/>
        </w:rPr>
        <w:lastRenderedPageBreak/>
        <w:t>Личностно- деятельностный</w:t>
      </w:r>
      <w:r w:rsidRPr="00085026">
        <w:rPr>
          <w:rFonts w:ascii="Times New Roman" w:hAnsi="Times New Roman" w:cs="Times New Roman"/>
          <w:color w:val="auto"/>
          <w:kern w:val="28"/>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учащихся, структуру образовательной деятельности с учетом общих закономерностей развития детей с нормальным и нарушенным развитием.</w:t>
      </w:r>
    </w:p>
    <w:p w:rsidR="00F65069" w:rsidRPr="00085026" w:rsidRDefault="00C079E3" w:rsidP="00085026">
      <w:pPr>
        <w:spacing w:after="0" w:line="360" w:lineRule="auto"/>
        <w:ind w:firstLine="709"/>
        <w:jc w:val="both"/>
        <w:rPr>
          <w:rFonts w:ascii="Times New Roman" w:eastAsia="Times New Roman" w:hAnsi="Times New Roman" w:cs="Times New Roman"/>
          <w:color w:val="auto"/>
          <w:kern w:val="28"/>
          <w:sz w:val="28"/>
          <w:szCs w:val="28"/>
        </w:rPr>
      </w:pPr>
      <w:r w:rsidRPr="00085026">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глухих обучающихся с легкой формой интеллектуального нарушения младшего школьного возраста определяется характером включения их в посильную познавательную предметно-практическую учебную деятельность. </w:t>
      </w:r>
    </w:p>
    <w:p w:rsidR="00F65069" w:rsidRPr="00085026" w:rsidRDefault="00C079E3" w:rsidP="00085026">
      <w:pPr>
        <w:pStyle w:val="14TexstOSNOVA1012"/>
        <w:spacing w:line="360" w:lineRule="auto"/>
        <w:ind w:firstLine="709"/>
        <w:rPr>
          <w:rFonts w:ascii="Times New Roman" w:eastAsia="Times New Roman" w:hAnsi="Times New Roman" w:cs="Times New Roman"/>
          <w:b/>
          <w:bCs/>
          <w:color w:val="auto"/>
          <w:sz w:val="28"/>
          <w:szCs w:val="28"/>
        </w:rPr>
      </w:pPr>
      <w:r w:rsidRPr="00085026">
        <w:rPr>
          <w:rFonts w:ascii="Times New Roman" w:hAnsi="Times New Roman" w:cs="Times New Roman"/>
          <w:b/>
          <w:bCs/>
          <w:color w:val="auto"/>
          <w:sz w:val="28"/>
          <w:szCs w:val="28"/>
        </w:rPr>
        <w:t>Общая характеристика АООП НОО</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Реализация АООП НОО (вариант 1.3) предполагает, что глухой обучающийся получает в пролонгированные календарные сроки образование, несопоставимое на всех его уровнях и к моменту завершения школьного образования с результатами образования нормативно  развивающихся сверстников. </w:t>
      </w:r>
    </w:p>
    <w:p w:rsidR="00F65069" w:rsidRPr="00085026" w:rsidRDefault="00C079E3" w:rsidP="00085026">
      <w:pPr>
        <w:widowControl w:val="0"/>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Нормативный срок освоения адаптированной основной образовательной программы начального общего образования для глухих обучающихся (вариант 1.3) составляет 6 лет (1-</w:t>
      </w:r>
      <w:r w:rsidRPr="00085026">
        <w:rPr>
          <w:rFonts w:ascii="Times New Roman" w:hAnsi="Times New Roman" w:cs="Times New Roman"/>
          <w:color w:val="auto"/>
          <w:sz w:val="28"/>
          <w:szCs w:val="28"/>
          <w:lang w:val="en-US"/>
        </w:rPr>
        <w:t>VI</w:t>
      </w:r>
      <w:r w:rsidRPr="00085026">
        <w:rPr>
          <w:rFonts w:ascii="Times New Roman" w:hAnsi="Times New Roman" w:cs="Times New Roman"/>
          <w:color w:val="auto"/>
          <w:sz w:val="28"/>
          <w:szCs w:val="28"/>
        </w:rPr>
        <w:t xml:space="preserve"> классы).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Обязательной является организация специальных условий обучения и воспитания для реализации как общих, так и особых образовательных потребностей обучающихся. На основе Стандарта создается АООП НОО, к которой может быть с учетом образовательных потребностей групп или отдельных обучающихся создано несколько учебных планов, в том числе индивидуальные учебные планы.</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В связи со значительной вынужденной упрощённостью среды обучения и воспитания, максимально приспособленной к обучающемуся и ограничивающей его жизненный опыт и взаимодействие со здоровыми сверстниками, требуется специальная работа по введению обучающегося в более сложную социальную среду. Смыслом этой работы является планомерное подго</w:t>
      </w:r>
      <w:r w:rsidRPr="00085026">
        <w:rPr>
          <w:rFonts w:ascii="Times New Roman" w:hAnsi="Times New Roman" w:cs="Times New Roman"/>
          <w:color w:val="auto"/>
          <w:sz w:val="28"/>
          <w:szCs w:val="28"/>
        </w:rPr>
        <w:lastRenderedPageBreak/>
        <w:t xml:space="preserve">товленное и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таких детей с их нормально развивающимися сверстниками.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Глухой обучающийся, осваивающий вариант 1.3, имеет право на прохождение текущей, промежуточной и государственной итоговой аттестации в иных формах</w:t>
      </w:r>
      <w:r w:rsidRPr="00085026">
        <w:rPr>
          <w:rFonts w:ascii="Times New Roman" w:eastAsia="Times New Roman" w:hAnsi="Times New Roman" w:cs="Times New Roman"/>
          <w:color w:val="auto"/>
          <w:sz w:val="28"/>
          <w:szCs w:val="28"/>
          <w:vertAlign w:val="superscript"/>
        </w:rPr>
        <w:footnoteReference w:id="23"/>
      </w:r>
      <w:r w:rsidRPr="00085026">
        <w:rPr>
          <w:rFonts w:ascii="Times New Roman" w:hAnsi="Times New Roman" w:cs="Times New Roman"/>
          <w:color w:val="auto"/>
          <w:sz w:val="28"/>
          <w:szCs w:val="28"/>
        </w:rPr>
        <w:t>. Вариант 1.3 образовательной Программы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085026">
        <w:rPr>
          <w:rFonts w:ascii="Times New Roman" w:eastAsia="Times New Roman" w:hAnsi="Times New Roman" w:cs="Times New Roman"/>
          <w:color w:val="auto"/>
          <w:sz w:val="28"/>
          <w:szCs w:val="28"/>
          <w:vertAlign w:val="superscript"/>
        </w:rPr>
        <w:footnoteReference w:id="24"/>
      </w:r>
      <w:r w:rsidRPr="00085026">
        <w:rPr>
          <w:rFonts w:ascii="Times New Roman" w:hAnsi="Times New Roman" w:cs="Times New Roman"/>
          <w:color w:val="auto"/>
          <w:sz w:val="28"/>
          <w:szCs w:val="28"/>
        </w:rPr>
        <w:t>.</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Для обеспечения освоения обучающимися с ограниченными возможностями здоровья образовательной программы может быть реализована сетевая форма взаимодействия с использованием ресурсов как образовательных, так и иных организаций</w:t>
      </w:r>
      <w:r w:rsidRPr="00085026">
        <w:rPr>
          <w:rFonts w:ascii="Times New Roman" w:eastAsia="Times New Roman" w:hAnsi="Times New Roman" w:cs="Times New Roman"/>
          <w:color w:val="auto"/>
          <w:sz w:val="28"/>
          <w:szCs w:val="28"/>
          <w:vertAlign w:val="superscript"/>
        </w:rPr>
        <w:footnoteReference w:id="25"/>
      </w:r>
      <w:r w:rsidRPr="00085026">
        <w:rPr>
          <w:rFonts w:ascii="Times New Roman" w:hAnsi="Times New Roman" w:cs="Times New Roman"/>
          <w:color w:val="auto"/>
          <w:sz w:val="28"/>
          <w:szCs w:val="28"/>
        </w:rPr>
        <w:t>.</w:t>
      </w:r>
    </w:p>
    <w:p w:rsidR="00F65069" w:rsidRPr="00085026" w:rsidRDefault="00C079E3" w:rsidP="00085026">
      <w:pPr>
        <w:spacing w:after="0" w:line="360" w:lineRule="auto"/>
        <w:ind w:firstLine="709"/>
        <w:jc w:val="both"/>
        <w:rPr>
          <w:rFonts w:ascii="Times New Roman" w:eastAsia="Times New Roman" w:hAnsi="Times New Roman" w:cs="Times New Roman"/>
          <w:b/>
          <w:bCs/>
          <w:color w:val="auto"/>
          <w:sz w:val="28"/>
          <w:szCs w:val="28"/>
        </w:rPr>
      </w:pPr>
      <w:r w:rsidRPr="00085026">
        <w:rPr>
          <w:rFonts w:ascii="Times New Roman" w:hAnsi="Times New Roman" w:cs="Times New Roman"/>
          <w:b/>
          <w:bCs/>
          <w:color w:val="auto"/>
          <w:sz w:val="28"/>
          <w:szCs w:val="28"/>
        </w:rPr>
        <w:t>Психолого-педагогическая характеристика глухих обучающихся.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По варианту 1.3 обучаются глухие дети с интеллектуальной недостаточностью: глухие дети с легкой формой интеллектуального нарушения (умственной отсталости) и глухие дети с задержкой психического развития церебрально-органического происхождения, в результате которой длительное время отмечается функциональная незрелость центральной нервной системы.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Для глухих обучающихся с легкой интеллектуальной недостаточностью характерны детерминирующиеся особенности высшей нервной деятельности и темперамента, проявляющиеся в особом характере и  низкой скорости протекания мыслительных процессов, невысокой работоспособно</w:t>
      </w:r>
      <w:r w:rsidRPr="00085026">
        <w:rPr>
          <w:rFonts w:ascii="Times New Roman" w:hAnsi="Times New Roman" w:cs="Times New Roman"/>
          <w:color w:val="auto"/>
          <w:sz w:val="28"/>
          <w:szCs w:val="28"/>
        </w:rPr>
        <w:lastRenderedPageBreak/>
        <w:t>сти, что обуславливает низкий уровень учебных возможностей, снижение  познавательной  активности, отсутствие мотивации к учебной деятельности происходит из-за несформированности познавательных потребностей, а также из-за невысокого уровня волевого развития.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Осложненные варианты нарушенного развития обусловливают особые образовательные потребности этих детей и требуют специальных условий организации педагогического пространства в виде специальной полифункциональной образовательной среды. Подобная среда позволяет осуществить постоянный медицинский контроль и обеспечить психолого-педагогическое сопровождение с учетом </w:t>
      </w:r>
      <w:r w:rsidRPr="00085026">
        <w:rPr>
          <w:rFonts w:ascii="Times New Roman" w:hAnsi="Times New Roman" w:cs="Times New Roman"/>
          <w:b/>
          <w:bCs/>
          <w:i/>
          <w:iCs/>
          <w:color w:val="auto"/>
          <w:sz w:val="28"/>
          <w:szCs w:val="28"/>
        </w:rPr>
        <w:t>индивидуального клинико – психолого-педагогического подхода</w:t>
      </w:r>
      <w:r w:rsidRPr="00085026">
        <w:rPr>
          <w:rFonts w:ascii="Times New Roman" w:hAnsi="Times New Roman" w:cs="Times New Roman"/>
          <w:color w:val="auto"/>
          <w:sz w:val="28"/>
          <w:szCs w:val="28"/>
        </w:rPr>
        <w:t>, учитывающего особенности сложной структуры нарушения каждого глухого обучающегося с интеллектуальной недостаточностью.</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Комплексное психолого-педагогическое обследование каждого ученика позволяет определить прогноз его развития, организовать процедуру его клинико-психолого-педагогического сопровождения на разных этапах образования, как  в школе, так и в семье. При сложной структуре дефекта  обучение ребенка носит  компенсирующий характер, определяя приоритет «жизненных» (социальных) компетенций над «академическими».  Основной задачей обучения и воспитания становится формирование жизненных компетенций: формирование элементарной картины мира: представлений о природе и жизни людей, навыков личной гигиены и самообслуживания, привитие простых социо-культурных и трудовых допрофессиональных навыков, воспитание культуры межличностных отношений: поведения со взрослыми и сверстниками в школе, дома, на улице и т.д. </w:t>
      </w:r>
    </w:p>
    <w:p w:rsidR="00F65069" w:rsidRPr="00085026" w:rsidRDefault="00C079E3" w:rsidP="00085026">
      <w:pPr>
        <w:pStyle w:val="14TexstOSNOVA1012"/>
        <w:spacing w:line="360" w:lineRule="auto"/>
        <w:ind w:firstLine="709"/>
        <w:rPr>
          <w:rFonts w:ascii="Times New Roman" w:eastAsia="Times New Roman" w:hAnsi="Times New Roman" w:cs="Times New Roman"/>
          <w:b/>
          <w:bCs/>
          <w:color w:val="auto"/>
          <w:sz w:val="28"/>
          <w:szCs w:val="28"/>
        </w:rPr>
      </w:pPr>
      <w:r w:rsidRPr="00085026">
        <w:rPr>
          <w:rFonts w:ascii="Times New Roman" w:hAnsi="Times New Roman" w:cs="Times New Roman"/>
          <w:b/>
          <w:bCs/>
          <w:color w:val="auto"/>
          <w:sz w:val="28"/>
          <w:szCs w:val="28"/>
        </w:rPr>
        <w:t>Особые образовательные потребности глухих обучающихся:</w:t>
      </w:r>
    </w:p>
    <w:p w:rsidR="00F65069" w:rsidRPr="00085026" w:rsidRDefault="00C079E3" w:rsidP="000A374A">
      <w:pPr>
        <w:widowControl w:val="0"/>
        <w:numPr>
          <w:ilvl w:val="0"/>
          <w:numId w:val="515"/>
        </w:numPr>
        <w:tabs>
          <w:tab w:val="num" w:pos="283"/>
          <w:tab w:val="left" w:pos="360"/>
        </w:tabs>
        <w:spacing w:after="0" w:line="360" w:lineRule="auto"/>
        <w:ind w:left="0"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формирование и развитие словесной речи (в устной и письменной форме) при использовании в качестве вспомогательных средств общения и обучения дактильной и жестовой речи;</w:t>
      </w:r>
    </w:p>
    <w:p w:rsidR="00F65069" w:rsidRPr="00085026" w:rsidRDefault="00C079E3" w:rsidP="000A374A">
      <w:pPr>
        <w:widowControl w:val="0"/>
        <w:numPr>
          <w:ilvl w:val="0"/>
          <w:numId w:val="516"/>
        </w:numPr>
        <w:tabs>
          <w:tab w:val="num" w:pos="283"/>
          <w:tab w:val="left" w:pos="360"/>
        </w:tabs>
        <w:spacing w:after="0" w:line="360" w:lineRule="auto"/>
        <w:ind w:left="0"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формирование элементарных операций наглядно-образной мыс</w:t>
      </w:r>
      <w:r w:rsidRPr="00085026">
        <w:rPr>
          <w:rFonts w:ascii="Times New Roman" w:hAnsi="Times New Roman" w:cs="Times New Roman"/>
          <w:color w:val="auto"/>
          <w:sz w:val="28"/>
          <w:szCs w:val="28"/>
        </w:rPr>
        <w:lastRenderedPageBreak/>
        <w:t>лительной деятельности: сравнение, обобщение;</w:t>
      </w:r>
    </w:p>
    <w:p w:rsidR="00F65069" w:rsidRPr="00085026" w:rsidRDefault="00C079E3" w:rsidP="000A374A">
      <w:pPr>
        <w:widowControl w:val="0"/>
        <w:numPr>
          <w:ilvl w:val="0"/>
          <w:numId w:val="517"/>
        </w:numPr>
        <w:tabs>
          <w:tab w:val="num" w:pos="283"/>
          <w:tab w:val="left" w:pos="360"/>
        </w:tabs>
        <w:spacing w:after="0" w:line="360" w:lineRule="auto"/>
        <w:ind w:left="0"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повышение уровня общего развития;</w:t>
      </w:r>
    </w:p>
    <w:p w:rsidR="00F65069" w:rsidRPr="00085026" w:rsidRDefault="00C079E3" w:rsidP="000A374A">
      <w:pPr>
        <w:widowControl w:val="0"/>
        <w:numPr>
          <w:ilvl w:val="0"/>
          <w:numId w:val="518"/>
        </w:numPr>
        <w:tabs>
          <w:tab w:val="num" w:pos="283"/>
          <w:tab w:val="left" w:pos="360"/>
        </w:tabs>
        <w:spacing w:after="0" w:line="360" w:lineRule="auto"/>
        <w:ind w:left="0" w:firstLine="709"/>
        <w:jc w:val="both"/>
        <w:rPr>
          <w:rFonts w:ascii="Times New Roman" w:eastAsia="Times New Roman" w:hAnsi="Times New Roman" w:cs="Times New Roman"/>
          <w:b/>
          <w:bCs/>
          <w:color w:val="auto"/>
          <w:sz w:val="28"/>
          <w:szCs w:val="28"/>
        </w:rPr>
      </w:pPr>
      <w:r w:rsidRPr="00085026">
        <w:rPr>
          <w:rFonts w:ascii="Times New Roman" w:hAnsi="Times New Roman" w:cs="Times New Roman"/>
          <w:color w:val="auto"/>
          <w:sz w:val="28"/>
          <w:szCs w:val="28"/>
        </w:rPr>
        <w:t>коррекция познавательной деятельности с широкой опорой на предметно-практическое обучение;</w:t>
      </w:r>
    </w:p>
    <w:p w:rsidR="00F65069" w:rsidRPr="00085026" w:rsidRDefault="00C079E3" w:rsidP="000A374A">
      <w:pPr>
        <w:widowControl w:val="0"/>
        <w:numPr>
          <w:ilvl w:val="0"/>
          <w:numId w:val="519"/>
        </w:numPr>
        <w:tabs>
          <w:tab w:val="num" w:pos="283"/>
          <w:tab w:val="left" w:pos="360"/>
        </w:tabs>
        <w:spacing w:after="0" w:line="360" w:lineRule="auto"/>
        <w:ind w:left="0"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обеспечение формирования жизненных компетенций, способствующих получению образования и социальной адаптации обучающихся. </w:t>
      </w:r>
    </w:p>
    <w:p w:rsidR="00F65069" w:rsidRPr="00085026" w:rsidRDefault="00F65069" w:rsidP="00085026">
      <w:pPr>
        <w:widowControl w:val="0"/>
        <w:spacing w:after="0" w:line="360" w:lineRule="auto"/>
        <w:ind w:firstLine="709"/>
        <w:jc w:val="both"/>
        <w:rPr>
          <w:rFonts w:ascii="Times New Roman" w:eastAsia="Times New Roman" w:hAnsi="Times New Roman" w:cs="Times New Roman"/>
          <w:color w:val="auto"/>
          <w:sz w:val="28"/>
          <w:szCs w:val="28"/>
        </w:rPr>
      </w:pPr>
    </w:p>
    <w:p w:rsidR="00F65069" w:rsidRPr="00085026" w:rsidRDefault="00C079E3" w:rsidP="00085026">
      <w:pPr>
        <w:pStyle w:val="14TexstOSNOVA1012"/>
        <w:spacing w:line="360" w:lineRule="auto"/>
        <w:ind w:firstLine="709"/>
        <w:rPr>
          <w:rFonts w:ascii="Times New Roman" w:eastAsia="Times New Roman" w:hAnsi="Times New Roman" w:cs="Times New Roman"/>
          <w:color w:val="auto"/>
          <w:spacing w:val="2"/>
          <w:sz w:val="28"/>
          <w:szCs w:val="28"/>
        </w:rPr>
      </w:pPr>
      <w:r w:rsidRPr="00085026">
        <w:rPr>
          <w:rFonts w:ascii="Times New Roman" w:hAnsi="Times New Roman" w:cs="Times New Roman"/>
          <w:color w:val="auto"/>
          <w:spacing w:val="2"/>
          <w:sz w:val="28"/>
          <w:szCs w:val="28"/>
        </w:rPr>
        <w:t xml:space="preserve">Адаптированная основная образовательная программа начального общего образования для </w:t>
      </w:r>
      <w:r w:rsidRPr="00085026">
        <w:rPr>
          <w:rFonts w:ascii="Times New Roman" w:hAnsi="Times New Roman" w:cs="Times New Roman"/>
          <w:color w:val="auto"/>
          <w:sz w:val="28"/>
          <w:szCs w:val="28"/>
        </w:rPr>
        <w:t>глухих обучающихся</w:t>
      </w:r>
      <w:r w:rsidRPr="00085026">
        <w:rPr>
          <w:rFonts w:ascii="Times New Roman" w:hAnsi="Times New Roman" w:cs="Times New Roman"/>
          <w:color w:val="auto"/>
          <w:spacing w:val="2"/>
          <w:sz w:val="28"/>
          <w:szCs w:val="28"/>
        </w:rPr>
        <w:t xml:space="preserve">  (вариант 1.3) содержит:</w:t>
      </w:r>
    </w:p>
    <w:p w:rsidR="00F65069" w:rsidRPr="00085026" w:rsidRDefault="00C079E3" w:rsidP="00085026">
      <w:pPr>
        <w:pStyle w:val="14TexstOSNOVA1012"/>
        <w:spacing w:line="360" w:lineRule="auto"/>
        <w:ind w:firstLine="709"/>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-планируемые результаты освоения АООП НОО; </w:t>
      </w:r>
    </w:p>
    <w:p w:rsidR="00F65069" w:rsidRPr="00085026" w:rsidRDefault="00C079E3" w:rsidP="00085026">
      <w:pPr>
        <w:pStyle w:val="14TexstOSNOVA1012"/>
        <w:spacing w:line="360" w:lineRule="auto"/>
        <w:ind w:firstLine="709"/>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-систему оценки достижения обучающимися планируемых результатов освоения АООП НОО; </w:t>
      </w:r>
    </w:p>
    <w:p w:rsidR="00F65069" w:rsidRPr="00085026" w:rsidRDefault="00C079E3" w:rsidP="00085026">
      <w:pPr>
        <w:pStyle w:val="14TexstOSNOVA1012"/>
        <w:spacing w:line="360" w:lineRule="auto"/>
        <w:ind w:firstLine="709"/>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-учебный план; </w:t>
      </w:r>
    </w:p>
    <w:p w:rsidR="00F65069" w:rsidRPr="00085026" w:rsidRDefault="00C079E3" w:rsidP="00085026">
      <w:pPr>
        <w:pStyle w:val="14TexstOSNOVA1012"/>
        <w:spacing w:line="360" w:lineRule="auto"/>
        <w:ind w:firstLine="709"/>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-программы отдельных учебных предметов; </w:t>
      </w:r>
    </w:p>
    <w:p w:rsidR="00F65069" w:rsidRPr="00085026" w:rsidRDefault="00C079E3" w:rsidP="00085026">
      <w:pPr>
        <w:pStyle w:val="14TexstOSNOVA1012"/>
        <w:spacing w:line="360" w:lineRule="auto"/>
        <w:ind w:firstLine="709"/>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-программу духовно-нравственного воспитания; </w:t>
      </w:r>
    </w:p>
    <w:p w:rsidR="00F65069" w:rsidRPr="00085026" w:rsidRDefault="00C079E3" w:rsidP="00085026">
      <w:pPr>
        <w:pStyle w:val="14TexstOSNOVA1012"/>
        <w:spacing w:line="360" w:lineRule="auto"/>
        <w:ind w:firstLine="709"/>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-программу коррекционной работы; </w:t>
      </w:r>
    </w:p>
    <w:p w:rsidR="00F65069" w:rsidRPr="00085026" w:rsidRDefault="00C079E3" w:rsidP="00085026">
      <w:pPr>
        <w:pStyle w:val="14TexstOSNOVA1012"/>
        <w:spacing w:line="360" w:lineRule="auto"/>
        <w:ind w:firstLine="709"/>
        <w:rPr>
          <w:rFonts w:ascii="Times New Roman" w:eastAsia="Times New Roman" w:hAnsi="Times New Roman" w:cs="Times New Roman"/>
          <w:color w:val="auto"/>
          <w:spacing w:val="2"/>
          <w:sz w:val="28"/>
          <w:szCs w:val="28"/>
        </w:rPr>
      </w:pPr>
      <w:r w:rsidRPr="00085026">
        <w:rPr>
          <w:rFonts w:ascii="Times New Roman" w:hAnsi="Times New Roman" w:cs="Times New Roman"/>
          <w:color w:val="auto"/>
          <w:spacing w:val="2"/>
          <w:sz w:val="28"/>
          <w:szCs w:val="28"/>
        </w:rPr>
        <w:t xml:space="preserve">-программу формирования экологической культуры, здорового и безопасного образа жизни; </w:t>
      </w:r>
    </w:p>
    <w:p w:rsidR="00F65069" w:rsidRPr="00085026" w:rsidRDefault="00C079E3" w:rsidP="00085026">
      <w:pPr>
        <w:pStyle w:val="14TexstOSNOVA1012"/>
        <w:spacing w:line="360" w:lineRule="auto"/>
        <w:ind w:firstLine="709"/>
        <w:rPr>
          <w:rFonts w:ascii="Times New Roman" w:eastAsia="Times New Roman" w:hAnsi="Times New Roman" w:cs="Times New Roman"/>
          <w:color w:val="auto"/>
          <w:spacing w:val="2"/>
          <w:sz w:val="28"/>
          <w:szCs w:val="28"/>
        </w:rPr>
      </w:pPr>
      <w:r w:rsidRPr="00085026">
        <w:rPr>
          <w:rFonts w:ascii="Times New Roman" w:hAnsi="Times New Roman" w:cs="Times New Roman"/>
          <w:color w:val="auto"/>
          <w:spacing w:val="2"/>
          <w:sz w:val="28"/>
          <w:szCs w:val="28"/>
        </w:rPr>
        <w:t xml:space="preserve">-программу внеурочной деятельности (включая коррекционно-развивающие занятия); </w:t>
      </w:r>
    </w:p>
    <w:p w:rsidR="00F65069" w:rsidRPr="00085026" w:rsidRDefault="00C079E3" w:rsidP="00085026">
      <w:pPr>
        <w:pStyle w:val="14TexstOSNOVA1012"/>
        <w:spacing w:line="360" w:lineRule="auto"/>
        <w:ind w:firstLine="709"/>
        <w:rPr>
          <w:rFonts w:ascii="Times New Roman" w:eastAsia="Times New Roman" w:hAnsi="Times New Roman" w:cs="Times New Roman"/>
          <w:color w:val="auto"/>
          <w:spacing w:val="2"/>
          <w:sz w:val="28"/>
          <w:szCs w:val="28"/>
        </w:rPr>
      </w:pPr>
      <w:r w:rsidRPr="00085026">
        <w:rPr>
          <w:rFonts w:ascii="Times New Roman" w:hAnsi="Times New Roman" w:cs="Times New Roman"/>
          <w:color w:val="auto"/>
          <w:spacing w:val="2"/>
          <w:sz w:val="28"/>
          <w:szCs w:val="28"/>
        </w:rPr>
        <w:t xml:space="preserve">-систему условий реализации адаптированной основной образовательной программы начального общего образования в соответствии с требованиями Стандарта. </w:t>
      </w:r>
    </w:p>
    <w:p w:rsidR="00F65069" w:rsidRPr="00085026" w:rsidRDefault="00C079E3" w:rsidP="00393E98">
      <w:pPr>
        <w:tabs>
          <w:tab w:val="right" w:leader="dot" w:pos="6549"/>
        </w:tabs>
        <w:spacing w:before="120" w:after="120" w:line="240" w:lineRule="auto"/>
        <w:ind w:firstLine="709"/>
        <w:jc w:val="center"/>
        <w:outlineLvl w:val="2"/>
        <w:rPr>
          <w:rFonts w:ascii="Times New Roman" w:eastAsia="Times New Roman" w:hAnsi="Times New Roman" w:cs="Times New Roman"/>
          <w:b/>
          <w:bCs/>
          <w:color w:val="auto"/>
          <w:sz w:val="28"/>
          <w:szCs w:val="28"/>
        </w:rPr>
      </w:pPr>
      <w:bookmarkStart w:id="89" w:name="_Toc433014105"/>
      <w:r w:rsidRPr="00085026">
        <w:rPr>
          <w:rFonts w:ascii="Times New Roman" w:hAnsi="Times New Roman" w:cs="Times New Roman"/>
          <w:b/>
          <w:bCs/>
          <w:color w:val="auto"/>
          <w:sz w:val="28"/>
          <w:szCs w:val="28"/>
        </w:rPr>
        <w:t>4.1.2. Планируемые результаты освоения глухими обучающимися адаптированной основной общеобразовательной программы начального общего образования (вариант 1.3)</w:t>
      </w:r>
      <w:bookmarkEnd w:id="89"/>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pacing w:val="2"/>
          <w:sz w:val="28"/>
          <w:szCs w:val="28"/>
        </w:rPr>
        <w:t xml:space="preserve">В соответствии со Стандартом (вариант 1.3) обучающимся обеспечивается нецензовый уровень начального образования. </w:t>
      </w:r>
      <w:r w:rsidRPr="00085026">
        <w:rPr>
          <w:rFonts w:ascii="Times New Roman" w:hAnsi="Times New Roman" w:cs="Times New Roman"/>
          <w:color w:val="auto"/>
          <w:sz w:val="28"/>
          <w:szCs w:val="28"/>
        </w:rPr>
        <w:t>Результаты освоения адаптированной основной общеобразовательной программы начального об</w:t>
      </w:r>
      <w:r w:rsidRPr="00085026">
        <w:rPr>
          <w:rFonts w:ascii="Times New Roman" w:hAnsi="Times New Roman" w:cs="Times New Roman"/>
          <w:color w:val="auto"/>
          <w:sz w:val="28"/>
          <w:szCs w:val="28"/>
        </w:rPr>
        <w:lastRenderedPageBreak/>
        <w:t>щего образования глухими обучающимися в варианте 1.3. с оцениваются как итоговые на момент завершения общего образования.</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2"/>
          <w:sz w:val="28"/>
          <w:szCs w:val="28"/>
        </w:rPr>
      </w:pPr>
      <w:r w:rsidRPr="00085026">
        <w:rPr>
          <w:rFonts w:ascii="Times New Roman" w:hAnsi="Times New Roman" w:cs="Times New Roman"/>
          <w:color w:val="auto"/>
          <w:spacing w:val="2"/>
          <w:sz w:val="28"/>
          <w:szCs w:val="28"/>
        </w:rPr>
        <w:t xml:space="preserve">АООП НОО способствует всестороннему развитию этой категории глухих обучающихся, формированию у них жизненных компетенций, обеспечивающих овладение системой социальных отношений и социальное развитие, а также интеграцию в социальное окружение, их приобщение к общекультурным, национальным и этнокультурным ценностям, формирование здорового образа жизни, элементарных правил поведения в экстремальных ситуациях. </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2"/>
          <w:sz w:val="28"/>
          <w:szCs w:val="28"/>
        </w:rPr>
      </w:pPr>
      <w:r w:rsidRPr="00085026">
        <w:rPr>
          <w:rFonts w:ascii="Times New Roman" w:hAnsi="Times New Roman" w:cs="Times New Roman"/>
          <w:color w:val="auto"/>
          <w:spacing w:val="2"/>
          <w:sz w:val="28"/>
          <w:szCs w:val="28"/>
        </w:rPr>
        <w:t xml:space="preserve"> Необходимым условием достижения детьми качественного образования являются формирование базовых учебных действий; достижение предметных, метапредметных и личностных результатов в обучении и развитии обучающихся; усиление роли информационно - коммуникативных технологий,  в том числе при использовании специализированных компьютерных инструментов, разработанных для обучающихся с ограниченными возможностями здоровья с учетом их особых образовательных потребностей.</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pacing w:val="2"/>
          <w:sz w:val="28"/>
          <w:szCs w:val="28"/>
        </w:rPr>
        <w:t xml:space="preserve">АООП НОО реализуется на основе учебного плана, состоящего из обязательной части и части, формируемой участниками образовательных отношений. Обязательная часть включает учебные предметы обязательных предметных областей;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а также их индивидуальных потребностей. Неотъемлемой частью образовательно - коррекционного процесса является внеурочная деятельность, которая организуется по различным направлениям, способствующим всестороннему развитию обучающихся. Обязательной частью внеурочной деятельности, поддерживающей процесс освоения обучающимися содержания АООП НОО, является коррекционно-развивающее направление, которому в процессе образования данной категории обучающихся придается важное значение. В состав предметной области внеурочной деятельности «Коррекционно </w:t>
      </w:r>
      <w:r w:rsidRPr="00085026">
        <w:rPr>
          <w:rFonts w:ascii="Times New Roman" w:hAnsi="Times New Roman" w:cs="Times New Roman"/>
          <w:color w:val="auto"/>
          <w:spacing w:val="2"/>
          <w:sz w:val="28"/>
          <w:szCs w:val="28"/>
        </w:rPr>
        <w:lastRenderedPageBreak/>
        <w:t>– развивающая работа» входят обязательные предметы: формирование речевого слуха и произносительной стороны устной речи (индивидуальные занятия); дополнительные коррекционные занятия «Развитие познавательных процессов» (индивидуальные занятия); музыкально-ритмические занятия (фронтальные занятия); развитие восприятия неречевых звучаний и техника речи (фронтальные занятия), социально – бытовая ориентировка (фронтальные занятия). Выбор остальных направлений внеурочной деятельности и их содержание определяется образовательной организацией с учётом пожеланий обучающихся и их родителей (законных представителей) с учетом задач всестороннего развития детей,  их социальной адаптации и интеграции в общество.</w:t>
      </w:r>
    </w:p>
    <w:p w:rsidR="00F65069" w:rsidRPr="00085026" w:rsidRDefault="00C079E3" w:rsidP="00085026">
      <w:pPr>
        <w:spacing w:after="0" w:line="360" w:lineRule="auto"/>
        <w:ind w:firstLine="709"/>
        <w:jc w:val="both"/>
        <w:rPr>
          <w:rFonts w:ascii="Times New Roman" w:eastAsia="Times New Roman" w:hAnsi="Times New Roman" w:cs="Times New Roman"/>
          <w:i/>
          <w:iCs/>
          <w:color w:val="auto"/>
          <w:sz w:val="28"/>
          <w:szCs w:val="28"/>
        </w:rPr>
      </w:pPr>
      <w:r w:rsidRPr="00085026">
        <w:rPr>
          <w:rFonts w:ascii="Times New Roman" w:hAnsi="Times New Roman" w:cs="Times New Roman"/>
          <w:color w:val="auto"/>
          <w:sz w:val="28"/>
          <w:szCs w:val="28"/>
        </w:rPr>
        <w:t xml:space="preserve">Освоение адаптированной основной общеобразовательной программы начального общего образования (вариант 1.3) обеспечивает достижение глухими обучающимися двух видов результатов: </w:t>
      </w:r>
      <w:r w:rsidRPr="00085026">
        <w:rPr>
          <w:rFonts w:ascii="Times New Roman" w:hAnsi="Times New Roman" w:cs="Times New Roman"/>
          <w:i/>
          <w:iCs/>
          <w:color w:val="auto"/>
          <w:sz w:val="28"/>
          <w:szCs w:val="28"/>
        </w:rPr>
        <w:t xml:space="preserve">личностных,  предметных.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В структуре планируемых результатов ведущее место принадлежит личностным, поскольку именно они обеспечивают овладение комплексом жизненных компетенций, необходимых для овладение ими социокультурным опытом.</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i/>
          <w:iCs/>
          <w:color w:val="auto"/>
          <w:sz w:val="28"/>
          <w:szCs w:val="28"/>
        </w:rPr>
        <w:t xml:space="preserve">Личностные результаты </w:t>
      </w:r>
      <w:r w:rsidRPr="00085026">
        <w:rPr>
          <w:rFonts w:ascii="Times New Roman" w:hAnsi="Times New Roman" w:cs="Times New Roman"/>
          <w:color w:val="auto"/>
          <w:sz w:val="28"/>
          <w:szCs w:val="28"/>
        </w:rPr>
        <w:t>освоения АООП начального общего образования включают индивидуально-личностные качества и жизненные компетенции, социально значимые ценностные установки, социальные компетенции, личностные качества обучающегося.</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 xml:space="preserve">Личностные результаты освоения адаптированной основной общеобразовательной программы начального общего образования  (вариант 1.3) отражают: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1) 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 формирование целостного, социально ориентированного взгляда на мир в его органичном единстве природной и социальной частей; </w:t>
      </w:r>
    </w:p>
    <w:p w:rsidR="00F65069" w:rsidRPr="00085026" w:rsidRDefault="00C079E3" w:rsidP="00085026">
      <w:pPr>
        <w:widowControl w:val="0"/>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2) развитие адекватных представлений о собственных возможностях, о </w:t>
      </w:r>
      <w:r w:rsidRPr="00085026">
        <w:rPr>
          <w:rFonts w:ascii="Times New Roman" w:hAnsi="Times New Roman" w:cs="Times New Roman"/>
          <w:color w:val="auto"/>
          <w:sz w:val="28"/>
          <w:szCs w:val="28"/>
        </w:rPr>
        <w:lastRenderedPageBreak/>
        <w:t>насущно необходимом жизнеобеспечении (умение адекватно оценивать свои силы; пользоваться доступными информационными средствами для осуществления связи со сверстниками и/ или родителями (факс, смс-сообщение, видео-чат и др.);</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3)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достаточным запасом фраз и определений для включения в повседневные школьные и бытовые дела; умение адекватно оценивать свои речевые возможности и ограничения при участии в общей коллективной деятельности и др);</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4) владение вербальными и невербальными коммуникативными компетенциями, использование доступных информационных технологий: задать вопрос, выразить свои намерения, просьбу, пожелание, опасения, умение корректно выразить отказ и недовольство, благодарность, сочувствие; обратиться за помощью к взрослому, выразить отказ и недовольствие, благодарность, сочувствие и др);</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5) способность к осмыслению картины мира, ее временно-пространственной организации (расширение и накопление знакомых и разнообразно освоенных мест за пределами дома и школы; умение соотносить сезонные изменения природы и жизни людей, взаимосвязи  явлений окружающего мира и расширяющегося личного пространства и др);</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6) способность к осмысление социального окружения, своего места в нем, принятие соответствующих возрасту ценностей и социальных ролей (знание правил поведения в разных социальных ситуациях с близкими в семье, учителями и учениками в школе; незнакомыми людьми в транспорте и т.д.,в том числе слышащими детьми и взрослыми.</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 xml:space="preserve">7) принятие и освоение социальной роли обучающегося, формирование и развитие социально значимых мотивов учебной деятельности; формирование эстетических потребностей, ценностей и чувств; развитие этических чувств, доброжелательности и </w:t>
      </w:r>
      <w:r w:rsidRPr="00085026">
        <w:rPr>
          <w:rFonts w:ascii="Times New Roman" w:hAnsi="Times New Roman" w:cs="Times New Roman"/>
          <w:color w:val="auto"/>
          <w:spacing w:val="-15"/>
          <w:sz w:val="28"/>
          <w:szCs w:val="28"/>
        </w:rPr>
        <w:lastRenderedPageBreak/>
        <w:t xml:space="preserve">эмоционально-нравственной отзывчивости, понимания и сопереживания чувствам других людей; </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8)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i/>
          <w:iCs/>
          <w:color w:val="auto"/>
          <w:sz w:val="28"/>
          <w:szCs w:val="28"/>
        </w:rPr>
        <w:t>Предметные результаты</w:t>
      </w:r>
      <w:r w:rsidRPr="00085026">
        <w:rPr>
          <w:rFonts w:ascii="Times New Roman" w:hAnsi="Times New Roman" w:cs="Times New Roman"/>
          <w:color w:val="auto"/>
          <w:sz w:val="28"/>
          <w:szCs w:val="28"/>
        </w:rPr>
        <w:t xml:space="preserve"> освоения АООП начального общего образования включают освоенные обучающимися знания и умения, специфичные для каждой образовательной области, готовность их применения. Предметные знания глухих обучающихся являются необходимой базой для овладения личностными результатами (жизненной компетенцией) и не рассматриваются как критериальная основа при продолжении образования.</w:t>
      </w:r>
    </w:p>
    <w:p w:rsidR="00F65069" w:rsidRPr="00085026" w:rsidRDefault="00C079E3" w:rsidP="00085026">
      <w:pPr>
        <w:spacing w:after="0" w:line="360" w:lineRule="auto"/>
        <w:ind w:firstLine="709"/>
        <w:jc w:val="both"/>
        <w:rPr>
          <w:rFonts w:ascii="Times New Roman" w:eastAsia="Times New Roman" w:hAnsi="Times New Roman" w:cs="Times New Roman"/>
          <w:b/>
          <w:bCs/>
          <w:i/>
          <w:iCs/>
          <w:color w:val="auto"/>
          <w:sz w:val="28"/>
          <w:szCs w:val="28"/>
        </w:rPr>
      </w:pPr>
      <w:r w:rsidRPr="00085026">
        <w:rPr>
          <w:rFonts w:ascii="Times New Roman" w:hAnsi="Times New Roman" w:cs="Times New Roman"/>
          <w:b/>
          <w:bCs/>
          <w:i/>
          <w:iCs/>
          <w:color w:val="auto"/>
          <w:sz w:val="28"/>
          <w:szCs w:val="28"/>
        </w:rPr>
        <w:t xml:space="preserve">Филология. </w:t>
      </w:r>
    </w:p>
    <w:p w:rsidR="00F65069" w:rsidRPr="00085026" w:rsidRDefault="00C079E3" w:rsidP="00085026">
      <w:pPr>
        <w:spacing w:after="0" w:line="360" w:lineRule="auto"/>
        <w:ind w:firstLine="709"/>
        <w:jc w:val="both"/>
        <w:rPr>
          <w:rFonts w:ascii="Times New Roman" w:eastAsia="Times New Roman" w:hAnsi="Times New Roman" w:cs="Times New Roman"/>
          <w:i/>
          <w:iCs/>
          <w:color w:val="auto"/>
          <w:sz w:val="28"/>
          <w:szCs w:val="28"/>
        </w:rPr>
      </w:pPr>
      <w:r w:rsidRPr="00085026">
        <w:rPr>
          <w:rFonts w:ascii="Times New Roman" w:hAnsi="Times New Roman" w:cs="Times New Roman"/>
          <w:i/>
          <w:iCs/>
          <w:color w:val="auto"/>
          <w:sz w:val="28"/>
          <w:szCs w:val="28"/>
        </w:rPr>
        <w:t>Русский язык:</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На ступени начального образования предметная область «Филология (Язык и речевая практика)» представлена учебными предметами «Русский язык и литературное чтение», «Предметно-практическое обучение». Предметная область «Русский язык» состоящая из предметов: Развитие речи; Чтение и развитие речи; Письмо (в первом и втором классах) и направлена на:</w:t>
      </w:r>
    </w:p>
    <w:p w:rsidR="00F65069" w:rsidRPr="00085026" w:rsidRDefault="00C079E3" w:rsidP="00085026">
      <w:pPr>
        <w:pStyle w:val="ad"/>
        <w:spacing w:after="0" w:line="360" w:lineRule="auto"/>
        <w:ind w:firstLine="709"/>
        <w:jc w:val="both"/>
        <w:rPr>
          <w:rFonts w:ascii="Times New Roman" w:eastAsia="Times New Roman" w:hAnsi="Times New Roman" w:cs="Times New Roman"/>
          <w:color w:val="auto"/>
          <w:sz w:val="28"/>
          <w:szCs w:val="28"/>
          <w:u w:color="000000"/>
        </w:rPr>
      </w:pPr>
      <w:r w:rsidRPr="00085026">
        <w:rPr>
          <w:rFonts w:ascii="Times New Roman" w:hAnsi="Times New Roman" w:cs="Times New Roman"/>
          <w:color w:val="auto"/>
          <w:sz w:val="28"/>
          <w:szCs w:val="28"/>
          <w:u w:color="000000"/>
        </w:rPr>
        <w:t>1) формирование  потребности в общении со взрослым (учителем) и сверстниками посредством вовлечения (обучения) в доступные виды предметно-практической деятельности;</w:t>
      </w:r>
    </w:p>
    <w:p w:rsidR="00F65069" w:rsidRPr="00085026" w:rsidRDefault="00C079E3" w:rsidP="00085026">
      <w:pPr>
        <w:pStyle w:val="ad"/>
        <w:spacing w:after="0" w:line="360" w:lineRule="auto"/>
        <w:ind w:firstLine="709"/>
        <w:jc w:val="both"/>
        <w:rPr>
          <w:rFonts w:ascii="Times New Roman" w:eastAsia="Times New Roman" w:hAnsi="Times New Roman" w:cs="Times New Roman"/>
          <w:color w:val="auto"/>
          <w:sz w:val="28"/>
          <w:szCs w:val="28"/>
          <w:u w:color="000000"/>
        </w:rPr>
      </w:pPr>
      <w:r w:rsidRPr="00085026">
        <w:rPr>
          <w:rFonts w:ascii="Times New Roman" w:hAnsi="Times New Roman" w:cs="Times New Roman"/>
          <w:color w:val="auto"/>
          <w:sz w:val="28"/>
          <w:szCs w:val="28"/>
          <w:u w:color="000000"/>
        </w:rPr>
        <w:t>2) формирование умения обращаться с просьбой, вопросом;</w:t>
      </w:r>
    </w:p>
    <w:p w:rsidR="00F65069" w:rsidRPr="00085026" w:rsidRDefault="00C079E3" w:rsidP="00085026">
      <w:pPr>
        <w:pStyle w:val="ad"/>
        <w:spacing w:after="0" w:line="360" w:lineRule="auto"/>
        <w:ind w:firstLine="709"/>
        <w:jc w:val="both"/>
        <w:rPr>
          <w:rFonts w:ascii="Times New Roman" w:eastAsia="Times New Roman" w:hAnsi="Times New Roman" w:cs="Times New Roman"/>
          <w:color w:val="auto"/>
          <w:sz w:val="28"/>
          <w:szCs w:val="28"/>
          <w:u w:color="000000"/>
        </w:rPr>
      </w:pPr>
      <w:r w:rsidRPr="00085026">
        <w:rPr>
          <w:rFonts w:ascii="Times New Roman" w:hAnsi="Times New Roman" w:cs="Times New Roman"/>
          <w:color w:val="auto"/>
          <w:sz w:val="28"/>
          <w:szCs w:val="28"/>
          <w:u w:color="000000"/>
        </w:rPr>
        <w:t>3) формирование умения сообщать о выполненном действии, чтобы получить разрешение продолжить работу, завершить её.</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i/>
          <w:iCs/>
          <w:color w:val="auto"/>
          <w:spacing w:val="-15"/>
          <w:sz w:val="28"/>
          <w:szCs w:val="28"/>
        </w:rPr>
        <w:t>Чтение:</w:t>
      </w:r>
      <w:r w:rsidRPr="00085026">
        <w:rPr>
          <w:rFonts w:ascii="Times New Roman" w:hAnsi="Times New Roman" w:cs="Times New Roman"/>
          <w:i/>
          <w:iCs/>
          <w:color w:val="auto"/>
          <w:spacing w:val="-15"/>
          <w:sz w:val="28"/>
          <w:szCs w:val="28"/>
        </w:rPr>
        <w:tab/>
      </w:r>
      <w:r w:rsidRPr="00085026">
        <w:rPr>
          <w:rFonts w:ascii="Times New Roman" w:hAnsi="Times New Roman" w:cs="Times New Roman"/>
          <w:color w:val="auto"/>
          <w:sz w:val="28"/>
          <w:szCs w:val="28"/>
        </w:rPr>
        <w:t xml:space="preserve">Чтениеявляется одним из основных средств обучения, воспитания и развития. Овладение навыками чтения осуществляется не только на уроках чтения, но и на уроках предметно- практического обучения (чтение поручений, инструкций, текстов и др.). Дети учатся самостоятельному, сознательному чтению, а не изучению предлагаемых им рассказов, текстов и т.д.  На уроках чтения отрабатывается техническая сторона процесса чтения, </w:t>
      </w:r>
      <w:r w:rsidRPr="00085026">
        <w:rPr>
          <w:rFonts w:ascii="Times New Roman" w:hAnsi="Times New Roman" w:cs="Times New Roman"/>
          <w:color w:val="auto"/>
          <w:sz w:val="28"/>
          <w:szCs w:val="28"/>
        </w:rPr>
        <w:lastRenderedPageBreak/>
        <w:t>его выразительность, формируется эмоциональное, эстетическое восприятие читаемого. Повышению эффективности обучения чтению способствует целенаправленный подбор текстов, обеспечивающих общее и речевое развитие и одновременно вызывающих у детей интерес к этому виду речевой деятельности.</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В обучение чтению включаются такие направления работы: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1) формирование навыков чтения – требования к сознательности, правильности, беглости, выразительности чтения;</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2)работа над текстом и формирование речевых умений: соотнесение прочитанного с действительностью, с предметами, с иллюстрациями; чтение и выполнение инструкций, поручений, заданий;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3)обучение адекватной реакции на прочитанное с выражением радости, огорчения, сопереживания;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4)умение передавать содержание прочитанного с использованием доступных обучающемуся вербальных и невербальных  средств;</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5) ориентировка в книге: нахождение текста на указанной странице; выделение названия произведения, автора и т.д.</w:t>
      </w:r>
    </w:p>
    <w:p w:rsidR="00F65069" w:rsidRPr="00085026" w:rsidRDefault="00C079E3" w:rsidP="00085026">
      <w:pPr>
        <w:spacing w:after="0" w:line="360" w:lineRule="auto"/>
        <w:ind w:firstLine="709"/>
        <w:jc w:val="both"/>
        <w:rPr>
          <w:rFonts w:ascii="Times New Roman" w:eastAsia="Times New Roman" w:hAnsi="Times New Roman" w:cs="Times New Roman"/>
          <w:i/>
          <w:iCs/>
          <w:color w:val="auto"/>
          <w:sz w:val="28"/>
          <w:szCs w:val="28"/>
        </w:rPr>
      </w:pPr>
      <w:r w:rsidRPr="00085026">
        <w:rPr>
          <w:rFonts w:ascii="Times New Roman" w:hAnsi="Times New Roman" w:cs="Times New Roman"/>
          <w:i/>
          <w:iCs/>
          <w:color w:val="auto"/>
          <w:sz w:val="28"/>
          <w:szCs w:val="28"/>
        </w:rPr>
        <w:t>Развитие речи:</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Приоритетными направлениями в коррекционном обучении являются формирование речевой деятельности и развитие языковой способности, речевого поведения. Усвоение детьми грамматической структуры языка во втором классе осуществляется в основном в процессе практического овладения ими речью. </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z w:val="28"/>
          <w:szCs w:val="28"/>
        </w:rPr>
        <w:t xml:space="preserve">1) </w:t>
      </w:r>
      <w:r w:rsidRPr="00085026">
        <w:rPr>
          <w:rFonts w:ascii="Times New Roman" w:hAnsi="Times New Roman" w:cs="Times New Roman"/>
          <w:color w:val="auto"/>
          <w:spacing w:val="-15"/>
          <w:sz w:val="28"/>
          <w:szCs w:val="28"/>
        </w:rPr>
        <w:t>осмысление значимости речи для решения коммуникативных и познавательных задач;</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2) умение использовать дактилологию как вспомогательное средство; </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3) использование диалогической формы речи в различных ситуациях общения;</w:t>
      </w:r>
    </w:p>
    <w:p w:rsidR="00F65069" w:rsidRPr="00085026" w:rsidRDefault="00C079E3" w:rsidP="00085026">
      <w:pPr>
        <w:spacing w:after="0" w:line="360" w:lineRule="auto"/>
        <w:ind w:firstLine="709"/>
        <w:jc w:val="both"/>
        <w:rPr>
          <w:rFonts w:ascii="Times New Roman" w:eastAsia="Times New Roman" w:hAnsi="Times New Roman" w:cs="Times New Roman"/>
          <w:i/>
          <w:iCs/>
          <w:color w:val="auto"/>
          <w:spacing w:val="-15"/>
          <w:sz w:val="28"/>
          <w:szCs w:val="28"/>
        </w:rPr>
      </w:pPr>
      <w:r w:rsidRPr="00085026">
        <w:rPr>
          <w:rFonts w:ascii="Times New Roman" w:hAnsi="Times New Roman" w:cs="Times New Roman"/>
          <w:b/>
          <w:bCs/>
          <w:i/>
          <w:iCs/>
          <w:color w:val="auto"/>
          <w:spacing w:val="-15"/>
          <w:sz w:val="28"/>
          <w:szCs w:val="28"/>
        </w:rPr>
        <w:t xml:space="preserve">Математика и информатика. </w:t>
      </w:r>
      <w:r w:rsidRPr="00085026">
        <w:rPr>
          <w:rFonts w:ascii="Times New Roman" w:hAnsi="Times New Roman" w:cs="Times New Roman"/>
          <w:i/>
          <w:iCs/>
          <w:color w:val="auto"/>
          <w:spacing w:val="-15"/>
          <w:sz w:val="28"/>
          <w:szCs w:val="28"/>
        </w:rPr>
        <w:t>Математика</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lastRenderedPageBreak/>
        <w:t xml:space="preserve">1) использование начальных знаний о числах, мерах, величинах и геометрических фигурах для описания и объяснения окружающих предметов, процессов, явлений, а также элементарной оценки их количественных и пространственных отношений; </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 xml:space="preserve">2) овладение основами измерения, пересчета, прикидки и оценки, наглядного представления данных и процессов; </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3) применение простых математических знаний для решения учебно-практических и житейских задач.</w:t>
      </w:r>
    </w:p>
    <w:p w:rsidR="00F65069" w:rsidRPr="00085026" w:rsidRDefault="00C079E3" w:rsidP="00085026">
      <w:pPr>
        <w:spacing w:after="0" w:line="360" w:lineRule="auto"/>
        <w:ind w:firstLine="709"/>
        <w:jc w:val="both"/>
        <w:rPr>
          <w:rFonts w:ascii="Times New Roman" w:eastAsia="Times New Roman" w:hAnsi="Times New Roman" w:cs="Times New Roman"/>
          <w:i/>
          <w:iCs/>
          <w:color w:val="auto"/>
          <w:spacing w:val="-15"/>
          <w:sz w:val="28"/>
          <w:szCs w:val="28"/>
        </w:rPr>
      </w:pPr>
      <w:r w:rsidRPr="00085026">
        <w:rPr>
          <w:rFonts w:ascii="Times New Roman" w:hAnsi="Times New Roman" w:cs="Times New Roman"/>
          <w:b/>
          <w:bCs/>
          <w:i/>
          <w:iCs/>
          <w:color w:val="auto"/>
          <w:spacing w:val="-15"/>
          <w:sz w:val="28"/>
          <w:szCs w:val="28"/>
        </w:rPr>
        <w:t xml:space="preserve">Обществознание и естествознание. </w:t>
      </w:r>
      <w:r w:rsidRPr="00085026">
        <w:rPr>
          <w:rFonts w:ascii="Times New Roman" w:hAnsi="Times New Roman" w:cs="Times New Roman"/>
          <w:i/>
          <w:iCs/>
          <w:color w:val="auto"/>
          <w:spacing w:val="-15"/>
          <w:sz w:val="28"/>
          <w:szCs w:val="28"/>
        </w:rPr>
        <w:t xml:space="preserve">Окружающий мир (Человек, природа, общество) </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 xml:space="preserve">1) расширение знаний о предметах и явлениях окружающего мира; формирование умения наблюдать, сравнивать и давать элементарную оценку предметам и явлениям живой и неживой природы; </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2) овладение доступными способами изучения природных явлений и процессов и некоторых социальных объектов.</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3) формирование уважительного отношения к России, родному краю; природе нашей страны и ее современной социальной жизни;</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4) освоение элементарных правил нравственного поведения в мире природы и людей, бережного отношения к природе и ее ресурсам; ознакомление с основными направлениями  природоохранительной  работы;</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 xml:space="preserve">5) формирование представлений о позитивных и негативных факторах, влияющих на здоровье человека и его безопасность(зависимость от алкоголя, табака, наркотиков, других психоактивных веществ; компьютерная зависимость; участие в азартных играх); </w:t>
      </w:r>
    </w:p>
    <w:p w:rsidR="00F65069" w:rsidRPr="00085026" w:rsidRDefault="00C079E3" w:rsidP="00085026">
      <w:pPr>
        <w:spacing w:after="0" w:line="360" w:lineRule="auto"/>
        <w:ind w:firstLine="709"/>
        <w:jc w:val="both"/>
        <w:rPr>
          <w:rFonts w:ascii="Times New Roman" w:eastAsia="Times New Roman" w:hAnsi="Times New Roman" w:cs="Times New Roman"/>
          <w:b/>
          <w:bCs/>
          <w:color w:val="auto"/>
          <w:spacing w:val="-15"/>
          <w:sz w:val="28"/>
          <w:szCs w:val="28"/>
        </w:rPr>
      </w:pPr>
      <w:r w:rsidRPr="00085026">
        <w:rPr>
          <w:rFonts w:ascii="Times New Roman" w:hAnsi="Times New Roman" w:cs="Times New Roman"/>
          <w:color w:val="auto"/>
          <w:spacing w:val="-15"/>
          <w:sz w:val="28"/>
          <w:szCs w:val="28"/>
        </w:rPr>
        <w:t>6) формирование представлений о безопасном и адекватном поведении в окружающем мире, а также в случаях возникновения экстремальных ситуаций.</w:t>
      </w:r>
    </w:p>
    <w:p w:rsidR="00F65069" w:rsidRPr="00085026" w:rsidRDefault="00C079E3" w:rsidP="00085026">
      <w:pPr>
        <w:spacing w:after="0" w:line="360" w:lineRule="auto"/>
        <w:ind w:firstLine="709"/>
        <w:jc w:val="both"/>
        <w:rPr>
          <w:rFonts w:ascii="Times New Roman" w:eastAsia="Times New Roman" w:hAnsi="Times New Roman" w:cs="Times New Roman"/>
          <w:i/>
          <w:iCs/>
          <w:color w:val="auto"/>
          <w:spacing w:val="-15"/>
          <w:sz w:val="28"/>
          <w:szCs w:val="28"/>
        </w:rPr>
      </w:pPr>
      <w:r w:rsidRPr="00085026">
        <w:rPr>
          <w:rFonts w:ascii="Times New Roman" w:hAnsi="Times New Roman" w:cs="Times New Roman"/>
          <w:b/>
          <w:bCs/>
          <w:i/>
          <w:iCs/>
          <w:color w:val="auto"/>
          <w:spacing w:val="-15"/>
          <w:sz w:val="28"/>
          <w:szCs w:val="28"/>
        </w:rPr>
        <w:t xml:space="preserve">Искусство. </w:t>
      </w:r>
      <w:r w:rsidRPr="00085026">
        <w:rPr>
          <w:rFonts w:ascii="Times New Roman" w:hAnsi="Times New Roman" w:cs="Times New Roman"/>
          <w:i/>
          <w:iCs/>
          <w:color w:val="auto"/>
          <w:spacing w:val="-15"/>
          <w:sz w:val="28"/>
          <w:szCs w:val="28"/>
        </w:rPr>
        <w:t>Изобразительное искусство (ИЗО)</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 xml:space="preserve">1) развитие эстетических чувств, умения видеть и понимать красивое, дифференцировать красивое от «некрасивого», воспитание активного эмоционально-эстетического отношения к произведениям искусства; </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lastRenderedPageBreak/>
        <w:t>2) овладение элементарными практическими умениями и навыками в различных видах художественной деятельности (изобразительного, декаративно-прикладного и народного искусства, скульптуры, дизайна и др.);</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3) овладение практическими умениями самовыражения средствами изобразительного искусства.</w:t>
      </w:r>
    </w:p>
    <w:p w:rsidR="00F65069" w:rsidRPr="00085026" w:rsidRDefault="00C079E3" w:rsidP="00085026">
      <w:pPr>
        <w:spacing w:after="0" w:line="360" w:lineRule="auto"/>
        <w:ind w:firstLine="709"/>
        <w:jc w:val="both"/>
        <w:rPr>
          <w:rFonts w:ascii="Times New Roman" w:eastAsia="Times New Roman" w:hAnsi="Times New Roman" w:cs="Times New Roman"/>
          <w:b/>
          <w:bCs/>
          <w:i/>
          <w:iCs/>
          <w:color w:val="auto"/>
          <w:spacing w:val="-15"/>
          <w:sz w:val="28"/>
          <w:szCs w:val="28"/>
        </w:rPr>
      </w:pPr>
      <w:r w:rsidRPr="00085026">
        <w:rPr>
          <w:rFonts w:ascii="Times New Roman" w:hAnsi="Times New Roman" w:cs="Times New Roman"/>
          <w:b/>
          <w:bCs/>
          <w:i/>
          <w:iCs/>
          <w:color w:val="auto"/>
          <w:spacing w:val="-15"/>
          <w:sz w:val="28"/>
          <w:szCs w:val="28"/>
        </w:rPr>
        <w:t>Физическая культура</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1) 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2) овладение умениями правильно организовывать здоровьесберегающую жизнедеятельность (режим дня, утренняя зарядка, оздоровительные мероприятия и т.д.)</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z w:val="28"/>
          <w:szCs w:val="28"/>
        </w:rPr>
        <w:t>3) формирование умения следить за своим физическим состоянием, величиной физических нагрузок.</w:t>
      </w:r>
    </w:p>
    <w:p w:rsidR="00F65069" w:rsidRPr="00085026" w:rsidRDefault="00C079E3" w:rsidP="00085026">
      <w:pPr>
        <w:spacing w:after="0" w:line="360" w:lineRule="auto"/>
        <w:ind w:firstLine="709"/>
        <w:jc w:val="both"/>
        <w:rPr>
          <w:rFonts w:ascii="Times New Roman" w:eastAsia="Times New Roman" w:hAnsi="Times New Roman" w:cs="Times New Roman"/>
          <w:i/>
          <w:iCs/>
          <w:color w:val="auto"/>
          <w:spacing w:val="-15"/>
          <w:sz w:val="28"/>
          <w:szCs w:val="28"/>
        </w:rPr>
      </w:pPr>
      <w:r w:rsidRPr="00085026">
        <w:rPr>
          <w:rFonts w:ascii="Times New Roman" w:hAnsi="Times New Roman" w:cs="Times New Roman"/>
          <w:b/>
          <w:bCs/>
          <w:i/>
          <w:iCs/>
          <w:color w:val="auto"/>
          <w:spacing w:val="-15"/>
          <w:sz w:val="28"/>
          <w:szCs w:val="28"/>
        </w:rPr>
        <w:t>Технологии.</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1) 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2) формирование навыков самообслуживания, овладение некоторыми технологическими приемами ручной обработки материалов;</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3) 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pacing w:val="-15"/>
          <w:sz w:val="28"/>
          <w:szCs w:val="28"/>
        </w:rPr>
        <w:t>4) использование приобретенных знаний и умений для решения практических задач.</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В соответствии с требованиями Стандарта, обязательной частью внеурочной деятельности, поддерживающей процесс освоения глухими обучающимися содержания АООП НОО, является </w:t>
      </w:r>
      <w:r w:rsidRPr="00085026">
        <w:rPr>
          <w:rFonts w:ascii="Times New Roman" w:hAnsi="Times New Roman" w:cs="Times New Roman"/>
          <w:b/>
          <w:bCs/>
          <w:i/>
          <w:iCs/>
          <w:color w:val="auto"/>
          <w:sz w:val="28"/>
          <w:szCs w:val="28"/>
        </w:rPr>
        <w:t>коррекционно-развивающее направление.</w:t>
      </w:r>
    </w:p>
    <w:p w:rsidR="00F65069" w:rsidRPr="00085026" w:rsidRDefault="00C079E3" w:rsidP="00085026">
      <w:pPr>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z w:val="28"/>
          <w:szCs w:val="28"/>
        </w:rPr>
        <w:t>Р</w:t>
      </w:r>
      <w:r w:rsidRPr="00085026">
        <w:rPr>
          <w:rFonts w:ascii="Times New Roman" w:hAnsi="Times New Roman" w:cs="Times New Roman"/>
          <w:color w:val="auto"/>
          <w:spacing w:val="-15"/>
          <w:sz w:val="28"/>
          <w:szCs w:val="28"/>
        </w:rPr>
        <w:t xml:space="preserve">езультаты освоения </w:t>
      </w:r>
      <w:r w:rsidRPr="00085026">
        <w:rPr>
          <w:rFonts w:ascii="Times New Roman" w:hAnsi="Times New Roman" w:cs="Times New Roman"/>
          <w:color w:val="auto"/>
          <w:sz w:val="28"/>
          <w:szCs w:val="28"/>
        </w:rPr>
        <w:t>коррекционно-развивающей области</w:t>
      </w:r>
      <w:r w:rsidRPr="00085026">
        <w:rPr>
          <w:rFonts w:ascii="Times New Roman" w:hAnsi="Times New Roman" w:cs="Times New Roman"/>
          <w:color w:val="auto"/>
          <w:spacing w:val="-15"/>
          <w:sz w:val="28"/>
          <w:szCs w:val="28"/>
        </w:rPr>
        <w:t xml:space="preserve"> адаптированной основной образовательной программы начального общего образования  включают: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i/>
          <w:iCs/>
          <w:color w:val="auto"/>
          <w:kern w:val="2"/>
          <w:sz w:val="28"/>
          <w:szCs w:val="28"/>
        </w:rPr>
        <w:lastRenderedPageBreak/>
        <w:t>учебный предмет</w:t>
      </w:r>
      <w:r w:rsidRPr="00085026">
        <w:rPr>
          <w:rFonts w:ascii="Times New Roman" w:hAnsi="Times New Roman" w:cs="Times New Roman"/>
          <w:b/>
          <w:bCs/>
          <w:i/>
          <w:iCs/>
          <w:color w:val="auto"/>
          <w:kern w:val="2"/>
          <w:sz w:val="28"/>
          <w:szCs w:val="28"/>
        </w:rPr>
        <w:t xml:space="preserve"> – </w:t>
      </w:r>
      <w:r w:rsidRPr="00085026">
        <w:rPr>
          <w:rFonts w:ascii="Times New Roman" w:hAnsi="Times New Roman" w:cs="Times New Roman"/>
          <w:b/>
          <w:bCs/>
          <w:color w:val="auto"/>
          <w:kern w:val="2"/>
          <w:sz w:val="28"/>
          <w:szCs w:val="28"/>
        </w:rPr>
        <w:t xml:space="preserve">Формирование речевого слуха и произносительной стороны устной речи </w:t>
      </w:r>
      <w:r w:rsidRPr="00085026">
        <w:rPr>
          <w:rFonts w:ascii="Times New Roman" w:hAnsi="Times New Roman" w:cs="Times New Roman"/>
          <w:color w:val="auto"/>
          <w:kern w:val="2"/>
          <w:sz w:val="28"/>
          <w:szCs w:val="28"/>
        </w:rPr>
        <w:t>(индивидуальные занятия)</w:t>
      </w:r>
      <w:r w:rsidRPr="00085026">
        <w:rPr>
          <w:rFonts w:ascii="Times New Roman" w:hAnsi="Times New Roman" w:cs="Times New Roman"/>
          <w:b/>
          <w:bCs/>
          <w:color w:val="auto"/>
          <w:kern w:val="2"/>
          <w:sz w:val="28"/>
          <w:szCs w:val="28"/>
        </w:rPr>
        <w:t xml:space="preserve">: </w:t>
      </w:r>
      <w:r w:rsidRPr="00085026">
        <w:rPr>
          <w:rFonts w:ascii="Times New Roman" w:hAnsi="Times New Roman" w:cs="Times New Roman"/>
          <w:color w:val="auto"/>
          <w:sz w:val="28"/>
          <w:szCs w:val="28"/>
        </w:rPr>
        <w:t xml:space="preserve">слухозрительное восприятие (с помощью индивидуальных слуховых аппаратов) знакомого речевого материала разговорного и  учебно – делового характера; 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 восприятие коротких текстов диалогического и монологического характера, отражающих типичные ситуации общения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при затруднении в восприятии речевой информации выражение в устных высказываниях непонимания; произнесение речевого материала достаточно внятно, по –возможности, естественно, используя в речевом общении естественные невербальные средства коммуникации и реализуя сформированные произносительные умения, в том числе, с использованием элементарных навыков самоконтроля; умения вступать в элементарную устную коммуникацию с детьми и взрослыми;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i/>
          <w:iCs/>
          <w:color w:val="auto"/>
          <w:kern w:val="2"/>
          <w:sz w:val="28"/>
          <w:szCs w:val="28"/>
        </w:rPr>
        <w:t>учебный предмет</w:t>
      </w:r>
      <w:r w:rsidRPr="00085026">
        <w:rPr>
          <w:rFonts w:ascii="Times New Roman" w:hAnsi="Times New Roman" w:cs="Times New Roman"/>
          <w:b/>
          <w:bCs/>
          <w:color w:val="auto"/>
          <w:kern w:val="2"/>
          <w:sz w:val="28"/>
          <w:szCs w:val="28"/>
        </w:rPr>
        <w:t>- Музыкально-ритмические занятия (фронтальные занятия):</w:t>
      </w:r>
      <w:r w:rsidRPr="00085026">
        <w:rPr>
          <w:rFonts w:ascii="Times New Roman" w:hAnsi="Times New Roman" w:cs="Times New Roman"/>
          <w:color w:val="auto"/>
          <w:sz w:val="28"/>
          <w:szCs w:val="28"/>
        </w:rPr>
        <w:t xml:space="preserve">приобщение к эстетической деятельности, связанной с музыкальным искусством; эмоциональное восприятие музыки (в исполнении учителя, в аудиозаписи  и видеозаписи); элементарные представления о выразительности и изобразительности в музыке, музыкальных жанрах (марш, танец, песня); определение  в словесной форме (с помощью учителя и самостоятельно)  характера музыки, жанра (марш, танец, песня), доступных средств музыкальной выразительности; знание названий прослушиваемых произведений, названия музыкальных инструментов; эмоциональное, выразительное, правильное исполнение под музыку несложных композиций народных, современных и бальных танцев, состоящих из элементарных движений, эмоциональная декламация песен под музыку в ансамбле под аккомпанемент и </w:t>
      </w:r>
      <w:r w:rsidRPr="00085026">
        <w:rPr>
          <w:rFonts w:ascii="Times New Roman" w:hAnsi="Times New Roman" w:cs="Times New Roman"/>
          <w:color w:val="auto"/>
          <w:sz w:val="28"/>
          <w:szCs w:val="28"/>
        </w:rPr>
        <w:lastRenderedPageBreak/>
        <w:t>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и, по –возможности, ритмичное исполнение на элементарных музыкальных инструментах в ансамбле сопровождения к музыкальной пьесе или песне, исполняемой учителем; слухозрительное и на слух восприятие речевого материала, отрабатываемого на занятиях; закрепление произносительных умений при использовании фонетической ритмики и музыки; реализация сформированных умений в различных видах внеурочной художественной деятельности, в том числе  совместной со слышащими сверстниками.</w:t>
      </w:r>
    </w:p>
    <w:p w:rsidR="00F65069" w:rsidRPr="00085026" w:rsidRDefault="00C079E3" w:rsidP="00085026">
      <w:pPr>
        <w:pStyle w:val="ab"/>
        <w:tabs>
          <w:tab w:val="clear" w:pos="4677"/>
          <w:tab w:val="clear" w:pos="9355"/>
          <w:tab w:val="left" w:pos="142"/>
        </w:tabs>
        <w:spacing w:line="360" w:lineRule="auto"/>
        <w:ind w:firstLine="709"/>
        <w:jc w:val="both"/>
        <w:rPr>
          <w:rFonts w:ascii="Times New Roman" w:hAnsi="Times New Roman" w:cs="Times New Roman"/>
          <w:color w:val="auto"/>
          <w:sz w:val="28"/>
          <w:szCs w:val="28"/>
        </w:rPr>
      </w:pPr>
      <w:r w:rsidRPr="00085026">
        <w:rPr>
          <w:rFonts w:ascii="Times New Roman" w:hAnsi="Times New Roman" w:cs="Times New Roman"/>
          <w:color w:val="auto"/>
          <w:sz w:val="28"/>
          <w:szCs w:val="28"/>
        </w:rPr>
        <w:t xml:space="preserve">учебный предмет -  Развитие слухового восприятия и техника речи </w:t>
      </w:r>
      <w:r w:rsidRPr="00085026">
        <w:rPr>
          <w:rFonts w:ascii="Times New Roman" w:hAnsi="Times New Roman" w:cs="Times New Roman"/>
          <w:b/>
          <w:bCs/>
          <w:color w:val="auto"/>
          <w:sz w:val="28"/>
          <w:szCs w:val="28"/>
        </w:rPr>
        <w:t>(</w:t>
      </w:r>
      <w:r w:rsidRPr="00085026">
        <w:rPr>
          <w:rFonts w:ascii="Times New Roman" w:hAnsi="Times New Roman" w:cs="Times New Roman"/>
          <w:color w:val="auto"/>
          <w:sz w:val="28"/>
          <w:szCs w:val="28"/>
        </w:rPr>
        <w:t>фронтальные занятия</w:t>
      </w:r>
      <w:r w:rsidRPr="00085026">
        <w:rPr>
          <w:rFonts w:ascii="Times New Roman" w:hAnsi="Times New Roman" w:cs="Times New Roman"/>
          <w:b/>
          <w:bCs/>
          <w:color w:val="auto"/>
          <w:sz w:val="28"/>
          <w:szCs w:val="28"/>
        </w:rPr>
        <w:t>)</w:t>
      </w:r>
      <w:r w:rsidRPr="00085026">
        <w:rPr>
          <w:rFonts w:ascii="Times New Roman" w:hAnsi="Times New Roman" w:cs="Times New Roman"/>
          <w:color w:val="auto"/>
          <w:sz w:val="28"/>
          <w:szCs w:val="28"/>
        </w:rPr>
        <w:t xml:space="preserve">: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восприятие слухозрительно и на слух знакомого и необходимого в общении на уроках и во внеурочное время речевого материала (фраз, слов, словосочетаний, коротких текстов);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(с использованием  звучаний музыкальных инструментов, игрушек); восприятие слухозрительно и на слух отработанного речевого материала, произнесение отработанного речевого материала достаточно достаточно внятно, по – возможности, естественно, используя в речевом общении естественные невербальные средства коммуникации и реализуя сформированные произносительные умения, в том числе, с использованием элементарных навыков самоконтроля; применение приобретенного опыта в восприятии неречевых звуков окружающего мира и навыков устной коммуникации в учебной и различных видах </w:t>
      </w:r>
      <w:r w:rsidRPr="00085026">
        <w:rPr>
          <w:rFonts w:ascii="Times New Roman" w:hAnsi="Times New Roman" w:cs="Times New Roman"/>
          <w:color w:val="auto"/>
          <w:sz w:val="28"/>
          <w:szCs w:val="28"/>
        </w:rPr>
        <w:lastRenderedPageBreak/>
        <w:t xml:space="preserve">внеурочной деятельности, в том числе совместной со слышащими детьми и взрослыми. </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 xml:space="preserve">Специальный (коррекционный) предмет </w:t>
      </w:r>
      <w:r w:rsidRPr="00085026">
        <w:rPr>
          <w:rFonts w:ascii="Times New Roman" w:hAnsi="Times New Roman" w:cs="Times New Roman"/>
          <w:b/>
          <w:bCs/>
          <w:i/>
          <w:iCs/>
          <w:color w:val="auto"/>
          <w:sz w:val="28"/>
          <w:szCs w:val="28"/>
        </w:rPr>
        <w:t xml:space="preserve">«Развитие познавательной деятельности»: </w:t>
      </w:r>
      <w:r w:rsidRPr="00085026">
        <w:rPr>
          <w:rFonts w:ascii="Times New Roman" w:hAnsi="Times New Roman" w:cs="Times New Roman"/>
          <w:color w:val="auto"/>
          <w:sz w:val="28"/>
          <w:szCs w:val="28"/>
        </w:rPr>
        <w:t>Коррекция и развитие познавательных процессов и личностных особенностей; активизация познавательной деятельности обучающихся.</w:t>
      </w:r>
    </w:p>
    <w:p w:rsidR="00F65069" w:rsidRPr="00085026" w:rsidRDefault="00C079E3" w:rsidP="00085026">
      <w:pPr>
        <w:widowControl w:val="0"/>
        <w:spacing w:after="0" w:line="360" w:lineRule="auto"/>
        <w:ind w:firstLine="709"/>
        <w:jc w:val="both"/>
        <w:rPr>
          <w:rFonts w:ascii="Times New Roman" w:eastAsia="Times New Roman" w:hAnsi="Times New Roman" w:cs="Times New Roman"/>
          <w:color w:val="auto"/>
          <w:spacing w:val="-15"/>
          <w:sz w:val="28"/>
          <w:szCs w:val="28"/>
        </w:rPr>
      </w:pPr>
      <w:r w:rsidRPr="00085026">
        <w:rPr>
          <w:rFonts w:ascii="Times New Roman" w:hAnsi="Times New Roman" w:cs="Times New Roman"/>
          <w:color w:val="auto"/>
          <w:sz w:val="28"/>
          <w:szCs w:val="28"/>
        </w:rPr>
        <w:t xml:space="preserve">Специальный (коррекционный) курс </w:t>
      </w:r>
      <w:r w:rsidRPr="00085026">
        <w:rPr>
          <w:rFonts w:ascii="Times New Roman" w:hAnsi="Times New Roman" w:cs="Times New Roman"/>
          <w:b/>
          <w:bCs/>
          <w:color w:val="auto"/>
          <w:sz w:val="28"/>
          <w:szCs w:val="28"/>
        </w:rPr>
        <w:t xml:space="preserve">«Социально – бытовая ориентировка». </w:t>
      </w:r>
      <w:r w:rsidRPr="00085026">
        <w:rPr>
          <w:rFonts w:ascii="Times New Roman" w:hAnsi="Times New Roman" w:cs="Times New Roman"/>
          <w:color w:val="auto"/>
          <w:sz w:val="28"/>
          <w:szCs w:val="28"/>
        </w:rPr>
        <w:t xml:space="preserve">Подготовка обучающихся к самостоятельной жизнедеятельности с учетом их возраста, возможностей и особенностей развития. </w:t>
      </w:r>
      <w:r w:rsidRPr="00085026">
        <w:rPr>
          <w:rFonts w:ascii="Times New Roman" w:hAnsi="Times New Roman" w:cs="Times New Roman"/>
          <w:color w:val="auto"/>
          <w:spacing w:val="-15"/>
          <w:sz w:val="28"/>
          <w:szCs w:val="28"/>
        </w:rPr>
        <w:t>Расширение представлений об окружающем мире; накопление социально-эмоционального опыта; развитие навыков межличностного взаимодействия; выработка приемов самоконтроля за своим поведением, внешностью, обучение умению вступать в общение с различными людьми в различных ситуациях.</w:t>
      </w:r>
    </w:p>
    <w:p w:rsidR="00F65069" w:rsidRPr="00085026" w:rsidRDefault="00C079E3" w:rsidP="00085026">
      <w:pPr>
        <w:spacing w:after="0" w:line="360" w:lineRule="auto"/>
        <w:ind w:firstLine="709"/>
        <w:jc w:val="both"/>
        <w:rPr>
          <w:rFonts w:ascii="Times New Roman" w:eastAsia="Times New Roman" w:hAnsi="Times New Roman" w:cs="Times New Roman"/>
          <w:color w:val="auto"/>
          <w:sz w:val="28"/>
          <w:szCs w:val="28"/>
        </w:rPr>
      </w:pPr>
      <w:r w:rsidRPr="00085026">
        <w:rPr>
          <w:rFonts w:ascii="Times New Roman" w:hAnsi="Times New Roman" w:cs="Times New Roman"/>
          <w:color w:val="auto"/>
          <w:sz w:val="28"/>
          <w:szCs w:val="28"/>
        </w:rPr>
        <w:t>Формирование у учащихся умений использовать средства коммуникации для сообщения о своих действиях, обращения за помощью в случае затруднений.</w:t>
      </w:r>
    </w:p>
    <w:p w:rsidR="00F65069" w:rsidRPr="003D789D" w:rsidRDefault="00C079E3" w:rsidP="00085026">
      <w:pPr>
        <w:tabs>
          <w:tab w:val="right" w:leader="dot" w:pos="6549"/>
        </w:tabs>
        <w:spacing w:before="120" w:after="120" w:line="240" w:lineRule="auto"/>
        <w:jc w:val="center"/>
        <w:outlineLvl w:val="2"/>
        <w:rPr>
          <w:rFonts w:ascii="Times New Roman" w:eastAsia="Times New Roman" w:hAnsi="Times New Roman" w:cs="Times New Roman"/>
          <w:b/>
          <w:bCs/>
          <w:color w:val="auto"/>
          <w:sz w:val="28"/>
          <w:szCs w:val="28"/>
        </w:rPr>
      </w:pPr>
      <w:bookmarkStart w:id="90" w:name="_Toc432958056"/>
      <w:bookmarkStart w:id="91" w:name="_Toc432960480"/>
      <w:bookmarkStart w:id="92" w:name="_Toc433014106"/>
      <w:r w:rsidRPr="003D789D">
        <w:rPr>
          <w:rFonts w:ascii="Times New Roman"/>
          <w:b/>
          <w:bCs/>
          <w:color w:val="auto"/>
          <w:sz w:val="28"/>
          <w:szCs w:val="28"/>
        </w:rPr>
        <w:t xml:space="preserve">4.1.3. </w:t>
      </w:r>
      <w:r w:rsidRPr="003D789D">
        <w:rPr>
          <w:rFonts w:hAnsi="Times New Roman"/>
          <w:b/>
          <w:bCs/>
          <w:color w:val="auto"/>
          <w:sz w:val="28"/>
          <w:szCs w:val="28"/>
        </w:rPr>
        <w:t>Система</w:t>
      </w:r>
      <w:r w:rsidRPr="003D789D">
        <w:rPr>
          <w:rFonts w:hAnsi="Times New Roman"/>
          <w:b/>
          <w:bCs/>
          <w:color w:val="auto"/>
          <w:sz w:val="28"/>
          <w:szCs w:val="28"/>
        </w:rPr>
        <w:t xml:space="preserve"> </w:t>
      </w:r>
      <w:r w:rsidRPr="003D789D">
        <w:rPr>
          <w:rFonts w:hAnsi="Times New Roman"/>
          <w:b/>
          <w:bCs/>
          <w:color w:val="auto"/>
          <w:sz w:val="28"/>
          <w:szCs w:val="28"/>
        </w:rPr>
        <w:t>оценки</w:t>
      </w:r>
      <w:r w:rsidRPr="003D789D">
        <w:rPr>
          <w:rFonts w:hAnsi="Times New Roman"/>
          <w:b/>
          <w:bCs/>
          <w:color w:val="auto"/>
          <w:sz w:val="28"/>
          <w:szCs w:val="28"/>
        </w:rPr>
        <w:t xml:space="preserve"> </w:t>
      </w:r>
      <w:r w:rsidRPr="003D789D">
        <w:rPr>
          <w:rFonts w:hAnsi="Times New Roman"/>
          <w:b/>
          <w:bCs/>
          <w:color w:val="auto"/>
          <w:sz w:val="28"/>
          <w:szCs w:val="28"/>
        </w:rPr>
        <w:t>достижения</w:t>
      </w:r>
      <w:r w:rsidRPr="003D789D">
        <w:rPr>
          <w:rFonts w:hAnsi="Times New Roman"/>
          <w:b/>
          <w:bCs/>
          <w:color w:val="auto"/>
          <w:sz w:val="28"/>
          <w:szCs w:val="28"/>
        </w:rPr>
        <w:t xml:space="preserve"> </w:t>
      </w:r>
      <w:r w:rsidRPr="003D789D">
        <w:rPr>
          <w:rFonts w:hAnsi="Times New Roman"/>
          <w:b/>
          <w:bCs/>
          <w:color w:val="auto"/>
          <w:sz w:val="28"/>
          <w:szCs w:val="28"/>
        </w:rPr>
        <w:t>глухими</w:t>
      </w:r>
      <w:r w:rsidRPr="003D789D">
        <w:rPr>
          <w:rFonts w:hAnsi="Times New Roman"/>
          <w:b/>
          <w:bCs/>
          <w:color w:val="auto"/>
          <w:sz w:val="28"/>
          <w:szCs w:val="28"/>
        </w:rPr>
        <w:t xml:space="preserve">  </w:t>
      </w:r>
      <w:r w:rsidRPr="003D789D">
        <w:rPr>
          <w:rFonts w:hAnsi="Times New Roman"/>
          <w:b/>
          <w:bCs/>
          <w:color w:val="auto"/>
          <w:sz w:val="28"/>
          <w:szCs w:val="28"/>
        </w:rPr>
        <w:t>обучающимися</w:t>
      </w:r>
      <w:r w:rsidRPr="003D789D">
        <w:rPr>
          <w:rFonts w:hAnsi="Times New Roman"/>
          <w:b/>
          <w:bCs/>
          <w:color w:val="auto"/>
          <w:sz w:val="28"/>
          <w:szCs w:val="28"/>
        </w:rPr>
        <w:t xml:space="preserve"> </w:t>
      </w:r>
      <w:r w:rsidRPr="003D789D">
        <w:rPr>
          <w:rFonts w:hAnsi="Times New Roman"/>
          <w:b/>
          <w:bCs/>
          <w:color w:val="auto"/>
          <w:sz w:val="28"/>
          <w:szCs w:val="28"/>
        </w:rPr>
        <w:t>планируемых</w:t>
      </w:r>
      <w:r w:rsidRPr="003D789D">
        <w:rPr>
          <w:rFonts w:hAnsi="Times New Roman"/>
          <w:b/>
          <w:bCs/>
          <w:color w:val="auto"/>
          <w:sz w:val="28"/>
          <w:szCs w:val="28"/>
        </w:rPr>
        <w:t xml:space="preserve"> </w:t>
      </w:r>
      <w:r w:rsidRPr="003D789D">
        <w:rPr>
          <w:rFonts w:hAnsi="Times New Roman"/>
          <w:b/>
          <w:bCs/>
          <w:color w:val="auto"/>
          <w:sz w:val="28"/>
          <w:szCs w:val="28"/>
        </w:rPr>
        <w:t>результатов</w:t>
      </w:r>
      <w:r w:rsidRPr="003D789D">
        <w:rPr>
          <w:rFonts w:hAnsi="Times New Roman"/>
          <w:b/>
          <w:bCs/>
          <w:color w:val="auto"/>
          <w:sz w:val="28"/>
          <w:szCs w:val="28"/>
        </w:rPr>
        <w:t xml:space="preserve"> </w:t>
      </w:r>
      <w:r w:rsidRPr="003D789D">
        <w:rPr>
          <w:rFonts w:hAnsi="Times New Roman"/>
          <w:b/>
          <w:bCs/>
          <w:color w:val="auto"/>
          <w:sz w:val="28"/>
          <w:szCs w:val="28"/>
        </w:rPr>
        <w:t>освоения</w:t>
      </w:r>
      <w:r w:rsidRPr="003D789D">
        <w:rPr>
          <w:rFonts w:hAnsi="Times New Roman"/>
          <w:b/>
          <w:bCs/>
          <w:color w:val="auto"/>
          <w:sz w:val="28"/>
          <w:szCs w:val="28"/>
        </w:rPr>
        <w:t xml:space="preserve"> </w:t>
      </w:r>
      <w:r w:rsidRPr="003D789D">
        <w:rPr>
          <w:rFonts w:hAnsi="Times New Roman"/>
          <w:b/>
          <w:bCs/>
          <w:color w:val="auto"/>
          <w:sz w:val="28"/>
          <w:szCs w:val="28"/>
        </w:rPr>
        <w:t>адаптированной</w:t>
      </w:r>
      <w:r w:rsidRPr="003D789D">
        <w:rPr>
          <w:rFonts w:hAnsi="Times New Roman"/>
          <w:b/>
          <w:bCs/>
          <w:color w:val="auto"/>
          <w:sz w:val="28"/>
          <w:szCs w:val="28"/>
        </w:rPr>
        <w:t xml:space="preserve"> </w:t>
      </w:r>
      <w:r w:rsidRPr="003D789D">
        <w:rPr>
          <w:rFonts w:hAnsi="Times New Roman"/>
          <w:b/>
          <w:bCs/>
          <w:color w:val="auto"/>
          <w:sz w:val="28"/>
          <w:szCs w:val="28"/>
        </w:rPr>
        <w:t>основной</w:t>
      </w:r>
      <w:r w:rsidRPr="003D789D">
        <w:rPr>
          <w:rFonts w:hAnsi="Times New Roman"/>
          <w:b/>
          <w:bCs/>
          <w:color w:val="auto"/>
          <w:sz w:val="28"/>
          <w:szCs w:val="28"/>
        </w:rPr>
        <w:t xml:space="preserve"> </w:t>
      </w:r>
      <w:r w:rsidRPr="003D789D">
        <w:rPr>
          <w:rFonts w:hAnsi="Times New Roman"/>
          <w:b/>
          <w:bCs/>
          <w:color w:val="auto"/>
          <w:sz w:val="28"/>
          <w:szCs w:val="28"/>
        </w:rPr>
        <w:t>общеобразовательной</w:t>
      </w:r>
      <w:r w:rsidRPr="003D789D">
        <w:rPr>
          <w:rFonts w:hAnsi="Times New Roman"/>
          <w:b/>
          <w:bCs/>
          <w:color w:val="auto"/>
          <w:sz w:val="28"/>
          <w:szCs w:val="28"/>
        </w:rPr>
        <w:t xml:space="preserve"> </w:t>
      </w:r>
      <w:r w:rsidRPr="003D789D">
        <w:rPr>
          <w:rFonts w:hAnsi="Times New Roman"/>
          <w:b/>
          <w:bCs/>
          <w:color w:val="auto"/>
          <w:sz w:val="28"/>
          <w:szCs w:val="28"/>
        </w:rPr>
        <w:t>программы</w:t>
      </w:r>
      <w:r w:rsidRPr="003D789D">
        <w:rPr>
          <w:rFonts w:hAnsi="Times New Roman"/>
          <w:b/>
          <w:bCs/>
          <w:color w:val="auto"/>
          <w:sz w:val="28"/>
          <w:szCs w:val="28"/>
        </w:rPr>
        <w:t xml:space="preserve"> </w:t>
      </w:r>
      <w:r w:rsidRPr="003D789D">
        <w:rPr>
          <w:rFonts w:hAnsi="Times New Roman"/>
          <w:b/>
          <w:bCs/>
          <w:color w:val="auto"/>
          <w:sz w:val="28"/>
          <w:szCs w:val="28"/>
        </w:rPr>
        <w:t>начального</w:t>
      </w:r>
      <w:r w:rsidRPr="003D789D">
        <w:rPr>
          <w:rFonts w:hAnsi="Times New Roman"/>
          <w:b/>
          <w:bCs/>
          <w:color w:val="auto"/>
          <w:sz w:val="28"/>
          <w:szCs w:val="28"/>
        </w:rPr>
        <w:t xml:space="preserve"> </w:t>
      </w:r>
      <w:r w:rsidRPr="003D789D">
        <w:rPr>
          <w:rFonts w:hAnsi="Times New Roman"/>
          <w:b/>
          <w:bCs/>
          <w:color w:val="auto"/>
          <w:sz w:val="28"/>
          <w:szCs w:val="28"/>
        </w:rPr>
        <w:t>общего</w:t>
      </w:r>
      <w:r w:rsidRPr="003D789D">
        <w:rPr>
          <w:rFonts w:hAnsi="Times New Roman"/>
          <w:b/>
          <w:bCs/>
          <w:color w:val="auto"/>
          <w:sz w:val="28"/>
          <w:szCs w:val="28"/>
        </w:rPr>
        <w:t xml:space="preserve"> </w:t>
      </w:r>
      <w:r w:rsidRPr="003D789D">
        <w:rPr>
          <w:rFonts w:hAnsi="Times New Roman"/>
          <w:b/>
          <w:bCs/>
          <w:color w:val="auto"/>
          <w:sz w:val="28"/>
          <w:szCs w:val="28"/>
        </w:rPr>
        <w:t>образования</w:t>
      </w:r>
      <w:r w:rsidRPr="003D789D">
        <w:rPr>
          <w:rFonts w:hAnsi="Times New Roman"/>
          <w:b/>
          <w:bCs/>
          <w:color w:val="auto"/>
          <w:sz w:val="28"/>
          <w:szCs w:val="28"/>
        </w:rPr>
        <w:t xml:space="preserve"> </w:t>
      </w:r>
      <w:r w:rsidRPr="003D789D">
        <w:rPr>
          <w:rFonts w:ascii="Times New Roman"/>
          <w:b/>
          <w:bCs/>
          <w:color w:val="auto"/>
          <w:sz w:val="28"/>
          <w:szCs w:val="28"/>
        </w:rPr>
        <w:t>(</w:t>
      </w:r>
      <w:r w:rsidRPr="003D789D">
        <w:rPr>
          <w:rFonts w:hAnsi="Times New Roman"/>
          <w:b/>
          <w:bCs/>
          <w:color w:val="auto"/>
          <w:sz w:val="28"/>
          <w:szCs w:val="28"/>
        </w:rPr>
        <w:t>вариант</w:t>
      </w:r>
      <w:r w:rsidRPr="003D789D">
        <w:rPr>
          <w:rFonts w:hAnsi="Times New Roman"/>
          <w:b/>
          <w:bCs/>
          <w:color w:val="auto"/>
          <w:sz w:val="28"/>
          <w:szCs w:val="28"/>
        </w:rPr>
        <w:t xml:space="preserve"> </w:t>
      </w:r>
      <w:r w:rsidRPr="003D789D">
        <w:rPr>
          <w:rFonts w:ascii="Times New Roman"/>
          <w:b/>
          <w:bCs/>
          <w:color w:val="auto"/>
          <w:sz w:val="28"/>
          <w:szCs w:val="28"/>
        </w:rPr>
        <w:t>1.3.)</w:t>
      </w:r>
      <w:bookmarkEnd w:id="90"/>
      <w:bookmarkEnd w:id="91"/>
      <w:bookmarkEnd w:id="92"/>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pacing w:val="2"/>
          <w:sz w:val="28"/>
          <w:szCs w:val="28"/>
        </w:rPr>
        <w:t>Система оценки достижения планируемых результатов освоения адаптированной основной общеобразовательной программы начального общего образования призвана решить следующие задачи:</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lastRenderedPageBreak/>
        <w:t>- обеспечивать комплексный подход к оценке результатовосвоения основной образовательной программы начального общего образования, позволяющий вести оценку предметных и личностных результатов начального общего образования;</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предусматривать оценку достижений обучающихся (итоговая оценка обучающихся, освоивших адаптированную основную образовательную программу начального общего образования) и оценку эффективности деятельности образовательной организации;</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 позволять осуществлять оценку динамики учебных достижений обучающихся и развития жизненной компетенции. </w:t>
      </w:r>
    </w:p>
    <w:p w:rsidR="00F65069" w:rsidRPr="00CA0D18" w:rsidRDefault="00C079E3" w:rsidP="00CA0D18">
      <w:pPr>
        <w:pStyle w:val="af0"/>
        <w:spacing w:line="360" w:lineRule="auto"/>
        <w:ind w:firstLine="709"/>
        <w:rPr>
          <w:rFonts w:ascii="Times New Roman" w:hAnsi="Times New Roman" w:cs="Times New Roman"/>
          <w:color w:val="auto"/>
          <w:spacing w:val="-4"/>
          <w:sz w:val="28"/>
          <w:szCs w:val="28"/>
        </w:rPr>
      </w:pPr>
      <w:r w:rsidRPr="00CA0D18">
        <w:rPr>
          <w:rFonts w:ascii="Times New Roman" w:hAnsi="Times New Roman" w:cs="Times New Roman"/>
          <w:color w:val="auto"/>
          <w:spacing w:val="-4"/>
          <w:sz w:val="28"/>
          <w:szCs w:val="28"/>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F65069" w:rsidRPr="00CA0D18" w:rsidRDefault="00C079E3" w:rsidP="00CA0D18">
      <w:pPr>
        <w:pStyle w:val="af1"/>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 xml:space="preserve">Личностные результаты глухих обучающихся </w:t>
      </w:r>
      <w:r w:rsidRPr="00CA0D18">
        <w:rPr>
          <w:rFonts w:ascii="Times New Roman" w:hAnsi="Times New Roman" w:cs="Times New Roman"/>
          <w:color w:val="auto"/>
          <w:spacing w:val="2"/>
          <w:sz w:val="28"/>
          <w:szCs w:val="28"/>
        </w:rPr>
        <w:t xml:space="preserve">с особенностями интеллектуального развития </w:t>
      </w:r>
      <w:r w:rsidRPr="00CA0D18">
        <w:rPr>
          <w:rFonts w:ascii="Times New Roman" w:hAnsi="Times New Roman" w:cs="Times New Roman"/>
          <w:color w:val="auto"/>
          <w:sz w:val="28"/>
          <w:szCs w:val="28"/>
        </w:rPr>
        <w:t xml:space="preserve"> не подлежат итоговой оценке.</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Оценка личностных результатовпредполагает, прежде всего, оценкупродвижения ребенка в овладении жизненными компетенциями, которые составляют основу этой группы результатов по отношению к глухим обучающимся без интеллектуальных нарушений. Всесторонняя и комплексная оценка овладения обучающимися жизненными компетенциями осуществляется на основании применения метода экспертной группы. Экспертная группа создается в образовательной организации и в ее состав входят все участники образовательного процесса - педагоги: учителя, воспитатели, дефектологи, педагог-психолог, социальный педагог; медицинские работники: врач, медсестра; родители (законные представители)</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Основной формой работы участников экспертной группы является школьный психолого-медико-педагогический консилиум (ПМПК).</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Для полноты оценки личностных результатов освоения глухими обучающимися АООП в плане овладения ими жизненной компетенцией следует учитывать оценка всех участников образовательного процесса. Основой </w:t>
      </w:r>
      <w:r w:rsidRPr="00CA0D18">
        <w:rPr>
          <w:rFonts w:ascii="Times New Roman" w:hAnsi="Times New Roman" w:cs="Times New Roman"/>
          <w:color w:val="auto"/>
          <w:sz w:val="28"/>
          <w:szCs w:val="28"/>
        </w:rPr>
        <w:lastRenderedPageBreak/>
        <w:t>оценки служит анализ изменений поведения обучающегося в повседневной жизни в различных социальных средах (</w:t>
      </w:r>
      <w:r w:rsidRPr="00CA0D18">
        <w:rPr>
          <w:rFonts w:ascii="Times New Roman" w:hAnsi="Times New Roman" w:cs="Times New Roman"/>
          <w:color w:val="auto"/>
          <w:spacing w:val="2"/>
          <w:sz w:val="28"/>
          <w:szCs w:val="28"/>
        </w:rPr>
        <w:t>с легкой формой умственной отсталости</w:t>
      </w:r>
      <w:r w:rsidRPr="00CA0D18">
        <w:rPr>
          <w:rFonts w:ascii="Times New Roman" w:hAnsi="Times New Roman" w:cs="Times New Roman"/>
          <w:color w:val="auto"/>
          <w:sz w:val="28"/>
          <w:szCs w:val="28"/>
        </w:rPr>
        <w:t xml:space="preserve"> школьной и семейной). Результаты анализа должны быть представлены в форме  условных единиц: 0 баллов – нет продвижения; 1 балл – минимальное продвижение; 2 балла – среднее продвижение; 3 балла – значительное продвижение. Подобная оценка необходима для выработки ориентиров экспертной группы в описании динамики развития жизненной компетенции ребенка.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Образовательная организация при разработке АООП разрабатывает собственную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может включать:</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образовательной организацией.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2) систему балльной оценки результатов;</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3)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класса);</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4) материалы школьного ПМПК для оценки личностных и результатов.</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5) локальные акты образовательной организации, регламентирующие все вопросы проведения оценки результатов.</w:t>
      </w:r>
    </w:p>
    <w:p w:rsidR="00F65069" w:rsidRPr="00CA0D18" w:rsidRDefault="00C079E3" w:rsidP="00CA0D18">
      <w:pPr>
        <w:pStyle w:val="af1"/>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Оценка предметных результатов представляет собой оценку достижения обучающимся планируемых результатов по отдельным предметам. 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lastRenderedPageBreak/>
        <w:t xml:space="preserve">Оценивать </w:t>
      </w:r>
      <w:r w:rsidRPr="00CA0D18">
        <w:rPr>
          <w:rFonts w:ascii="Times New Roman" w:hAnsi="Times New Roman" w:cs="Times New Roman"/>
          <w:i/>
          <w:iCs/>
          <w:color w:val="auto"/>
          <w:sz w:val="28"/>
          <w:szCs w:val="28"/>
        </w:rPr>
        <w:t xml:space="preserve">предметные результаты </w:t>
      </w:r>
      <w:r w:rsidRPr="00CA0D18">
        <w:rPr>
          <w:rFonts w:ascii="Times New Roman" w:hAnsi="Times New Roman" w:cs="Times New Roman"/>
          <w:color w:val="auto"/>
          <w:sz w:val="28"/>
          <w:szCs w:val="28"/>
        </w:rPr>
        <w:t xml:space="preserve"> целесообразно начинать со 2-го класса, в тот период, когда у обучающихся могут быть сформированы некоторые начальные навыки письма, счета и чтения, а сама учебная деятельность под руководством учителя станет для них привычной. Во время обучения в первом классах целесообразно стимулировать работу учеников, используя только качественную оценку.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В целом оценка усвоения глухими  обучающимися  предметных результатов должна базироваться на принципах гуманного и индивидуально-дифференцированного подхода. Усвоенные даже незначительные по объему и элементарные по содержанию предметные знания и умения должны выполнять коррекционно-развивающую функцию, поскольку они важны в становлении личности ученика и овладении им социальным опытом.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При оценке итоговых предметных результатов обучения используется традиционная система отметок по 5-балльной шкале.</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Результаты коррекционно-развивающей работы по развитию слухового и слухо-зрительного восприятия устной речи, ее произносительной стороны анализируются в отчетах учителей индивидуальных занятий, которые составляются в конце каждой четверти. В конце учебного года составляется характеристика слухоречевого развития каждого ученика, в которой обобщаются данные о достижении им планируемых предметных результатов. Характеристика слухоречевого развития ученика утверждается на школьном психолого-педагогическом консилиуме и доводится до сведения родителей (законных представителей).</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pacing w:val="2"/>
          <w:sz w:val="28"/>
          <w:szCs w:val="28"/>
        </w:rPr>
        <w:t xml:space="preserve">Оценка деятельности педагогов, осуществляющих образовательную деятельность с </w:t>
      </w:r>
      <w:r w:rsidRPr="00CA0D18">
        <w:rPr>
          <w:rFonts w:ascii="Times New Roman" w:hAnsi="Times New Roman" w:cs="Times New Roman"/>
          <w:color w:val="auto"/>
          <w:sz w:val="28"/>
          <w:szCs w:val="28"/>
        </w:rPr>
        <w:t xml:space="preserve">глухими </w:t>
      </w:r>
      <w:r w:rsidRPr="00CA0D18">
        <w:rPr>
          <w:rFonts w:ascii="Times New Roman" w:hAnsi="Times New Roman" w:cs="Times New Roman"/>
          <w:color w:val="auto"/>
          <w:spacing w:val="2"/>
          <w:sz w:val="28"/>
          <w:szCs w:val="28"/>
        </w:rPr>
        <w:t xml:space="preserve">обучающимися,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w:t>
      </w:r>
      <w:r w:rsidRPr="00CA0D18">
        <w:rPr>
          <w:rFonts w:ascii="Times New Roman" w:hAnsi="Times New Roman" w:cs="Times New Roman"/>
          <w:color w:val="auto"/>
          <w:spacing w:val="2"/>
          <w:sz w:val="28"/>
          <w:szCs w:val="28"/>
        </w:rPr>
        <w:lastRenderedPageBreak/>
        <w:t>его психо-эмоционального статуса.</w:t>
      </w:r>
      <w:r w:rsidRPr="00CA0D18">
        <w:rPr>
          <w:rFonts w:ascii="Times New Roman" w:hAnsi="Times New Roman" w:cs="Times New Roman"/>
          <w:color w:val="auto"/>
          <w:sz w:val="28"/>
          <w:szCs w:val="28"/>
        </w:rPr>
        <w:t xml:space="preserve"> В целом эта оценка должна соответствовать требованиям, изложенным в профессиональном стандарте педагога.</w:t>
      </w:r>
      <w:r w:rsidRPr="00CA0D18">
        <w:rPr>
          <w:rFonts w:ascii="Times New Roman" w:eastAsia="Times New Roman" w:hAnsi="Times New Roman" w:cs="Times New Roman"/>
          <w:color w:val="auto"/>
          <w:sz w:val="28"/>
          <w:szCs w:val="28"/>
          <w:vertAlign w:val="superscript"/>
        </w:rPr>
        <w:footnoteReference w:id="26"/>
      </w:r>
    </w:p>
    <w:p w:rsidR="00F65069" w:rsidRPr="00CA0D18" w:rsidRDefault="00C079E3" w:rsidP="00CA0D18">
      <w:pPr>
        <w:pStyle w:val="af0"/>
        <w:spacing w:line="360" w:lineRule="auto"/>
        <w:ind w:firstLine="709"/>
        <w:rPr>
          <w:rFonts w:ascii="Times New Roman" w:hAnsi="Times New Roman" w:cs="Times New Roman"/>
          <w:color w:val="auto"/>
          <w:spacing w:val="2"/>
          <w:sz w:val="28"/>
          <w:szCs w:val="28"/>
        </w:rPr>
      </w:pPr>
      <w:r w:rsidRPr="00CA0D18">
        <w:rPr>
          <w:rFonts w:ascii="Times New Roman" w:hAnsi="Times New Roman" w:cs="Times New Roman"/>
          <w:color w:val="auto"/>
          <w:sz w:val="28"/>
          <w:szCs w:val="28"/>
        </w:rPr>
        <w:t>Оценка результатов деятельности образовательной организации осуществляется по аккредитационным показателям, в которые включаются</w:t>
      </w:r>
      <w:r w:rsidRPr="00CA0D18">
        <w:rPr>
          <w:rFonts w:ascii="Times New Roman" w:hAnsi="Times New Roman" w:cs="Times New Roman"/>
          <w:color w:val="auto"/>
          <w:spacing w:val="2"/>
          <w:sz w:val="28"/>
          <w:szCs w:val="28"/>
        </w:rPr>
        <w:t xml:space="preserve"> итоговая оценки достижения планируемых результатов </w:t>
      </w:r>
      <w:r w:rsidRPr="00CA0D18">
        <w:rPr>
          <w:rFonts w:ascii="Times New Roman" w:hAnsi="Times New Roman" w:cs="Times New Roman"/>
          <w:color w:val="auto"/>
          <w:sz w:val="28"/>
          <w:szCs w:val="28"/>
        </w:rPr>
        <w:t>освоения АООП  обучающимися и а результативность аттестации пе</w:t>
      </w:r>
      <w:r w:rsidRPr="00CA0D18">
        <w:rPr>
          <w:rFonts w:ascii="Times New Roman" w:hAnsi="Times New Roman" w:cs="Times New Roman"/>
          <w:color w:val="auto"/>
          <w:spacing w:val="2"/>
          <w:sz w:val="28"/>
          <w:szCs w:val="28"/>
        </w:rPr>
        <w:t>дагогических кадров.</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Оценка включает следующие аккредитационные показатели:</w:t>
      </w:r>
    </w:p>
    <w:p w:rsidR="00F65069" w:rsidRPr="00CA0D18" w:rsidRDefault="00C079E3" w:rsidP="00CA0D18">
      <w:pPr>
        <w:pStyle w:val="af1"/>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-результаты мониторинговых исследований разного уровня (федерального, регионального, муниципального);</w:t>
      </w:r>
    </w:p>
    <w:p w:rsidR="00F65069" w:rsidRPr="00CA0D18" w:rsidRDefault="00C079E3" w:rsidP="00CA0D18">
      <w:pPr>
        <w:pStyle w:val="af1"/>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-условия реализации АООП ОО;</w:t>
      </w:r>
    </w:p>
    <w:p w:rsidR="00F65069" w:rsidRPr="00CA0D18" w:rsidRDefault="00C079E3" w:rsidP="00CA0D18">
      <w:pPr>
        <w:pStyle w:val="af1"/>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-особенности контингента обучающихся.</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 xml:space="preserve">Предметом оценки в ходе данных процедур является также текущая оценочная деятельность образовательных организаций в целом, так </w:t>
      </w:r>
      <w:r w:rsidRPr="00CA0D18">
        <w:rPr>
          <w:rFonts w:ascii="Times New Roman" w:hAnsi="Times New Roman" w:cs="Times New Roman"/>
          <w:color w:val="auto"/>
          <w:spacing w:val="2"/>
          <w:sz w:val="28"/>
          <w:szCs w:val="28"/>
        </w:rPr>
        <w:t xml:space="preserve">и деятельность педагогов, в частности отслеживание динамики </w:t>
      </w:r>
      <w:r w:rsidRPr="00CA0D18">
        <w:rPr>
          <w:rFonts w:ascii="Times New Roman" w:hAnsi="Times New Roman" w:cs="Times New Roman"/>
          <w:color w:val="auto"/>
          <w:sz w:val="28"/>
          <w:szCs w:val="28"/>
        </w:rPr>
        <w:t>образовательных достижений глухих обучающихся в данной образовательной организации.</w:t>
      </w:r>
    </w:p>
    <w:p w:rsidR="00F65069" w:rsidRPr="003D789D" w:rsidRDefault="00C079E3" w:rsidP="00CA0D18">
      <w:pPr>
        <w:tabs>
          <w:tab w:val="right" w:leader="dot" w:pos="6549"/>
        </w:tabs>
        <w:spacing w:before="240" w:after="120" w:line="240" w:lineRule="auto"/>
        <w:jc w:val="center"/>
        <w:outlineLvl w:val="1"/>
        <w:rPr>
          <w:rFonts w:ascii="Times New Roman" w:eastAsia="Times New Roman" w:hAnsi="Times New Roman" w:cs="Times New Roman"/>
          <w:b/>
          <w:bCs/>
          <w:color w:val="auto"/>
          <w:sz w:val="28"/>
          <w:szCs w:val="28"/>
        </w:rPr>
      </w:pPr>
      <w:bookmarkStart w:id="93" w:name="_Toc432958057"/>
      <w:bookmarkStart w:id="94" w:name="_Toc432960481"/>
      <w:bookmarkStart w:id="95" w:name="_Toc433014107"/>
      <w:r w:rsidRPr="003D789D">
        <w:rPr>
          <w:rFonts w:ascii="Times New Roman"/>
          <w:b/>
          <w:bCs/>
          <w:color w:val="auto"/>
          <w:sz w:val="28"/>
          <w:szCs w:val="28"/>
        </w:rPr>
        <w:t xml:space="preserve">4.2. </w:t>
      </w:r>
      <w:r w:rsidRPr="003D789D">
        <w:rPr>
          <w:rFonts w:hAnsi="Times New Roman"/>
          <w:b/>
          <w:bCs/>
          <w:color w:val="auto"/>
          <w:sz w:val="28"/>
          <w:szCs w:val="28"/>
        </w:rPr>
        <w:t>Содержательный</w:t>
      </w:r>
      <w:r w:rsidRPr="003D789D">
        <w:rPr>
          <w:rFonts w:hAnsi="Times New Roman"/>
          <w:b/>
          <w:bCs/>
          <w:color w:val="auto"/>
          <w:sz w:val="28"/>
          <w:szCs w:val="28"/>
        </w:rPr>
        <w:t xml:space="preserve"> </w:t>
      </w:r>
      <w:r w:rsidRPr="003D789D">
        <w:rPr>
          <w:rFonts w:hAnsi="Times New Roman"/>
          <w:b/>
          <w:bCs/>
          <w:color w:val="auto"/>
          <w:sz w:val="28"/>
          <w:szCs w:val="28"/>
        </w:rPr>
        <w:t>раздел</w:t>
      </w:r>
      <w:bookmarkEnd w:id="93"/>
      <w:bookmarkEnd w:id="94"/>
      <w:bookmarkEnd w:id="95"/>
    </w:p>
    <w:p w:rsidR="00F65069" w:rsidRPr="003D789D" w:rsidRDefault="00C079E3" w:rsidP="00CA0D18">
      <w:pPr>
        <w:tabs>
          <w:tab w:val="right" w:leader="dot" w:pos="6549"/>
        </w:tabs>
        <w:spacing w:before="120" w:after="120" w:line="240" w:lineRule="auto"/>
        <w:jc w:val="center"/>
        <w:outlineLvl w:val="2"/>
        <w:rPr>
          <w:rFonts w:ascii="Times New Roman" w:eastAsia="Times New Roman" w:hAnsi="Times New Roman" w:cs="Times New Roman"/>
          <w:b/>
          <w:bCs/>
          <w:color w:val="auto"/>
          <w:sz w:val="28"/>
          <w:szCs w:val="28"/>
        </w:rPr>
      </w:pPr>
      <w:bookmarkStart w:id="96" w:name="_Toc432958058"/>
      <w:bookmarkStart w:id="97" w:name="_Toc432960482"/>
      <w:bookmarkStart w:id="98" w:name="_Toc433014108"/>
      <w:r w:rsidRPr="003D789D">
        <w:rPr>
          <w:rFonts w:ascii="Times New Roman"/>
          <w:b/>
          <w:bCs/>
          <w:color w:val="auto"/>
          <w:sz w:val="28"/>
          <w:szCs w:val="28"/>
        </w:rPr>
        <w:t>4.2.1.</w:t>
      </w:r>
      <w:r w:rsidRPr="003D789D">
        <w:rPr>
          <w:rFonts w:hAnsi="Times New Roman"/>
          <w:b/>
          <w:bCs/>
          <w:color w:val="auto"/>
          <w:sz w:val="28"/>
          <w:szCs w:val="28"/>
        </w:rPr>
        <w:t>Программа</w:t>
      </w:r>
      <w:r w:rsidRPr="003D789D">
        <w:rPr>
          <w:rFonts w:hAnsi="Times New Roman"/>
          <w:b/>
          <w:bCs/>
          <w:color w:val="auto"/>
          <w:sz w:val="28"/>
          <w:szCs w:val="28"/>
        </w:rPr>
        <w:t xml:space="preserve"> </w:t>
      </w:r>
      <w:r w:rsidRPr="003D789D">
        <w:rPr>
          <w:rFonts w:hAnsi="Times New Roman"/>
          <w:b/>
          <w:bCs/>
          <w:color w:val="auto"/>
          <w:sz w:val="28"/>
          <w:szCs w:val="28"/>
        </w:rPr>
        <w:t>формирования</w:t>
      </w:r>
      <w:r w:rsidRPr="003D789D">
        <w:rPr>
          <w:rFonts w:hAnsi="Times New Roman"/>
          <w:b/>
          <w:bCs/>
          <w:color w:val="auto"/>
          <w:sz w:val="28"/>
          <w:szCs w:val="28"/>
        </w:rPr>
        <w:t xml:space="preserve">  </w:t>
      </w:r>
      <w:r w:rsidRPr="003D789D">
        <w:rPr>
          <w:rFonts w:hAnsi="Times New Roman"/>
          <w:b/>
          <w:bCs/>
          <w:color w:val="auto"/>
          <w:sz w:val="28"/>
          <w:szCs w:val="28"/>
        </w:rPr>
        <w:t>базовых</w:t>
      </w:r>
      <w:r w:rsidRPr="003D789D">
        <w:rPr>
          <w:rFonts w:hAnsi="Times New Roman"/>
          <w:b/>
          <w:bCs/>
          <w:color w:val="auto"/>
          <w:sz w:val="28"/>
          <w:szCs w:val="28"/>
        </w:rPr>
        <w:t xml:space="preserve">  </w:t>
      </w:r>
      <w:r w:rsidRPr="003D789D">
        <w:rPr>
          <w:rFonts w:hAnsi="Times New Roman"/>
          <w:b/>
          <w:bCs/>
          <w:color w:val="auto"/>
          <w:sz w:val="28"/>
          <w:szCs w:val="28"/>
        </w:rPr>
        <w:t>учебных</w:t>
      </w:r>
      <w:r w:rsidRPr="003D789D">
        <w:rPr>
          <w:rFonts w:hAnsi="Times New Roman"/>
          <w:b/>
          <w:bCs/>
          <w:color w:val="auto"/>
          <w:sz w:val="28"/>
          <w:szCs w:val="28"/>
        </w:rPr>
        <w:t xml:space="preserve"> </w:t>
      </w:r>
      <w:r w:rsidRPr="003D789D">
        <w:rPr>
          <w:rFonts w:hAnsi="Times New Roman"/>
          <w:b/>
          <w:bCs/>
          <w:color w:val="auto"/>
          <w:sz w:val="28"/>
          <w:szCs w:val="28"/>
        </w:rPr>
        <w:t>действий </w:t>
      </w:r>
      <w:r w:rsidR="00CA0D18">
        <w:rPr>
          <w:rFonts w:hAnsi="Times New Roman"/>
          <w:b/>
          <w:bCs/>
          <w:color w:val="auto"/>
          <w:sz w:val="28"/>
          <w:szCs w:val="28"/>
        </w:rPr>
        <w:br/>
      </w:r>
      <w:r w:rsidRPr="003D789D">
        <w:rPr>
          <w:rFonts w:hAnsi="Times New Roman"/>
          <w:b/>
          <w:bCs/>
          <w:color w:val="auto"/>
          <w:sz w:val="28"/>
          <w:szCs w:val="28"/>
        </w:rPr>
        <w:t>глухих</w:t>
      </w:r>
      <w:r w:rsidRPr="003D789D">
        <w:rPr>
          <w:rFonts w:hAnsi="Times New Roman"/>
          <w:b/>
          <w:bCs/>
          <w:color w:val="auto"/>
          <w:sz w:val="28"/>
          <w:szCs w:val="28"/>
        </w:rPr>
        <w:t xml:space="preserve"> </w:t>
      </w:r>
      <w:r w:rsidRPr="003D789D">
        <w:rPr>
          <w:rFonts w:hAnsi="Times New Roman"/>
          <w:b/>
          <w:bCs/>
          <w:color w:val="auto"/>
          <w:sz w:val="28"/>
          <w:szCs w:val="28"/>
        </w:rPr>
        <w:t>обучающихся</w:t>
      </w:r>
      <w:r w:rsidRPr="003D789D">
        <w:rPr>
          <w:rFonts w:hAnsi="Times New Roman"/>
          <w:b/>
          <w:bCs/>
          <w:color w:val="auto"/>
          <w:sz w:val="28"/>
          <w:szCs w:val="28"/>
        </w:rPr>
        <w:t xml:space="preserve"> </w:t>
      </w:r>
      <w:r w:rsidRPr="003D789D">
        <w:rPr>
          <w:rFonts w:ascii="Times New Roman"/>
          <w:b/>
          <w:bCs/>
          <w:color w:val="auto"/>
          <w:sz w:val="28"/>
          <w:szCs w:val="28"/>
        </w:rPr>
        <w:t>(</w:t>
      </w:r>
      <w:r w:rsidRPr="003D789D">
        <w:rPr>
          <w:rFonts w:hAnsi="Times New Roman"/>
          <w:b/>
          <w:bCs/>
          <w:color w:val="auto"/>
          <w:sz w:val="28"/>
          <w:szCs w:val="28"/>
        </w:rPr>
        <w:t>вариант</w:t>
      </w:r>
      <w:r w:rsidRPr="003D789D">
        <w:rPr>
          <w:rFonts w:hAnsi="Times New Roman"/>
          <w:b/>
          <w:bCs/>
          <w:color w:val="auto"/>
          <w:sz w:val="28"/>
          <w:szCs w:val="28"/>
        </w:rPr>
        <w:t xml:space="preserve"> </w:t>
      </w:r>
      <w:r w:rsidRPr="003D789D">
        <w:rPr>
          <w:rFonts w:ascii="Times New Roman"/>
          <w:b/>
          <w:bCs/>
          <w:color w:val="auto"/>
          <w:sz w:val="28"/>
          <w:szCs w:val="28"/>
        </w:rPr>
        <w:t>1.3)</w:t>
      </w:r>
      <w:bookmarkEnd w:id="96"/>
      <w:bookmarkEnd w:id="97"/>
      <w:bookmarkEnd w:id="98"/>
    </w:p>
    <w:p w:rsidR="00F65069" w:rsidRPr="00CA0D18" w:rsidRDefault="00C079E3" w:rsidP="00CA0D18">
      <w:pPr>
        <w:tabs>
          <w:tab w:val="left" w:pos="851"/>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Программа формирования базовых учебных действий (БУД) глухих обучающихся (вариант 1.3) реализуется в начальных </w:t>
      </w:r>
      <w:r w:rsidRPr="00CA0D18">
        <w:rPr>
          <w:rFonts w:ascii="Times New Roman" w:hAnsi="Times New Roman" w:cs="Times New Roman"/>
          <w:color w:val="auto"/>
          <w:sz w:val="28"/>
          <w:szCs w:val="28"/>
          <w:lang w:val="en-US"/>
        </w:rPr>
        <w:t>I</w:t>
      </w:r>
      <w:r w:rsidRPr="00CA0D18">
        <w:rPr>
          <w:rFonts w:ascii="Times New Roman" w:hAnsi="Times New Roman" w:cs="Times New Roman"/>
          <w:color w:val="auto"/>
          <w:sz w:val="28"/>
          <w:szCs w:val="28"/>
        </w:rPr>
        <w:t xml:space="preserve"> - </w:t>
      </w:r>
      <w:r w:rsidRPr="00CA0D18">
        <w:rPr>
          <w:rFonts w:ascii="Times New Roman" w:hAnsi="Times New Roman" w:cs="Times New Roman"/>
          <w:color w:val="auto"/>
          <w:sz w:val="28"/>
          <w:szCs w:val="28"/>
          <w:lang w:val="en-US"/>
        </w:rPr>
        <w:t>VI</w:t>
      </w:r>
      <w:r w:rsidRPr="00CA0D18">
        <w:rPr>
          <w:rFonts w:ascii="Times New Roman" w:hAnsi="Times New Roman" w:cs="Times New Roman"/>
          <w:color w:val="auto"/>
          <w:sz w:val="28"/>
          <w:szCs w:val="28"/>
        </w:rPr>
        <w:t xml:space="preserve"> классах. Она конкретизирует требования Стандарта к личностным и предметным результатам освоения АООП и служит основой разработки программ учебных дисциплин.</w:t>
      </w:r>
    </w:p>
    <w:p w:rsidR="00F65069" w:rsidRPr="00CA0D18" w:rsidRDefault="00C079E3" w:rsidP="00CA0D18">
      <w:pPr>
        <w:tabs>
          <w:tab w:val="left" w:pos="851"/>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Программа строится на основе личностно- деятельностного подхода к обучению и позволяет реализовывать коррекционно-развивающий потенциал образования глухих обучающихся </w:t>
      </w:r>
      <w:r w:rsidRPr="00CA0D18">
        <w:rPr>
          <w:rFonts w:ascii="Times New Roman" w:hAnsi="Times New Roman" w:cs="Times New Roman"/>
          <w:color w:val="auto"/>
          <w:spacing w:val="2"/>
          <w:sz w:val="28"/>
          <w:szCs w:val="28"/>
        </w:rPr>
        <w:t>с легкой формой умственной отсталости</w:t>
      </w:r>
      <w:r w:rsidRPr="00CA0D18">
        <w:rPr>
          <w:rFonts w:ascii="Times New Roman" w:hAnsi="Times New Roman" w:cs="Times New Roman"/>
          <w:color w:val="auto"/>
          <w:sz w:val="28"/>
          <w:szCs w:val="28"/>
        </w:rPr>
        <w:t>.</w:t>
      </w:r>
    </w:p>
    <w:p w:rsidR="00F65069" w:rsidRPr="00CA0D18" w:rsidRDefault="00C079E3" w:rsidP="00CA0D18">
      <w:pPr>
        <w:tabs>
          <w:tab w:val="left" w:pos="851"/>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lastRenderedPageBreak/>
        <w:t>Основная</w:t>
      </w:r>
      <w:r w:rsidRPr="00CA0D18">
        <w:rPr>
          <w:rFonts w:ascii="Times New Roman" w:hAnsi="Times New Roman" w:cs="Times New Roman"/>
          <w:b/>
          <w:bCs/>
          <w:color w:val="auto"/>
          <w:sz w:val="28"/>
          <w:szCs w:val="28"/>
        </w:rPr>
        <w:t xml:space="preserve"> цель</w:t>
      </w:r>
      <w:r w:rsidRPr="00CA0D18">
        <w:rPr>
          <w:rFonts w:ascii="Times New Roman" w:hAnsi="Times New Roman" w:cs="Times New Roman"/>
          <w:color w:val="auto"/>
          <w:sz w:val="28"/>
          <w:szCs w:val="28"/>
        </w:rPr>
        <w:t xml:space="preserve"> реализации программы формирования БУД состоит в  формировании  у этих школьников как субъекта учебной деятельности, которая обеспечивает одно из направлений его подготовки к самостоятельной жизни в обществе и овладения доступными видами трудовой деятельности. </w:t>
      </w:r>
    </w:p>
    <w:p w:rsidR="00F65069" w:rsidRPr="00CA0D18" w:rsidRDefault="00C079E3" w:rsidP="00CA0D18">
      <w:pPr>
        <w:tabs>
          <w:tab w:val="left" w:pos="851"/>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b/>
          <w:bCs/>
          <w:color w:val="auto"/>
          <w:sz w:val="28"/>
          <w:szCs w:val="28"/>
        </w:rPr>
        <w:t>Задачами</w:t>
      </w:r>
      <w:r w:rsidRPr="00CA0D18">
        <w:rPr>
          <w:rFonts w:ascii="Times New Roman" w:hAnsi="Times New Roman" w:cs="Times New Roman"/>
          <w:color w:val="auto"/>
          <w:sz w:val="28"/>
          <w:szCs w:val="28"/>
        </w:rPr>
        <w:t xml:space="preserve"> реализации программы являются:</w:t>
      </w:r>
    </w:p>
    <w:p w:rsidR="00F65069" w:rsidRPr="00CA0D18" w:rsidRDefault="00C079E3" w:rsidP="00CA0D18">
      <w:pPr>
        <w:pStyle w:val="a9"/>
        <w:tabs>
          <w:tab w:val="left" w:pos="851"/>
        </w:tabs>
        <w:ind w:left="0" w:firstLine="709"/>
        <w:jc w:val="both"/>
        <w:rPr>
          <w:rFonts w:ascii="Times New Roman" w:hAnsi="Times New Roman" w:cs="Times New Roman"/>
          <w:color w:val="auto"/>
          <w:sz w:val="28"/>
          <w:szCs w:val="28"/>
        </w:rPr>
      </w:pPr>
      <w:r w:rsidRPr="00CA0D18">
        <w:rPr>
          <w:rFonts w:ascii="Times New Roman" w:hAnsi="Times New Roman" w:cs="Times New Roman"/>
          <w:color w:val="auto"/>
          <w:sz w:val="28"/>
          <w:szCs w:val="28"/>
        </w:rPr>
        <w:t>– формирование мотивационного компонента учебной деятельности;</w:t>
      </w:r>
    </w:p>
    <w:p w:rsidR="00F65069" w:rsidRPr="00CA0D18" w:rsidRDefault="00C079E3" w:rsidP="00CA0D18">
      <w:pPr>
        <w:pStyle w:val="a9"/>
        <w:tabs>
          <w:tab w:val="left" w:pos="851"/>
        </w:tabs>
        <w:ind w:left="0" w:firstLine="709"/>
        <w:jc w:val="both"/>
        <w:rPr>
          <w:rFonts w:ascii="Times New Roman" w:hAnsi="Times New Roman" w:cs="Times New Roman"/>
          <w:color w:val="auto"/>
          <w:sz w:val="28"/>
          <w:szCs w:val="28"/>
        </w:rPr>
      </w:pPr>
      <w:r w:rsidRPr="00CA0D18">
        <w:rPr>
          <w:rFonts w:ascii="Times New Roman" w:hAnsi="Times New Roman" w:cs="Times New Roman"/>
          <w:color w:val="auto"/>
          <w:sz w:val="28"/>
          <w:szCs w:val="28"/>
        </w:rPr>
        <w:t>– овладение комплексом базовых учебных действий, составляющих операционный компонент учебной деятельности;</w:t>
      </w:r>
    </w:p>
    <w:p w:rsidR="00F65069" w:rsidRPr="00CA0D18" w:rsidRDefault="00C079E3" w:rsidP="00CA0D18">
      <w:pPr>
        <w:pStyle w:val="a9"/>
        <w:tabs>
          <w:tab w:val="left" w:pos="851"/>
        </w:tabs>
        <w:ind w:left="0" w:firstLine="709"/>
        <w:jc w:val="both"/>
        <w:rPr>
          <w:rFonts w:ascii="Times New Roman" w:hAnsi="Times New Roman" w:cs="Times New Roman"/>
          <w:color w:val="auto"/>
          <w:sz w:val="28"/>
          <w:szCs w:val="28"/>
        </w:rPr>
      </w:pPr>
      <w:r w:rsidRPr="00CA0D18">
        <w:rPr>
          <w:rFonts w:ascii="Times New Roman" w:hAnsi="Times New Roman" w:cs="Times New Roman"/>
          <w:color w:val="auto"/>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под руководством педагога.</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Для реализации поставленной цели и соответствующих ей задач необходимо: определить функции и состав базовых учебных действий, учитывая психофизические особенности и своеобразие учебной деятельности обучающихся; определить связи базовых учебных действий с содержанием учебных предметов.</w:t>
      </w:r>
    </w:p>
    <w:p w:rsidR="00F65069" w:rsidRPr="00CA0D18" w:rsidRDefault="00C079E3" w:rsidP="00CA0D18">
      <w:pPr>
        <w:pStyle w:val="2b"/>
        <w:spacing w:after="0" w:line="360" w:lineRule="auto"/>
        <w:ind w:left="0" w:firstLine="709"/>
        <w:jc w:val="both"/>
        <w:rPr>
          <w:rFonts w:ascii="Times New Roman" w:eastAsia="Times New Roman" w:hAnsi="Times New Roman" w:cs="Times New Roman"/>
          <w:color w:val="auto"/>
          <w:sz w:val="28"/>
          <w:szCs w:val="28"/>
          <w:u w:color="000000"/>
        </w:rPr>
      </w:pPr>
      <w:r w:rsidRPr="00CA0D18">
        <w:rPr>
          <w:rFonts w:ascii="Times New Roman" w:hAnsi="Times New Roman" w:cs="Times New Roman"/>
          <w:color w:val="auto"/>
          <w:sz w:val="28"/>
          <w:szCs w:val="28"/>
          <w:u w:color="000000"/>
        </w:rPr>
        <w:t xml:space="preserve">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В качестве БУД рассматриваются операционные, мотивационные, целевые и оценочные. </w:t>
      </w:r>
    </w:p>
    <w:p w:rsidR="00F65069" w:rsidRPr="00CA0D18" w:rsidRDefault="00C079E3" w:rsidP="00CA0D18">
      <w:pPr>
        <w:spacing w:after="0" w:line="360" w:lineRule="auto"/>
        <w:ind w:firstLine="709"/>
        <w:rPr>
          <w:rFonts w:ascii="Times New Roman" w:eastAsia="Times New Roman" w:hAnsi="Times New Roman" w:cs="Times New Roman"/>
          <w:b/>
          <w:bCs/>
          <w:i/>
          <w:iCs/>
          <w:color w:val="auto"/>
          <w:sz w:val="28"/>
          <w:szCs w:val="28"/>
        </w:rPr>
      </w:pPr>
      <w:r w:rsidRPr="00CA0D18">
        <w:rPr>
          <w:rFonts w:ascii="Times New Roman" w:hAnsi="Times New Roman" w:cs="Times New Roman"/>
          <w:b/>
          <w:bCs/>
          <w:i/>
          <w:iCs/>
          <w:color w:val="auto"/>
          <w:sz w:val="28"/>
          <w:szCs w:val="28"/>
        </w:rPr>
        <w:t>Функции БУД:</w:t>
      </w:r>
    </w:p>
    <w:p w:rsidR="00F65069" w:rsidRPr="00CA0D18" w:rsidRDefault="00C079E3" w:rsidP="00CA0D18">
      <w:pPr>
        <w:pStyle w:val="a9"/>
        <w:ind w:left="0" w:firstLine="709"/>
        <w:jc w:val="both"/>
        <w:rPr>
          <w:rFonts w:ascii="Times New Roman" w:hAnsi="Times New Roman" w:cs="Times New Roman"/>
          <w:color w:val="auto"/>
          <w:sz w:val="28"/>
          <w:szCs w:val="28"/>
        </w:rPr>
      </w:pPr>
      <w:r w:rsidRPr="00CA0D18">
        <w:rPr>
          <w:rFonts w:ascii="Times New Roman" w:hAnsi="Times New Roman" w:cs="Times New Roman"/>
          <w:color w:val="auto"/>
          <w:sz w:val="28"/>
          <w:szCs w:val="28"/>
        </w:rPr>
        <w:t>-обеспечение успешности (эффективности) изучения содержания любой предметной области;</w:t>
      </w:r>
    </w:p>
    <w:p w:rsidR="00F65069" w:rsidRPr="00CA0D18" w:rsidRDefault="00C079E3" w:rsidP="00CA0D18">
      <w:pPr>
        <w:pStyle w:val="a9"/>
        <w:ind w:left="0" w:firstLine="709"/>
        <w:jc w:val="both"/>
        <w:rPr>
          <w:rFonts w:ascii="Times New Roman" w:hAnsi="Times New Roman" w:cs="Times New Roman"/>
          <w:color w:val="auto"/>
          <w:sz w:val="28"/>
          <w:szCs w:val="28"/>
        </w:rPr>
      </w:pPr>
      <w:r w:rsidRPr="00CA0D18">
        <w:rPr>
          <w:rFonts w:ascii="Times New Roman" w:hAnsi="Times New Roman" w:cs="Times New Roman"/>
          <w:color w:val="auto"/>
          <w:sz w:val="28"/>
          <w:szCs w:val="28"/>
        </w:rPr>
        <w:t>-реализация преемственности обучения на всех ступенях образования;</w:t>
      </w:r>
    </w:p>
    <w:p w:rsidR="00F65069" w:rsidRPr="00CA0D18" w:rsidRDefault="00C079E3" w:rsidP="00CA0D18">
      <w:pPr>
        <w:pStyle w:val="a9"/>
        <w:ind w:left="0" w:firstLine="709"/>
        <w:jc w:val="both"/>
        <w:rPr>
          <w:rFonts w:ascii="Times New Roman" w:hAnsi="Times New Roman" w:cs="Times New Roman"/>
          <w:color w:val="auto"/>
          <w:sz w:val="28"/>
          <w:szCs w:val="28"/>
        </w:rPr>
      </w:pPr>
      <w:r w:rsidRPr="00CA0D18">
        <w:rPr>
          <w:rFonts w:ascii="Times New Roman" w:hAnsi="Times New Roman" w:cs="Times New Roman"/>
          <w:color w:val="auto"/>
          <w:sz w:val="28"/>
          <w:szCs w:val="28"/>
        </w:rPr>
        <w:t xml:space="preserve">обеспечение целостности  развития личности обучающегося. </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color w:val="auto"/>
          <w:sz w:val="28"/>
          <w:szCs w:val="28"/>
        </w:rPr>
        <w:t>С учетом возрастных особенностей школьников этой категории БУД  целесообразно рассматривать на различных этапах обучения.</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lastRenderedPageBreak/>
        <w:t>Базовые учебные действия, формируемые у младших школьников,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F65069" w:rsidRPr="00CA0D18" w:rsidRDefault="00C079E3" w:rsidP="00CA0D18">
      <w:pPr>
        <w:pStyle w:val="a9"/>
        <w:ind w:left="0" w:firstLine="709"/>
        <w:jc w:val="both"/>
        <w:rPr>
          <w:rFonts w:ascii="Times New Roman" w:hAnsi="Times New Roman" w:cs="Times New Roman"/>
          <w:color w:val="auto"/>
          <w:sz w:val="28"/>
          <w:szCs w:val="28"/>
        </w:rPr>
      </w:pPr>
      <w:r w:rsidRPr="00CA0D18">
        <w:rPr>
          <w:rFonts w:ascii="Times New Roman" w:hAnsi="Times New Roman" w:cs="Times New Roman"/>
          <w:color w:val="auto"/>
          <w:sz w:val="28"/>
          <w:szCs w:val="28"/>
        </w:rPr>
        <w:t xml:space="preserve">1. Личностные учебные действия обеспечивают готовность ребенка к принятию роли «школьника», понимание им на доступном уровне ролевых функций и включение в процесс обучения на основе интереса к его содержанию и организации. </w:t>
      </w:r>
    </w:p>
    <w:p w:rsidR="00F65069" w:rsidRPr="00CA0D18" w:rsidRDefault="00C079E3" w:rsidP="00CA0D18">
      <w:pPr>
        <w:pStyle w:val="a9"/>
        <w:ind w:left="0" w:firstLine="709"/>
        <w:jc w:val="both"/>
        <w:rPr>
          <w:rFonts w:ascii="Times New Roman" w:hAnsi="Times New Roman" w:cs="Times New Roman"/>
          <w:color w:val="auto"/>
          <w:sz w:val="28"/>
          <w:szCs w:val="28"/>
        </w:rPr>
      </w:pPr>
      <w:r w:rsidRPr="00CA0D18">
        <w:rPr>
          <w:rFonts w:ascii="Times New Roman" w:hAnsi="Times New Roman" w:cs="Times New Roman"/>
          <w:color w:val="auto"/>
          <w:sz w:val="28"/>
          <w:szCs w:val="28"/>
        </w:rPr>
        <w:t>2. Коммуникативные учебные действия обеспечивают способность вступать в общение со взрослыми и сверстниками в процессе обучения.</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Умение использовать все группы действий в различных образовательных ситуациях является показателем их сформированности.</w:t>
      </w:r>
    </w:p>
    <w:p w:rsidR="00F65069" w:rsidRPr="00CA0D18" w:rsidRDefault="00C079E3" w:rsidP="00CA0D18">
      <w:pPr>
        <w:spacing w:after="0" w:line="360" w:lineRule="auto"/>
        <w:ind w:firstLine="709"/>
        <w:jc w:val="center"/>
        <w:rPr>
          <w:rFonts w:ascii="Times New Roman" w:eastAsia="Times New Roman" w:hAnsi="Times New Roman" w:cs="Times New Roman"/>
          <w:b/>
          <w:bCs/>
          <w:i/>
          <w:iCs/>
          <w:color w:val="auto"/>
          <w:sz w:val="28"/>
          <w:szCs w:val="28"/>
        </w:rPr>
      </w:pPr>
      <w:r w:rsidRPr="00CA0D18">
        <w:rPr>
          <w:rFonts w:ascii="Times New Roman" w:hAnsi="Times New Roman" w:cs="Times New Roman"/>
          <w:b/>
          <w:bCs/>
          <w:i/>
          <w:iCs/>
          <w:color w:val="auto"/>
          <w:sz w:val="28"/>
          <w:szCs w:val="28"/>
        </w:rPr>
        <w:t>Характеристика базовых учебных действий</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i/>
          <w:iCs/>
          <w:color w:val="auto"/>
          <w:sz w:val="28"/>
          <w:szCs w:val="28"/>
        </w:rPr>
        <w:t xml:space="preserve">Личностные учебные действия. </w:t>
      </w:r>
      <w:r w:rsidRPr="00CA0D18">
        <w:rPr>
          <w:rFonts w:ascii="Times New Roman" w:hAnsi="Times New Roman" w:cs="Times New Roman"/>
          <w:color w:val="auto"/>
          <w:sz w:val="28"/>
          <w:szCs w:val="28"/>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 готовность к безопасному и бережному поведению в природе и обществе.</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i/>
          <w:iCs/>
          <w:color w:val="auto"/>
          <w:sz w:val="28"/>
          <w:szCs w:val="28"/>
        </w:rPr>
        <w:t xml:space="preserve">Коммуникативные учебные действия. </w:t>
      </w:r>
      <w:r w:rsidRPr="00CA0D18">
        <w:rPr>
          <w:rFonts w:ascii="Times New Roman" w:hAnsi="Times New Roman" w:cs="Times New Roman"/>
          <w:color w:val="auto"/>
          <w:sz w:val="28"/>
          <w:szCs w:val="28"/>
        </w:rPr>
        <w:t xml:space="preserve">Коммуникативные учебные действия включают: работать в паре, тройке, в коллективе (учитель - ученик, </w:t>
      </w:r>
      <w:r w:rsidRPr="00CA0D18">
        <w:rPr>
          <w:rFonts w:ascii="Times New Roman" w:hAnsi="Times New Roman" w:cs="Times New Roman"/>
          <w:color w:val="auto"/>
          <w:sz w:val="28"/>
          <w:szCs w:val="28"/>
        </w:rPr>
        <w:lastRenderedPageBreak/>
        <w:t>ученик – ученик, ученик – тройка, ученики); обращаться за помощью ко взрослому,  сотрудничать со сверстниками в разных социальных ситуациях.</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i/>
          <w:iCs/>
          <w:color w:val="auto"/>
          <w:sz w:val="28"/>
          <w:szCs w:val="28"/>
        </w:rPr>
        <w:t xml:space="preserve">Регулятивные учебные действия. </w:t>
      </w:r>
      <w:r w:rsidRPr="00CA0D18">
        <w:rPr>
          <w:rFonts w:ascii="Times New Roman" w:hAnsi="Times New Roman" w:cs="Times New Roman"/>
          <w:color w:val="auto"/>
          <w:sz w:val="28"/>
          <w:szCs w:val="28"/>
        </w:rPr>
        <w:t>Регулятивные учебные действия включают следующие умения: различать понятия «урок», «перемена»; бережно пользоваться учебной мебелью; работать с учебными принадлежностями, материалами и  инструментами, спортивным инвентарем и организовывать рабочее место; принимать цели и произвольно включаться в деятельность, следовать предложенному плану и работать в общем темпе; активно участвовать в деятельности,  оценивать свои действия и действия одноклассников; соотносить свои действия и их результаты с заданными образцами, принимать оценку деятельности, оценивать ее с учетом предложенных критериев, контролировать свою деятельность с учетом выявленных недочетов.</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i/>
          <w:iCs/>
          <w:color w:val="auto"/>
          <w:sz w:val="28"/>
          <w:szCs w:val="28"/>
        </w:rPr>
        <w:t xml:space="preserve">Познавательные учебные действия. </w:t>
      </w:r>
      <w:r w:rsidRPr="00CA0D18">
        <w:rPr>
          <w:rFonts w:ascii="Times New Roman" w:hAnsi="Times New Roman" w:cs="Times New Roman"/>
          <w:color w:val="auto"/>
          <w:sz w:val="28"/>
          <w:szCs w:val="28"/>
        </w:rPr>
        <w:t>К познавательным учебным действиям относятся следующие умения: выделять существенные, общие и отличительные свойства предметов; устанавливать видо-родовые отношения предметов; делать простейшие обобщения, сравнивать, классифицировать на наглядном материале; пользоваться знаками, символами; читать; писать; выполнять арифметические действия; 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r w:rsidRPr="00CA0D18">
        <w:rPr>
          <w:rFonts w:ascii="Times New Roman" w:hAnsi="Times New Roman" w:cs="Times New Roman"/>
          <w:color w:val="auto"/>
          <w:spacing w:val="-15"/>
          <w:sz w:val="28"/>
          <w:szCs w:val="28"/>
        </w:rPr>
        <w:t>.</w:t>
      </w:r>
    </w:p>
    <w:p w:rsidR="00F65069" w:rsidRPr="00CA0D18" w:rsidRDefault="00C079E3" w:rsidP="00CA0D18">
      <w:pPr>
        <w:spacing w:after="0" w:line="360" w:lineRule="auto"/>
        <w:ind w:firstLine="709"/>
        <w:jc w:val="center"/>
        <w:rPr>
          <w:rFonts w:ascii="Times New Roman" w:eastAsia="Times New Roman" w:hAnsi="Times New Roman" w:cs="Times New Roman"/>
          <w:i/>
          <w:iCs/>
          <w:color w:val="auto"/>
          <w:sz w:val="28"/>
          <w:szCs w:val="28"/>
        </w:rPr>
      </w:pPr>
      <w:r w:rsidRPr="00CA0D18">
        <w:rPr>
          <w:rFonts w:ascii="Times New Roman" w:hAnsi="Times New Roman" w:cs="Times New Roman"/>
          <w:i/>
          <w:iCs/>
          <w:color w:val="auto"/>
          <w:sz w:val="28"/>
          <w:szCs w:val="28"/>
        </w:rPr>
        <w:t>Связи базовых учебных действий с содержанием учебных предметов</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необходимо отдельно отразить эти связи. При этом следует учитывать, что практически все базовые учебные действия формируются в той или иной степени при изучении каждого предмета.</w:t>
      </w:r>
    </w:p>
    <w:p w:rsidR="00F65069" w:rsidRPr="00CA0D18" w:rsidRDefault="00C079E3" w:rsidP="00CA0D18">
      <w:pPr>
        <w:keepNext/>
        <w:spacing w:after="0" w:line="360" w:lineRule="auto"/>
        <w:ind w:firstLine="709"/>
        <w:jc w:val="both"/>
        <w:rPr>
          <w:rFonts w:ascii="Times New Roman" w:eastAsia="Times New Roman" w:hAnsi="Times New Roman" w:cs="Times New Roman"/>
          <w:i/>
          <w:iCs/>
          <w:color w:val="auto"/>
          <w:sz w:val="28"/>
          <w:szCs w:val="28"/>
        </w:rPr>
      </w:pPr>
      <w:r w:rsidRPr="00CA0D18">
        <w:rPr>
          <w:rFonts w:ascii="Times New Roman" w:eastAsia="Times New Roman" w:hAnsi="Times New Roman" w:cs="Times New Roman"/>
          <w:color w:val="auto"/>
          <w:sz w:val="28"/>
          <w:szCs w:val="28"/>
        </w:rPr>
        <w:tab/>
      </w:r>
      <w:r w:rsidRPr="00CA0D18">
        <w:rPr>
          <w:rFonts w:ascii="Times New Roman" w:hAnsi="Times New Roman" w:cs="Times New Roman"/>
          <w:color w:val="auto"/>
          <w:sz w:val="28"/>
          <w:szCs w:val="28"/>
        </w:rPr>
        <w:t>Динамика базовой учебной деятельности школьника прослеживается от несформированных компетенций,  через формирующиеся компе</w:t>
      </w:r>
      <w:r w:rsidRPr="00CA0D18">
        <w:rPr>
          <w:rFonts w:ascii="Times New Roman" w:hAnsi="Times New Roman" w:cs="Times New Roman"/>
          <w:color w:val="auto"/>
          <w:sz w:val="28"/>
          <w:szCs w:val="28"/>
        </w:rPr>
        <w:lastRenderedPageBreak/>
        <w:t xml:space="preserve">тенции к сформированным компетенциям, и может быть представлена в виде </w:t>
      </w:r>
      <w:r w:rsidRPr="00CA0D18">
        <w:rPr>
          <w:rFonts w:ascii="Times New Roman" w:hAnsi="Times New Roman" w:cs="Times New Roman"/>
          <w:i/>
          <w:iCs/>
          <w:color w:val="auto"/>
          <w:sz w:val="28"/>
          <w:szCs w:val="28"/>
        </w:rPr>
        <w:t>индивидуальной  образовательной  траектории.</w:t>
      </w:r>
    </w:p>
    <w:p w:rsidR="00F65069" w:rsidRPr="003D789D" w:rsidRDefault="00C079E3" w:rsidP="00CA0D18">
      <w:pPr>
        <w:tabs>
          <w:tab w:val="right" w:leader="dot" w:pos="6549"/>
        </w:tabs>
        <w:spacing w:before="120" w:after="120" w:line="240" w:lineRule="auto"/>
        <w:ind w:right="142"/>
        <w:jc w:val="center"/>
        <w:outlineLvl w:val="2"/>
        <w:rPr>
          <w:rFonts w:ascii="Times New Roman" w:eastAsia="Times New Roman" w:hAnsi="Times New Roman" w:cs="Times New Roman"/>
          <w:b/>
          <w:bCs/>
          <w:color w:val="auto"/>
          <w:sz w:val="28"/>
          <w:szCs w:val="28"/>
        </w:rPr>
      </w:pPr>
      <w:bookmarkStart w:id="99" w:name="_Toc432958059"/>
      <w:bookmarkStart w:id="100" w:name="_Toc432960483"/>
      <w:bookmarkStart w:id="101" w:name="_Toc433014109"/>
      <w:r w:rsidRPr="003D789D">
        <w:rPr>
          <w:rFonts w:ascii="Times New Roman"/>
          <w:b/>
          <w:bCs/>
          <w:color w:val="auto"/>
          <w:sz w:val="28"/>
          <w:szCs w:val="28"/>
        </w:rPr>
        <w:t>4.2.2.</w:t>
      </w:r>
      <w:r w:rsidRPr="003D789D">
        <w:rPr>
          <w:rFonts w:hAnsi="Times New Roman"/>
          <w:b/>
          <w:bCs/>
          <w:color w:val="auto"/>
          <w:sz w:val="28"/>
          <w:szCs w:val="28"/>
        </w:rPr>
        <w:t>Программы</w:t>
      </w:r>
      <w:r w:rsidRPr="003D789D">
        <w:rPr>
          <w:rFonts w:hAnsi="Times New Roman"/>
          <w:b/>
          <w:bCs/>
          <w:color w:val="auto"/>
          <w:sz w:val="28"/>
          <w:szCs w:val="28"/>
        </w:rPr>
        <w:t xml:space="preserve"> </w:t>
      </w:r>
      <w:r w:rsidRPr="003D789D">
        <w:rPr>
          <w:rFonts w:hAnsi="Times New Roman"/>
          <w:b/>
          <w:bCs/>
          <w:color w:val="auto"/>
          <w:sz w:val="28"/>
          <w:szCs w:val="28"/>
        </w:rPr>
        <w:t>отдельных</w:t>
      </w:r>
      <w:r w:rsidRPr="003D789D">
        <w:rPr>
          <w:rFonts w:hAnsi="Times New Roman"/>
          <w:b/>
          <w:bCs/>
          <w:color w:val="auto"/>
          <w:sz w:val="28"/>
          <w:szCs w:val="28"/>
        </w:rPr>
        <w:t xml:space="preserve"> </w:t>
      </w:r>
      <w:r w:rsidRPr="003D789D">
        <w:rPr>
          <w:rFonts w:hAnsi="Times New Roman"/>
          <w:b/>
          <w:bCs/>
          <w:color w:val="auto"/>
          <w:sz w:val="28"/>
          <w:szCs w:val="28"/>
        </w:rPr>
        <w:t>учебных</w:t>
      </w:r>
      <w:r w:rsidRPr="003D789D">
        <w:rPr>
          <w:rFonts w:hAnsi="Times New Roman"/>
          <w:b/>
          <w:bCs/>
          <w:color w:val="auto"/>
          <w:sz w:val="28"/>
          <w:szCs w:val="28"/>
        </w:rPr>
        <w:t xml:space="preserve"> </w:t>
      </w:r>
      <w:r w:rsidRPr="003D789D">
        <w:rPr>
          <w:rFonts w:hAnsi="Times New Roman"/>
          <w:b/>
          <w:bCs/>
          <w:color w:val="auto"/>
          <w:sz w:val="28"/>
          <w:szCs w:val="28"/>
        </w:rPr>
        <w:t>предметов</w:t>
      </w:r>
      <w:r w:rsidRPr="003D789D">
        <w:rPr>
          <w:rFonts w:ascii="Times New Roman"/>
          <w:b/>
          <w:bCs/>
          <w:color w:val="auto"/>
          <w:sz w:val="28"/>
          <w:szCs w:val="28"/>
        </w:rPr>
        <w:t xml:space="preserve">, </w:t>
      </w:r>
      <w:r w:rsidRPr="003D789D">
        <w:rPr>
          <w:rFonts w:ascii="Times New Roman" w:eastAsia="Times New Roman" w:hAnsi="Times New Roman" w:cs="Times New Roman"/>
          <w:b/>
          <w:bCs/>
          <w:color w:val="auto"/>
          <w:sz w:val="28"/>
          <w:szCs w:val="28"/>
        </w:rPr>
        <w:br/>
      </w:r>
      <w:r w:rsidRPr="003D789D">
        <w:rPr>
          <w:rFonts w:hAnsi="Times New Roman"/>
          <w:b/>
          <w:bCs/>
          <w:color w:val="auto"/>
          <w:sz w:val="28"/>
          <w:szCs w:val="28"/>
        </w:rPr>
        <w:t>курсов</w:t>
      </w:r>
      <w:r w:rsidRPr="003D789D">
        <w:rPr>
          <w:rFonts w:hAnsi="Times New Roman"/>
          <w:b/>
          <w:bCs/>
          <w:color w:val="auto"/>
          <w:sz w:val="28"/>
          <w:szCs w:val="28"/>
        </w:rPr>
        <w:t xml:space="preserve"> </w:t>
      </w:r>
      <w:r w:rsidRPr="003D789D">
        <w:rPr>
          <w:rFonts w:hAnsi="Times New Roman"/>
          <w:b/>
          <w:bCs/>
          <w:color w:val="auto"/>
          <w:sz w:val="28"/>
          <w:szCs w:val="28"/>
        </w:rPr>
        <w:t>коррекционно</w:t>
      </w:r>
      <w:r w:rsidRPr="003D789D">
        <w:rPr>
          <w:rFonts w:ascii="Times New Roman"/>
          <w:b/>
          <w:bCs/>
          <w:color w:val="auto"/>
          <w:sz w:val="28"/>
          <w:szCs w:val="28"/>
        </w:rPr>
        <w:t>-</w:t>
      </w:r>
      <w:r w:rsidRPr="003D789D">
        <w:rPr>
          <w:rFonts w:hAnsi="Times New Roman"/>
          <w:b/>
          <w:bCs/>
          <w:color w:val="auto"/>
          <w:sz w:val="28"/>
          <w:szCs w:val="28"/>
        </w:rPr>
        <w:t>развивающей</w:t>
      </w:r>
      <w:r w:rsidRPr="003D789D">
        <w:rPr>
          <w:rFonts w:hAnsi="Times New Roman"/>
          <w:b/>
          <w:bCs/>
          <w:color w:val="auto"/>
          <w:sz w:val="28"/>
          <w:szCs w:val="28"/>
        </w:rPr>
        <w:t xml:space="preserve"> </w:t>
      </w:r>
      <w:r w:rsidRPr="003D789D">
        <w:rPr>
          <w:rFonts w:hAnsi="Times New Roman"/>
          <w:b/>
          <w:bCs/>
          <w:color w:val="auto"/>
          <w:sz w:val="28"/>
          <w:szCs w:val="28"/>
        </w:rPr>
        <w:t>области</w:t>
      </w:r>
      <w:bookmarkEnd w:id="99"/>
      <w:bookmarkEnd w:id="100"/>
      <w:bookmarkEnd w:id="101"/>
    </w:p>
    <w:p w:rsidR="00F65069" w:rsidRPr="00CA0D18" w:rsidRDefault="00C079E3" w:rsidP="00CA0D18">
      <w:pPr>
        <w:widowControl w:val="0"/>
        <w:spacing w:after="0" w:line="360" w:lineRule="auto"/>
        <w:ind w:firstLine="709"/>
        <w:jc w:val="center"/>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Русский язык</w:t>
      </w:r>
    </w:p>
    <w:p w:rsidR="00F65069" w:rsidRPr="00CA0D18" w:rsidRDefault="00C079E3" w:rsidP="00CA0D18">
      <w:pPr>
        <w:pStyle w:val="ad"/>
        <w:spacing w:after="0" w:line="360" w:lineRule="auto"/>
        <w:ind w:firstLine="709"/>
        <w:jc w:val="both"/>
        <w:rPr>
          <w:rFonts w:ascii="Times New Roman" w:eastAsia="Times New Roman" w:hAnsi="Times New Roman" w:cs="Times New Roman"/>
          <w:color w:val="auto"/>
          <w:sz w:val="28"/>
          <w:szCs w:val="28"/>
          <w:u w:color="000000"/>
        </w:rPr>
      </w:pPr>
      <w:r w:rsidRPr="00CA0D18">
        <w:rPr>
          <w:rFonts w:ascii="Times New Roman" w:hAnsi="Times New Roman" w:cs="Times New Roman"/>
          <w:color w:val="auto"/>
          <w:sz w:val="28"/>
          <w:szCs w:val="28"/>
          <w:u w:color="000000"/>
        </w:rPr>
        <w:t>Обучение русскому языку предусматривает формирования у детей различных видов деятельности в условиях развития и использования потребности детей в общении.</w:t>
      </w:r>
    </w:p>
    <w:p w:rsidR="00F65069" w:rsidRPr="00CA0D18" w:rsidRDefault="00C079E3" w:rsidP="00CA0D18">
      <w:pPr>
        <w:pStyle w:val="ad"/>
        <w:spacing w:after="0" w:line="360" w:lineRule="auto"/>
        <w:ind w:firstLine="709"/>
        <w:jc w:val="both"/>
        <w:rPr>
          <w:rFonts w:ascii="Times New Roman" w:eastAsia="Times New Roman" w:hAnsi="Times New Roman" w:cs="Times New Roman"/>
          <w:color w:val="auto"/>
          <w:sz w:val="28"/>
          <w:szCs w:val="28"/>
          <w:u w:color="000000"/>
        </w:rPr>
      </w:pPr>
      <w:r w:rsidRPr="00CA0D18">
        <w:rPr>
          <w:rFonts w:ascii="Times New Roman" w:hAnsi="Times New Roman" w:cs="Times New Roman"/>
          <w:color w:val="auto"/>
          <w:sz w:val="28"/>
          <w:szCs w:val="28"/>
          <w:u w:color="000000"/>
        </w:rPr>
        <w:t>Речевое развитие осуществляется в условиях организации разных видов деятельности при одновременном формировании лексической, грамматической, фонетической сторон словесной речи. Работа по развитию речи рассматривается с позиции формирования речевой деятельности в разных формах (устной, устно-дактильной, письменной).</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Приоритетными направлениями в коррекционном обучении младших школьников языку являются формирование речевой деятельности и развитие языковой способности, речевого поведения. Усвоение детьми грамматической структуры языка во втором классе осуществляется в основном в процессе практического овладения ими речью.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Развитие языковой способности у обучающихся требует особого внимания. Воспитание речевого поведения, являющееся центральной задачей обучения в младших классах, заключается в формировании речевой активности школьника, желания и умения вступать в контакт с окружающими, воспринимать информацию и реагировать на нее на основе словесной речи. Обучение речевой деятельности предусматривает формирование разных ее видов: говорения (разговорной и монологической речи), письма, чтения, слушания (в доступных пределах). Овладение каждым видом речевой деятельности требует формирования у детей потребности в речи, мотивированности высказывания, обучения планированию высказывания, отбору средств и способов его осуществления.</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lastRenderedPageBreak/>
        <w:t>Необходимым условием эффективности педагогического процесса для речевого развития обучающихся является дифференцированный подход к обучению языку.</w:t>
      </w:r>
    </w:p>
    <w:p w:rsidR="00F65069" w:rsidRPr="00CA0D18" w:rsidRDefault="00C079E3" w:rsidP="00CA0D18">
      <w:pPr>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Важнейшей задачей обучения является формирование у детей социально-трудовых и посильных коммуникативных компетенций. На уроках формируются способы практической деятельности, необходимые для решения проблем в реальных жизненных ситуациях, необходимые для личностной социализации. Этому способствует предметно-практическое обучение, которое является важнейшим пропедевтическим курсом при обучении данной категории обучающихся, а так же основой всего образовательно –коррекционного процесса, который имеет социально-адаптирующую направленность.</w:t>
      </w:r>
    </w:p>
    <w:p w:rsidR="00F65069" w:rsidRPr="00CA0D18" w:rsidRDefault="00C079E3" w:rsidP="00CA0D18">
      <w:pPr>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Знакомство с новым словом (с новым типом фразы) происходит в условиях предметно-практической деятельности, в ситуациях, требующих употребления конкретного слова (типа фразы) и делающих его значение понятным школьникам. Усвоение и закрепление речевого материала происходит путем многократного повторения его в связи с различными видами образовательной деятельности, на уроках развития речи, чтения, математики. </w:t>
      </w:r>
    </w:p>
    <w:p w:rsidR="00F65069" w:rsidRPr="00CA0D18" w:rsidRDefault="00C079E3" w:rsidP="00CA0D18">
      <w:pPr>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Современная образовательная организация должна располагать достаточными компонентами полифункциональной образовательной среды, которая способна создать комфортные педагогические условия обучения глухих детей с интеллектуальными нарушениями. В этих условиях оказывается возможным, сформировать некоторый активный словарь самых необходимых житейских понятий, а так же и небольшой объем инициативной речи, доступный этой категории детей. Успех учебно-воспитательного процесса в этом случае обеспечивается за счет уменьшения объема речевого материала, а также  за счет организации более частого его повторения в различных учебных ситуациях.   Необходимым условием эффективности педагогического процесса для речевого развития глухих школьников является дифференцированный подход к обучению языку.</w:t>
      </w:r>
    </w:p>
    <w:p w:rsidR="00F65069" w:rsidRPr="00CA0D18" w:rsidRDefault="00C079E3" w:rsidP="00195090">
      <w:pPr>
        <w:spacing w:after="0" w:line="360" w:lineRule="auto"/>
        <w:ind w:firstLine="709"/>
        <w:jc w:val="center"/>
        <w:rPr>
          <w:rFonts w:ascii="Times New Roman" w:eastAsia="Times New Roman" w:hAnsi="Times New Roman" w:cs="Times New Roman"/>
          <w:b/>
          <w:bCs/>
          <w:i/>
          <w:iCs/>
          <w:color w:val="auto"/>
          <w:sz w:val="28"/>
          <w:szCs w:val="28"/>
        </w:rPr>
      </w:pPr>
      <w:r w:rsidRPr="00CA0D18">
        <w:rPr>
          <w:rFonts w:ascii="Times New Roman" w:hAnsi="Times New Roman" w:cs="Times New Roman"/>
          <w:b/>
          <w:bCs/>
          <w:i/>
          <w:iCs/>
          <w:color w:val="auto"/>
          <w:sz w:val="28"/>
          <w:szCs w:val="28"/>
        </w:rPr>
        <w:lastRenderedPageBreak/>
        <w:t>Письмо</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Письмоявляется одним из видов речевой деятельности, овладение которым осуществляется на основе устно-дактильной речи и жестко не связано с обучением чтению. При письме слов и фраз дети дактилируют и устно проговаривают слова. По мере развития произносительных навыков дактилирование становится менее выраженным, однако при затруднении в воспроизведении состава слова школьники вновь возвращаются к дактильному его проговариванию.</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В задачу обучения письму входит формирование у детей потребности в этом виде деятельности, в обращении к письменной речи. Обучение графическому начертанию букв идет от графически простых букв к более сложным по написанию. Следует избегать излишних словесных объяснений, сообщения детям правил письма. Учитывая, что двигательный навык письма формируется у детей достаточно долго, учителю необходимо обеспечить большую тренировку детей в письме, которая по мере овладения техникой начертания букв осуществляется на осмысленном речевом материале (слова, фразы, тексты).  Многие дети с задержкой психического развития имеют недостаточное развитие мелкой моторики рук или ее нарушение, которое часто сочетается с недостатками зрительно-двигательной координации. В таких случаях письмо детей характеризуется не только плохой каллиграфией, но и неправильным воспроизведением графического образа букв.</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Работе по обучению письму предшествует большая подготовительная работа, включающая упражнения по развитию мелкой моторики рук. Большое значение для развития мелких движений имеют дактилирование учащимися, его четкость, быстрота, занятия предметно-практической деятельностью, упражнения на уроках письма. Для тренировки школьников в письме целесообразно чаще использовать письменную речь на уроках предметно- практического развития, развитие речи, чтения и др. Эти упражнения необходимы не только для овладения письмом, но и для обучения пользоваться письменной речью в общении. </w:t>
      </w:r>
    </w:p>
    <w:p w:rsidR="00F65069" w:rsidRPr="00CA0D18" w:rsidRDefault="00C079E3" w:rsidP="00CA0D18">
      <w:pPr>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lastRenderedPageBreak/>
        <w:t>Обучение письму включает следующие  разделы: овладение техникой письма; списывание текста; нахождение ошибок и исправление их; использование письменной формы речи как средства общения и обучения.</w:t>
      </w:r>
    </w:p>
    <w:p w:rsidR="00F65069" w:rsidRPr="00CA0D18" w:rsidRDefault="00C079E3" w:rsidP="00CA0D18">
      <w:pPr>
        <w:widowControl w:val="0"/>
        <w:spacing w:after="0" w:line="360" w:lineRule="auto"/>
        <w:ind w:firstLine="709"/>
        <w:jc w:val="center"/>
        <w:rPr>
          <w:rFonts w:ascii="Times New Roman" w:eastAsia="Times New Roman" w:hAnsi="Times New Roman" w:cs="Times New Roman"/>
          <w:b/>
          <w:bCs/>
          <w:i/>
          <w:iCs/>
          <w:color w:val="auto"/>
          <w:sz w:val="28"/>
          <w:szCs w:val="28"/>
        </w:rPr>
      </w:pPr>
      <w:r w:rsidRPr="00CA0D18">
        <w:rPr>
          <w:rFonts w:ascii="Times New Roman" w:hAnsi="Times New Roman" w:cs="Times New Roman"/>
          <w:b/>
          <w:bCs/>
          <w:i/>
          <w:iCs/>
          <w:color w:val="auto"/>
          <w:sz w:val="28"/>
          <w:szCs w:val="28"/>
        </w:rPr>
        <w:t>Развитие речи</w:t>
      </w:r>
    </w:p>
    <w:p w:rsidR="00F65069" w:rsidRPr="00CA0D18" w:rsidRDefault="00C079E3" w:rsidP="00CA0D18">
      <w:pPr>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Основное внимание на уроках в данной предметной области уделяется целостному восприятию смысла предложений и коротких текстов, состоящих из 3-5 простых нераспространенных предложений. Словарь предложений и текстов ограничен и должен быть подготовлен учителем на основе пропедевтических упражнений по формированию словесных понятий  на уроках предметно-практического обучения и развития речи, чтения. В 5 - 6 классах предполагается более полная реализация возможностей глухих детей этой категории в речевом и общем развитии за счет дифференциации заданий. Так, после фронтальной работы на уроке над текстом, составленным по описанию сделанного детьми изделия, педагог предлагает части учащихся самостоятельно выполнить задание, а другим - с использованием опорных слов, третьим - вписать в готовый текст пропущенные слова, словосочетания, написанные на карточках. Учащиеся на  уроках обучаются практическому умению составлять фразы разговорной речи. Порядок слов в предложениях дети усваивают только в практическом порядке без опоры на изучение правил грамматики. Терминология курса грамматики из программы исключена полностью. Дети практическим путем овладевают грамматическим строем русского языка.</w:t>
      </w:r>
    </w:p>
    <w:p w:rsidR="00F65069" w:rsidRPr="00CA0D18" w:rsidRDefault="00C079E3" w:rsidP="00CA0D18">
      <w:pPr>
        <w:widowControl w:val="0"/>
        <w:spacing w:after="0" w:line="360" w:lineRule="auto"/>
        <w:ind w:firstLine="709"/>
        <w:jc w:val="center"/>
        <w:rPr>
          <w:rFonts w:ascii="Times New Roman" w:eastAsia="Times New Roman" w:hAnsi="Times New Roman" w:cs="Times New Roman"/>
          <w:b/>
          <w:bCs/>
          <w:i/>
          <w:iCs/>
          <w:color w:val="auto"/>
          <w:sz w:val="28"/>
          <w:szCs w:val="28"/>
        </w:rPr>
      </w:pPr>
      <w:r w:rsidRPr="00CA0D18">
        <w:rPr>
          <w:rFonts w:ascii="Times New Roman" w:hAnsi="Times New Roman" w:cs="Times New Roman"/>
          <w:b/>
          <w:bCs/>
          <w:i/>
          <w:iCs/>
          <w:color w:val="auto"/>
          <w:sz w:val="28"/>
          <w:szCs w:val="28"/>
        </w:rPr>
        <w:t>Чтение</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Примерный ход работы над произведением предполагает: самостоятельное чтение учащимися нового текста; передачу содержания прочитанного в виде зарисовок детей, составления аппликаций и макетов, ответов на вопросы, бесед и др.; разбор содержания прочитанного (путем сопоставления иллюстраций, сделанных рисунков, аппликаций с текстами; выборочного чтения и др.) с одновременной и последующей отработкой техники, выразительности чтения; пересказ прочитанного (не всех текстов).</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lastRenderedPageBreak/>
        <w:t>Обучение чтению на уроках дополняется внеклассным чтением школьников, где продолжает формироваться интерес к книгам, положительное отношение к самостоятельному чтению, осуществляется дальнейшее речевое и общее развитие детей.</w:t>
      </w:r>
    </w:p>
    <w:p w:rsidR="00F65069" w:rsidRPr="00CA0D18" w:rsidRDefault="00C079E3" w:rsidP="00CA0D18">
      <w:pPr>
        <w:widowControl w:val="0"/>
        <w:spacing w:after="0" w:line="360" w:lineRule="auto"/>
        <w:ind w:firstLine="709"/>
        <w:jc w:val="center"/>
        <w:rPr>
          <w:rFonts w:ascii="Times New Roman" w:eastAsia="Times New Roman" w:hAnsi="Times New Roman" w:cs="Times New Roman"/>
          <w:b/>
          <w:bCs/>
          <w:i/>
          <w:iCs/>
          <w:color w:val="auto"/>
          <w:sz w:val="28"/>
          <w:szCs w:val="28"/>
        </w:rPr>
      </w:pPr>
      <w:r w:rsidRPr="00CA0D18">
        <w:rPr>
          <w:rFonts w:ascii="Times New Roman" w:hAnsi="Times New Roman" w:cs="Times New Roman"/>
          <w:b/>
          <w:bCs/>
          <w:i/>
          <w:iCs/>
          <w:color w:val="auto"/>
          <w:sz w:val="28"/>
          <w:szCs w:val="28"/>
        </w:rPr>
        <w:t>Предметно-практическое обучение</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Специальный интегративный коррекционный предмет «Предметно-практическое обучение» направлен на формирование житейских понятий обучающихся, развитие их мышления, разговорной и монологической речи в устной и письменной формах, совершенствование предметно – практической деятельности, формирование трудовых умений и навыков, включая умение работать в коллективе, целенаправленное воспитание школьников. Предмет «Предметно-практическое обучение» предполагает реализацию принципа связи речевого развития с предметно-практической деятельностью обучающихся, с целенаправленным  обучением разговорной и монологической  (устной и письменной) речи.</w:t>
      </w:r>
    </w:p>
    <w:p w:rsidR="00F65069" w:rsidRPr="00CA0D18" w:rsidRDefault="00C079E3" w:rsidP="00CA0D18">
      <w:pPr>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В ходе уроков предметно –практического обучения педагог организует взаимопомощь, добивается активной мыслительной работы каждого школьника, посильной инициативной речи, формируя навыки речевого общения. При этом на уровне конкретного класса планируется учебная работа, различная по содержанию, объему, сложности, методам и приемам, при этом предусматривается вариативность учебных задач и ролей участников учебно-воспитательного процесса, с учетом индивидуальной траектории развития каждого. Здесь ведущим критерием эффективности подхода является темп продвижения ученика в овладении знаниями, умениями, навыками; в развитии его когнитивных и креативных способностей. Эти дети лучше запоминают наглядный материал, чем словесные объяснения. Вместе с тем,  они способны к такой учебной деятельности, которая активизирует и развивает некоторые элементы словесно-логического мышления. При этом применяются специфические сурдопедагогические приемы, облегчающие глухим ученикам с интеллектуальной недостаточностью воспроизведение изучаемого </w:t>
      </w:r>
      <w:r w:rsidRPr="00CA0D18">
        <w:rPr>
          <w:rFonts w:ascii="Times New Roman" w:hAnsi="Times New Roman" w:cs="Times New Roman"/>
          <w:color w:val="auto"/>
          <w:sz w:val="28"/>
          <w:szCs w:val="28"/>
        </w:rPr>
        <w:lastRenderedPageBreak/>
        <w:t>речевого материала. Для этого  используются следующие приемы: в момент объяснения учебного материала педагог широко применяет внешние опоры, держится в поле зрения всех учеников, обращаясь к ним с вопросами, вовлекает в обсуждение темы урока на основе письменного образца (таблицы, плаката). Ожидаемые результаты коррекционно-педагогического воздействия: высказывание отношения к ответу товарища и при согласии повторение ответов хорошо успевающих учеников; ответы с опорой на составленный план; использование схем, сигнальных (учебных карт) и в том числе наглядно-инструкционных, предметных и других наглядных знаковых средств; образцов моделей речевых высказываний различной степени сложности.</w:t>
      </w:r>
    </w:p>
    <w:p w:rsidR="00F65069" w:rsidRPr="00CA0D18" w:rsidRDefault="00C079E3" w:rsidP="00CA0D18">
      <w:pPr>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Учет имеющегося своеобразия психофизического развития каждого из детей важен при организации самостоятельной работы, варьирования объема заданий и видов помощи при его выполнении. На уроках уменьшается число этих заданий, используются следующие  виды помощи: помощь в планировании учебной деятельности; дополнительное инструктирование в ходе учебной деятельности; стимулирование учебной, познавательной и речевой деятельности посредством предоставления справочно-информационного, иллюстративного и демонстративного материала, образцов речевых высказываний; стимулирование поощрением; создание ситуаций успеха. Организуется различные виды контроля за учебной деятельностью обучающихся: пооперационный контроль с отчетом (сначала с опорой на образцы речевых высказываний, на учебные карты, а затем самостоятельный); взаимоконтроль при работе парами, тройками, бригадами. Дифференцированный подход к обучающимся реализуется в следующем порядке: для наиболее успешных в учебной  деятельности  учеников педагогом создаются учебные ситуации, способствующие активизации их речевого развития, то есть, им предоставляется возможность выполнять учебные задания в несколько большем объеме и повышенной сложности, с учетом опережающего в сравнении с основным составом класса темпа учебной деятельности; при выполнении работы между именно  этим детьми распределяются прежде всего, роли руководителя («ма</w:t>
      </w:r>
      <w:r w:rsidRPr="00CA0D18">
        <w:rPr>
          <w:rFonts w:ascii="Times New Roman" w:hAnsi="Times New Roman" w:cs="Times New Roman"/>
          <w:color w:val="auto"/>
          <w:sz w:val="28"/>
          <w:szCs w:val="28"/>
        </w:rPr>
        <w:lastRenderedPageBreak/>
        <w:t>ленького учителя», «бригадира») - ведущего в паре, «контролера» и «оценщика» в рамках личностно-деятельностного подхода к организации учебно-воспитательного процесса; при работе с более слабыми учащимися предусматривается оптимальная помощь со стороны педагога и сверстников.</w:t>
      </w:r>
    </w:p>
    <w:p w:rsidR="00F65069" w:rsidRPr="00CA0D18" w:rsidRDefault="00C079E3" w:rsidP="00CA0D18">
      <w:pPr>
        <w:widowControl w:val="0"/>
        <w:spacing w:after="0" w:line="360" w:lineRule="auto"/>
        <w:ind w:firstLine="709"/>
        <w:jc w:val="center"/>
        <w:rPr>
          <w:rFonts w:ascii="Times New Roman" w:eastAsia="Times New Roman" w:hAnsi="Times New Roman" w:cs="Times New Roman"/>
          <w:b/>
          <w:bCs/>
          <w:i/>
          <w:iCs/>
          <w:color w:val="auto"/>
          <w:sz w:val="28"/>
          <w:szCs w:val="28"/>
        </w:rPr>
      </w:pPr>
      <w:r w:rsidRPr="00CA0D18">
        <w:rPr>
          <w:rFonts w:ascii="Times New Roman" w:hAnsi="Times New Roman" w:cs="Times New Roman"/>
          <w:b/>
          <w:bCs/>
          <w:i/>
          <w:iCs/>
          <w:color w:val="auto"/>
          <w:sz w:val="28"/>
          <w:szCs w:val="28"/>
        </w:rPr>
        <w:t>Математика</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В младших классах глухие школьники осваивают базовые знания, умения и навыки в области начальной математики, предусмотренные программой курса. Она построена с учетом общих закономерностей и специфических особенностей развития глухих детей с интеллектуальной недостаточностью– детей со сложной структурой нарушения – и отличается от программы курса обучения начальной математике глухих детей.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Прочное и осознанное освоение начального курса математики должно обеспечить таким воспитанникам возможность перейти к овладению систематическим курсом математики на следующей ступени образования, что необходимо для их трудовой подготовки и будущего профессионального обучения, дальнейшего развития словесно-логического мышления и коррекции его недостатков. Важнейшей специальной задачей данного курса является обучение глухих воспитанников с задержкой психического развития применять полученные элементарные математические знания в различных видах доступной и интересной для них практической деятельности.</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Задачи  начального курса математики:</w:t>
      </w:r>
    </w:p>
    <w:p w:rsidR="00F65069" w:rsidRPr="00CA0D18" w:rsidRDefault="00C079E3" w:rsidP="000A374A">
      <w:pPr>
        <w:numPr>
          <w:ilvl w:val="0"/>
          <w:numId w:val="521"/>
        </w:numPr>
        <w:tabs>
          <w:tab w:val="clear" w:pos="708"/>
          <w:tab w:val="num" w:pos="1265"/>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формирование понятий о натуральном числе;</w:t>
      </w:r>
    </w:p>
    <w:p w:rsidR="00F65069" w:rsidRPr="00CA0D18" w:rsidRDefault="00C079E3" w:rsidP="000A374A">
      <w:pPr>
        <w:numPr>
          <w:ilvl w:val="0"/>
          <w:numId w:val="522"/>
        </w:numPr>
        <w:tabs>
          <w:tab w:val="clear" w:pos="708"/>
          <w:tab w:val="num" w:pos="1265"/>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формирование основных приемов устных и письменных вычислений с натуральными числами и с нулем в предела 1000:</w:t>
      </w:r>
    </w:p>
    <w:p w:rsidR="00F65069" w:rsidRPr="00CA0D18" w:rsidRDefault="00C079E3" w:rsidP="000A374A">
      <w:pPr>
        <w:numPr>
          <w:ilvl w:val="0"/>
          <w:numId w:val="523"/>
        </w:numPr>
        <w:tabs>
          <w:tab w:val="clear" w:pos="708"/>
          <w:tab w:val="num" w:pos="1265"/>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формирование умений анализировать действительность, выделяя значимые для математического анализа параметры;</w:t>
      </w:r>
    </w:p>
    <w:p w:rsidR="00F65069" w:rsidRPr="00CA0D18" w:rsidRDefault="00C079E3" w:rsidP="000A374A">
      <w:pPr>
        <w:numPr>
          <w:ilvl w:val="0"/>
          <w:numId w:val="524"/>
        </w:numPr>
        <w:tabs>
          <w:tab w:val="clear" w:pos="708"/>
          <w:tab w:val="num" w:pos="1265"/>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развитие умений анализировать, сравнивать, обобщать математические факты;</w:t>
      </w:r>
    </w:p>
    <w:p w:rsidR="00F65069" w:rsidRPr="00CA0D18" w:rsidRDefault="00C079E3" w:rsidP="000A374A">
      <w:pPr>
        <w:numPr>
          <w:ilvl w:val="0"/>
          <w:numId w:val="525"/>
        </w:numPr>
        <w:tabs>
          <w:tab w:val="clear" w:pos="708"/>
          <w:tab w:val="num" w:pos="1265"/>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lastRenderedPageBreak/>
        <w:t>формирование умений использовать полученные математические знания для решения практических (житейских) задач, соответствующих уровню развития и возрастным интересам обучающихся</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Предусматривает систематическое повторение ранее изученного материала в каждом классе в течение учебного года, в начале и в конце каждой учебной четверти, что необходимо глухим обучающимся </w:t>
      </w:r>
      <w:r w:rsidRPr="00CA0D18">
        <w:rPr>
          <w:rFonts w:ascii="Times New Roman" w:hAnsi="Times New Roman" w:cs="Times New Roman"/>
          <w:color w:val="auto"/>
          <w:spacing w:val="2"/>
          <w:sz w:val="28"/>
          <w:szCs w:val="28"/>
        </w:rPr>
        <w:t>с легкой формой умственной отсталости</w:t>
      </w:r>
      <w:r w:rsidRPr="00CA0D18">
        <w:rPr>
          <w:rFonts w:ascii="Times New Roman" w:hAnsi="Times New Roman" w:cs="Times New Roman"/>
          <w:color w:val="auto"/>
          <w:sz w:val="28"/>
          <w:szCs w:val="28"/>
        </w:rPr>
        <w:t xml:space="preserve"> для прочного овладения изучаемым материалом, его систематизации. Содержание повторяемого материала определяется учителем исходя из реальных потребностей и возможностей воспитанников данного класса.</w:t>
      </w:r>
    </w:p>
    <w:p w:rsidR="00F65069" w:rsidRPr="00CA0D18" w:rsidRDefault="00C079E3" w:rsidP="00CA0D18">
      <w:pPr>
        <w:pStyle w:val="ad"/>
        <w:spacing w:after="0" w:line="360" w:lineRule="auto"/>
        <w:ind w:firstLine="709"/>
        <w:jc w:val="both"/>
        <w:rPr>
          <w:rFonts w:ascii="Times New Roman" w:eastAsia="Times New Roman" w:hAnsi="Times New Roman" w:cs="Times New Roman"/>
          <w:b/>
          <w:bCs/>
          <w:color w:val="auto"/>
          <w:sz w:val="28"/>
          <w:szCs w:val="28"/>
          <w:u w:color="000000"/>
        </w:rPr>
      </w:pPr>
      <w:r w:rsidRPr="00CA0D18">
        <w:rPr>
          <w:rFonts w:ascii="Times New Roman" w:hAnsi="Times New Roman" w:cs="Times New Roman"/>
          <w:b/>
          <w:bCs/>
          <w:color w:val="auto"/>
          <w:sz w:val="28"/>
          <w:szCs w:val="28"/>
          <w:u w:color="000000"/>
        </w:rPr>
        <w:t xml:space="preserve">Основные направления коррекционной работы:                                                                                         </w:t>
      </w:r>
    </w:p>
    <w:p w:rsidR="00F65069" w:rsidRPr="00CA0D18" w:rsidRDefault="00C079E3" w:rsidP="000A374A">
      <w:pPr>
        <w:pStyle w:val="ad"/>
        <w:numPr>
          <w:ilvl w:val="0"/>
          <w:numId w:val="526"/>
        </w:numPr>
        <w:tabs>
          <w:tab w:val="clear" w:pos="424"/>
          <w:tab w:val="num" w:pos="587"/>
        </w:tabs>
        <w:suppressAutoHyphens w:val="0"/>
        <w:spacing w:after="0" w:line="360" w:lineRule="auto"/>
        <w:ind w:left="0" w:firstLine="709"/>
        <w:jc w:val="both"/>
        <w:rPr>
          <w:rFonts w:ascii="Times New Roman" w:eastAsia="Times New Roman" w:hAnsi="Times New Roman" w:cs="Times New Roman"/>
          <w:color w:val="auto"/>
          <w:sz w:val="28"/>
          <w:szCs w:val="28"/>
          <w:u w:color="000000"/>
        </w:rPr>
      </w:pPr>
      <w:r w:rsidRPr="00CA0D18">
        <w:rPr>
          <w:rFonts w:ascii="Times New Roman" w:hAnsi="Times New Roman" w:cs="Times New Roman"/>
          <w:color w:val="auto"/>
          <w:sz w:val="28"/>
          <w:szCs w:val="28"/>
          <w:u w:color="000000"/>
        </w:rPr>
        <w:t xml:space="preserve">развитие абстрактных математических понятий;  </w:t>
      </w:r>
    </w:p>
    <w:p w:rsidR="00F65069" w:rsidRPr="00CA0D18" w:rsidRDefault="00C079E3" w:rsidP="000A374A">
      <w:pPr>
        <w:pStyle w:val="ad"/>
        <w:numPr>
          <w:ilvl w:val="0"/>
          <w:numId w:val="527"/>
        </w:numPr>
        <w:tabs>
          <w:tab w:val="clear" w:pos="435"/>
          <w:tab w:val="num" w:pos="595"/>
          <w:tab w:val="left" w:pos="720"/>
        </w:tabs>
        <w:suppressAutoHyphens w:val="0"/>
        <w:spacing w:after="0" w:line="360" w:lineRule="auto"/>
        <w:ind w:left="0" w:firstLine="709"/>
        <w:jc w:val="both"/>
        <w:rPr>
          <w:rFonts w:ascii="Times New Roman" w:eastAsia="Times New Roman" w:hAnsi="Times New Roman" w:cs="Times New Roman"/>
          <w:color w:val="auto"/>
          <w:sz w:val="28"/>
          <w:szCs w:val="28"/>
          <w:u w:color="000000"/>
        </w:rPr>
      </w:pPr>
      <w:r w:rsidRPr="00CA0D18">
        <w:rPr>
          <w:rFonts w:ascii="Times New Roman" w:hAnsi="Times New Roman" w:cs="Times New Roman"/>
          <w:color w:val="auto"/>
          <w:sz w:val="28"/>
          <w:szCs w:val="28"/>
          <w:u w:color="000000"/>
        </w:rPr>
        <w:t>развитие зрительного восприятия и узнавания;</w:t>
      </w:r>
    </w:p>
    <w:p w:rsidR="00F65069" w:rsidRPr="00CA0D18" w:rsidRDefault="00C079E3" w:rsidP="000A374A">
      <w:pPr>
        <w:pStyle w:val="ad"/>
        <w:numPr>
          <w:ilvl w:val="0"/>
          <w:numId w:val="528"/>
        </w:numPr>
        <w:tabs>
          <w:tab w:val="clear" w:pos="435"/>
          <w:tab w:val="num" w:pos="595"/>
          <w:tab w:val="left" w:pos="720"/>
        </w:tabs>
        <w:suppressAutoHyphens w:val="0"/>
        <w:spacing w:after="0" w:line="360" w:lineRule="auto"/>
        <w:ind w:left="0" w:firstLine="709"/>
        <w:jc w:val="both"/>
        <w:rPr>
          <w:rFonts w:ascii="Times New Roman" w:eastAsia="Times New Roman" w:hAnsi="Times New Roman" w:cs="Times New Roman"/>
          <w:color w:val="auto"/>
          <w:sz w:val="28"/>
          <w:szCs w:val="28"/>
          <w:u w:color="000000"/>
        </w:rPr>
      </w:pPr>
      <w:r w:rsidRPr="00CA0D18">
        <w:rPr>
          <w:rFonts w:ascii="Times New Roman" w:hAnsi="Times New Roman" w:cs="Times New Roman"/>
          <w:color w:val="auto"/>
          <w:sz w:val="28"/>
          <w:szCs w:val="28"/>
          <w:u w:color="000000"/>
        </w:rPr>
        <w:t>развитие пространственных представлений и ориентации;</w:t>
      </w:r>
    </w:p>
    <w:p w:rsidR="00F65069" w:rsidRPr="00CA0D18" w:rsidRDefault="00C079E3" w:rsidP="000A374A">
      <w:pPr>
        <w:pStyle w:val="ad"/>
        <w:numPr>
          <w:ilvl w:val="0"/>
          <w:numId w:val="529"/>
        </w:numPr>
        <w:tabs>
          <w:tab w:val="clear" w:pos="435"/>
          <w:tab w:val="num" w:pos="595"/>
          <w:tab w:val="left" w:pos="720"/>
        </w:tabs>
        <w:suppressAutoHyphens w:val="0"/>
        <w:spacing w:after="0" w:line="360" w:lineRule="auto"/>
        <w:ind w:left="0" w:firstLine="709"/>
        <w:jc w:val="both"/>
        <w:rPr>
          <w:rFonts w:ascii="Times New Roman" w:eastAsia="Times New Roman" w:hAnsi="Times New Roman" w:cs="Times New Roman"/>
          <w:color w:val="auto"/>
          <w:sz w:val="28"/>
          <w:szCs w:val="28"/>
          <w:u w:color="000000"/>
        </w:rPr>
      </w:pPr>
      <w:r w:rsidRPr="00CA0D18">
        <w:rPr>
          <w:rFonts w:ascii="Times New Roman" w:hAnsi="Times New Roman" w:cs="Times New Roman"/>
          <w:color w:val="auto"/>
          <w:sz w:val="28"/>
          <w:szCs w:val="28"/>
          <w:u w:color="000000"/>
        </w:rPr>
        <w:t>развитие основных мыслительных операций;</w:t>
      </w:r>
    </w:p>
    <w:p w:rsidR="00F65069" w:rsidRPr="00CA0D18" w:rsidRDefault="00C079E3" w:rsidP="000A374A">
      <w:pPr>
        <w:pStyle w:val="ad"/>
        <w:numPr>
          <w:ilvl w:val="0"/>
          <w:numId w:val="530"/>
        </w:numPr>
        <w:tabs>
          <w:tab w:val="clear" w:pos="435"/>
          <w:tab w:val="num" w:pos="595"/>
          <w:tab w:val="left" w:pos="720"/>
        </w:tabs>
        <w:suppressAutoHyphens w:val="0"/>
        <w:spacing w:after="0" w:line="360" w:lineRule="auto"/>
        <w:ind w:left="0" w:firstLine="709"/>
        <w:jc w:val="both"/>
        <w:rPr>
          <w:rFonts w:ascii="Times New Roman" w:eastAsia="Times New Roman" w:hAnsi="Times New Roman" w:cs="Times New Roman"/>
          <w:color w:val="auto"/>
          <w:sz w:val="28"/>
          <w:szCs w:val="28"/>
          <w:u w:color="000000"/>
        </w:rPr>
      </w:pPr>
      <w:r w:rsidRPr="00CA0D18">
        <w:rPr>
          <w:rFonts w:ascii="Times New Roman" w:hAnsi="Times New Roman" w:cs="Times New Roman"/>
          <w:color w:val="auto"/>
          <w:sz w:val="28"/>
          <w:szCs w:val="28"/>
          <w:u w:color="000000"/>
        </w:rPr>
        <w:t>развитие речи и обогащение словаря;</w:t>
      </w:r>
    </w:p>
    <w:p w:rsidR="00F65069" w:rsidRPr="00CA0D18" w:rsidRDefault="00C079E3" w:rsidP="000A374A">
      <w:pPr>
        <w:pStyle w:val="ad"/>
        <w:numPr>
          <w:ilvl w:val="0"/>
          <w:numId w:val="531"/>
        </w:numPr>
        <w:tabs>
          <w:tab w:val="clear" w:pos="435"/>
          <w:tab w:val="num" w:pos="595"/>
          <w:tab w:val="left" w:pos="720"/>
        </w:tabs>
        <w:suppressAutoHyphens w:val="0"/>
        <w:spacing w:after="0" w:line="360" w:lineRule="auto"/>
        <w:ind w:left="0" w:firstLine="709"/>
        <w:jc w:val="both"/>
        <w:rPr>
          <w:rFonts w:ascii="Times New Roman" w:eastAsia="Times New Roman" w:hAnsi="Times New Roman" w:cs="Times New Roman"/>
          <w:color w:val="auto"/>
          <w:sz w:val="28"/>
          <w:szCs w:val="28"/>
          <w:u w:color="000000"/>
        </w:rPr>
      </w:pPr>
      <w:r w:rsidRPr="00CA0D18">
        <w:rPr>
          <w:rFonts w:ascii="Times New Roman" w:hAnsi="Times New Roman" w:cs="Times New Roman"/>
          <w:color w:val="auto"/>
          <w:sz w:val="28"/>
          <w:szCs w:val="28"/>
          <w:u w:color="000000"/>
        </w:rPr>
        <w:t>коррекция индивидуальных пробелов в знаниях, умениях, навыках.</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Содержание учебного курса планируется с учётом общих закономерностей и специфических особенностей развития глухих детей, типичных трудностей, возникающих у них при изучении математики, и сурдопедагогических путей их преодоления. </w:t>
      </w:r>
    </w:p>
    <w:p w:rsidR="00F65069" w:rsidRPr="00CA0D18" w:rsidRDefault="00C079E3" w:rsidP="00CA0D18">
      <w:pPr>
        <w:spacing w:after="0" w:line="360" w:lineRule="auto"/>
        <w:ind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Основными </w:t>
      </w:r>
      <w:r w:rsidRPr="00CA0D18">
        <w:rPr>
          <w:rFonts w:ascii="Times New Roman" w:hAnsi="Times New Roman" w:cs="Times New Roman"/>
          <w:b/>
          <w:bCs/>
          <w:color w:val="auto"/>
          <w:sz w:val="28"/>
          <w:szCs w:val="28"/>
        </w:rPr>
        <w:t>видами деятельности</w:t>
      </w:r>
      <w:r w:rsidRPr="00CA0D18">
        <w:rPr>
          <w:rFonts w:ascii="Times New Roman" w:hAnsi="Times New Roman" w:cs="Times New Roman"/>
          <w:color w:val="auto"/>
          <w:sz w:val="28"/>
          <w:szCs w:val="28"/>
        </w:rPr>
        <w:t xml:space="preserve"> учащихся по предмету являются:</w:t>
      </w:r>
    </w:p>
    <w:p w:rsidR="00F65069" w:rsidRPr="00CA0D18" w:rsidRDefault="00C079E3" w:rsidP="000A374A">
      <w:pPr>
        <w:pStyle w:val="ListParagraph1"/>
        <w:numPr>
          <w:ilvl w:val="0"/>
          <w:numId w:val="532"/>
        </w:numPr>
        <w:tabs>
          <w:tab w:val="clear" w:pos="708"/>
          <w:tab w:val="num" w:pos="556"/>
        </w:tabs>
        <w:spacing w:after="0" w:line="360" w:lineRule="auto"/>
        <w:ind w:left="0"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  действия с предметами, направленные на объединение множеств, удаление части множеств, разделение множества на равные части; </w:t>
      </w:r>
    </w:p>
    <w:p w:rsidR="00F65069" w:rsidRPr="00CA0D18" w:rsidRDefault="00C079E3" w:rsidP="000A374A">
      <w:pPr>
        <w:pStyle w:val="ListParagraph1"/>
        <w:numPr>
          <w:ilvl w:val="0"/>
          <w:numId w:val="533"/>
        </w:numPr>
        <w:tabs>
          <w:tab w:val="clear" w:pos="708"/>
          <w:tab w:val="num" w:pos="556"/>
        </w:tabs>
        <w:spacing w:after="0" w:line="360" w:lineRule="auto"/>
        <w:ind w:left="0"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устное решение примеров и задач;</w:t>
      </w:r>
    </w:p>
    <w:p w:rsidR="00F65069" w:rsidRPr="00CA0D18" w:rsidRDefault="00C079E3" w:rsidP="000A374A">
      <w:pPr>
        <w:pStyle w:val="ListParagraph1"/>
        <w:numPr>
          <w:ilvl w:val="0"/>
          <w:numId w:val="534"/>
        </w:numPr>
        <w:tabs>
          <w:tab w:val="clear" w:pos="708"/>
          <w:tab w:val="num" w:pos="556"/>
        </w:tabs>
        <w:spacing w:after="0" w:line="360" w:lineRule="auto"/>
        <w:ind w:left="0"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практические упражнения в измерении величин, черчении отрезков и геометрических фигур;</w:t>
      </w:r>
    </w:p>
    <w:p w:rsidR="00F65069" w:rsidRPr="00CA0D18" w:rsidRDefault="00C079E3" w:rsidP="000A374A">
      <w:pPr>
        <w:pStyle w:val="ListParagraph1"/>
        <w:numPr>
          <w:ilvl w:val="0"/>
          <w:numId w:val="535"/>
        </w:numPr>
        <w:tabs>
          <w:tab w:val="clear" w:pos="708"/>
          <w:tab w:val="num" w:pos="556"/>
        </w:tabs>
        <w:spacing w:after="0" w:line="360" w:lineRule="auto"/>
        <w:ind w:left="0"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работа, направленная на формирование речевых умений</w:t>
      </w:r>
    </w:p>
    <w:p w:rsidR="00F65069" w:rsidRPr="00CA0D18" w:rsidRDefault="00C079E3" w:rsidP="000A374A">
      <w:pPr>
        <w:pStyle w:val="ListParagraph1"/>
        <w:numPr>
          <w:ilvl w:val="0"/>
          <w:numId w:val="536"/>
        </w:numPr>
        <w:tabs>
          <w:tab w:val="clear" w:pos="708"/>
          <w:tab w:val="num" w:pos="556"/>
        </w:tabs>
        <w:spacing w:after="0" w:line="360" w:lineRule="auto"/>
        <w:ind w:left="0"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lastRenderedPageBreak/>
        <w:t>самостоятельные письменные работы, которые способствуют воспитанию прочных вычислительных умений;</w:t>
      </w:r>
    </w:p>
    <w:p w:rsidR="00F65069" w:rsidRPr="00CA0D18" w:rsidRDefault="00C079E3" w:rsidP="000A374A">
      <w:pPr>
        <w:pStyle w:val="ListParagraph1"/>
        <w:numPr>
          <w:ilvl w:val="0"/>
          <w:numId w:val="537"/>
        </w:numPr>
        <w:tabs>
          <w:tab w:val="clear" w:pos="708"/>
          <w:tab w:val="num" w:pos="556"/>
        </w:tabs>
        <w:spacing w:after="0" w:line="360" w:lineRule="auto"/>
        <w:ind w:left="0"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работа над ошибками, способствующая  раскрытию причин, осознанию  и исправлению ошибок;</w:t>
      </w:r>
    </w:p>
    <w:p w:rsidR="00F65069" w:rsidRPr="00CA0D18" w:rsidRDefault="00C079E3" w:rsidP="000A374A">
      <w:pPr>
        <w:pStyle w:val="ListParagraph1"/>
        <w:numPr>
          <w:ilvl w:val="0"/>
          <w:numId w:val="538"/>
        </w:numPr>
        <w:tabs>
          <w:tab w:val="clear" w:pos="708"/>
          <w:tab w:val="num" w:pos="556"/>
        </w:tabs>
        <w:spacing w:after="0" w:line="360" w:lineRule="auto"/>
        <w:ind w:left="0"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индивидуальные занятия, обеспечивающие понимание приёмов письменных вычислений.</w:t>
      </w:r>
    </w:p>
    <w:p w:rsidR="00F65069" w:rsidRPr="00CA0D18" w:rsidRDefault="00C079E3" w:rsidP="00CA0D18">
      <w:pPr>
        <w:spacing w:after="0" w:line="360" w:lineRule="auto"/>
        <w:ind w:firstLine="709"/>
        <w:jc w:val="center"/>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Планируемые результаты освоения математики </w:t>
      </w:r>
    </w:p>
    <w:p w:rsidR="00F65069" w:rsidRPr="00CA0D18" w:rsidRDefault="00C079E3" w:rsidP="00CA0D18">
      <w:pPr>
        <w:tabs>
          <w:tab w:val="left" w:pos="360"/>
        </w:tabs>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Ценностные ориентиры содержания  предмета.</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Обучение математике является важнейшей составляющей начального общего образования. Этот предмет играет важную роль в формировании у младших глухих школьников с дополнительными нарушениями развития (так же как и у их сверстников с нормальным развитием) умения учиться.</w:t>
      </w:r>
    </w:p>
    <w:p w:rsidR="00F65069" w:rsidRPr="00CA0D18" w:rsidRDefault="00C079E3" w:rsidP="00CA0D18">
      <w:pPr>
        <w:spacing w:after="0" w:line="360" w:lineRule="auto"/>
        <w:ind w:firstLine="709"/>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Учащиеся должны знать:</w:t>
      </w:r>
    </w:p>
    <w:p w:rsidR="00F65069" w:rsidRPr="00CA0D18" w:rsidRDefault="00C079E3" w:rsidP="00CA0D18">
      <w:pPr>
        <w:spacing w:after="0" w:line="360" w:lineRule="auto"/>
        <w:ind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числовой ряд 1-100 в прямом и обратном порядке;</w:t>
      </w:r>
    </w:p>
    <w:p w:rsidR="00F65069" w:rsidRPr="00CA0D18" w:rsidRDefault="00C079E3" w:rsidP="00CA0D18">
      <w:pPr>
        <w:spacing w:after="0" w:line="360" w:lineRule="auto"/>
        <w:ind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-название мер длины и геометрический материал: сантиметр, дециметр, отрезок</w:t>
      </w:r>
    </w:p>
    <w:p w:rsidR="00F65069" w:rsidRPr="00CA0D18" w:rsidRDefault="00C079E3" w:rsidP="00CA0D18">
      <w:pPr>
        <w:spacing w:after="0" w:line="360" w:lineRule="auto"/>
        <w:ind w:firstLine="709"/>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Учащиеся должны уметь:</w:t>
      </w:r>
    </w:p>
    <w:p w:rsidR="00F65069" w:rsidRPr="00CA0D18" w:rsidRDefault="00C079E3" w:rsidP="00CA0D18">
      <w:pPr>
        <w:spacing w:after="0" w:line="360" w:lineRule="auto"/>
        <w:ind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читать, сравнивать (больше,  меньше) числа в пределах 100;</w:t>
      </w:r>
    </w:p>
    <w:p w:rsidR="00F65069" w:rsidRPr="00CA0D18" w:rsidRDefault="00C079E3" w:rsidP="00CA0D18">
      <w:pPr>
        <w:spacing w:after="0" w:line="360" w:lineRule="auto"/>
        <w:ind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выполнять сложение и вычитание чисел в пределах 100 с переходом  через десяток;</w:t>
      </w:r>
    </w:p>
    <w:p w:rsidR="00F65069" w:rsidRPr="00CA0D18" w:rsidRDefault="00C079E3" w:rsidP="00CA0D18">
      <w:pPr>
        <w:spacing w:after="0" w:line="360" w:lineRule="auto"/>
        <w:ind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находить неизвестные компоненты сложения и вычитания;</w:t>
      </w:r>
    </w:p>
    <w:p w:rsidR="00F65069" w:rsidRPr="00CA0D18" w:rsidRDefault="00C079E3" w:rsidP="00CA0D18">
      <w:pPr>
        <w:spacing w:after="0" w:line="360" w:lineRule="auto"/>
        <w:ind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 решать простые  арифметические задачи, кратко записывать содержание задачи, решение, ответ. </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Метапредметными результатами являются:</w:t>
      </w:r>
    </w:p>
    <w:p w:rsidR="00F65069" w:rsidRPr="00CA0D18" w:rsidRDefault="00C079E3" w:rsidP="000A374A">
      <w:pPr>
        <w:numPr>
          <w:ilvl w:val="0"/>
          <w:numId w:val="539"/>
        </w:numPr>
        <w:tabs>
          <w:tab w:val="num" w:pos="425"/>
          <w:tab w:val="left" w:pos="502"/>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Начальное обучение математике закладывает основы для формирования приемов умственной деятельности: </w:t>
      </w:r>
    </w:p>
    <w:p w:rsidR="00F65069" w:rsidRPr="00CA0D18" w:rsidRDefault="00C079E3" w:rsidP="000A374A">
      <w:pPr>
        <w:numPr>
          <w:ilvl w:val="0"/>
          <w:numId w:val="540"/>
        </w:numPr>
        <w:tabs>
          <w:tab w:val="num" w:pos="425"/>
          <w:tab w:val="left" w:pos="502"/>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w:t>
      </w:r>
    </w:p>
    <w:p w:rsidR="00F65069" w:rsidRPr="00CA0D18" w:rsidRDefault="00C079E3" w:rsidP="000A374A">
      <w:pPr>
        <w:numPr>
          <w:ilvl w:val="0"/>
          <w:numId w:val="541"/>
        </w:numPr>
        <w:tabs>
          <w:tab w:val="num" w:pos="425"/>
          <w:tab w:val="left" w:pos="502"/>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lastRenderedPageBreak/>
        <w:t>воспитывать у учащихся трудолюбие, самостоятельность, терпеливость, настойчивость, любознательность, формировать умение планировать свою деятельность, осуществлять контроль и самоконтроль.</w:t>
      </w:r>
    </w:p>
    <w:p w:rsidR="00F65069" w:rsidRPr="00CA0D18" w:rsidRDefault="00C079E3" w:rsidP="000A374A">
      <w:pPr>
        <w:numPr>
          <w:ilvl w:val="0"/>
          <w:numId w:val="542"/>
        </w:numPr>
        <w:tabs>
          <w:tab w:val="num" w:pos="425"/>
          <w:tab w:val="left" w:pos="502"/>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дать учащимся доступные количественные, пространственные, временные  и геометрические представления;</w:t>
      </w:r>
    </w:p>
    <w:p w:rsidR="00F65069" w:rsidRPr="00CA0D18" w:rsidRDefault="00C079E3" w:rsidP="000A374A">
      <w:pPr>
        <w:numPr>
          <w:ilvl w:val="0"/>
          <w:numId w:val="543"/>
        </w:numPr>
        <w:tabs>
          <w:tab w:val="num" w:pos="425"/>
          <w:tab w:val="left" w:pos="502"/>
        </w:tabs>
        <w:spacing w:after="0" w:line="360" w:lineRule="auto"/>
        <w:ind w:left="0"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color w:val="auto"/>
          <w:sz w:val="28"/>
          <w:szCs w:val="28"/>
        </w:rPr>
        <w:t xml:space="preserve">использовать процесс обучения математики для повышения общего развития учащихся и коррекции недостатков их познавательной деятельности и личностных качеств; </w:t>
      </w:r>
    </w:p>
    <w:p w:rsidR="00F65069" w:rsidRPr="00CA0D18" w:rsidRDefault="00C079E3" w:rsidP="000A374A">
      <w:pPr>
        <w:numPr>
          <w:ilvl w:val="0"/>
          <w:numId w:val="544"/>
        </w:numPr>
        <w:tabs>
          <w:tab w:val="num" w:pos="425"/>
          <w:tab w:val="left" w:pos="502"/>
        </w:tabs>
        <w:spacing w:after="0" w:line="360" w:lineRule="auto"/>
        <w:ind w:left="0"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color w:val="auto"/>
          <w:sz w:val="28"/>
          <w:szCs w:val="28"/>
        </w:rPr>
        <w:t>изучая математику, они усваивают определенные обобщенные знания и способы действий;</w:t>
      </w:r>
    </w:p>
    <w:p w:rsidR="00F65069" w:rsidRPr="00CA0D18" w:rsidRDefault="00C079E3" w:rsidP="000A374A">
      <w:pPr>
        <w:numPr>
          <w:ilvl w:val="0"/>
          <w:numId w:val="545"/>
        </w:numPr>
        <w:tabs>
          <w:tab w:val="num" w:pos="425"/>
          <w:tab w:val="left" w:pos="502"/>
        </w:tabs>
        <w:spacing w:after="0" w:line="360" w:lineRule="auto"/>
        <w:ind w:left="0"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color w:val="auto"/>
          <w:sz w:val="28"/>
          <w:szCs w:val="28"/>
        </w:rPr>
        <w:t>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w:t>
      </w:r>
    </w:p>
    <w:p w:rsidR="00F65069" w:rsidRPr="00CA0D18" w:rsidRDefault="00C079E3" w:rsidP="00CA0D18">
      <w:pPr>
        <w:pStyle w:val="a7"/>
        <w:spacing w:line="360" w:lineRule="auto"/>
        <w:ind w:firstLine="709"/>
        <w:jc w:val="both"/>
        <w:rPr>
          <w:rFonts w:ascii="Times New Roman" w:eastAsia="Times New Roman" w:hAnsi="Times New Roman" w:cs="Times New Roman"/>
          <w:b/>
          <w:bCs/>
          <w:color w:val="auto"/>
          <w:sz w:val="28"/>
          <w:szCs w:val="28"/>
          <w:u w:color="000000"/>
        </w:rPr>
      </w:pPr>
      <w:r w:rsidRPr="00CA0D18">
        <w:rPr>
          <w:rFonts w:ascii="Times New Roman" w:hAnsi="Times New Roman" w:cs="Times New Roman"/>
          <w:b/>
          <w:bCs/>
          <w:color w:val="auto"/>
          <w:sz w:val="28"/>
          <w:szCs w:val="28"/>
          <w:u w:color="000000"/>
        </w:rPr>
        <w:t>Место предмета в учебном плане.</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Универсальные математические способы познания способствуют целостному восприятию мира, позволяют выстраивать модели его отдельных процессов и явлений, а также являются основой формирования универсальных учебных действий. </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Универсальные учебные действия</w:t>
      </w:r>
    </w:p>
    <w:p w:rsidR="00F65069" w:rsidRPr="00CA0D18" w:rsidRDefault="00C079E3" w:rsidP="000A374A">
      <w:pPr>
        <w:numPr>
          <w:ilvl w:val="0"/>
          <w:numId w:val="546"/>
        </w:numPr>
        <w:tabs>
          <w:tab w:val="num" w:pos="709"/>
          <w:tab w:val="left" w:pos="786"/>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обеспечивают усвоение предметных знаний и интеллектуальное развитие учащихся;</w:t>
      </w:r>
    </w:p>
    <w:p w:rsidR="00F65069" w:rsidRPr="00CA0D18" w:rsidRDefault="00C079E3" w:rsidP="000A374A">
      <w:pPr>
        <w:numPr>
          <w:ilvl w:val="0"/>
          <w:numId w:val="547"/>
        </w:numPr>
        <w:tabs>
          <w:tab w:val="num" w:pos="709"/>
          <w:tab w:val="left" w:pos="786"/>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формируют способность к самостоятельному поиску и усвоению новой информации, новых знаний и способов действий на доступном для данной категории детей уровне, что составляет основу умения учиться;</w:t>
      </w:r>
    </w:p>
    <w:p w:rsidR="00F65069" w:rsidRPr="00CA0D18" w:rsidRDefault="00C079E3" w:rsidP="000A374A">
      <w:pPr>
        <w:numPr>
          <w:ilvl w:val="0"/>
          <w:numId w:val="548"/>
        </w:numPr>
        <w:tabs>
          <w:tab w:val="num" w:pos="709"/>
          <w:tab w:val="left" w:pos="786"/>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применять полученные элементарные знания в разных видах доступной и интересной для них практической деятельности.</w:t>
      </w:r>
    </w:p>
    <w:p w:rsidR="00F65069" w:rsidRPr="00CA0D18" w:rsidRDefault="00C079E3" w:rsidP="00CA0D18">
      <w:pPr>
        <w:spacing w:after="0" w:line="360" w:lineRule="auto"/>
        <w:ind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Основными </w:t>
      </w:r>
      <w:r w:rsidRPr="00CA0D18">
        <w:rPr>
          <w:rFonts w:ascii="Times New Roman" w:hAnsi="Times New Roman" w:cs="Times New Roman"/>
          <w:b/>
          <w:bCs/>
          <w:color w:val="auto"/>
          <w:sz w:val="28"/>
          <w:szCs w:val="28"/>
        </w:rPr>
        <w:t>целями</w:t>
      </w:r>
      <w:r w:rsidRPr="00CA0D18">
        <w:rPr>
          <w:rFonts w:ascii="Times New Roman" w:hAnsi="Times New Roman" w:cs="Times New Roman"/>
          <w:color w:val="auto"/>
          <w:sz w:val="28"/>
          <w:szCs w:val="28"/>
        </w:rPr>
        <w:t xml:space="preserve"> начального обучения математике являются:</w:t>
      </w:r>
    </w:p>
    <w:p w:rsidR="00F65069" w:rsidRPr="00CA0D18" w:rsidRDefault="00C079E3" w:rsidP="000A374A">
      <w:pPr>
        <w:numPr>
          <w:ilvl w:val="0"/>
          <w:numId w:val="549"/>
        </w:numPr>
        <w:tabs>
          <w:tab w:val="num" w:pos="283"/>
          <w:tab w:val="left" w:pos="360"/>
          <w:tab w:val="left" w:pos="1200"/>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lastRenderedPageBreak/>
        <w:t>Развитие образного и формирование словесно-логического мышления, воображения; формирование предметных умений и навыков, необходимых для успешного решения учебных и практических задач;</w:t>
      </w:r>
    </w:p>
    <w:p w:rsidR="00F65069" w:rsidRPr="00CA0D18" w:rsidRDefault="00C079E3" w:rsidP="000A374A">
      <w:pPr>
        <w:numPr>
          <w:ilvl w:val="0"/>
          <w:numId w:val="550"/>
        </w:numPr>
        <w:tabs>
          <w:tab w:val="num" w:pos="283"/>
          <w:tab w:val="left" w:pos="360"/>
          <w:tab w:val="left" w:pos="1200"/>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Освоение основ математических знаний, формирование первоначальных представлений о математике;</w:t>
      </w:r>
    </w:p>
    <w:p w:rsidR="00F65069" w:rsidRPr="00CA0D18" w:rsidRDefault="00C079E3" w:rsidP="000A374A">
      <w:pPr>
        <w:numPr>
          <w:ilvl w:val="0"/>
          <w:numId w:val="551"/>
        </w:numPr>
        <w:tabs>
          <w:tab w:val="num" w:pos="283"/>
          <w:tab w:val="left" w:pos="360"/>
          <w:tab w:val="left" w:pos="1200"/>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Формирование понятия о натуральном числе и нуле, об арифметических действиях  сложении и вычитании  и важнейших их свойствах; формировать осознанные и прочные, во многих случаях доведенные до автоматизма навыки вычислений  </w:t>
      </w:r>
    </w:p>
    <w:p w:rsidR="00F65069" w:rsidRPr="00CA0D18" w:rsidRDefault="00C079E3" w:rsidP="000A374A">
      <w:pPr>
        <w:numPr>
          <w:ilvl w:val="0"/>
          <w:numId w:val="552"/>
        </w:numPr>
        <w:tabs>
          <w:tab w:val="num" w:pos="283"/>
          <w:tab w:val="left" w:pos="360"/>
          <w:tab w:val="left" w:pos="1200"/>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Формирование пространственных представлений, ознакомление с различными геометрическими фигурами и некоторыми их свойствами, с простейшими чертежными и измерительными приборами;</w:t>
      </w:r>
    </w:p>
    <w:p w:rsidR="00F65069" w:rsidRPr="00CA0D18" w:rsidRDefault="00C079E3" w:rsidP="000A374A">
      <w:pPr>
        <w:numPr>
          <w:ilvl w:val="0"/>
          <w:numId w:val="553"/>
        </w:numPr>
        <w:tabs>
          <w:tab w:val="num" w:pos="283"/>
          <w:tab w:val="left" w:pos="360"/>
          <w:tab w:val="left" w:pos="1200"/>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Воспитание интереса к математике, стремления использовать математические знания в повседневной жизни</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b/>
          <w:bCs/>
          <w:color w:val="auto"/>
          <w:sz w:val="28"/>
          <w:szCs w:val="28"/>
        </w:rPr>
        <w:t>Содержание начального общего образования по предмету математика</w:t>
      </w:r>
      <w:r w:rsidRPr="00CA0D18">
        <w:rPr>
          <w:rFonts w:ascii="Times New Roman" w:hAnsi="Times New Roman" w:cs="Times New Roman"/>
          <w:color w:val="auto"/>
          <w:sz w:val="28"/>
          <w:szCs w:val="28"/>
        </w:rPr>
        <w:t>.</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Содержание определяет ряд</w:t>
      </w:r>
      <w:r w:rsidRPr="00CA0D18">
        <w:rPr>
          <w:rFonts w:ascii="Times New Roman" w:hAnsi="Times New Roman" w:cs="Times New Roman"/>
          <w:b/>
          <w:bCs/>
          <w:color w:val="auto"/>
          <w:sz w:val="28"/>
          <w:szCs w:val="28"/>
        </w:rPr>
        <w:t xml:space="preserve"> задач</w:t>
      </w:r>
      <w:r w:rsidRPr="00CA0D18">
        <w:rPr>
          <w:rFonts w:ascii="Times New Roman" w:hAnsi="Times New Roman" w:cs="Times New Roman"/>
          <w:color w:val="auto"/>
          <w:sz w:val="28"/>
          <w:szCs w:val="28"/>
        </w:rPr>
        <w:t>, решение которых направлено на достижение основных целей начального математического образования:</w:t>
      </w:r>
    </w:p>
    <w:p w:rsidR="00F65069" w:rsidRPr="00CA0D18" w:rsidRDefault="00C079E3" w:rsidP="000A374A">
      <w:pPr>
        <w:numPr>
          <w:ilvl w:val="0"/>
          <w:numId w:val="554"/>
        </w:numPr>
        <w:tabs>
          <w:tab w:val="num" w:pos="283"/>
          <w:tab w:val="left" w:pos="360"/>
          <w:tab w:val="left" w:pos="1620"/>
        </w:tabs>
        <w:spacing w:after="0" w:line="360" w:lineRule="auto"/>
        <w:ind w:left="0"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формирование понятия о натуральном числе;</w:t>
      </w:r>
    </w:p>
    <w:p w:rsidR="00F65069" w:rsidRPr="00CA0D18" w:rsidRDefault="00C079E3" w:rsidP="000A374A">
      <w:pPr>
        <w:numPr>
          <w:ilvl w:val="0"/>
          <w:numId w:val="555"/>
        </w:numPr>
        <w:tabs>
          <w:tab w:val="num" w:pos="283"/>
          <w:tab w:val="left" w:pos="360"/>
          <w:tab w:val="left" w:pos="1620"/>
        </w:tabs>
        <w:spacing w:after="0" w:line="360" w:lineRule="auto"/>
        <w:ind w:left="0"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формирование умений производить устные и письменные вычисления с целыми положительными числами в пределах 10.000;</w:t>
      </w:r>
    </w:p>
    <w:p w:rsidR="00F65069" w:rsidRPr="00CA0D18" w:rsidRDefault="00C079E3" w:rsidP="000A374A">
      <w:pPr>
        <w:numPr>
          <w:ilvl w:val="0"/>
          <w:numId w:val="556"/>
        </w:numPr>
        <w:tabs>
          <w:tab w:val="num" w:pos="283"/>
          <w:tab w:val="left" w:pos="360"/>
          <w:tab w:val="left" w:pos="1620"/>
        </w:tabs>
        <w:spacing w:after="0" w:line="360" w:lineRule="auto"/>
        <w:ind w:left="0"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(умений устанавливать, описывать, моделировать и объяснять количественные и пространственные отношения); </w:t>
      </w:r>
    </w:p>
    <w:p w:rsidR="00F65069" w:rsidRPr="00CA0D18" w:rsidRDefault="00C079E3" w:rsidP="000A374A">
      <w:pPr>
        <w:numPr>
          <w:ilvl w:val="0"/>
          <w:numId w:val="557"/>
        </w:numPr>
        <w:tabs>
          <w:tab w:val="num" w:pos="283"/>
          <w:tab w:val="left" w:pos="360"/>
          <w:tab w:val="left" w:pos="1620"/>
        </w:tabs>
        <w:spacing w:after="0" w:line="360" w:lineRule="auto"/>
        <w:ind w:left="0"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развитие основ логического, знаково-символического и алгоритмического мышления на доступном для детей данной категории уровне и с учётом их индивидуальных психо-физических особенностей;</w:t>
      </w:r>
    </w:p>
    <w:p w:rsidR="00F65069" w:rsidRPr="00CA0D18" w:rsidRDefault="00C079E3" w:rsidP="000A374A">
      <w:pPr>
        <w:numPr>
          <w:ilvl w:val="0"/>
          <w:numId w:val="558"/>
        </w:numPr>
        <w:tabs>
          <w:tab w:val="num" w:pos="283"/>
          <w:tab w:val="left" w:pos="360"/>
          <w:tab w:val="left" w:pos="1620"/>
        </w:tabs>
        <w:spacing w:after="0" w:line="360" w:lineRule="auto"/>
        <w:ind w:left="0"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развитие пространственного воображения;</w:t>
      </w:r>
    </w:p>
    <w:p w:rsidR="00F65069" w:rsidRPr="00CA0D18" w:rsidRDefault="00C079E3" w:rsidP="000A374A">
      <w:pPr>
        <w:numPr>
          <w:ilvl w:val="0"/>
          <w:numId w:val="559"/>
        </w:numPr>
        <w:tabs>
          <w:tab w:val="num" w:pos="283"/>
          <w:tab w:val="left" w:pos="360"/>
          <w:tab w:val="left" w:pos="1620"/>
        </w:tabs>
        <w:spacing w:after="0" w:line="360" w:lineRule="auto"/>
        <w:ind w:left="0"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развитие математической речи;</w:t>
      </w:r>
    </w:p>
    <w:p w:rsidR="00F65069" w:rsidRPr="00CA0D18" w:rsidRDefault="00C079E3" w:rsidP="000A374A">
      <w:pPr>
        <w:numPr>
          <w:ilvl w:val="0"/>
          <w:numId w:val="560"/>
        </w:numPr>
        <w:tabs>
          <w:tab w:val="num" w:pos="283"/>
          <w:tab w:val="left" w:pos="360"/>
          <w:tab w:val="left" w:pos="1620"/>
        </w:tabs>
        <w:spacing w:after="0" w:line="360" w:lineRule="auto"/>
        <w:ind w:left="0"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lastRenderedPageBreak/>
        <w:t>формирование системы начальных математических знаний и умений их применять для решения учебно-познавательных и практических (житейских) задач, соответствующих уровню развития и возрастным интересам детей;</w:t>
      </w:r>
    </w:p>
    <w:p w:rsidR="00F65069" w:rsidRPr="00CA0D18" w:rsidRDefault="00C079E3" w:rsidP="000A374A">
      <w:pPr>
        <w:numPr>
          <w:ilvl w:val="0"/>
          <w:numId w:val="561"/>
        </w:numPr>
        <w:tabs>
          <w:tab w:val="num" w:pos="283"/>
          <w:tab w:val="left" w:pos="360"/>
          <w:tab w:val="left" w:pos="1620"/>
        </w:tabs>
        <w:spacing w:after="0" w:line="360" w:lineRule="auto"/>
        <w:ind w:left="0"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формирование умения работать с  информацией  представленной в разных видах (схемы, таблицы, справочные материалы и др.);</w:t>
      </w:r>
    </w:p>
    <w:p w:rsidR="00F65069" w:rsidRPr="00CA0D18" w:rsidRDefault="00C079E3" w:rsidP="000A374A">
      <w:pPr>
        <w:numPr>
          <w:ilvl w:val="0"/>
          <w:numId w:val="562"/>
        </w:numPr>
        <w:tabs>
          <w:tab w:val="num" w:pos="283"/>
          <w:tab w:val="left" w:pos="360"/>
          <w:tab w:val="left" w:pos="1620"/>
        </w:tabs>
        <w:spacing w:after="0" w:line="360" w:lineRule="auto"/>
        <w:ind w:left="0"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развитие познавательных способностей;</w:t>
      </w:r>
    </w:p>
    <w:p w:rsidR="00F65069" w:rsidRPr="00CA0D18" w:rsidRDefault="00C079E3" w:rsidP="000A374A">
      <w:pPr>
        <w:numPr>
          <w:ilvl w:val="0"/>
          <w:numId w:val="563"/>
        </w:numPr>
        <w:tabs>
          <w:tab w:val="num" w:pos="283"/>
          <w:tab w:val="left" w:pos="360"/>
          <w:tab w:val="left" w:pos="1620"/>
        </w:tabs>
        <w:spacing w:after="0" w:line="360" w:lineRule="auto"/>
        <w:ind w:left="0" w:firstLine="709"/>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воспитание стремления к расширению математических знаний;</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Решение названных задач обеспечит осознание младшими школьниками универсальности математических способов познания мира, усвоение начальных математических знаний, связей математики с окружающей действительностью и с другими школьными предметами.</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Начальный курс математики является курсом интегрированным: в нем объединен арифметический, геометрический и алгебраический материал.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Содержание 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Структура учебной деятельности помогает представить соотношение тематических разделов курса и соответствующих видов деятельности детей, этапов обучения и их последовательности, типовых заданий и упражнений, определить необходимый объем математических терминов и фраз, которые должны быть усвоены детьми.</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Материал в программе сгруппирован таким образом, чтобы ребёнок последовательно изучал связанные между собой базовые понятия, типы ма</w:t>
      </w:r>
      <w:r w:rsidRPr="00CA0D18">
        <w:rPr>
          <w:rFonts w:ascii="Times New Roman" w:hAnsi="Times New Roman" w:cs="Times New Roman"/>
          <w:color w:val="auto"/>
          <w:sz w:val="28"/>
          <w:szCs w:val="28"/>
        </w:rPr>
        <w:lastRenderedPageBreak/>
        <w:t xml:space="preserve">тематических задач и освоение предшествующего материала служило бы основой для изучения последующего.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Формирование понятий о натуральном числе и арифметических действиях начинается с первых уроков и проводится на основе практических действий с разными группами предметов. С начала года они включаются также в уроки предметно-практического обучения. Такой подход даёт возможность использовать при формировании математических понятий имеющийся у детей практический опыт, приобретаемый на уроках предметно-практического обучения. Это позволяет научить школьников применять приобретаемые знания для решения практических задач.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Универсальными учебными действиями, предусмотренными в программе, учащиеся овладевают в основном под руководством учителя. Вместе с тем обучение математике требует и систематического выполнения учащимися домашних заданий. Объём и характер домашних заданий должны быть такими, чтобы учащиеся могли их выполнить самостоятельно, нельзя допускать перегрузки домашними заданиями.</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Предполагается систематическое повторение ранее изученного материала в каждом классе в течение учебного года, в начале и в конце каждой учебной четверти, что необходимо глухим детям со сложной структурой дефекта для прочного овладения изучаемым материалом, его систематизации. Содержание повторяемого материала определяется учителем исходя из реальных потребностей и возможностей детей данного класса.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b/>
          <w:bCs/>
          <w:color w:val="auto"/>
          <w:sz w:val="28"/>
          <w:szCs w:val="28"/>
        </w:rPr>
        <w:t>Результаты образовательно – коррекционной работы.</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b/>
          <w:bCs/>
          <w:color w:val="auto"/>
          <w:sz w:val="28"/>
          <w:szCs w:val="28"/>
        </w:rPr>
        <w:t xml:space="preserve">Личностными результатами </w:t>
      </w:r>
      <w:r w:rsidRPr="00CA0D18">
        <w:rPr>
          <w:rFonts w:ascii="Times New Roman" w:hAnsi="Times New Roman" w:cs="Times New Roman"/>
          <w:color w:val="auto"/>
          <w:sz w:val="28"/>
          <w:szCs w:val="28"/>
        </w:rPr>
        <w:t xml:space="preserve">являются: знание нумерацию многозначных чисел в пределах 10.000; выполнение письменно сложение, вычитание в пределах 10.000; умножение и деление на однозначное число; решение простые арифметические задачи с прямой формулировкой условия: нахождение суммы и остатка; увеличение, уменьшение числа на несколько единиц; разностное сравнение; увеличение и уменьшение числа в несколько раз; кратное сравнение; деление на равные части по содержанию; нахождение </w:t>
      </w:r>
      <w:r w:rsidRPr="00CA0D18">
        <w:rPr>
          <w:rFonts w:ascii="Times New Roman" w:hAnsi="Times New Roman" w:cs="Times New Roman"/>
          <w:color w:val="auto"/>
          <w:sz w:val="28"/>
          <w:szCs w:val="28"/>
        </w:rPr>
        <w:lastRenderedPageBreak/>
        <w:t>суммы нескольких равных слагаемых; нахождение неизвестного слагаемого; решение простые составные задачи в 2-3 действия; решение выражения, включающие в себя 2-4 действия со скобками и без скобок; ориентировка в мерах длины, массы, времени, площади; черчение прямой, отрезка, квадрата, прямоугольника, треугольника, окружности; измерение длины отрезка, длины сторон геометрических фигур; вычисления периметра и площади прямоугольника и квадрата (делением на квадратные сантиметры и с помощью формул).</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Формирование понятия числа и арифметического действия начинается с первых уроков курса. На основе наглядно-практической деятельности, выполняя упражнения и поручения с различными предметами (мелкие игрушки, муляжи фруктов и овощей, детская посуда, изображения предметов на карточках, геометрические фигуры, и другой наглядный материал), школьники изучают устную и письменную нумерацию чисел, сравнивая группы предметов, изучают состав чисел от 2 до 10. Важно, что весь программный материал изучается на основе выполнения практических действий с наглядным дидактическим материалом. Целесообразно использование наглядного дидактического материала на протяжении всего курса математики при изучении каждого концентра (числа от 0 до 10, от 0 до 20, от 0 до 100, от 0 до 1000, от 0 до 10.000).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Основа арифметического содержания – представления о натуральном числе и нуле, арифметические действия (сложение, вычитание). На уроках математики у младших школьников будут сформированы представления о числе как результате счета, о принципе образования, записи и сравнения чисел. Учащиеся будут учиться выполнять устно арифметические действия с числами в пределах второго десятка;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известным компонентам; усвоят связи между сложением и вычитанием; освоят приемы проверки выполненных вычислений.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lastRenderedPageBreak/>
        <w:t>Программа предусматривает ознакомление с величинами (длина, масса,, площадь, время), их измерением, с единицами измерения однородных величин и соотношениями между ними.</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Важной особенностью программы является включение в нее элементов алгебраической пропедевтики (выражения с буквой).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 Систематическое обучение решению задач начинается со 2 четверти 1 класса, в некоторых случаях и раньше. Выполняя упражнения и поручения с группами предметов,  мы записываем действие числами и  математическими символами (Положи 3 круга и 2 квадрата. Сколько всего? Напиши пример. и др.). После, учимся подписывать примерами рисуночные задачи. Важно, научить детей хорошо представлять смысл действий сложения и вычитания на основе наглядно-практической деятельности, понимать, в каких случаях  выполняется сложение, в каких вычитание сначала с опорой на слова подсказки: «взял, осталось», «всего», а впоследствии и без опоры на эти слова, т.е. осознать математический смысл этих действий.  Это достигается путем многократного анализа различных предметных ситуаций, предъявляемых учителем в ходе обучения. После такой подготовительной работы, начинается обучение решению простых задач по плану: дается представление о задаче, составляется условие задачи из рассыпного текста, ставится вопрос к условию, сравнивается текст задачи и обычный текст, выполняется рисунок к задаче, решение записывается примером. Целесообразно сразу после решения записывать </w:t>
      </w:r>
      <w:r w:rsidRPr="00CA0D18">
        <w:rPr>
          <w:rFonts w:ascii="Times New Roman" w:hAnsi="Times New Roman" w:cs="Times New Roman"/>
          <w:color w:val="auto"/>
          <w:sz w:val="28"/>
          <w:szCs w:val="28"/>
        </w:rPr>
        <w:lastRenderedPageBreak/>
        <w:t xml:space="preserve">краткий ответ на вопрос задачи (Ответ: 7 яблок.). Кроме этого необходимо учить правильно оформлять решение задачи: (Задача.  Рисунок. Решение. Ответ.) Со временем вместо «Рисунок» пишем «Краткая запись».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Система подбора задач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При таком подходе дети с самого начала приучаются проводить анализ задачи, устанавливая связь между данными и искомым, и осознано выбирать правильное действие для ее решения.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Решение текстовых задач связано с формированием целого ряда умений: осознанно читать и 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по действиям; производить необходимые вычисления; устно давать полный ответ на вопрос задачи и проверять правильность ее решения.</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ее изучению.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Особые требования предъявляются к сюжетному содержанию задач. Педагог отбирает и составляет задачи с хорошо известным данным учащимся словарем. Сюжетное содержание текстовых задач, связанно, как правило, с жизнью, класса, школы, семьи, темами изучаемыми на других уроках.</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Учащиеся научатся распознавать и изобра</w:t>
      </w:r>
      <w:r w:rsidRPr="00CA0D18">
        <w:rPr>
          <w:rFonts w:ascii="Times New Roman" w:hAnsi="Times New Roman" w:cs="Times New Roman"/>
          <w:color w:val="auto"/>
          <w:sz w:val="28"/>
          <w:szCs w:val="28"/>
        </w:rPr>
        <w:lastRenderedPageBreak/>
        <w:t>жать точку, прямую и кривую линии, отрезок, луч, ломаную. Они овладеют навыками работы с измерительными и чертежными инструментами (линейка, чертежный угольник, циркуль). Изучение геометрического содержания создает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созданием информационных объектов: стенгазет, книг, справочников.</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Содержание учебной деятельности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В процессе освоения программного материала глухие младшие школьники с легкой формой умственной отсталости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на доступном для них уровне.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Содержание программы предоставляет значительные возможности для развития умений работать в коллективе.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в большой степени способствует содержание, связанное с поиском и сбором информации.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Обучение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w:t>
      </w:r>
      <w:r w:rsidRPr="00CA0D18">
        <w:rPr>
          <w:rFonts w:ascii="Times New Roman" w:hAnsi="Times New Roman" w:cs="Times New Roman"/>
          <w:color w:val="auto"/>
          <w:sz w:val="28"/>
          <w:szCs w:val="28"/>
        </w:rPr>
        <w:lastRenderedPageBreak/>
        <w:t>ятельно решать поставленные задачи математическими способами.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Содержание предмета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создает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color w:val="auto"/>
          <w:sz w:val="28"/>
          <w:szCs w:val="28"/>
        </w:rPr>
        <w:t xml:space="preserve">Структура содержания предмета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доведенных до автоматизма, навыков вычислений, но и доступное для глухих младших школьников с дополнительными нарушениями развития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дает возможность сопоставлять, сравнивать, противопоставлять их в учебном процессе, выявлять сходства и различия в рассматриваемых фактах. </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Содержание обучения</w:t>
      </w:r>
    </w:p>
    <w:p w:rsidR="00F65069" w:rsidRPr="00CA0D18" w:rsidRDefault="00C079E3" w:rsidP="00CA0D18">
      <w:pPr>
        <w:spacing w:after="0" w:line="360" w:lineRule="auto"/>
        <w:ind w:firstLine="709"/>
        <w:jc w:val="center"/>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1 класс</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Числа и величины. </w:t>
      </w:r>
      <w:r w:rsidRPr="00CA0D18">
        <w:rPr>
          <w:rFonts w:ascii="Times New Roman" w:hAnsi="Times New Roman" w:cs="Times New Roman"/>
          <w:color w:val="auto"/>
          <w:sz w:val="28"/>
          <w:szCs w:val="28"/>
        </w:rPr>
        <w:t>Счет предметов. Образование, название и запись чисел от 0 до 10. Сравнение и упорядочение чисел, знаки сравнения. Состав числа.</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Арифметические действия. </w:t>
      </w:r>
      <w:r w:rsidRPr="00CA0D18">
        <w:rPr>
          <w:rFonts w:ascii="Times New Roman" w:hAnsi="Times New Roman" w:cs="Times New Roman"/>
          <w:color w:val="auto"/>
          <w:sz w:val="28"/>
          <w:szCs w:val="28"/>
        </w:rPr>
        <w:t>Сложение, вычитание. Знаки действий. Нахождение неизвестного компонента арифметического действия. Переме</w:t>
      </w:r>
      <w:r w:rsidRPr="00CA0D18">
        <w:rPr>
          <w:rFonts w:ascii="Times New Roman" w:hAnsi="Times New Roman" w:cs="Times New Roman"/>
          <w:color w:val="auto"/>
          <w:sz w:val="28"/>
          <w:szCs w:val="28"/>
        </w:rPr>
        <w:lastRenderedPageBreak/>
        <w:t>стительное  свойство сложения. Элементы алгебраической пропедевтики: примеры с окошками.</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Работа с текстовыми задачами. </w:t>
      </w:r>
      <w:r w:rsidRPr="00CA0D18">
        <w:rPr>
          <w:rFonts w:ascii="Times New Roman" w:hAnsi="Times New Roman" w:cs="Times New Roman"/>
          <w:color w:val="auto"/>
          <w:sz w:val="28"/>
          <w:szCs w:val="28"/>
        </w:rPr>
        <w:t>Подготовка к решению задач: решение задач по поручениям, по рисункам, по опорным схемам. Решение текстовых задач арифметическим способом.Текстовые задачи, раскрывающие смысл арифметических действий (сложение, вычитание). Представление текста задачи в виде рисунка, схематического рисунка, схематического чертежа, краткой записи.Планирование хода решения задачи (анализ задачи под руководством учителя).</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Пространственные отношения. Геометрические фигуры.</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Взаимное расположение предметов в пространстве и на плоскости (выше – ниже, слева – справа, посередине, вверху – внизу и др.). Распознавание и изображение геометрических фигур: точка, линия, круг, квадрат, треугольник, прямоугольник. Использование чертёжных инструментов (линейка) для выполнения построений. Геометрические формы в окружающем мире. </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Геометрические величины. </w:t>
      </w:r>
      <w:r w:rsidRPr="00CA0D18">
        <w:rPr>
          <w:rFonts w:ascii="Times New Roman" w:hAnsi="Times New Roman" w:cs="Times New Roman"/>
          <w:color w:val="auto"/>
          <w:sz w:val="28"/>
          <w:szCs w:val="28"/>
        </w:rPr>
        <w:t>Геометрические величины ( длиннее – короче, шире-уже, выше-ниже) и их измерение ( на глаз, наложением, измерением данной меркой).</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Временные понятия (пропедевтическии). </w:t>
      </w:r>
      <w:r w:rsidRPr="00CA0D18">
        <w:rPr>
          <w:rFonts w:ascii="Times New Roman" w:hAnsi="Times New Roman" w:cs="Times New Roman"/>
          <w:color w:val="auto"/>
          <w:sz w:val="28"/>
          <w:szCs w:val="28"/>
        </w:rPr>
        <w:t>Временные отношения (сейчас, потом, было, будет, вчера, сегодня, завтра), дни недели, месяцы.</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b/>
          <w:bCs/>
          <w:color w:val="auto"/>
          <w:sz w:val="28"/>
          <w:szCs w:val="28"/>
        </w:rPr>
        <w:t>Работа с информацией.</w:t>
      </w:r>
      <w:r w:rsidRPr="00CA0D18">
        <w:rPr>
          <w:rFonts w:ascii="Times New Roman" w:hAnsi="Times New Roman" w:cs="Times New Roman"/>
          <w:color w:val="auto"/>
          <w:sz w:val="28"/>
          <w:szCs w:val="28"/>
        </w:rPr>
        <w:t xml:space="preserve"> Умение пользоваться опорными схемами, таблицами, диаграммами. Интерпретация данных таблицы и схемы.</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Составление конечной последовательности (цепочки) предметов, чисел, геометрических фигур и др. по заданному правилу. Составление, запись и выполнение простого алгоритма (плана) поиска информации.</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Построение простейших логических высказываний с помощью логических связок и слов («верно/неверно), (…больше, чем…, …меньше, чем …, равно).</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lastRenderedPageBreak/>
        <w:t>В соответствии с методическим письмом «Контроль и оценка результатов обучения в начальной школе» от 19.11.98. № 1561/14-15 в 1 классе осуществляется текущая проверка знаний, умений и навыков без их оценки в баллах. В течение учебного года учитель ведёт систематический учёт освоения основных вопросов курса математики каждым учеником, выбирая форму учёта по своему усмотрению.</w:t>
      </w:r>
    </w:p>
    <w:p w:rsidR="00F65069" w:rsidRPr="00CA0D18" w:rsidRDefault="00C079E3" w:rsidP="00CA0D18">
      <w:pPr>
        <w:spacing w:after="0" w:line="360" w:lineRule="auto"/>
        <w:ind w:firstLine="709"/>
        <w:jc w:val="center"/>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2 класс</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Числа и величины. </w:t>
      </w:r>
      <w:r w:rsidRPr="00CA0D18">
        <w:rPr>
          <w:rFonts w:ascii="Times New Roman" w:hAnsi="Times New Roman" w:cs="Times New Roman"/>
          <w:color w:val="auto"/>
          <w:sz w:val="28"/>
          <w:szCs w:val="28"/>
        </w:rPr>
        <w:t xml:space="preserve">Счет предметов. Образование, название и запись чисел от 0 до 20. Десятичные единицы счёта (десяток, единица). Сравнение и упорядочение чисел, знаки сравнения. Представление двузначных чисел в виде суммы разрядных слагаемых.Единицы измерения величин: времени (сутки (утро, день, вечер, ночь), неделя, месяц, год (12 месяцев, 4 времени года)). Соотношения между единицами измерения однородных величин. </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Арифметические действия. </w:t>
      </w:r>
      <w:r w:rsidRPr="00CA0D18">
        <w:rPr>
          <w:rFonts w:ascii="Times New Roman" w:hAnsi="Times New Roman" w:cs="Times New Roman"/>
          <w:color w:val="auto"/>
          <w:sz w:val="28"/>
          <w:szCs w:val="28"/>
        </w:rPr>
        <w:t>Сложение, вычитание. Знаки действий. Названия компонентов и результатов арифметических действий. Таблица сложения. Взаимосвязь арифметических действий (между сложением и вычитанием). Нахождение неизвестного компонента арифметического действия (уравнение). Уравнение (нахождение неизвестного слагаемого, неизвестного вычитаемого, неизвестного уменьшаемого).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Переместительное  свойство сложения. Числовые выражения вида 10+(2+3), 10-(4-2).  Нахождения значения числового выражения. Использование свойств арифметических действий и правил о порядке выполнения действий в числовых выражениях.</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b/>
          <w:bCs/>
          <w:color w:val="auto"/>
          <w:sz w:val="28"/>
          <w:szCs w:val="28"/>
        </w:rPr>
        <w:t>Работа с текстовыми задачами.</w:t>
      </w:r>
      <w:r w:rsidRPr="00CA0D18">
        <w:rPr>
          <w:rFonts w:ascii="Times New Roman" w:hAnsi="Times New Roman" w:cs="Times New Roman"/>
          <w:color w:val="auto"/>
          <w:sz w:val="28"/>
          <w:szCs w:val="28"/>
        </w:rPr>
        <w:t xml:space="preserve"> Решение текстовых задач арифметическим способом. Текстовые задачи, раскрывающие смысл арифметических действий (сложение, вычитание). Текстовые задачи, содержащие отношения «больше на …», «меньше на …». Представление текста задачи в виде рисун</w:t>
      </w:r>
      <w:r w:rsidRPr="00CA0D18">
        <w:rPr>
          <w:rFonts w:ascii="Times New Roman" w:hAnsi="Times New Roman" w:cs="Times New Roman"/>
          <w:color w:val="auto"/>
          <w:sz w:val="28"/>
          <w:szCs w:val="28"/>
        </w:rPr>
        <w:lastRenderedPageBreak/>
        <w:t>ка, схематического рисунка, схематического чертежа, краткой записи. Планирование хода решения задачи.</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Пространственные отношения. Геометрические фигуры. </w:t>
      </w:r>
      <w:r w:rsidRPr="00CA0D18">
        <w:rPr>
          <w:rFonts w:ascii="Times New Roman" w:hAnsi="Times New Roman" w:cs="Times New Roman"/>
          <w:color w:val="auto"/>
          <w:sz w:val="28"/>
          <w:szCs w:val="28"/>
        </w:rPr>
        <w:t xml:space="preserve">Взаимное расположение предметов в пространстве и на плоскости (выше – ниже, слева – справа, между, посередине, вокруг, вверху – внизу, ближе – дальше и др.). Распознавание и изображение геометрических фигур: точка, линия (прямая, кривая), отрезок, луч, круг, квадрат, треугольник, прямоугольник, овал.Использование чертёжных инструментов (линейка) для выполнения построений.Геометрические формы в окружающем мире. </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Геометрические величины. </w:t>
      </w:r>
      <w:r w:rsidRPr="00CA0D18">
        <w:rPr>
          <w:rFonts w:ascii="Times New Roman" w:hAnsi="Times New Roman" w:cs="Times New Roman"/>
          <w:color w:val="auto"/>
          <w:sz w:val="28"/>
          <w:szCs w:val="28"/>
        </w:rPr>
        <w:t>Геометрические величины и их измерение. Длина. Единицы длины (сантиметр, дециметр). Соотношения между единицами длины. Перевод одних единиц длины в другие. Измерение длины отрезка и построение отрезка заданной длины.</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b/>
          <w:bCs/>
          <w:color w:val="auto"/>
          <w:sz w:val="28"/>
          <w:szCs w:val="28"/>
        </w:rPr>
        <w:t>Работа с информацией.</w:t>
      </w:r>
      <w:r w:rsidRPr="00CA0D18">
        <w:rPr>
          <w:rFonts w:ascii="Times New Roman" w:hAnsi="Times New Roman" w:cs="Times New Roman"/>
          <w:color w:val="auto"/>
          <w:sz w:val="28"/>
          <w:szCs w:val="28"/>
        </w:rPr>
        <w:t xml:space="preserve"> 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 Интерпретация данных таблицы и столбчатой диаграммы. 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 Построение простейших логических высказываний с помощью логических связок и слов («верно/неверно, что …», и др.).</w:t>
      </w:r>
    </w:p>
    <w:p w:rsidR="00F65069" w:rsidRPr="00CA0D18" w:rsidRDefault="00C079E3" w:rsidP="00CA0D18">
      <w:pPr>
        <w:tabs>
          <w:tab w:val="left" w:pos="7744"/>
        </w:tabs>
        <w:spacing w:after="0" w:line="360" w:lineRule="auto"/>
        <w:ind w:firstLine="709"/>
        <w:jc w:val="center"/>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3 класс</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Числа и величины. </w:t>
      </w:r>
      <w:r w:rsidRPr="00CA0D18">
        <w:rPr>
          <w:rFonts w:ascii="Times New Roman" w:hAnsi="Times New Roman" w:cs="Times New Roman"/>
          <w:color w:val="auto"/>
          <w:sz w:val="28"/>
          <w:szCs w:val="28"/>
        </w:rPr>
        <w:t xml:space="preserve">Счёт предметов. Образование, название и запись чисел от 0 до 100.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сравнения.Измерение величин. Единицы измерения величин: единицы длины (сантиметр, дециметр, метр) и единицы времени. Времени (сутки, неделя, месяц, год, век). Соотношения между единицами </w:t>
      </w:r>
      <w:r w:rsidRPr="00CA0D18">
        <w:rPr>
          <w:rFonts w:ascii="Times New Roman" w:hAnsi="Times New Roman" w:cs="Times New Roman"/>
          <w:color w:val="auto"/>
          <w:sz w:val="28"/>
          <w:szCs w:val="28"/>
        </w:rPr>
        <w:lastRenderedPageBreak/>
        <w:t>измерения однородных величин. Сравнение и упорядочение однородных величин. Деньги.</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Арифметические действия. </w:t>
      </w:r>
      <w:r w:rsidRPr="00CA0D18">
        <w:rPr>
          <w:rFonts w:ascii="Times New Roman" w:hAnsi="Times New Roman" w:cs="Times New Roman"/>
          <w:color w:val="auto"/>
          <w:sz w:val="28"/>
          <w:szCs w:val="28"/>
        </w:rPr>
        <w:t xml:space="preserve">Сложение, вычитание (только устные случаи). Сложение и вычитание с переходом в пределах 100. Знаки действий. Названия компонентов и результатов арифметических действий. Взаимосвязь арифметических действий (сложения и вычитания). Нахождение неизвестного компонента арифметического действия.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Уравнение (нахождение неизвестного слагаемого, неизвестного вычитаемого, неизвестного уменьшаемого).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Элементы алгебраической пропедевтики. Буквенные выражения.</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Работа с текстовыми задачами. </w:t>
      </w:r>
      <w:r w:rsidRPr="00CA0D18">
        <w:rPr>
          <w:rFonts w:ascii="Times New Roman" w:hAnsi="Times New Roman" w:cs="Times New Roman"/>
          <w:color w:val="auto"/>
          <w:sz w:val="28"/>
          <w:szCs w:val="28"/>
        </w:rPr>
        <w:t>Задача. Структура задачи. Решение текстовых задач арифметическим способом. Планирование хода решения задач.Текстовые задачи, раскрывающие смысл арифметических действий (сложение, вычитание). Текстовые задачи, содержащие отношения «больше на …», «меньше на …».  Задачи на разностное сравнение. Представление текста задачи в виде рисунка, схематического рисунка, схематического чертежа, краткой записи, в таблице, на диаграмме.</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Пространственные отношения. Геометрические фигуры. </w:t>
      </w:r>
      <w:r w:rsidRPr="00CA0D18">
        <w:rPr>
          <w:rFonts w:ascii="Times New Roman" w:hAnsi="Times New Roman" w:cs="Times New Roman"/>
          <w:color w:val="auto"/>
          <w:sz w:val="28"/>
          <w:szCs w:val="28"/>
        </w:rPr>
        <w:t xml:space="preserve">Взаимное расположение предметов в пространстве и на плоскости.Распознавание и изображение геометрических фигур: точка, линия (прямая, кривая), отрезок, луч, угол, ломаная, круг, квадрат, треугольник, прямоугольник, </w:t>
      </w:r>
      <w:r w:rsidRPr="00CA0D18">
        <w:rPr>
          <w:rFonts w:ascii="Times New Roman" w:hAnsi="Times New Roman" w:cs="Times New Roman"/>
          <w:color w:val="auto"/>
          <w:sz w:val="28"/>
          <w:szCs w:val="28"/>
        </w:rPr>
        <w:lastRenderedPageBreak/>
        <w:t xml:space="preserve">овал.Измерение и сравнение сторон геометрических фигур, черчение квадрата и прямоугольника, треугольника.Свойства сторон прямоугольника и квадрата. Использование чертёжных инструментов (линейка, угольник) для выполнения построений.Геометрические формы в окружающем мире. </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b/>
          <w:bCs/>
          <w:color w:val="auto"/>
          <w:sz w:val="28"/>
          <w:szCs w:val="28"/>
        </w:rPr>
        <w:t>Геометрические величины</w:t>
      </w:r>
      <w:r w:rsidRPr="00CA0D18">
        <w:rPr>
          <w:rFonts w:ascii="Times New Roman" w:hAnsi="Times New Roman" w:cs="Times New Roman"/>
          <w:color w:val="auto"/>
          <w:sz w:val="28"/>
          <w:szCs w:val="28"/>
        </w:rPr>
        <w:t xml:space="preserve">. Геометрические величины и их измерение. Длина. Единицы длины (миллиметр, сантиметр, дециметр, 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в том числе периметра прямоугольника (квадрата). </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Работа с информацией. </w:t>
      </w:r>
      <w:r w:rsidRPr="00CA0D18">
        <w:rPr>
          <w:rFonts w:ascii="Times New Roman" w:hAnsi="Times New Roman" w:cs="Times New Roman"/>
          <w:color w:val="auto"/>
          <w:sz w:val="28"/>
          <w:szCs w:val="28"/>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Интерпретация данных таблицы и столбчатой диаграммы.</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Построение простейших логических высказываний с помощью логических связок и слов («верно/неверно, что …», и др.).</w:t>
      </w:r>
    </w:p>
    <w:p w:rsidR="00F65069" w:rsidRPr="00CA0D18" w:rsidRDefault="00C079E3" w:rsidP="00CA0D18">
      <w:pPr>
        <w:spacing w:after="0" w:line="360" w:lineRule="auto"/>
        <w:ind w:firstLine="709"/>
        <w:jc w:val="center"/>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4 класс</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Числа от 1 до 100 (продолжение). </w:t>
      </w:r>
      <w:r w:rsidRPr="00CA0D18">
        <w:rPr>
          <w:rFonts w:ascii="Times New Roman" w:hAnsi="Times New Roman" w:cs="Times New Roman"/>
          <w:b/>
          <w:bCs/>
          <w:i/>
          <w:iCs/>
          <w:color w:val="auto"/>
          <w:sz w:val="28"/>
          <w:szCs w:val="28"/>
        </w:rPr>
        <w:t>Числа и величины.</w:t>
      </w:r>
      <w:r w:rsidRPr="00CA0D18">
        <w:rPr>
          <w:rFonts w:ascii="Times New Roman" w:hAnsi="Times New Roman" w:cs="Times New Roman"/>
          <w:color w:val="auto"/>
          <w:sz w:val="28"/>
          <w:szCs w:val="28"/>
        </w:rPr>
        <w:t>Счёт предметов. Образование, название и запись чисел от 0 до 100.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Измерение величин. Единицы измерения величин: единицы длины (сантиметр, дециметр, метр) и единицы времени, единицы площади. Времени (сутки, неделя, месяц, год, век). Соотношения между единицами измерения однородных величин. Сравнение и упорядочение однородных величин. Деньги.</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lastRenderedPageBreak/>
        <w:t xml:space="preserve">Арифметические действия. </w:t>
      </w:r>
      <w:r w:rsidRPr="00CA0D18">
        <w:rPr>
          <w:rFonts w:ascii="Times New Roman" w:hAnsi="Times New Roman" w:cs="Times New Roman"/>
          <w:b/>
          <w:bCs/>
          <w:i/>
          <w:iCs/>
          <w:color w:val="auto"/>
          <w:sz w:val="28"/>
          <w:szCs w:val="28"/>
        </w:rPr>
        <w:t>Табличное умножение и деление.</w:t>
      </w:r>
      <w:r w:rsidRPr="00CA0D18">
        <w:rPr>
          <w:rFonts w:ascii="Times New Roman" w:hAnsi="Times New Roman" w:cs="Times New Roman"/>
          <w:color w:val="auto"/>
          <w:sz w:val="28"/>
          <w:szCs w:val="28"/>
        </w:rPr>
        <w:t>Действия умножение и деление. Таблица умножения однозначных чисел и соответствующие случаи деления. Умножение числа 1 и на 1. Умножение числа 0 и на 0, деление числа 0, невозможность деления на 0.</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Нахождение числа, которое в несколько раз больше или меньше данного. Решение уравнений вида 58–х=27, х–36=23, х+38=70 на основе знаний взаимосвязей между компонентами и результатами действий.</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Решение уравнений вида х*3=21, х:4=9, 27:х=9.  Площадь. Единицы площади: квадратный сантиметр, квадратный дециметр, квадратный метр. Соотношения между ними. Площадь прямоугольника (квадрата).</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Обозначение геометрических фигур буквами. Единицы времени: год, месяц, сутки. Соотношение между ними. Сложение, вычитание (письменные случаи).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двузначных чисел.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Уравнение (нахождение неизвестного слагаемого, неизвестного вычитаемого, неизвестного уменьшаемого, неизвестного множителя, неизвестного делимого, неизвестного делителя).  </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Элементы алгебраической пропедевтики. Буквенные выражения и формулы площади и периметра.</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Работа с текстовыми задачами. </w:t>
      </w:r>
      <w:r w:rsidRPr="00CA0D18">
        <w:rPr>
          <w:rFonts w:ascii="Times New Roman" w:hAnsi="Times New Roman" w:cs="Times New Roman"/>
          <w:color w:val="auto"/>
          <w:sz w:val="28"/>
          <w:szCs w:val="28"/>
        </w:rPr>
        <w:t>Задача. Структура задачи. Решение текстовых задач арифметическим способом. Планирование хода решения задач.Текстовые задачи, раскрывающие смысл арифметических действий (сложение, вычитание). Текстовые задачи, содержащие отношения «больше на (в) …», «меньше на (в) …».  Задачи на разностное сравнение. Задачи с единицами измерений. Задачи на нахождение суммы нескольких равных сла</w:t>
      </w:r>
      <w:r w:rsidRPr="00CA0D18">
        <w:rPr>
          <w:rFonts w:ascii="Times New Roman" w:hAnsi="Times New Roman" w:cs="Times New Roman"/>
          <w:color w:val="auto"/>
          <w:sz w:val="28"/>
          <w:szCs w:val="28"/>
        </w:rPr>
        <w:lastRenderedPageBreak/>
        <w:t>гаемых, решаемые умножением (рисунок). Задачи на деление по содержанию и на равные части (рисунок).</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Представление текста задачи в виде рисунка, схематического рисунка, схематического чертежа, краткой записи, в таблице, на диаграмме.</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Пространственные отношения. </w:t>
      </w:r>
      <w:r w:rsidRPr="00CA0D18">
        <w:rPr>
          <w:rFonts w:ascii="Times New Roman" w:hAnsi="Times New Roman" w:cs="Times New Roman"/>
          <w:b/>
          <w:bCs/>
          <w:i/>
          <w:iCs/>
          <w:color w:val="auto"/>
          <w:sz w:val="28"/>
          <w:szCs w:val="28"/>
        </w:rPr>
        <w:t>Геометрические фигуры</w:t>
      </w:r>
      <w:r w:rsidRPr="00CA0D18">
        <w:rPr>
          <w:rFonts w:ascii="Times New Roman" w:hAnsi="Times New Roman" w:cs="Times New Roman"/>
          <w:b/>
          <w:bCs/>
          <w:color w:val="auto"/>
          <w:sz w:val="28"/>
          <w:szCs w:val="28"/>
        </w:rPr>
        <w:t xml:space="preserve">. </w:t>
      </w:r>
      <w:r w:rsidRPr="00CA0D18">
        <w:rPr>
          <w:rFonts w:ascii="Times New Roman" w:hAnsi="Times New Roman" w:cs="Times New Roman"/>
          <w:color w:val="auto"/>
          <w:sz w:val="28"/>
          <w:szCs w:val="28"/>
        </w:rPr>
        <w:t>Взаимное расположение предметов в пространстве и на плоскости.</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Распознавание и изображение геометрических фигур: точка, линия (прямая, кривая), отрезок, луч, ломаная, круг, квадрат, треугольник, прямоугольник, овал. Измерение и сравнение сторон геометрических фигур, черчение квадрата и прямоугольника, треугольника.</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Свойства сторон прямоугольника и квадрата..</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Использование чертёжных инструментов (линейка, угольник) для выполнения построений.</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Геометрические формы в окружающем мире. </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b/>
          <w:bCs/>
          <w:color w:val="auto"/>
          <w:sz w:val="28"/>
          <w:szCs w:val="28"/>
        </w:rPr>
        <w:t>Геометрические величины</w:t>
      </w:r>
      <w:r w:rsidRPr="00CA0D18">
        <w:rPr>
          <w:rFonts w:ascii="Times New Roman" w:hAnsi="Times New Roman" w:cs="Times New Roman"/>
          <w:color w:val="auto"/>
          <w:sz w:val="28"/>
          <w:szCs w:val="28"/>
        </w:rPr>
        <w:t>. Геометрические величины и их измерение. Длина. Единицы длины (миллиметр, сантиметр, дециметр, 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в том числе периметра прямоугольника (квадрата). Единицы площади (квадратный сантиметр).</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Работа с информацией. </w:t>
      </w:r>
      <w:r w:rsidRPr="00CA0D18">
        <w:rPr>
          <w:rFonts w:ascii="Times New Roman" w:hAnsi="Times New Roman" w:cs="Times New Roman"/>
          <w:color w:val="auto"/>
          <w:sz w:val="28"/>
          <w:szCs w:val="28"/>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Интерпретация данных таблицы и столбчатой диаграммы.</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lastRenderedPageBreak/>
        <w:t>Построение простейших логических высказываний с помощью логических связок и слов («верно/неверно, что …», и др.).</w:t>
      </w:r>
    </w:p>
    <w:p w:rsidR="00F65069" w:rsidRPr="00CA0D18" w:rsidRDefault="00C079E3" w:rsidP="00CA0D18">
      <w:pPr>
        <w:spacing w:after="0" w:line="360" w:lineRule="auto"/>
        <w:ind w:firstLine="709"/>
        <w:jc w:val="center"/>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5 класс</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Числа от 1 до 1000 (продолжение). </w:t>
      </w:r>
      <w:r w:rsidRPr="00CA0D18">
        <w:rPr>
          <w:rFonts w:ascii="Times New Roman" w:hAnsi="Times New Roman" w:cs="Times New Roman"/>
          <w:b/>
          <w:bCs/>
          <w:i/>
          <w:iCs/>
          <w:color w:val="auto"/>
          <w:sz w:val="28"/>
          <w:szCs w:val="28"/>
        </w:rPr>
        <w:t>Числа и величины</w:t>
      </w:r>
      <w:r w:rsidRPr="00CA0D18">
        <w:rPr>
          <w:rFonts w:ascii="Times New Roman" w:hAnsi="Times New Roman" w:cs="Times New Roman"/>
          <w:b/>
          <w:bCs/>
          <w:color w:val="auto"/>
          <w:sz w:val="28"/>
          <w:szCs w:val="28"/>
        </w:rPr>
        <w:t xml:space="preserve">. </w:t>
      </w:r>
      <w:r w:rsidRPr="00CA0D18">
        <w:rPr>
          <w:rFonts w:ascii="Times New Roman" w:hAnsi="Times New Roman" w:cs="Times New Roman"/>
          <w:color w:val="auto"/>
          <w:sz w:val="28"/>
          <w:szCs w:val="28"/>
        </w:rPr>
        <w:t>Разряды и классы: класс единиц, разряды: единицы, десятки, сотни.Чтение, запись и сравнение чисел в пределах 1000.Представление многозначного числа в виде суммы разрядных слагаемых.</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увеличение (уменьшение) числа в 10 раз.</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Величины  </w:t>
      </w:r>
      <w:r w:rsidRPr="00CA0D18">
        <w:rPr>
          <w:rFonts w:ascii="Times New Roman" w:hAnsi="Times New Roman" w:cs="Times New Roman"/>
          <w:color w:val="auto"/>
          <w:sz w:val="28"/>
          <w:szCs w:val="28"/>
        </w:rPr>
        <w:t>Единицы длины: миллиметр, сантиметр, дециметр, метр, километр. Соотношение между ними.Единицы площади: квадратный миллиметр, квадратный сантиметр, квадратный дециметр, квадратный метр. Соотношение между ними.Единицы массы: грамм, килограмм, центнер, тонна. Соотношения между ними.Единицы времени: минута, час, сутки, месяц, год, век. Соотношения между ними.</w:t>
      </w:r>
    </w:p>
    <w:p w:rsidR="00F65069" w:rsidRPr="00CA0D18" w:rsidRDefault="00C079E3" w:rsidP="00CA0D18">
      <w:pPr>
        <w:spacing w:after="0" w:line="360" w:lineRule="auto"/>
        <w:ind w:firstLine="709"/>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Арифметические действия. </w:t>
      </w:r>
      <w:r w:rsidRPr="00CA0D18">
        <w:rPr>
          <w:rFonts w:ascii="Times New Roman" w:hAnsi="Times New Roman" w:cs="Times New Roman"/>
          <w:b/>
          <w:bCs/>
          <w:i/>
          <w:iCs/>
          <w:color w:val="auto"/>
          <w:sz w:val="28"/>
          <w:szCs w:val="28"/>
        </w:rPr>
        <w:t>Сложение вычитание.</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Сложение и вычитание все случаи (устное и письменное сложение и вычитание) на новом числовом отрезке. Устное сложение и вычитание чисел в случаях, сводимых к действиям в пределах 100, и письменное – в остальных случаях. Сложение и вычитание с числом 0. Взаимосвязь между компонентами и результатами сложения и вычитания. Способы проверки сложения и вычитания. Решение уравнений. Сложение и вычитание значений величин (действия с именованными числами).</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Умножение и деление. </w:t>
      </w:r>
      <w:r w:rsidRPr="00CA0D18">
        <w:rPr>
          <w:rFonts w:ascii="Times New Roman" w:hAnsi="Times New Roman" w:cs="Times New Roman"/>
          <w:color w:val="auto"/>
          <w:sz w:val="28"/>
          <w:szCs w:val="28"/>
        </w:rPr>
        <w:t>Внетабличное умножение и деление. Деление с остатком. Умножение и деление на однозначное число. Устное умножение и деление чисел в случаях, сводимых к действиям в пределах 100, и письменное (столб</w:t>
      </w:r>
      <w:r w:rsidRPr="00CA0D18">
        <w:rPr>
          <w:rFonts w:ascii="Times New Roman" w:hAnsi="Times New Roman" w:cs="Times New Roman"/>
          <w:i/>
          <w:iCs/>
          <w:color w:val="auto"/>
          <w:sz w:val="28"/>
          <w:szCs w:val="28"/>
        </w:rPr>
        <w:t>и</w:t>
      </w:r>
      <w:r w:rsidRPr="00CA0D18">
        <w:rPr>
          <w:rFonts w:ascii="Times New Roman" w:hAnsi="Times New Roman" w:cs="Times New Roman"/>
          <w:color w:val="auto"/>
          <w:sz w:val="28"/>
          <w:szCs w:val="28"/>
        </w:rPr>
        <w:t>ком и углом) – в остальных случаях. Умножение и деление на 10, 100. Случаи умножения с числами 1 и 0. Деление числа 0 и невозможность деления на 0. Взаимосвязь между компонентами и результатами умножения и деления; способы проверки умножения и деления.Решение уравнений на основе взаимосвязей между компонентами результатами дей</w:t>
      </w:r>
      <w:r w:rsidRPr="00CA0D18">
        <w:rPr>
          <w:rFonts w:ascii="Times New Roman" w:hAnsi="Times New Roman" w:cs="Times New Roman"/>
          <w:color w:val="auto"/>
          <w:sz w:val="28"/>
          <w:szCs w:val="28"/>
        </w:rPr>
        <w:lastRenderedPageBreak/>
        <w:t>ствий.Умножение и деление значений величин на однозначное число.Связь между величинами (масса одного предмета, количество предметов, общая масса всех предметов; цена количество, стоимость и др.).Вычисление значений числовых выражений в 2-4 действия (со скобками и без них), требующие применения всех изученных правил о порядке выполнения действий.</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Работа с текстовыми задачами (на новом числовом отрезке) </w:t>
      </w:r>
      <w:r w:rsidRPr="00CA0D18">
        <w:rPr>
          <w:rFonts w:ascii="Times New Roman" w:hAnsi="Times New Roman" w:cs="Times New Roman"/>
          <w:color w:val="auto"/>
          <w:sz w:val="28"/>
          <w:szCs w:val="28"/>
        </w:rPr>
        <w:t>Задача. Структура задачи. Решение текстовых задач арифметическим способом. Планирование хода решения задач.Текстовые задачи, раскрывающие смысл арифметических действий (сложение, вычитание). Текстовые задачи, содержащие отношения «больше на (в) …», «меньше на (в) …».  Задачи на разностное сравнение. Задачи на нахождение суммы нескольких равных слагаемых, решаемые умножением (рисунок). Задачи на деление по содержанию и на равные части (рисунок). Задачи на кратное сравнение. Задачи с единицами измерений. Задачи на соотношения (цена-количество-стоимость; масса одного предмета-количество предметов-общая масса предметов и др.)</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Представление текста задачи в виде рисунка, схематического рисунка, схематического чертежа, краткой записи, в таблице, на диаграмме.</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Птранственные отношения. </w:t>
      </w:r>
      <w:r w:rsidRPr="00CA0D18">
        <w:rPr>
          <w:rFonts w:ascii="Times New Roman" w:hAnsi="Times New Roman" w:cs="Times New Roman"/>
          <w:b/>
          <w:bCs/>
          <w:i/>
          <w:iCs/>
          <w:color w:val="auto"/>
          <w:sz w:val="28"/>
          <w:szCs w:val="28"/>
        </w:rPr>
        <w:t>Геометрические фигуры</w:t>
      </w:r>
      <w:r w:rsidRPr="00CA0D18">
        <w:rPr>
          <w:rFonts w:ascii="Times New Roman" w:hAnsi="Times New Roman" w:cs="Times New Roman"/>
          <w:b/>
          <w:bCs/>
          <w:color w:val="auto"/>
          <w:sz w:val="28"/>
          <w:szCs w:val="28"/>
        </w:rPr>
        <w:t xml:space="preserve">. </w:t>
      </w:r>
      <w:r w:rsidRPr="00CA0D18">
        <w:rPr>
          <w:rFonts w:ascii="Times New Roman" w:hAnsi="Times New Roman" w:cs="Times New Roman"/>
          <w:color w:val="auto"/>
          <w:sz w:val="28"/>
          <w:szCs w:val="28"/>
        </w:rPr>
        <w:t xml:space="preserve">Взаимное расположение предметов в пространстве и на плоскости.Распознавание и изображение геометрических фигур: точка, линия (прямая, кривая), отрезок, луч, ломаная, круг, квадрат, треугольник, прямоугольник, овал, угол. Углы прямые, тупые, острые.Сравнение и черчение углов.Использование чертёжных инструментов (линейка, угольник) для выполнения построений.Геометрические формы в окружающем мире.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Решение задач на распознавание геометрических фигур в составе более сложных; разбиение  фигур в составе более сложных; разбиение фигуры на заданные части.</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b/>
          <w:bCs/>
          <w:color w:val="auto"/>
          <w:sz w:val="28"/>
          <w:szCs w:val="28"/>
        </w:rPr>
        <w:t>Геометрические величины</w:t>
      </w:r>
      <w:r w:rsidRPr="00CA0D18">
        <w:rPr>
          <w:rFonts w:ascii="Times New Roman" w:hAnsi="Times New Roman" w:cs="Times New Roman"/>
          <w:color w:val="auto"/>
          <w:sz w:val="28"/>
          <w:szCs w:val="28"/>
        </w:rPr>
        <w:t xml:space="preserve">. Геометрические величины и их измерение. Длина. Единицы длины (миллиметр, сантиметр, дециметр, метр). Соотношения между единицами длины. Перевод одних единиц длины в другие. </w:t>
      </w:r>
      <w:r w:rsidRPr="00CA0D18">
        <w:rPr>
          <w:rFonts w:ascii="Times New Roman" w:hAnsi="Times New Roman" w:cs="Times New Roman"/>
          <w:color w:val="auto"/>
          <w:sz w:val="28"/>
          <w:szCs w:val="28"/>
        </w:rPr>
        <w:lastRenderedPageBreak/>
        <w:t>Измерение длины отрезка и построение отрезка заданной длины. Периметр. Вычисление периметра в том числе периметра прямоугольника (квадрата). Единицы площади(квадратный сантиметр, квадратный метр). Соотношение между единицами площади. Измерение площади разбиением на квадратные сантиметры и вычислением. Тупые, прямые и острые углы. Распознавание углов с помощью угольника.</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Работа с информацией. </w:t>
      </w:r>
      <w:r w:rsidRPr="00CA0D18">
        <w:rPr>
          <w:rFonts w:ascii="Times New Roman" w:hAnsi="Times New Roman" w:cs="Times New Roman"/>
          <w:color w:val="auto"/>
          <w:sz w:val="28"/>
          <w:szCs w:val="28"/>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диаграмм.Интерпретация данных таблицы и столбчатой диаграммы.Составление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информации.Построение простейших логических высказываний с помощью логических связок и слов («верно/неверно, что …», и др.).</w:t>
      </w:r>
    </w:p>
    <w:p w:rsidR="00F65069" w:rsidRPr="00CA0D18" w:rsidRDefault="00C079E3" w:rsidP="00CA0D18">
      <w:pPr>
        <w:spacing w:after="0" w:line="360" w:lineRule="auto"/>
        <w:ind w:firstLine="709"/>
        <w:jc w:val="center"/>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6 класс </w:t>
      </w:r>
    </w:p>
    <w:p w:rsidR="00F65069" w:rsidRPr="00CA0D18" w:rsidRDefault="00C079E3" w:rsidP="00CA0D18">
      <w:pPr>
        <w:spacing w:after="0" w:line="360" w:lineRule="auto"/>
        <w:ind w:firstLine="709"/>
        <w:jc w:val="center"/>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(обобщение и повторение всего материала изученного на начальной ступени обучения)</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Числа от 1 до 10.000 . </w:t>
      </w:r>
      <w:r w:rsidRPr="00CA0D18">
        <w:rPr>
          <w:rFonts w:ascii="Times New Roman" w:hAnsi="Times New Roman" w:cs="Times New Roman"/>
          <w:b/>
          <w:bCs/>
          <w:i/>
          <w:iCs/>
          <w:color w:val="auto"/>
          <w:sz w:val="28"/>
          <w:szCs w:val="28"/>
        </w:rPr>
        <w:t>Числа и величины.</w:t>
      </w:r>
      <w:r w:rsidRPr="00CA0D18">
        <w:rPr>
          <w:rFonts w:ascii="Times New Roman" w:hAnsi="Times New Roman" w:cs="Times New Roman"/>
          <w:color w:val="auto"/>
          <w:sz w:val="28"/>
          <w:szCs w:val="28"/>
        </w:rPr>
        <w:t>Новая счетная единица – тысяча.Разряды и классы: класс единиц, класс тысяч.Чтение, запись и сравнение многозначных чисел.Представление многозначного числа в виде суммы разрядных слагаемых.Увеличение (уменьшение) числа в 10, 100 раз.</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Величины. </w:t>
      </w:r>
      <w:r w:rsidRPr="00CA0D18">
        <w:rPr>
          <w:rFonts w:ascii="Times New Roman" w:hAnsi="Times New Roman" w:cs="Times New Roman"/>
          <w:color w:val="auto"/>
          <w:sz w:val="28"/>
          <w:szCs w:val="28"/>
        </w:rPr>
        <w:t>Единицы длины: миллиметр, сантиметр, дециметр, метр, километр. Соотношение между ними.Единицы площади: квадратный миллиметр, квадратный сантиметр, квадратный дециметр, квадратный метр. Соотношение между ними.Единицы массы: грамм, килограмм, центнер, тонна. Соотношения между ними.Единицы времени: секунда, минута, час, сутки, месяц, год, век. Соотношения между ними. Задачи на определение начала, конца события, его продолжительность.</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lastRenderedPageBreak/>
        <w:t xml:space="preserve">Арифметические действия. </w:t>
      </w:r>
      <w:r w:rsidRPr="00CA0D18">
        <w:rPr>
          <w:rFonts w:ascii="Times New Roman" w:hAnsi="Times New Roman" w:cs="Times New Roman"/>
          <w:b/>
          <w:bCs/>
          <w:i/>
          <w:iCs/>
          <w:color w:val="auto"/>
          <w:sz w:val="28"/>
          <w:szCs w:val="28"/>
        </w:rPr>
        <w:t>Сложение вычитание</w:t>
      </w:r>
      <w:r w:rsidRPr="00CA0D18">
        <w:rPr>
          <w:rFonts w:ascii="Times New Roman" w:hAnsi="Times New Roman" w:cs="Times New Roman"/>
          <w:b/>
          <w:bCs/>
          <w:color w:val="auto"/>
          <w:sz w:val="28"/>
          <w:szCs w:val="28"/>
        </w:rPr>
        <w:t xml:space="preserve">. </w:t>
      </w:r>
      <w:r w:rsidRPr="00CA0D18">
        <w:rPr>
          <w:rFonts w:ascii="Times New Roman" w:hAnsi="Times New Roman" w:cs="Times New Roman"/>
          <w:color w:val="auto"/>
          <w:sz w:val="28"/>
          <w:szCs w:val="28"/>
        </w:rPr>
        <w:t>Сложение и вычитание все случаи (устное и письменное сложение и вычитание) на новом числовом отрезке. Устное сложение и вычитание чисел в случаях, сводимых к действиям в пределах 100, и письменное – в остальных случаях.Сложение и вычитание с числом 0. Взаимосвязь между компонентами и результатами сложения и вычитания. Способы проверки сложения и вычитания.Решение уравнений.Сложение и вычитание значений величин (действия с именованными числами).</w:t>
      </w:r>
    </w:p>
    <w:p w:rsidR="00F65069" w:rsidRPr="00CA0D18" w:rsidRDefault="00C079E3" w:rsidP="00CA0D18">
      <w:pPr>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Умножение и деление. </w:t>
      </w:r>
      <w:r w:rsidRPr="00CA0D18">
        <w:rPr>
          <w:rFonts w:ascii="Times New Roman" w:hAnsi="Times New Roman" w:cs="Times New Roman"/>
          <w:color w:val="auto"/>
          <w:sz w:val="28"/>
          <w:szCs w:val="28"/>
        </w:rPr>
        <w:t>Внетабличное умножение и деление. Деление с остатком. Умножение и деление на однозначное число. Устное умножение и деление чисел в случаях, сводимых к действиям в пределах 100, и письменное (столб</w:t>
      </w:r>
      <w:r w:rsidRPr="00CA0D18">
        <w:rPr>
          <w:rFonts w:ascii="Times New Roman" w:hAnsi="Times New Roman" w:cs="Times New Roman"/>
          <w:i/>
          <w:iCs/>
          <w:color w:val="auto"/>
          <w:sz w:val="28"/>
          <w:szCs w:val="28"/>
        </w:rPr>
        <w:t>и</w:t>
      </w:r>
      <w:r w:rsidRPr="00CA0D18">
        <w:rPr>
          <w:rFonts w:ascii="Times New Roman" w:hAnsi="Times New Roman" w:cs="Times New Roman"/>
          <w:color w:val="auto"/>
          <w:sz w:val="28"/>
          <w:szCs w:val="28"/>
        </w:rPr>
        <w:t>ком и углом) – в остальных случаях. Умножение и деление на 10, 100. Случаи умножения с числами 1 и 0. Деление числа 0 и невозможность деления на 0. Взаимосвязь между компонентами и результатами умножения и деления; способы проверки умножения и деления.Решение уравнений на основе взаимосвязей между компонентами результатами действий.Умножение и деление значений величин на однозначное число.Связь между величинами (масса одного предмета, количество предметов, общая масса всех предметов; цена количество, стоимость и др.).Вычисление значений числовых выражений в 2-4 действия (со скобками и без них), требующие применения всех изученных правил о порядке выполнения действий.</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Работа с текстовыми задачами (на новом числовом отрезке) </w:t>
      </w:r>
      <w:r w:rsidRPr="00CA0D18">
        <w:rPr>
          <w:rFonts w:ascii="Times New Roman" w:hAnsi="Times New Roman" w:cs="Times New Roman"/>
          <w:color w:val="auto"/>
          <w:sz w:val="28"/>
          <w:szCs w:val="28"/>
        </w:rPr>
        <w:t>Задача. Структура задачи. Решение текстовых задач арифметическим способом. Планирование хода решения задач.Текстовые задачи, раскрывающие смысл арифметических действий (сложение, вычитание). Текстовые задачи, содержащие отношения «больше на (в) …», «меньше на (в) …».  Задачи на разностное сравнение. Задачи на нахождение суммы нескольких равных слагаемых, решаемые умножением (рисунок). Задачи на деление по содержанию и на равные части (рисунок). Задачи на кратное сравнение. Задачи с единицами измерений. Задачи на соотношения (цена-количество-стоимость; масса одно</w:t>
      </w:r>
      <w:r w:rsidRPr="00CA0D18">
        <w:rPr>
          <w:rFonts w:ascii="Times New Roman" w:hAnsi="Times New Roman" w:cs="Times New Roman"/>
          <w:color w:val="auto"/>
          <w:sz w:val="28"/>
          <w:szCs w:val="28"/>
        </w:rPr>
        <w:lastRenderedPageBreak/>
        <w:t>го предмета-количество предметов-общая масса предметов и др.)Составные задачи. Запись решения задачи разными способами (действиями и выражением).</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Представление текста задачи в виде рисунка, схематического рисунка, схематического чертежа, краткой записи, в таблице, на диаграмме.</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Пространственные отношения. </w:t>
      </w:r>
      <w:r w:rsidRPr="00CA0D18">
        <w:rPr>
          <w:rFonts w:ascii="Times New Roman" w:hAnsi="Times New Roman" w:cs="Times New Roman"/>
          <w:b/>
          <w:bCs/>
          <w:i/>
          <w:iCs/>
          <w:color w:val="auto"/>
          <w:sz w:val="28"/>
          <w:szCs w:val="28"/>
        </w:rPr>
        <w:t>Геометрические фигуры</w:t>
      </w:r>
      <w:r w:rsidRPr="00CA0D18">
        <w:rPr>
          <w:rFonts w:ascii="Times New Roman" w:hAnsi="Times New Roman" w:cs="Times New Roman"/>
          <w:b/>
          <w:bCs/>
          <w:color w:val="auto"/>
          <w:sz w:val="28"/>
          <w:szCs w:val="28"/>
        </w:rPr>
        <w:t xml:space="preserve">. </w:t>
      </w:r>
      <w:r w:rsidRPr="00CA0D18">
        <w:rPr>
          <w:rFonts w:ascii="Times New Roman" w:hAnsi="Times New Roman" w:cs="Times New Roman"/>
          <w:color w:val="auto"/>
          <w:sz w:val="28"/>
          <w:szCs w:val="28"/>
        </w:rPr>
        <w:t>Взаимное расположение предметов в пространстве и на плоскости.Распознавание и изображение геометрических фигур: точка, линия (прямая, кривая), отрезок, луч, ломаная, круг, квадрат, треугольник, прямоугольник, овал, угол. Окружность. Радиус, диаметр окружности.Использование циркуля при измерении и построении окружности.Использование чертёжных инструментов (линейка, угольник) для выполнения построений.Геометрические формы в окружающем мире. Решение задач на распознавание геометрических фигур в составе более сложных; разбиение  фигур в составе более сложных; разбиение фигуры на заданные части.</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b/>
          <w:bCs/>
          <w:color w:val="auto"/>
          <w:sz w:val="28"/>
          <w:szCs w:val="28"/>
        </w:rPr>
        <w:t>Геометрические величины</w:t>
      </w:r>
      <w:r w:rsidRPr="00CA0D18">
        <w:rPr>
          <w:rFonts w:ascii="Times New Roman" w:hAnsi="Times New Roman" w:cs="Times New Roman"/>
          <w:color w:val="auto"/>
          <w:sz w:val="28"/>
          <w:szCs w:val="28"/>
        </w:rPr>
        <w:t>. Геометрические величины и их измерение. Длина. Единицы длины (миллиметр, сантиметр, дециметр, 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в том числе периметра прямоугольника (квадрата). Единицы площади (квадратный сантиметр, квадратный метр). Соотношение между единицами площади. Измерение площади разбиением на квадратные сантиметры и вычислением. Тупые, прямые и острые углы. Распознавание углов с помощью угольника.  Окружность. Радиус и диаметр окружности.</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 xml:space="preserve">Работа с информацией. </w:t>
      </w:r>
      <w:r w:rsidRPr="00CA0D18">
        <w:rPr>
          <w:rFonts w:ascii="Times New Roman" w:hAnsi="Times New Roman" w:cs="Times New Roman"/>
          <w:color w:val="auto"/>
          <w:sz w:val="28"/>
          <w:szCs w:val="28"/>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диаграмм.Интерпретация данных таблицы и столбчатой диаграммы.</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lastRenderedPageBreak/>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F65069" w:rsidRPr="00CA0D18" w:rsidRDefault="00C079E3" w:rsidP="00CA0D18">
      <w:pPr>
        <w:tabs>
          <w:tab w:val="left" w:pos="7744"/>
        </w:tabs>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Построение простейших логических высказываний с помощью логических связок и слов («верно/неверно, что …», и др.).</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На протяжении всего курса математики на начальной ступени обучения предлагается следующая система учёта знаний: математические диктанты; самостоятельные работы; диагностические работы; контрольные работы.</w:t>
      </w:r>
    </w:p>
    <w:p w:rsidR="00F65069" w:rsidRPr="00CA0D18" w:rsidRDefault="00C079E3" w:rsidP="00CA0D18">
      <w:pPr>
        <w:pStyle w:val="1a"/>
        <w:ind w:left="0" w:firstLine="709"/>
        <w:jc w:val="center"/>
        <w:rPr>
          <w:rFonts w:ascii="Times New Roman" w:hAnsi="Times New Roman" w:cs="Times New Roman"/>
          <w:color w:val="auto"/>
          <w:sz w:val="28"/>
          <w:szCs w:val="28"/>
        </w:rPr>
      </w:pPr>
      <w:r w:rsidRPr="00CA0D18">
        <w:rPr>
          <w:rFonts w:ascii="Times New Roman" w:hAnsi="Times New Roman" w:cs="Times New Roman"/>
          <w:color w:val="auto"/>
          <w:sz w:val="28"/>
          <w:szCs w:val="28"/>
        </w:rPr>
        <w:t xml:space="preserve"> Окружающий мир</w:t>
      </w:r>
      <w:r w:rsidRPr="00CA0D18">
        <w:rPr>
          <w:rFonts w:ascii="Times New Roman" w:hAnsi="Times New Roman" w:cs="Times New Roman"/>
          <w:b/>
          <w:bCs/>
          <w:color w:val="auto"/>
          <w:sz w:val="28"/>
          <w:szCs w:val="28"/>
        </w:rPr>
        <w:t>.</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b/>
          <w:bCs/>
          <w:color w:val="auto"/>
          <w:sz w:val="28"/>
          <w:szCs w:val="28"/>
        </w:rPr>
        <w:t xml:space="preserve">Учебный предмет «Ознакомление с окружающим миром»/ «Окружающий мир»  </w:t>
      </w:r>
      <w:r w:rsidRPr="00CA0D18">
        <w:rPr>
          <w:rFonts w:ascii="Times New Roman" w:hAnsi="Times New Roman" w:cs="Times New Roman"/>
          <w:color w:val="auto"/>
          <w:sz w:val="28"/>
          <w:szCs w:val="28"/>
        </w:rPr>
        <w:t xml:space="preserve">в системе обучения и воспитания глухих детей имеет ярко выраженную социально-адаптационную направленность. Основная цель предмета – формирование у детей целостного представления об окружающем мире, о месте в нем ребенка. Содержание предмета «Ознакомление с окружающим миром» для глухих обучающихся   предполагает работу в трех направлениях.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Первое направление предусматривает знакомство детей с их ближайшим окружением, формирование отношений и взаимоотношений в семье, школе, воспитание безопасного поведения в окружающей среде; закладывает основу взаимоотношений с людьми (доверие, уважение, доброжелательность, взаимопомощь).</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Второе направление предполагает воспитание бережного отношения к природе, которое осуществляется в процессе знакомства учащихся с элементарными знаниями о ней, овладения несложными способами наблюдения за изменениями в природе и погоде, ухода за растениями, животными. На этой основе формируется любовь к природе, родному краю, Родине.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Третье направление – организация коммуникативного процесс, в котором принимают участие школьники на занятиях по ознакомлению с окружающим миром, включающий в себя: организацию коммуникативной деятель</w:t>
      </w:r>
      <w:r w:rsidRPr="00CA0D18">
        <w:rPr>
          <w:rFonts w:ascii="Times New Roman" w:hAnsi="Times New Roman" w:cs="Times New Roman"/>
          <w:color w:val="auto"/>
          <w:sz w:val="28"/>
          <w:szCs w:val="28"/>
        </w:rPr>
        <w:lastRenderedPageBreak/>
        <w:t>ности (в игре, труде, на прогулке, экскурсии и т.п.); элементарные знания о культуре общения; культуру общения и элементарное владение ею; совместную деятельность глухих, слабослышащих и слышащих (познавательную, психологическую, коммуникативную).</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Содержание работы на каждом году обучения представлено по следующим разделам: познай себя; я и общество; город, в котором я живу; родная страна; родная природа.</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Изучение материала программы предусматривает проведение экскурсий, прогулок, практических работ на воздухе, в процессе которых дети учатся наблюдать за явлениями природы и предметами, сравнивать и описывать увиденное, рассказывать об отличительных признаках предметов и явлений.</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На уроках по «Ознакомлению с окружающим миром» целенаправленно активизируется коммуникативная и познавательная деятельность.</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Работа над связной речью включает в себя обучение детей умению излагать результаты наблюдений, описывать увиденные предметы, рассказывать об экскурсиях.</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Весь речевой материал учащиеся воспринимают слухозрительно (с использованием средств электроакустческой коррекции) .</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Формы и методы ознакомления детей с жизнью разнообразны: работа на пришкольном участке, экскурсии, прогулки, игры, посещение предприятий, выставок, просмотр кино- и видеофильмов, подготовка и проведение праздников, систематические и целенаправленные упражнения по использованию школьных знаний при решении практических задач (адаптационные тренинги).</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Места проведения уроков  разнообразны: класс, пришкольный участок, парк, улица и др.</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Закрепление знаний, полученных на занятиях, осуществляется в повседневной практической деятельности. Систематизация и обобщение знаний проходят на уроках развития речи (не реже одного раза в две недели). Тема </w:t>
      </w:r>
      <w:r w:rsidRPr="00CA0D18">
        <w:rPr>
          <w:rFonts w:ascii="Times New Roman" w:hAnsi="Times New Roman" w:cs="Times New Roman"/>
          <w:color w:val="auto"/>
          <w:sz w:val="28"/>
          <w:szCs w:val="28"/>
        </w:rPr>
        <w:lastRenderedPageBreak/>
        <w:t>такого обобщающего урока определяется учителем. Для домашней (внеклассной) работы предполагается задание только практического характера.</w:t>
      </w:r>
    </w:p>
    <w:p w:rsidR="00F65069" w:rsidRPr="00CA0D18" w:rsidRDefault="00C079E3" w:rsidP="00CA0D18">
      <w:pPr>
        <w:spacing w:after="0" w:line="360" w:lineRule="auto"/>
        <w:ind w:firstLine="709"/>
        <w:jc w:val="center"/>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Изобразительное искусство</w:t>
      </w:r>
    </w:p>
    <w:p w:rsidR="00F65069" w:rsidRPr="00CA0D18" w:rsidRDefault="00C079E3" w:rsidP="00CA0D18">
      <w:pPr>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Накопление первоначальных представлений о художественном творчестве. Формирование простейших эстетических ориентиров (красиво и некрасиво) в практической жизни ребёнка и их использование в организации обыденной жизни и праздника. Развитие опыта самовыражения в разных видах искусства.</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Рисунок</w:t>
      </w:r>
      <w:r w:rsidRPr="00CA0D18">
        <w:rPr>
          <w:rFonts w:ascii="Times New Roman" w:hAnsi="Times New Roman" w:cs="Times New Roman"/>
          <w:b/>
          <w:bCs/>
          <w:color w:val="auto"/>
          <w:sz w:val="28"/>
          <w:szCs w:val="28"/>
        </w:rPr>
        <w:t xml:space="preserve">. </w:t>
      </w:r>
      <w:r w:rsidRPr="00CA0D18">
        <w:rPr>
          <w:rFonts w:ascii="Times New Roman" w:hAnsi="Times New Roman" w:cs="Times New Roman"/>
          <w:color w:val="auto"/>
          <w:sz w:val="28"/>
          <w:szCs w:val="28"/>
        </w:rPr>
        <w:t>Материалы для рисунка: карандаш, ручка, фломастер, уголь, пастель, мелки и</w:t>
      </w:r>
      <w:r w:rsidRPr="00CA0D18">
        <w:rPr>
          <w:rFonts w:ascii="Cambria Math" w:hAnsi="Cambria Math" w:cs="Cambria Math"/>
          <w:color w:val="auto"/>
          <w:sz w:val="28"/>
          <w:szCs w:val="28"/>
        </w:rPr>
        <w:t> </w:t>
      </w:r>
      <w:r w:rsidRPr="00CA0D18">
        <w:rPr>
          <w:rFonts w:ascii="Times New Roman" w:hAnsi="Times New Roman" w:cs="Times New Roman"/>
          <w:color w:val="auto"/>
          <w:sz w:val="28"/>
          <w:szCs w:val="28"/>
        </w:rPr>
        <w:t>т.</w:t>
      </w:r>
      <w:r w:rsidRPr="00CA0D18">
        <w:rPr>
          <w:rFonts w:ascii="Cambria Math" w:hAnsi="Cambria Math" w:cs="Cambria Math"/>
          <w:color w:val="auto"/>
          <w:sz w:val="28"/>
          <w:szCs w:val="28"/>
        </w:rPr>
        <w:t> </w:t>
      </w:r>
      <w:r w:rsidRPr="00CA0D18">
        <w:rPr>
          <w:rFonts w:ascii="Times New Roman" w:hAnsi="Times New Roman" w:cs="Times New Roman"/>
          <w:color w:val="auto"/>
          <w:sz w:val="28"/>
          <w:szCs w:val="28"/>
        </w:rPr>
        <w:t xml:space="preserve">д. Приёмы работы с различными графическими материалами. </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pacing w:val="2"/>
          <w:sz w:val="28"/>
          <w:szCs w:val="28"/>
        </w:rPr>
        <w:t>Живопись</w:t>
      </w:r>
      <w:r w:rsidRPr="00CA0D18">
        <w:rPr>
          <w:rFonts w:ascii="Times New Roman" w:hAnsi="Times New Roman" w:cs="Times New Roman"/>
          <w:b/>
          <w:bCs/>
          <w:color w:val="auto"/>
          <w:spacing w:val="2"/>
          <w:sz w:val="28"/>
          <w:szCs w:val="28"/>
        </w:rPr>
        <w:t xml:space="preserve">. </w:t>
      </w:r>
      <w:r w:rsidRPr="00CA0D18">
        <w:rPr>
          <w:rFonts w:ascii="Times New Roman" w:hAnsi="Times New Roman" w:cs="Times New Roman"/>
          <w:color w:val="auto"/>
          <w:spacing w:val="2"/>
          <w:sz w:val="28"/>
          <w:szCs w:val="28"/>
        </w:rPr>
        <w:t xml:space="preserve">Живописные материалы. Явления природы, предметов и объектов, выраженные </w:t>
      </w:r>
      <w:r w:rsidRPr="00CA0D18">
        <w:rPr>
          <w:rFonts w:ascii="Times New Roman" w:hAnsi="Times New Roman" w:cs="Times New Roman"/>
          <w:color w:val="auto"/>
          <w:sz w:val="28"/>
          <w:szCs w:val="28"/>
        </w:rPr>
        <w:t xml:space="preserve">средствами живописи. </w:t>
      </w:r>
      <w:r w:rsidRPr="00CA0D18">
        <w:rPr>
          <w:rFonts w:ascii="Times New Roman" w:hAnsi="Times New Roman" w:cs="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CA0D18">
        <w:rPr>
          <w:rFonts w:ascii="Times New Roman" w:hAnsi="Times New Roman" w:cs="Times New Roman"/>
          <w:color w:val="auto"/>
          <w:sz w:val="28"/>
          <w:szCs w:val="28"/>
        </w:rPr>
        <w:t xml:space="preserve">задачами. </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pacing w:val="2"/>
          <w:sz w:val="28"/>
          <w:szCs w:val="28"/>
        </w:rPr>
        <w:t>Скульптура</w:t>
      </w:r>
      <w:r w:rsidRPr="00CA0D18">
        <w:rPr>
          <w:rFonts w:ascii="Times New Roman" w:hAnsi="Times New Roman" w:cs="Times New Roman"/>
          <w:b/>
          <w:bCs/>
          <w:color w:val="auto"/>
          <w:spacing w:val="2"/>
          <w:sz w:val="28"/>
          <w:szCs w:val="28"/>
        </w:rPr>
        <w:t xml:space="preserve">. </w:t>
      </w:r>
      <w:r w:rsidRPr="00CA0D18">
        <w:rPr>
          <w:rFonts w:ascii="Times New Roman" w:hAnsi="Times New Roman" w:cs="Times New Roman"/>
          <w:color w:val="auto"/>
          <w:spacing w:val="2"/>
          <w:sz w:val="28"/>
          <w:szCs w:val="28"/>
        </w:rPr>
        <w:t xml:space="preserve">Материалы скульптуры и их роль в создании выразительного образа. Элементарные приёмы работы </w:t>
      </w:r>
      <w:r w:rsidRPr="00CA0D18">
        <w:rPr>
          <w:rFonts w:ascii="Times New Roman" w:hAnsi="Times New Roman" w:cs="Times New Roman"/>
          <w:color w:val="auto"/>
          <w:sz w:val="28"/>
          <w:szCs w:val="28"/>
        </w:rPr>
        <w:t>с пластическими скульптурными материалами.</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 xml:space="preserve"> Художественное конструирование и дизайн</w:t>
      </w:r>
      <w:r w:rsidRPr="00CA0D18">
        <w:rPr>
          <w:rFonts w:ascii="Times New Roman" w:hAnsi="Times New Roman" w:cs="Times New Roman"/>
          <w:b/>
          <w:bCs/>
          <w:color w:val="auto"/>
          <w:sz w:val="28"/>
          <w:szCs w:val="28"/>
        </w:rPr>
        <w:t xml:space="preserve">. </w:t>
      </w:r>
      <w:r w:rsidRPr="00CA0D18">
        <w:rPr>
          <w:rFonts w:ascii="Times New Roman" w:hAnsi="Times New Roman" w:cs="Times New Roman"/>
          <w:color w:val="auto"/>
          <w:sz w:val="28"/>
          <w:szCs w:val="28"/>
        </w:rPr>
        <w:t>Разнообразие материалов для художественного конструирования и моделирования (пластилин, бумага, картон и</w:t>
      </w:r>
      <w:r w:rsidRPr="00CA0D18">
        <w:rPr>
          <w:rFonts w:ascii="Cambria Math" w:hAnsi="Cambria Math" w:cs="Cambria Math"/>
          <w:color w:val="auto"/>
          <w:sz w:val="28"/>
          <w:szCs w:val="28"/>
        </w:rPr>
        <w:t> </w:t>
      </w:r>
      <w:r w:rsidRPr="00CA0D18">
        <w:rPr>
          <w:rFonts w:ascii="Times New Roman" w:hAnsi="Times New Roman" w:cs="Times New Roman"/>
          <w:color w:val="auto"/>
          <w:sz w:val="28"/>
          <w:szCs w:val="28"/>
        </w:rPr>
        <w:t>др.). Элементарные приёмы работы с различными материалами.</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 xml:space="preserve">Разнообразие форм в природе </w:t>
      </w:r>
      <w:r w:rsidRPr="00CA0D18">
        <w:rPr>
          <w:rFonts w:ascii="Times New Roman" w:hAnsi="Times New Roman" w:cs="Times New Roman"/>
          <w:color w:val="auto"/>
          <w:spacing w:val="2"/>
          <w:sz w:val="28"/>
          <w:szCs w:val="28"/>
        </w:rPr>
        <w:t>как основа декоративных форм в прикладном искусстве.</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Передача цвета</w:t>
      </w:r>
      <w:r w:rsidRPr="00CA0D18">
        <w:rPr>
          <w:rFonts w:ascii="Times New Roman" w:hAnsi="Times New Roman" w:cs="Times New Roman"/>
          <w:b/>
          <w:bCs/>
          <w:color w:val="auto"/>
          <w:sz w:val="28"/>
          <w:szCs w:val="28"/>
        </w:rPr>
        <w:t>.</w:t>
      </w:r>
      <w:r w:rsidRPr="00CA0D18">
        <w:rPr>
          <w:rFonts w:ascii="Times New Roman" w:hAnsi="Times New Roman" w:cs="Times New Roman"/>
          <w:color w:val="auto"/>
          <w:spacing w:val="2"/>
          <w:sz w:val="28"/>
          <w:szCs w:val="28"/>
        </w:rPr>
        <w:t xml:space="preserve"> Практическое овладение ос</w:t>
      </w:r>
      <w:r w:rsidRPr="00CA0D18">
        <w:rPr>
          <w:rFonts w:ascii="Times New Roman" w:hAnsi="Times New Roman" w:cs="Times New Roman"/>
          <w:color w:val="auto"/>
          <w:sz w:val="28"/>
          <w:szCs w:val="28"/>
        </w:rPr>
        <w:t>новами цветоведения. Передача с помощью цвета характера персонажа, его эмоционального состояния.</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pacing w:val="2"/>
          <w:sz w:val="28"/>
          <w:szCs w:val="28"/>
        </w:rPr>
        <w:t>Линия</w:t>
      </w:r>
      <w:r w:rsidRPr="00CA0D18">
        <w:rPr>
          <w:rFonts w:ascii="Times New Roman" w:hAnsi="Times New Roman" w:cs="Times New Roman"/>
          <w:b/>
          <w:bCs/>
          <w:color w:val="auto"/>
          <w:spacing w:val="2"/>
          <w:sz w:val="28"/>
          <w:szCs w:val="28"/>
        </w:rPr>
        <w:t xml:space="preserve">. </w:t>
      </w:r>
      <w:r w:rsidRPr="00CA0D18">
        <w:rPr>
          <w:rFonts w:ascii="Times New Roman" w:hAnsi="Times New Roman" w:cs="Times New Roman"/>
          <w:color w:val="auto"/>
          <w:spacing w:val="2"/>
          <w:sz w:val="28"/>
          <w:szCs w:val="28"/>
        </w:rPr>
        <w:t xml:space="preserve">Многообразие линий (тонкие, толстые, прямые, </w:t>
      </w:r>
      <w:r w:rsidRPr="00CA0D18">
        <w:rPr>
          <w:rFonts w:ascii="Times New Roman" w:hAnsi="Times New Roman" w:cs="Times New Roman"/>
          <w:color w:val="auto"/>
          <w:sz w:val="28"/>
          <w:szCs w:val="28"/>
        </w:rPr>
        <w:t>волнистые, плавные, острые, закруглённые спиралью, летящие) и их знаковый характер.</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lastRenderedPageBreak/>
        <w:t>Форма</w:t>
      </w:r>
      <w:r w:rsidRPr="00CA0D18">
        <w:rPr>
          <w:rFonts w:ascii="Times New Roman" w:hAnsi="Times New Roman" w:cs="Times New Roman"/>
          <w:b/>
          <w:bCs/>
          <w:color w:val="auto"/>
          <w:sz w:val="28"/>
          <w:szCs w:val="28"/>
        </w:rPr>
        <w:t xml:space="preserve">. </w:t>
      </w:r>
      <w:r w:rsidRPr="00CA0D18">
        <w:rPr>
          <w:rFonts w:ascii="Times New Roman" w:hAnsi="Times New Roman" w:cs="Times New Roman"/>
          <w:color w:val="auto"/>
          <w:sz w:val="28"/>
          <w:szCs w:val="28"/>
        </w:rPr>
        <w:t>Разнообразие форм предметного мира и передача их на плоскости и в пространстве. Сходство и контраст форм. Простые геометрические формы.</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pacing w:val="2"/>
          <w:sz w:val="28"/>
          <w:szCs w:val="28"/>
        </w:rPr>
        <w:t>Объём</w:t>
      </w:r>
      <w:r w:rsidRPr="00CA0D18">
        <w:rPr>
          <w:rFonts w:ascii="Times New Roman" w:hAnsi="Times New Roman" w:cs="Times New Roman"/>
          <w:b/>
          <w:bCs/>
          <w:color w:val="auto"/>
          <w:spacing w:val="2"/>
          <w:sz w:val="28"/>
          <w:szCs w:val="28"/>
        </w:rPr>
        <w:t xml:space="preserve">. </w:t>
      </w:r>
      <w:r w:rsidRPr="00CA0D18">
        <w:rPr>
          <w:rFonts w:ascii="Times New Roman" w:hAnsi="Times New Roman" w:cs="Times New Roman"/>
          <w:color w:val="auto"/>
          <w:spacing w:val="2"/>
          <w:sz w:val="28"/>
          <w:szCs w:val="28"/>
        </w:rPr>
        <w:t xml:space="preserve">Объём в пространстве и объём на плоскости. </w:t>
      </w:r>
      <w:r w:rsidRPr="00CA0D18">
        <w:rPr>
          <w:rFonts w:ascii="Times New Roman" w:hAnsi="Times New Roman" w:cs="Times New Roman"/>
          <w:color w:val="auto"/>
          <w:sz w:val="28"/>
          <w:szCs w:val="28"/>
        </w:rPr>
        <w:t xml:space="preserve">Способы передачи объёма. </w:t>
      </w:r>
    </w:p>
    <w:p w:rsidR="00F65069" w:rsidRPr="00CA0D18" w:rsidRDefault="00C079E3" w:rsidP="00CA0D18">
      <w:pPr>
        <w:spacing w:after="0" w:line="360" w:lineRule="auto"/>
        <w:ind w:firstLine="709"/>
        <w:jc w:val="center"/>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Физическая культура</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Физическая культура – система совершенствования физических качеств человека и коррекция нарушений осанки, моторики, развитие отстающих от нормы двигательных реакций, координаций движений. Формирование двигательной памяти и умения сохранять статическое и двигательное равновесие, связанное с индивидуальными расстройствами вестибулярного аппарата и ориентировкой в пространстве. Нивелирование ограничений словесной информации о выполняемых движениях из-за отсутствия слухового контроля. А также необходим учет ССД, вызванный синдромальными расстройствами при которых необходим щадящий режим физических занятий и/ или организацию лечебной физкультуры (ЛФК). Часто наблюдается неустойчивость вегетативной нервной системы , проявляющаяся в их поведении (повышенная возбудимость, импульсивность, утомляемость, неустойчивая эмоциональная сфера). Обучающимся с синдромами Джарвелла, Маршала, Ушера необходим контроль врача при организации ЛФК. Эти дети не должны допускаться до состязательных соревнований.</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Физическая культура как система укрепления здоровья и физического развития. Формирование навыков правильной осанки в статических положениях и в движении. Развитие двигательных качеств с учетом возможностей компенсаторных функций сохранных анализаторов. Формирование и совершенствование умений и навыков в</w:t>
      </w:r>
      <w:r w:rsidRPr="00CA0D18">
        <w:rPr>
          <w:rFonts w:ascii="Times New Roman" w:hAnsi="Times New Roman" w:cs="Times New Roman"/>
          <w:color w:val="auto"/>
          <w:spacing w:val="2"/>
          <w:sz w:val="28"/>
          <w:szCs w:val="28"/>
        </w:rPr>
        <w:t xml:space="preserve"> х</w:t>
      </w:r>
      <w:r w:rsidRPr="00CA0D18">
        <w:rPr>
          <w:rFonts w:ascii="Times New Roman" w:hAnsi="Times New Roman" w:cs="Times New Roman"/>
          <w:color w:val="auto"/>
          <w:sz w:val="28"/>
          <w:szCs w:val="28"/>
        </w:rPr>
        <w:t>одьбе, беге, прыжках, метании, плавании, сохранении равновесия,  лазаньи, перелезании, передвижении на лыжах. Развития чувства темпа и ритма.</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pacing w:val="2"/>
          <w:sz w:val="28"/>
          <w:szCs w:val="28"/>
        </w:rPr>
        <w:t xml:space="preserve">Охрана здоровья и предупреждение травматизма во время занятий </w:t>
      </w:r>
      <w:r w:rsidRPr="00CA0D18">
        <w:rPr>
          <w:rFonts w:ascii="Times New Roman" w:hAnsi="Times New Roman" w:cs="Times New Roman"/>
          <w:color w:val="auto"/>
          <w:sz w:val="28"/>
          <w:szCs w:val="28"/>
        </w:rPr>
        <w:t>физическими упражнениями: подбор спортивной одежды, обуви и инвентаря.</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lastRenderedPageBreak/>
        <w:t>Физкультурнооздоровительная деятельность</w:t>
      </w:r>
      <w:r w:rsidRPr="00CA0D18">
        <w:rPr>
          <w:rFonts w:ascii="Times New Roman" w:hAnsi="Times New Roman" w:cs="Times New Roman"/>
          <w:b/>
          <w:bCs/>
          <w:color w:val="auto"/>
          <w:sz w:val="28"/>
          <w:szCs w:val="28"/>
        </w:rPr>
        <w:t xml:space="preserve">. </w:t>
      </w:r>
      <w:r w:rsidRPr="00CA0D18">
        <w:rPr>
          <w:rFonts w:ascii="Times New Roman" w:hAnsi="Times New Roman" w:cs="Times New Roman"/>
          <w:color w:val="auto"/>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Комплексы упражнений на развитие физических качеств.</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pacing w:val="-2"/>
          <w:sz w:val="28"/>
          <w:szCs w:val="28"/>
        </w:rPr>
        <w:t xml:space="preserve">Комплексы дыхательных упражнений. Гимнастика для </w:t>
      </w:r>
      <w:r w:rsidRPr="00CA0D18">
        <w:rPr>
          <w:rFonts w:ascii="Times New Roman" w:hAnsi="Times New Roman" w:cs="Times New Roman"/>
          <w:color w:val="auto"/>
          <w:sz w:val="28"/>
          <w:szCs w:val="28"/>
        </w:rPr>
        <w:t>глаз.</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Лёгкая атлетика</w:t>
      </w:r>
      <w:r w:rsidRPr="00CA0D18">
        <w:rPr>
          <w:rFonts w:ascii="Times New Roman" w:hAnsi="Times New Roman" w:cs="Times New Roman"/>
          <w:b/>
          <w:bCs/>
          <w:i/>
          <w:iCs/>
          <w:color w:val="auto"/>
          <w:sz w:val="28"/>
          <w:szCs w:val="28"/>
        </w:rPr>
        <w:t xml:space="preserve">. </w:t>
      </w:r>
      <w:r w:rsidRPr="00CA0D18">
        <w:rPr>
          <w:rFonts w:ascii="Times New Roman" w:hAnsi="Times New Roman" w:cs="Times New Roman"/>
          <w:color w:val="auto"/>
          <w:sz w:val="28"/>
          <w:szCs w:val="28"/>
        </w:rPr>
        <w:t>Бег с различной скоростью, из различных исходных положений, с прыжками и с ускорением, с изменяющимся направлением движения, высокий старт с последующим ускорением.</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Прыжковые упражнения</w:t>
      </w:r>
      <w:r w:rsidRPr="00CA0D18">
        <w:rPr>
          <w:rFonts w:ascii="Times New Roman" w:hAnsi="Times New Roman" w:cs="Times New Roman"/>
          <w:i/>
          <w:iCs/>
          <w:color w:val="auto"/>
          <w:sz w:val="28"/>
          <w:szCs w:val="28"/>
        </w:rPr>
        <w:t xml:space="preserve">: </w:t>
      </w:r>
      <w:r w:rsidRPr="00CA0D18">
        <w:rPr>
          <w:rFonts w:ascii="Times New Roman" w:hAnsi="Times New Roman" w:cs="Times New Roman"/>
          <w:color w:val="auto"/>
          <w:sz w:val="28"/>
          <w:szCs w:val="28"/>
        </w:rPr>
        <w:t>на одной ноге и двух ногах на месте и с продвижением; в длину и высоту; спрыгивание и запрыгивание.</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Метание</w:t>
      </w:r>
      <w:r w:rsidRPr="00CA0D18">
        <w:rPr>
          <w:rFonts w:ascii="Times New Roman" w:hAnsi="Times New Roman" w:cs="Times New Roman"/>
          <w:i/>
          <w:iCs/>
          <w:color w:val="auto"/>
          <w:sz w:val="28"/>
          <w:szCs w:val="28"/>
        </w:rPr>
        <w:t xml:space="preserve">: </w:t>
      </w:r>
      <w:r w:rsidRPr="00CA0D18">
        <w:rPr>
          <w:rFonts w:ascii="Times New Roman" w:hAnsi="Times New Roman" w:cs="Times New Roman"/>
          <w:color w:val="auto"/>
          <w:sz w:val="28"/>
          <w:szCs w:val="28"/>
        </w:rPr>
        <w:t>малого мяча с места на дальность и цель, метание меча через  преграду высотой 2-2,5 метра.</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Построение и перестроение. Общеразвивающие упражнения без предметов, с большими мячами, упражнения для формирования осанки,, лазание и перелезание, равновесие, ходьба и бег.</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Лыжная подготовка.</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Подвижные игры. Игры с элементами строя и общеразвивающих упражнений, с бегом и метанием, эстафеты, командные игры.</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Плавание. Плавание на спине. Плавание на груди.</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 xml:space="preserve">При проведении спортивных мероприятий необходимо учитывать особенности физического развития детей: перенесенные заболевания, травмы и т.д. (в том числе и те, которые вызвали нарушение слуха). </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На первых этапах обучения физической культуре эти дети выделяются особенностями походки (у детей с нарушениями слуха, как правило, шаркающая походка),  неправильной осанкой и т.д. За школьные годы, как правило, удается преодолеть эти нарушения физического развития за счет специальных упражнений, систематических занятий и осуществление валеологических режимов: двигательный режим</w:t>
      </w:r>
      <w:r w:rsidRPr="00CA0D18">
        <w:rPr>
          <w:rFonts w:ascii="Times New Roman" w:hAnsi="Times New Roman" w:cs="Times New Roman"/>
          <w:i/>
          <w:iCs/>
          <w:color w:val="auto"/>
          <w:sz w:val="28"/>
          <w:szCs w:val="28"/>
        </w:rPr>
        <w:t>:</w:t>
      </w:r>
      <w:r w:rsidRPr="00CA0D18">
        <w:rPr>
          <w:rFonts w:ascii="Times New Roman" w:hAnsi="Times New Roman" w:cs="Times New Roman"/>
          <w:color w:val="auto"/>
          <w:sz w:val="28"/>
          <w:szCs w:val="28"/>
        </w:rPr>
        <w:t xml:space="preserve"> прогулки (утренняя, дневная, вечерняя), зарядка, физкультурные минутки после каждых двадцати минут учебных занятий, подвижные перемены, уроки музыкально-ритмических занятий </w:t>
      </w:r>
      <w:r w:rsidRPr="00CA0D18">
        <w:rPr>
          <w:rFonts w:ascii="Times New Roman" w:hAnsi="Times New Roman" w:cs="Times New Roman"/>
          <w:color w:val="auto"/>
          <w:sz w:val="28"/>
          <w:szCs w:val="28"/>
        </w:rPr>
        <w:lastRenderedPageBreak/>
        <w:t>и физической культуры, подвижные игры, спортивные соревнования, «Семейные веселые старты»; офтальмо</w:t>
      </w:r>
      <w:r w:rsidRPr="00CA0D18">
        <w:rPr>
          <w:rFonts w:ascii="Times New Roman" w:hAnsi="Times New Roman" w:cs="Times New Roman"/>
          <w:i/>
          <w:iCs/>
          <w:color w:val="auto"/>
          <w:sz w:val="28"/>
          <w:szCs w:val="28"/>
        </w:rPr>
        <w:t>-</w:t>
      </w:r>
      <w:r w:rsidRPr="00CA0D18">
        <w:rPr>
          <w:rFonts w:ascii="Times New Roman" w:hAnsi="Times New Roman" w:cs="Times New Roman"/>
          <w:color w:val="auto"/>
          <w:sz w:val="28"/>
          <w:szCs w:val="28"/>
        </w:rPr>
        <w:t>гигиенический режим</w:t>
      </w:r>
      <w:r w:rsidRPr="00CA0D18">
        <w:rPr>
          <w:rFonts w:ascii="Times New Roman" w:hAnsi="Times New Roman" w:cs="Times New Roman"/>
          <w:i/>
          <w:iCs/>
          <w:color w:val="auto"/>
          <w:sz w:val="28"/>
          <w:szCs w:val="28"/>
        </w:rPr>
        <w:t>:</w:t>
      </w:r>
      <w:r w:rsidRPr="00CA0D18">
        <w:rPr>
          <w:rFonts w:ascii="Times New Roman" w:hAnsi="Times New Roman" w:cs="Times New Roman"/>
          <w:color w:val="auto"/>
          <w:sz w:val="28"/>
          <w:szCs w:val="28"/>
        </w:rPr>
        <w:t xml:space="preserve"> проветривание, влажная уборка помещения для занятий в семье, правильное освещение рабочего места обучающегося (по необходимости дополнительное освещение) с учетом зрительного режима и гигиены зрения.</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Группы здоровья –  создаются для тех школьников, которым по состоянию здоровья не рекомендуются уроки физической культуры. Занятия проводятся в кабинетах лечебной физической культуры, на свежем воздухе, в тренажерном зале, где можно предусмотреть индивидуально дозируемую физическую нагрузку и т.п.</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Водные процедуры обязательны после каждого занятия физической культурой, а также во время режимных моментов в семье, как утром, так и вечером. К числу бальнеологических процедур относятся контрастный душ, ванны, гидромассаж, обливание, хождение в кедах с отваром трав и т.п.</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В плане внешкольной работы рекомендуются посильные семейные занятия краеведением, туризмом и спортивным ориентированием.</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Выход на природу предусматривает ряд мероприятий: осмотр и допуск каждого участника маршрута врачом, проверку экипировки каждого и снаряжения группы, в том числе продуктов питания, защиту и отработку маршрута, утверждение плана похода, привалов и мест размещения на отдых в палатках, организацию  мест отдыха.</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Двигательный режим</w:t>
      </w:r>
      <w:r w:rsidRPr="00CA0D18">
        <w:rPr>
          <w:rFonts w:ascii="Times New Roman" w:hAnsi="Times New Roman" w:cs="Times New Roman"/>
          <w:i/>
          <w:iCs/>
          <w:color w:val="auto"/>
          <w:sz w:val="28"/>
          <w:szCs w:val="28"/>
        </w:rPr>
        <w:t>.</w:t>
      </w:r>
      <w:r w:rsidRPr="00CA0D18">
        <w:rPr>
          <w:rFonts w:ascii="Times New Roman" w:hAnsi="Times New Roman" w:cs="Times New Roman"/>
          <w:color w:val="auto"/>
          <w:sz w:val="28"/>
          <w:szCs w:val="28"/>
        </w:rPr>
        <w:t xml:space="preserve">Осуществляя двигательный режим, мы способствуем гармоничному личностному развитию школьника. </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В структуре произвольной психической активности выделяется произвольная двигательная активность как базовая в иерархии основных элементов развития ребенка, влекущая за собой  развитие познавательной и эмоциональной сферы.</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Индивидуальные психофизические особенности глухого ребенка, как правило, проявляются в младшем школьном возрасте через характерную для глухих детей  «шаркающую» походку, неуклюжесть, некоторую сутолова</w:t>
      </w:r>
      <w:r w:rsidRPr="00CA0D18">
        <w:rPr>
          <w:rFonts w:ascii="Times New Roman" w:hAnsi="Times New Roman" w:cs="Times New Roman"/>
          <w:color w:val="auto"/>
          <w:sz w:val="28"/>
          <w:szCs w:val="28"/>
        </w:rPr>
        <w:lastRenderedPageBreak/>
        <w:t>тость и нескоординированность макромоторики. Эти особенности проявляются как отчасти следствие регуляторной несформированности, так и поведенческих особенностей детей с нарушениями слуха.</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Регуляция собственных движений неслышащего школьника включает в себя вместе с собственно моторной ловкостью регуляцию силы и качества каждого отдельного движения, и скоординированность всей макромоторики в целом.</w:t>
      </w:r>
    </w:p>
    <w:p w:rsidR="00F65069" w:rsidRPr="00CA0D18" w:rsidRDefault="00C079E3" w:rsidP="00CA0D18">
      <w:pPr>
        <w:keepNext/>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Младших глухих школьников отличает поведенческая агрессивность, происходящая из-за трудности регуляции силы и направления движения, которую их слышащие сверстники со своих первых движений, контролируют материнским голосом и реакцией других членов семьи. Для неслышащих детей необходима система специальных занятий, позволяющая регулировать моторную рефлексию и импульсивность.</w:t>
      </w:r>
    </w:p>
    <w:p w:rsidR="00F65069" w:rsidRPr="00CA0D18" w:rsidRDefault="00C079E3" w:rsidP="00CA0D18">
      <w:pPr>
        <w:keepNext/>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Часто проявления поведенческой невоспитанности глухих и слабослышащих школьников скрывают именно несформированность у них самопроизвольной  регуляции моторики.</w:t>
      </w:r>
    </w:p>
    <w:p w:rsidR="00F65069" w:rsidRPr="00CA0D18" w:rsidRDefault="00C079E3" w:rsidP="00CA0D18">
      <w:pPr>
        <w:keepNext/>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Моторные навыки глухих школьников можно проанализировать, условно, с точки зрения сформированных «житейских», то есть бытовых умений и навыков: одеваться и раздеваться в спальне и раздевалке, делать это опрятно и красиво, в хорошем темпе, то есть достаточно быстро завязывать шнурки, шарф, надевать обувь, варежки,  одежды с рукавами и т.д.</w:t>
      </w:r>
    </w:p>
    <w:p w:rsidR="00F65069" w:rsidRPr="00CA0D18" w:rsidRDefault="00C079E3" w:rsidP="00CA0D18">
      <w:pPr>
        <w:keepNext/>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Двигательная неловкость, нескоординированность может быть следствием индивидуальных психофизических особенностей межполушарных взаимодействий и других межфункциональных мозговых взаимодействий. Особенно эти факторы проявляются у леворуких глухих учащихся, а  также у детей- амбидекстров. Вместе с тем вялость, апатичность, поведенческая инфантильность может проявляться у тех детей, которые выросли в семьях, где их дошкольное детство сопровождалось гиперопекой со стороны старших членов семьи. Замедленный темп, вялость двигательных реакций в этих случаях характеризуют низкий уровень психической активности школьника с </w:t>
      </w:r>
      <w:r w:rsidRPr="00CA0D18">
        <w:rPr>
          <w:rFonts w:ascii="Times New Roman" w:hAnsi="Times New Roman" w:cs="Times New Roman"/>
          <w:color w:val="auto"/>
          <w:sz w:val="28"/>
          <w:szCs w:val="28"/>
        </w:rPr>
        <w:lastRenderedPageBreak/>
        <w:t>недостатком слуха. В школьный период такая поведенческая дезадаптация приводит к низкому уровню сформированности уровня готовности к школе и сниженному уровню работоспособности.</w:t>
      </w:r>
    </w:p>
    <w:p w:rsidR="00F65069" w:rsidRPr="00CA0D18" w:rsidRDefault="00C079E3" w:rsidP="00CA0D18">
      <w:pPr>
        <w:keepNext/>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В ходе мероприятий физического воспитания дети развивают общую моторную ловкость, гармоничность движений, скоординированность движений рук и ног. Рекомендуются следующие упражнения:</w:t>
      </w:r>
    </w:p>
    <w:p w:rsidR="00F65069" w:rsidRPr="00CA0D18" w:rsidRDefault="00C079E3" w:rsidP="000A374A">
      <w:pPr>
        <w:keepNext/>
        <w:numPr>
          <w:ilvl w:val="0"/>
          <w:numId w:val="564"/>
        </w:numPr>
        <w:tabs>
          <w:tab w:val="num" w:pos="283"/>
          <w:tab w:val="left" w:pos="360"/>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прыжки на  обеих ногах, прыжков со скакалкой на двух или одной ноге; </w:t>
      </w:r>
    </w:p>
    <w:p w:rsidR="00F65069" w:rsidRPr="00CA0D18" w:rsidRDefault="00C079E3" w:rsidP="000A374A">
      <w:pPr>
        <w:keepNext/>
        <w:numPr>
          <w:ilvl w:val="0"/>
          <w:numId w:val="565"/>
        </w:numPr>
        <w:tabs>
          <w:tab w:val="num" w:pos="283"/>
          <w:tab w:val="left" w:pos="360"/>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лазание по шведской стенке, хождение по гимнастическому бревну с удержанием равновесия;</w:t>
      </w:r>
    </w:p>
    <w:p w:rsidR="00F65069" w:rsidRPr="00CA0D18" w:rsidRDefault="00C079E3" w:rsidP="000A374A">
      <w:pPr>
        <w:keepNext/>
        <w:numPr>
          <w:ilvl w:val="0"/>
          <w:numId w:val="566"/>
        </w:numPr>
        <w:tabs>
          <w:tab w:val="num" w:pos="283"/>
          <w:tab w:val="left" w:pos="360"/>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командные и эстафетные игры с мячом, обручем, гимнастической палкой: включение ловли и бросания, с умением соотнести силу броска и расстояние до мишени.</w:t>
      </w:r>
    </w:p>
    <w:p w:rsidR="00F65069" w:rsidRPr="00CA0D18" w:rsidRDefault="00C079E3" w:rsidP="00CA0D18">
      <w:pPr>
        <w:keepNext/>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К индивидуальным психофизическим особенностям глухих школьников относятся также собственно мануальные отличия кажого из детей: какой рукой ребенок пишет, рисует, держит ложку во время еды. При определении ведущей «ударной» ноги нужна совокупность сведений: какой ногой ребенок отталкивается в прыжке в высоту и длину, какой бьет при игре в футбол, на какой ноге прыгает более уверенно.</w:t>
      </w:r>
    </w:p>
    <w:p w:rsidR="00F65069" w:rsidRPr="00CA0D18" w:rsidRDefault="00C079E3" w:rsidP="00CA0D18">
      <w:pPr>
        <w:keepNext/>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К двигательным поведенческим навыкам и умениям относят также навыки гигиены и самообслуживания, «умелость» их выполнения. Эти навыки составляют социокультурную область глухого школьника со ССД и характеризуются социальной приемлемостью.</w:t>
      </w:r>
    </w:p>
    <w:p w:rsidR="00F65069" w:rsidRPr="00CA0D18" w:rsidRDefault="00C079E3" w:rsidP="00CA0D18">
      <w:pPr>
        <w:keepNext/>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Некоторых глухих школьников </w:t>
      </w:r>
      <w:r w:rsidRPr="00CA0D18">
        <w:rPr>
          <w:rFonts w:ascii="Times New Roman" w:hAnsi="Times New Roman" w:cs="Times New Roman"/>
          <w:color w:val="auto"/>
          <w:spacing w:val="2"/>
          <w:sz w:val="28"/>
          <w:szCs w:val="28"/>
        </w:rPr>
        <w:t>с легкой формой умственной отсталости</w:t>
      </w:r>
      <w:r w:rsidRPr="00CA0D18">
        <w:rPr>
          <w:rFonts w:ascii="Times New Roman" w:hAnsi="Times New Roman" w:cs="Times New Roman"/>
          <w:color w:val="auto"/>
          <w:sz w:val="28"/>
          <w:szCs w:val="28"/>
        </w:rPr>
        <w:t xml:space="preserve"> отличает гиперактивность, стереотипия движений, подергивание конечностей, и другие неадекватные проявления двигательных расстройств, которые нарастают при переутомлении в различные режимные моменты и свидетельствуют о наличии  нарушений двигательного развития.</w:t>
      </w:r>
    </w:p>
    <w:p w:rsidR="00F65069" w:rsidRPr="00CA0D18" w:rsidRDefault="00C079E3" w:rsidP="00CA0D18">
      <w:pPr>
        <w:spacing w:after="0" w:line="360" w:lineRule="auto"/>
        <w:ind w:firstLine="709"/>
        <w:jc w:val="center"/>
        <w:rPr>
          <w:rFonts w:ascii="Times New Roman" w:eastAsia="Times New Roman" w:hAnsi="Times New Roman" w:cs="Times New Roman"/>
          <w:b/>
          <w:bCs/>
          <w:color w:val="auto"/>
          <w:sz w:val="28"/>
          <w:szCs w:val="28"/>
        </w:rPr>
      </w:pPr>
      <w:r w:rsidRPr="00CA0D18">
        <w:rPr>
          <w:rFonts w:ascii="Times New Roman" w:hAnsi="Times New Roman" w:cs="Times New Roman"/>
          <w:b/>
          <w:bCs/>
          <w:color w:val="auto"/>
          <w:sz w:val="28"/>
          <w:szCs w:val="28"/>
        </w:rPr>
        <w:t>Труд</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lastRenderedPageBreak/>
        <w:t>Общекультурные и общетрудовые компетенции</w:t>
      </w:r>
      <w:r w:rsidRPr="00CA0D18">
        <w:rPr>
          <w:rFonts w:ascii="Times New Roman" w:hAnsi="Times New Roman" w:cs="Times New Roman"/>
          <w:i/>
          <w:iCs/>
          <w:color w:val="auto"/>
          <w:sz w:val="28"/>
          <w:szCs w:val="28"/>
        </w:rPr>
        <w:t xml:space="preserve">. </w:t>
      </w:r>
      <w:r w:rsidRPr="00CA0D18">
        <w:rPr>
          <w:rFonts w:ascii="Times New Roman" w:hAnsi="Times New Roman" w:cs="Times New Roman"/>
          <w:color w:val="auto"/>
          <w:sz w:val="28"/>
          <w:szCs w:val="28"/>
        </w:rPr>
        <w:t>Основы культуры труда, самообслуживания</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Технология ручной обработки материалов</w:t>
      </w:r>
      <w:r w:rsidRPr="00CA0D18">
        <w:rPr>
          <w:rFonts w:ascii="Times New Roman" w:eastAsia="Times New Roman" w:hAnsi="Times New Roman" w:cs="Times New Roman"/>
          <w:color w:val="auto"/>
          <w:spacing w:val="2"/>
          <w:sz w:val="28"/>
          <w:szCs w:val="28"/>
          <w:vertAlign w:val="superscript"/>
        </w:rPr>
        <w:footnoteReference w:id="27"/>
      </w:r>
      <w:r w:rsidRPr="00CA0D18">
        <w:rPr>
          <w:rFonts w:ascii="Times New Roman" w:hAnsi="Times New Roman" w:cs="Times New Roman"/>
          <w:b/>
          <w:bCs/>
          <w:color w:val="auto"/>
          <w:sz w:val="28"/>
          <w:szCs w:val="28"/>
        </w:rPr>
        <w:t xml:space="preserve">. </w:t>
      </w:r>
      <w:r w:rsidRPr="00CA0D18">
        <w:rPr>
          <w:rFonts w:ascii="Times New Roman" w:hAnsi="Times New Roman" w:cs="Times New Roman"/>
          <w:color w:val="auto"/>
          <w:sz w:val="28"/>
          <w:szCs w:val="28"/>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F65069" w:rsidRPr="00CA0D18" w:rsidRDefault="00C079E3" w:rsidP="00CA0D18">
      <w:pPr>
        <w:pStyle w:val="af0"/>
        <w:spacing w:line="360" w:lineRule="auto"/>
        <w:ind w:firstLine="709"/>
        <w:rPr>
          <w:rFonts w:ascii="Times New Roman" w:hAnsi="Times New Roman" w:cs="Times New Roman"/>
          <w:color w:val="auto"/>
          <w:sz w:val="28"/>
          <w:szCs w:val="28"/>
        </w:rPr>
      </w:pPr>
      <w:r w:rsidRPr="00CA0D18">
        <w:rPr>
          <w:rFonts w:ascii="Times New Roman" w:hAnsi="Times New Roman" w:cs="Times New Roman"/>
          <w:color w:val="auto"/>
          <w:sz w:val="28"/>
          <w:szCs w:val="28"/>
        </w:rPr>
        <w:t>Трудовое воспитание</w:t>
      </w:r>
      <w:r w:rsidRPr="00CA0D18">
        <w:rPr>
          <w:rFonts w:ascii="Times New Roman" w:hAnsi="Times New Roman" w:cs="Times New Roman"/>
          <w:i/>
          <w:iCs/>
          <w:color w:val="auto"/>
          <w:sz w:val="28"/>
          <w:szCs w:val="28"/>
        </w:rPr>
        <w:t xml:space="preserve">. </w:t>
      </w:r>
      <w:r w:rsidRPr="00CA0D18">
        <w:rPr>
          <w:rFonts w:ascii="Times New Roman" w:hAnsi="Times New Roman" w:cs="Times New Roman"/>
          <w:color w:val="auto"/>
          <w:sz w:val="28"/>
          <w:szCs w:val="28"/>
        </w:rPr>
        <w:t xml:space="preserve">На современном этапе трудовое (допрофессиональное) воспитание рассматривается как важнейший фактор социализации и формирования личности, позволяющий воспитывать у учащихся потребность трудиться, формировать у них первые трудовые умения и навыки, готовить учащихся к самостоятельной жизни.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i/>
          <w:iCs/>
          <w:color w:val="auto"/>
          <w:sz w:val="28"/>
          <w:szCs w:val="28"/>
        </w:rPr>
        <w:t>Целью</w:t>
      </w:r>
      <w:r w:rsidRPr="00CA0D18">
        <w:rPr>
          <w:rFonts w:ascii="Times New Roman" w:hAnsi="Times New Roman" w:cs="Times New Roman"/>
          <w:color w:val="auto"/>
          <w:sz w:val="28"/>
          <w:szCs w:val="28"/>
        </w:rPr>
        <w:t>трудового воспитания глухих обучающихся с интеллектуальной недостаточностью является подготовка к самостоятельной деятельности, овладению допрофессиональными навыками.</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i/>
          <w:iCs/>
          <w:color w:val="auto"/>
          <w:sz w:val="28"/>
          <w:szCs w:val="28"/>
        </w:rPr>
      </w:pPr>
      <w:r w:rsidRPr="00CA0D18">
        <w:rPr>
          <w:rFonts w:ascii="Times New Roman" w:hAnsi="Times New Roman" w:cs="Times New Roman"/>
          <w:i/>
          <w:iCs/>
          <w:color w:val="auto"/>
          <w:sz w:val="28"/>
          <w:szCs w:val="28"/>
        </w:rPr>
        <w:t xml:space="preserve">Задачи трудового воспитания: </w:t>
      </w:r>
    </w:p>
    <w:p w:rsidR="00F65069" w:rsidRPr="00CA0D18" w:rsidRDefault="00C079E3" w:rsidP="000A374A">
      <w:pPr>
        <w:keepNext/>
        <w:widowControl w:val="0"/>
        <w:numPr>
          <w:ilvl w:val="0"/>
          <w:numId w:val="567"/>
        </w:numPr>
        <w:tabs>
          <w:tab w:val="num" w:pos="222"/>
          <w:tab w:val="left" w:pos="283"/>
          <w:tab w:val="left" w:pos="360"/>
        </w:tabs>
        <w:suppressAutoHyphen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Формировать у детей навыки трудовой деятельности, умения выполнять трудовые процессы. Последнее положение предполагает освоение следующих умений: принимать, а затем и ставить цели труда, представлять результат, отбирая соответствующие средства труда (материал, инструменты, трудовые действия);  руководствоваться в труде общественно значимыми мотивами;  участвовать в коллективном труде.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От решения этой задачи зависит включение детей в трудовую деятельность и, следовательно, возможность использовать эту деятельность в качестве средства воспитания. </w:t>
      </w:r>
    </w:p>
    <w:p w:rsidR="00F65069" w:rsidRPr="00CA0D18" w:rsidRDefault="00C079E3" w:rsidP="000A374A">
      <w:pPr>
        <w:keepNext/>
        <w:widowControl w:val="0"/>
        <w:numPr>
          <w:ilvl w:val="0"/>
          <w:numId w:val="567"/>
        </w:numPr>
        <w:tabs>
          <w:tab w:val="num" w:pos="222"/>
          <w:tab w:val="left" w:pos="283"/>
          <w:tab w:val="left" w:pos="360"/>
        </w:tabs>
        <w:suppressAutoHyphen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Формировать интерес и положительное отношение к труду взрослых; формировать беречь результаты труда взрослых на основе знания </w:t>
      </w:r>
      <w:r w:rsidRPr="00CA0D18">
        <w:rPr>
          <w:rFonts w:ascii="Times New Roman" w:hAnsi="Times New Roman" w:cs="Times New Roman"/>
          <w:color w:val="auto"/>
          <w:sz w:val="28"/>
          <w:szCs w:val="28"/>
        </w:rPr>
        <w:lastRenderedPageBreak/>
        <w:t xml:space="preserve">и понимания их общественной значимости, уважать к трудящегося человека, стремиться и уметь оказать ему посильную помощь, подражать ему в собственной трудовой деятельности.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Значение этой задачи: трудовая деятельность взрослых, их трудовое поведение должны выступать для детей в качестве примера. </w:t>
      </w:r>
    </w:p>
    <w:p w:rsidR="00F65069" w:rsidRPr="00CA0D18" w:rsidRDefault="00C079E3" w:rsidP="000A374A">
      <w:pPr>
        <w:keepNext/>
        <w:widowControl w:val="0"/>
        <w:numPr>
          <w:ilvl w:val="0"/>
          <w:numId w:val="567"/>
        </w:numPr>
        <w:tabs>
          <w:tab w:val="num" w:pos="222"/>
          <w:tab w:val="left" w:pos="283"/>
          <w:tab w:val="left" w:pos="360"/>
        </w:tabs>
        <w:suppressAutoHyphen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Воспитывать личность в процессе его собственной трудовой деятельности (ответственность, самостоятельность, настойчивость, целеустремленность, инициативность, выдержка, терпение);  трудолюбие (привычку к труду; готовность участвовать в труде по необходимости, не избегая неприятной работы, умение доводить дело до конца);  доброжелательность детей друг к другу в процессе трудовой деятельности (умение работать дружно, требовательно относиться к себе и товарищам, оказывать помощь, исправлять ошибки).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Психологическая подготовка включает навыки добросовестного отношения к труду; стремления охотно выполнять любую работу, полезную для других, по собственному побуждению с пониманием общественной значимости порученного (элементы социализации). Такая социальная подготовка позволяет придать порученному трудовому заданию субъективный личностный смысл.</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 В трудовом воспитании особо выделяются коррекционные задачи: </w:t>
      </w:r>
    </w:p>
    <w:p w:rsidR="00F65069" w:rsidRPr="00CA0D18" w:rsidRDefault="00C079E3" w:rsidP="000A374A">
      <w:pPr>
        <w:keepNext/>
        <w:widowControl w:val="0"/>
        <w:numPr>
          <w:ilvl w:val="0"/>
          <w:numId w:val="568"/>
        </w:numPr>
        <w:tabs>
          <w:tab w:val="clear" w:pos="263"/>
          <w:tab w:val="num" w:pos="207"/>
          <w:tab w:val="left" w:pos="264"/>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Развитие навыков восприятия и воспроизведения лексического материала в связи с трудовой деятельностью. </w:t>
      </w:r>
    </w:p>
    <w:p w:rsidR="00F65069" w:rsidRPr="00CA0D18" w:rsidRDefault="00C079E3" w:rsidP="000A374A">
      <w:pPr>
        <w:keepNext/>
        <w:widowControl w:val="0"/>
        <w:numPr>
          <w:ilvl w:val="0"/>
          <w:numId w:val="569"/>
        </w:numPr>
        <w:tabs>
          <w:tab w:val="clear" w:pos="263"/>
          <w:tab w:val="num" w:pos="207"/>
          <w:tab w:val="left" w:pos="264"/>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Развитие навыков речевого общения. </w:t>
      </w:r>
    </w:p>
    <w:p w:rsidR="00F65069" w:rsidRPr="00CA0D18" w:rsidRDefault="00C079E3" w:rsidP="000A374A">
      <w:pPr>
        <w:keepNext/>
        <w:widowControl w:val="0"/>
        <w:numPr>
          <w:ilvl w:val="0"/>
          <w:numId w:val="570"/>
        </w:numPr>
        <w:tabs>
          <w:tab w:val="clear" w:pos="263"/>
          <w:tab w:val="num" w:pos="207"/>
          <w:tab w:val="left" w:pos="264"/>
        </w:tabs>
        <w:spacing w:after="0" w:line="360" w:lineRule="auto"/>
        <w:ind w:left="0"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Коррекция индивидуальных физических недостатков.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В процессе трудового воспитания совершенствуется нравственное сознание: формируются идеалы, чувство долга, ответственности, честности и личного достоинства; коллективизм, профессиональные интересы; развиваются творческие способности школьников.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i/>
          <w:iCs/>
          <w:color w:val="auto"/>
          <w:sz w:val="28"/>
          <w:szCs w:val="28"/>
        </w:rPr>
        <w:t>Содержание трудового воспитания</w:t>
      </w:r>
      <w:r w:rsidRPr="00CA0D18">
        <w:rPr>
          <w:rFonts w:ascii="Times New Roman" w:hAnsi="Times New Roman" w:cs="Times New Roman"/>
          <w:color w:val="auto"/>
          <w:sz w:val="28"/>
          <w:szCs w:val="28"/>
        </w:rPr>
        <w:t xml:space="preserve"> включает в себя: самообслуживание;  бытовой труд;  общественно полезный труд;  работа на пришкольном </w:t>
      </w:r>
      <w:r w:rsidRPr="00CA0D18">
        <w:rPr>
          <w:rFonts w:ascii="Times New Roman" w:hAnsi="Times New Roman" w:cs="Times New Roman"/>
          <w:color w:val="auto"/>
          <w:sz w:val="28"/>
          <w:szCs w:val="28"/>
        </w:rPr>
        <w:lastRenderedPageBreak/>
        <w:t xml:space="preserve">участке;  домоводство.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Следует подчеркнуть коррекционно-воспитательную направленность общественно значимой трудовой деятельности в условиях школы- интерната. Эта деятельность должна быть посильной и поэтапно организованной. Поэтапность должна осуществляться с широкой опорой на демонстрацию каждого отдельного действия. Трудовые поручения (задания) должны постепенно (пошагово) усложняться с учетом возрастных и индивидуальных психофизических особенностей каждого ребенка, его потенциальных возможностей и творческих способностей.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Дети охотно выполняют уборку кровати, спальни, дежурство по столовой и т.п., если доступно и значимо им разъяснена общественная польза их деятельности. Для эффективности и повышения мотивации трудовой совместной деятельности воспитанников и педагогов, для оптимизации эмоционально-волевого настроя учащихся важно использовать различного типа поощрения: соревнования, линейки и т.п.; различные виды наград: вымпелы, флаги, стенды, грамоты, дипломы и т.п. Рекомендуется организация разновозрастных групп, а также вовлечение глухих воспитанников в трудовую деятельность района, округа, города как со слабослышащими и глухими воспитанниками, так и со слышащими сверстниками, то есть проведение интегрированных мероприятий по трудовому воспитанию детей с нарушениями слуха.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В воспитательном отношении особое значение приобретает общественно полезный труд в школе-интернате для детей с нарушениями слуха, так как здесь они проводят большую часть своего времени. Посильный общественно полезный труд является наиболее доступной формой трудового воспитания учащихся специальной образовательной организации. От посильного содержания и организации трудового воспитания в школьном возрасте во многом зависит успех профессионального трудового  обучения в будущем. Данный вид трудовой деятельности решает следующие конкретные задачи: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lastRenderedPageBreak/>
        <w:t xml:space="preserve">1. Организация  деятельности учащихся, которая будет иметь выраженную общественную направленность.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2. Формирование умения применять свои знания на практике.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3. Воспитание уважения к людям труда, внимания к ним, умения сочетать личные интересы и интересы других людей.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4. Обеспечение развития задатков и способностей  школьников с нарушениями слуха в процессе трудового воспитания.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Рассмотрим более подробно виды самообслуживания и общественно полезного труда глухих школьников 1 – 6 классов.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i/>
          <w:iCs/>
          <w:color w:val="auto"/>
          <w:sz w:val="28"/>
          <w:szCs w:val="28"/>
        </w:rPr>
        <w:t>Общественно полезный труд</w:t>
      </w:r>
      <w:r w:rsidRPr="00CA0D18">
        <w:rPr>
          <w:rFonts w:ascii="Times New Roman" w:hAnsi="Times New Roman" w:cs="Times New Roman"/>
          <w:color w:val="auto"/>
          <w:sz w:val="28"/>
          <w:szCs w:val="28"/>
        </w:rPr>
        <w:t xml:space="preserve"> включает: работу по благоустройству интерната и пришкольного участка;  ремонт школьной мебели;  сбор вторичного сырья: макулатуры и металлолома;  подготовку выставок поделок;  уборку урожая на пришкольном участке; выращивание растений;  охрану природы;  помощь подшефным классам.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i/>
          <w:iCs/>
          <w:color w:val="auto"/>
          <w:sz w:val="28"/>
          <w:szCs w:val="28"/>
        </w:rPr>
        <w:t xml:space="preserve">Самообслуживание </w:t>
      </w:r>
      <w:r w:rsidRPr="00CA0D18">
        <w:rPr>
          <w:rFonts w:ascii="Times New Roman" w:hAnsi="Times New Roman" w:cs="Times New Roman"/>
          <w:color w:val="auto"/>
          <w:sz w:val="28"/>
          <w:szCs w:val="28"/>
        </w:rPr>
        <w:t xml:space="preserve">– формирование навыков личной гигиены, ухода за одеждой и обувью, жилищем, приготовление пищи, мытье посуды, изготовление и мелкий ремонт вещей личного пользования.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Самообслуживание имеет особенно особое социальное значение для глухих детей со ССД. Налаживая свой быт во всех его мелочах, начиная с элементарных правил личной гигиены, соблюдения чистоты и порядка, красоты и уюта во всех помещениях, и, переходя к более ответственным работам, по организации например, питания и хозяйственного обслуживания, дети приобретают практические навыки, необходимые им в будущей самостоятельной жизни.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Простота и доступность большинства операций бытового труда делает возможным активное участие в нем детей с первого года обучения. В таком труде содержатся большие возможности не только по формированию положительного отношения к физическому труду, но и по воспитанию чувства товарищества и взаимопомощи.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По сравнению с другими видами труда самообслуживание имеет ряд </w:t>
      </w:r>
      <w:r w:rsidRPr="00CA0D18">
        <w:rPr>
          <w:rFonts w:ascii="Times New Roman" w:hAnsi="Times New Roman" w:cs="Times New Roman"/>
          <w:color w:val="auto"/>
          <w:sz w:val="28"/>
          <w:szCs w:val="28"/>
        </w:rPr>
        <w:lastRenderedPageBreak/>
        <w:t>преимуществ. Самообслуживание доступно для младших школьников, вызывает у них интерес, дает возможность использования  самодеятельности и самоуправления. Кроме того,  оно представляет широкое поле деятельности для применения на практике накопленных детьми знаний и умений, развивает интерес к физическому труду и профессиям, заключает возможности активного речевого общения, сближает интересы старших и младших учащихся и способствует созданию единого общешкольного коллектива. В процессе трудового воспитания детей с нарушениями слуха со ССД во внеурочное время должна проводиться система занятий по самообслуживанию.</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Формы обслуживающего труда воспитанников: дежурства по поддержанию чистоты в классных комнатах и по школе, в столовой, уход за растениями, стирка мелких вещей, работа на приусадебном участке и т.д. Степень самостоятельности и разнообразие видов труда возрастает от класса к классу.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i/>
          <w:iCs/>
          <w:color w:val="auto"/>
          <w:sz w:val="28"/>
          <w:szCs w:val="28"/>
        </w:rPr>
        <w:t xml:space="preserve">Общественно полезный труд (производительный труд). </w:t>
      </w:r>
      <w:r w:rsidRPr="00CA0D18">
        <w:rPr>
          <w:rFonts w:ascii="Times New Roman" w:hAnsi="Times New Roman" w:cs="Times New Roman"/>
          <w:color w:val="auto"/>
          <w:sz w:val="28"/>
          <w:szCs w:val="28"/>
        </w:rPr>
        <w:t xml:space="preserve">Работа по этому направлению допрофессинальной подготовки подразумевает выполнение заказов от предприятий и организаций в школьных мастерских, а также сельскохозяйственные работы в деревне, на фермах, лесничествах.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 xml:space="preserve">Важная форма трудовой деятельности школьников  –  охрана природы: зеленых насаждений дворов, улиц, парков и скверов; сбор лекарственных трав, борьба с вредителями сельскохозяйственных культур, поделка кормушек и гнездовий для птиц и т.д. Наиболее распространенным видом труда здесь является подкормка птиц зимой, изготовление кормушек и скворечников. </w:t>
      </w:r>
    </w:p>
    <w:p w:rsidR="00F65069" w:rsidRPr="00CA0D18" w:rsidRDefault="00C079E3" w:rsidP="00CA0D18">
      <w:pPr>
        <w:keepNext/>
        <w:widowControl w:val="0"/>
        <w:spacing w:after="0" w:line="360" w:lineRule="auto"/>
        <w:ind w:firstLine="709"/>
        <w:jc w:val="both"/>
        <w:rPr>
          <w:rFonts w:ascii="Times New Roman" w:eastAsia="Times New Roman" w:hAnsi="Times New Roman" w:cs="Times New Roman"/>
          <w:color w:val="auto"/>
          <w:sz w:val="28"/>
          <w:szCs w:val="28"/>
        </w:rPr>
      </w:pPr>
      <w:r w:rsidRPr="00CA0D18">
        <w:rPr>
          <w:rFonts w:ascii="Times New Roman" w:hAnsi="Times New Roman" w:cs="Times New Roman"/>
          <w:color w:val="auto"/>
          <w:sz w:val="28"/>
          <w:szCs w:val="28"/>
        </w:rPr>
        <w:t>Эффективность целенаправленной организации трудовой деятельности и выполнения общественных поручений школьников с нарушениями слуха для выработки у них активной жизненной позиции и способности к саморегуляции. При этом важно вооружить учащихся системой развернутых и наглядно зафиксированных правил выполнения общественных поручений, трудовых дел в виде памяток, а также вести учет и оценку их деятельности. Значимым сопутствующим фактором является создание доверительной атмо</w:t>
      </w:r>
      <w:r w:rsidRPr="00CA0D18">
        <w:rPr>
          <w:rFonts w:ascii="Times New Roman" w:hAnsi="Times New Roman" w:cs="Times New Roman"/>
          <w:color w:val="auto"/>
          <w:sz w:val="28"/>
          <w:szCs w:val="28"/>
        </w:rPr>
        <w:lastRenderedPageBreak/>
        <w:t xml:space="preserve">сферы, установление дружеских отношений в коллективе, так чтобы деятельность каждого приносила удовлетворение всем. Все это будет способствовать воспитанию общественной направленности, социализации личности ребенка в целом. </w:t>
      </w:r>
    </w:p>
    <w:p w:rsidR="00F65069" w:rsidRPr="003D789D" w:rsidRDefault="00C079E3" w:rsidP="00CA0D18">
      <w:pPr>
        <w:spacing w:before="120" w:after="120" w:line="240" w:lineRule="auto"/>
        <w:jc w:val="center"/>
        <w:outlineLvl w:val="2"/>
        <w:rPr>
          <w:rFonts w:ascii="Times New Roman" w:eastAsia="Times New Roman" w:hAnsi="Times New Roman" w:cs="Times New Roman"/>
          <w:b/>
          <w:bCs/>
          <w:color w:val="auto"/>
          <w:sz w:val="28"/>
          <w:szCs w:val="28"/>
        </w:rPr>
      </w:pPr>
      <w:bookmarkStart w:id="102" w:name="_Toc432958060"/>
      <w:bookmarkStart w:id="103" w:name="_Toc432960484"/>
      <w:bookmarkStart w:id="104" w:name="_Toc433014110"/>
      <w:r w:rsidRPr="003D789D">
        <w:rPr>
          <w:rFonts w:ascii="Times New Roman"/>
          <w:b/>
          <w:bCs/>
          <w:caps/>
          <w:color w:val="auto"/>
          <w:spacing w:val="2"/>
          <w:sz w:val="28"/>
          <w:szCs w:val="28"/>
        </w:rPr>
        <w:t>4.2.</w:t>
      </w:r>
      <w:r w:rsidR="00195090">
        <w:rPr>
          <w:rFonts w:ascii="Times New Roman"/>
          <w:b/>
          <w:bCs/>
          <w:caps/>
          <w:color w:val="auto"/>
          <w:spacing w:val="2"/>
          <w:sz w:val="28"/>
          <w:szCs w:val="28"/>
        </w:rPr>
        <w:t>3</w:t>
      </w:r>
      <w:r w:rsidRPr="003D789D">
        <w:rPr>
          <w:rFonts w:ascii="Times New Roman"/>
          <w:b/>
          <w:bCs/>
          <w:caps/>
          <w:color w:val="auto"/>
          <w:spacing w:val="2"/>
          <w:sz w:val="28"/>
          <w:szCs w:val="28"/>
        </w:rPr>
        <w:t xml:space="preserve">. </w:t>
      </w:r>
      <w:r w:rsidRPr="003D789D">
        <w:rPr>
          <w:rFonts w:hAnsi="Times New Roman"/>
          <w:b/>
          <w:bCs/>
          <w:color w:val="auto"/>
          <w:sz w:val="28"/>
          <w:szCs w:val="28"/>
        </w:rPr>
        <w:t>Программы</w:t>
      </w:r>
      <w:r w:rsidR="00CA0D18">
        <w:rPr>
          <w:rFonts w:hAnsi="Times New Roman"/>
          <w:b/>
          <w:bCs/>
          <w:color w:val="auto"/>
          <w:sz w:val="28"/>
          <w:szCs w:val="28"/>
        </w:rPr>
        <w:t xml:space="preserve"> </w:t>
      </w:r>
      <w:r w:rsidRPr="003D789D">
        <w:rPr>
          <w:rFonts w:hAnsi="Times New Roman"/>
          <w:b/>
          <w:bCs/>
          <w:color w:val="auto"/>
          <w:sz w:val="28"/>
          <w:szCs w:val="28"/>
        </w:rPr>
        <w:t>учебных</w:t>
      </w:r>
      <w:r w:rsidRPr="003D789D">
        <w:rPr>
          <w:rFonts w:hAnsi="Times New Roman"/>
          <w:b/>
          <w:bCs/>
          <w:color w:val="auto"/>
          <w:sz w:val="28"/>
          <w:szCs w:val="28"/>
        </w:rPr>
        <w:t xml:space="preserve"> </w:t>
      </w:r>
      <w:r w:rsidRPr="003D789D">
        <w:rPr>
          <w:rFonts w:hAnsi="Times New Roman"/>
          <w:b/>
          <w:bCs/>
          <w:color w:val="auto"/>
          <w:sz w:val="28"/>
          <w:szCs w:val="28"/>
        </w:rPr>
        <w:t>предметов</w:t>
      </w:r>
      <w:r w:rsidRPr="003D789D">
        <w:rPr>
          <w:rFonts w:ascii="Times New Roman"/>
          <w:b/>
          <w:bCs/>
          <w:color w:val="auto"/>
          <w:sz w:val="28"/>
          <w:szCs w:val="28"/>
        </w:rPr>
        <w:t xml:space="preserve">, </w:t>
      </w:r>
      <w:r w:rsidR="00CA0D18">
        <w:rPr>
          <w:rFonts w:ascii="Times New Roman"/>
          <w:b/>
          <w:bCs/>
          <w:color w:val="auto"/>
          <w:sz w:val="28"/>
          <w:szCs w:val="28"/>
        </w:rPr>
        <w:br/>
      </w:r>
      <w:r w:rsidRPr="003D789D">
        <w:rPr>
          <w:rFonts w:hAnsi="Times New Roman"/>
          <w:b/>
          <w:bCs/>
          <w:color w:val="auto"/>
          <w:sz w:val="28"/>
          <w:szCs w:val="28"/>
        </w:rPr>
        <w:t>курсов</w:t>
      </w:r>
      <w:r w:rsidRPr="003D789D">
        <w:rPr>
          <w:rFonts w:hAnsi="Times New Roman"/>
          <w:b/>
          <w:bCs/>
          <w:color w:val="auto"/>
          <w:sz w:val="28"/>
          <w:szCs w:val="28"/>
        </w:rPr>
        <w:t xml:space="preserve"> </w:t>
      </w:r>
      <w:r w:rsidRPr="003D789D">
        <w:rPr>
          <w:rFonts w:hAnsi="Times New Roman"/>
          <w:b/>
          <w:bCs/>
          <w:color w:val="auto"/>
          <w:sz w:val="28"/>
          <w:szCs w:val="28"/>
        </w:rPr>
        <w:t>коррекционно</w:t>
      </w:r>
      <w:r w:rsidRPr="003D789D">
        <w:rPr>
          <w:rFonts w:hAnsi="Times New Roman"/>
          <w:b/>
          <w:bCs/>
          <w:color w:val="auto"/>
          <w:sz w:val="28"/>
          <w:szCs w:val="28"/>
        </w:rPr>
        <w:t xml:space="preserve"> </w:t>
      </w:r>
      <w:r w:rsidRPr="003D789D">
        <w:rPr>
          <w:rFonts w:hAnsi="Times New Roman"/>
          <w:b/>
          <w:bCs/>
          <w:color w:val="auto"/>
          <w:sz w:val="28"/>
          <w:szCs w:val="28"/>
        </w:rPr>
        <w:t>–развивающей</w:t>
      </w:r>
      <w:r w:rsidRPr="003D789D">
        <w:rPr>
          <w:rFonts w:hAnsi="Times New Roman"/>
          <w:b/>
          <w:bCs/>
          <w:color w:val="auto"/>
          <w:sz w:val="28"/>
          <w:szCs w:val="28"/>
        </w:rPr>
        <w:t xml:space="preserve"> </w:t>
      </w:r>
      <w:r w:rsidRPr="003D789D">
        <w:rPr>
          <w:rFonts w:hAnsi="Times New Roman"/>
          <w:b/>
          <w:bCs/>
          <w:color w:val="auto"/>
          <w:sz w:val="28"/>
          <w:szCs w:val="28"/>
        </w:rPr>
        <w:t>области</w:t>
      </w:r>
      <w:bookmarkEnd w:id="102"/>
      <w:bookmarkEnd w:id="103"/>
      <w:bookmarkEnd w:id="104"/>
    </w:p>
    <w:p w:rsidR="00F65069" w:rsidRPr="00330330" w:rsidRDefault="00C079E3" w:rsidP="00330330">
      <w:pPr>
        <w:widowControl w:val="0"/>
        <w:spacing w:after="0" w:line="360" w:lineRule="auto"/>
        <w:ind w:firstLine="709"/>
        <w:jc w:val="center"/>
        <w:rPr>
          <w:rFonts w:ascii="Times New Roman" w:eastAsia="Times New Roman" w:hAnsi="Times New Roman" w:cs="Times New Roman"/>
          <w:b/>
          <w:bCs/>
          <w:color w:val="auto"/>
          <w:sz w:val="28"/>
          <w:szCs w:val="28"/>
        </w:rPr>
      </w:pPr>
      <w:r w:rsidRPr="00330330">
        <w:rPr>
          <w:rFonts w:ascii="Times New Roman" w:hAnsi="Times New Roman" w:cs="Times New Roman"/>
          <w:b/>
          <w:bCs/>
          <w:color w:val="auto"/>
          <w:sz w:val="28"/>
          <w:szCs w:val="28"/>
        </w:rPr>
        <w:t>КОРРЕКЦИОННО – РАЗВИВАЮЩАЯ ОБЛАСТЬ.</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Одним из направлений образовательно – коррекционной работы у глухих детей с легкой умственной отсталостью является развитие восприятия и воспроизведения устной речи, а также восприятия неречевых звуков окружающего мира, включая музыку (с помощью звукоусиливающей аппаратуры различных типов), что является важным условием их наиболее полноценного развития, овладения коммуникативными, предметными и социальными компетенциями, социальной адаптации и интеграции в обществе.</w:t>
      </w:r>
    </w:p>
    <w:p w:rsidR="00F65069" w:rsidRPr="00330330" w:rsidRDefault="00C079E3" w:rsidP="00330330">
      <w:pPr>
        <w:tabs>
          <w:tab w:val="left" w:pos="8849"/>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При сложном нарушении развития два первичных дефекта, существующие одновременно, обуславливают сложные вторичные специфические особенности развития ребенка, не равнозначные их простому сложению, вызванному каждым нарушением, существующим изолированно. Глухие дети с умственной отсталостью отличаются от глухих учащихся того же возраста, не имеющих дополнительных нарушений, по уровню познавательной деятельности, словесной речи, состоянию эмоционально-волевой сферы, характеру поведения и др.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Овладение обучающимися устной речью предполагает развитие способности слухозрительно воспринимать обращенную речь собеседника и говорить достаточно внятно, понятно для окружающих. Эти два процесса взаимосвязаны, их формирование осуществляется с опорой на развивающееся слуховое восприятие обучающихся в ходе всего образовательно –коррекционного процесса при постоянном использовании звукоусиливающей аппаратуры  - коллективного пользования (проводной или беспроводной, </w:t>
      </w:r>
      <w:r w:rsidRPr="00330330">
        <w:rPr>
          <w:rFonts w:ascii="Times New Roman" w:hAnsi="Times New Roman" w:cs="Times New Roman"/>
          <w:color w:val="auto"/>
          <w:sz w:val="28"/>
          <w:szCs w:val="28"/>
        </w:rPr>
        <w:lastRenderedPageBreak/>
        <w:t xml:space="preserve">например, </w:t>
      </w:r>
      <w:r w:rsidRPr="00330330">
        <w:rPr>
          <w:rFonts w:ascii="Times New Roman" w:hAnsi="Times New Roman" w:cs="Times New Roman"/>
          <w:color w:val="auto"/>
          <w:sz w:val="28"/>
          <w:szCs w:val="28"/>
          <w:lang w:val="en-US"/>
        </w:rPr>
        <w:t>FM</w:t>
      </w:r>
      <w:r w:rsidRPr="00330330">
        <w:rPr>
          <w:rFonts w:ascii="Times New Roman" w:hAnsi="Times New Roman" w:cs="Times New Roman"/>
          <w:color w:val="auto"/>
          <w:sz w:val="28"/>
          <w:szCs w:val="28"/>
        </w:rPr>
        <w:t>- системы), стационарной электроакустической аппаратуры индивидуального пользования, индивидуальных слуховых аппаратов.</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Развивающееся в условиях специально организованного обучения слуховое восприятие (с помощью средств электроакустической коррекции) речи, неречевых звучаний, музыки создает у глухих принципиально новую полисенсорную основу для формирования, развития и коррекции устной речи, ориентации в звуках окружающего мира.</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Одним из важных условий обучения устной речи является развитие речевого слуха, который формируется в процессе специальной (коррекционной) работы при использовании электроакустической аппаратуры и зависит не только от состояния тонального слуха, но и от уровня развития словесной речи, индивидуальных психофизических особенностей учеников.</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Основой формирования устной речи является создание единой системы слухо – зрительно - кинестетических связей, предусматривающей речевое поведение детей в условиях специально педагогически созданной слухоречевой среды (при постоянном использовании различных типов звукоусиливающей аппаратуры). </w:t>
      </w:r>
    </w:p>
    <w:p w:rsidR="00F65069" w:rsidRPr="00330330" w:rsidRDefault="00C079E3" w:rsidP="00330330">
      <w:pPr>
        <w:tabs>
          <w:tab w:val="left" w:pos="8849"/>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Развитие нарушенной слуховой функции, восприятия и воспроизведения устной речи осуществляется в ходе всего образовательно –коррекционного процесса при постоянном использовании средств электроакустической коррекции. В связи с важностью и сложностью задач развития у глухих детей слухового восприятия речи и неречевых звучаний, формирования качественно новой слухозрительной основы восприятия устной речи, ее произносительной стороны в учебном плане «Коррекционно- разивающей области» внеурочной деятельности выделен единый блок специальных (коррекционных) предметов: </w:t>
      </w:r>
    </w:p>
    <w:p w:rsidR="00F65069" w:rsidRPr="00330330" w:rsidRDefault="00C079E3" w:rsidP="00735DC2">
      <w:pPr>
        <w:pStyle w:val="a9"/>
        <w:numPr>
          <w:ilvl w:val="0"/>
          <w:numId w:val="571"/>
        </w:numPr>
        <w:tabs>
          <w:tab w:val="clear" w:pos="721"/>
          <w:tab w:val="num" w:pos="993"/>
          <w:tab w:val="left" w:pos="884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Формирование речевого слуха и произносительной стороны речи» (индивидуальные занятия) </w:t>
      </w:r>
    </w:p>
    <w:p w:rsidR="00F65069" w:rsidRPr="00330330" w:rsidRDefault="00C079E3" w:rsidP="00735DC2">
      <w:pPr>
        <w:pStyle w:val="a9"/>
        <w:numPr>
          <w:ilvl w:val="0"/>
          <w:numId w:val="573"/>
        </w:numPr>
        <w:tabs>
          <w:tab w:val="clear" w:pos="721"/>
          <w:tab w:val="num" w:pos="993"/>
          <w:tab w:val="left" w:pos="884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Музыкально-ритмические занятия» (фронтальные занятия), </w:t>
      </w:r>
    </w:p>
    <w:p w:rsidR="00F65069" w:rsidRPr="00330330" w:rsidRDefault="00C079E3" w:rsidP="00735DC2">
      <w:pPr>
        <w:pStyle w:val="a9"/>
        <w:numPr>
          <w:ilvl w:val="0"/>
          <w:numId w:val="574"/>
        </w:numPr>
        <w:tabs>
          <w:tab w:val="clear" w:pos="721"/>
          <w:tab w:val="num" w:pos="993"/>
          <w:tab w:val="left" w:pos="884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lastRenderedPageBreak/>
        <w:t>Развитие слухового восприятия и техника речи» (фронтальные занятия).</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На уроках и занятиях, во внеурочное время основным способом восприятия речи обучающимися является слухозрительный (с использованием звукоусиливающей аппаратуры); при затруднении в восприятии речевого материала учениками используются письменные таблички или устно – дактильная речь при обязательном устном повторении учителем данного речевого материала. Упражнения по восприятию речевого материала на слух органически входят в содержание уроков и занятий, мотивированы ходом учебно-воспитательного процесса. Особое внимание уделяется специальной отработке восприятия и воспроизведения речевого материала, связанного с основным содержанием урока (занятия) -  тематическая и терминологической лексики, а также лексики, связанной с организацией деятельности учеников.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На специальных (коррекционных) индивидуальных занятиях дети учатся воспринимать слухозрительно и на слух различный речевой материал -  фразы, слова и словосочетания, знакомые им и необходимые в общении на уроках и во внеурочное время, а также короткие тексты диалогического и монологического характера, отражающие типичные ситуации, связанные с речевым общением обучающихся. В связи с работой над произношением учеников и коррекцией грамматической структуры их устной речи, они учатся также воспринимать на слух отдельные слоги, слогосочетания и некоторые звуки. </w:t>
      </w:r>
    </w:p>
    <w:p w:rsidR="00F65069" w:rsidRPr="00330330" w:rsidRDefault="00C079E3" w:rsidP="00330330">
      <w:pPr>
        <w:tabs>
          <w:tab w:val="left" w:pos="8849"/>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На всех уроках, занятиях, во внеурочное время ученики систематически и целенаправленно побуждаются к максимальной реализации произносительных возможностей, достаточно внятной речи. В условиях слухоречевой среды (при постоянном использовании различных типов звукоусиливающей аппаратуры) формирование произносительных навыков учащихся осуществляется при использовании информального и специального путей обучения. Информальный путь реализуется в ходе всех уроков и занятий, во внеурочное время (при постоянном применении звукоусиливающей аппаратуры): </w:t>
      </w:r>
      <w:r w:rsidRPr="00330330">
        <w:rPr>
          <w:rFonts w:ascii="Times New Roman" w:hAnsi="Times New Roman" w:cs="Times New Roman"/>
          <w:color w:val="auto"/>
          <w:sz w:val="28"/>
          <w:szCs w:val="28"/>
        </w:rPr>
        <w:lastRenderedPageBreak/>
        <w:t xml:space="preserve">учащиеся на основе подражания образцу правильной, естественной речи учителя и воспитателя имеют возможность овладевать элементами ритмико-интонационной структуры речи, закреплять правильное воспроизведение ее звукового состава. Специальный путь формирования произносительной стороны речи реализуется на индивидуальных занятиях по формированию речевого слуха и произносительной стороны речи, музыкально-ритмических занятиях, фронтальных занятиях по развитию слухового воспряития и технике речи, а также при проведении фонетических зарядок в начале каждого урока и перед подготовкой домашних заданий во внеурочное время (не более 3 -5 минут) с целью закрепления произносительных навыков учеников, предупреждения распада неустойчивых произносительных умений, а также установки на правильное воспроизведение учениками определенного речевого материала, необходимого на данном уроке. </w:t>
      </w:r>
    </w:p>
    <w:p w:rsidR="00F65069" w:rsidRPr="00330330" w:rsidRDefault="00C079E3" w:rsidP="00330330">
      <w:pPr>
        <w:tabs>
          <w:tab w:val="left" w:pos="8849"/>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Реализация специального пути формирования произносительной стороны речи предполагает преемственность в работе над произношением в разных организационных формах образовательно –коррекционного процесса, что базируется на совместном планировании работы с учетом фактического состояния слухоречевого развития каждого ученика, особенностей овладения им произношением. При этом учитывается, что на индивидуальных занятиях у учащихся формируются первичные произносительные умения, а их закрепление целенаправленно осуществляется как на индивидуальных занятиях, так и на фронтальных занятиях (музыкально – ритмических и занятиях по развитию слухового восприятия и  технике речи) и фонетических зарядках, а также при систематическом побуждении каждого обучающегося к наиболее полной реализации произносительных возможностей на уроках и во внеурочное время.</w:t>
      </w:r>
    </w:p>
    <w:p w:rsidR="00F65069" w:rsidRPr="00330330" w:rsidRDefault="00C079E3" w:rsidP="00330330">
      <w:pPr>
        <w:tabs>
          <w:tab w:val="left" w:pos="8849"/>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Специальная (коррекционная) работа по развитию слухового восприятия речи и неречевых звучаний, включая музыку, слухозрительного восприятия и воспроизведения устной речи строится с учетом особенностей общего </w:t>
      </w:r>
      <w:r w:rsidRPr="00330330">
        <w:rPr>
          <w:rFonts w:ascii="Times New Roman" w:hAnsi="Times New Roman" w:cs="Times New Roman"/>
          <w:color w:val="auto"/>
          <w:sz w:val="28"/>
          <w:szCs w:val="28"/>
        </w:rPr>
        <w:lastRenderedPageBreak/>
        <w:t xml:space="preserve">и речевого развития детей, уровня развития их познавательной и эмоционально –волевой сферы.  </w:t>
      </w:r>
    </w:p>
    <w:p w:rsidR="00F65069" w:rsidRPr="00330330" w:rsidRDefault="00C079E3" w:rsidP="00330330">
      <w:pPr>
        <w:tabs>
          <w:tab w:val="left" w:pos="8849"/>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Эффективное развитие восприятия и воспроизведения устной речи воспитанников, восприятия ими неречевых звучаний и музыки, освоение содержания музыкально-ритмических занятий предполагает проведение текущего учета и периодического контроля. При поступлении обучающихся в школу проводится комплексное обследование нарушенной слуховой функции, восприятия и воспроизведения устной речи</w:t>
      </w:r>
    </w:p>
    <w:p w:rsidR="00F65069" w:rsidRPr="00330330" w:rsidRDefault="00C079E3" w:rsidP="00330330">
      <w:pPr>
        <w:tabs>
          <w:tab w:val="left" w:pos="8849"/>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b/>
          <w:bCs/>
          <w:i/>
          <w:iCs/>
          <w:color w:val="auto"/>
          <w:sz w:val="28"/>
          <w:szCs w:val="28"/>
        </w:rPr>
        <w:t xml:space="preserve">Мониторинг </w:t>
      </w:r>
      <w:r w:rsidRPr="00330330">
        <w:rPr>
          <w:rFonts w:ascii="Times New Roman" w:hAnsi="Times New Roman" w:cs="Times New Roman"/>
          <w:color w:val="auto"/>
          <w:sz w:val="28"/>
          <w:szCs w:val="28"/>
        </w:rPr>
        <w:t xml:space="preserve">результатов обучения проводится при использовании специальных методик. На индивидуальных занятиях проводятся проверки слухового и слухозрительного восприятия устной речи, состояния ее произносительной стороны, как правило, в конце каждого полугодия; кроме этого в начале каждого учебного года повторяется аналитическая проверка произношения. Проверки освоения содержания музыкально- ритмических занятий и фронтальных занятий по развитию восприятия неречевых звучаний и техники речи проводятся в конце каждой четверти.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Результаты контрольных проверок, анализ достижения обучающимися планируемых результатов обучения, причин неуспешности учеников отражаются в отчетах учителей, ведущих данные предметы, которые составляются каждую четверть и предоставляются администрации образовательной организации.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В конце учебного года учителями, ведущими специальные (коррекционные) предметы – индивидуальные занятия по формированию речевого слуха и произносительной стороны речи, музыкально – ритмических занятий и фронтальных занятий по развитию восприятия неречевых звучаний и техники речи, совместно составляется характеристика каждого ученика, отражающая результаты контрольных проверок, динамику слухоречевого развития, особенности овладения программным материалом. </w:t>
      </w:r>
    </w:p>
    <w:p w:rsidR="00F65069" w:rsidRPr="00330330" w:rsidRDefault="00C079E3" w:rsidP="00330330">
      <w:pPr>
        <w:spacing w:after="0" w:line="360" w:lineRule="auto"/>
        <w:ind w:firstLine="709"/>
        <w:jc w:val="center"/>
        <w:rPr>
          <w:rFonts w:ascii="Times New Roman" w:eastAsia="Times New Roman" w:hAnsi="Times New Roman" w:cs="Times New Roman"/>
          <w:b/>
          <w:bCs/>
          <w:color w:val="auto"/>
          <w:sz w:val="28"/>
          <w:szCs w:val="28"/>
        </w:rPr>
      </w:pPr>
      <w:r w:rsidRPr="00330330">
        <w:rPr>
          <w:rFonts w:ascii="Times New Roman" w:hAnsi="Times New Roman" w:cs="Times New Roman"/>
          <w:b/>
          <w:bCs/>
          <w:color w:val="auto"/>
          <w:sz w:val="28"/>
          <w:szCs w:val="28"/>
        </w:rPr>
        <w:t xml:space="preserve">УЧЕБНЫЙ ПРЕДМЕТ </w:t>
      </w:r>
    </w:p>
    <w:p w:rsidR="00F65069" w:rsidRPr="00330330" w:rsidRDefault="00C079E3" w:rsidP="00330330">
      <w:pPr>
        <w:spacing w:after="0" w:line="360" w:lineRule="auto"/>
        <w:ind w:firstLine="709"/>
        <w:jc w:val="center"/>
        <w:rPr>
          <w:rFonts w:ascii="Times New Roman" w:eastAsia="Times New Roman" w:hAnsi="Times New Roman" w:cs="Times New Roman"/>
          <w:b/>
          <w:bCs/>
          <w:color w:val="auto"/>
          <w:sz w:val="28"/>
          <w:szCs w:val="28"/>
        </w:rPr>
      </w:pPr>
      <w:r w:rsidRPr="00330330">
        <w:rPr>
          <w:rFonts w:ascii="Times New Roman" w:hAnsi="Times New Roman" w:cs="Times New Roman"/>
          <w:b/>
          <w:bCs/>
          <w:color w:val="auto"/>
          <w:sz w:val="28"/>
          <w:szCs w:val="28"/>
        </w:rPr>
        <w:t>КОРРЕКЦИОННО –РАЗВИВАЮЩЕЙ ОБЛАСТИ</w:t>
      </w:r>
    </w:p>
    <w:p w:rsidR="00F65069" w:rsidRPr="00330330" w:rsidRDefault="00C079E3" w:rsidP="00330330">
      <w:pPr>
        <w:spacing w:after="0" w:line="360" w:lineRule="auto"/>
        <w:ind w:firstLine="709"/>
        <w:jc w:val="center"/>
        <w:rPr>
          <w:rFonts w:ascii="Times New Roman" w:eastAsia="Times New Roman" w:hAnsi="Times New Roman" w:cs="Times New Roman"/>
          <w:b/>
          <w:bCs/>
          <w:color w:val="auto"/>
          <w:sz w:val="28"/>
          <w:szCs w:val="28"/>
        </w:rPr>
      </w:pPr>
      <w:r w:rsidRPr="00330330">
        <w:rPr>
          <w:rFonts w:ascii="Times New Roman" w:hAnsi="Times New Roman" w:cs="Times New Roman"/>
          <w:b/>
          <w:bCs/>
          <w:color w:val="auto"/>
          <w:sz w:val="28"/>
          <w:szCs w:val="28"/>
        </w:rPr>
        <w:lastRenderedPageBreak/>
        <w:t xml:space="preserve">«ФОРМИРОВАНИЕ РЕЧЕВОГО СЛУХА </w:t>
      </w:r>
    </w:p>
    <w:p w:rsidR="00F65069" w:rsidRPr="00330330" w:rsidRDefault="00C079E3" w:rsidP="00330330">
      <w:pPr>
        <w:spacing w:after="0" w:line="360" w:lineRule="auto"/>
        <w:ind w:firstLine="709"/>
        <w:jc w:val="center"/>
        <w:rPr>
          <w:rFonts w:ascii="Times New Roman" w:eastAsia="Times New Roman" w:hAnsi="Times New Roman" w:cs="Times New Roman"/>
          <w:b/>
          <w:bCs/>
          <w:color w:val="auto"/>
          <w:sz w:val="28"/>
          <w:szCs w:val="28"/>
        </w:rPr>
      </w:pPr>
      <w:r w:rsidRPr="00330330">
        <w:rPr>
          <w:rFonts w:ascii="Times New Roman" w:hAnsi="Times New Roman" w:cs="Times New Roman"/>
          <w:b/>
          <w:bCs/>
          <w:color w:val="auto"/>
          <w:sz w:val="28"/>
          <w:szCs w:val="28"/>
        </w:rPr>
        <w:t xml:space="preserve">И ПРОИЗНОСИТЕЛЬНОЙ СТОРОНЫ РЕЧИ» </w:t>
      </w:r>
    </w:p>
    <w:p w:rsidR="00F65069" w:rsidRPr="00330330" w:rsidRDefault="00C079E3" w:rsidP="00330330">
      <w:pPr>
        <w:spacing w:after="0" w:line="360" w:lineRule="auto"/>
        <w:ind w:firstLine="709"/>
        <w:jc w:val="center"/>
        <w:rPr>
          <w:rFonts w:ascii="Times New Roman" w:eastAsia="Times New Roman" w:hAnsi="Times New Roman" w:cs="Times New Roman"/>
          <w:b/>
          <w:bCs/>
          <w:i/>
          <w:iCs/>
          <w:color w:val="auto"/>
          <w:sz w:val="28"/>
          <w:szCs w:val="28"/>
        </w:rPr>
      </w:pPr>
      <w:r w:rsidRPr="00330330">
        <w:rPr>
          <w:rFonts w:ascii="Times New Roman" w:hAnsi="Times New Roman" w:cs="Times New Roman"/>
          <w:b/>
          <w:bCs/>
          <w:i/>
          <w:iCs/>
          <w:color w:val="auto"/>
          <w:sz w:val="28"/>
          <w:szCs w:val="28"/>
        </w:rPr>
        <w:t>(индивидуальные занятия)</w:t>
      </w:r>
    </w:p>
    <w:p w:rsidR="00F65069" w:rsidRPr="00330330" w:rsidRDefault="00C079E3" w:rsidP="00330330">
      <w:pPr>
        <w:pStyle w:val="a7"/>
        <w:spacing w:line="360" w:lineRule="auto"/>
        <w:ind w:firstLine="709"/>
        <w:jc w:val="center"/>
        <w:rPr>
          <w:rFonts w:ascii="Times New Roman" w:eastAsia="Times New Roman" w:hAnsi="Times New Roman" w:cs="Times New Roman"/>
          <w:b/>
          <w:bCs/>
          <w:color w:val="auto"/>
          <w:sz w:val="28"/>
          <w:szCs w:val="28"/>
          <w:u w:color="000000"/>
        </w:rPr>
      </w:pPr>
      <w:r w:rsidRPr="00330330">
        <w:rPr>
          <w:rFonts w:ascii="Times New Roman" w:hAnsi="Times New Roman" w:cs="Times New Roman"/>
          <w:b/>
          <w:bCs/>
          <w:color w:val="auto"/>
          <w:sz w:val="28"/>
          <w:szCs w:val="28"/>
          <w:u w:color="000000"/>
        </w:rPr>
        <w:t>Пояснительная записка</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Индивидуальные занятия по формированию речевого слуха и произносительной стороны речи устной речи являются одной из важных организационных форм образовательного – коррекционного процесса. Специальная работа по развитию слухозрительного восприятия устной речи, речевого слуха, формированию произносительной стороны речи проводится   с учетом фактического состояния слухоречевого развития, индивидуальных особенностей каждого ученика. </w:t>
      </w:r>
    </w:p>
    <w:p w:rsidR="00F65069" w:rsidRPr="00330330" w:rsidRDefault="00C079E3" w:rsidP="00330330">
      <w:pPr>
        <w:spacing w:after="0" w:line="360" w:lineRule="auto"/>
        <w:ind w:firstLine="709"/>
        <w:jc w:val="both"/>
        <w:rPr>
          <w:rFonts w:ascii="Times New Roman" w:eastAsia="Times New Roman" w:hAnsi="Times New Roman" w:cs="Times New Roman"/>
          <w:b/>
          <w:bCs/>
          <w:i/>
          <w:iCs/>
          <w:color w:val="auto"/>
          <w:sz w:val="28"/>
          <w:szCs w:val="28"/>
        </w:rPr>
      </w:pPr>
      <w:r w:rsidRPr="00330330">
        <w:rPr>
          <w:rFonts w:ascii="Times New Roman" w:hAnsi="Times New Roman" w:cs="Times New Roman"/>
          <w:b/>
          <w:bCs/>
          <w:i/>
          <w:iCs/>
          <w:color w:val="auto"/>
          <w:sz w:val="28"/>
          <w:szCs w:val="28"/>
        </w:rPr>
        <w:t>Задачи обучения:</w:t>
      </w:r>
    </w:p>
    <w:p w:rsidR="00F65069" w:rsidRPr="00330330" w:rsidRDefault="00C079E3" w:rsidP="000A374A">
      <w:pPr>
        <w:pStyle w:val="a9"/>
        <w:widowControl w:val="0"/>
        <w:numPr>
          <w:ilvl w:val="0"/>
          <w:numId w:val="575"/>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формирование и развитие речевого слуха, создание на этой базе принципиально новой слухозрительной основы восприятия устной речи;</w:t>
      </w:r>
    </w:p>
    <w:p w:rsidR="00F65069" w:rsidRPr="00330330" w:rsidRDefault="00C079E3" w:rsidP="000A374A">
      <w:pPr>
        <w:pStyle w:val="a9"/>
        <w:widowControl w:val="0"/>
        <w:numPr>
          <w:ilvl w:val="0"/>
          <w:numId w:val="576"/>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формирование и развитие достаточно внятной речи, по –возможности,  членораздельной, приближающейся к естественному звучанию, элементарного самоконтроля произносительной стороной речи; </w:t>
      </w:r>
    </w:p>
    <w:p w:rsidR="00F65069" w:rsidRPr="00330330" w:rsidRDefault="00C079E3" w:rsidP="000A374A">
      <w:pPr>
        <w:pStyle w:val="a9"/>
        <w:widowControl w:val="0"/>
        <w:numPr>
          <w:ilvl w:val="0"/>
          <w:numId w:val="577"/>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формирование умений использовать в процессе устной коммуникации естественные невербальные средства (мимику, пластику и др.), что в известной мере облегчает понимание речи обучающихся; </w:t>
      </w:r>
    </w:p>
    <w:p w:rsidR="00F65069" w:rsidRPr="00330330" w:rsidRDefault="00C079E3" w:rsidP="000A374A">
      <w:pPr>
        <w:pStyle w:val="a9"/>
        <w:widowControl w:val="0"/>
        <w:numPr>
          <w:ilvl w:val="0"/>
          <w:numId w:val="578"/>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в сфере личностных универсальных учебных действий - развитие мотивации овладения устной речью, устной коммуникацией со слышащими людьми; </w:t>
      </w:r>
    </w:p>
    <w:p w:rsidR="00F65069" w:rsidRPr="00330330" w:rsidRDefault="00C079E3" w:rsidP="000A374A">
      <w:pPr>
        <w:pStyle w:val="a9"/>
        <w:widowControl w:val="0"/>
        <w:numPr>
          <w:ilvl w:val="0"/>
          <w:numId w:val="579"/>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в сфере регулятивных универсальных учебных действий  - развитие способности принимать и сохранять учебную цель и задачу, осуществлять, контролировать и оценивать свои речевые действия; </w:t>
      </w:r>
    </w:p>
    <w:p w:rsidR="00F65069" w:rsidRPr="00330330" w:rsidRDefault="00C079E3" w:rsidP="000A374A">
      <w:pPr>
        <w:pStyle w:val="a9"/>
        <w:widowControl w:val="0"/>
        <w:numPr>
          <w:ilvl w:val="0"/>
          <w:numId w:val="580"/>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в сфере познавательных универсальных учебных действий - воспринимать и анализировать поступающую речевую информацию; по – возможности, осуществлять вероятностное прогнозирование на основе воспринятых элементов речи с опорой на коммуникативную ситуацию, речевой и </w:t>
      </w:r>
      <w:r w:rsidRPr="00330330">
        <w:rPr>
          <w:rFonts w:ascii="Times New Roman" w:hAnsi="Times New Roman" w:cs="Times New Roman"/>
          <w:color w:val="auto"/>
          <w:sz w:val="28"/>
          <w:szCs w:val="28"/>
        </w:rPr>
        <w:lastRenderedPageBreak/>
        <w:t xml:space="preserve">внеречевой контекст; реализовывать в устных высказываниях умения, сформированные при овладении грамматической структурой русского языка, произносительные возможности; </w:t>
      </w:r>
    </w:p>
    <w:p w:rsidR="00F65069" w:rsidRPr="00330330" w:rsidRDefault="00C079E3" w:rsidP="000A374A">
      <w:pPr>
        <w:pStyle w:val="a9"/>
        <w:widowControl w:val="0"/>
        <w:numPr>
          <w:ilvl w:val="0"/>
          <w:numId w:val="581"/>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в сфере коммуникативных универсальных учебных действий  - осуществлять элементарное взаимодействие с речевыми партнерами на основе устной речи; выражать собственные мысли и чувства в простых по форме устных высказываниях в соответствии с грамматическими и синтаксическими нормами русского языка; говорить достаточно внятно, реализуя сформированные произносительные умения; использовать в устной коммуникации естественные невербальные средства; в процессе устной коммуникации при восприятии вопросов – давать краткие и полные речевые ответы, при восприятии заданий – выполнять их, давать краткий или полный речевой комментарий к собственным действиям; при восприятии сообщений – повторять их; выражать в устных высказываниях непонимание при затруднении в восприятии речевой информации; выражать в элементарных речевых высказываниях просьбу, сведения о себе, собственной деятельности, своей семье и др.; отвечать на вопросы по содержанию воспринятых слухозрительно или на слух коротких текстов диалогического и монологического характера.</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Учебный предмет состоит из двух взаимосвязанных разделов формирование речевого слуха, слухозрительного воспряития устной речи и формирование произносительной стороны речи. Время, отведенное на эти разделы на индивидуальных занятиях, делится пополам: половина времени отводится на работу по формированию речевого слуха, половина времени – на работу по обучению произношению. При этом в процессе развития слухового и слухозрительного восприятия устной речи ученики систематически и целенаправленно побуждаются к наиболее полной реализации произносительных возможностей, достаточно внятной, естественной и выразительной речи;  при обучении произношению дети учатся различать и опознавать на слух фразы, слова, словосочетания и тексты, а также слоги, слогосочетания и некоторые </w:t>
      </w:r>
      <w:r w:rsidRPr="00330330">
        <w:rPr>
          <w:rFonts w:ascii="Times New Roman" w:hAnsi="Times New Roman" w:cs="Times New Roman"/>
          <w:color w:val="auto"/>
          <w:sz w:val="28"/>
          <w:szCs w:val="28"/>
        </w:rPr>
        <w:lastRenderedPageBreak/>
        <w:t>отдельные звуки, элементы интонации, над которыми ведется работа на данном занятии.</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Работа по развитию речевого слуха и произносительной стороны речи предусматривает формирование у обучающихся речевого поведения на основе использования развивающегося слухового и слухозрительного восприятия устной речи при постоянном применении различных типов электроакустической аппаратуры (стационарных устройств и индивидуальных слуховых аппаратов).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i/>
          <w:iCs/>
          <w:color w:val="auto"/>
          <w:sz w:val="28"/>
          <w:szCs w:val="28"/>
        </w:rPr>
        <w:t>Формирование речевого слуха, слухозрительного восприятия речи</w:t>
      </w:r>
      <w:r w:rsidRPr="00330330">
        <w:rPr>
          <w:rFonts w:ascii="Times New Roman" w:hAnsi="Times New Roman" w:cs="Times New Roman"/>
          <w:color w:val="auto"/>
          <w:sz w:val="28"/>
          <w:szCs w:val="28"/>
        </w:rPr>
        <w:t xml:space="preserve">  в предполагает обучение  детей восприятию определенного речевого материала слухозрительно и на слух, его воспроизведению, действиям, адекватно воспринятому. Речевой материал, используемый в работе по развитию слухозрительного восприятия устной речи, речевого слуха включает элементарные фразы разговорного характера, необходимые ученикам в общении на уроках и во внеурочное время, слова и словосочетания,  а также короткие тексты диалогического и монологического характера. В процессе обучения лексический состав материала постепенно расширяется, усложняются грамматические и синтаксические конструкции речи.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При подборе речевого материала учитывается, прежде всего, его необходимость на уроках и занятиях, во внеурочное время, а также его знакомость детям. В начале обучения отбор речевого материала осуществляется с опорой на фонетический принцип: используются слова, словосочетания и фразы, резко отличающиеся по слогоритмической структуре (типа, мяч - ручка – карандаш). Работа по обучению восприятию на слух слогов, слогосочетаний и даже некоторых отдельных звуков ведется в процессе формирования, коррекции и автоматизации произносительных навыков, а также при исправлении в речи грамматических ошибок.</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На индивидуальных занятиях дети учатся различать, опознавать и распознавать слухозрительно и только на слух, исключая зрение, речевой материал - фразы, словосочетания, слова, воспринимать короткие тексты диало</w:t>
      </w:r>
      <w:r w:rsidRPr="00330330">
        <w:rPr>
          <w:rFonts w:ascii="Times New Roman" w:hAnsi="Times New Roman" w:cs="Times New Roman"/>
          <w:color w:val="auto"/>
          <w:sz w:val="28"/>
          <w:szCs w:val="28"/>
        </w:rPr>
        <w:lastRenderedPageBreak/>
        <w:t xml:space="preserve">гического и монологического характера. Они вслушиваются в речевой образец (речь взрослого, товарищей), узнают на слух знакомые по звучанию слова и фразы, в словах, впервые предлагаемых на слух, узнают отдельные элементы, по которым воспроизводят их приближенно или точно. Учитывая определенную роль смыслового фактора, при восприятии на первоначальном этапе слуховой тренировки довольно широко используется ситуация. Постепенно роль ситуации ограничивается. Важно приучать детей воспринимать на слух речевой материал в разных комбинациях. Это поможет научить их вслушиваться в образец, моделировать высказывание. </w:t>
      </w:r>
    </w:p>
    <w:p w:rsidR="00F65069" w:rsidRPr="00330330" w:rsidRDefault="00C079E3" w:rsidP="00330330">
      <w:pPr>
        <w:tabs>
          <w:tab w:val="left" w:pos="360"/>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При характеристике системы работы по развитию слухового восприятия у глухих школьников используются определенные термины, раскрывающие ее особенности: </w:t>
      </w:r>
    </w:p>
    <w:p w:rsidR="00F65069" w:rsidRPr="00330330" w:rsidRDefault="00C079E3" w:rsidP="000A374A">
      <w:pPr>
        <w:pStyle w:val="a9"/>
        <w:widowControl w:val="0"/>
        <w:numPr>
          <w:ilvl w:val="0"/>
          <w:numId w:val="582"/>
        </w:numPr>
        <w:tabs>
          <w:tab w:val="clear" w:pos="708"/>
          <w:tab w:val="num" w:pos="607"/>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слуховой словарь – это речевой материал (слова, словосочетания и фразы), который воспринимается учащимися на слух в процессе специальной слуховой тренировки;</w:t>
      </w:r>
    </w:p>
    <w:p w:rsidR="00F65069" w:rsidRPr="00330330" w:rsidRDefault="00C079E3" w:rsidP="000A374A">
      <w:pPr>
        <w:pStyle w:val="a9"/>
        <w:widowControl w:val="0"/>
        <w:numPr>
          <w:ilvl w:val="0"/>
          <w:numId w:val="583"/>
        </w:numPr>
        <w:tabs>
          <w:tab w:val="clear" w:pos="708"/>
          <w:tab w:val="num" w:pos="607"/>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речевой материал, знакомый по звучанию, – это материал, неоднократно воспринимающийся учащимися в разлиных модальностях: слухозрительно и на слух;</w:t>
      </w:r>
    </w:p>
    <w:p w:rsidR="00F65069" w:rsidRPr="00330330" w:rsidRDefault="00C079E3" w:rsidP="000A374A">
      <w:pPr>
        <w:pStyle w:val="a9"/>
        <w:widowControl w:val="0"/>
        <w:numPr>
          <w:ilvl w:val="0"/>
          <w:numId w:val="584"/>
        </w:numPr>
        <w:tabs>
          <w:tab w:val="clear" w:pos="708"/>
          <w:tab w:val="num" w:pos="607"/>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речевой материал, незнакомый по звучанию, – это материал, предъявляющийся школьникам сразу на слух, без предварительного слухозрительного восприятия;</w:t>
      </w:r>
    </w:p>
    <w:p w:rsidR="00F65069" w:rsidRPr="00330330" w:rsidRDefault="00C079E3" w:rsidP="000A374A">
      <w:pPr>
        <w:pStyle w:val="a9"/>
        <w:widowControl w:val="0"/>
        <w:numPr>
          <w:ilvl w:val="0"/>
          <w:numId w:val="585"/>
        </w:numPr>
        <w:tabs>
          <w:tab w:val="clear" w:pos="708"/>
          <w:tab w:val="num" w:pos="607"/>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различение - восприятие на слух или слухозрительно речевого материала, знакомого по звучанию; осуществляется в ситуации ограниченного наглядного выбора при использовании предметов, картинок, табличек с написанным речевым материалом и др.;</w:t>
      </w:r>
    </w:p>
    <w:p w:rsidR="00F65069" w:rsidRPr="00330330" w:rsidRDefault="00C079E3" w:rsidP="000A374A">
      <w:pPr>
        <w:pStyle w:val="a9"/>
        <w:widowControl w:val="0"/>
        <w:numPr>
          <w:ilvl w:val="0"/>
          <w:numId w:val="586"/>
        </w:numPr>
        <w:tabs>
          <w:tab w:val="clear" w:pos="708"/>
          <w:tab w:val="num" w:pos="607"/>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опознавание - восприятие на слух или слухозрительно речевого материала, знакомого по звучанию вне ситуации наглядного выбора;</w:t>
      </w:r>
    </w:p>
    <w:p w:rsidR="00F65069" w:rsidRPr="00330330" w:rsidRDefault="00C079E3" w:rsidP="000A374A">
      <w:pPr>
        <w:pStyle w:val="a9"/>
        <w:widowControl w:val="0"/>
        <w:numPr>
          <w:ilvl w:val="0"/>
          <w:numId w:val="587"/>
        </w:numPr>
        <w:tabs>
          <w:tab w:val="clear" w:pos="708"/>
          <w:tab w:val="num" w:pos="607"/>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распознавание – восприятие на слух или слухозрительно речевого материала, который не использовался в процессе слуховой тренировки, т. е. незнакомого учащемуся по звучанию; осуществляется вне ситуации </w:t>
      </w:r>
      <w:r w:rsidRPr="00330330">
        <w:rPr>
          <w:rFonts w:ascii="Times New Roman" w:hAnsi="Times New Roman" w:cs="Times New Roman"/>
          <w:color w:val="auto"/>
          <w:sz w:val="28"/>
          <w:szCs w:val="28"/>
        </w:rPr>
        <w:lastRenderedPageBreak/>
        <w:t>наглядного выбора.</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В первоначальный период обучения у обучающихся создается база для развития речевого слуха, принципиально новой слухозрительной основы восприятия устной речи. На индивидуальных занятиях с помощью педагогических методик уточняется состояние нарушенной слуховой функции, резервы ее развития, в процессе совместной работы с врачом – сурдологом определяется оптимальный режим работы электроакустической аппаратуры (коллективного и индивидуального пользования) с учетом комплекса факторов, включающих данные аудиолого-педагогических обследования нарушенной слуховой функции, уровня общего и речевого развития, сформированности навыков слухового восприятия и произношения, индивидуальных особенностей каждого ученика. На занятиях осуществляется обучение учащихся различению и опознаванию слухозрительно  и на слух речевого материала -  слов, словосочетаний, фраз, а также развитие слухозрительного восприятия коротких текстов, с последующим восприятием на слух фраз, слов, словосочетаний из текста, предъявленных вразбивку и восприятием на слух вопросов и заданий по тексту, ответам на них.</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В зависимости от уровня развития речевого слуха основным способом восприятия речевого материала может быть, как слухозрительный, так и слуховой при широком использовании письменных табличек; устно-дактильная речь используется как вспомогательное средство при затруднении учеников в усвоении звукобуквенного состава слова.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В дальнейшем, с учетом индивидуальных возможностей обучающихся, уровнем их слухоречевого развития, особое внимание уделяется развитию речевого слуха, формированию слухозрительного восприятия устной речи на основе развивающегося слухового восприятия. На индивидуальных занятиях ведется работа по обучению распознаванию на слух нового, незнакомого по звучанию, но обязательно знакомого по значению, речевого материала, опознаванию его в различных сочетаниях с уже знакомым.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i/>
          <w:iCs/>
          <w:color w:val="auto"/>
          <w:sz w:val="28"/>
          <w:szCs w:val="28"/>
        </w:rPr>
        <w:lastRenderedPageBreak/>
        <w:t>Обучение произношению</w:t>
      </w:r>
      <w:r w:rsidRPr="00330330">
        <w:rPr>
          <w:rFonts w:ascii="Times New Roman" w:hAnsi="Times New Roman" w:cs="Times New Roman"/>
          <w:color w:val="auto"/>
          <w:sz w:val="28"/>
          <w:szCs w:val="28"/>
        </w:rPr>
        <w:t xml:space="preserve"> направлено на развитие достаточно внятной, по –возможности, членораздельной речи, приближающейся к естественному звучанию. В процессе обучения произношению реализуются аналитико-синтетический, концентрический, полисенсорный метод. Большое значение придается выработке у учащихся соответствующих слуховых дифференцировок (при использовании звукоусиливающей  аппаратуры); при необходимости, дополнительная комплектация вибюротактильными устройствами; в обучении применяются специальные компьютерные программы и визуальные приборы.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В процессе обучения произношению широко используется фонетическая ритмика, разработанная в поликлинике «SUVAG» (Хорватия), – методический прием обучения произношению, базирующийся на взаимодействии речедвижений, различных движений тела и развивающегося слухового восприятия.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Содержание специального обучения произношению включает ряд разделов работы: работа по развитию речевого дыхания, умений воспроизводить слитно на одном выдохе слова и короткие фразы, членить фразы на синтагмы; развитие умений пользоваться голосом нормальной высоты и силы, без грубых отклонений от нормального тембра, развитие модуляций голоса по силе и высоте; работа над звуками и их сочетаниями направлена на формирование и развитие у учеников навыков правильного воспроизведения звукового состава речи; развитие у учащихся слухового восприятия и воспроизведения основных интонационных структур  - паузация, темп, громкость, ритмическая и мелодическая структура речи; формирование и развитие у учащихся навыков воспроизведения слов слитно, без призвуков, сохраняя звуковой состав точно (в начале школьного обучения  - точно и приближенно с использованием регламентированных и допустимых замен), соблюдая ударение и орфоэпические правила, характерные для русского произношения; развитие навыков произнесения фраз в нормальном темпе, слитно (на одном выдохе) или деля фразу паузами на синтагмы, соблюдая логическое и син</w:t>
      </w:r>
      <w:r w:rsidRPr="00330330">
        <w:rPr>
          <w:rFonts w:ascii="Times New Roman" w:hAnsi="Times New Roman" w:cs="Times New Roman"/>
          <w:color w:val="auto"/>
          <w:sz w:val="28"/>
          <w:szCs w:val="28"/>
        </w:rPr>
        <w:lastRenderedPageBreak/>
        <w:t>тагматическое ударения, по – возможности, мелодический контур фраз, наиболее полно реализуя возможности воспроизведения слов. Важным разделом обучения является формированию у учащихся навыков самоконтроля произносительной стороны речи.</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В начале школьного обучения большое внимание уделяется развитию имитационных способностей обучающихся, т.е. умений подражать речевым и неречевым действиям взрослых и сверстников - образцу речи учителя, движениям артикуляционных органов, движениям фонетической ритмики и др.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Важное значение придается формированию у детей умений пользоваться при передаче речевой информации соответствующими неречевыми средствами – выражением лица, позой, естественными жестами.</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Речевой материал для специальной работы по формированию произносительной стороны устной речи учащихся включает слова, словосочетания, фразы, а также слоги, слогосочетания и звуки. В процессе обучения используются тексты, прежде всего диалогического характера, а также стихи, чистоговорки, рифмовки и др.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При подборе речевого материала учитывается его необходимость детям в общении (материалу разговорной речи при прочих равных условиях отдается предпочтение), знакомость по содержанию и грамматическому оформлению, соответствие фонетическим задачам занятия, доступность произношению ученика (в одном слове не должно быть двух или более звуков, одинаково сложных для правильного воспроизведения на данном этапе работы). При отборе речевого материала для закрепления правильного произнесения определенного звука используются все позиции его сочетаний с гласными и согласными при постепенном усложнении позиционных трудностей.</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Подчеркнем значение использования коротких текстов (диалогического и монологического характера) в процессе закрепления произносительных навыков обучающихся. </w:t>
      </w:r>
    </w:p>
    <w:p w:rsidR="00F65069" w:rsidRPr="00330330" w:rsidRDefault="00C079E3" w:rsidP="00330330">
      <w:pPr>
        <w:spacing w:after="0" w:line="360" w:lineRule="auto"/>
        <w:ind w:firstLine="709"/>
        <w:jc w:val="center"/>
        <w:rPr>
          <w:rFonts w:ascii="Times New Roman" w:eastAsia="Times New Roman" w:hAnsi="Times New Roman" w:cs="Times New Roman"/>
          <w:b/>
          <w:bCs/>
          <w:color w:val="auto"/>
          <w:sz w:val="28"/>
          <w:szCs w:val="28"/>
        </w:rPr>
      </w:pPr>
      <w:r w:rsidRPr="00330330">
        <w:rPr>
          <w:rFonts w:ascii="Times New Roman" w:hAnsi="Times New Roman" w:cs="Times New Roman"/>
          <w:b/>
          <w:bCs/>
          <w:color w:val="auto"/>
          <w:sz w:val="28"/>
          <w:szCs w:val="28"/>
        </w:rPr>
        <w:t>Результаты обучения:</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i/>
          <w:iCs/>
          <w:color w:val="auto"/>
          <w:sz w:val="28"/>
          <w:szCs w:val="28"/>
        </w:rPr>
        <w:lastRenderedPageBreak/>
        <w:t>Личностными результатамиявляются:</w:t>
      </w:r>
    </w:p>
    <w:p w:rsidR="00F65069" w:rsidRPr="00330330" w:rsidRDefault="00C079E3" w:rsidP="000A374A">
      <w:pPr>
        <w:pStyle w:val="a9"/>
        <w:widowControl w:val="0"/>
        <w:numPr>
          <w:ilvl w:val="0"/>
          <w:numId w:val="588"/>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развитие общего представления о роли устной речи как одного из основных способов общения между людьми, установления и поддержания необходимых контактов, обмене информацией; </w:t>
      </w:r>
    </w:p>
    <w:p w:rsidR="00F65069" w:rsidRPr="00330330" w:rsidRDefault="00C079E3" w:rsidP="000A374A">
      <w:pPr>
        <w:pStyle w:val="a9"/>
        <w:widowControl w:val="0"/>
        <w:numPr>
          <w:ilvl w:val="0"/>
          <w:numId w:val="589"/>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желание вступать в устную коммуникацию со сверстниками и взрослыми в различных видах деятельности; наличие мотивации к развитию умений восприятия и воспроизведения устной речи;</w:t>
      </w:r>
    </w:p>
    <w:p w:rsidR="00F65069" w:rsidRPr="00330330" w:rsidRDefault="00C079E3" w:rsidP="000A374A">
      <w:pPr>
        <w:pStyle w:val="a9"/>
        <w:widowControl w:val="0"/>
        <w:numPr>
          <w:ilvl w:val="0"/>
          <w:numId w:val="590"/>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умения вступать в устную коммуникацию с ближайшим кругом речевых партеров (в семье, в школе, в совместной деятельности  со слышащими сверстниками во внеурочное время и др.) с учетом социокультурных потребностей и возможностей обучающихся;</w:t>
      </w:r>
    </w:p>
    <w:p w:rsidR="00F65069" w:rsidRPr="00330330" w:rsidRDefault="00C079E3" w:rsidP="000A374A">
      <w:pPr>
        <w:pStyle w:val="a9"/>
        <w:widowControl w:val="0"/>
        <w:numPr>
          <w:ilvl w:val="0"/>
          <w:numId w:val="591"/>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умения выражать собственные мысли и чувства в простых по форме устных высказываниях, говорить достаточно внятно, т.е. понятно для окружающих;  </w:t>
      </w:r>
    </w:p>
    <w:p w:rsidR="00F65069" w:rsidRPr="00330330" w:rsidRDefault="00C079E3" w:rsidP="000A374A">
      <w:pPr>
        <w:pStyle w:val="a9"/>
        <w:widowControl w:val="0"/>
        <w:numPr>
          <w:ilvl w:val="0"/>
          <w:numId w:val="592"/>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развитие желания и умений постоянно пользоваться различными типами электроакустической аппаратуры, включая индивидуальные слуховые аппараты.</w:t>
      </w:r>
    </w:p>
    <w:p w:rsidR="00F65069" w:rsidRPr="00330330" w:rsidRDefault="00C079E3" w:rsidP="00330330">
      <w:pPr>
        <w:spacing w:after="0" w:line="360" w:lineRule="auto"/>
        <w:ind w:firstLine="709"/>
        <w:jc w:val="both"/>
        <w:rPr>
          <w:rFonts w:ascii="Times New Roman" w:eastAsia="Times New Roman" w:hAnsi="Times New Roman" w:cs="Times New Roman"/>
          <w:i/>
          <w:iCs/>
          <w:color w:val="auto"/>
          <w:sz w:val="28"/>
          <w:szCs w:val="28"/>
        </w:rPr>
      </w:pPr>
      <w:r w:rsidRPr="00330330">
        <w:rPr>
          <w:rFonts w:ascii="Times New Roman" w:hAnsi="Times New Roman" w:cs="Times New Roman"/>
          <w:i/>
          <w:iCs/>
          <w:color w:val="auto"/>
          <w:sz w:val="28"/>
          <w:szCs w:val="28"/>
        </w:rPr>
        <w:t>Метапредметными результатами являются:</w:t>
      </w:r>
    </w:p>
    <w:p w:rsidR="00F65069" w:rsidRPr="00330330" w:rsidRDefault="00C079E3" w:rsidP="000A374A">
      <w:pPr>
        <w:pStyle w:val="a9"/>
        <w:widowControl w:val="0"/>
        <w:numPr>
          <w:ilvl w:val="0"/>
          <w:numId w:val="593"/>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развитие речевого поведения при соблюдении основ культуры речевого общения, включая умения в процессе устной коммуникации при восприятии вопросов – давать краткие и полные речевые ответы, при восприятии заданий – выполнять их, давать краткий или полный речевой комментарий к собственным действиям; при восприятии сообщений – повторять их;  </w:t>
      </w:r>
    </w:p>
    <w:p w:rsidR="00F65069" w:rsidRPr="00330330" w:rsidRDefault="00C079E3" w:rsidP="000A374A">
      <w:pPr>
        <w:pStyle w:val="a9"/>
        <w:widowControl w:val="0"/>
        <w:numPr>
          <w:ilvl w:val="0"/>
          <w:numId w:val="594"/>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развитие умений участвовать в диалоге;</w:t>
      </w:r>
    </w:p>
    <w:p w:rsidR="00F65069" w:rsidRPr="00330330" w:rsidRDefault="00C079E3" w:rsidP="000A374A">
      <w:pPr>
        <w:pStyle w:val="a9"/>
        <w:widowControl w:val="0"/>
        <w:numPr>
          <w:ilvl w:val="0"/>
          <w:numId w:val="595"/>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развитие познавательной и эмоционально – волевой сфер;</w:t>
      </w:r>
    </w:p>
    <w:p w:rsidR="00F65069" w:rsidRPr="00330330" w:rsidRDefault="00C079E3" w:rsidP="000A374A">
      <w:pPr>
        <w:pStyle w:val="a9"/>
        <w:widowControl w:val="0"/>
        <w:numPr>
          <w:ilvl w:val="0"/>
          <w:numId w:val="596"/>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развитие способности реализовывать учебную задачу, контролировать и оценивать результаты собственной деятельности;</w:t>
      </w:r>
    </w:p>
    <w:p w:rsidR="00F65069" w:rsidRPr="00330330" w:rsidRDefault="00C079E3" w:rsidP="000A374A">
      <w:pPr>
        <w:pStyle w:val="a9"/>
        <w:widowControl w:val="0"/>
        <w:numPr>
          <w:ilvl w:val="0"/>
          <w:numId w:val="597"/>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использование в учебной и внеурочной деятельности речевого материала, отработанного на индивидуальных занятиях;</w:t>
      </w:r>
    </w:p>
    <w:p w:rsidR="00F65069" w:rsidRPr="00330330" w:rsidRDefault="00C079E3" w:rsidP="000A374A">
      <w:pPr>
        <w:pStyle w:val="a9"/>
        <w:widowControl w:val="0"/>
        <w:numPr>
          <w:ilvl w:val="0"/>
          <w:numId w:val="598"/>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lastRenderedPageBreak/>
        <w:t>развитие умений сообщать в устной форме элементарные сведения о себе, своей семье, результатах собственной и др.;</w:t>
      </w:r>
    </w:p>
    <w:p w:rsidR="00F65069" w:rsidRPr="00330330" w:rsidRDefault="00C079E3" w:rsidP="000A374A">
      <w:pPr>
        <w:pStyle w:val="a9"/>
        <w:widowControl w:val="0"/>
        <w:numPr>
          <w:ilvl w:val="0"/>
          <w:numId w:val="599"/>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 развитие умений выражать в устных высказываниях непонимание при затруднении в восприятии речевой информации.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i/>
          <w:iCs/>
          <w:color w:val="auto"/>
          <w:sz w:val="28"/>
          <w:szCs w:val="28"/>
        </w:rPr>
        <w:t>Предметными результатамиявляются:</w:t>
      </w:r>
    </w:p>
    <w:p w:rsidR="00F65069" w:rsidRPr="00330330" w:rsidRDefault="00C079E3" w:rsidP="000A374A">
      <w:pPr>
        <w:pStyle w:val="a9"/>
        <w:widowControl w:val="0"/>
        <w:numPr>
          <w:ilvl w:val="0"/>
          <w:numId w:val="600"/>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развитие речевого слуха - различения, опознавания и распознавания на слух(с помощью слуховых аппаратов), исключая зрение, фраз, слов, словосочетаний, </w:t>
      </w:r>
    </w:p>
    <w:p w:rsidR="00F65069" w:rsidRPr="00330330" w:rsidRDefault="00C079E3" w:rsidP="000A374A">
      <w:pPr>
        <w:pStyle w:val="a9"/>
        <w:widowControl w:val="0"/>
        <w:numPr>
          <w:ilvl w:val="0"/>
          <w:numId w:val="601"/>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создание качественно новой слухозрительной основы восприятия устной речи на базе развивающегося в процессе специального обучения речевого слуха; развитие слухозрительного воспряития фраз, слов, словосочетаний, коротких текстов диалогического и монологического характера, </w:t>
      </w:r>
    </w:p>
    <w:p w:rsidR="00F65069" w:rsidRPr="00330330" w:rsidRDefault="00C079E3" w:rsidP="000A374A">
      <w:pPr>
        <w:pStyle w:val="a9"/>
        <w:widowControl w:val="0"/>
        <w:numPr>
          <w:ilvl w:val="0"/>
          <w:numId w:val="602"/>
        </w:numPr>
        <w:tabs>
          <w:tab w:val="clear" w:pos="361"/>
          <w:tab w:val="num" w:pos="309"/>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овладение достаточно внятной речью, приближающейся к естественному звучанию; овладение элементарными  приемами самоконтроля произносительной стороной речи; овладение умениями использовать в процессе устной коммуникации естественные невербальные средства (мимику, пластику и др). </w:t>
      </w:r>
    </w:p>
    <w:p w:rsidR="00F65069" w:rsidRPr="00330330" w:rsidRDefault="00C079E3" w:rsidP="00330330">
      <w:pPr>
        <w:pStyle w:val="a9"/>
        <w:widowControl w:val="0"/>
        <w:ind w:left="0" w:firstLine="709"/>
        <w:jc w:val="center"/>
        <w:rPr>
          <w:rFonts w:ascii="Times New Roman" w:hAnsi="Times New Roman" w:cs="Times New Roman"/>
          <w:color w:val="auto"/>
          <w:sz w:val="28"/>
          <w:szCs w:val="28"/>
        </w:rPr>
      </w:pPr>
      <w:r w:rsidRPr="00330330">
        <w:rPr>
          <w:rFonts w:ascii="Times New Roman" w:hAnsi="Times New Roman" w:cs="Times New Roman"/>
          <w:color w:val="auto"/>
          <w:sz w:val="28"/>
          <w:szCs w:val="28"/>
        </w:rPr>
        <w:t>Содержание обучения</w:t>
      </w:r>
    </w:p>
    <w:p w:rsidR="00F65069" w:rsidRPr="00330330" w:rsidRDefault="00C079E3" w:rsidP="00330330">
      <w:pPr>
        <w:widowControl w:val="0"/>
        <w:spacing w:after="0" w:line="360" w:lineRule="auto"/>
        <w:ind w:firstLine="709"/>
        <w:jc w:val="center"/>
        <w:rPr>
          <w:rFonts w:ascii="Times New Roman" w:eastAsia="Times New Roman" w:hAnsi="Times New Roman" w:cs="Times New Roman"/>
          <w:b/>
          <w:bCs/>
          <w:i/>
          <w:iCs/>
          <w:color w:val="auto"/>
          <w:sz w:val="28"/>
          <w:szCs w:val="28"/>
        </w:rPr>
      </w:pPr>
      <w:r w:rsidRPr="00330330">
        <w:rPr>
          <w:rFonts w:ascii="Times New Roman" w:hAnsi="Times New Roman" w:cs="Times New Roman"/>
          <w:b/>
          <w:bCs/>
          <w:i/>
          <w:iCs/>
          <w:color w:val="auto"/>
          <w:sz w:val="28"/>
          <w:szCs w:val="28"/>
        </w:rPr>
        <w:t>Развитие речевого слуха слухозрительного восприятия устной речи</w:t>
      </w:r>
      <w:r w:rsidRPr="00330330">
        <w:rPr>
          <w:rFonts w:ascii="Times New Roman" w:eastAsia="Times New Roman" w:hAnsi="Times New Roman" w:cs="Times New Roman"/>
          <w:b/>
          <w:bCs/>
          <w:i/>
          <w:iCs/>
          <w:color w:val="auto"/>
          <w:sz w:val="28"/>
          <w:szCs w:val="28"/>
          <w:vertAlign w:val="superscript"/>
        </w:rPr>
        <w:footnoteReference w:id="28"/>
      </w:r>
      <w:r w:rsidRPr="00330330">
        <w:rPr>
          <w:rFonts w:ascii="Times New Roman" w:hAnsi="Times New Roman" w:cs="Times New Roman"/>
          <w:b/>
          <w:bCs/>
          <w:i/>
          <w:iCs/>
          <w:color w:val="auto"/>
          <w:sz w:val="28"/>
          <w:szCs w:val="28"/>
        </w:rPr>
        <w:t>.</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i/>
          <w:iCs/>
          <w:color w:val="auto"/>
          <w:sz w:val="28"/>
          <w:szCs w:val="28"/>
        </w:rPr>
        <w:t>Различение и опознавание обучающимися слухозрительно и на слух слов</w:t>
      </w:r>
      <w:r w:rsidRPr="00330330">
        <w:rPr>
          <w:rFonts w:ascii="Times New Roman" w:hAnsi="Times New Roman" w:cs="Times New Roman"/>
          <w:color w:val="auto"/>
          <w:sz w:val="28"/>
          <w:szCs w:val="28"/>
        </w:rPr>
        <w:t xml:space="preserve"> при выборе из двух (типа, мяч – бумага; ручка – тетрадь); трех (типа, дом - ручка – карандаш;  бумага – книга – тетрадь); четырех (типа, ручка - тетрадь – карандаш – бумага); пяти (типа, ручка - тетрадь – карандаш – бумага – кни</w:t>
      </w:r>
      <w:r w:rsidRPr="00330330">
        <w:rPr>
          <w:rFonts w:ascii="Times New Roman" w:hAnsi="Times New Roman" w:cs="Times New Roman"/>
          <w:color w:val="auto"/>
          <w:sz w:val="28"/>
          <w:szCs w:val="28"/>
        </w:rPr>
        <w:lastRenderedPageBreak/>
        <w:t xml:space="preserve">га), их воспроизведению обучающимися при реализации произносительных возможностей, показ ими соответствующих предметов и /или табличек. </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i/>
          <w:iCs/>
          <w:color w:val="auto"/>
          <w:sz w:val="28"/>
          <w:szCs w:val="28"/>
        </w:rPr>
        <w:t>Различение и опознавание обучающимися слухозрительно, затем на слух фраз из двух - трех слов, необходимых в учебной деятельности</w:t>
      </w:r>
      <w:r w:rsidRPr="00330330">
        <w:rPr>
          <w:rFonts w:ascii="Times New Roman" w:hAnsi="Times New Roman" w:cs="Times New Roman"/>
          <w:color w:val="auto"/>
          <w:sz w:val="28"/>
          <w:szCs w:val="28"/>
        </w:rPr>
        <w:t xml:space="preserve">  - поручения, вопросы, сообщения; при восприятии вопросов обучающийся сразу дает речевой ответ (краткий и /иди полный); при восприятии  поручений обучающийся выполняет их и дает соответствующий речевой комментарий (например, «Я взял книгу»), повторяет только фразы – сообщения; грамотно оформляет высказывания, воспроизводит  речевой материал достаточно  внятно, реализуя произносительные возможности, использует  в процессе устной коммуникации естественные невербальные средства. </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i/>
          <w:iCs/>
          <w:color w:val="auto"/>
          <w:sz w:val="28"/>
          <w:szCs w:val="28"/>
          <w:u w:color="000000"/>
        </w:rPr>
        <w:t xml:space="preserve">Различение и опознавание обучающимися на слух фраз, слов и словосочетаний </w:t>
      </w:r>
      <w:r w:rsidRPr="00330330">
        <w:rPr>
          <w:rFonts w:ascii="Times New Roman" w:hAnsi="Times New Roman" w:cs="Times New Roman"/>
          <w:color w:val="auto"/>
          <w:sz w:val="28"/>
          <w:szCs w:val="28"/>
          <w:u w:color="000000"/>
        </w:rPr>
        <w:t xml:space="preserve">при постепенном увеличении выбора речевых единиц, расширения лексического состава речевого материала, усложнения грамматических конструкций. </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i/>
          <w:iCs/>
          <w:color w:val="auto"/>
          <w:sz w:val="28"/>
          <w:szCs w:val="28"/>
          <w:u w:color="000000"/>
        </w:rPr>
        <w:t>Распознавание обучающимися на слух</w:t>
      </w:r>
      <w:r w:rsidRPr="00330330">
        <w:rPr>
          <w:rFonts w:ascii="Times New Roman" w:hAnsi="Times New Roman" w:cs="Times New Roman"/>
          <w:color w:val="auto"/>
          <w:sz w:val="28"/>
          <w:szCs w:val="28"/>
          <w:u w:color="000000"/>
        </w:rPr>
        <w:t xml:space="preserve"> незнакомого по звучанию речевого материала</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i/>
          <w:iCs/>
          <w:color w:val="auto"/>
          <w:sz w:val="28"/>
          <w:szCs w:val="28"/>
        </w:rPr>
        <w:t>Развитие слухозрительного восприятия коротких текстов</w:t>
      </w:r>
      <w:r w:rsidRPr="00330330">
        <w:rPr>
          <w:rFonts w:ascii="Times New Roman" w:hAnsi="Times New Roman" w:cs="Times New Roman"/>
          <w:color w:val="auto"/>
          <w:sz w:val="28"/>
          <w:szCs w:val="28"/>
        </w:rPr>
        <w:t xml:space="preserve"> (микродиалогов, коротких монологических высказываний),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w:t>
      </w:r>
    </w:p>
    <w:p w:rsidR="00F65069" w:rsidRPr="00330330" w:rsidRDefault="00C079E3" w:rsidP="00330330">
      <w:pPr>
        <w:spacing w:after="0" w:line="360" w:lineRule="auto"/>
        <w:ind w:firstLine="709"/>
        <w:jc w:val="center"/>
        <w:rPr>
          <w:rFonts w:ascii="Times New Roman" w:eastAsia="Times New Roman" w:hAnsi="Times New Roman" w:cs="Times New Roman"/>
          <w:b/>
          <w:bCs/>
          <w:i/>
          <w:iCs/>
          <w:color w:val="auto"/>
          <w:sz w:val="28"/>
          <w:szCs w:val="28"/>
        </w:rPr>
      </w:pPr>
      <w:r w:rsidRPr="00330330">
        <w:rPr>
          <w:rFonts w:ascii="Times New Roman" w:hAnsi="Times New Roman" w:cs="Times New Roman"/>
          <w:b/>
          <w:bCs/>
          <w:i/>
          <w:iCs/>
          <w:color w:val="auto"/>
          <w:sz w:val="28"/>
          <w:szCs w:val="28"/>
        </w:rPr>
        <w:t>Развитие произносительной стороны речи.</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Развитие умений правильно пользоваться </w:t>
      </w:r>
      <w:r w:rsidRPr="00330330">
        <w:rPr>
          <w:rFonts w:ascii="Times New Roman" w:hAnsi="Times New Roman" w:cs="Times New Roman"/>
          <w:i/>
          <w:iCs/>
          <w:color w:val="auto"/>
          <w:sz w:val="28"/>
          <w:szCs w:val="28"/>
        </w:rPr>
        <w:t>речевым дыханием</w:t>
      </w:r>
      <w:r w:rsidRPr="00330330">
        <w:rPr>
          <w:rFonts w:ascii="Times New Roman" w:hAnsi="Times New Roman" w:cs="Times New Roman"/>
          <w:color w:val="auto"/>
          <w:sz w:val="28"/>
          <w:szCs w:val="28"/>
        </w:rPr>
        <w:t xml:space="preserve">, воспроизводить слитно на одном выдохе слова и короткие фразы, членить фразы на синтагмы.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Формирование и развитие у учеников умений </w:t>
      </w:r>
      <w:r w:rsidRPr="00330330">
        <w:rPr>
          <w:rFonts w:ascii="Times New Roman" w:hAnsi="Times New Roman" w:cs="Times New Roman"/>
          <w:i/>
          <w:iCs/>
          <w:color w:val="auto"/>
          <w:sz w:val="28"/>
          <w:szCs w:val="28"/>
        </w:rPr>
        <w:t xml:space="preserve">пользоваться голосом нормальной высоты и силы, </w:t>
      </w:r>
      <w:r w:rsidRPr="00330330">
        <w:rPr>
          <w:rFonts w:ascii="Times New Roman" w:hAnsi="Times New Roman" w:cs="Times New Roman"/>
          <w:color w:val="auto"/>
          <w:sz w:val="28"/>
          <w:szCs w:val="28"/>
        </w:rPr>
        <w:t xml:space="preserve">без грубых отклонений от нормального тембра, развитие модуляций голоса по силе и, по – возможности, по высоте.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lastRenderedPageBreak/>
        <w:t xml:space="preserve">Формирование и развитие у учеников навыков правильного воспроизведения </w:t>
      </w:r>
      <w:r w:rsidRPr="00330330">
        <w:rPr>
          <w:rFonts w:ascii="Times New Roman" w:hAnsi="Times New Roman" w:cs="Times New Roman"/>
          <w:i/>
          <w:iCs/>
          <w:color w:val="auto"/>
          <w:sz w:val="28"/>
          <w:szCs w:val="28"/>
        </w:rPr>
        <w:t xml:space="preserve">звукового состава речи </w:t>
      </w:r>
      <w:r w:rsidRPr="00330330">
        <w:rPr>
          <w:rFonts w:ascii="Times New Roman" w:hAnsi="Times New Roman" w:cs="Times New Roman"/>
          <w:color w:val="auto"/>
          <w:sz w:val="28"/>
          <w:szCs w:val="28"/>
        </w:rPr>
        <w:t xml:space="preserve">при использовании регламентированных и допустимых замен.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Формирование и развитие у учащихся слухового восприятия и воспроизведения </w:t>
      </w:r>
      <w:r w:rsidRPr="00330330">
        <w:rPr>
          <w:rFonts w:ascii="Times New Roman" w:hAnsi="Times New Roman" w:cs="Times New Roman"/>
          <w:i/>
          <w:iCs/>
          <w:color w:val="auto"/>
          <w:sz w:val="28"/>
          <w:szCs w:val="28"/>
        </w:rPr>
        <w:t>основных интонационных структур</w:t>
      </w:r>
      <w:r w:rsidRPr="00330330">
        <w:rPr>
          <w:rFonts w:ascii="Times New Roman" w:hAnsi="Times New Roman" w:cs="Times New Roman"/>
          <w:color w:val="auto"/>
          <w:sz w:val="28"/>
          <w:szCs w:val="28"/>
        </w:rPr>
        <w:t xml:space="preserve">  - паузации, темпа, громкости, ритмической и мелодической структуры речи.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Формирование и развитие у учащихся навыков </w:t>
      </w:r>
      <w:r w:rsidRPr="00330330">
        <w:rPr>
          <w:rFonts w:ascii="Times New Roman" w:hAnsi="Times New Roman" w:cs="Times New Roman"/>
          <w:i/>
          <w:iCs/>
          <w:color w:val="auto"/>
          <w:sz w:val="28"/>
          <w:szCs w:val="28"/>
        </w:rPr>
        <w:t>воспроизведения слов</w:t>
      </w:r>
      <w:r w:rsidRPr="00330330">
        <w:rPr>
          <w:rFonts w:ascii="Times New Roman" w:hAnsi="Times New Roman" w:cs="Times New Roman"/>
          <w:color w:val="auto"/>
          <w:sz w:val="28"/>
          <w:szCs w:val="28"/>
        </w:rPr>
        <w:t xml:space="preserve"> слитно, без призвуков, сохраняя звуковой состав точно (в начале школьного обучения  - точно и приближенно (с использованием регламентированных и допустимых замен), соблюдая ударение и орфоэпические правила, характерные для русского произношения.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Формирование и развитие у учащихся навыков </w:t>
      </w:r>
      <w:r w:rsidRPr="00330330">
        <w:rPr>
          <w:rFonts w:ascii="Times New Roman" w:hAnsi="Times New Roman" w:cs="Times New Roman"/>
          <w:i/>
          <w:iCs/>
          <w:color w:val="auto"/>
          <w:sz w:val="28"/>
          <w:szCs w:val="28"/>
        </w:rPr>
        <w:t>воспроизведения фраз</w:t>
      </w:r>
      <w:r w:rsidRPr="00330330">
        <w:rPr>
          <w:rFonts w:ascii="Times New Roman" w:hAnsi="Times New Roman" w:cs="Times New Roman"/>
          <w:color w:val="auto"/>
          <w:sz w:val="28"/>
          <w:szCs w:val="28"/>
        </w:rPr>
        <w:t xml:space="preserve"> в нормальном темпе, слитно (на одном выдохе) или деля фразу паузами на синтагмы, соблюдая логическое и синтагматическое ударения, по – возможности, мелодический контур фраз, наиболее полно реализуя возможности воспроизведения слов.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Формирование элементарных </w:t>
      </w:r>
      <w:r w:rsidRPr="00330330">
        <w:rPr>
          <w:rFonts w:ascii="Times New Roman" w:hAnsi="Times New Roman" w:cs="Times New Roman"/>
          <w:i/>
          <w:iCs/>
          <w:color w:val="auto"/>
          <w:sz w:val="28"/>
          <w:szCs w:val="28"/>
        </w:rPr>
        <w:t>навыков самоконтроля</w:t>
      </w:r>
      <w:r w:rsidRPr="00330330">
        <w:rPr>
          <w:rFonts w:ascii="Times New Roman" w:hAnsi="Times New Roman" w:cs="Times New Roman"/>
          <w:color w:val="auto"/>
          <w:sz w:val="28"/>
          <w:szCs w:val="28"/>
        </w:rPr>
        <w:t xml:space="preserve"> произносительной стороны речи.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Развитие </w:t>
      </w:r>
      <w:r w:rsidRPr="00330330">
        <w:rPr>
          <w:rFonts w:ascii="Times New Roman" w:hAnsi="Times New Roman" w:cs="Times New Roman"/>
          <w:i/>
          <w:iCs/>
          <w:color w:val="auto"/>
          <w:sz w:val="28"/>
          <w:szCs w:val="28"/>
        </w:rPr>
        <w:t>естественной манеры речи</w:t>
      </w:r>
      <w:r w:rsidRPr="00330330">
        <w:rPr>
          <w:rFonts w:ascii="Times New Roman" w:hAnsi="Times New Roman" w:cs="Times New Roman"/>
          <w:color w:val="auto"/>
          <w:sz w:val="28"/>
          <w:szCs w:val="28"/>
        </w:rPr>
        <w:t xml:space="preserve">, умения пользоваться при передаче речевой информации соответствующими </w:t>
      </w:r>
      <w:r w:rsidRPr="00330330">
        <w:rPr>
          <w:rFonts w:ascii="Times New Roman" w:hAnsi="Times New Roman" w:cs="Times New Roman"/>
          <w:i/>
          <w:iCs/>
          <w:color w:val="auto"/>
          <w:sz w:val="28"/>
          <w:szCs w:val="28"/>
        </w:rPr>
        <w:t>естественными неречевыми средствами</w:t>
      </w:r>
      <w:r w:rsidRPr="00330330">
        <w:rPr>
          <w:rFonts w:ascii="Times New Roman" w:hAnsi="Times New Roman" w:cs="Times New Roman"/>
          <w:color w:val="auto"/>
          <w:sz w:val="28"/>
          <w:szCs w:val="28"/>
        </w:rPr>
        <w:t xml:space="preserve"> – выражением лица, позой, пластикой. </w:t>
      </w:r>
    </w:p>
    <w:p w:rsidR="00F65069" w:rsidRPr="00330330" w:rsidRDefault="00C079E3" w:rsidP="00330330">
      <w:pPr>
        <w:spacing w:after="0" w:line="360" w:lineRule="auto"/>
        <w:ind w:firstLine="709"/>
        <w:jc w:val="center"/>
        <w:rPr>
          <w:rFonts w:ascii="Times New Roman" w:eastAsia="Times New Roman" w:hAnsi="Times New Roman" w:cs="Times New Roman"/>
          <w:b/>
          <w:bCs/>
          <w:color w:val="auto"/>
          <w:sz w:val="28"/>
          <w:szCs w:val="28"/>
        </w:rPr>
      </w:pPr>
      <w:r w:rsidRPr="00330330">
        <w:rPr>
          <w:rFonts w:ascii="Times New Roman" w:hAnsi="Times New Roman" w:cs="Times New Roman"/>
          <w:b/>
          <w:bCs/>
          <w:color w:val="auto"/>
          <w:sz w:val="28"/>
          <w:szCs w:val="28"/>
        </w:rPr>
        <w:t xml:space="preserve">УЧЕБНЫЙ ПРЕДМЕТ </w:t>
      </w:r>
    </w:p>
    <w:p w:rsidR="00F65069" w:rsidRPr="00330330" w:rsidRDefault="00C079E3" w:rsidP="00330330">
      <w:pPr>
        <w:spacing w:after="0" w:line="360" w:lineRule="auto"/>
        <w:ind w:firstLine="709"/>
        <w:jc w:val="center"/>
        <w:rPr>
          <w:rFonts w:ascii="Times New Roman" w:eastAsia="Times New Roman" w:hAnsi="Times New Roman" w:cs="Times New Roman"/>
          <w:b/>
          <w:bCs/>
          <w:color w:val="auto"/>
          <w:sz w:val="28"/>
          <w:szCs w:val="28"/>
        </w:rPr>
      </w:pPr>
      <w:r w:rsidRPr="00330330">
        <w:rPr>
          <w:rFonts w:ascii="Times New Roman" w:hAnsi="Times New Roman" w:cs="Times New Roman"/>
          <w:b/>
          <w:bCs/>
          <w:color w:val="auto"/>
          <w:sz w:val="28"/>
          <w:szCs w:val="28"/>
        </w:rPr>
        <w:t>КОРРЕКЦИОННО –РАЗВИВАЮЩЕЙ ОБЛАСТИ</w:t>
      </w:r>
    </w:p>
    <w:p w:rsidR="00F65069" w:rsidRPr="00330330" w:rsidRDefault="00C079E3" w:rsidP="00330330">
      <w:pPr>
        <w:spacing w:after="0" w:line="360" w:lineRule="auto"/>
        <w:ind w:firstLine="709"/>
        <w:jc w:val="center"/>
        <w:rPr>
          <w:rFonts w:ascii="Times New Roman" w:eastAsia="Times New Roman" w:hAnsi="Times New Roman" w:cs="Times New Roman"/>
          <w:b/>
          <w:bCs/>
          <w:color w:val="auto"/>
          <w:sz w:val="28"/>
          <w:szCs w:val="28"/>
        </w:rPr>
      </w:pPr>
      <w:r w:rsidRPr="00330330">
        <w:rPr>
          <w:rFonts w:ascii="Times New Roman" w:hAnsi="Times New Roman" w:cs="Times New Roman"/>
          <w:b/>
          <w:bCs/>
          <w:color w:val="auto"/>
          <w:sz w:val="28"/>
          <w:szCs w:val="28"/>
        </w:rPr>
        <w:t xml:space="preserve">«МУЗЫКАЛЬНО-РИТМИЧЕСКИЕ ЗАНЯТИЯ» </w:t>
      </w:r>
    </w:p>
    <w:p w:rsidR="00F65069" w:rsidRPr="00330330" w:rsidRDefault="00C079E3" w:rsidP="00330330">
      <w:pPr>
        <w:spacing w:after="0" w:line="360" w:lineRule="auto"/>
        <w:ind w:firstLine="709"/>
        <w:jc w:val="center"/>
        <w:rPr>
          <w:rFonts w:ascii="Times New Roman" w:eastAsia="Times New Roman" w:hAnsi="Times New Roman" w:cs="Times New Roman"/>
          <w:b/>
          <w:bCs/>
          <w:color w:val="auto"/>
          <w:sz w:val="28"/>
          <w:szCs w:val="28"/>
        </w:rPr>
      </w:pPr>
      <w:r w:rsidRPr="00330330">
        <w:rPr>
          <w:rFonts w:ascii="Times New Roman" w:hAnsi="Times New Roman" w:cs="Times New Roman"/>
          <w:b/>
          <w:bCs/>
          <w:color w:val="auto"/>
          <w:sz w:val="28"/>
          <w:szCs w:val="28"/>
        </w:rPr>
        <w:t>(фронтальные занятия)</w:t>
      </w:r>
    </w:p>
    <w:p w:rsidR="00F65069" w:rsidRPr="00330330" w:rsidRDefault="00C079E3" w:rsidP="00330330">
      <w:pPr>
        <w:spacing w:after="0" w:line="360" w:lineRule="auto"/>
        <w:ind w:firstLine="709"/>
        <w:jc w:val="center"/>
        <w:rPr>
          <w:rFonts w:ascii="Times New Roman" w:eastAsia="Times New Roman" w:hAnsi="Times New Roman" w:cs="Times New Roman"/>
          <w:b/>
          <w:bCs/>
          <w:i/>
          <w:iCs/>
          <w:color w:val="auto"/>
          <w:sz w:val="28"/>
          <w:szCs w:val="28"/>
        </w:rPr>
      </w:pPr>
      <w:r w:rsidRPr="00330330">
        <w:rPr>
          <w:rFonts w:ascii="Times New Roman" w:hAnsi="Times New Roman" w:cs="Times New Roman"/>
          <w:b/>
          <w:bCs/>
          <w:i/>
          <w:iCs/>
          <w:color w:val="auto"/>
          <w:sz w:val="28"/>
          <w:szCs w:val="28"/>
        </w:rPr>
        <w:t>Пояснительная записка</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Музыкально – ритмические занятия направлены на эстетическое воспитание детей,  коррекцию и развитие их двигательной и эмоционально – волевой сферы, слухового восприятия, произносительной стороны речи. На музыкально – ритмических занятиях проводится целенаправленная работа по </w:t>
      </w:r>
      <w:r w:rsidRPr="00330330">
        <w:rPr>
          <w:rFonts w:ascii="Times New Roman" w:hAnsi="Times New Roman" w:cs="Times New Roman"/>
          <w:color w:val="auto"/>
          <w:sz w:val="28"/>
          <w:szCs w:val="28"/>
          <w:u w:color="000000"/>
        </w:rPr>
        <w:lastRenderedPageBreak/>
        <w:t>коррекции и развитию у детей психических функций, приобщению к творческой деятельности. У обучающихся развиваются умения взаимодействовать в коллективе сверстников, ответственность за результаты совместной музыкально – эстетической деятельности, осуществляемой в доступных для них формах. Это способствует их более полноценному развитию детей, их социальной адаптации.</w:t>
      </w:r>
    </w:p>
    <w:p w:rsidR="00F65069" w:rsidRPr="00330330" w:rsidRDefault="00C079E3" w:rsidP="00330330">
      <w:pPr>
        <w:pStyle w:val="a7"/>
        <w:spacing w:line="360" w:lineRule="auto"/>
        <w:ind w:firstLine="709"/>
        <w:jc w:val="both"/>
        <w:rPr>
          <w:rFonts w:ascii="Times New Roman" w:eastAsia="Times New Roman" w:hAnsi="Times New Roman" w:cs="Times New Roman"/>
          <w:i/>
          <w:iCs/>
          <w:color w:val="auto"/>
          <w:sz w:val="28"/>
          <w:szCs w:val="28"/>
          <w:u w:color="000000"/>
        </w:rPr>
      </w:pPr>
      <w:r w:rsidRPr="00330330">
        <w:rPr>
          <w:rFonts w:ascii="Times New Roman" w:hAnsi="Times New Roman" w:cs="Times New Roman"/>
          <w:i/>
          <w:iCs/>
          <w:color w:val="auto"/>
          <w:sz w:val="28"/>
          <w:szCs w:val="28"/>
          <w:u w:color="000000"/>
        </w:rPr>
        <w:t>Задачи музыкально – ритмических занятий включают:</w:t>
      </w:r>
    </w:p>
    <w:p w:rsidR="00F65069" w:rsidRPr="00330330" w:rsidRDefault="00C079E3" w:rsidP="000A374A">
      <w:pPr>
        <w:pStyle w:val="a7"/>
        <w:widowControl w:val="0"/>
        <w:numPr>
          <w:ilvl w:val="0"/>
          <w:numId w:val="603"/>
        </w:numPr>
        <w:tabs>
          <w:tab w:val="clear" w:pos="708"/>
          <w:tab w:val="num" w:pos="60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приобретение обучающимися навыков социокультурной адаптации за счет  развития понимания жизненных ситуаций, связанных с использованием музыки и музыкально – исполнительской деятельности, развития интереса к музыке, исполнительской деятельности, фольклору, народным традициям;</w:t>
      </w:r>
    </w:p>
    <w:p w:rsidR="00F65069" w:rsidRPr="00330330" w:rsidRDefault="00C079E3" w:rsidP="000A374A">
      <w:pPr>
        <w:pStyle w:val="a7"/>
        <w:widowControl w:val="0"/>
        <w:numPr>
          <w:ilvl w:val="0"/>
          <w:numId w:val="604"/>
        </w:numPr>
        <w:tabs>
          <w:tab w:val="clear" w:pos="708"/>
          <w:tab w:val="num" w:pos="60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развитие мотивов к овладению художественной  деятельности, связанной с музыкой, реализации элементарных творческих проявлений в различных видах музыкально – ритмической деятельности;</w:t>
      </w:r>
    </w:p>
    <w:p w:rsidR="00F65069" w:rsidRPr="00330330" w:rsidRDefault="00C079E3" w:rsidP="000A374A">
      <w:pPr>
        <w:pStyle w:val="a7"/>
        <w:widowControl w:val="0"/>
        <w:numPr>
          <w:ilvl w:val="0"/>
          <w:numId w:val="605"/>
        </w:numPr>
        <w:tabs>
          <w:tab w:val="clear" w:pos="708"/>
          <w:tab w:val="num" w:pos="60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готовность к  участию во внеурочной художественной деятельности, в том числе совместно со слышащими сверстниками; </w:t>
      </w:r>
    </w:p>
    <w:p w:rsidR="00F65069" w:rsidRPr="00330330" w:rsidRDefault="00C079E3" w:rsidP="000A374A">
      <w:pPr>
        <w:pStyle w:val="a7"/>
        <w:widowControl w:val="0"/>
        <w:numPr>
          <w:ilvl w:val="0"/>
          <w:numId w:val="606"/>
        </w:numPr>
        <w:tabs>
          <w:tab w:val="clear" w:pos="708"/>
          <w:tab w:val="num" w:pos="60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формирование и развитие умений, связанных с восприятием музыки (с помощью индивидуальных слуховых аппаратов): вычленять музыкальное звучание (выработка условной двигательной реакции на звучание музыки), развитие эмоционального отклика на музыку, обучение восприятию характера музыки (веселый, грустный и др.), доступных средств музыкальной выразительности (элементарных звуковысотных, темпоритмических, динамических и тембровых отношений в музыке), умений характеризовать услышанное с помощью словесной речи; воспитание культурного поведения при слушании музыки;</w:t>
      </w:r>
    </w:p>
    <w:p w:rsidR="00F65069" w:rsidRPr="00330330" w:rsidRDefault="00C079E3" w:rsidP="000A374A">
      <w:pPr>
        <w:pStyle w:val="a7"/>
        <w:widowControl w:val="0"/>
        <w:numPr>
          <w:ilvl w:val="0"/>
          <w:numId w:val="607"/>
        </w:numPr>
        <w:tabs>
          <w:tab w:val="clear" w:pos="708"/>
          <w:tab w:val="num" w:pos="60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формирование и развитие правильных, выразительных и ритмичных движений под музыку (основных, гимнастических и танцевальных), правильной осанки, умений исполнять под музыку несложные танцевальные композиции народных, бальных и современных танцев; </w:t>
      </w:r>
    </w:p>
    <w:p w:rsidR="00F65069" w:rsidRPr="00330330" w:rsidRDefault="00C079E3" w:rsidP="000A374A">
      <w:pPr>
        <w:pStyle w:val="a7"/>
        <w:widowControl w:val="0"/>
        <w:numPr>
          <w:ilvl w:val="0"/>
          <w:numId w:val="608"/>
        </w:numPr>
        <w:tabs>
          <w:tab w:val="clear" w:pos="708"/>
          <w:tab w:val="num" w:pos="60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lastRenderedPageBreak/>
        <w:t>формирование и развитие умений участвовать в музыкально –двигательных играх;</w:t>
      </w:r>
    </w:p>
    <w:p w:rsidR="00F65069" w:rsidRPr="00330330" w:rsidRDefault="00C079E3" w:rsidP="000A374A">
      <w:pPr>
        <w:pStyle w:val="a7"/>
        <w:widowControl w:val="0"/>
        <w:numPr>
          <w:ilvl w:val="0"/>
          <w:numId w:val="609"/>
        </w:numPr>
        <w:tabs>
          <w:tab w:val="clear" w:pos="708"/>
          <w:tab w:val="num" w:pos="60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формирование и развитие навыков декламации несложных детских песен под музыку в ансамбле (под аккомпанемент и управление учителя) при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w:t>
      </w:r>
    </w:p>
    <w:p w:rsidR="00F65069" w:rsidRPr="00330330" w:rsidRDefault="00C079E3" w:rsidP="000A374A">
      <w:pPr>
        <w:pStyle w:val="a7"/>
        <w:widowControl w:val="0"/>
        <w:numPr>
          <w:ilvl w:val="0"/>
          <w:numId w:val="610"/>
        </w:numPr>
        <w:tabs>
          <w:tab w:val="clear" w:pos="708"/>
          <w:tab w:val="num" w:pos="60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 формирование и развитие умений играть на элементарных музыкальных инструментах, эмоционально и ритмично исполнять в ансамбле с учителем простые по форме и ритмическому рисунку музыкальные пьесы (песни); </w:t>
      </w:r>
    </w:p>
    <w:p w:rsidR="00F65069" w:rsidRPr="00330330" w:rsidRDefault="00C079E3" w:rsidP="000A374A">
      <w:pPr>
        <w:pStyle w:val="a7"/>
        <w:widowControl w:val="0"/>
        <w:numPr>
          <w:ilvl w:val="0"/>
          <w:numId w:val="611"/>
        </w:numPr>
        <w:tabs>
          <w:tab w:val="clear" w:pos="708"/>
          <w:tab w:val="num" w:pos="60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развитие навыков слухозрительного и слухового восприятия  устной речи, ее произносительной стороны при широком использовании фонетической ритмики и музыки;</w:t>
      </w:r>
    </w:p>
    <w:p w:rsidR="00F65069" w:rsidRPr="00330330" w:rsidRDefault="00C079E3" w:rsidP="000A374A">
      <w:pPr>
        <w:pStyle w:val="a7"/>
        <w:widowControl w:val="0"/>
        <w:numPr>
          <w:ilvl w:val="0"/>
          <w:numId w:val="612"/>
        </w:numPr>
        <w:tabs>
          <w:tab w:val="clear" w:pos="708"/>
          <w:tab w:val="num" w:pos="60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развитие мотивов овладения устной речью, постоянного пользования средствами электроакустической коррекции, навыков их применения, </w:t>
      </w:r>
    </w:p>
    <w:p w:rsidR="00F65069" w:rsidRPr="00330330" w:rsidRDefault="00C079E3" w:rsidP="000A374A">
      <w:pPr>
        <w:pStyle w:val="a7"/>
        <w:widowControl w:val="0"/>
        <w:numPr>
          <w:ilvl w:val="0"/>
          <w:numId w:val="613"/>
        </w:numPr>
        <w:tabs>
          <w:tab w:val="clear" w:pos="708"/>
          <w:tab w:val="num" w:pos="60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развитие в процессе музыкально – эстетической деятельности словесной речи, эмоционально – волевой и познавательной сфер, взаимодействия в коллективе сверстников. </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В процессе проведения музыкально – ритмических занятий обучающиеся постоянно пользуются индивидуальными слуховыми аппаратами в условиях индукционной петли или других видов беспроводной аппаратуры, например, применяющей радиопринцип. </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На занятиях у детей формируется и развивается эмоциональная отзывчивость на музыку, восприятие ее характера (веселый, грустный и др.), элементарных музыкальных структур. Основным методическим приемом является двигательное моделирование воспринятых элементов музыки. Дети учатся воспринимать контрастные звучания, моделировать их с помощью элементарных движений, различать и опознавать сначала слухозрительно, затем на слух, определять словесно при использовании соответствующей му</w:t>
      </w:r>
      <w:r w:rsidRPr="00330330">
        <w:rPr>
          <w:rFonts w:ascii="Times New Roman" w:hAnsi="Times New Roman" w:cs="Times New Roman"/>
          <w:color w:val="auto"/>
          <w:sz w:val="28"/>
          <w:szCs w:val="28"/>
          <w:u w:color="000000"/>
        </w:rPr>
        <w:lastRenderedPageBreak/>
        <w:t>зыкальной терминологии (например, музыка громкая, тихая, быстрая, медленная и др.), а также распознавать при прослушивании новых музыкальных фрагментов.</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Ведущим видом деятельности обучающихся на музыкально – ритмических занятиях являются музыкально – ритмические движения: дети обучаются правильному, эмоциональному и ритмичному исполнению под музыку основных движений (ходьба, бег, прыжки и др.), элементарных танцевальных движений, несложных композиций народных плясок и танцев, бальных и современных танцев, ориентации в пространстве, по – возможности, элементарной музыкально – пластической импровизации. У них формируется правильная осанка, проводится работа по коррекции двигательной сферы. На занятиях широко используются музыкально –двигательные игры, способствующие  в доступной и интересной для детей форме закреплению сформированных умений восприятия музыки (ее характера, доступных средств выразительности), двигательных умений. </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На музыкально – ритмических занятиях дети обучаются эмоциональной декламации под музыку несложных детских песен, доступных их пониманию и достаточно внятному и выразительному воспроизведению в ансамбле под аккомпанемент и управление учителя. </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Дети учатся также игре на элементарных музыкальных инструментах  - барабане, бубне, румбах, маракасах, треугольниках, тарелках, металлофоне и др., исполнению в ансамбле несложного ритмического аккомпанемента к музыкальной пьесе или песне</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На занятиях ведется целенаправленная работа по закреплению произносительных умений обучающихся (с использованием фонетической ритмики и музыки). </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Образовательно –коррекционная работа на музыкально-ритмических занятиях базируется на постоянном взаимодействии музыки, движений и устной речи: музыка и движения, музыка и речь, движения и речь, музыка, движения и речь. </w:t>
      </w:r>
    </w:p>
    <w:p w:rsidR="00F65069" w:rsidRPr="00330330" w:rsidRDefault="00C079E3" w:rsidP="00330330">
      <w:pPr>
        <w:pStyle w:val="a7"/>
        <w:spacing w:line="360" w:lineRule="auto"/>
        <w:ind w:firstLine="709"/>
        <w:jc w:val="both"/>
        <w:rPr>
          <w:rFonts w:ascii="Times New Roman" w:eastAsia="Times New Roman" w:hAnsi="Times New Roman" w:cs="Times New Roman"/>
          <w:i/>
          <w:iCs/>
          <w:color w:val="auto"/>
          <w:sz w:val="28"/>
          <w:szCs w:val="28"/>
          <w:u w:color="000000"/>
        </w:rPr>
      </w:pPr>
      <w:r w:rsidRPr="00330330">
        <w:rPr>
          <w:rFonts w:ascii="Times New Roman" w:hAnsi="Times New Roman" w:cs="Times New Roman"/>
          <w:i/>
          <w:iCs/>
          <w:color w:val="auto"/>
          <w:sz w:val="28"/>
          <w:szCs w:val="28"/>
          <w:u w:color="000000"/>
        </w:rPr>
        <w:lastRenderedPageBreak/>
        <w:t>Основные виды деятельности обучающихся на музыкально –ритмических занятиях:</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i/>
          <w:iCs/>
          <w:color w:val="auto"/>
          <w:sz w:val="28"/>
          <w:szCs w:val="28"/>
          <w:u w:color="000000"/>
        </w:rPr>
        <w:t>Восприятие музыки.</w:t>
      </w:r>
      <w:r w:rsidRPr="00330330">
        <w:rPr>
          <w:rFonts w:ascii="Times New Roman" w:hAnsi="Times New Roman" w:cs="Times New Roman"/>
          <w:color w:val="auto"/>
          <w:sz w:val="28"/>
          <w:szCs w:val="28"/>
          <w:u w:color="000000"/>
        </w:rPr>
        <w:t xml:space="preserve"> Формирование восприятия музыки у глухих детей осуществляется на основе сохранных анализаторов и развивающегося слухового восприятия (т. е. на полисенсорной основе) с обязательным введением упражнений, проводимых только на слух при постоянном использовании средств электроакустической коррекции. Обучение восприятию музыки проходит в двух формах: как самостоятельная деятельность и как составная часть других видов деятельности - музыкально-ритмических движений, игры на элементарных инструментах, декламация песен пол музыку.</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i/>
          <w:iCs/>
          <w:color w:val="auto"/>
          <w:sz w:val="28"/>
          <w:szCs w:val="28"/>
          <w:u w:color="000000"/>
        </w:rPr>
        <w:t>Музыкально – ритмические движения.</w:t>
      </w:r>
      <w:r w:rsidRPr="00330330">
        <w:rPr>
          <w:rFonts w:ascii="Times New Roman" w:hAnsi="Times New Roman" w:cs="Times New Roman"/>
          <w:color w:val="auto"/>
          <w:sz w:val="28"/>
          <w:szCs w:val="28"/>
          <w:u w:color="000000"/>
        </w:rPr>
        <w:t xml:space="preserve"> У детей целенаправленно развиваются двигательные навыки, формируется хорошая осанка. Они учатся эмоционально, правильно и ритмично выполнять под музыку основные движения (ходьба, бег, хлопки, прыжки и др.), элементарные танцевальные и гимнастические упражнения, несложные композиции народных, бальных и современных танцев. </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В процессе обучения весьма широко используются музыкально – ритмические игры.У обучающихся развиваются умения понимать и следовать правилам игры, имеющей задачи закрепления сформированных умений восприятия характера музыки и доступных средств музыкальной выразительности, а также закрепления умений выполнения определенных основных, гимнастических и танцевальных движений, ориентации в пространстве, взаимодействия в коллективной деятельности. </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i/>
          <w:iCs/>
          <w:color w:val="auto"/>
          <w:sz w:val="28"/>
          <w:szCs w:val="28"/>
          <w:u w:color="000000"/>
        </w:rPr>
        <w:t>Декламация песен под музыку.</w:t>
      </w:r>
      <w:r w:rsidRPr="00330330">
        <w:rPr>
          <w:rFonts w:ascii="Times New Roman" w:hAnsi="Times New Roman" w:cs="Times New Roman"/>
          <w:color w:val="auto"/>
          <w:sz w:val="28"/>
          <w:szCs w:val="28"/>
          <w:u w:color="000000"/>
        </w:rPr>
        <w:t xml:space="preserve"> Обучение декламации несложных детских песен под музыку предполагает проведение специальной работы, направленной на понимание обучающимися ее содержания, характера музыки, развитие умений эмоционального исполнения песни в ансамбле (под музыкальное сопровождение и управление учителя) при воспроизведении в достаточно внятной речи, реализуя произносительные возможности,  ритмиче</w:t>
      </w:r>
      <w:r w:rsidRPr="00330330">
        <w:rPr>
          <w:rFonts w:ascii="Times New Roman" w:hAnsi="Times New Roman" w:cs="Times New Roman"/>
          <w:color w:val="auto"/>
          <w:sz w:val="28"/>
          <w:szCs w:val="28"/>
          <w:u w:color="000000"/>
        </w:rPr>
        <w:lastRenderedPageBreak/>
        <w:t xml:space="preserve">ского рисунка мелодии, ее темпа, динамических оттенков, характера звуковедения (плавно, отрывисто). </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i/>
          <w:iCs/>
          <w:color w:val="auto"/>
          <w:sz w:val="28"/>
          <w:szCs w:val="28"/>
          <w:u w:color="000000"/>
        </w:rPr>
        <w:t>Игра на элементарных музыкальных инструментах в ансамбле.</w:t>
      </w:r>
      <w:r w:rsidRPr="00330330">
        <w:rPr>
          <w:rFonts w:ascii="Times New Roman" w:hAnsi="Times New Roman" w:cs="Times New Roman"/>
          <w:color w:val="auto"/>
          <w:sz w:val="28"/>
          <w:szCs w:val="28"/>
          <w:u w:color="000000"/>
        </w:rPr>
        <w:t xml:space="preserve"> Обучение игре на элементарных музыкальных инструментах направлено на развитие у детей восприятия музыки, умений исполнять на металлофоне, бубне, ксилофоне, барабане, румбах, маракасах, треугольниках, тарелках и др. в ансамбле ритмический аккомпанемент к музыкальной пьесе или песне (ведущую партию исполняет учитель на фортепьяно или ученики на металлофоне и др).</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i/>
          <w:iCs/>
          <w:color w:val="auto"/>
          <w:sz w:val="28"/>
          <w:szCs w:val="28"/>
          <w:u w:color="000000"/>
        </w:rPr>
        <w:t>Инсценирование (драматизация).</w:t>
      </w:r>
      <w:r w:rsidRPr="00330330">
        <w:rPr>
          <w:rFonts w:ascii="Times New Roman" w:hAnsi="Times New Roman" w:cs="Times New Roman"/>
          <w:color w:val="auto"/>
          <w:sz w:val="28"/>
          <w:szCs w:val="28"/>
          <w:u w:color="000000"/>
        </w:rPr>
        <w:t>Дети знакомятся с доступными им музыкальными сказками, учатся различать и опознавать на слух музыкальные фрагменты, характеризующие различных персонажей, разучивают несложные танцевальные композиции, песенки, разыгрывают сценки, передавая в выразительной пластике и достаточно эмоциональной и внятной речи образ героя сказки.</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i/>
          <w:iCs/>
          <w:color w:val="auto"/>
          <w:sz w:val="28"/>
          <w:szCs w:val="28"/>
          <w:u w:color="000000"/>
        </w:rPr>
        <w:t>Восприятие и воспроизведение устной речи</w:t>
      </w:r>
      <w:r w:rsidRPr="00330330">
        <w:rPr>
          <w:rFonts w:ascii="Times New Roman" w:hAnsi="Times New Roman" w:cs="Times New Roman"/>
          <w:color w:val="auto"/>
          <w:sz w:val="28"/>
          <w:szCs w:val="28"/>
          <w:u w:color="000000"/>
        </w:rPr>
        <w:t xml:space="preserve"> (закрепление произносительных навыков с использованием фонетической ритмики и музыки). Важное значение придается развитию слухозрительного и слухового восприятия речи, закреплению произносительных умений. Ведется работа по развитию речевого дыхания, голоса, закреплению звукового состава речи, восприятия на слух и воспроизведения элементов ритмико – интонационной структуры речи, воспроизведения слов и фраз, коротких диалогов преимущественно разговорного характера. Обучение строится на основе преемственности с индивидуальными занятиями: на индивидуальных занятиях формируются первичные произносительные умения, а их закрепление целенаправленно осуществляется как на индивидуальных занятиях, так и на специальных фронтальных занятиях, фонетических зарядках, что требует реализации преемственности в работе по развитию речевого слуха и произносительной стороны речи в разных организационных формах образовательно –коррекционного процесса.</w:t>
      </w:r>
    </w:p>
    <w:p w:rsidR="00F65069" w:rsidRPr="00330330" w:rsidRDefault="00C079E3" w:rsidP="00330330">
      <w:pPr>
        <w:spacing w:after="0" w:line="360" w:lineRule="auto"/>
        <w:ind w:firstLine="709"/>
        <w:jc w:val="center"/>
        <w:rPr>
          <w:rFonts w:ascii="Times New Roman" w:eastAsia="Times New Roman" w:hAnsi="Times New Roman" w:cs="Times New Roman"/>
          <w:b/>
          <w:bCs/>
          <w:color w:val="auto"/>
          <w:sz w:val="28"/>
          <w:szCs w:val="28"/>
        </w:rPr>
      </w:pPr>
      <w:r w:rsidRPr="00330330">
        <w:rPr>
          <w:rFonts w:ascii="Times New Roman" w:hAnsi="Times New Roman" w:cs="Times New Roman"/>
          <w:b/>
          <w:bCs/>
          <w:color w:val="auto"/>
          <w:sz w:val="28"/>
          <w:szCs w:val="28"/>
        </w:rPr>
        <w:t>Содержание обучения</w:t>
      </w:r>
    </w:p>
    <w:p w:rsidR="00F65069" w:rsidRPr="00330330" w:rsidRDefault="00C079E3" w:rsidP="00330330">
      <w:pPr>
        <w:tabs>
          <w:tab w:val="right" w:pos="7920"/>
        </w:tabs>
        <w:spacing w:after="0" w:line="360" w:lineRule="auto"/>
        <w:ind w:firstLine="709"/>
        <w:jc w:val="center"/>
        <w:rPr>
          <w:rFonts w:ascii="Times New Roman" w:eastAsia="Times New Roman" w:hAnsi="Times New Roman" w:cs="Times New Roman"/>
          <w:b/>
          <w:bCs/>
          <w:i/>
          <w:iCs/>
          <w:color w:val="auto"/>
          <w:sz w:val="28"/>
          <w:szCs w:val="28"/>
        </w:rPr>
      </w:pPr>
      <w:r w:rsidRPr="00330330">
        <w:rPr>
          <w:rFonts w:ascii="Times New Roman" w:hAnsi="Times New Roman" w:cs="Times New Roman"/>
          <w:b/>
          <w:bCs/>
          <w:i/>
          <w:iCs/>
          <w:color w:val="auto"/>
          <w:sz w:val="28"/>
          <w:szCs w:val="28"/>
        </w:rPr>
        <w:lastRenderedPageBreak/>
        <w:t xml:space="preserve">Обучение восприятию музыки </w:t>
      </w:r>
    </w:p>
    <w:p w:rsidR="00F65069" w:rsidRPr="00330330" w:rsidRDefault="00C079E3" w:rsidP="00330330">
      <w:pPr>
        <w:tabs>
          <w:tab w:val="right" w:pos="7920"/>
        </w:tabs>
        <w:spacing w:after="0" w:line="360" w:lineRule="auto"/>
        <w:ind w:firstLine="709"/>
        <w:jc w:val="center"/>
        <w:rPr>
          <w:rFonts w:ascii="Times New Roman" w:eastAsia="Times New Roman" w:hAnsi="Times New Roman" w:cs="Times New Roman"/>
          <w:b/>
          <w:bCs/>
          <w:i/>
          <w:iCs/>
          <w:color w:val="auto"/>
          <w:sz w:val="28"/>
          <w:szCs w:val="28"/>
        </w:rPr>
      </w:pPr>
      <w:r w:rsidRPr="00330330">
        <w:rPr>
          <w:rFonts w:ascii="Times New Roman" w:hAnsi="Times New Roman" w:cs="Times New Roman"/>
          <w:b/>
          <w:bCs/>
          <w:i/>
          <w:iCs/>
          <w:color w:val="auto"/>
          <w:sz w:val="28"/>
          <w:szCs w:val="28"/>
        </w:rPr>
        <w:t>(в исполнении учителя и аудиозаписи)</w:t>
      </w:r>
    </w:p>
    <w:p w:rsidR="00F65069" w:rsidRPr="00330330" w:rsidRDefault="00C079E3" w:rsidP="00330330">
      <w:pPr>
        <w:tabs>
          <w:tab w:val="right" w:pos="7920"/>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eastAsia="Times New Roman" w:hAnsi="Times New Roman" w:cs="Times New Roman"/>
          <w:color w:val="auto"/>
          <w:sz w:val="28"/>
          <w:szCs w:val="28"/>
        </w:rPr>
        <w:tab/>
      </w:r>
      <w:r w:rsidRPr="00330330">
        <w:rPr>
          <w:rFonts w:ascii="Times New Roman" w:hAnsi="Times New Roman" w:cs="Times New Roman"/>
          <w:color w:val="auto"/>
          <w:sz w:val="28"/>
          <w:szCs w:val="28"/>
        </w:rPr>
        <w:t xml:space="preserve">Определение на слух начала и окончания звучания музыки. Различение и опознавание на слух громкой, тихой, негромкой музыки; быстрого, медленного, умеренного темпа, музыки двух-, трехдольного метра (польки, вальса), регистров в музыкальном звучании, высотных соотношений двух звуков в среднем регистре (интервал не менее септимы). Различение и опознавание на слух музыки двухдольного, трехдольного, четырехдольного метра (полька, марш, вальс); плавной и отрывистой музыки.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Различение и опознавание на слух марша, танца и песни. Различение и опознавание на слух маршей, танцев, песен  различного характера при выборе из двух или трех  пьес одного жанра.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Распознавание в музыкальных пьесах жанра (марш, танец, песня), характера (веселый, грустный и т. п.), средств музыкальной выразительности (динамических, темповых, метрических, высотных отношений).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Различение и опознавание на слух частей пьесы Л. Бетховена «Веселая. Грустная», Д. Кабалевского «Три подружки», а также различение и узнавание пьес из «Детского альбома» П. Чайковского при выборе из двух или трех.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Прослушивание музыкальных произведений (фрагментов из них), объединенных по тематике, например «Народная музыка», «Природа в музыке и др. Определение в прослушанной пьесе (фрагменте) характера, доступных средств музыкальной выразительности. Различение двух- трех пьес (фрагментов из музыкальных произведений) различного характера.</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Прослушивание музыки в разном исполнении (фортепиано, скрипка, труба и т. д; симфонический оркестр, оркестр народных инструментов и т. д.; мужской, женский, детский хор). Развитие умений вычленить солирующий голос или инструмент, различать коллективное и сольное исполнение.</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Владение элементарной тематической и терминологической лексикой, связанной с восприятием музыки (музыка громкая (тихая), темп быстрый(медленный), музыка веселая (грустная) и т.п.</w:t>
      </w:r>
    </w:p>
    <w:p w:rsidR="00F65069" w:rsidRPr="00330330" w:rsidRDefault="00C079E3" w:rsidP="00330330">
      <w:pPr>
        <w:pStyle w:val="af5"/>
        <w:spacing w:line="360" w:lineRule="auto"/>
        <w:ind w:left="0" w:right="0" w:firstLine="709"/>
        <w:jc w:val="center"/>
        <w:rPr>
          <w:rFonts w:ascii="Times New Roman" w:hAnsi="Times New Roman" w:cs="Times New Roman"/>
          <w:color w:val="auto"/>
          <w:sz w:val="28"/>
          <w:szCs w:val="28"/>
        </w:rPr>
      </w:pPr>
      <w:r w:rsidRPr="00330330">
        <w:rPr>
          <w:rFonts w:ascii="Times New Roman" w:hAnsi="Times New Roman" w:cs="Times New Roman"/>
          <w:color w:val="auto"/>
          <w:sz w:val="28"/>
          <w:szCs w:val="28"/>
        </w:rPr>
        <w:lastRenderedPageBreak/>
        <w:t>Обучение движениям под музыку</w:t>
      </w:r>
      <w:r w:rsidRPr="00330330">
        <w:rPr>
          <w:rFonts w:ascii="Times New Roman" w:hAnsi="Times New Roman" w:cs="Times New Roman"/>
          <w:b/>
          <w:bCs/>
          <w:i/>
          <w:iCs/>
          <w:color w:val="auto"/>
          <w:sz w:val="28"/>
          <w:szCs w:val="28"/>
        </w:rPr>
        <w:t>.</w:t>
      </w:r>
    </w:p>
    <w:p w:rsidR="00F65069" w:rsidRPr="00330330" w:rsidRDefault="00C079E3" w:rsidP="00330330">
      <w:pPr>
        <w:pStyle w:val="af5"/>
        <w:spacing w:line="360" w:lineRule="auto"/>
        <w:ind w:left="0" w:right="0" w:firstLine="709"/>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Эмоциональное и правильное исполнение элементарных гимнастических и танцевальных движений под музыкальное сопровождение учителя. </w:t>
      </w:r>
    </w:p>
    <w:p w:rsidR="00F65069" w:rsidRPr="00330330" w:rsidRDefault="00C079E3" w:rsidP="00330330">
      <w:pPr>
        <w:pStyle w:val="af5"/>
        <w:spacing w:line="360" w:lineRule="auto"/>
        <w:ind w:left="0" w:right="0" w:firstLine="709"/>
        <w:rPr>
          <w:rFonts w:ascii="Times New Roman" w:hAnsi="Times New Roman" w:cs="Times New Roman"/>
          <w:color w:val="auto"/>
          <w:sz w:val="28"/>
          <w:szCs w:val="28"/>
        </w:rPr>
      </w:pPr>
      <w:r w:rsidRPr="00330330">
        <w:rPr>
          <w:rFonts w:ascii="Times New Roman" w:hAnsi="Times New Roman" w:cs="Times New Roman"/>
          <w:color w:val="auto"/>
          <w:sz w:val="28"/>
          <w:szCs w:val="28"/>
        </w:rPr>
        <w:t>Овладение элементарными движениями (наклоны, повороты головы, различные положения рук, круговые движения руками, плечами, полуприседания, вставание на полупальцы и т. д), простейшими построениями и перестроениями  (построение двух концентрических кругов, сужение и расширение круга, различные положения в парах и т. д.). (в одну, две, три линии, в колонну, в шеренгу, в круг, свободное размещение в классе и т. д.), элементами танца и пляски (пружинное полуприседание и вставание на полупальцы, выставление ноги на пятку и носок, положения и движения рук, принятые в русском танце, плавные движения рук, шаг галопа, хороводный шаг, поскоки, ритмичная ходьба, ходьба на полупальцах, легкий бег, кружение поскоками, шаг с притопом, повторные три притопа, выставление ноги на пятку с подпрыгиванием, шаг польки и т.д.).</w:t>
      </w:r>
    </w:p>
    <w:p w:rsidR="00F65069" w:rsidRPr="00330330" w:rsidRDefault="00C079E3" w:rsidP="00330330">
      <w:pPr>
        <w:pStyle w:val="af5"/>
        <w:spacing w:line="360" w:lineRule="auto"/>
        <w:ind w:left="0" w:right="0" w:firstLine="709"/>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Разучивание несложных плясок, хороводов, танцевальных упражнений. </w:t>
      </w:r>
    </w:p>
    <w:p w:rsidR="00F65069" w:rsidRPr="00330330" w:rsidRDefault="00C079E3" w:rsidP="00330330">
      <w:pPr>
        <w:pStyle w:val="af5"/>
        <w:spacing w:line="360" w:lineRule="auto"/>
        <w:ind w:left="0" w:right="0" w:firstLine="709"/>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Изменение заданных движений, ориентируясь на начало и конец музыки, музыкальный акцент, смену музыкальной динамики (громкая, тихая, негромкая музыка), темп (быстрый, медленный, умеренный), регистры в музыкальном звучании (высокий, низкий, средний). </w:t>
      </w:r>
    </w:p>
    <w:p w:rsidR="00F65069" w:rsidRPr="00330330" w:rsidRDefault="00C079E3" w:rsidP="00330330">
      <w:pPr>
        <w:pStyle w:val="af5"/>
        <w:spacing w:line="360" w:lineRule="auto"/>
        <w:ind w:left="0" w:right="0" w:firstLine="709"/>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Изменение движений в связи со сменой частей музыкальной пьесы. </w:t>
      </w:r>
    </w:p>
    <w:p w:rsidR="00F65069" w:rsidRPr="00330330" w:rsidRDefault="00C079E3" w:rsidP="00330330">
      <w:pPr>
        <w:pStyle w:val="af5"/>
        <w:spacing w:line="360" w:lineRule="auto"/>
        <w:ind w:left="0" w:right="0" w:firstLine="709"/>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Фиксирование движениями сильной и слабой доли такта в музыке двух-, трех- и четырехдольного метра в умеренном темпе. </w:t>
      </w:r>
    </w:p>
    <w:p w:rsidR="00F65069" w:rsidRPr="00330330" w:rsidRDefault="00C079E3" w:rsidP="00330330">
      <w:pPr>
        <w:pStyle w:val="a7"/>
        <w:spacing w:line="360" w:lineRule="auto"/>
        <w:ind w:firstLine="709"/>
        <w:jc w:val="center"/>
        <w:rPr>
          <w:rFonts w:ascii="Times New Roman" w:eastAsia="Times New Roman" w:hAnsi="Times New Roman" w:cs="Times New Roman"/>
          <w:color w:val="auto"/>
          <w:sz w:val="28"/>
          <w:szCs w:val="28"/>
          <w:u w:color="000000"/>
        </w:rPr>
      </w:pPr>
      <w:r w:rsidRPr="00330330">
        <w:rPr>
          <w:rFonts w:ascii="Times New Roman" w:hAnsi="Times New Roman" w:cs="Times New Roman"/>
          <w:b/>
          <w:bCs/>
          <w:i/>
          <w:iCs/>
          <w:color w:val="auto"/>
          <w:sz w:val="28"/>
          <w:szCs w:val="28"/>
          <w:u w:color="000000"/>
        </w:rPr>
        <w:t>Обучение декламации песен под музыку</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Понимание основных дирижерских жестов (внимание, дыхание, начало, окончание, логическое ударение). </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Эмоциональное коллективное исполнение текста песен под музыку под руководством учителя доступным по силе голосом, реализуя умения воспроизводить звуковую и ритмико-интонационную структуру речи. Воспроизведение ритмического рисунка мелодии, состоящей из четвертных, восьмых, </w:t>
      </w:r>
      <w:r w:rsidRPr="00330330">
        <w:rPr>
          <w:rFonts w:ascii="Times New Roman" w:hAnsi="Times New Roman" w:cs="Times New Roman"/>
          <w:color w:val="auto"/>
          <w:sz w:val="28"/>
          <w:szCs w:val="28"/>
          <w:u w:color="000000"/>
        </w:rPr>
        <w:lastRenderedPageBreak/>
        <w:t xml:space="preserve">половинных длительностей в умеренном и медленном темпе, выделение логического ударения во фразе. Исполнение напевных песен – мягко, спокойно, плавно; песен энергичных, бодрых – более твердо, легко. </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Инсценирование песни.</w:t>
      </w:r>
    </w:p>
    <w:p w:rsidR="00F65069" w:rsidRPr="00330330" w:rsidRDefault="00C079E3" w:rsidP="00330330">
      <w:pPr>
        <w:pStyle w:val="a7"/>
        <w:spacing w:line="360" w:lineRule="auto"/>
        <w:ind w:firstLine="709"/>
        <w:jc w:val="center"/>
        <w:rPr>
          <w:rFonts w:ascii="Times New Roman" w:eastAsia="Times New Roman" w:hAnsi="Times New Roman" w:cs="Times New Roman"/>
          <w:b/>
          <w:bCs/>
          <w:color w:val="auto"/>
          <w:sz w:val="28"/>
          <w:szCs w:val="28"/>
          <w:u w:color="000000"/>
        </w:rPr>
      </w:pPr>
      <w:r w:rsidRPr="00330330">
        <w:rPr>
          <w:rFonts w:ascii="Times New Roman" w:hAnsi="Times New Roman" w:cs="Times New Roman"/>
          <w:b/>
          <w:bCs/>
          <w:i/>
          <w:iCs/>
          <w:color w:val="auto"/>
          <w:sz w:val="28"/>
          <w:szCs w:val="28"/>
          <w:u w:color="000000"/>
        </w:rPr>
        <w:t>Обучение игре на элементарных музыкальных инструментах в ансамбле</w:t>
      </w:r>
      <w:r w:rsidRPr="00330330">
        <w:rPr>
          <w:rFonts w:ascii="Times New Roman" w:hAnsi="Times New Roman" w:cs="Times New Roman"/>
          <w:color w:val="auto"/>
          <w:sz w:val="28"/>
          <w:szCs w:val="28"/>
          <w:u w:color="000000"/>
        </w:rPr>
        <w:t>.</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Эмоциональное исполнение элементарного ритмического аккомпанемента к музыкальной пьесе или песне. </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Исполнение на элементарных музыкальных инструментах в ансамбле сильной и каждой доли такта в музыке двух-, трех- и четырехдольного метра в умеренном темпе. </w:t>
      </w:r>
    </w:p>
    <w:p w:rsidR="00F65069" w:rsidRPr="00330330" w:rsidRDefault="00C079E3" w:rsidP="00330330">
      <w:pPr>
        <w:pStyle w:val="a7"/>
        <w:spacing w:line="360" w:lineRule="auto"/>
        <w:ind w:firstLine="709"/>
        <w:jc w:val="center"/>
        <w:rPr>
          <w:rFonts w:ascii="Times New Roman" w:eastAsia="Times New Roman" w:hAnsi="Times New Roman" w:cs="Times New Roman"/>
          <w:b/>
          <w:bCs/>
          <w:i/>
          <w:iCs/>
          <w:color w:val="auto"/>
          <w:sz w:val="28"/>
          <w:szCs w:val="28"/>
          <w:u w:color="000000"/>
        </w:rPr>
      </w:pPr>
      <w:r w:rsidRPr="00330330">
        <w:rPr>
          <w:rFonts w:ascii="Times New Roman" w:hAnsi="Times New Roman" w:cs="Times New Roman"/>
          <w:b/>
          <w:bCs/>
          <w:i/>
          <w:iCs/>
          <w:color w:val="auto"/>
          <w:sz w:val="28"/>
          <w:szCs w:val="28"/>
          <w:u w:color="000000"/>
        </w:rPr>
        <w:t>Закрепление произносительных навыков (с использованием фонетической ритмики и музыки)</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Слитное воспроизведение слогосочетаний с постепенным их наращиванием, слов и коротких фраз, деление более длинных фраз паузами на синтагмы (по подражанию учителю и самостоятельно). </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 Развитие голоса нормальной высоты, силы и тембра; восприятие на слух и воспроизведение модуляций голоса по силе и высоте.</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 Восприятие на слух и воспроизведение элементов ритмико-интонационной структуры речи: ударение в двух-, трех-, четырехсложных словах, синтагматическое членение фразы, фразовое ударение, изменения темпа речи (нормальный, медленный, быстрый), изменение силы голоса (нормальный – громкий - тихий), а также произнесение речевого материала шепотом в зависимости от требований учителя, расстояния до собеседника, размера помещения, необходимости соблюдать тишину; изменение темпа речи (постепенное замедление и убыстрение); ударение в двух-, трех-, четырех- и пятисложных словах; синтагматическое членение фразы, выделение логического и синтагматического ударения, по возможности, воспроизведение мелодической структуры фраз; передача в речи повествовательной, восклицательной и вопросительной интонации. </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lastRenderedPageBreak/>
        <w:t xml:space="preserve">Закрепление правильного воспроизведения в речевом материале звуков и их сочетаний, усвоенных учащимися класса. Предупреждение возможных отклонений от нормального произнесения родственных по артикуляции звуков в слогах, словах, фразах. </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Развитие восприятия слухозрительно и на слух, достаточно естественного и внятного воспроизведения слов, словосочетаний, фраз, коротких текстов (преимущественно микродиалогов), коротких стихотворений.</w:t>
      </w:r>
    </w:p>
    <w:p w:rsidR="00F65069" w:rsidRPr="00330330" w:rsidRDefault="00C079E3" w:rsidP="00330330">
      <w:pPr>
        <w:spacing w:after="0" w:line="360" w:lineRule="auto"/>
        <w:ind w:firstLine="709"/>
        <w:jc w:val="center"/>
        <w:rPr>
          <w:rFonts w:ascii="Times New Roman" w:eastAsia="Times New Roman" w:hAnsi="Times New Roman" w:cs="Times New Roman"/>
          <w:b/>
          <w:bCs/>
          <w:color w:val="auto"/>
          <w:sz w:val="28"/>
          <w:szCs w:val="28"/>
        </w:rPr>
      </w:pPr>
      <w:r w:rsidRPr="00330330">
        <w:rPr>
          <w:rFonts w:ascii="Times New Roman" w:hAnsi="Times New Roman" w:cs="Times New Roman"/>
          <w:b/>
          <w:bCs/>
          <w:color w:val="auto"/>
          <w:sz w:val="28"/>
          <w:szCs w:val="28"/>
        </w:rPr>
        <w:t>Учебный предмет коррекционно – развивающей области</w:t>
      </w:r>
    </w:p>
    <w:p w:rsidR="00F65069" w:rsidRPr="00330330" w:rsidRDefault="00C079E3" w:rsidP="00330330">
      <w:pPr>
        <w:tabs>
          <w:tab w:val="left" w:pos="567"/>
        </w:tabs>
        <w:spacing w:after="0" w:line="360" w:lineRule="auto"/>
        <w:ind w:firstLine="709"/>
        <w:jc w:val="center"/>
        <w:rPr>
          <w:rFonts w:ascii="Times New Roman" w:eastAsia="Times New Roman" w:hAnsi="Times New Roman" w:cs="Times New Roman"/>
          <w:b/>
          <w:bCs/>
          <w:color w:val="auto"/>
          <w:sz w:val="28"/>
          <w:szCs w:val="28"/>
        </w:rPr>
      </w:pPr>
      <w:r w:rsidRPr="00330330">
        <w:rPr>
          <w:rFonts w:ascii="Times New Roman" w:hAnsi="Times New Roman" w:cs="Times New Roman"/>
          <w:b/>
          <w:bCs/>
          <w:color w:val="auto"/>
          <w:sz w:val="28"/>
          <w:szCs w:val="28"/>
        </w:rPr>
        <w:t>«Развитие слухового восприятия и техника речи»</w:t>
      </w:r>
    </w:p>
    <w:p w:rsidR="00F65069" w:rsidRPr="00330330" w:rsidRDefault="00C079E3" w:rsidP="00330330">
      <w:pPr>
        <w:tabs>
          <w:tab w:val="left" w:pos="567"/>
        </w:tabs>
        <w:spacing w:after="0" w:line="360" w:lineRule="auto"/>
        <w:ind w:firstLine="709"/>
        <w:jc w:val="center"/>
        <w:rPr>
          <w:rFonts w:ascii="Times New Roman" w:eastAsia="Times New Roman" w:hAnsi="Times New Roman" w:cs="Times New Roman"/>
          <w:b/>
          <w:bCs/>
          <w:i/>
          <w:iCs/>
          <w:color w:val="auto"/>
          <w:sz w:val="28"/>
          <w:szCs w:val="28"/>
        </w:rPr>
      </w:pPr>
      <w:r w:rsidRPr="00330330">
        <w:rPr>
          <w:rFonts w:ascii="Times New Roman" w:hAnsi="Times New Roman" w:cs="Times New Roman"/>
          <w:b/>
          <w:bCs/>
          <w:i/>
          <w:iCs/>
          <w:color w:val="auto"/>
          <w:sz w:val="28"/>
          <w:szCs w:val="28"/>
        </w:rPr>
        <w:t>(фронтальные занятия)</w:t>
      </w:r>
    </w:p>
    <w:p w:rsidR="00F65069" w:rsidRPr="00330330" w:rsidRDefault="00C079E3" w:rsidP="00330330">
      <w:pPr>
        <w:tabs>
          <w:tab w:val="left" w:pos="567"/>
        </w:tabs>
        <w:spacing w:after="0" w:line="360" w:lineRule="auto"/>
        <w:ind w:firstLine="709"/>
        <w:jc w:val="center"/>
        <w:rPr>
          <w:rFonts w:ascii="Times New Roman" w:eastAsia="Times New Roman" w:hAnsi="Times New Roman" w:cs="Times New Roman"/>
          <w:b/>
          <w:bCs/>
          <w:color w:val="auto"/>
          <w:sz w:val="28"/>
          <w:szCs w:val="28"/>
        </w:rPr>
      </w:pPr>
      <w:r w:rsidRPr="00330330">
        <w:rPr>
          <w:rFonts w:ascii="Times New Roman" w:hAnsi="Times New Roman" w:cs="Times New Roman"/>
          <w:b/>
          <w:bCs/>
          <w:color w:val="auto"/>
          <w:sz w:val="28"/>
          <w:szCs w:val="28"/>
        </w:rPr>
        <w:t>Пояснительная записка</w:t>
      </w:r>
    </w:p>
    <w:p w:rsidR="00F65069" w:rsidRPr="00330330" w:rsidRDefault="00C079E3" w:rsidP="00330330">
      <w:pPr>
        <w:pStyle w:val="a7"/>
        <w:tabs>
          <w:tab w:val="left" w:pos="567"/>
        </w:tabs>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Фронтальные занятия по развитию слухового восприятия и технике речи имеют важное значение для развития нарушенной слуховой функции, восприятия и воспроизведения устной речи глухих детей (при использовании индивидуальных слуховых аппаратов). Формирование у обучающихся базовых способностей, необходимых для слухового восприятия -  умений вычленять разнообразные звуковые сигналы (наличие устойчивой двигательной реакции на неречевые и речевые стимулы) и дифференцировать их по длительности, интенсивности, высоте и тембру при использовании элементарных музыкальных инструментов (игрушек), развитие восприятия социально значимых неречевых звучаний окружающего мира (уличных сигналов и шумов, бытовых шумов, голосов птиц и животных и др.), способствует получению более полной информация об окружающей среде, ориентации и адекватному взаимодействию в социуме, что является необходимым условием регуляции поведения человека, его психического развития. Целенаправленная работа по развитию восприятия и воспроизведения устной речи, проводимая на специальных (коррекционных) занятиях на основе преемственности с индивидуальными занятиями и работой по развитию речевого слуха, слухозрительного восприятия устной речи, ее произносительной стороной  в других организа</w:t>
      </w:r>
      <w:r w:rsidRPr="00330330">
        <w:rPr>
          <w:rFonts w:ascii="Times New Roman" w:hAnsi="Times New Roman" w:cs="Times New Roman"/>
          <w:color w:val="auto"/>
          <w:sz w:val="28"/>
          <w:szCs w:val="28"/>
          <w:u w:color="000000"/>
        </w:rPr>
        <w:lastRenderedPageBreak/>
        <w:t>ционных формах обучения, имеет важное значение для активизации овладения устной речью обучающимися.</w:t>
      </w:r>
    </w:p>
    <w:p w:rsidR="00F65069" w:rsidRPr="00330330" w:rsidRDefault="00C079E3" w:rsidP="00330330">
      <w:pPr>
        <w:pStyle w:val="a7"/>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На занятиях «Развитие слухового восприятия и техники речи» реализуются три направления работы:</w:t>
      </w:r>
    </w:p>
    <w:p w:rsidR="00F65069" w:rsidRPr="00330330" w:rsidRDefault="00C079E3" w:rsidP="000A374A">
      <w:pPr>
        <w:pStyle w:val="a9"/>
        <w:numPr>
          <w:ilvl w:val="0"/>
          <w:numId w:val="614"/>
        </w:numPr>
        <w:tabs>
          <w:tab w:val="clear" w:pos="361"/>
          <w:tab w:val="num" w:pos="309"/>
          <w:tab w:val="left" w:pos="567"/>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формирование у обучающихся базовых способностей, необходимых для слухового восприятия: умений вычленять разнообразные звуковые сигналы (наличие устойчивой двигательной реакции на неречевые и речевые стимулы) и дифференцировать их по длительности, интенсивности, высоте и тембру при использовании элементарных музыкальных инструментов (игрушек);</w:t>
      </w:r>
    </w:p>
    <w:p w:rsidR="00F65069" w:rsidRPr="00330330" w:rsidRDefault="00C079E3" w:rsidP="000A374A">
      <w:pPr>
        <w:pStyle w:val="a9"/>
        <w:numPr>
          <w:ilvl w:val="0"/>
          <w:numId w:val="615"/>
        </w:numPr>
        <w:tabs>
          <w:tab w:val="clear" w:pos="361"/>
          <w:tab w:val="num" w:pos="309"/>
          <w:tab w:val="left" w:pos="567"/>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развитие восприятия социально значимых неречевых звучаний окружающего мира (уличных сигналов и шумов, бытовых шумов, голосов птиц и животных и др.)</w:t>
      </w:r>
    </w:p>
    <w:p w:rsidR="00F65069" w:rsidRPr="00330330" w:rsidRDefault="00C079E3" w:rsidP="000A374A">
      <w:pPr>
        <w:pStyle w:val="a9"/>
        <w:numPr>
          <w:ilvl w:val="0"/>
          <w:numId w:val="616"/>
        </w:numPr>
        <w:tabs>
          <w:tab w:val="clear" w:pos="361"/>
          <w:tab w:val="num" w:pos="309"/>
          <w:tab w:val="left" w:pos="567"/>
        </w:tabs>
        <w:ind w:left="0" w:firstLine="709"/>
        <w:jc w:val="both"/>
        <w:rPr>
          <w:rFonts w:ascii="Times New Roman" w:hAnsi="Times New Roman" w:cs="Times New Roman"/>
          <w:color w:val="auto"/>
          <w:sz w:val="28"/>
          <w:szCs w:val="28"/>
        </w:rPr>
      </w:pPr>
      <w:r w:rsidRPr="00330330">
        <w:rPr>
          <w:rFonts w:ascii="Times New Roman" w:hAnsi="Times New Roman" w:cs="Times New Roman"/>
          <w:color w:val="auto"/>
          <w:sz w:val="28"/>
          <w:szCs w:val="28"/>
        </w:rPr>
        <w:t xml:space="preserve">развитие восприятия и воспроизведения устной речи. </w:t>
      </w:r>
    </w:p>
    <w:p w:rsidR="00F65069" w:rsidRPr="00330330" w:rsidRDefault="00C079E3" w:rsidP="00330330">
      <w:pPr>
        <w:tabs>
          <w:tab w:val="left" w:pos="567"/>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b/>
          <w:bCs/>
          <w:i/>
          <w:iCs/>
          <w:color w:val="auto"/>
          <w:sz w:val="28"/>
          <w:szCs w:val="28"/>
        </w:rPr>
        <w:t>Задачизанятий включают:</w:t>
      </w:r>
    </w:p>
    <w:p w:rsidR="00F65069" w:rsidRPr="00330330" w:rsidRDefault="00C079E3" w:rsidP="000A374A">
      <w:pPr>
        <w:pStyle w:val="a7"/>
        <w:numPr>
          <w:ilvl w:val="0"/>
          <w:numId w:val="617"/>
        </w:numPr>
        <w:tabs>
          <w:tab w:val="clear" w:pos="361"/>
          <w:tab w:val="num" w:pos="309"/>
          <w:tab w:val="left" w:pos="56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приобретение навыков социокультурной адаптации, регуляции и культуры поведения, адекватного взаимодействия в социуме за счет получения более полной информации об окружающей среде при ориентации в социально значимых неречевых звучаниях окружающего мира; </w:t>
      </w:r>
    </w:p>
    <w:p w:rsidR="00F65069" w:rsidRPr="00330330" w:rsidRDefault="00C079E3" w:rsidP="000A374A">
      <w:pPr>
        <w:pStyle w:val="a7"/>
        <w:numPr>
          <w:ilvl w:val="0"/>
          <w:numId w:val="618"/>
        </w:numPr>
        <w:tabs>
          <w:tab w:val="clear" w:pos="361"/>
          <w:tab w:val="num" w:pos="309"/>
          <w:tab w:val="left" w:pos="56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овладение базовыми сенсорными способностями, необходимыми для более полноценного развития речевого слуха, восприятия неречевых звучаний, музыки;</w:t>
      </w:r>
    </w:p>
    <w:p w:rsidR="00F65069" w:rsidRPr="00330330" w:rsidRDefault="00C079E3" w:rsidP="000A374A">
      <w:pPr>
        <w:pStyle w:val="a7"/>
        <w:widowControl w:val="0"/>
        <w:numPr>
          <w:ilvl w:val="0"/>
          <w:numId w:val="619"/>
        </w:numPr>
        <w:tabs>
          <w:tab w:val="clear" w:pos="361"/>
          <w:tab w:val="num" w:pos="309"/>
          <w:tab w:val="left" w:pos="56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развитие познавательных интересов в связи с получением более полной информации об окружающей среде;</w:t>
      </w:r>
    </w:p>
    <w:p w:rsidR="00F65069" w:rsidRPr="00330330" w:rsidRDefault="00C079E3" w:rsidP="000A374A">
      <w:pPr>
        <w:pStyle w:val="a7"/>
        <w:widowControl w:val="0"/>
        <w:numPr>
          <w:ilvl w:val="0"/>
          <w:numId w:val="620"/>
        </w:numPr>
        <w:tabs>
          <w:tab w:val="clear" w:pos="361"/>
          <w:tab w:val="num" w:pos="309"/>
          <w:tab w:val="left" w:pos="56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готовность применять приобретенный опыт в восприятии неречевых звуков окружающего мира и умений устной коммуникации при реализации различных проектов, связанных с организацией учебной деятельности и содержательного культурного досуга, в том числе совместно со слышащими сверстниками;</w:t>
      </w:r>
    </w:p>
    <w:p w:rsidR="00F65069" w:rsidRPr="00330330" w:rsidRDefault="00C079E3" w:rsidP="000A374A">
      <w:pPr>
        <w:pStyle w:val="a7"/>
        <w:widowControl w:val="0"/>
        <w:numPr>
          <w:ilvl w:val="0"/>
          <w:numId w:val="621"/>
        </w:numPr>
        <w:tabs>
          <w:tab w:val="clear" w:pos="361"/>
          <w:tab w:val="num" w:pos="309"/>
          <w:tab w:val="left" w:pos="56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развитие мотивов овладения устной речью;</w:t>
      </w:r>
    </w:p>
    <w:p w:rsidR="00F65069" w:rsidRPr="00330330" w:rsidRDefault="00C079E3" w:rsidP="000A374A">
      <w:pPr>
        <w:pStyle w:val="a7"/>
        <w:widowControl w:val="0"/>
        <w:numPr>
          <w:ilvl w:val="0"/>
          <w:numId w:val="622"/>
        </w:numPr>
        <w:tabs>
          <w:tab w:val="clear" w:pos="361"/>
          <w:tab w:val="num" w:pos="309"/>
          <w:tab w:val="left" w:pos="56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lastRenderedPageBreak/>
        <w:t xml:space="preserve">развитие мотивов постоянного использования индивидуальными слуховыми аппаратами, навыков пользования ими. </w:t>
      </w:r>
    </w:p>
    <w:p w:rsidR="00F65069" w:rsidRPr="00330330" w:rsidRDefault="00C079E3" w:rsidP="000A374A">
      <w:pPr>
        <w:pStyle w:val="a7"/>
        <w:widowControl w:val="0"/>
        <w:numPr>
          <w:ilvl w:val="0"/>
          <w:numId w:val="623"/>
        </w:numPr>
        <w:tabs>
          <w:tab w:val="clear" w:pos="361"/>
          <w:tab w:val="num" w:pos="309"/>
          <w:tab w:val="left" w:pos="56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развитие восприятия звучаний музыкальных инструментов (игрушек)  - барабана, дудки, гармошки, свистка, металлофона, бубна, ксилофона, маракасов, треугольника, румб: выработка условной двигательной реакции на данные звучания; различение и опознавание на слух звучания музыкальных инструментов (игрушек), разных по тембру и высоте;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w:t>
      </w:r>
    </w:p>
    <w:p w:rsidR="00F65069" w:rsidRPr="00330330" w:rsidRDefault="00C079E3" w:rsidP="000A374A">
      <w:pPr>
        <w:pStyle w:val="a7"/>
        <w:widowControl w:val="0"/>
        <w:numPr>
          <w:ilvl w:val="0"/>
          <w:numId w:val="624"/>
        </w:numPr>
        <w:tabs>
          <w:tab w:val="clear" w:pos="361"/>
          <w:tab w:val="num" w:pos="309"/>
          <w:tab w:val="left" w:pos="56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развитие слухового восприятия неречевых звучаний окружающего мира: бытовых шумов; городских шумов; голосов животных и птиц; шумов связанных с явлениями природы и др.; различение и опознавание разговора и пения, мужского и женского голоса;</w:t>
      </w:r>
    </w:p>
    <w:p w:rsidR="00F65069" w:rsidRPr="00330330" w:rsidRDefault="00C079E3" w:rsidP="000A374A">
      <w:pPr>
        <w:pStyle w:val="a7"/>
        <w:widowControl w:val="0"/>
        <w:numPr>
          <w:ilvl w:val="0"/>
          <w:numId w:val="625"/>
        </w:numPr>
        <w:tabs>
          <w:tab w:val="clear" w:pos="361"/>
          <w:tab w:val="num" w:pos="309"/>
          <w:tab w:val="left" w:pos="567"/>
        </w:tabs>
        <w:spacing w:line="360" w:lineRule="auto"/>
        <w:ind w:left="0"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color w:val="auto"/>
          <w:sz w:val="28"/>
          <w:szCs w:val="28"/>
          <w:u w:color="000000"/>
        </w:rPr>
        <w:t xml:space="preserve"> развитие слухозрительного и слухового восприятия  устной речи, ее произносительной стороны. </w:t>
      </w:r>
    </w:p>
    <w:p w:rsidR="00F65069" w:rsidRPr="00330330" w:rsidRDefault="00C079E3" w:rsidP="00330330">
      <w:pPr>
        <w:tabs>
          <w:tab w:val="left" w:pos="567"/>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Обучение проводится при пользовании детьми индивидуальными слуховыми аппаратами, в том числе, в условиях индукционной петли или аппаратуры , использующей радиопринцип или инфракрасное излучение.</w:t>
      </w:r>
    </w:p>
    <w:p w:rsidR="00F65069" w:rsidRPr="00330330" w:rsidRDefault="00C079E3" w:rsidP="00330330">
      <w:pPr>
        <w:tabs>
          <w:tab w:val="left" w:pos="567"/>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Содержание занятий должно быть доступно всем учащимся класса. При планировании и организаций работы необходимо знать, какие звучания элементарных музыкальных инструментов (игрушек) ощущает каждый ученик класса (с индивидуальными слуховыми аппаратами) и на каком расстоянии, а также какие звучания окружающего мира (в аудиозаписи) и на каком расстоянии воспринимает каждый ученик (с помощью индивидуальных слуховых аппаратов).</w:t>
      </w:r>
    </w:p>
    <w:p w:rsidR="00F65069" w:rsidRPr="00330330" w:rsidRDefault="00C079E3" w:rsidP="00330330">
      <w:pPr>
        <w:tabs>
          <w:tab w:val="left" w:pos="567"/>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В процессе обучения восприятию неречевых звучаний ученики сначала различают и опознают на слух резко противопоставленные звучания, а затем более близкие. При этом выбор звучаний постепенно расширяется (сначала </w:t>
      </w:r>
      <w:r w:rsidRPr="00330330">
        <w:rPr>
          <w:rFonts w:ascii="Times New Roman" w:hAnsi="Times New Roman" w:cs="Times New Roman"/>
          <w:color w:val="auto"/>
          <w:sz w:val="28"/>
          <w:szCs w:val="28"/>
        </w:rPr>
        <w:lastRenderedPageBreak/>
        <w:t xml:space="preserve">при выборе из двух, затем – трех и т.п. в зависимости от возможностей обучающихся). </w:t>
      </w:r>
    </w:p>
    <w:p w:rsidR="00F65069" w:rsidRPr="00330330" w:rsidRDefault="00C079E3" w:rsidP="00330330">
      <w:pPr>
        <w:tabs>
          <w:tab w:val="left" w:pos="567"/>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На данных занятиях развитие речевого слуха, слухозрительного восприятия речи, обучение произношению строится на основе преемственности с индивидуальными занятиями. При этом первичные произносительные умения у детей формируются на индивидуальных занятиях, а их закрепление осуществляется как на индивидуальных занятиях, так и на фронтальных занятиях. Таким образом, на специальных (коррекционных) фронтальных занятиях основной задачей является закрепление произносительных умений учеников, сформированных на индивидуальных занятиях. Это предполагает обязательное совместное календарное планирование специальной (коррекционной) работы по закреплению произносительных умений и навыков, реализацию единых требований к устной речи обучающихся.</w:t>
      </w:r>
    </w:p>
    <w:p w:rsidR="00F65069" w:rsidRPr="00330330" w:rsidRDefault="00C079E3" w:rsidP="00330330">
      <w:pPr>
        <w:tabs>
          <w:tab w:val="left" w:pos="567"/>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Особое внимание уделяется работе над ритмико-интонационной структурой речи обучающихся. На специальных фронтальных занятиях создаются условия, при которых дети могут сначала определенные элементы динамических, темповых, ритмических и высотных соотношений звуков, характер звуковедения научиться различать и опознавать на слух при прослушивании звучаний элементарных музыкальных инструментов или игрушек, а затем воспринимать на слух и воспроизводить (при использовании фонетической ритмики) соответствующие элементы речевой интонации (совместно со звучанием элементарных музыкальных инструментов и без них). Близость сенсорной основы различных по темпу, интенсивности, характеру звуковедения, высоте и др. звучаний элементарных музыкальных инструментов (игрушек) и элементов речевой интонации способствует тому, что развивающиеся у учеников возможности слухового восприятия неречевых звучаний оказывают положительное влияние на развитие у них умений более осознанно вслушиваться в элементы ритмико – интонационные структуры речи, что важно для активизации овладения их воспроизведением обучающимися. </w:t>
      </w:r>
    </w:p>
    <w:p w:rsidR="00F65069" w:rsidRPr="00330330" w:rsidRDefault="00C079E3" w:rsidP="00330330">
      <w:pPr>
        <w:tabs>
          <w:tab w:val="left" w:pos="567"/>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lastRenderedPageBreak/>
        <w:t xml:space="preserve">Речевой материал  - слова, словосочетания, фразы, короткие диалоги, чистоговорки, рифмовки, короткие стихотворения, а также слоги, слогосочетания и отдельные звуки, отбирается с учетом знакомости и необходимости детям в общении на уроках и во внеурочное время, а также в соответствие с фонетической задачей занятия (речевой материал специально насыщен закрепляемыми в данный период обучения элементами звуковой и ритмико-интонационной структуры речи). </w:t>
      </w:r>
    </w:p>
    <w:p w:rsidR="00F65069" w:rsidRPr="00330330" w:rsidRDefault="00C079E3" w:rsidP="00330330">
      <w:pPr>
        <w:pStyle w:val="a7"/>
        <w:tabs>
          <w:tab w:val="left" w:pos="567"/>
        </w:tabs>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eastAsia="Times New Roman" w:hAnsi="Times New Roman" w:cs="Times New Roman"/>
          <w:color w:val="auto"/>
          <w:sz w:val="28"/>
          <w:szCs w:val="28"/>
          <w:u w:color="000000"/>
        </w:rPr>
        <w:t xml:space="preserve">На каждом занятии осуществляется </w:t>
      </w:r>
      <w:r w:rsidRPr="00330330">
        <w:rPr>
          <w:rFonts w:ascii="Times New Roman" w:hAnsi="Times New Roman" w:cs="Times New Roman"/>
          <w:i/>
          <w:iCs/>
          <w:color w:val="auto"/>
          <w:sz w:val="28"/>
          <w:szCs w:val="28"/>
          <w:u w:color="000000"/>
        </w:rPr>
        <w:t>текущий учет</w:t>
      </w:r>
      <w:r w:rsidRPr="00330330">
        <w:rPr>
          <w:rFonts w:ascii="Times New Roman" w:hAnsi="Times New Roman" w:cs="Times New Roman"/>
          <w:color w:val="auto"/>
          <w:sz w:val="28"/>
          <w:szCs w:val="28"/>
          <w:u w:color="000000"/>
        </w:rPr>
        <w:t xml:space="preserve"> освоения учениками содержания обучения. </w:t>
      </w:r>
    </w:p>
    <w:p w:rsidR="00F65069" w:rsidRPr="00330330" w:rsidRDefault="00C079E3" w:rsidP="00330330">
      <w:pPr>
        <w:pStyle w:val="a7"/>
        <w:tabs>
          <w:tab w:val="left" w:pos="567"/>
        </w:tabs>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hAnsi="Times New Roman" w:cs="Times New Roman"/>
          <w:i/>
          <w:iCs/>
          <w:color w:val="auto"/>
          <w:sz w:val="28"/>
          <w:szCs w:val="28"/>
          <w:u w:color="000000"/>
        </w:rPr>
        <w:t>Мониторинг</w:t>
      </w:r>
      <w:r w:rsidRPr="00330330">
        <w:rPr>
          <w:rFonts w:ascii="Times New Roman" w:hAnsi="Times New Roman" w:cs="Times New Roman"/>
          <w:color w:val="auto"/>
          <w:sz w:val="28"/>
          <w:szCs w:val="28"/>
          <w:u w:color="000000"/>
        </w:rPr>
        <w:t xml:space="preserve"> освоения содержания данного специального (коррекционного) предмета предполагает проведение в конце каждой четверти специальных проверок по развитию у обучающихся слухового восприятия неречевых звучаний  - звучаний элементарных музыкальных инструментов  (игрушек), звуков окружающего мира, которые дети учились воспринимать в данный период обучения. В связи с реализацией преемственности в работе по развитию восприятия и воспроизведения устной речи в разных организационных формах образовательно – коррекционного процесса в содержание проверок слухового и слухозрительного восприятия устной речи, ее произносительной стороны у каждого ученика, проводимых учителем индивидуальных занятий, включается, в том числе, речевой материал, отработанный на фронтальных занятий по развитию восприятия неречевых звучаний и технике речи.  </w:t>
      </w:r>
    </w:p>
    <w:p w:rsidR="00F65069" w:rsidRPr="00330330" w:rsidRDefault="00C079E3" w:rsidP="00330330">
      <w:pPr>
        <w:pStyle w:val="a7"/>
        <w:tabs>
          <w:tab w:val="left" w:pos="567"/>
        </w:tabs>
        <w:spacing w:line="360" w:lineRule="auto"/>
        <w:ind w:firstLine="709"/>
        <w:jc w:val="both"/>
        <w:rPr>
          <w:rFonts w:ascii="Times New Roman" w:eastAsia="Times New Roman" w:hAnsi="Times New Roman" w:cs="Times New Roman"/>
          <w:color w:val="auto"/>
          <w:sz w:val="28"/>
          <w:szCs w:val="28"/>
          <w:u w:color="000000"/>
        </w:rPr>
      </w:pPr>
      <w:r w:rsidRPr="00330330">
        <w:rPr>
          <w:rFonts w:ascii="Times New Roman" w:eastAsia="Times New Roman" w:hAnsi="Times New Roman" w:cs="Times New Roman"/>
          <w:color w:val="auto"/>
          <w:sz w:val="28"/>
          <w:szCs w:val="28"/>
          <w:u w:color="000000"/>
        </w:rPr>
        <w:t xml:space="preserve">Учитель фронтальных занятий по развитию слухового восприятия и техники речи каждую четверть составляет аналитический отчет о достижении планируемых результатов обучения по всем его направлениям – развитие слухового восприятия с помощью элементарных музыкальных инструментов </w:t>
      </w:r>
      <w:r w:rsidRPr="00330330">
        <w:rPr>
          <w:rFonts w:ascii="Times New Roman" w:hAnsi="Times New Roman" w:cs="Times New Roman"/>
          <w:color w:val="auto"/>
          <w:sz w:val="28"/>
          <w:szCs w:val="28"/>
          <w:u w:color="000000"/>
        </w:rPr>
        <w:t>(игрушек), развитие восприятия неречевых звучаний окружающего мира, развитие восприятия и воспроизведения устной речи обучающихся</w:t>
      </w:r>
      <w:r w:rsidRPr="00330330">
        <w:rPr>
          <w:rFonts w:ascii="Times New Roman" w:hAnsi="Times New Roman" w:cs="Times New Roman"/>
          <w:b/>
          <w:bCs/>
          <w:color w:val="auto"/>
          <w:sz w:val="28"/>
          <w:szCs w:val="28"/>
          <w:u w:color="000000"/>
        </w:rPr>
        <w:t xml:space="preserve">. </w:t>
      </w:r>
      <w:r w:rsidRPr="00330330">
        <w:rPr>
          <w:rFonts w:ascii="Times New Roman" w:hAnsi="Times New Roman" w:cs="Times New Roman"/>
          <w:color w:val="auto"/>
          <w:sz w:val="28"/>
          <w:szCs w:val="28"/>
          <w:u w:color="000000"/>
        </w:rPr>
        <w:t>Аналитический отчет предоставляется администрации образовательной организации. Кроме этого учитель принимает участие в ежегодном составлении характеристики слухоречевого развития каждого ученика.</w:t>
      </w:r>
    </w:p>
    <w:p w:rsidR="00F65069" w:rsidRPr="00330330" w:rsidRDefault="00C079E3" w:rsidP="00330330">
      <w:pPr>
        <w:tabs>
          <w:tab w:val="left" w:pos="567"/>
        </w:tabs>
        <w:spacing w:after="0" w:line="360" w:lineRule="auto"/>
        <w:ind w:firstLine="709"/>
        <w:jc w:val="center"/>
        <w:rPr>
          <w:rFonts w:ascii="Times New Roman" w:eastAsia="Times New Roman" w:hAnsi="Times New Roman" w:cs="Times New Roman"/>
          <w:b/>
          <w:bCs/>
          <w:color w:val="auto"/>
          <w:sz w:val="28"/>
          <w:szCs w:val="28"/>
        </w:rPr>
      </w:pPr>
      <w:r w:rsidRPr="00330330">
        <w:rPr>
          <w:rFonts w:ascii="Times New Roman" w:hAnsi="Times New Roman" w:cs="Times New Roman"/>
          <w:b/>
          <w:bCs/>
          <w:color w:val="auto"/>
          <w:sz w:val="28"/>
          <w:szCs w:val="28"/>
        </w:rPr>
        <w:lastRenderedPageBreak/>
        <w:t>Содержание обучения.</w:t>
      </w:r>
    </w:p>
    <w:p w:rsidR="00F65069" w:rsidRPr="00330330" w:rsidRDefault="00C079E3" w:rsidP="00330330">
      <w:pPr>
        <w:tabs>
          <w:tab w:val="left" w:pos="567"/>
        </w:tabs>
        <w:spacing w:after="0" w:line="360" w:lineRule="auto"/>
        <w:ind w:firstLine="709"/>
        <w:jc w:val="center"/>
        <w:rPr>
          <w:rFonts w:ascii="Times New Roman" w:eastAsia="Times New Roman" w:hAnsi="Times New Roman" w:cs="Times New Roman"/>
          <w:b/>
          <w:bCs/>
          <w:i/>
          <w:iCs/>
          <w:color w:val="auto"/>
          <w:sz w:val="28"/>
          <w:szCs w:val="28"/>
        </w:rPr>
      </w:pPr>
      <w:r w:rsidRPr="00330330">
        <w:rPr>
          <w:rFonts w:ascii="Times New Roman" w:hAnsi="Times New Roman" w:cs="Times New Roman"/>
          <w:b/>
          <w:bCs/>
          <w:i/>
          <w:iCs/>
          <w:color w:val="auto"/>
          <w:sz w:val="28"/>
          <w:szCs w:val="28"/>
        </w:rPr>
        <w:t xml:space="preserve">Формирование у обучающихся базовых способностей, </w:t>
      </w:r>
    </w:p>
    <w:p w:rsidR="00F65069" w:rsidRPr="00330330" w:rsidRDefault="00C079E3" w:rsidP="00330330">
      <w:pPr>
        <w:tabs>
          <w:tab w:val="left" w:pos="567"/>
        </w:tabs>
        <w:spacing w:after="0" w:line="360" w:lineRule="auto"/>
        <w:ind w:firstLine="709"/>
        <w:jc w:val="center"/>
        <w:rPr>
          <w:rFonts w:ascii="Times New Roman" w:eastAsia="Times New Roman" w:hAnsi="Times New Roman" w:cs="Times New Roman"/>
          <w:b/>
          <w:bCs/>
          <w:color w:val="auto"/>
          <w:sz w:val="28"/>
          <w:szCs w:val="28"/>
        </w:rPr>
      </w:pPr>
      <w:r w:rsidRPr="00330330">
        <w:rPr>
          <w:rFonts w:ascii="Times New Roman" w:hAnsi="Times New Roman" w:cs="Times New Roman"/>
          <w:b/>
          <w:bCs/>
          <w:i/>
          <w:iCs/>
          <w:color w:val="auto"/>
          <w:sz w:val="28"/>
          <w:szCs w:val="28"/>
        </w:rPr>
        <w:t>необходимых для слухового восприятия</w:t>
      </w:r>
      <w:r w:rsidRPr="00330330">
        <w:rPr>
          <w:rFonts w:ascii="Times New Roman" w:hAnsi="Times New Roman" w:cs="Times New Roman"/>
          <w:b/>
          <w:bCs/>
          <w:color w:val="auto"/>
          <w:sz w:val="28"/>
          <w:szCs w:val="28"/>
        </w:rPr>
        <w:t>.</w:t>
      </w:r>
    </w:p>
    <w:p w:rsidR="00F65069" w:rsidRPr="00330330" w:rsidRDefault="00C079E3" w:rsidP="00330330">
      <w:pPr>
        <w:tabs>
          <w:tab w:val="left" w:pos="567"/>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Наличие</w:t>
      </w:r>
      <w:r w:rsidRPr="00330330">
        <w:rPr>
          <w:rFonts w:ascii="Times New Roman" w:hAnsi="Times New Roman" w:cs="Times New Roman"/>
          <w:b/>
          <w:bCs/>
          <w:color w:val="auto"/>
          <w:sz w:val="28"/>
          <w:szCs w:val="28"/>
        </w:rPr>
        <w:t xml:space="preserve"> у</w:t>
      </w:r>
      <w:r w:rsidRPr="00330330">
        <w:rPr>
          <w:rFonts w:ascii="Times New Roman" w:hAnsi="Times New Roman" w:cs="Times New Roman"/>
          <w:color w:val="auto"/>
          <w:sz w:val="28"/>
          <w:szCs w:val="28"/>
        </w:rPr>
        <w:t xml:space="preserve">словной двигательной реакции при восприятии на слух различных неречевых звучаний (с помощью индивидуальных слуховых аппаратов и без аппаратов), определения расстояния, на котором обучающиеся воспринимают данные звучания.  Восприятие на слух (с помощью индивидуальных слуховых аппаратов и без аппаратов) звучания музыкальных инструментов (игрушек)  - барабана, дудки, гармошки, свистка, металлофона, бубна, ксилофона, маракасов, треугольника, румб. </w:t>
      </w:r>
    </w:p>
    <w:p w:rsidR="00F65069" w:rsidRPr="00330330" w:rsidRDefault="00C079E3" w:rsidP="00330330">
      <w:pPr>
        <w:tabs>
          <w:tab w:val="left" w:pos="567"/>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Различение и опознавание на слух (с помощью индивидуальных слуховых аппаратов) звучания музыкальных инструментов (игрушек), разных по тембру и высоте, количества звуков, продолжительности их звучания (кратко, долго), характера звуковедения (слитно или неслитно), темп (нормальный быстрый, медленный), громкости (нормально, громко, тихо), ритмов (прежде всего, двух-, трех- и четырехсложные, в которых один звук более продолжительный по звучанию, чем другие), высоты (высокие, низкие, средние звуки, повышение и понижение второго звука относительно первого).</w:t>
      </w:r>
    </w:p>
    <w:p w:rsidR="00F65069" w:rsidRPr="00330330" w:rsidRDefault="00C079E3" w:rsidP="00330330">
      <w:pPr>
        <w:tabs>
          <w:tab w:val="left" w:pos="567"/>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Определение направление звучания (локализация звучания в пространстве). </w:t>
      </w:r>
    </w:p>
    <w:p w:rsidR="00F65069" w:rsidRPr="00330330" w:rsidRDefault="00C079E3" w:rsidP="00330330">
      <w:pPr>
        <w:tabs>
          <w:tab w:val="left" w:pos="567"/>
        </w:tabs>
        <w:spacing w:after="0" w:line="360" w:lineRule="auto"/>
        <w:ind w:firstLine="709"/>
        <w:jc w:val="center"/>
        <w:rPr>
          <w:rFonts w:ascii="Times New Roman" w:eastAsia="Times New Roman" w:hAnsi="Times New Roman" w:cs="Times New Roman"/>
          <w:b/>
          <w:bCs/>
          <w:i/>
          <w:iCs/>
          <w:color w:val="auto"/>
          <w:sz w:val="28"/>
          <w:szCs w:val="28"/>
        </w:rPr>
      </w:pPr>
      <w:r w:rsidRPr="00330330">
        <w:rPr>
          <w:rFonts w:ascii="Times New Roman" w:hAnsi="Times New Roman" w:cs="Times New Roman"/>
          <w:b/>
          <w:bCs/>
          <w:i/>
          <w:iCs/>
          <w:color w:val="auto"/>
          <w:sz w:val="28"/>
          <w:szCs w:val="28"/>
        </w:rPr>
        <w:t xml:space="preserve">Восприятие неречевых звучаний, </w:t>
      </w:r>
    </w:p>
    <w:p w:rsidR="00F65069" w:rsidRPr="00330330" w:rsidRDefault="00C079E3" w:rsidP="00330330">
      <w:pPr>
        <w:tabs>
          <w:tab w:val="left" w:pos="567"/>
        </w:tabs>
        <w:spacing w:after="0" w:line="360" w:lineRule="auto"/>
        <w:ind w:firstLine="709"/>
        <w:jc w:val="center"/>
        <w:rPr>
          <w:rFonts w:ascii="Times New Roman" w:eastAsia="Times New Roman" w:hAnsi="Times New Roman" w:cs="Times New Roman"/>
          <w:color w:val="auto"/>
          <w:sz w:val="28"/>
          <w:szCs w:val="28"/>
        </w:rPr>
      </w:pPr>
      <w:r w:rsidRPr="00330330">
        <w:rPr>
          <w:rFonts w:ascii="Times New Roman" w:hAnsi="Times New Roman" w:cs="Times New Roman"/>
          <w:b/>
          <w:bCs/>
          <w:i/>
          <w:iCs/>
          <w:color w:val="auto"/>
          <w:sz w:val="28"/>
          <w:szCs w:val="28"/>
        </w:rPr>
        <w:t>связанных с окружающим человека звуковым фоном</w:t>
      </w:r>
    </w:p>
    <w:p w:rsidR="00F65069" w:rsidRPr="00330330" w:rsidRDefault="00C079E3" w:rsidP="00330330">
      <w:pPr>
        <w:tabs>
          <w:tab w:val="left" w:pos="567"/>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Различение и опознавание на слух доступных бытовых шумов; городских шумов; голосов животных и птиц; шумов, связанных с явлениями природы.</w:t>
      </w:r>
    </w:p>
    <w:p w:rsidR="00F65069" w:rsidRPr="00330330" w:rsidRDefault="00C079E3" w:rsidP="00330330">
      <w:pPr>
        <w:tabs>
          <w:tab w:val="left" w:pos="567"/>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Различение и опознавание на слух разговора и пения, мужского и женского голоса. </w:t>
      </w:r>
    </w:p>
    <w:p w:rsidR="00F65069" w:rsidRPr="00330330" w:rsidRDefault="00C079E3" w:rsidP="00330330">
      <w:pPr>
        <w:tabs>
          <w:tab w:val="left" w:pos="567"/>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Расширение представлений об окружающей действительности в связи с восприятием неречевых звучаний. </w:t>
      </w:r>
    </w:p>
    <w:p w:rsidR="00F65069" w:rsidRPr="00330330" w:rsidRDefault="00C079E3" w:rsidP="00330330">
      <w:pPr>
        <w:tabs>
          <w:tab w:val="left" w:pos="567"/>
        </w:tabs>
        <w:spacing w:after="0" w:line="360" w:lineRule="auto"/>
        <w:ind w:firstLine="709"/>
        <w:jc w:val="center"/>
        <w:rPr>
          <w:rFonts w:ascii="Times New Roman" w:eastAsia="Times New Roman" w:hAnsi="Times New Roman" w:cs="Times New Roman"/>
          <w:color w:val="auto"/>
          <w:sz w:val="28"/>
          <w:szCs w:val="28"/>
        </w:rPr>
      </w:pPr>
      <w:r w:rsidRPr="00330330">
        <w:rPr>
          <w:rFonts w:ascii="Times New Roman" w:hAnsi="Times New Roman" w:cs="Times New Roman"/>
          <w:b/>
          <w:bCs/>
          <w:i/>
          <w:iCs/>
          <w:color w:val="auto"/>
          <w:sz w:val="28"/>
          <w:szCs w:val="28"/>
        </w:rPr>
        <w:t>Развитие восприятия и воспроизведения устной речи</w:t>
      </w:r>
    </w:p>
    <w:p w:rsidR="00F65069" w:rsidRPr="00330330" w:rsidRDefault="00C079E3" w:rsidP="00330330">
      <w:pPr>
        <w:tabs>
          <w:tab w:val="left" w:pos="567"/>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lastRenderedPageBreak/>
        <w:t xml:space="preserve">Развитие слухового и слухозрительного восприятия речевого материала, отрабатываемого на данных занятиях. </w:t>
      </w:r>
    </w:p>
    <w:p w:rsidR="00F65069" w:rsidRPr="00330330" w:rsidRDefault="00C079E3" w:rsidP="00330330">
      <w:pPr>
        <w:tabs>
          <w:tab w:val="left" w:pos="567"/>
        </w:tabs>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Закрепление произносительных умений навыков, сформированных на индивидуальных занятиях «Формирование речевого слуха и произносительной стороны речи»: правильного пользования речевым дыханием, голоса нормальной высоты, силы и тембра с необходимыми модуляциями по силе и высоте, воспроизведения звуковой и ритмико –интонационной структуры речи, словам, словосочетаний, фраз, текстов (преимущественно микродиалогов), коротких стихотворений. </w:t>
      </w:r>
    </w:p>
    <w:p w:rsidR="00F65069" w:rsidRPr="00330330" w:rsidRDefault="00C079E3" w:rsidP="00330330">
      <w:pPr>
        <w:pStyle w:val="a7"/>
        <w:spacing w:line="360" w:lineRule="auto"/>
        <w:ind w:firstLine="709"/>
        <w:jc w:val="center"/>
        <w:rPr>
          <w:rFonts w:ascii="Times New Roman" w:eastAsia="Times New Roman" w:hAnsi="Times New Roman" w:cs="Times New Roman"/>
          <w:b/>
          <w:bCs/>
          <w:i/>
          <w:iCs/>
          <w:color w:val="auto"/>
          <w:sz w:val="28"/>
          <w:szCs w:val="28"/>
          <w:u w:color="000000"/>
        </w:rPr>
      </w:pPr>
      <w:r w:rsidRPr="00330330">
        <w:rPr>
          <w:rFonts w:ascii="Times New Roman" w:hAnsi="Times New Roman" w:cs="Times New Roman"/>
          <w:b/>
          <w:bCs/>
          <w:i/>
          <w:iCs/>
          <w:color w:val="auto"/>
          <w:sz w:val="28"/>
          <w:szCs w:val="28"/>
          <w:u w:color="000000"/>
        </w:rPr>
        <w:t>Дополнительные коррекционные занятия</w:t>
      </w:r>
    </w:p>
    <w:p w:rsidR="00F65069" w:rsidRPr="00330330" w:rsidRDefault="00C079E3" w:rsidP="00330330">
      <w:pPr>
        <w:pStyle w:val="a7"/>
        <w:spacing w:line="360" w:lineRule="auto"/>
        <w:ind w:firstLine="709"/>
        <w:jc w:val="center"/>
        <w:rPr>
          <w:rFonts w:ascii="Times New Roman" w:eastAsia="Times New Roman" w:hAnsi="Times New Roman" w:cs="Times New Roman"/>
          <w:b/>
          <w:bCs/>
          <w:i/>
          <w:iCs/>
          <w:color w:val="auto"/>
          <w:sz w:val="28"/>
          <w:szCs w:val="28"/>
          <w:u w:color="000000"/>
        </w:rPr>
      </w:pPr>
      <w:r w:rsidRPr="00330330">
        <w:rPr>
          <w:rFonts w:ascii="Times New Roman" w:hAnsi="Times New Roman" w:cs="Times New Roman"/>
          <w:b/>
          <w:bCs/>
          <w:color w:val="auto"/>
          <w:sz w:val="28"/>
          <w:szCs w:val="28"/>
          <w:u w:color="000000"/>
        </w:rPr>
        <w:t>«Развитие познавательных процессов»</w:t>
      </w:r>
    </w:p>
    <w:p w:rsidR="00F65069" w:rsidRPr="00330330" w:rsidRDefault="00C079E3" w:rsidP="00330330">
      <w:pPr>
        <w:widowControl w:val="0"/>
        <w:spacing w:after="0" w:line="360" w:lineRule="auto"/>
        <w:ind w:firstLine="709"/>
        <w:jc w:val="center"/>
        <w:rPr>
          <w:rFonts w:ascii="Times New Roman" w:eastAsia="Times New Roman" w:hAnsi="Times New Roman" w:cs="Times New Roman"/>
          <w:b/>
          <w:bCs/>
          <w:color w:val="auto"/>
          <w:sz w:val="28"/>
          <w:szCs w:val="28"/>
        </w:rPr>
      </w:pPr>
      <w:r w:rsidRPr="00330330">
        <w:rPr>
          <w:rFonts w:ascii="Times New Roman" w:hAnsi="Times New Roman" w:cs="Times New Roman"/>
          <w:b/>
          <w:bCs/>
          <w:color w:val="auto"/>
          <w:sz w:val="28"/>
          <w:szCs w:val="28"/>
        </w:rPr>
        <w:t>Пояснительная записка.</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Коррекционная программа направлена на развитие познавательной сферы, а также всего комплексного личностного развития глухого школьника со сложной структурой дефекта. Программа содержит разделы, включающие развитие всей структуры познавательной деятельности ребенка:  развитие видов мышления (наглядно-действенного, наглядно-образного и словесно-логического);  формирование речевого поведения; развитие мелкой моторики пальцев рук; зрительно-пространственной координации, формирование произвольных психических процессов- осознанной регуляции своего поведения, внимания, памяти, выработки навыков самоконтроля.</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Для определения уровня развития данных параметров могут быть использованы методики выявления уровня готовности глухих детей к школьному обучению, как зону ближайшего развития, и составить прогноз, то есть определить зону актуального развития. Только на основании сопоставления подобных результатов обследования можно построить адекватный коррекционный процесс. В конце каждого года обучения следует проводить аналогичное обследование. </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Личностное становление глухого обучающегося, включающее в себя коррекцию интеллектуального развития,  выработки речевого поведения, </w:t>
      </w:r>
      <w:r w:rsidRPr="00330330">
        <w:rPr>
          <w:rFonts w:ascii="Times New Roman" w:hAnsi="Times New Roman" w:cs="Times New Roman"/>
          <w:color w:val="auto"/>
          <w:sz w:val="28"/>
          <w:szCs w:val="28"/>
        </w:rPr>
        <w:lastRenderedPageBreak/>
        <w:t>коррекция эмоционально-волевой и мотивационной сфер, выработки приемов самоконтроля над произвольной деятельностью. В процессе обучения осуществляется развитие основных видов мнемической деятельности: внимания, памяти и мышления, через накопление знаний о предметах и явлениях формируется целостная картина окружающего мира.</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Обучение построено на речевом материале по годам обучения. Формирование  мышления и речевого развития осуществляется в тесной связи с программой по общеобразовательным предметам, индивидуальным занятиям по развитию слухового восприятия и формированию произносительной стороны речи и внеклассным занятиям. Речевой материал по основным темам, которые предлагаются в данное время на уроках, совпадают с темами и речевым материалом этих занятий. Используются игровые формы ведения занятий и специальный дидактический  материал. </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Предлагаемые в программе задания являются типовыми. На их основе могут быть составлены аналогичные задания, игры и упражнения с использованием разнообразного дидактического (учебного) материала, что обеспечит возможность творческой работы учителя. </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Дидактические игры, упражнения и задания могут повторяться на различных годах обучения. Темы и содержание занятий, тематический речевой материал подбирается согласно концентрическому принципу обучения. Начиная работать над темой, где предлагается новый речевой материал, необходимо использовать те задания, правила которых ученику уже известны. Знакомый речевой материал предпочтительнее использовать в новых дидактических заданиях. Предъявлять одновременно глухим учащимся новое задание и незнакомый или малознакомый речевой материал нецелесообразно, так как в силу особенностей своего развития таким детям трудно воспринимать сразу две новые дидактические задачи.</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Для эффективности обучения используются различные виды и формы речи (устная, устно-дактильная, письменная, естественные жесты). Соотношение выбора приоритета той или иной формы речи изменяется по годам </w:t>
      </w:r>
      <w:r w:rsidRPr="00330330">
        <w:rPr>
          <w:rFonts w:ascii="Times New Roman" w:hAnsi="Times New Roman" w:cs="Times New Roman"/>
          <w:color w:val="auto"/>
          <w:sz w:val="28"/>
          <w:szCs w:val="28"/>
        </w:rPr>
        <w:lastRenderedPageBreak/>
        <w:t>обучения и зависит от индивидуальных особенностей развития каждого учащегося. Важно сформировать у этих детей навыки слухо-зрительного восприятия и устного воспроизведения речевого материала.</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Таким образом, развитие познавательных процессов глухих учащихся строится на следующих позициях:</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w:t>
      </w:r>
      <w:r w:rsidRPr="00330330">
        <w:rPr>
          <w:rFonts w:ascii="Times New Roman" w:hAnsi="Times New Roman" w:cs="Times New Roman"/>
          <w:color w:val="auto"/>
          <w:sz w:val="28"/>
          <w:szCs w:val="28"/>
        </w:rPr>
        <w:tab/>
        <w:t>практическое овладение логическими умениями, произвольными психическими процессами без использования специальной терминологии, без заучивания каких-либо правил и определений;</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w:t>
      </w:r>
      <w:r w:rsidRPr="00330330">
        <w:rPr>
          <w:rFonts w:ascii="Times New Roman" w:hAnsi="Times New Roman" w:cs="Times New Roman"/>
          <w:color w:val="auto"/>
          <w:sz w:val="28"/>
          <w:szCs w:val="28"/>
        </w:rPr>
        <w:tab/>
        <w:t>использование в заданиях естественных ситуаций, знакомых детям из жизненного опыта, а также материала различных учебных предметов;</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w:t>
      </w:r>
      <w:r w:rsidRPr="00330330">
        <w:rPr>
          <w:rFonts w:ascii="Times New Roman" w:hAnsi="Times New Roman" w:cs="Times New Roman"/>
          <w:color w:val="auto"/>
          <w:sz w:val="28"/>
          <w:szCs w:val="28"/>
        </w:rPr>
        <w:tab/>
        <w:t>восприятие и воспроизведение речевого материала всех заданий, предъявляемых на занятии;</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w:t>
      </w:r>
      <w:r w:rsidRPr="00330330">
        <w:rPr>
          <w:rFonts w:ascii="Times New Roman" w:hAnsi="Times New Roman" w:cs="Times New Roman"/>
          <w:color w:val="auto"/>
          <w:sz w:val="28"/>
          <w:szCs w:val="28"/>
        </w:rPr>
        <w:tab/>
        <w:t>широкое использование разнообразного наглядного материала для обеспечения постепенного осознания детьми значимости логических отношений, их независимости от конкретного содержания материала;</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w:t>
      </w:r>
      <w:r w:rsidRPr="00330330">
        <w:rPr>
          <w:rFonts w:ascii="Times New Roman" w:hAnsi="Times New Roman" w:cs="Times New Roman"/>
          <w:color w:val="auto"/>
          <w:sz w:val="28"/>
          <w:szCs w:val="28"/>
        </w:rPr>
        <w:tab/>
        <w:t>целенаправленное, достаточно длительное распределение во времени формирование произвольных психических процессов и приемов логического мышления, происходящих с помощью системы упражнений и заданий, обеспечивающих постепенность становления познавательной сферы.</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Программа рассчитана на весь период начального обучения. </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Предварительный этап включает подготовку и проведение диагностики, обработку диагностических данных, составление программы обучения индивидуально для каждого ученика (вначале каждого года обучения). Так как задания обследования имеют обучающий характер, то коррекционно-развивающее обучение начинается с первых занятий.</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Основной этап включает проведение коррекционно-развивающих занятий индивидуально с каждым учащимся.</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Заключительный этап включает организацию и проведение итоговой индивидуальной психодиагностики, обработку данных диагностического обследования, информирование педагогов и родителей о результатах работы в </w:t>
      </w:r>
      <w:r w:rsidRPr="00330330">
        <w:rPr>
          <w:rFonts w:ascii="Times New Roman" w:hAnsi="Times New Roman" w:cs="Times New Roman"/>
          <w:color w:val="auto"/>
          <w:sz w:val="28"/>
          <w:szCs w:val="28"/>
        </w:rPr>
        <w:lastRenderedPageBreak/>
        <w:t>рамках программы (в конце каждого года обучения).</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В структуру программы входят:</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w:t>
      </w:r>
      <w:r w:rsidRPr="00330330">
        <w:rPr>
          <w:rFonts w:ascii="Times New Roman" w:hAnsi="Times New Roman" w:cs="Times New Roman"/>
          <w:color w:val="auto"/>
          <w:sz w:val="28"/>
          <w:szCs w:val="28"/>
        </w:rPr>
        <w:tab/>
        <w:t>задания на развитие слухового и зрительного внимания и памяти;</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задания на развитие мыслительных операций (анализ, синтез, сравнение);</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w:t>
      </w:r>
      <w:r w:rsidRPr="00330330">
        <w:rPr>
          <w:rFonts w:ascii="Times New Roman" w:hAnsi="Times New Roman" w:cs="Times New Roman"/>
          <w:color w:val="auto"/>
          <w:sz w:val="28"/>
          <w:szCs w:val="28"/>
        </w:rPr>
        <w:tab/>
        <w:t>упражнения для профилактики и гигиены зрения;</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w:t>
      </w:r>
      <w:r w:rsidRPr="00330330">
        <w:rPr>
          <w:rFonts w:ascii="Times New Roman" w:hAnsi="Times New Roman" w:cs="Times New Roman"/>
          <w:color w:val="auto"/>
          <w:sz w:val="28"/>
          <w:szCs w:val="28"/>
        </w:rPr>
        <w:tab/>
        <w:t>задания, улучшающие состояние тонкой моторики пальцев рук.</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Не все структурные компоненты обязательно должны входить в одно занятие. Учитель компонует их в зависимости от целей занятия и особенностей развития ученика. Для эффективности обучения в занятии должны чередоваться различные виды деятельности.</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В каждое занятие обязательно входит также задача развития личности учащегося: мотивационная сфера, умение преодолевать трудности, которые решаются всем ходом занятия.</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Для удобства осуществления самостоятельного выбора пользователем программы тех или иных упражнений, а также установление их последовательности на основании собственных профессиональных предпочтений и конкретно-ситуативных целей, предлагаемые виды работ выстроены в хронологическом порядке.</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Основные направления коррекционной работы: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 4. Развитие различных видов мышления: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 • Развитие наглядно-образного мышления;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 • Развитие словесно-логического мышления.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5. Коррекция нарушений в развитии эмоционально-личностной сферы (релаксационные упражнения для мимики лица, драматизации, чтения по ролям).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Содержание коррекционной работы.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I. Коррекция памяти: вырабатывать навык прочного запоминания; постепенное увеличение объема памяти; развитие логической памяти; развитие механической памяти; развитие смысловой памяти; развитие словесно-</w:t>
      </w:r>
      <w:r w:rsidRPr="00330330">
        <w:rPr>
          <w:rFonts w:ascii="Times New Roman" w:hAnsi="Times New Roman" w:cs="Times New Roman"/>
          <w:color w:val="auto"/>
          <w:sz w:val="28"/>
          <w:szCs w:val="28"/>
        </w:rPr>
        <w:lastRenderedPageBreak/>
        <w:t xml:space="preserve">логической памяти; развитие скорости запоминания; развитие полноты запоминания; развитие сознательного запоминания; тренировать прочность и точность запоминания.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II. Коррекция внимания: воспитывать целенаправленное внимание; воспитывать устойчивость внимания (не отвлекаться), наблюдательность; расширять объем внимания.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III. Коррекция ощущений, восприятий, представлений: работать над расширением зрительных восприятий, восприятием и осмыслением изображенного на картине; развивать зрительное восприятие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 IV. Коррекция мышления: классифицировать предметы (их изображение) на группы на основании родового признака; называть группы предметов (однородных) обобщенными словами; конкретизировать понятия.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V. Коррекция эмоционально-волевой сферы: формировать навыки нравственных и культурных потребностей; воспитывать аккуратность и настойчивость в выполнении упражнений. </w:t>
      </w:r>
    </w:p>
    <w:p w:rsidR="00F65069" w:rsidRPr="00330330" w:rsidRDefault="00C079E3" w:rsidP="00330330">
      <w:pPr>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VII. Развитие моторики: развивать общую и мелкую моторику; обучать пальчиковой гимнастике; развивать артикуляционную моторику. </w:t>
      </w:r>
    </w:p>
    <w:p w:rsidR="00F65069" w:rsidRPr="00330330" w:rsidRDefault="00C079E3" w:rsidP="00330330">
      <w:pPr>
        <w:widowControl w:val="0"/>
        <w:spacing w:after="0" w:line="360" w:lineRule="auto"/>
        <w:ind w:firstLine="709"/>
        <w:jc w:val="center"/>
        <w:rPr>
          <w:rFonts w:ascii="Times New Roman" w:eastAsia="Times New Roman" w:hAnsi="Times New Roman" w:cs="Times New Roman"/>
          <w:b/>
          <w:bCs/>
          <w:color w:val="auto"/>
          <w:sz w:val="28"/>
          <w:szCs w:val="28"/>
        </w:rPr>
      </w:pPr>
      <w:r w:rsidRPr="00330330">
        <w:rPr>
          <w:rFonts w:ascii="Times New Roman" w:hAnsi="Times New Roman" w:cs="Times New Roman"/>
          <w:b/>
          <w:bCs/>
          <w:color w:val="auto"/>
          <w:sz w:val="28"/>
          <w:szCs w:val="28"/>
        </w:rPr>
        <w:t>«Социально-бытовая ориентировка»</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Успешная личностная социализация глухих учащихся </w:t>
      </w:r>
      <w:r w:rsidRPr="00330330">
        <w:rPr>
          <w:rFonts w:ascii="Times New Roman" w:hAnsi="Times New Roman" w:cs="Times New Roman"/>
          <w:color w:val="auto"/>
          <w:spacing w:val="2"/>
          <w:sz w:val="28"/>
          <w:szCs w:val="28"/>
        </w:rPr>
        <w:t>с легкой формой умственной отсталости</w:t>
      </w:r>
      <w:r w:rsidRPr="00330330">
        <w:rPr>
          <w:rFonts w:ascii="Times New Roman" w:hAnsi="Times New Roman" w:cs="Times New Roman"/>
          <w:color w:val="auto"/>
          <w:sz w:val="28"/>
          <w:szCs w:val="28"/>
        </w:rPr>
        <w:t xml:space="preserve"> зависит от приближения к потребностям, своеобразия особенностей психического развития этих детей, обеспечивает осмысленность и успешность их учебной деятельности.</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Социально-бытовая ориентировка как предметная область представлена следующими темами: </w:t>
      </w:r>
    </w:p>
    <w:p w:rsidR="00F65069" w:rsidRPr="00330330" w:rsidRDefault="00C079E3" w:rsidP="000A374A">
      <w:pPr>
        <w:widowControl w:val="0"/>
        <w:numPr>
          <w:ilvl w:val="0"/>
          <w:numId w:val="626"/>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Личная гигиена. Соблюдение правил личной гигиены для сохранения и укрепления здоровья. Уход за волосами. Охрана зрения. Питание. </w:t>
      </w:r>
    </w:p>
    <w:p w:rsidR="00F65069" w:rsidRPr="00330330" w:rsidRDefault="00C079E3" w:rsidP="000A374A">
      <w:pPr>
        <w:widowControl w:val="0"/>
        <w:numPr>
          <w:ilvl w:val="0"/>
          <w:numId w:val="627"/>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Разнообразие продуктов питания. Приготовление пищи. Сервировка стола. Кухонная посуда и приборы. Уход за ними. </w:t>
      </w:r>
    </w:p>
    <w:p w:rsidR="00F65069" w:rsidRPr="00330330" w:rsidRDefault="00C079E3" w:rsidP="000A374A">
      <w:pPr>
        <w:widowControl w:val="0"/>
        <w:numPr>
          <w:ilvl w:val="0"/>
          <w:numId w:val="628"/>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Одежда и обувь. Сезонные изменения в природе. Погодные </w:t>
      </w:r>
      <w:r w:rsidRPr="00330330">
        <w:rPr>
          <w:rFonts w:ascii="Times New Roman" w:hAnsi="Times New Roman" w:cs="Times New Roman"/>
          <w:color w:val="auto"/>
          <w:sz w:val="28"/>
          <w:szCs w:val="28"/>
        </w:rPr>
        <w:lastRenderedPageBreak/>
        <w:t>явления:  дождь, снег, слякоть. Выбор одежды в соответствии с погодными явлениями и временем года.</w:t>
      </w:r>
    </w:p>
    <w:p w:rsidR="00F65069" w:rsidRPr="00330330" w:rsidRDefault="00C079E3" w:rsidP="000A374A">
      <w:pPr>
        <w:widowControl w:val="0"/>
        <w:numPr>
          <w:ilvl w:val="0"/>
          <w:numId w:val="629"/>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Жилище. Уход за жилыми помещениями и местами общего пользования. Чистящие и моющие средства. Уход за комнатными растениями. Уход за домашними животными. Уход за аквариумными рыбками. Уборка кухни, ванной, туалетной комнаты.  Ее периодичность и обязательность.</w:t>
      </w:r>
    </w:p>
    <w:p w:rsidR="00F65069" w:rsidRPr="00330330" w:rsidRDefault="00C079E3" w:rsidP="000A374A">
      <w:pPr>
        <w:widowControl w:val="0"/>
        <w:numPr>
          <w:ilvl w:val="0"/>
          <w:numId w:val="630"/>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Транспорт. Виды наземного и подземного транспорта. Выбор оптимального маршрута поездки. Безопасность в транспорте. Культура поведения на транспорте.</w:t>
      </w:r>
    </w:p>
    <w:p w:rsidR="00F65069" w:rsidRPr="00330330" w:rsidRDefault="00C079E3" w:rsidP="000A374A">
      <w:pPr>
        <w:widowControl w:val="0"/>
        <w:numPr>
          <w:ilvl w:val="0"/>
          <w:numId w:val="631"/>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Общественная деятельность. Участие в выборах. Взаимодействие с центром социального обслуживания инвалидов. </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Социально-бытовая ориентировка является интегративной коррекционной областью наряду с предметно-практической деятельностью обеспечивающей адекватность всего учебно-воспитательного процесса для глухих детей с интеллектуальной недостаточностью.</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Метапредметными результатами являются: </w:t>
      </w:r>
    </w:p>
    <w:p w:rsidR="00F65069" w:rsidRPr="00330330" w:rsidRDefault="00C079E3" w:rsidP="000A374A">
      <w:pPr>
        <w:widowControl w:val="0"/>
        <w:numPr>
          <w:ilvl w:val="0"/>
          <w:numId w:val="632"/>
        </w:numPr>
        <w:tabs>
          <w:tab w:val="clear" w:pos="360"/>
          <w:tab w:val="num" w:pos="283"/>
        </w:tabs>
        <w:suppressAutoHyphens/>
        <w:spacing w:after="0" w:line="360" w:lineRule="auto"/>
        <w:ind w:left="0"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формирование мышления и речи осуществляется на основе конкретных представлений о предметах в ходе экскурсий и наблюдений за окружающим миром с последующим моделированием соответствующих ситуаций в классе; </w:t>
      </w:r>
    </w:p>
    <w:p w:rsidR="00F65069" w:rsidRPr="00330330" w:rsidRDefault="00C079E3" w:rsidP="000A374A">
      <w:pPr>
        <w:widowControl w:val="0"/>
        <w:numPr>
          <w:ilvl w:val="0"/>
          <w:numId w:val="633"/>
        </w:numPr>
        <w:tabs>
          <w:tab w:val="clear" w:pos="360"/>
          <w:tab w:val="num" w:pos="283"/>
        </w:tabs>
        <w:spacing w:after="0" w:line="360" w:lineRule="auto"/>
        <w:ind w:left="0"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 xml:space="preserve">создание базы для формирования «житейских» понятий на пропедевтических занятиях; </w:t>
      </w:r>
    </w:p>
    <w:p w:rsidR="00F65069" w:rsidRPr="00330330" w:rsidRDefault="00C079E3" w:rsidP="000A374A">
      <w:pPr>
        <w:widowControl w:val="0"/>
        <w:numPr>
          <w:ilvl w:val="0"/>
          <w:numId w:val="634"/>
        </w:numPr>
        <w:tabs>
          <w:tab w:val="clear" w:pos="360"/>
          <w:tab w:val="num" w:pos="283"/>
        </w:tabs>
        <w:spacing w:after="0" w:line="360" w:lineRule="auto"/>
        <w:ind w:left="0"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формирование навыков учебной деятельности и элементарных научных понятий на уроке;</w:t>
      </w:r>
    </w:p>
    <w:p w:rsidR="00F65069" w:rsidRPr="00330330" w:rsidRDefault="00C079E3" w:rsidP="000A374A">
      <w:pPr>
        <w:widowControl w:val="0"/>
        <w:numPr>
          <w:ilvl w:val="0"/>
          <w:numId w:val="635"/>
        </w:numPr>
        <w:tabs>
          <w:tab w:val="clear" w:pos="360"/>
          <w:tab w:val="num" w:pos="283"/>
        </w:tabs>
        <w:spacing w:after="0" w:line="360" w:lineRule="auto"/>
        <w:ind w:left="0"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формирование активной гражданской позиции в жизни района, города.</w:t>
      </w:r>
    </w:p>
    <w:p w:rsidR="00F65069" w:rsidRPr="00330330" w:rsidRDefault="00C079E3" w:rsidP="00330330">
      <w:pPr>
        <w:widowControl w:val="0"/>
        <w:spacing w:after="0" w:line="360" w:lineRule="auto"/>
        <w:ind w:firstLine="709"/>
        <w:jc w:val="both"/>
        <w:rPr>
          <w:rFonts w:ascii="Times New Roman" w:eastAsia="Times New Roman" w:hAnsi="Times New Roman" w:cs="Times New Roman"/>
          <w:color w:val="auto"/>
          <w:sz w:val="28"/>
          <w:szCs w:val="28"/>
        </w:rPr>
      </w:pPr>
      <w:r w:rsidRPr="00330330">
        <w:rPr>
          <w:rFonts w:ascii="Times New Roman" w:hAnsi="Times New Roman" w:cs="Times New Roman"/>
          <w:color w:val="auto"/>
          <w:sz w:val="28"/>
          <w:szCs w:val="28"/>
        </w:rPr>
        <w:t>Игровые приемы целесообразно использовать при закреплении знакомых понятий. Ученики более успешно трудятся в условиях знакомых учебных ситуаций, усвоенных алгоритмов занятий. Такая образовательная дея</w:t>
      </w:r>
      <w:r w:rsidRPr="00330330">
        <w:rPr>
          <w:rFonts w:ascii="Times New Roman" w:hAnsi="Times New Roman" w:cs="Times New Roman"/>
          <w:color w:val="auto"/>
          <w:sz w:val="28"/>
          <w:szCs w:val="28"/>
        </w:rPr>
        <w:lastRenderedPageBreak/>
        <w:t xml:space="preserve">тельность вызывает у них положительную мотивацию и интерес к занятиям. Именно так построенные уроки с пошаговым расположением учебного материала и адаптивными видами помощи каждому ученику, хорошо воспринимаются учащимися этих классов и обеспечивают успех учебно-воспитательного процесса. </w:t>
      </w:r>
    </w:p>
    <w:p w:rsidR="00F65069" w:rsidRPr="003D789D" w:rsidRDefault="00C079E3" w:rsidP="00330330">
      <w:pPr>
        <w:tabs>
          <w:tab w:val="right" w:leader="dot" w:pos="6549"/>
        </w:tabs>
        <w:spacing w:before="120" w:after="120" w:line="240" w:lineRule="auto"/>
        <w:jc w:val="center"/>
        <w:outlineLvl w:val="2"/>
        <w:rPr>
          <w:rFonts w:ascii="Times New Roman" w:eastAsia="Times New Roman" w:hAnsi="Times New Roman" w:cs="Times New Roman"/>
          <w:b/>
          <w:bCs/>
          <w:color w:val="auto"/>
          <w:sz w:val="28"/>
          <w:szCs w:val="28"/>
          <w:u w:val="single"/>
        </w:rPr>
      </w:pPr>
      <w:bookmarkStart w:id="105" w:name="_Toc432958061"/>
      <w:bookmarkStart w:id="106" w:name="_Toc432960485"/>
      <w:bookmarkStart w:id="107" w:name="_Toc433014111"/>
      <w:r w:rsidRPr="003D789D">
        <w:rPr>
          <w:rFonts w:ascii="Times New Roman"/>
          <w:b/>
          <w:bCs/>
          <w:color w:val="auto"/>
          <w:sz w:val="28"/>
          <w:szCs w:val="28"/>
        </w:rPr>
        <w:t>4.2.</w:t>
      </w:r>
      <w:r w:rsidR="00735DC2">
        <w:rPr>
          <w:rFonts w:ascii="Times New Roman"/>
          <w:b/>
          <w:bCs/>
          <w:color w:val="auto"/>
          <w:sz w:val="28"/>
          <w:szCs w:val="28"/>
        </w:rPr>
        <w:t>4</w:t>
      </w:r>
      <w:r w:rsidRPr="003D789D">
        <w:rPr>
          <w:rFonts w:ascii="Times New Roman"/>
          <w:b/>
          <w:bCs/>
          <w:color w:val="auto"/>
          <w:sz w:val="28"/>
          <w:szCs w:val="28"/>
        </w:rPr>
        <w:t>.</w:t>
      </w:r>
      <w:r w:rsidRPr="003D789D">
        <w:rPr>
          <w:rFonts w:hAnsi="Times New Roman"/>
          <w:b/>
          <w:bCs/>
          <w:color w:val="auto"/>
          <w:sz w:val="28"/>
          <w:szCs w:val="28"/>
        </w:rPr>
        <w:t>Программа</w:t>
      </w:r>
      <w:r w:rsidRPr="003D789D">
        <w:rPr>
          <w:rFonts w:hAnsi="Times New Roman"/>
          <w:b/>
          <w:bCs/>
          <w:color w:val="auto"/>
          <w:sz w:val="28"/>
          <w:szCs w:val="28"/>
        </w:rPr>
        <w:t xml:space="preserve"> </w:t>
      </w:r>
      <w:r w:rsidRPr="003D789D">
        <w:rPr>
          <w:rFonts w:hAnsi="Times New Roman"/>
          <w:b/>
          <w:bCs/>
          <w:color w:val="auto"/>
          <w:sz w:val="28"/>
          <w:szCs w:val="28"/>
        </w:rPr>
        <w:t>духовно</w:t>
      </w:r>
      <w:r w:rsidRPr="003D789D">
        <w:rPr>
          <w:rFonts w:ascii="Times New Roman"/>
          <w:b/>
          <w:bCs/>
          <w:color w:val="auto"/>
          <w:sz w:val="28"/>
          <w:szCs w:val="28"/>
        </w:rPr>
        <w:t>-</w:t>
      </w:r>
      <w:r w:rsidRPr="003D789D">
        <w:rPr>
          <w:rFonts w:hAnsi="Times New Roman"/>
          <w:b/>
          <w:bCs/>
          <w:color w:val="auto"/>
          <w:sz w:val="28"/>
          <w:szCs w:val="28"/>
        </w:rPr>
        <w:t>нравственного</w:t>
      </w:r>
      <w:r w:rsidRPr="003D789D">
        <w:rPr>
          <w:rFonts w:hAnsi="Times New Roman"/>
          <w:b/>
          <w:bCs/>
          <w:color w:val="auto"/>
          <w:sz w:val="28"/>
          <w:szCs w:val="28"/>
        </w:rPr>
        <w:t xml:space="preserve"> </w:t>
      </w:r>
      <w:r w:rsidRPr="003D789D">
        <w:rPr>
          <w:rFonts w:hAnsi="Times New Roman"/>
          <w:b/>
          <w:bCs/>
          <w:color w:val="auto"/>
          <w:sz w:val="28"/>
          <w:szCs w:val="28"/>
        </w:rPr>
        <w:t>развития</w:t>
      </w:r>
      <w:r w:rsidRPr="003D789D">
        <w:rPr>
          <w:rFonts w:hAnsi="Times New Roman"/>
          <w:b/>
          <w:bCs/>
          <w:color w:val="auto"/>
          <w:sz w:val="28"/>
          <w:szCs w:val="28"/>
        </w:rPr>
        <w:t xml:space="preserve"> </w:t>
      </w:r>
      <w:r w:rsidRPr="003D789D">
        <w:rPr>
          <w:rFonts w:hAnsi="Times New Roman"/>
          <w:b/>
          <w:bCs/>
          <w:color w:val="auto"/>
          <w:sz w:val="28"/>
          <w:szCs w:val="28"/>
        </w:rPr>
        <w:t>и</w:t>
      </w:r>
      <w:r w:rsidRPr="003D789D">
        <w:rPr>
          <w:rFonts w:hAnsi="Times New Roman"/>
          <w:b/>
          <w:bCs/>
          <w:color w:val="auto"/>
          <w:sz w:val="28"/>
          <w:szCs w:val="28"/>
        </w:rPr>
        <w:t xml:space="preserve">  </w:t>
      </w:r>
      <w:r w:rsidRPr="003D789D">
        <w:rPr>
          <w:rFonts w:hAnsi="Times New Roman"/>
          <w:b/>
          <w:bCs/>
          <w:color w:val="auto"/>
          <w:sz w:val="28"/>
          <w:szCs w:val="28"/>
        </w:rPr>
        <w:t>воспитания</w:t>
      </w:r>
      <w:r w:rsidRPr="003D789D">
        <w:rPr>
          <w:rFonts w:hAnsi="Times New Roman"/>
          <w:b/>
          <w:bCs/>
          <w:color w:val="auto"/>
          <w:sz w:val="28"/>
          <w:szCs w:val="28"/>
        </w:rPr>
        <w:t xml:space="preserve"> </w:t>
      </w:r>
      <w:r w:rsidR="00330330">
        <w:rPr>
          <w:rFonts w:hAnsi="Times New Roman"/>
          <w:b/>
          <w:bCs/>
          <w:color w:val="auto"/>
          <w:sz w:val="28"/>
          <w:szCs w:val="28"/>
        </w:rPr>
        <w:br/>
      </w:r>
      <w:r w:rsidRPr="003D789D">
        <w:rPr>
          <w:rFonts w:hAnsi="Times New Roman"/>
          <w:b/>
          <w:bCs/>
          <w:color w:val="auto"/>
          <w:sz w:val="28"/>
          <w:szCs w:val="28"/>
        </w:rPr>
        <w:t>глухих</w:t>
      </w:r>
      <w:r w:rsidRPr="003D789D">
        <w:rPr>
          <w:rFonts w:hAnsi="Times New Roman"/>
          <w:b/>
          <w:bCs/>
          <w:color w:val="auto"/>
          <w:sz w:val="28"/>
          <w:szCs w:val="28"/>
        </w:rPr>
        <w:t xml:space="preserve"> </w:t>
      </w:r>
      <w:r w:rsidRPr="003D789D">
        <w:rPr>
          <w:rFonts w:hAnsi="Times New Roman"/>
          <w:b/>
          <w:bCs/>
          <w:color w:val="auto"/>
          <w:sz w:val="28"/>
          <w:szCs w:val="28"/>
        </w:rPr>
        <w:t>обучающихся</w:t>
      </w:r>
      <w:bookmarkEnd w:id="105"/>
      <w:bookmarkEnd w:id="106"/>
      <w:bookmarkEnd w:id="107"/>
    </w:p>
    <w:p w:rsidR="00F65069" w:rsidRPr="008F3F05" w:rsidRDefault="00C079E3" w:rsidP="008F3F05">
      <w:pPr>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b/>
          <w:bCs/>
          <w:color w:val="auto"/>
          <w:sz w:val="28"/>
          <w:szCs w:val="28"/>
        </w:rPr>
        <w:t xml:space="preserve">Целью </w:t>
      </w:r>
      <w:r w:rsidRPr="008F3F05">
        <w:rPr>
          <w:rFonts w:ascii="Times New Roman" w:hAnsi="Times New Roman" w:cs="Times New Roman"/>
          <w:color w:val="auto"/>
          <w:sz w:val="28"/>
          <w:szCs w:val="28"/>
        </w:rPr>
        <w:t xml:space="preserve">духовно-нравственного развития и воспитания глухих обучающихся </w:t>
      </w:r>
      <w:r w:rsidRPr="008F3F05">
        <w:rPr>
          <w:rFonts w:ascii="Times New Roman" w:hAnsi="Times New Roman" w:cs="Times New Roman"/>
          <w:color w:val="auto"/>
          <w:spacing w:val="2"/>
          <w:sz w:val="28"/>
          <w:szCs w:val="28"/>
        </w:rPr>
        <w:t>с легкой формой умственной отсталости</w:t>
      </w:r>
      <w:r w:rsidRPr="008F3F05">
        <w:rPr>
          <w:rFonts w:ascii="Times New Roman" w:hAnsi="Times New Roman" w:cs="Times New Roman"/>
          <w:color w:val="auto"/>
          <w:spacing w:val="-2"/>
          <w:sz w:val="28"/>
          <w:szCs w:val="28"/>
        </w:rPr>
        <w:t>на ступени начального общего образования</w:t>
      </w:r>
      <w:r w:rsidRPr="008F3F05">
        <w:rPr>
          <w:rFonts w:ascii="Times New Roman" w:hAnsi="Times New Roman" w:cs="Times New Roman"/>
          <w:color w:val="auto"/>
          <w:sz w:val="28"/>
          <w:szCs w:val="28"/>
        </w:rPr>
        <w:t xml:space="preserve"> является социально-педагогическая поддержка и приобщение их к общечеловеческим ценностям в контексте формирования у них нравственных чувств, нравственного сознания и поведения.</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b/>
          <w:bCs/>
          <w:color w:val="auto"/>
          <w:sz w:val="28"/>
          <w:szCs w:val="28"/>
        </w:rPr>
        <w:t>Задачи</w:t>
      </w:r>
      <w:r w:rsidRPr="008F3F05">
        <w:rPr>
          <w:rFonts w:ascii="Times New Roman" w:hAnsi="Times New Roman" w:cs="Times New Roman"/>
          <w:color w:val="auto"/>
          <w:sz w:val="28"/>
          <w:szCs w:val="28"/>
        </w:rPr>
        <w:t xml:space="preserve"> духовно-нравственного развития и воспитания обучающихся:</w:t>
      </w:r>
    </w:p>
    <w:p w:rsidR="00F65069" w:rsidRPr="008F3F05" w:rsidRDefault="00C079E3" w:rsidP="008F3F05">
      <w:pPr>
        <w:widowControl w:val="0"/>
        <w:spacing w:after="0" w:line="360" w:lineRule="auto"/>
        <w:ind w:firstLine="709"/>
        <w:rPr>
          <w:rFonts w:ascii="Times New Roman" w:eastAsia="Times New Roman" w:hAnsi="Times New Roman" w:cs="Times New Roman"/>
          <w:i/>
          <w:iCs/>
          <w:color w:val="auto"/>
          <w:sz w:val="28"/>
          <w:szCs w:val="28"/>
        </w:rPr>
      </w:pPr>
      <w:r w:rsidRPr="008F3F05">
        <w:rPr>
          <w:rFonts w:ascii="Times New Roman" w:hAnsi="Times New Roman" w:cs="Times New Roman"/>
          <w:i/>
          <w:iCs/>
          <w:color w:val="auto"/>
          <w:sz w:val="28"/>
          <w:szCs w:val="28"/>
        </w:rPr>
        <w:t>В области формирования личностной культуры:</w:t>
      </w:r>
    </w:p>
    <w:p w:rsidR="00F65069" w:rsidRPr="008F3F05" w:rsidRDefault="00C079E3" w:rsidP="000A374A">
      <w:pPr>
        <w:widowControl w:val="0"/>
        <w:numPr>
          <w:ilvl w:val="0"/>
          <w:numId w:val="636"/>
        </w:numPr>
        <w:tabs>
          <w:tab w:val="clear" w:pos="143"/>
          <w:tab w:val="left" w:pos="454"/>
          <w:tab w:val="left" w:pos="558"/>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формирование мотивации к социально ориентированной деятельности на основе нравственных установок и моральных норм;  </w:t>
      </w:r>
    </w:p>
    <w:p w:rsidR="00F65069" w:rsidRPr="008F3F05" w:rsidRDefault="00C079E3" w:rsidP="000A374A">
      <w:pPr>
        <w:widowControl w:val="0"/>
        <w:numPr>
          <w:ilvl w:val="0"/>
          <w:numId w:val="637"/>
        </w:numPr>
        <w:tabs>
          <w:tab w:val="clear" w:pos="143"/>
          <w:tab w:val="left" w:pos="454"/>
          <w:tab w:val="left" w:pos="563"/>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формирование нравственных представлений о том, что такое «хорошо» и что такое «плохо», а также внутренней установки в сознании школьника поступать «хорошо». </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i/>
          <w:iCs/>
          <w:color w:val="auto"/>
          <w:sz w:val="28"/>
          <w:szCs w:val="28"/>
        </w:rPr>
      </w:pPr>
      <w:r w:rsidRPr="008F3F05">
        <w:rPr>
          <w:rFonts w:ascii="Times New Roman" w:hAnsi="Times New Roman" w:cs="Times New Roman"/>
          <w:i/>
          <w:iCs/>
          <w:color w:val="auto"/>
          <w:sz w:val="28"/>
          <w:szCs w:val="28"/>
        </w:rPr>
        <w:t xml:space="preserve">В области формирования социальной культуры: </w:t>
      </w:r>
    </w:p>
    <w:p w:rsidR="00F65069" w:rsidRPr="008F3F05" w:rsidRDefault="00C079E3" w:rsidP="000A374A">
      <w:pPr>
        <w:widowControl w:val="0"/>
        <w:numPr>
          <w:ilvl w:val="1"/>
          <w:numId w:val="638"/>
        </w:numPr>
        <w:tabs>
          <w:tab w:val="clear" w:pos="143"/>
          <w:tab w:val="left" w:pos="545"/>
          <w:tab w:val="num" w:pos="821"/>
          <w:tab w:val="left" w:pos="851"/>
          <w:tab w:val="left" w:pos="1440"/>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F65069" w:rsidRPr="008F3F05" w:rsidRDefault="00C079E3" w:rsidP="000A374A">
      <w:pPr>
        <w:widowControl w:val="0"/>
        <w:numPr>
          <w:ilvl w:val="1"/>
          <w:numId w:val="639"/>
        </w:numPr>
        <w:tabs>
          <w:tab w:val="clear" w:pos="143"/>
          <w:tab w:val="left" w:pos="563"/>
          <w:tab w:val="num" w:pos="821"/>
          <w:tab w:val="left" w:pos="851"/>
          <w:tab w:val="left" w:pos="1440"/>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развитие навыков осуществления сотрудничества с взрослыми и сверстниками (глухими и слышащими); </w:t>
      </w:r>
    </w:p>
    <w:p w:rsidR="00F65069" w:rsidRPr="008F3F05" w:rsidRDefault="00C079E3" w:rsidP="000A374A">
      <w:pPr>
        <w:widowControl w:val="0"/>
        <w:numPr>
          <w:ilvl w:val="1"/>
          <w:numId w:val="640"/>
        </w:numPr>
        <w:tabs>
          <w:tab w:val="clear" w:pos="143"/>
          <w:tab w:val="left" w:pos="563"/>
          <w:tab w:val="num" w:pos="821"/>
          <w:tab w:val="left" w:pos="851"/>
          <w:tab w:val="left" w:pos="1440"/>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F65069" w:rsidRPr="008F3F05" w:rsidRDefault="00C079E3" w:rsidP="008F3F05">
      <w:pPr>
        <w:widowControl w:val="0"/>
        <w:tabs>
          <w:tab w:val="left" w:pos="1800"/>
        </w:tabs>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i/>
          <w:iCs/>
          <w:color w:val="auto"/>
          <w:sz w:val="28"/>
          <w:szCs w:val="28"/>
        </w:rPr>
        <w:t xml:space="preserve">В области формирования семейной культуры: </w:t>
      </w:r>
    </w:p>
    <w:p w:rsidR="00F65069" w:rsidRPr="008F3F05" w:rsidRDefault="00C079E3" w:rsidP="000A374A">
      <w:pPr>
        <w:widowControl w:val="0"/>
        <w:numPr>
          <w:ilvl w:val="0"/>
          <w:numId w:val="641"/>
        </w:numPr>
        <w:tabs>
          <w:tab w:val="num" w:pos="643"/>
          <w:tab w:val="left" w:pos="720"/>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формирование представления о семейных ценностях;</w:t>
      </w:r>
    </w:p>
    <w:p w:rsidR="00F65069" w:rsidRPr="008F3F05" w:rsidRDefault="00C079E3" w:rsidP="000A374A">
      <w:pPr>
        <w:widowControl w:val="0"/>
        <w:numPr>
          <w:ilvl w:val="0"/>
          <w:numId w:val="642"/>
        </w:numPr>
        <w:tabs>
          <w:tab w:val="num" w:pos="643"/>
          <w:tab w:val="left" w:pos="720"/>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гендерных семейных ролях и уважения к ним; </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i/>
          <w:iCs/>
          <w:color w:val="auto"/>
          <w:sz w:val="28"/>
          <w:szCs w:val="28"/>
        </w:rPr>
      </w:pPr>
      <w:r w:rsidRPr="008F3F05">
        <w:rPr>
          <w:rFonts w:ascii="Times New Roman" w:hAnsi="Times New Roman" w:cs="Times New Roman"/>
          <w:color w:val="auto"/>
          <w:sz w:val="28"/>
          <w:szCs w:val="28"/>
        </w:rPr>
        <w:t xml:space="preserve">Образовательная организация может конкретизировать общие задачи </w:t>
      </w:r>
      <w:r w:rsidRPr="008F3F05">
        <w:rPr>
          <w:rFonts w:ascii="Times New Roman" w:hAnsi="Times New Roman" w:cs="Times New Roman"/>
          <w:color w:val="auto"/>
          <w:sz w:val="28"/>
          <w:szCs w:val="28"/>
        </w:rPr>
        <w:lastRenderedPageBreak/>
        <w:t>духовно-нравственного развития и воспитания обучающихся с учётом национальных,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F65069" w:rsidRPr="008F3F05" w:rsidRDefault="00C079E3" w:rsidP="008F3F05">
      <w:pPr>
        <w:widowControl w:val="0"/>
        <w:spacing w:after="0" w:line="360" w:lineRule="auto"/>
        <w:ind w:firstLine="709"/>
        <w:jc w:val="center"/>
        <w:rPr>
          <w:rFonts w:ascii="Times New Roman" w:eastAsia="Times New Roman" w:hAnsi="Times New Roman" w:cs="Times New Roman"/>
          <w:b/>
          <w:bCs/>
          <w:i/>
          <w:iCs/>
          <w:color w:val="auto"/>
          <w:sz w:val="28"/>
          <w:szCs w:val="28"/>
        </w:rPr>
      </w:pPr>
      <w:r w:rsidRPr="008F3F05">
        <w:rPr>
          <w:rFonts w:ascii="Times New Roman" w:hAnsi="Times New Roman" w:cs="Times New Roman"/>
          <w:b/>
          <w:bCs/>
          <w:i/>
          <w:iCs/>
          <w:color w:val="auto"/>
          <w:sz w:val="28"/>
          <w:szCs w:val="28"/>
        </w:rPr>
        <w:t>Основные направления и ценностные основы</w:t>
      </w:r>
    </w:p>
    <w:p w:rsidR="00F65069" w:rsidRPr="008F3F05" w:rsidRDefault="00C079E3" w:rsidP="008F3F05">
      <w:pPr>
        <w:widowControl w:val="0"/>
        <w:spacing w:after="0" w:line="360" w:lineRule="auto"/>
        <w:ind w:firstLine="709"/>
        <w:jc w:val="center"/>
        <w:rPr>
          <w:rFonts w:ascii="Times New Roman" w:eastAsia="Times New Roman" w:hAnsi="Times New Roman" w:cs="Times New Roman"/>
          <w:i/>
          <w:iCs/>
          <w:color w:val="auto"/>
          <w:sz w:val="28"/>
          <w:szCs w:val="28"/>
        </w:rPr>
      </w:pPr>
      <w:r w:rsidRPr="008F3F05">
        <w:rPr>
          <w:rFonts w:ascii="Times New Roman" w:hAnsi="Times New Roman" w:cs="Times New Roman"/>
          <w:b/>
          <w:bCs/>
          <w:i/>
          <w:iCs/>
          <w:color w:val="auto"/>
          <w:sz w:val="28"/>
          <w:szCs w:val="28"/>
        </w:rPr>
        <w:t>духовно-нравственного воспитания</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Организация духовно-нравственного воспитания обучающихся осуществляется по следующим направлениям:</w:t>
      </w:r>
    </w:p>
    <w:p w:rsidR="00F65069" w:rsidRPr="008F3F05" w:rsidRDefault="00C079E3" w:rsidP="000A374A">
      <w:pPr>
        <w:widowControl w:val="0"/>
        <w:numPr>
          <w:ilvl w:val="1"/>
          <w:numId w:val="643"/>
        </w:numPr>
        <w:tabs>
          <w:tab w:val="clear" w:pos="143"/>
          <w:tab w:val="left" w:pos="502"/>
          <w:tab w:val="left" w:pos="561"/>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F65069" w:rsidRPr="008F3F05" w:rsidRDefault="00C079E3" w:rsidP="008F3F05">
      <w:pPr>
        <w:widowControl w:val="0"/>
        <w:tabs>
          <w:tab w:val="left" w:pos="851"/>
        </w:tabs>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Ценности: </w:t>
      </w:r>
      <w:r w:rsidRPr="008F3F05">
        <w:rPr>
          <w:rFonts w:ascii="Times New Roman" w:hAnsi="Times New Roman" w:cs="Times New Roman"/>
          <w:i/>
          <w:iCs/>
          <w:color w:val="auto"/>
          <w:sz w:val="28"/>
          <w:szCs w:val="28"/>
        </w:rPr>
        <w:t xml:space="preserve">любовь к России, своему народу, своему краю;служение Отечеству.  </w:t>
      </w:r>
    </w:p>
    <w:p w:rsidR="00F65069" w:rsidRPr="008F3F05" w:rsidRDefault="00C079E3" w:rsidP="008F3F05">
      <w:pPr>
        <w:widowControl w:val="0"/>
        <w:tabs>
          <w:tab w:val="left" w:pos="360"/>
        </w:tabs>
        <w:spacing w:after="0" w:line="360" w:lineRule="auto"/>
        <w:ind w:firstLine="709"/>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 Воспитание нравственных чувств и этического сознания. </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Ценности: </w:t>
      </w:r>
      <w:r w:rsidRPr="008F3F05">
        <w:rPr>
          <w:rFonts w:ascii="Times New Roman" w:hAnsi="Times New Roman" w:cs="Times New Roman"/>
          <w:i/>
          <w:iCs/>
          <w:color w:val="auto"/>
          <w:sz w:val="28"/>
          <w:szCs w:val="28"/>
        </w:rPr>
        <w:t>справедливость; милосердие; честь; достоинство; уважение к родителям.</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Воспитание трудолюбия, творческого отношения к учению, труду, жизни.</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Ценности: </w:t>
      </w:r>
      <w:r w:rsidRPr="008F3F05">
        <w:rPr>
          <w:rFonts w:ascii="Times New Roman" w:hAnsi="Times New Roman" w:cs="Times New Roman"/>
          <w:i/>
          <w:iCs/>
          <w:color w:val="auto"/>
          <w:sz w:val="28"/>
          <w:szCs w:val="28"/>
        </w:rPr>
        <w:t>уважение к труду; бережливость; трудолюбие.</w:t>
      </w:r>
    </w:p>
    <w:p w:rsidR="00F65069" w:rsidRPr="008F3F05" w:rsidRDefault="00C079E3" w:rsidP="000A374A">
      <w:pPr>
        <w:widowControl w:val="0"/>
        <w:numPr>
          <w:ilvl w:val="0"/>
          <w:numId w:val="644"/>
        </w:numPr>
        <w:tabs>
          <w:tab w:val="clear" w:pos="143"/>
          <w:tab w:val="left" w:pos="558"/>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Воспитание ценностного отношения к природе, окружающей среде (экологическое воспитание). </w:t>
      </w:r>
    </w:p>
    <w:p w:rsidR="00F65069" w:rsidRPr="008F3F05" w:rsidRDefault="00C079E3" w:rsidP="008F3F05">
      <w:pPr>
        <w:widowControl w:val="0"/>
        <w:tabs>
          <w:tab w:val="left" w:pos="851"/>
        </w:tabs>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Ценности: </w:t>
      </w:r>
      <w:r w:rsidRPr="008F3F05">
        <w:rPr>
          <w:rFonts w:ascii="Times New Roman" w:hAnsi="Times New Roman" w:cs="Times New Roman"/>
          <w:i/>
          <w:iCs/>
          <w:color w:val="auto"/>
          <w:sz w:val="28"/>
          <w:szCs w:val="28"/>
        </w:rPr>
        <w:t xml:space="preserve">родная земля; бережное отношение к природе. </w:t>
      </w:r>
    </w:p>
    <w:p w:rsidR="00F65069" w:rsidRPr="008F3F05" w:rsidRDefault="00C079E3" w:rsidP="000A374A">
      <w:pPr>
        <w:widowControl w:val="0"/>
        <w:numPr>
          <w:ilvl w:val="0"/>
          <w:numId w:val="645"/>
        </w:numPr>
        <w:tabs>
          <w:tab w:val="clear" w:pos="143"/>
          <w:tab w:val="left" w:pos="567"/>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Воспитание ценностного отношения к природе. </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Ценности: </w:t>
      </w:r>
      <w:r w:rsidRPr="008F3F05">
        <w:rPr>
          <w:rFonts w:ascii="Times New Roman" w:hAnsi="Times New Roman" w:cs="Times New Roman"/>
          <w:i/>
          <w:iCs/>
          <w:color w:val="auto"/>
          <w:sz w:val="28"/>
          <w:szCs w:val="28"/>
        </w:rPr>
        <w:t xml:space="preserve">красота; аккуратность; опрятность. </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В основу реализации программы духовно-нравственного воспитания заложен принцип системно-деятельностной организации воспитания</w:t>
      </w:r>
      <w:r w:rsidRPr="008F3F05">
        <w:rPr>
          <w:rFonts w:ascii="Times New Roman" w:hAnsi="Times New Roman" w:cs="Times New Roman"/>
          <w:b/>
          <w:bCs/>
          <w:color w:val="auto"/>
          <w:sz w:val="28"/>
          <w:szCs w:val="28"/>
        </w:rPr>
        <w:t>,</w:t>
      </w:r>
      <w:r w:rsidRPr="008F3F05">
        <w:rPr>
          <w:rFonts w:ascii="Times New Roman" w:hAnsi="Times New Roman" w:cs="Times New Roman"/>
          <w:color w:val="auto"/>
          <w:sz w:val="28"/>
          <w:szCs w:val="28"/>
        </w:rPr>
        <w:t xml:space="preserve"> предполагающий, что духовно-нравственноеразвитие обучающихся, поддерживаемое всем укладом школьной жизни, включает организацию учебной, внеучебной, общественно значимой деятельности школьников. </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Взрослые: педагоги и родители (законные представители) подают ребёнку примеры нравственного поведения.</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lastRenderedPageBreak/>
        <w:t xml:space="preserve">Духовно-нравственное воспитание глухих обучающихся со сложной структурой нарушения позволяет им осуществить «врастание в человеческую культуру» социализацию, а также интеграции в общество.  </w:t>
      </w:r>
    </w:p>
    <w:p w:rsidR="00F65069" w:rsidRPr="008F3F05" w:rsidRDefault="00C079E3" w:rsidP="008F3F05">
      <w:pPr>
        <w:widowControl w:val="0"/>
        <w:spacing w:after="0" w:line="360" w:lineRule="auto"/>
        <w:ind w:firstLine="709"/>
        <w:rPr>
          <w:rFonts w:ascii="Times New Roman" w:eastAsia="Times New Roman" w:hAnsi="Times New Roman" w:cs="Times New Roman"/>
          <w:i/>
          <w:iCs/>
          <w:color w:val="auto"/>
          <w:sz w:val="28"/>
          <w:szCs w:val="28"/>
        </w:rPr>
      </w:pPr>
      <w:r w:rsidRPr="008F3F05">
        <w:rPr>
          <w:rFonts w:ascii="Times New Roman" w:hAnsi="Times New Roman" w:cs="Times New Roman"/>
          <w:b/>
          <w:bCs/>
          <w:i/>
          <w:iCs/>
          <w:color w:val="auto"/>
          <w:sz w:val="28"/>
          <w:szCs w:val="28"/>
        </w:rPr>
        <w:t xml:space="preserve">Основное содержание духовно-нравственного воспитания </w:t>
      </w:r>
    </w:p>
    <w:p w:rsidR="00F65069" w:rsidRPr="008F3F05" w:rsidRDefault="00C079E3" w:rsidP="000A374A">
      <w:pPr>
        <w:widowControl w:val="0"/>
        <w:numPr>
          <w:ilvl w:val="1"/>
          <w:numId w:val="646"/>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воспитание гражданственности, патриотизма, уважения к правам, свободам и обязанностям человека:</w:t>
      </w:r>
    </w:p>
    <w:p w:rsidR="00F65069" w:rsidRPr="008F3F05" w:rsidRDefault="00C079E3" w:rsidP="000A374A">
      <w:pPr>
        <w:widowControl w:val="0"/>
        <w:numPr>
          <w:ilvl w:val="1"/>
          <w:numId w:val="647"/>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любовь к близким, к образовательному учреждению, своему селу, городу, народу, России; </w:t>
      </w:r>
    </w:p>
    <w:p w:rsidR="00F65069" w:rsidRPr="008F3F05" w:rsidRDefault="00C079E3" w:rsidP="000A374A">
      <w:pPr>
        <w:widowControl w:val="0"/>
        <w:numPr>
          <w:ilvl w:val="1"/>
          <w:numId w:val="648"/>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F65069" w:rsidRPr="008F3F05" w:rsidRDefault="00C079E3" w:rsidP="000A374A">
      <w:pPr>
        <w:widowControl w:val="0"/>
        <w:numPr>
          <w:ilvl w:val="1"/>
          <w:numId w:val="649"/>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F65069" w:rsidRPr="008F3F05" w:rsidRDefault="00C079E3" w:rsidP="000A374A">
      <w:pPr>
        <w:widowControl w:val="0"/>
        <w:numPr>
          <w:ilvl w:val="1"/>
          <w:numId w:val="650"/>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умение отвечать за свои поступки; </w:t>
      </w:r>
    </w:p>
    <w:p w:rsidR="00F65069" w:rsidRPr="008F3F05" w:rsidRDefault="00C079E3" w:rsidP="000A374A">
      <w:pPr>
        <w:widowControl w:val="0"/>
        <w:numPr>
          <w:ilvl w:val="1"/>
          <w:numId w:val="651"/>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F65069" w:rsidRPr="008F3F05" w:rsidRDefault="00C079E3" w:rsidP="000A374A">
      <w:pPr>
        <w:widowControl w:val="0"/>
        <w:numPr>
          <w:ilvl w:val="1"/>
          <w:numId w:val="652"/>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 </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b/>
          <w:bCs/>
          <w:i/>
          <w:iCs/>
          <w:color w:val="auto"/>
          <w:sz w:val="28"/>
          <w:szCs w:val="28"/>
        </w:rPr>
      </w:pPr>
      <w:r w:rsidRPr="008F3F05">
        <w:rPr>
          <w:rFonts w:ascii="Times New Roman" w:hAnsi="Times New Roman" w:cs="Times New Roman"/>
          <w:b/>
          <w:bCs/>
          <w:i/>
          <w:iCs/>
          <w:color w:val="auto"/>
          <w:sz w:val="28"/>
          <w:szCs w:val="28"/>
        </w:rPr>
        <w:t xml:space="preserve">Воспитание нравственных чувств и этического сознания: </w:t>
      </w:r>
    </w:p>
    <w:p w:rsidR="00F65069" w:rsidRPr="008F3F05" w:rsidRDefault="00C079E3" w:rsidP="000A374A">
      <w:pPr>
        <w:widowControl w:val="0"/>
        <w:numPr>
          <w:ilvl w:val="1"/>
          <w:numId w:val="653"/>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различение хороших и плохих поступков; </w:t>
      </w:r>
    </w:p>
    <w:p w:rsidR="00F65069" w:rsidRPr="008F3F05" w:rsidRDefault="00C079E3" w:rsidP="000A374A">
      <w:pPr>
        <w:widowControl w:val="0"/>
        <w:numPr>
          <w:ilvl w:val="1"/>
          <w:numId w:val="654"/>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F65069" w:rsidRPr="008F3F05" w:rsidRDefault="00C079E3" w:rsidP="000A374A">
      <w:pPr>
        <w:widowControl w:val="0"/>
        <w:numPr>
          <w:ilvl w:val="1"/>
          <w:numId w:val="655"/>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представления о правилах поведения в образовательном учреждении, дома, на улице, в населённом пункте, в общественных местах, на природе; </w:t>
      </w:r>
    </w:p>
    <w:p w:rsidR="00F65069" w:rsidRPr="008F3F05" w:rsidRDefault="00C079E3" w:rsidP="000A374A">
      <w:pPr>
        <w:widowControl w:val="0"/>
        <w:numPr>
          <w:ilvl w:val="1"/>
          <w:numId w:val="656"/>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F65069" w:rsidRPr="008F3F05" w:rsidRDefault="00C079E3" w:rsidP="000A374A">
      <w:pPr>
        <w:widowControl w:val="0"/>
        <w:numPr>
          <w:ilvl w:val="1"/>
          <w:numId w:val="657"/>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установление дружеских взаимоотношений в коллективе, основанных на взаимопомощи и взаимной поддержке.</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b/>
          <w:bCs/>
          <w:i/>
          <w:iCs/>
          <w:color w:val="auto"/>
          <w:sz w:val="28"/>
          <w:szCs w:val="28"/>
        </w:rPr>
      </w:pPr>
      <w:r w:rsidRPr="008F3F05">
        <w:rPr>
          <w:rFonts w:ascii="Times New Roman" w:hAnsi="Times New Roman" w:cs="Times New Roman"/>
          <w:b/>
          <w:bCs/>
          <w:i/>
          <w:iCs/>
          <w:color w:val="auto"/>
          <w:sz w:val="28"/>
          <w:szCs w:val="28"/>
        </w:rPr>
        <w:t xml:space="preserve">Воспитание трудолюбия, творческого отношения к учению, труду, жизни: </w:t>
      </w:r>
    </w:p>
    <w:p w:rsidR="00F65069" w:rsidRPr="008F3F05" w:rsidRDefault="00C079E3" w:rsidP="000A374A">
      <w:pPr>
        <w:widowControl w:val="0"/>
        <w:numPr>
          <w:ilvl w:val="1"/>
          <w:numId w:val="658"/>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lastRenderedPageBreak/>
        <w:t xml:space="preserve">первоначальные навыки коллективной работы, в том числе при выполнении коллективных заданий, общественно-полезной деятельности; </w:t>
      </w:r>
    </w:p>
    <w:p w:rsidR="00F65069" w:rsidRPr="008F3F05" w:rsidRDefault="00C079E3" w:rsidP="000A374A">
      <w:pPr>
        <w:widowControl w:val="0"/>
        <w:numPr>
          <w:ilvl w:val="1"/>
          <w:numId w:val="659"/>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F65069" w:rsidRPr="008F3F05" w:rsidRDefault="00C079E3" w:rsidP="000A374A">
      <w:pPr>
        <w:widowControl w:val="0"/>
        <w:numPr>
          <w:ilvl w:val="1"/>
          <w:numId w:val="660"/>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умение соблюдать порядок на рабочем месте; </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b/>
          <w:bCs/>
          <w:i/>
          <w:iCs/>
          <w:color w:val="auto"/>
          <w:sz w:val="28"/>
          <w:szCs w:val="28"/>
        </w:rPr>
      </w:pPr>
      <w:r w:rsidRPr="008F3F05">
        <w:rPr>
          <w:rFonts w:ascii="Times New Roman" w:hAnsi="Times New Roman" w:cs="Times New Roman"/>
          <w:b/>
          <w:bCs/>
          <w:i/>
          <w:iCs/>
          <w:color w:val="auto"/>
          <w:sz w:val="28"/>
          <w:szCs w:val="28"/>
        </w:rPr>
        <w:t xml:space="preserve">Воспитание ценностного отношения к природе, окружающей среде (экологическое воспитание): </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привлечение внимания к природным явлениям и формам жизни;</w:t>
      </w:r>
    </w:p>
    <w:p w:rsidR="00F65069" w:rsidRPr="008F3F05" w:rsidRDefault="00C079E3" w:rsidP="008F3F05">
      <w:pPr>
        <w:widowControl w:val="0"/>
        <w:spacing w:after="0" w:line="360" w:lineRule="auto"/>
        <w:ind w:firstLine="709"/>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формирование представлений об активной роли человека в природе;</w:t>
      </w:r>
    </w:p>
    <w:p w:rsidR="00F65069" w:rsidRPr="008F3F05" w:rsidRDefault="00C079E3" w:rsidP="008F3F05">
      <w:pPr>
        <w:widowControl w:val="0"/>
        <w:spacing w:after="0" w:line="360" w:lineRule="auto"/>
        <w:ind w:firstLine="709"/>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ценностное отношение к природе и всем формам жизни;</w:t>
      </w:r>
    </w:p>
    <w:p w:rsidR="00F65069" w:rsidRPr="008F3F05" w:rsidRDefault="00C079E3" w:rsidP="008F3F05">
      <w:pPr>
        <w:widowControl w:val="0"/>
        <w:spacing w:after="0" w:line="360" w:lineRule="auto"/>
        <w:ind w:firstLine="709"/>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бережное отношение к растениям и животным.</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b/>
          <w:bCs/>
          <w:i/>
          <w:iCs/>
          <w:color w:val="auto"/>
          <w:sz w:val="28"/>
          <w:szCs w:val="28"/>
        </w:rPr>
      </w:pPr>
      <w:r w:rsidRPr="008F3F05">
        <w:rPr>
          <w:rFonts w:ascii="Times New Roman" w:hAnsi="Times New Roman" w:cs="Times New Roman"/>
          <w:b/>
          <w:bCs/>
          <w:i/>
          <w:iCs/>
          <w:color w:val="auto"/>
          <w:sz w:val="28"/>
          <w:szCs w:val="28"/>
        </w:rPr>
        <w:t xml:space="preserve">Совместная деятельность образовательного учреждения, семьи и общественности по нравственному воспитанию обучающихся </w:t>
      </w:r>
    </w:p>
    <w:p w:rsidR="00F65069" w:rsidRPr="008F3F05" w:rsidRDefault="00C079E3" w:rsidP="008F3F05">
      <w:pPr>
        <w:keepNext/>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Совместная деятельность образовательной организации, семьи и общественности по нравственному воспитанию глухого школьника занимаются все участники педагогического процесса (педагоги, родители, общественные институты). Единство их действий является залогом успешной социализации таких детей. Противоречия в требованиях способствуют развитию отрицательных черт характера, главное из которых приспособленчество, которое в свою очередь приводит к отклонениям и в моральном облике воспитанников. Особая роль отводится тактичному педагогическому руководству   всеми участниками процесса социализации, как детьми, так и взрослыми. Возникает необходимость создания единого воспитывающего пространства «семья  – школа  – общественность  – общество» с учетом  этических, конфессиональных, географических и иных региональных особенностей каждого субъекта федерации.</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Система работы образовательного учреждения по повышению педагогической культуры родителей (законных представителей) в обеспечении нравственного воспитания глухих обучающихся со ССД должна быть основана на совместной деятельности семьи и образовательного учреждения, и </w:t>
      </w:r>
      <w:r w:rsidRPr="008F3F05">
        <w:rPr>
          <w:rFonts w:ascii="Times New Roman" w:hAnsi="Times New Roman" w:cs="Times New Roman"/>
          <w:color w:val="auto"/>
          <w:sz w:val="28"/>
          <w:szCs w:val="28"/>
        </w:rPr>
        <w:lastRenderedPageBreak/>
        <w:t>других общественных институтов (Всероссийское общество глухих (ВОГ), Всероссийское общество инвалидов (ВОИ).</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i/>
          <w:iCs/>
          <w:color w:val="auto"/>
          <w:sz w:val="28"/>
          <w:szCs w:val="28"/>
        </w:rPr>
      </w:pPr>
      <w:r w:rsidRPr="008F3F05">
        <w:rPr>
          <w:rFonts w:ascii="Times New Roman" w:hAnsi="Times New Roman" w:cs="Times New Roman"/>
          <w:b/>
          <w:bCs/>
          <w:i/>
          <w:iCs/>
          <w:color w:val="auto"/>
          <w:sz w:val="28"/>
          <w:szCs w:val="28"/>
        </w:rPr>
        <w:t>Повышение педагогической компетенции родителей (законных представителей) обучающихся</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Повышение педагогической компетенции родителей (законных представителей) рассматривается как одно из ключевых направлений реализации программы духовно-нравственного развития и воспитания обучающихся на ступени начального общего образования.</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F65069" w:rsidRPr="008F3F05" w:rsidRDefault="00C079E3" w:rsidP="000A374A">
      <w:pPr>
        <w:widowControl w:val="0"/>
        <w:numPr>
          <w:ilvl w:val="1"/>
          <w:numId w:val="661"/>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F65069" w:rsidRPr="008F3F05" w:rsidRDefault="00C079E3" w:rsidP="000A374A">
      <w:pPr>
        <w:widowControl w:val="0"/>
        <w:numPr>
          <w:ilvl w:val="1"/>
          <w:numId w:val="662"/>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F65069" w:rsidRPr="008F3F05" w:rsidRDefault="00C079E3" w:rsidP="000A374A">
      <w:pPr>
        <w:widowControl w:val="0"/>
        <w:numPr>
          <w:ilvl w:val="1"/>
          <w:numId w:val="663"/>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F65069" w:rsidRPr="008F3F05" w:rsidRDefault="00C079E3" w:rsidP="000A374A">
      <w:pPr>
        <w:widowControl w:val="0"/>
        <w:numPr>
          <w:ilvl w:val="1"/>
          <w:numId w:val="664"/>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F65069" w:rsidRPr="008F3F05" w:rsidRDefault="00C079E3" w:rsidP="000A374A">
      <w:pPr>
        <w:widowControl w:val="0"/>
        <w:numPr>
          <w:ilvl w:val="1"/>
          <w:numId w:val="665"/>
        </w:numPr>
        <w:tabs>
          <w:tab w:val="clear" w:pos="143"/>
          <w:tab w:val="left" w:pos="644"/>
          <w:tab w:val="num" w:pos="821"/>
          <w:tab w:val="left" w:pos="851"/>
        </w:tabs>
        <w:spacing w:after="0" w:line="360" w:lineRule="auto"/>
        <w:ind w:left="0"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опора на положительный опыт семейного воспитания. Знания, получаемые родителями (законными представителями), должны быть востребованы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Сроки и формы проведения мероприятий в рамках повышения педагогической компетенции родителей согласуются с годовыми планами деятельности образовательной организации, в котором могут быть использованы различные формы работы (родительское собрание, родительская конференция, лекторий, тренинг и др.).</w:t>
      </w:r>
    </w:p>
    <w:p w:rsidR="00F65069" w:rsidRPr="008F3F05" w:rsidRDefault="00C079E3" w:rsidP="008F3F05">
      <w:pPr>
        <w:widowControl w:val="0"/>
        <w:spacing w:after="0" w:line="360" w:lineRule="auto"/>
        <w:ind w:firstLine="709"/>
        <w:jc w:val="center"/>
        <w:rPr>
          <w:rFonts w:ascii="Times New Roman" w:eastAsia="Times New Roman" w:hAnsi="Times New Roman" w:cs="Times New Roman"/>
          <w:color w:val="auto"/>
          <w:sz w:val="28"/>
          <w:szCs w:val="28"/>
        </w:rPr>
      </w:pPr>
      <w:r w:rsidRPr="008F3F05">
        <w:rPr>
          <w:rFonts w:ascii="Times New Roman" w:hAnsi="Times New Roman" w:cs="Times New Roman"/>
          <w:b/>
          <w:bCs/>
          <w:color w:val="auto"/>
          <w:sz w:val="28"/>
          <w:szCs w:val="28"/>
        </w:rPr>
        <w:lastRenderedPageBreak/>
        <w:t xml:space="preserve">Планируемые результаты духовно-нравственного развития и воспитания </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Каждое из основных направлений духовно-нравственного  воспитания глухих обучающихся </w:t>
      </w:r>
      <w:r w:rsidRPr="008F3F05">
        <w:rPr>
          <w:rFonts w:ascii="Times New Roman" w:hAnsi="Times New Roman" w:cs="Times New Roman"/>
          <w:color w:val="auto"/>
          <w:spacing w:val="2"/>
          <w:sz w:val="28"/>
          <w:szCs w:val="28"/>
        </w:rPr>
        <w:t>с легкой формой умственной отсталости</w:t>
      </w:r>
      <w:r w:rsidRPr="008F3F05">
        <w:rPr>
          <w:rFonts w:ascii="Times New Roman" w:hAnsi="Times New Roman" w:cs="Times New Roman"/>
          <w:color w:val="auto"/>
          <w:sz w:val="28"/>
          <w:szCs w:val="28"/>
        </w:rPr>
        <w:t xml:space="preserve"> должно обеспечивать практическое освоение ими соответствующих ценностей программы духовно-нравственного воспитания.</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Воспитательные результаты –знание о себе и окружающих, опыт самостоятельного действия, любви к близким и уважения к окружающим.</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Индивидуальный подход в воспитании глухого ребенка предполагает организацию педагогического воздействия с учетом психофизических особенностей и уровня воспитанности ребенка, а также педагогических условий школы-интерната, включая условия его жизнедеятельности и устройства безбарьерных сред.</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Осуществление индивидуального психолого-педагогическое сопровождения важно, чтобы весь процесс духовно-нравственного воспитания планировался с учетом «психологического портрета» ребенка и строился от зоны его «актуального развития», (его сегодняшних компетенциях (реального уровня воспитанности) к зоне его «ближайшего развития» (возрастным критериям воспитанности). В процессе индивидуального воспитания, начиная с актуализации социальных компетенций ребенка в сфере самообслуживания, реально  приблизить его новому уровню саморазвития. Небольшие шаги ребенка выстраиваются последовательно и целенаправленно, с позиции  «не навреди», с учетом его   актуальных индивидуальных умственных, физических и психических особенностей </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i/>
          <w:iCs/>
          <w:color w:val="auto"/>
          <w:sz w:val="28"/>
          <w:szCs w:val="28"/>
        </w:rPr>
        <w:t>Педагогические условия</w:t>
      </w:r>
      <w:r w:rsidRPr="008F3F05">
        <w:rPr>
          <w:rFonts w:ascii="Times New Roman" w:hAnsi="Times New Roman" w:cs="Times New Roman"/>
          <w:color w:val="auto"/>
          <w:sz w:val="28"/>
          <w:szCs w:val="28"/>
        </w:rPr>
        <w:t xml:space="preserve"> эффективности воспитательной работы:</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w:t>
      </w:r>
      <w:r w:rsidRPr="008F3F05">
        <w:rPr>
          <w:rFonts w:ascii="Times New Roman" w:hAnsi="Times New Roman" w:cs="Times New Roman"/>
          <w:color w:val="auto"/>
          <w:sz w:val="28"/>
          <w:szCs w:val="28"/>
        </w:rPr>
        <w:tab/>
        <w:t>педагогическая компетентность педагога;</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w:t>
      </w:r>
      <w:r w:rsidRPr="008F3F05">
        <w:rPr>
          <w:rFonts w:ascii="Times New Roman" w:hAnsi="Times New Roman" w:cs="Times New Roman"/>
          <w:color w:val="auto"/>
          <w:sz w:val="28"/>
          <w:szCs w:val="28"/>
        </w:rPr>
        <w:tab/>
        <w:t>педагогический оптимизм и вера педагога в положительный результат педагогического воздействия и умения видеть и поддерживать каждое минимальное продвижение ребенка;</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w:t>
      </w:r>
      <w:r w:rsidRPr="008F3F05">
        <w:rPr>
          <w:rFonts w:ascii="Times New Roman" w:hAnsi="Times New Roman" w:cs="Times New Roman"/>
          <w:color w:val="auto"/>
          <w:sz w:val="28"/>
          <w:szCs w:val="28"/>
        </w:rPr>
        <w:tab/>
        <w:t>педагогическое мастерство педагога, его умение изучать лично</w:t>
      </w:r>
      <w:r w:rsidRPr="008F3F05">
        <w:rPr>
          <w:rFonts w:ascii="Times New Roman" w:hAnsi="Times New Roman" w:cs="Times New Roman"/>
          <w:color w:val="auto"/>
          <w:sz w:val="28"/>
          <w:szCs w:val="28"/>
        </w:rPr>
        <w:lastRenderedPageBreak/>
        <w:t>сти в динамике, и на основе динамического наблюдения уметь корректировать намеченную индивидуальную траекторию воспитания, помня об индивидуальности и неповторимости каждой человеческой личности, о потенциальных возможностях духовного, душевного и физического саморазвития;</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w:t>
      </w:r>
      <w:r w:rsidRPr="008F3F05">
        <w:rPr>
          <w:rFonts w:ascii="Times New Roman" w:hAnsi="Times New Roman" w:cs="Times New Roman"/>
          <w:color w:val="auto"/>
          <w:sz w:val="28"/>
          <w:szCs w:val="28"/>
        </w:rPr>
        <w:tab/>
        <w:t>создание школьных «безбарьерных» сред, адаптированных к жизнедеятельности ребенка в условиях интерната и за его пределами: на улице, в семье, у бабушки, у родственников, в общественных местах;</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w:t>
      </w:r>
      <w:r w:rsidRPr="008F3F05">
        <w:rPr>
          <w:rFonts w:ascii="Times New Roman" w:hAnsi="Times New Roman" w:cs="Times New Roman"/>
          <w:color w:val="auto"/>
          <w:sz w:val="28"/>
          <w:szCs w:val="28"/>
        </w:rPr>
        <w:tab/>
        <w:t>создания социокультурной  среды средствами включения глухого воспитанника в следующие виды режимов: двигательный, речевой, санитарно-гигиенический и т.д.;</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w:t>
      </w:r>
      <w:r w:rsidRPr="008F3F05">
        <w:rPr>
          <w:rFonts w:ascii="Times New Roman" w:hAnsi="Times New Roman" w:cs="Times New Roman"/>
          <w:color w:val="auto"/>
          <w:sz w:val="28"/>
          <w:szCs w:val="28"/>
        </w:rPr>
        <w:tab/>
        <w:t>создание условий для включения ребенка в совместно разделенную педагогическую деятельность.</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Содержание программы духовно-нравственного воспитания.</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1.</w:t>
      </w:r>
      <w:r w:rsidRPr="008F3F05">
        <w:rPr>
          <w:rFonts w:ascii="Times New Roman" w:hAnsi="Times New Roman" w:cs="Times New Roman"/>
          <w:color w:val="auto"/>
          <w:sz w:val="28"/>
          <w:szCs w:val="28"/>
        </w:rPr>
        <w:tab/>
        <w:t>Организация совместно разделенной деятельности: установление контакта между педагогом и школьником, его ближайшим окружением с учетом личностно-ориентированного подхода.</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2.</w:t>
      </w:r>
      <w:r w:rsidRPr="008F3F05">
        <w:rPr>
          <w:rFonts w:ascii="Times New Roman" w:hAnsi="Times New Roman" w:cs="Times New Roman"/>
          <w:color w:val="auto"/>
          <w:sz w:val="28"/>
          <w:szCs w:val="28"/>
        </w:rPr>
        <w:tab/>
        <w:t>Анализ данных анкетирования родителей, продуктов учебной и творческой деятельности ребенка на предыдущем этапе, катамнестический анализ личного дела воспитанника, его медицинского сопровождения (анамнез, динамика), неврологический статус, психологический статус (динамические психолого-педагогические наблюдения над особенностями личностного развития), дневник наблюдений всех педагогов класса (группы), позволяющий отражать и изучать личностное  развитие ребенка в ходе разнообразной совместно разделенной с педагогом и его самостоятельной деятельности: игра, режимные моменты – самообслуживание в процессе утренних, вечерних гигиенических процедур, приема пищи, прогулки, свободного от занятий времени.</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3.</w:t>
      </w:r>
      <w:r w:rsidRPr="008F3F05">
        <w:rPr>
          <w:rFonts w:ascii="Times New Roman" w:hAnsi="Times New Roman" w:cs="Times New Roman"/>
          <w:color w:val="auto"/>
          <w:sz w:val="28"/>
          <w:szCs w:val="28"/>
        </w:rPr>
        <w:tab/>
        <w:t>Проектирование развития ценностных (аксиологических)  ориентиров, личностных свойств и качеств ребенка,  включая правило четырех «Т»: тактичности, терпеливость, толерантность, терпимость с учетом акту</w:t>
      </w:r>
      <w:r w:rsidRPr="008F3F05">
        <w:rPr>
          <w:rFonts w:ascii="Times New Roman" w:hAnsi="Times New Roman" w:cs="Times New Roman"/>
          <w:color w:val="auto"/>
          <w:sz w:val="28"/>
          <w:szCs w:val="28"/>
        </w:rPr>
        <w:lastRenderedPageBreak/>
        <w:t>ального уровня воспитанности.</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4.</w:t>
      </w:r>
      <w:r w:rsidRPr="008F3F05">
        <w:rPr>
          <w:rFonts w:ascii="Times New Roman" w:hAnsi="Times New Roman" w:cs="Times New Roman"/>
          <w:color w:val="auto"/>
          <w:sz w:val="28"/>
          <w:szCs w:val="28"/>
        </w:rPr>
        <w:tab/>
        <w:t>Дальнейшее изучение воспитанника, проектирование его поведения и отношений в естественных и моделируемых педагогом дидактических ситуациях различных воспитательных «мишенях»: мой поступок по отношению к однокласснику (учителю, маме, папе, дедушке, брату, сестре, учителю, гостю).</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5.</w:t>
      </w:r>
      <w:r w:rsidRPr="008F3F05">
        <w:rPr>
          <w:rFonts w:ascii="Times New Roman" w:hAnsi="Times New Roman" w:cs="Times New Roman"/>
          <w:color w:val="auto"/>
          <w:sz w:val="28"/>
          <w:szCs w:val="28"/>
        </w:rPr>
        <w:tab/>
        <w:t>Коррекция намеченного воспитательного маршрута с учетом личностных достижений школьника и его взаимодействия во внутренней и внешней социокультурной среде жизнедеятельности.</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6.</w:t>
      </w:r>
      <w:r w:rsidRPr="008F3F05">
        <w:rPr>
          <w:rFonts w:ascii="Times New Roman" w:hAnsi="Times New Roman" w:cs="Times New Roman"/>
          <w:color w:val="auto"/>
          <w:sz w:val="28"/>
          <w:szCs w:val="28"/>
        </w:rPr>
        <w:tab/>
        <w:t>Анализ результатов коррекции.</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7.</w:t>
      </w:r>
      <w:r w:rsidRPr="008F3F05">
        <w:rPr>
          <w:rFonts w:ascii="Times New Roman" w:hAnsi="Times New Roman" w:cs="Times New Roman"/>
          <w:color w:val="auto"/>
          <w:sz w:val="28"/>
          <w:szCs w:val="28"/>
        </w:rPr>
        <w:tab/>
        <w:t>Планирование нового воспитательного маршрута.</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Дневник динамического наблюдения.</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Уровень сформированности  социальных и коммуникативных компетенций неслышащего школьника со ССД:</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w:t>
      </w:r>
      <w:r w:rsidRPr="008F3F05">
        <w:rPr>
          <w:rFonts w:ascii="Times New Roman" w:hAnsi="Times New Roman" w:cs="Times New Roman"/>
          <w:color w:val="auto"/>
          <w:sz w:val="28"/>
          <w:szCs w:val="28"/>
        </w:rPr>
        <w:tab/>
        <w:t>санитарно-гигиенические навыки;</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w:t>
      </w:r>
      <w:r w:rsidRPr="008F3F05">
        <w:rPr>
          <w:rFonts w:ascii="Times New Roman" w:hAnsi="Times New Roman" w:cs="Times New Roman"/>
          <w:color w:val="auto"/>
          <w:sz w:val="28"/>
          <w:szCs w:val="28"/>
        </w:rPr>
        <w:tab/>
        <w:t>навыки самообслуживания;</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w:t>
      </w:r>
      <w:r w:rsidRPr="008F3F05">
        <w:rPr>
          <w:rFonts w:ascii="Times New Roman" w:hAnsi="Times New Roman" w:cs="Times New Roman"/>
          <w:color w:val="auto"/>
          <w:sz w:val="28"/>
          <w:szCs w:val="28"/>
        </w:rPr>
        <w:tab/>
        <w:t>навыки, проявляемые в режимных моментах: прием пищи, прогулка, занятия, отдых;</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w:t>
      </w:r>
      <w:r w:rsidRPr="008F3F05">
        <w:rPr>
          <w:rFonts w:ascii="Times New Roman" w:hAnsi="Times New Roman" w:cs="Times New Roman"/>
          <w:color w:val="auto"/>
          <w:sz w:val="28"/>
          <w:szCs w:val="28"/>
        </w:rPr>
        <w:tab/>
        <w:t>самоподготовка: умение попросить и принять помощь педагога, мамы (папы, бабушки);</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w:t>
      </w:r>
      <w:r w:rsidRPr="008F3F05">
        <w:rPr>
          <w:rFonts w:ascii="Times New Roman" w:hAnsi="Times New Roman" w:cs="Times New Roman"/>
          <w:color w:val="auto"/>
          <w:sz w:val="28"/>
          <w:szCs w:val="28"/>
        </w:rPr>
        <w:tab/>
        <w:t>умение организовать собственную рекреацию: увлечения или их отсутствие,  досуг или его отсутствие: умение себя занять, использование рекреации для саморазвития;</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w:t>
      </w:r>
      <w:r w:rsidRPr="008F3F05">
        <w:rPr>
          <w:rFonts w:ascii="Times New Roman" w:hAnsi="Times New Roman" w:cs="Times New Roman"/>
          <w:color w:val="auto"/>
          <w:sz w:val="28"/>
          <w:szCs w:val="28"/>
        </w:rPr>
        <w:tab/>
        <w:t>коммуникативная культура ребенка; начитанность, коммуникативные навыки или их отсутствие; соблюдение правил этикета.</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Оценка компетенций ребенка фиксируется по бально-рейтинговой  системе и служит опорой для составления  «психологического» портрета ребенка на «режимных моментах», а также на уроках, внеклассных и индивидуальных (коррекционных) занятиях в школе-интернате, обсуждается с каждым обучающимся. Подобный личностно-деятельностный компонент воспи</w:t>
      </w:r>
      <w:r w:rsidRPr="008F3F05">
        <w:rPr>
          <w:rFonts w:ascii="Times New Roman" w:hAnsi="Times New Roman" w:cs="Times New Roman"/>
          <w:color w:val="auto"/>
          <w:sz w:val="28"/>
          <w:szCs w:val="28"/>
        </w:rPr>
        <w:lastRenderedPageBreak/>
        <w:t>тывающей деятельности создает успешный алгоритм самовоспитания, который способен существенно изменить отношение обучающегося к учебе, помощи дома по хозяйству, к выстраиванию новых отношений со взрослыми в диаде «воспитанник -- воспитатель», что в конечном результате положительно влияло на общую картину успеваемости.</w:t>
      </w:r>
      <w:r w:rsidRPr="008F3F05">
        <w:rPr>
          <w:rFonts w:ascii="Times New Roman" w:hAnsi="Times New Roman" w:cs="Times New Roman"/>
          <w:color w:val="auto"/>
          <w:sz w:val="28"/>
          <w:szCs w:val="28"/>
        </w:rPr>
        <w:tab/>
      </w:r>
    </w:p>
    <w:p w:rsidR="00F65069" w:rsidRPr="003D789D" w:rsidRDefault="00C079E3" w:rsidP="008F3F05">
      <w:pPr>
        <w:tabs>
          <w:tab w:val="right" w:leader="dot" w:pos="6549"/>
        </w:tabs>
        <w:spacing w:before="120" w:after="120" w:line="240" w:lineRule="auto"/>
        <w:jc w:val="center"/>
        <w:outlineLvl w:val="2"/>
        <w:rPr>
          <w:rFonts w:ascii="Times New Roman" w:eastAsia="Times New Roman" w:hAnsi="Times New Roman" w:cs="Times New Roman"/>
          <w:b/>
          <w:bCs/>
          <w:color w:val="auto"/>
          <w:sz w:val="28"/>
          <w:szCs w:val="28"/>
        </w:rPr>
      </w:pPr>
      <w:bookmarkStart w:id="108" w:name="_Toc432958062"/>
      <w:bookmarkStart w:id="109" w:name="_Toc432960486"/>
      <w:bookmarkStart w:id="110" w:name="_Toc433014112"/>
      <w:r w:rsidRPr="003D789D">
        <w:rPr>
          <w:rFonts w:ascii="Times New Roman"/>
          <w:b/>
          <w:bCs/>
          <w:color w:val="auto"/>
          <w:sz w:val="28"/>
          <w:szCs w:val="28"/>
        </w:rPr>
        <w:t>4.2.</w:t>
      </w:r>
      <w:r w:rsidR="009A0B88">
        <w:rPr>
          <w:rFonts w:ascii="Times New Roman"/>
          <w:b/>
          <w:bCs/>
          <w:color w:val="auto"/>
          <w:sz w:val="28"/>
          <w:szCs w:val="28"/>
        </w:rPr>
        <w:t>5</w:t>
      </w:r>
      <w:r w:rsidRPr="003D789D">
        <w:rPr>
          <w:rFonts w:ascii="Times New Roman"/>
          <w:b/>
          <w:bCs/>
          <w:color w:val="auto"/>
          <w:sz w:val="28"/>
          <w:szCs w:val="28"/>
        </w:rPr>
        <w:t xml:space="preserve">. </w:t>
      </w:r>
      <w:r w:rsidRPr="003D789D">
        <w:rPr>
          <w:rFonts w:hAnsi="Times New Roman"/>
          <w:b/>
          <w:bCs/>
          <w:color w:val="auto"/>
          <w:sz w:val="28"/>
          <w:szCs w:val="28"/>
        </w:rPr>
        <w:t>Программа</w:t>
      </w:r>
      <w:r w:rsidRPr="003D789D">
        <w:rPr>
          <w:rFonts w:hAnsi="Times New Roman"/>
          <w:b/>
          <w:bCs/>
          <w:color w:val="auto"/>
          <w:sz w:val="28"/>
          <w:szCs w:val="28"/>
        </w:rPr>
        <w:t xml:space="preserve"> </w:t>
      </w:r>
      <w:r w:rsidRPr="003D789D">
        <w:rPr>
          <w:rFonts w:hAnsi="Times New Roman"/>
          <w:b/>
          <w:bCs/>
          <w:color w:val="auto"/>
          <w:sz w:val="28"/>
          <w:szCs w:val="28"/>
        </w:rPr>
        <w:t>формирования</w:t>
      </w:r>
      <w:r w:rsidRPr="003D789D">
        <w:rPr>
          <w:rFonts w:hAnsi="Times New Roman"/>
          <w:b/>
          <w:bCs/>
          <w:color w:val="auto"/>
          <w:sz w:val="28"/>
          <w:szCs w:val="28"/>
        </w:rPr>
        <w:t xml:space="preserve"> </w:t>
      </w:r>
      <w:r w:rsidRPr="003D789D">
        <w:rPr>
          <w:rFonts w:hAnsi="Times New Roman"/>
          <w:b/>
          <w:bCs/>
          <w:color w:val="auto"/>
          <w:sz w:val="28"/>
          <w:szCs w:val="28"/>
        </w:rPr>
        <w:t>экологической</w:t>
      </w:r>
      <w:r w:rsidRPr="003D789D">
        <w:rPr>
          <w:rFonts w:hAnsi="Times New Roman"/>
          <w:b/>
          <w:bCs/>
          <w:color w:val="auto"/>
          <w:sz w:val="28"/>
          <w:szCs w:val="28"/>
        </w:rPr>
        <w:t xml:space="preserve"> </w:t>
      </w:r>
      <w:r w:rsidRPr="003D789D">
        <w:rPr>
          <w:rFonts w:hAnsi="Times New Roman"/>
          <w:b/>
          <w:bCs/>
          <w:color w:val="auto"/>
          <w:sz w:val="28"/>
          <w:szCs w:val="28"/>
        </w:rPr>
        <w:t>культуры</w:t>
      </w:r>
      <w:r w:rsidRPr="003D789D">
        <w:rPr>
          <w:rFonts w:ascii="Times New Roman"/>
          <w:b/>
          <w:bCs/>
          <w:color w:val="auto"/>
          <w:sz w:val="28"/>
          <w:szCs w:val="28"/>
        </w:rPr>
        <w:t xml:space="preserve">, </w:t>
      </w:r>
      <w:r w:rsidR="008F3F05">
        <w:rPr>
          <w:rFonts w:ascii="Times New Roman"/>
          <w:b/>
          <w:bCs/>
          <w:color w:val="auto"/>
          <w:sz w:val="28"/>
          <w:szCs w:val="28"/>
        </w:rPr>
        <w:br/>
      </w:r>
      <w:r w:rsidRPr="003D789D">
        <w:rPr>
          <w:rFonts w:hAnsi="Times New Roman"/>
          <w:b/>
          <w:bCs/>
          <w:color w:val="auto"/>
          <w:sz w:val="28"/>
          <w:szCs w:val="28"/>
        </w:rPr>
        <w:t>здорового</w:t>
      </w:r>
      <w:r w:rsidRPr="003D789D">
        <w:rPr>
          <w:rFonts w:hAnsi="Times New Roman"/>
          <w:b/>
          <w:bCs/>
          <w:color w:val="auto"/>
          <w:sz w:val="28"/>
          <w:szCs w:val="28"/>
        </w:rPr>
        <w:t xml:space="preserve"> </w:t>
      </w:r>
      <w:r w:rsidRPr="003D789D">
        <w:rPr>
          <w:rFonts w:hAnsi="Times New Roman"/>
          <w:b/>
          <w:bCs/>
          <w:color w:val="auto"/>
          <w:sz w:val="28"/>
          <w:szCs w:val="28"/>
        </w:rPr>
        <w:t>и</w:t>
      </w:r>
      <w:r w:rsidRPr="003D789D">
        <w:rPr>
          <w:rFonts w:hAnsi="Times New Roman"/>
          <w:b/>
          <w:bCs/>
          <w:color w:val="auto"/>
          <w:sz w:val="28"/>
          <w:szCs w:val="28"/>
        </w:rPr>
        <w:t xml:space="preserve"> </w:t>
      </w:r>
      <w:r w:rsidRPr="003D789D">
        <w:rPr>
          <w:rFonts w:hAnsi="Times New Roman"/>
          <w:b/>
          <w:bCs/>
          <w:color w:val="auto"/>
          <w:sz w:val="28"/>
          <w:szCs w:val="28"/>
        </w:rPr>
        <w:t>безопасного</w:t>
      </w:r>
      <w:r w:rsidRPr="003D789D">
        <w:rPr>
          <w:rFonts w:hAnsi="Times New Roman"/>
          <w:b/>
          <w:bCs/>
          <w:color w:val="auto"/>
          <w:sz w:val="28"/>
          <w:szCs w:val="28"/>
        </w:rPr>
        <w:t xml:space="preserve"> </w:t>
      </w:r>
      <w:r w:rsidRPr="003D789D">
        <w:rPr>
          <w:rFonts w:hAnsi="Times New Roman"/>
          <w:b/>
          <w:bCs/>
          <w:color w:val="auto"/>
          <w:sz w:val="28"/>
          <w:szCs w:val="28"/>
        </w:rPr>
        <w:t>образа</w:t>
      </w:r>
      <w:r w:rsidRPr="003D789D">
        <w:rPr>
          <w:rFonts w:hAnsi="Times New Roman"/>
          <w:b/>
          <w:bCs/>
          <w:color w:val="auto"/>
          <w:sz w:val="28"/>
          <w:szCs w:val="28"/>
        </w:rPr>
        <w:t xml:space="preserve"> </w:t>
      </w:r>
      <w:r w:rsidRPr="003D789D">
        <w:rPr>
          <w:rFonts w:hAnsi="Times New Roman"/>
          <w:b/>
          <w:bCs/>
          <w:color w:val="auto"/>
          <w:sz w:val="28"/>
          <w:szCs w:val="28"/>
        </w:rPr>
        <w:t>жизни</w:t>
      </w:r>
      <w:r w:rsidRPr="003D789D">
        <w:rPr>
          <w:rFonts w:hAnsi="Times New Roman"/>
          <w:b/>
          <w:bCs/>
          <w:color w:val="auto"/>
          <w:sz w:val="28"/>
          <w:szCs w:val="28"/>
        </w:rPr>
        <w:t xml:space="preserve"> </w:t>
      </w:r>
      <w:r w:rsidRPr="003D789D">
        <w:rPr>
          <w:rFonts w:hAnsi="Times New Roman"/>
          <w:b/>
          <w:bCs/>
          <w:color w:val="auto"/>
          <w:sz w:val="28"/>
          <w:szCs w:val="28"/>
        </w:rPr>
        <w:t>глухих</w:t>
      </w:r>
      <w:r w:rsidRPr="003D789D">
        <w:rPr>
          <w:rFonts w:hAnsi="Times New Roman"/>
          <w:b/>
          <w:bCs/>
          <w:color w:val="auto"/>
          <w:sz w:val="28"/>
          <w:szCs w:val="28"/>
        </w:rPr>
        <w:t xml:space="preserve"> </w:t>
      </w:r>
      <w:r w:rsidRPr="003D789D">
        <w:rPr>
          <w:rFonts w:hAnsi="Times New Roman"/>
          <w:b/>
          <w:bCs/>
          <w:color w:val="auto"/>
          <w:sz w:val="28"/>
          <w:szCs w:val="28"/>
        </w:rPr>
        <w:t>обучающихся</w:t>
      </w:r>
      <w:bookmarkEnd w:id="108"/>
      <w:bookmarkEnd w:id="109"/>
      <w:bookmarkEnd w:id="110"/>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Программа формирования экологической культуры, здорового и образа жизни самостоятельно разрабатывается образовательной организацией с учетом специфики особых образовательных потребностей глухих обучающихся </w:t>
      </w:r>
      <w:r w:rsidRPr="008F3F05">
        <w:rPr>
          <w:rFonts w:ascii="Times New Roman" w:hAnsi="Times New Roman" w:cs="Times New Roman"/>
          <w:color w:val="auto"/>
          <w:spacing w:val="2"/>
          <w:sz w:val="28"/>
          <w:szCs w:val="28"/>
        </w:rPr>
        <w:t>с легкой формой умственной отсталости</w:t>
      </w:r>
      <w:r w:rsidRPr="008F3F05">
        <w:rPr>
          <w:rFonts w:ascii="Times New Roman" w:hAnsi="Times New Roman" w:cs="Times New Roman"/>
          <w:color w:val="auto"/>
          <w:sz w:val="28"/>
          <w:szCs w:val="28"/>
        </w:rPr>
        <w:t>. Программа направлена на:</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профилактику аддиктивных привычек; пропаганду здорового образа жизни;  формирование бережного отношения к природе; формирование установок на необходимость здорового питания; использование двигательных режимов для обучающихся с учетом их   возрастных, психофизических особенностей, развитие потребности в занятиях физической культурой и спортом; соблюдение здоровьеформирующего режима дня; формирование социальных навыков личной гигиены и ухода за своим телом, стремление к поддержания своего здоровье; формирование умений безопасного поведения в окружающей среде и поведения в экстремальных (чрезвычайных) ситуациях. </w:t>
      </w:r>
    </w:p>
    <w:p w:rsidR="00F65069" w:rsidRPr="008F3F05" w:rsidRDefault="00C079E3" w:rsidP="008F3F05">
      <w:pPr>
        <w:tabs>
          <w:tab w:val="left" w:pos="7744"/>
        </w:tabs>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В системе школьного образования особая роль в экологическом воспитании отведена дополнительной подготовке школьников. Это положение реализуется через изучение обязательных дисциплин естественно-научного цикла. В этой связи   важна экологизация процесса воспитания глухих школьников, выступающая промежуточным звеном естественно-научного образования. Успешное экологическое воспитание требует соблюдения не</w:t>
      </w:r>
      <w:r w:rsidRPr="008F3F05">
        <w:rPr>
          <w:rFonts w:ascii="Times New Roman" w:hAnsi="Times New Roman" w:cs="Times New Roman"/>
          <w:color w:val="auto"/>
          <w:sz w:val="28"/>
          <w:szCs w:val="28"/>
        </w:rPr>
        <w:lastRenderedPageBreak/>
        <w:t>обходимых условий, определяющих его место и значение в учебно-воспитательном процессе. К таким условиям относятся:</w:t>
      </w:r>
    </w:p>
    <w:p w:rsidR="00F65069" w:rsidRPr="008F3F05" w:rsidRDefault="00C079E3" w:rsidP="009A0B88">
      <w:pPr>
        <w:pStyle w:val="a9"/>
        <w:numPr>
          <w:ilvl w:val="0"/>
          <w:numId w:val="666"/>
        </w:numPr>
        <w:tabs>
          <w:tab w:val="clear" w:pos="721"/>
          <w:tab w:val="num" w:pos="851"/>
          <w:tab w:val="left" w:pos="7744"/>
        </w:tabs>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взаимосвязь дополнительных занятий с учебным материалом на уроках, соответствие школьной программе;</w:t>
      </w:r>
    </w:p>
    <w:p w:rsidR="00F65069" w:rsidRPr="008F3F05" w:rsidRDefault="00C079E3" w:rsidP="009A0B88">
      <w:pPr>
        <w:pStyle w:val="a9"/>
        <w:numPr>
          <w:ilvl w:val="0"/>
          <w:numId w:val="667"/>
        </w:numPr>
        <w:tabs>
          <w:tab w:val="clear" w:pos="721"/>
          <w:tab w:val="num" w:pos="851"/>
          <w:tab w:val="left" w:pos="7744"/>
        </w:tabs>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формирование комплексных знаний и представлений о взаимосвязях всех компонентов природы;</w:t>
      </w:r>
    </w:p>
    <w:p w:rsidR="00F65069" w:rsidRPr="008F3F05" w:rsidRDefault="00C079E3" w:rsidP="009A0B88">
      <w:pPr>
        <w:pStyle w:val="a9"/>
        <w:numPr>
          <w:ilvl w:val="0"/>
          <w:numId w:val="668"/>
        </w:numPr>
        <w:tabs>
          <w:tab w:val="clear" w:pos="721"/>
          <w:tab w:val="num" w:pos="851"/>
          <w:tab w:val="left" w:pos="7744"/>
        </w:tabs>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ориентация на расширение межпредметных связей;</w:t>
      </w:r>
    </w:p>
    <w:p w:rsidR="00F65069" w:rsidRPr="008F3F05" w:rsidRDefault="00C079E3" w:rsidP="009A0B88">
      <w:pPr>
        <w:pStyle w:val="a9"/>
        <w:numPr>
          <w:ilvl w:val="0"/>
          <w:numId w:val="669"/>
        </w:numPr>
        <w:tabs>
          <w:tab w:val="clear" w:pos="721"/>
          <w:tab w:val="num" w:pos="851"/>
          <w:tab w:val="left" w:pos="7744"/>
        </w:tabs>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связь с общественной, трудовой и бытовой деятельностью;</w:t>
      </w:r>
    </w:p>
    <w:p w:rsidR="00F65069" w:rsidRPr="008F3F05" w:rsidRDefault="00C079E3" w:rsidP="009A0B88">
      <w:pPr>
        <w:pStyle w:val="a9"/>
        <w:numPr>
          <w:ilvl w:val="0"/>
          <w:numId w:val="670"/>
        </w:numPr>
        <w:tabs>
          <w:tab w:val="clear" w:pos="721"/>
          <w:tab w:val="num" w:pos="851"/>
          <w:tab w:val="left" w:pos="7744"/>
        </w:tabs>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учёт возрастных, физиологических и психологических особенностей школьников с нарушениями слуха.</w:t>
      </w:r>
    </w:p>
    <w:p w:rsidR="00F65069" w:rsidRPr="008F3F05" w:rsidRDefault="00C079E3" w:rsidP="008F3F05">
      <w:pPr>
        <w:tabs>
          <w:tab w:val="left" w:pos="7744"/>
        </w:tabs>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При организации экологического воспитания важно реализовать основные принципы:</w:t>
      </w:r>
    </w:p>
    <w:p w:rsidR="00F65069" w:rsidRPr="008F3F05" w:rsidRDefault="00C079E3" w:rsidP="008F3F05">
      <w:pPr>
        <w:tabs>
          <w:tab w:val="left" w:pos="7744"/>
        </w:tabs>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Знакомство с основами экологической культуры.</w:t>
      </w:r>
    </w:p>
    <w:p w:rsidR="00F65069" w:rsidRPr="008F3F05" w:rsidRDefault="00C079E3" w:rsidP="008F3F05">
      <w:pPr>
        <w:tabs>
          <w:tab w:val="left" w:pos="7744"/>
        </w:tabs>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Воспитание чувства экологически грамотного, гуманного отношения к живой природе.</w:t>
      </w:r>
    </w:p>
    <w:p w:rsidR="00F65069" w:rsidRPr="008F3F05" w:rsidRDefault="00C079E3" w:rsidP="008F3F05">
      <w:pPr>
        <w:tabs>
          <w:tab w:val="left" w:pos="7744"/>
        </w:tabs>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Формирование навыков обучения различным видам экологической деятельности во время выездов на природу и выходов на прогулку.</w:t>
      </w:r>
    </w:p>
    <w:p w:rsidR="00F65069" w:rsidRPr="008F3F05" w:rsidRDefault="00C079E3" w:rsidP="008F3F05">
      <w:pPr>
        <w:tabs>
          <w:tab w:val="left" w:pos="7744"/>
        </w:tabs>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Основная цель дополнительных занятий сводится к расширению полученных ранее знаний по какому-либо предмету (или их группе), дальнейшему формированию уже имеющихся природоведческих умений и навыков.</w:t>
      </w:r>
    </w:p>
    <w:p w:rsidR="00F65069" w:rsidRPr="008F3F05" w:rsidRDefault="00C079E3" w:rsidP="008F3F05">
      <w:pPr>
        <w:tabs>
          <w:tab w:val="left" w:pos="7744"/>
        </w:tabs>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На занятиях по экологии очень важно использование проблемных заданий. Они призваны выработать у школьников способность самостоятельного поиска решений поставленной проблемы, ориентировать обучающихся на нелинейный творческий подход за счёт интеграции нового и ранее изученного материала, формировать у детей представление о природе как едином целом, в котором все компоненты связаны друг с другом. Воспитатель может самостоятельно наметить список таких заданий, определить их тематику, включив станцию «Экологическая тропа» в программу  мероприятий «Туристического слета» или экскурсии в природу, ежедневные прогулки. Подобные мероприятия можно считать современными проектами по эколо</w:t>
      </w:r>
      <w:r w:rsidRPr="008F3F05">
        <w:rPr>
          <w:rFonts w:ascii="Times New Roman" w:hAnsi="Times New Roman" w:cs="Times New Roman"/>
          <w:color w:val="auto"/>
          <w:sz w:val="28"/>
          <w:szCs w:val="28"/>
        </w:rPr>
        <w:lastRenderedPageBreak/>
        <w:t>гическому мониторинге окружающей среды и посильному участию в нем неслышащих воспитанников.</w:t>
      </w:r>
    </w:p>
    <w:p w:rsidR="00F65069" w:rsidRPr="008F3F05" w:rsidRDefault="00C079E3" w:rsidP="008F3F05">
      <w:pPr>
        <w:tabs>
          <w:tab w:val="left" w:pos="7744"/>
        </w:tabs>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Таким образом, распространение экологической культуры среди подрастающего поколения является для воспитателя непростой, но крайне важной задачей. Один из путей ее решения -- продолжение естественно-научного образования обучающихся во внеурочное время через собственную «житейскую» деятельность и формирование соответствующего словаря и фразеологии. </w:t>
      </w:r>
    </w:p>
    <w:p w:rsidR="00F65069" w:rsidRPr="008F3F05" w:rsidRDefault="00C079E3" w:rsidP="008F3F05">
      <w:pPr>
        <w:pStyle w:val="af6"/>
        <w:ind w:firstLine="709"/>
        <w:jc w:val="center"/>
        <w:rPr>
          <w:b/>
          <w:bCs/>
          <w:color w:val="auto"/>
        </w:rPr>
      </w:pPr>
      <w:bookmarkStart w:id="111" w:name="bookmark183"/>
      <w:r w:rsidRPr="008F3F05">
        <w:rPr>
          <w:b/>
          <w:bCs/>
          <w:i/>
          <w:iCs/>
          <w:caps w:val="0"/>
          <w:color w:val="auto"/>
        </w:rPr>
        <w:t>Основные направления, формы реализации программы</w:t>
      </w:r>
      <w:bookmarkEnd w:id="111"/>
    </w:p>
    <w:p w:rsidR="00F65069" w:rsidRPr="008F3F05" w:rsidRDefault="00C079E3" w:rsidP="008F3F05">
      <w:pPr>
        <w:pStyle w:val="af6"/>
        <w:ind w:firstLine="709"/>
        <w:rPr>
          <w:color w:val="auto"/>
        </w:rPr>
      </w:pPr>
      <w:r w:rsidRPr="008F3F05">
        <w:rPr>
          <w:caps w:val="0"/>
          <w:color w:val="auto"/>
        </w:rPr>
        <w:t>Системная работа по формированию экологической культуры, здорового и безопасного образа жизни вобразовательном учреждении может быть организована по следующим направлениям:</w:t>
      </w:r>
    </w:p>
    <w:p w:rsidR="00F65069" w:rsidRPr="008F3F05" w:rsidRDefault="00C079E3" w:rsidP="008F3F05">
      <w:pPr>
        <w:pStyle w:val="af6"/>
        <w:ind w:firstLine="709"/>
        <w:rPr>
          <w:color w:val="auto"/>
        </w:rPr>
      </w:pPr>
      <w:r w:rsidRPr="008F3F05">
        <w:rPr>
          <w:color w:val="auto"/>
        </w:rPr>
        <w:t>1. С</w:t>
      </w:r>
      <w:r w:rsidRPr="008F3F05">
        <w:rPr>
          <w:caps w:val="0"/>
          <w:color w:val="auto"/>
        </w:rPr>
        <w:t>оздание экологически безопасной, здоровьесберегающей инфраструктуры образовательного учреждения.</w:t>
      </w:r>
    </w:p>
    <w:p w:rsidR="00F65069" w:rsidRPr="008F3F05" w:rsidRDefault="00C079E3" w:rsidP="008F3F05">
      <w:pPr>
        <w:pStyle w:val="af6"/>
        <w:ind w:firstLine="709"/>
        <w:rPr>
          <w:caps w:val="0"/>
          <w:color w:val="auto"/>
        </w:rPr>
      </w:pPr>
      <w:r w:rsidRPr="008F3F05">
        <w:rPr>
          <w:caps w:val="0"/>
          <w:color w:val="auto"/>
        </w:rPr>
        <w:t>2.  Реализация программы формирования экологической культуры и здорового образа жизни в урочной деятельности.</w:t>
      </w:r>
    </w:p>
    <w:p w:rsidR="00F65069" w:rsidRPr="008F3F05" w:rsidRDefault="00C079E3" w:rsidP="008F3F05">
      <w:pPr>
        <w:pStyle w:val="af6"/>
        <w:ind w:firstLine="709"/>
        <w:rPr>
          <w:caps w:val="0"/>
          <w:color w:val="auto"/>
        </w:rPr>
      </w:pPr>
      <w:r w:rsidRPr="008F3F05">
        <w:rPr>
          <w:caps w:val="0"/>
          <w:color w:val="auto"/>
        </w:rPr>
        <w:t>3. Реализация программы формирования экологической культуры и здорового образа жизни во внеурочной деятельности.</w:t>
      </w:r>
    </w:p>
    <w:p w:rsidR="00F65069" w:rsidRPr="008F3F05" w:rsidRDefault="00C079E3" w:rsidP="008F3F05">
      <w:pPr>
        <w:pStyle w:val="af6"/>
        <w:ind w:firstLine="709"/>
        <w:rPr>
          <w:caps w:val="0"/>
          <w:color w:val="auto"/>
        </w:rPr>
      </w:pPr>
      <w:r w:rsidRPr="008F3F05">
        <w:rPr>
          <w:caps w:val="0"/>
          <w:color w:val="auto"/>
        </w:rPr>
        <w:t>4. реализация дополнительных прграмм.</w:t>
      </w:r>
    </w:p>
    <w:p w:rsidR="00F65069" w:rsidRPr="008F3F05" w:rsidRDefault="00C079E3" w:rsidP="008F3F05">
      <w:pPr>
        <w:pStyle w:val="af6"/>
        <w:ind w:firstLine="709"/>
        <w:rPr>
          <w:color w:val="auto"/>
        </w:rPr>
      </w:pPr>
      <w:r w:rsidRPr="008F3F05">
        <w:rPr>
          <w:caps w:val="0"/>
          <w:color w:val="auto"/>
        </w:rPr>
        <w:t>5. Организация физкультурно-оздоровительной работы.</w:t>
      </w:r>
    </w:p>
    <w:p w:rsidR="00F65069" w:rsidRPr="008F3F05" w:rsidRDefault="00C079E3" w:rsidP="008F3F05">
      <w:pPr>
        <w:pStyle w:val="af6"/>
        <w:ind w:firstLine="709"/>
        <w:rPr>
          <w:color w:val="auto"/>
        </w:rPr>
      </w:pPr>
      <w:r w:rsidRPr="008F3F05">
        <w:rPr>
          <w:caps w:val="0"/>
          <w:color w:val="auto"/>
        </w:rPr>
        <w:t>6. Работа с родителями (законными представителями</w:t>
      </w:r>
      <w:r w:rsidRPr="008F3F05">
        <w:rPr>
          <w:color w:val="auto"/>
        </w:rPr>
        <w:t>).</w:t>
      </w:r>
    </w:p>
    <w:p w:rsidR="00F65069" w:rsidRPr="008F3F05" w:rsidRDefault="00C079E3" w:rsidP="008F3F05">
      <w:pPr>
        <w:pStyle w:val="af6"/>
        <w:ind w:firstLine="709"/>
        <w:rPr>
          <w:color w:val="auto"/>
        </w:rPr>
      </w:pPr>
      <w:r w:rsidRPr="008F3F05">
        <w:rPr>
          <w:color w:val="auto"/>
        </w:rPr>
        <w:t>7.</w:t>
      </w:r>
      <w:r w:rsidRPr="008F3F05">
        <w:rPr>
          <w:caps w:val="0"/>
          <w:color w:val="auto"/>
        </w:rPr>
        <w:t> Просветительская и методическая работа со специалистами образовательного учреждения.</w:t>
      </w:r>
    </w:p>
    <w:p w:rsidR="00F65069" w:rsidRPr="008F3F05" w:rsidRDefault="00C079E3" w:rsidP="008F3F05">
      <w:pPr>
        <w:pStyle w:val="2c"/>
        <w:spacing w:after="0" w:line="360" w:lineRule="auto"/>
        <w:ind w:firstLine="709"/>
        <w:rPr>
          <w:rFonts w:ascii="Times New Roman" w:eastAsia="Times New Roman" w:hAnsi="Times New Roman" w:cs="Times New Roman"/>
          <w:i/>
          <w:iCs/>
          <w:color w:val="auto"/>
          <w:sz w:val="28"/>
          <w:szCs w:val="28"/>
        </w:rPr>
      </w:pPr>
      <w:r w:rsidRPr="008F3F05">
        <w:rPr>
          <w:rFonts w:ascii="Times New Roman" w:hAnsi="Times New Roman" w:cs="Times New Roman"/>
          <w:i/>
          <w:iCs/>
          <w:color w:val="auto"/>
          <w:sz w:val="28"/>
          <w:szCs w:val="28"/>
        </w:rPr>
        <w:t>Экологически безопасная, здоровьесберегающая инфраструктура образовательного учреждения включает:</w:t>
      </w:r>
    </w:p>
    <w:p w:rsidR="00F65069" w:rsidRPr="008F3F05" w:rsidRDefault="00C079E3" w:rsidP="008F3F05">
      <w:pPr>
        <w:pStyle w:val="2c"/>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w:t>
      </w:r>
      <w:r w:rsidRPr="008F3F05">
        <w:rPr>
          <w:rFonts w:ascii="Times New Roman" w:hAnsi="Times New Roman" w:cs="Times New Roman"/>
          <w:color w:val="auto"/>
          <w:sz w:val="28"/>
          <w:szCs w:val="28"/>
          <w:lang w:val="en-US"/>
        </w:rPr>
        <w:t> </w:t>
      </w:r>
      <w:r w:rsidRPr="008F3F05">
        <w:rPr>
          <w:rFonts w:ascii="Times New Roman" w:hAnsi="Times New Roman" w:cs="Times New Roman"/>
          <w:color w:val="auto"/>
          <w:sz w:val="28"/>
          <w:szCs w:val="28"/>
        </w:rPr>
        <w:t>соответствие состояния и содержания здания и помещений образовательного учреждения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F65069" w:rsidRPr="008F3F05" w:rsidRDefault="00C079E3" w:rsidP="008F3F05">
      <w:pPr>
        <w:pStyle w:val="2c"/>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lastRenderedPageBreak/>
        <w:t>•</w:t>
      </w:r>
      <w:r w:rsidRPr="008F3F05">
        <w:rPr>
          <w:rFonts w:ascii="Times New Roman" w:hAnsi="Times New Roman" w:cs="Times New Roman"/>
          <w:color w:val="auto"/>
          <w:sz w:val="28"/>
          <w:szCs w:val="28"/>
          <w:lang w:val="en-US"/>
        </w:rPr>
        <w:t> </w:t>
      </w:r>
      <w:r w:rsidRPr="008F3F05">
        <w:rPr>
          <w:rFonts w:ascii="Times New Roman" w:hAnsi="Times New Roman" w:cs="Times New Roman"/>
          <w:color w:val="auto"/>
          <w:sz w:val="28"/>
          <w:szCs w:val="28"/>
        </w:rPr>
        <w:t>наличие и необходимое оснащение помещений для питания обучающихся, а также для хранения и приготовления пищи;</w:t>
      </w:r>
    </w:p>
    <w:p w:rsidR="00F65069" w:rsidRPr="008F3F05" w:rsidRDefault="00C079E3" w:rsidP="008F3F05">
      <w:pPr>
        <w:pStyle w:val="2c"/>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w:t>
      </w:r>
      <w:r w:rsidRPr="008F3F05">
        <w:rPr>
          <w:rFonts w:ascii="Times New Roman" w:hAnsi="Times New Roman" w:cs="Times New Roman"/>
          <w:color w:val="auto"/>
          <w:sz w:val="28"/>
          <w:szCs w:val="28"/>
          <w:lang w:val="en-US"/>
        </w:rPr>
        <w:t> </w:t>
      </w:r>
      <w:r w:rsidRPr="008F3F05">
        <w:rPr>
          <w:rFonts w:ascii="Times New Roman" w:hAnsi="Times New Roman" w:cs="Times New Roman"/>
          <w:color w:val="auto"/>
          <w:sz w:val="28"/>
          <w:szCs w:val="28"/>
        </w:rPr>
        <w:t>организацию качественного горячего питания обучающихся, в том числе горячих завтраков;</w:t>
      </w:r>
    </w:p>
    <w:p w:rsidR="00F65069" w:rsidRPr="008F3F05" w:rsidRDefault="00C079E3" w:rsidP="008F3F05">
      <w:pPr>
        <w:pStyle w:val="2c"/>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w:t>
      </w:r>
      <w:r w:rsidRPr="008F3F05">
        <w:rPr>
          <w:rFonts w:ascii="Times New Roman" w:hAnsi="Times New Roman" w:cs="Times New Roman"/>
          <w:color w:val="auto"/>
          <w:sz w:val="28"/>
          <w:szCs w:val="28"/>
          <w:lang w:val="en-US"/>
        </w:rPr>
        <w:t> </w:t>
      </w:r>
      <w:r w:rsidRPr="008F3F05">
        <w:rPr>
          <w:rFonts w:ascii="Times New Roman" w:hAnsi="Times New Roman" w:cs="Times New Roman"/>
          <w:color w:val="auto"/>
          <w:sz w:val="28"/>
          <w:szCs w:val="28"/>
        </w:rPr>
        <w:t>оснащённость кабинетов, физкультурного зала, спортплощадок необходимым игровым и спортивным оборудованием и инвентарём;</w:t>
      </w:r>
    </w:p>
    <w:p w:rsidR="00F65069" w:rsidRPr="008F3F05" w:rsidRDefault="00C079E3" w:rsidP="008F3F05">
      <w:pPr>
        <w:pStyle w:val="2c"/>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w:t>
      </w:r>
      <w:r w:rsidRPr="008F3F05">
        <w:rPr>
          <w:rFonts w:ascii="Times New Roman" w:hAnsi="Times New Roman" w:cs="Times New Roman"/>
          <w:color w:val="auto"/>
          <w:sz w:val="28"/>
          <w:szCs w:val="28"/>
          <w:lang w:val="en-US"/>
        </w:rPr>
        <w:t> </w:t>
      </w:r>
      <w:r w:rsidRPr="008F3F05">
        <w:rPr>
          <w:rFonts w:ascii="Times New Roman" w:hAnsi="Times New Roman" w:cs="Times New Roman"/>
          <w:color w:val="auto"/>
          <w:sz w:val="28"/>
          <w:szCs w:val="28"/>
        </w:rPr>
        <w:t>наличие помещений для медицинского персонала;</w:t>
      </w:r>
    </w:p>
    <w:p w:rsidR="00F65069" w:rsidRPr="008F3F05" w:rsidRDefault="00C079E3" w:rsidP="008F3F05">
      <w:pPr>
        <w:pStyle w:val="2c"/>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w:t>
      </w:r>
      <w:r w:rsidRPr="008F3F05">
        <w:rPr>
          <w:rFonts w:ascii="Times New Roman" w:hAnsi="Times New Roman" w:cs="Times New Roman"/>
          <w:color w:val="auto"/>
          <w:sz w:val="28"/>
          <w:szCs w:val="28"/>
          <w:lang w:val="en-US"/>
        </w:rPr>
        <w:t> </w:t>
      </w:r>
      <w:r w:rsidRPr="008F3F05">
        <w:rPr>
          <w:rFonts w:ascii="Times New Roman" w:hAnsi="Times New Roman" w:cs="Times New Roman"/>
          <w:color w:val="auto"/>
          <w:sz w:val="28"/>
          <w:szCs w:val="28"/>
        </w:rPr>
        <w:t>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(сурдопедагоги, учителя физической культуры, психологи, медицинские работники).</w:t>
      </w:r>
    </w:p>
    <w:p w:rsidR="00F65069" w:rsidRPr="008F3F05" w:rsidRDefault="00C079E3" w:rsidP="008F3F05">
      <w:pPr>
        <w:pStyle w:val="2c"/>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Ответственность и контроль за реализацию этого направления возлагаются на администрацию образовательного учреждения.</w:t>
      </w:r>
    </w:p>
    <w:p w:rsidR="00F65069" w:rsidRPr="008F3F05" w:rsidRDefault="00C079E3" w:rsidP="008F3F05">
      <w:pPr>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i/>
          <w:iCs/>
          <w:color w:val="auto"/>
          <w:sz w:val="28"/>
          <w:szCs w:val="28"/>
        </w:rPr>
        <w:t xml:space="preserve"> Реализация программы формирования экологической культуры и здорового образа жизни в  урочной деятельности. </w:t>
      </w:r>
    </w:p>
    <w:p w:rsidR="00F65069" w:rsidRPr="008F3F05" w:rsidRDefault="00C079E3" w:rsidP="008F3F05">
      <w:pPr>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Программа реализуется  на межпредметной основе путем интеграции в содержание базовых учебных предметов разделов и тем, способствующих формированию у глухих обучающихся основ экологической культуры, установки  на здоровый и безопасный образ жизни. Ведущая роль принадлежит  таким предметам  как «Физическая культура», «Окружающий мир», «Технология».</w:t>
      </w:r>
    </w:p>
    <w:p w:rsidR="00F65069" w:rsidRPr="008F3F05" w:rsidRDefault="00C079E3" w:rsidP="008F3F05">
      <w:pPr>
        <w:pStyle w:val="af6"/>
        <w:ind w:firstLine="709"/>
        <w:rPr>
          <w:i/>
          <w:iCs/>
          <w:color w:val="auto"/>
        </w:rPr>
      </w:pPr>
      <w:r w:rsidRPr="008F3F05">
        <w:rPr>
          <w:i/>
          <w:iCs/>
          <w:caps w:val="0"/>
          <w:color w:val="auto"/>
        </w:rPr>
        <w:t>Реализация программы формирования экологической культуры и здорового образа жизни во внеурочной деятельности.</w:t>
      </w:r>
    </w:p>
    <w:p w:rsidR="00F65069" w:rsidRPr="008F3F05" w:rsidRDefault="00C079E3" w:rsidP="008F3F05">
      <w:pPr>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Формирование экологической культуры, здорового и безопасного образа жизни осуществляется во внеурочной деятельности во всех направлениях (социальном, духовно-нравственном, спортивно-оздоровительном, общекультурном). Приоритетными могут рассматриваться спортивно-оздоровительное и духовно-нравственное направления (особенно в части экологической составляющей).</w:t>
      </w:r>
    </w:p>
    <w:p w:rsidR="00F65069" w:rsidRPr="008F3F05" w:rsidRDefault="00C079E3" w:rsidP="008F3F05">
      <w:pPr>
        <w:pStyle w:val="Pa7"/>
        <w:spacing w:line="360" w:lineRule="auto"/>
        <w:ind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lastRenderedPageBreak/>
        <w:t xml:space="preserve">Спортивно-оздоровительная деятельность является одним из ведущих направлений внеурочной деятельности младших школьников, основная целью которого создание условий, способствующих гармоничному физическому, нравственному и социальному развитию личности обучающегося средствами физической культуры, формированию культуры здорового и безопасного образа жизни. Взаимодействие урочной и внеурочной деятельности в спортивно-оздоровительном направлении способствует усилению оздоровительного эффекта, достигаемого в ходе активного использования обучающимися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 </w:t>
      </w:r>
    </w:p>
    <w:p w:rsidR="00F65069" w:rsidRPr="008F3F05" w:rsidRDefault="00C079E3" w:rsidP="008F3F05">
      <w:pPr>
        <w:pStyle w:val="Pa7"/>
        <w:spacing w:line="360" w:lineRule="auto"/>
        <w:ind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 xml:space="preserve">Образовательные учреждения должны предусмотреть: </w:t>
      </w:r>
    </w:p>
    <w:p w:rsidR="00F65069" w:rsidRPr="008F3F05" w:rsidRDefault="00C079E3" w:rsidP="000A374A">
      <w:pPr>
        <w:pStyle w:val="af6"/>
        <w:numPr>
          <w:ilvl w:val="0"/>
          <w:numId w:val="671"/>
        </w:numPr>
        <w:ind w:left="0" w:firstLine="709"/>
        <w:rPr>
          <w:color w:val="auto"/>
        </w:rPr>
      </w:pPr>
      <w:r w:rsidRPr="008F3F05">
        <w:rPr>
          <w:caps w:val="0"/>
          <w:color w:val="auto"/>
        </w:rPr>
        <w:t>организацию работы спортивных секций и создание условий для их эффективного функционирования;</w:t>
      </w:r>
    </w:p>
    <w:p w:rsidR="00F65069" w:rsidRPr="008F3F05" w:rsidRDefault="00C079E3" w:rsidP="000A374A">
      <w:pPr>
        <w:pStyle w:val="af6"/>
        <w:numPr>
          <w:ilvl w:val="0"/>
          <w:numId w:val="672"/>
        </w:numPr>
        <w:ind w:left="0" w:firstLine="709"/>
        <w:rPr>
          <w:color w:val="auto"/>
        </w:rPr>
      </w:pPr>
      <w:r w:rsidRPr="008F3F05">
        <w:rPr>
          <w:caps w:val="0"/>
          <w:color w:val="auto"/>
        </w:rPr>
        <w:t>регулярное проведение спортивно-оздоровительных мероприятий (дней спорта, соревнований, олимпиад, походов и т. П.).</w:t>
      </w:r>
    </w:p>
    <w:p w:rsidR="00F65069" w:rsidRPr="008F3F05" w:rsidRDefault="00C079E3" w:rsidP="000A374A">
      <w:pPr>
        <w:pStyle w:val="af6"/>
        <w:numPr>
          <w:ilvl w:val="0"/>
          <w:numId w:val="673"/>
        </w:numPr>
        <w:ind w:left="0" w:firstLine="709"/>
        <w:rPr>
          <w:color w:val="auto"/>
        </w:rPr>
      </w:pPr>
      <w:r w:rsidRPr="008F3F05">
        <w:rPr>
          <w:caps w:val="0"/>
          <w:color w:val="auto"/>
        </w:rPr>
        <w:t>проведение просветительской работы с обучающимися</w:t>
      </w:r>
      <w:r w:rsidRPr="008F3F05">
        <w:rPr>
          <w:color w:val="auto"/>
        </w:rPr>
        <w:t xml:space="preserve"> (</w:t>
      </w:r>
      <w:r w:rsidRPr="008F3F05">
        <w:rPr>
          <w:caps w:val="0"/>
          <w:color w:val="auto"/>
        </w:rPr>
        <w:t>по вопросам сохранения и укрепления здоровья обучающихся, профилактике вредных привычек</w:t>
      </w:r>
      <w:r w:rsidRPr="008F3F05">
        <w:rPr>
          <w:color w:val="auto"/>
        </w:rPr>
        <w:t xml:space="preserve">, </w:t>
      </w:r>
      <w:r w:rsidRPr="008F3F05">
        <w:rPr>
          <w:caps w:val="0"/>
          <w:color w:val="auto"/>
        </w:rPr>
        <w:t>заболеваний, травматизма и т.п.</w:t>
      </w:r>
      <w:r w:rsidRPr="008F3F05">
        <w:rPr>
          <w:color w:val="auto"/>
        </w:rPr>
        <w:t>).</w:t>
      </w:r>
    </w:p>
    <w:p w:rsidR="00F65069" w:rsidRPr="008F3F05" w:rsidRDefault="00C079E3" w:rsidP="008F3F05">
      <w:pPr>
        <w:pStyle w:val="af0"/>
        <w:spacing w:line="360" w:lineRule="auto"/>
        <w:ind w:firstLine="709"/>
        <w:rPr>
          <w:rFonts w:ascii="Times New Roman" w:hAnsi="Times New Roman" w:cs="Times New Roman"/>
          <w:color w:val="auto"/>
          <w:sz w:val="28"/>
          <w:szCs w:val="28"/>
        </w:rPr>
      </w:pPr>
      <w:r w:rsidRPr="008F3F05">
        <w:rPr>
          <w:rFonts w:ascii="Times New Roman" w:hAnsi="Times New Roman" w:cs="Times New Roman"/>
          <w:color w:val="auto"/>
          <w:spacing w:val="2"/>
          <w:sz w:val="28"/>
          <w:szCs w:val="28"/>
        </w:rPr>
        <w:t xml:space="preserve">Организация физкультурнооздоровительной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8F3F05">
        <w:rPr>
          <w:rFonts w:ascii="Times New Roman" w:hAnsi="Times New Roman" w:cs="Times New Roman"/>
          <w:color w:val="auto"/>
          <w:sz w:val="28"/>
          <w:szCs w:val="28"/>
        </w:rPr>
        <w:t>возможностей организма, сохранение и укрепление здоровья обучающихся и формирование культуры здоровья, включает:</w:t>
      </w:r>
    </w:p>
    <w:p w:rsidR="00F65069" w:rsidRPr="008F3F05" w:rsidRDefault="00C079E3" w:rsidP="000A374A">
      <w:pPr>
        <w:pStyle w:val="af1"/>
        <w:numPr>
          <w:ilvl w:val="0"/>
          <w:numId w:val="674"/>
        </w:numPr>
        <w:tabs>
          <w:tab w:val="num" w:pos="270"/>
          <w:tab w:val="left" w:pos="360"/>
        </w:tabs>
        <w:spacing w:line="360" w:lineRule="auto"/>
        <w:ind w:left="0" w:firstLine="709"/>
        <w:rPr>
          <w:rFonts w:ascii="Times New Roman" w:hAnsi="Times New Roman" w:cs="Times New Roman"/>
          <w:color w:val="auto"/>
          <w:spacing w:val="-3"/>
          <w:sz w:val="28"/>
          <w:szCs w:val="28"/>
        </w:rPr>
      </w:pPr>
      <w:r w:rsidRPr="008F3F05">
        <w:rPr>
          <w:rFonts w:ascii="Times New Roman" w:hAnsi="Times New Roman" w:cs="Times New Roman"/>
          <w:color w:val="auto"/>
          <w:spacing w:val="2"/>
          <w:sz w:val="28"/>
          <w:szCs w:val="28"/>
        </w:rPr>
        <w:t xml:space="preserve">полноценную и эффективную работу с обучающимися </w:t>
      </w:r>
      <w:r w:rsidRPr="008F3F05">
        <w:rPr>
          <w:rFonts w:ascii="Times New Roman" w:hAnsi="Times New Roman" w:cs="Times New Roman"/>
          <w:color w:val="auto"/>
          <w:spacing w:val="-3"/>
          <w:sz w:val="28"/>
          <w:szCs w:val="28"/>
        </w:rPr>
        <w:t>всех групп здоровья (на уроках физкультуры, в секциях и т. п.);</w:t>
      </w:r>
    </w:p>
    <w:p w:rsidR="00F65069" w:rsidRPr="008F3F05" w:rsidRDefault="00C079E3" w:rsidP="000A374A">
      <w:pPr>
        <w:pStyle w:val="af1"/>
        <w:numPr>
          <w:ilvl w:val="0"/>
          <w:numId w:val="675"/>
        </w:numPr>
        <w:tabs>
          <w:tab w:val="num" w:pos="270"/>
          <w:tab w:val="left" w:pos="360"/>
        </w:tabs>
        <w:spacing w:line="360" w:lineRule="auto"/>
        <w:ind w:left="0" w:firstLine="709"/>
        <w:rPr>
          <w:rFonts w:ascii="Times New Roman" w:hAnsi="Times New Roman" w:cs="Times New Roman"/>
          <w:color w:val="auto"/>
          <w:sz w:val="28"/>
          <w:szCs w:val="28"/>
        </w:rPr>
      </w:pPr>
      <w:r w:rsidRPr="008F3F05">
        <w:rPr>
          <w:rFonts w:ascii="Times New Roman" w:hAnsi="Times New Roman" w:cs="Times New Roman"/>
          <w:color w:val="auto"/>
          <w:sz w:val="28"/>
          <w:szCs w:val="28"/>
        </w:rPr>
        <w:t>рациональную организацию уроков физической культуры и занятий активнодвигательного характера;</w:t>
      </w:r>
    </w:p>
    <w:p w:rsidR="00F65069" w:rsidRPr="008F3F05" w:rsidRDefault="00C079E3" w:rsidP="000A374A">
      <w:pPr>
        <w:pStyle w:val="af1"/>
        <w:numPr>
          <w:ilvl w:val="0"/>
          <w:numId w:val="676"/>
        </w:numPr>
        <w:tabs>
          <w:tab w:val="num" w:pos="270"/>
          <w:tab w:val="left" w:pos="360"/>
        </w:tabs>
        <w:spacing w:line="360" w:lineRule="auto"/>
        <w:ind w:left="0" w:firstLine="709"/>
        <w:rPr>
          <w:rFonts w:ascii="Times New Roman" w:hAnsi="Times New Roman" w:cs="Times New Roman"/>
          <w:color w:val="auto"/>
          <w:sz w:val="28"/>
          <w:szCs w:val="28"/>
        </w:rPr>
      </w:pPr>
      <w:r w:rsidRPr="008F3F05">
        <w:rPr>
          <w:rFonts w:ascii="Times New Roman" w:hAnsi="Times New Roman" w:cs="Times New Roman"/>
          <w:color w:val="auto"/>
          <w:sz w:val="28"/>
          <w:szCs w:val="28"/>
        </w:rPr>
        <w:t>организацию занятий по лечебной физкультуре;</w:t>
      </w:r>
    </w:p>
    <w:p w:rsidR="00F65069" w:rsidRPr="008F3F05" w:rsidRDefault="00C079E3" w:rsidP="000A374A">
      <w:pPr>
        <w:pStyle w:val="af1"/>
        <w:numPr>
          <w:ilvl w:val="0"/>
          <w:numId w:val="677"/>
        </w:numPr>
        <w:tabs>
          <w:tab w:val="num" w:pos="270"/>
          <w:tab w:val="left" w:pos="360"/>
        </w:tabs>
        <w:spacing w:line="360" w:lineRule="auto"/>
        <w:ind w:left="0" w:firstLine="709"/>
        <w:rPr>
          <w:rFonts w:ascii="Times New Roman" w:hAnsi="Times New Roman" w:cs="Times New Roman"/>
          <w:color w:val="auto"/>
          <w:sz w:val="28"/>
          <w:szCs w:val="28"/>
        </w:rPr>
      </w:pPr>
      <w:r w:rsidRPr="008F3F05">
        <w:rPr>
          <w:rFonts w:ascii="Times New Roman" w:hAnsi="Times New Roman" w:cs="Times New Roman"/>
          <w:color w:val="auto"/>
          <w:spacing w:val="-3"/>
          <w:sz w:val="28"/>
          <w:szCs w:val="28"/>
        </w:rPr>
        <w:lastRenderedPageBreak/>
        <w:t>организацию часа активных движений (динамической пау</w:t>
      </w:r>
      <w:r w:rsidRPr="008F3F05">
        <w:rPr>
          <w:rFonts w:ascii="Times New Roman" w:hAnsi="Times New Roman" w:cs="Times New Roman"/>
          <w:color w:val="auto"/>
          <w:sz w:val="28"/>
          <w:szCs w:val="28"/>
        </w:rPr>
        <w:t>зы) между уроками;</w:t>
      </w:r>
    </w:p>
    <w:p w:rsidR="00F65069" w:rsidRPr="008F3F05" w:rsidRDefault="00C079E3" w:rsidP="000A374A">
      <w:pPr>
        <w:pStyle w:val="af1"/>
        <w:numPr>
          <w:ilvl w:val="0"/>
          <w:numId w:val="678"/>
        </w:numPr>
        <w:tabs>
          <w:tab w:val="num" w:pos="270"/>
          <w:tab w:val="left" w:pos="360"/>
        </w:tabs>
        <w:spacing w:line="360" w:lineRule="auto"/>
        <w:ind w:left="0" w:firstLine="709"/>
        <w:rPr>
          <w:rFonts w:ascii="Times New Roman" w:hAnsi="Times New Roman" w:cs="Times New Roman"/>
          <w:color w:val="auto"/>
          <w:sz w:val="28"/>
          <w:szCs w:val="28"/>
        </w:rPr>
      </w:pPr>
      <w:r w:rsidRPr="008F3F05">
        <w:rPr>
          <w:rFonts w:ascii="Times New Roman" w:hAnsi="Times New Roman" w:cs="Times New Roman"/>
          <w:color w:val="auto"/>
          <w:spacing w:val="2"/>
          <w:sz w:val="28"/>
          <w:szCs w:val="28"/>
        </w:rPr>
        <w:t xml:space="preserve">организацию динамических перемен, физкультминуток </w:t>
      </w:r>
      <w:r w:rsidRPr="008F3F05">
        <w:rPr>
          <w:rFonts w:ascii="Times New Roman" w:hAnsi="Times New Roman" w:cs="Times New Roman"/>
          <w:color w:val="auto"/>
          <w:spacing w:val="-2"/>
          <w:sz w:val="28"/>
          <w:szCs w:val="28"/>
        </w:rPr>
        <w:t>на уроках, способствующих эмоциональной разгрузке и повы</w:t>
      </w:r>
      <w:r w:rsidRPr="008F3F05">
        <w:rPr>
          <w:rFonts w:ascii="Times New Roman" w:hAnsi="Times New Roman" w:cs="Times New Roman"/>
          <w:color w:val="auto"/>
          <w:sz w:val="28"/>
          <w:szCs w:val="28"/>
        </w:rPr>
        <w:t>шению двигательной активности;</w:t>
      </w:r>
    </w:p>
    <w:p w:rsidR="00F65069" w:rsidRPr="008F3F05" w:rsidRDefault="00C079E3" w:rsidP="000A374A">
      <w:pPr>
        <w:pStyle w:val="af1"/>
        <w:numPr>
          <w:ilvl w:val="0"/>
          <w:numId w:val="679"/>
        </w:numPr>
        <w:tabs>
          <w:tab w:val="num" w:pos="270"/>
          <w:tab w:val="left" w:pos="360"/>
        </w:tabs>
        <w:spacing w:line="360" w:lineRule="auto"/>
        <w:ind w:left="0" w:firstLine="709"/>
        <w:rPr>
          <w:rFonts w:ascii="Times New Roman" w:hAnsi="Times New Roman" w:cs="Times New Roman"/>
          <w:color w:val="auto"/>
          <w:sz w:val="28"/>
          <w:szCs w:val="28"/>
        </w:rPr>
      </w:pPr>
      <w:r w:rsidRPr="008F3F05">
        <w:rPr>
          <w:rFonts w:ascii="Times New Roman" w:hAnsi="Times New Roman" w:cs="Times New Roman"/>
          <w:color w:val="auto"/>
          <w:spacing w:val="-2"/>
          <w:sz w:val="28"/>
          <w:szCs w:val="28"/>
        </w:rPr>
        <w:t>организацию работы спортивных секций и создание усло</w:t>
      </w:r>
      <w:r w:rsidRPr="008F3F05">
        <w:rPr>
          <w:rFonts w:ascii="Times New Roman" w:hAnsi="Times New Roman" w:cs="Times New Roman"/>
          <w:color w:val="auto"/>
          <w:sz w:val="28"/>
          <w:szCs w:val="28"/>
        </w:rPr>
        <w:t>вий для их эффективного функционирования.</w:t>
      </w:r>
    </w:p>
    <w:p w:rsidR="00F65069" w:rsidRPr="008F3F05" w:rsidRDefault="00C079E3" w:rsidP="008F3F05">
      <w:pPr>
        <w:pStyle w:val="ad"/>
        <w:spacing w:after="0" w:line="360" w:lineRule="auto"/>
        <w:ind w:firstLine="709"/>
        <w:jc w:val="both"/>
        <w:rPr>
          <w:rFonts w:ascii="Times New Roman" w:eastAsia="Times New Roman" w:hAnsi="Times New Roman" w:cs="Times New Roman"/>
          <w:i/>
          <w:iCs/>
          <w:color w:val="auto"/>
          <w:sz w:val="28"/>
          <w:szCs w:val="28"/>
          <w:u w:color="000000"/>
        </w:rPr>
      </w:pPr>
      <w:r w:rsidRPr="008F3F05">
        <w:rPr>
          <w:rFonts w:ascii="Times New Roman" w:hAnsi="Times New Roman" w:cs="Times New Roman"/>
          <w:color w:val="auto"/>
          <w:sz w:val="28"/>
          <w:szCs w:val="28"/>
          <w:u w:color="000000"/>
        </w:rPr>
        <w:t xml:space="preserve">Реализация этого направления зависит от администрации </w:t>
      </w:r>
      <w:r w:rsidRPr="008F3F05">
        <w:rPr>
          <w:rFonts w:ascii="Times New Roman" w:hAnsi="Times New Roman" w:cs="Times New Roman"/>
          <w:color w:val="auto"/>
          <w:spacing w:val="-2"/>
          <w:sz w:val="28"/>
          <w:szCs w:val="28"/>
          <w:u w:color="000000"/>
        </w:rPr>
        <w:t>образовательного учреждения, учителей физической культуры, медицинских работников, психологов, а также всех педагогов.</w:t>
      </w:r>
    </w:p>
    <w:p w:rsidR="00F65069" w:rsidRPr="008F3F05" w:rsidRDefault="00C079E3" w:rsidP="008F3F05">
      <w:pPr>
        <w:pStyle w:val="af6"/>
        <w:ind w:firstLine="709"/>
        <w:rPr>
          <w:color w:val="auto"/>
        </w:rPr>
      </w:pPr>
      <w:r w:rsidRPr="008F3F05">
        <w:rPr>
          <w:i/>
          <w:iCs/>
          <w:caps w:val="0"/>
          <w:color w:val="auto"/>
        </w:rPr>
        <w:t>Просветительская и методическая работа с педагогами, специалистами</w:t>
      </w:r>
      <w:r w:rsidRPr="008F3F05">
        <w:rPr>
          <w:caps w:val="0"/>
          <w:color w:val="auto"/>
        </w:rPr>
        <w:t>, направленная на повышение квалификации работников образовательного учреждения и повышение уровня их знаний по проблемам охраны и укрепления здоровья детей, включает:</w:t>
      </w:r>
    </w:p>
    <w:p w:rsidR="00F65069" w:rsidRPr="008F3F05" w:rsidRDefault="00C079E3" w:rsidP="008F3F05">
      <w:pPr>
        <w:pStyle w:val="af6"/>
        <w:ind w:firstLine="709"/>
        <w:rPr>
          <w:color w:val="auto"/>
        </w:rPr>
      </w:pPr>
      <w:r w:rsidRPr="008F3F05">
        <w:rPr>
          <w:color w:val="auto"/>
        </w:rPr>
        <w:t>• </w:t>
      </w:r>
      <w:r w:rsidRPr="008F3F05">
        <w:rPr>
          <w:caps w:val="0"/>
          <w:color w:val="auto"/>
        </w:rPr>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F65069" w:rsidRPr="008F3F05" w:rsidRDefault="00C079E3" w:rsidP="008F3F05">
      <w:pPr>
        <w:pStyle w:val="af6"/>
        <w:ind w:firstLine="709"/>
        <w:rPr>
          <w:color w:val="auto"/>
        </w:rPr>
      </w:pPr>
      <w:r w:rsidRPr="008F3F05">
        <w:rPr>
          <w:color w:val="auto"/>
        </w:rPr>
        <w:t>• </w:t>
      </w:r>
      <w:r w:rsidRPr="008F3F05">
        <w:rPr>
          <w:caps w:val="0"/>
          <w:color w:val="auto"/>
        </w:rPr>
        <w:t>приобретение для педагогов, специалистов и родителей (законных представителей) необходимой научно-методической литературы;</w:t>
      </w:r>
    </w:p>
    <w:p w:rsidR="00F65069" w:rsidRPr="008F3F05" w:rsidRDefault="00C079E3" w:rsidP="008F3F05">
      <w:pPr>
        <w:widowControl w:val="0"/>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F65069" w:rsidRPr="008F3F05" w:rsidRDefault="00C079E3" w:rsidP="008F3F05">
      <w:pPr>
        <w:widowControl w:val="0"/>
        <w:spacing w:after="0" w:line="360" w:lineRule="auto"/>
        <w:ind w:firstLine="709"/>
        <w:jc w:val="center"/>
        <w:rPr>
          <w:rFonts w:ascii="Times New Roman" w:eastAsia="Times New Roman" w:hAnsi="Times New Roman" w:cs="Times New Roman"/>
          <w:b/>
          <w:bCs/>
          <w:color w:val="auto"/>
          <w:sz w:val="28"/>
          <w:szCs w:val="28"/>
        </w:rPr>
      </w:pPr>
      <w:r w:rsidRPr="008F3F05">
        <w:rPr>
          <w:rFonts w:ascii="Times New Roman" w:hAnsi="Times New Roman" w:cs="Times New Roman"/>
          <w:b/>
          <w:bCs/>
          <w:color w:val="auto"/>
          <w:sz w:val="28"/>
          <w:szCs w:val="28"/>
        </w:rPr>
        <w:t xml:space="preserve">Планируемые результаты освоения программы формирования экологической культуры, здорового и безопасного образа глухих </w:t>
      </w:r>
      <w:r w:rsidR="00375E36">
        <w:rPr>
          <w:rFonts w:ascii="Times New Roman" w:hAnsi="Times New Roman" w:cs="Times New Roman"/>
          <w:b/>
          <w:bCs/>
          <w:color w:val="auto"/>
          <w:sz w:val="28"/>
          <w:szCs w:val="28"/>
        </w:rPr>
        <w:br/>
      </w:r>
      <w:r w:rsidRPr="008F3F05">
        <w:rPr>
          <w:rFonts w:ascii="Times New Roman" w:hAnsi="Times New Roman" w:cs="Times New Roman"/>
          <w:b/>
          <w:bCs/>
          <w:color w:val="auto"/>
          <w:sz w:val="28"/>
          <w:szCs w:val="28"/>
        </w:rPr>
        <w:t>обучающихся</w:t>
      </w:r>
    </w:p>
    <w:p w:rsidR="00F65069" w:rsidRPr="008F3F05" w:rsidRDefault="00C079E3" w:rsidP="008F3F05">
      <w:pPr>
        <w:widowControl w:val="0"/>
        <w:spacing w:after="0" w:line="360" w:lineRule="auto"/>
        <w:ind w:firstLine="709"/>
        <w:rPr>
          <w:rFonts w:ascii="Times New Roman" w:eastAsia="Times New Roman" w:hAnsi="Times New Roman" w:cs="Times New Roman"/>
          <w:i/>
          <w:iCs/>
          <w:color w:val="auto"/>
          <w:sz w:val="28"/>
          <w:szCs w:val="28"/>
        </w:rPr>
      </w:pPr>
      <w:r w:rsidRPr="008F3F05">
        <w:rPr>
          <w:rFonts w:ascii="Times New Roman" w:hAnsi="Times New Roman" w:cs="Times New Roman"/>
          <w:i/>
          <w:iCs/>
          <w:color w:val="auto"/>
          <w:sz w:val="28"/>
          <w:szCs w:val="28"/>
        </w:rPr>
        <w:t>Важнейшие личностные результаты:</w:t>
      </w:r>
    </w:p>
    <w:p w:rsidR="00F65069" w:rsidRPr="008F3F05" w:rsidRDefault="00C079E3" w:rsidP="000A374A">
      <w:pPr>
        <w:pStyle w:val="1a"/>
        <w:numPr>
          <w:ilvl w:val="0"/>
          <w:numId w:val="680"/>
        </w:numPr>
        <w:tabs>
          <w:tab w:val="num" w:pos="961"/>
          <w:tab w:val="left" w:pos="1061"/>
        </w:tabs>
        <w:suppressAutoHyphens w:val="0"/>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ценностное отношение к природе;</w:t>
      </w:r>
    </w:p>
    <w:p w:rsidR="00F65069" w:rsidRPr="008F3F05" w:rsidRDefault="00C079E3" w:rsidP="000A374A">
      <w:pPr>
        <w:pStyle w:val="1a"/>
        <w:numPr>
          <w:ilvl w:val="0"/>
          <w:numId w:val="681"/>
        </w:numPr>
        <w:tabs>
          <w:tab w:val="num" w:pos="961"/>
          <w:tab w:val="left" w:pos="1061"/>
        </w:tabs>
        <w:suppressAutoHyphens w:val="0"/>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бережное отношение  к живым организмам, способность сочувствовать природе и её обитателям;</w:t>
      </w:r>
    </w:p>
    <w:p w:rsidR="00F65069" w:rsidRPr="008F3F05" w:rsidRDefault="00C079E3" w:rsidP="000A374A">
      <w:pPr>
        <w:pStyle w:val="1a"/>
        <w:numPr>
          <w:ilvl w:val="0"/>
          <w:numId w:val="682"/>
        </w:numPr>
        <w:tabs>
          <w:tab w:val="num" w:pos="961"/>
          <w:tab w:val="left" w:pos="1061"/>
        </w:tabs>
        <w:suppressAutoHyphens w:val="0"/>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 xml:space="preserve">потребность в занятиях физической культурой и спортом; </w:t>
      </w:r>
    </w:p>
    <w:p w:rsidR="00F65069" w:rsidRPr="008F3F05" w:rsidRDefault="00C079E3" w:rsidP="000A374A">
      <w:pPr>
        <w:pStyle w:val="1a"/>
        <w:numPr>
          <w:ilvl w:val="0"/>
          <w:numId w:val="683"/>
        </w:numPr>
        <w:tabs>
          <w:tab w:val="num" w:pos="961"/>
          <w:tab w:val="left" w:pos="1061"/>
        </w:tabs>
        <w:suppressAutoHyphens w:val="0"/>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lastRenderedPageBreak/>
        <w:t xml:space="preserve">негативное отношение к факторам риска здоровью (сниженная двигательная активность, курение, алкоголь, наркотики и другие психоактивные вещества, инфекционные заболевания); </w:t>
      </w:r>
    </w:p>
    <w:p w:rsidR="00F65069" w:rsidRPr="008F3F05" w:rsidRDefault="00C079E3" w:rsidP="008F3F05">
      <w:pPr>
        <w:pStyle w:val="1a"/>
        <w:widowControl w:val="0"/>
        <w:tabs>
          <w:tab w:val="left" w:pos="1061"/>
        </w:tabs>
        <w:suppressAutoHyphens w:val="0"/>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эмоционально-ценностное отношение к окружающей среде, необходимости ее охраны;</w:t>
      </w:r>
    </w:p>
    <w:p w:rsidR="00F65069" w:rsidRPr="008F3F05" w:rsidRDefault="00C079E3" w:rsidP="008F3F05">
      <w:pPr>
        <w:pStyle w:val="2c"/>
        <w:tabs>
          <w:tab w:val="num" w:pos="911"/>
          <w:tab w:val="left" w:pos="1061"/>
        </w:tabs>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t xml:space="preserve">ценностное отношение к своему здоровью, здоровью близких и окружающих людей; </w:t>
      </w:r>
    </w:p>
    <w:p w:rsidR="00F65069" w:rsidRPr="008F3F05" w:rsidRDefault="00C079E3" w:rsidP="008F3F05">
      <w:pPr>
        <w:pStyle w:val="1a"/>
        <w:tabs>
          <w:tab w:val="num" w:pos="961"/>
          <w:tab w:val="left" w:pos="1061"/>
        </w:tabs>
        <w:suppressAutoHyphens w:val="0"/>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 xml:space="preserve">установка на здоровый образ жизни и реализация  ее  в реальном поведении  и поступках; </w:t>
      </w:r>
    </w:p>
    <w:p w:rsidR="00F65069" w:rsidRPr="008F3F05" w:rsidRDefault="00C079E3" w:rsidP="008F3F05">
      <w:pPr>
        <w:pStyle w:val="1a"/>
        <w:tabs>
          <w:tab w:val="num" w:pos="961"/>
          <w:tab w:val="left" w:pos="1061"/>
        </w:tabs>
        <w:suppressAutoHyphens w:val="0"/>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 xml:space="preserve">стремление заботиться о своем здоровье; </w:t>
      </w:r>
    </w:p>
    <w:p w:rsidR="00F65069" w:rsidRPr="008F3F05" w:rsidRDefault="00C079E3" w:rsidP="008F3F05">
      <w:pPr>
        <w:pStyle w:val="1a"/>
        <w:tabs>
          <w:tab w:val="num" w:pos="961"/>
          <w:tab w:val="left" w:pos="1061"/>
        </w:tabs>
        <w:suppressAutoHyphens w:val="0"/>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готовность противостоять вовлечению в табакокурение,  употребление алкоголя, наркотических и сильнодействующих веществ;</w:t>
      </w:r>
    </w:p>
    <w:p w:rsidR="00F65069" w:rsidRPr="008F3F05" w:rsidRDefault="00C079E3" w:rsidP="008F3F05">
      <w:pPr>
        <w:pStyle w:val="1a"/>
        <w:tabs>
          <w:tab w:val="num" w:pos="961"/>
          <w:tab w:val="left" w:pos="1061"/>
        </w:tabs>
        <w:suppressAutoHyphens w:val="0"/>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 xml:space="preserve">готовность самостоятельно поддерживать свое здоровье на основе использования навыков личной гигиены. </w:t>
      </w:r>
    </w:p>
    <w:p w:rsidR="00F65069" w:rsidRPr="008F3F05" w:rsidRDefault="00C079E3" w:rsidP="008F3F05">
      <w:pPr>
        <w:pStyle w:val="2c"/>
        <w:spacing w:after="0" w:line="360" w:lineRule="auto"/>
        <w:ind w:firstLine="709"/>
        <w:jc w:val="both"/>
        <w:rPr>
          <w:rFonts w:ascii="Times New Roman" w:eastAsia="Times New Roman" w:hAnsi="Times New Roman" w:cs="Times New Roman"/>
          <w:i/>
          <w:iCs/>
          <w:color w:val="auto"/>
          <w:sz w:val="28"/>
          <w:szCs w:val="28"/>
        </w:rPr>
      </w:pPr>
      <w:r w:rsidRPr="008F3F05">
        <w:rPr>
          <w:rFonts w:ascii="Times New Roman" w:hAnsi="Times New Roman" w:cs="Times New Roman"/>
          <w:i/>
          <w:iCs/>
          <w:color w:val="auto"/>
          <w:sz w:val="28"/>
          <w:szCs w:val="28"/>
        </w:rPr>
        <w:t>К предметным результатам относятся:</w:t>
      </w:r>
    </w:p>
    <w:p w:rsidR="00F65069" w:rsidRPr="008F3F05" w:rsidRDefault="00C079E3" w:rsidP="008F3F05">
      <w:pPr>
        <w:pStyle w:val="1a"/>
        <w:widowControl w:val="0"/>
        <w:tabs>
          <w:tab w:val="num" w:pos="669"/>
          <w:tab w:val="left" w:pos="720"/>
        </w:tabs>
        <w:suppressAutoHyphens w:val="0"/>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элементарные представления об окружающем мире в совокупности его природных и социальных компонентов;</w:t>
      </w:r>
    </w:p>
    <w:p w:rsidR="00F65069" w:rsidRPr="008F3F05" w:rsidRDefault="00C079E3" w:rsidP="008F3F05">
      <w:pPr>
        <w:pStyle w:val="af7"/>
        <w:tabs>
          <w:tab w:val="clear" w:pos="709"/>
          <w:tab w:val="left" w:pos="80"/>
          <w:tab w:val="num" w:pos="609"/>
          <w:tab w:val="left" w:pos="720"/>
        </w:tabs>
        <w:spacing w:after="0" w:line="360" w:lineRule="auto"/>
        <w:ind w:firstLine="709"/>
        <w:jc w:val="both"/>
        <w:rPr>
          <w:rFonts w:ascii="Times New Roman" w:eastAsia="Times New Roman" w:hAnsi="Times New Roman" w:cs="Times New Roman"/>
          <w:color w:val="auto"/>
          <w:sz w:val="28"/>
          <w:szCs w:val="28"/>
          <w:u w:color="000000"/>
        </w:rPr>
      </w:pPr>
      <w:r w:rsidRPr="008F3F05">
        <w:rPr>
          <w:rFonts w:ascii="Times New Roman" w:hAnsi="Times New Roman" w:cs="Times New Roman"/>
          <w:color w:val="auto"/>
          <w:sz w:val="28"/>
          <w:szCs w:val="28"/>
          <w:u w:color="000000"/>
        </w:rPr>
        <w:t>представления о роли физической культуры и спорта для здоровья человека, его образования, труда и творчества;</w:t>
      </w:r>
    </w:p>
    <w:p w:rsidR="00F65069" w:rsidRPr="008F3F05" w:rsidRDefault="00C079E3" w:rsidP="008F3F05">
      <w:pPr>
        <w:pStyle w:val="1a"/>
        <w:tabs>
          <w:tab w:val="num" w:pos="669"/>
          <w:tab w:val="left" w:pos="720"/>
          <w:tab w:val="left" w:pos="1080"/>
        </w:tabs>
        <w:suppressAutoHyphens w:val="0"/>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F65069" w:rsidRPr="008F3F05" w:rsidRDefault="00C079E3" w:rsidP="008F3F05">
      <w:pPr>
        <w:pStyle w:val="1a"/>
        <w:tabs>
          <w:tab w:val="num" w:pos="669"/>
          <w:tab w:val="left" w:pos="720"/>
          <w:tab w:val="left" w:pos="1080"/>
        </w:tabs>
        <w:suppressAutoHyphens w:val="0"/>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освоение доступных способов изучения природы и общества (наблюдение, запись, измерение, опыт, сравнение, классификация и др.);</w:t>
      </w:r>
    </w:p>
    <w:p w:rsidR="00F65069" w:rsidRPr="008F3F05" w:rsidRDefault="00C079E3" w:rsidP="008F3F05">
      <w:pPr>
        <w:pStyle w:val="1a"/>
        <w:tabs>
          <w:tab w:val="num" w:pos="669"/>
          <w:tab w:val="left" w:pos="720"/>
          <w:tab w:val="left" w:pos="1080"/>
        </w:tabs>
        <w:suppressAutoHyphens w:val="0"/>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развитие навыков устанавливать и выявлять причинно-следственные связи в окружающем мире;</w:t>
      </w:r>
    </w:p>
    <w:p w:rsidR="00F65069" w:rsidRPr="008F3F05" w:rsidRDefault="00C079E3" w:rsidP="008F3F05">
      <w:pPr>
        <w:pStyle w:val="1a"/>
        <w:tabs>
          <w:tab w:val="num" w:pos="669"/>
          <w:tab w:val="left" w:pos="720"/>
          <w:tab w:val="left" w:pos="1080"/>
        </w:tabs>
        <w:suppressAutoHyphens w:val="0"/>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F65069" w:rsidRPr="008F3F05" w:rsidRDefault="00C079E3" w:rsidP="008F3F05">
      <w:pPr>
        <w:pStyle w:val="1a"/>
        <w:tabs>
          <w:tab w:val="num" w:pos="669"/>
          <w:tab w:val="left" w:pos="720"/>
        </w:tabs>
        <w:suppressAutoHyphens w:val="0"/>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первоначального опыта участия в природоохранительной деятельности;</w:t>
      </w:r>
    </w:p>
    <w:p w:rsidR="00F65069" w:rsidRPr="008F3F05" w:rsidRDefault="00C079E3" w:rsidP="008F3F05">
      <w:pPr>
        <w:pStyle w:val="2c"/>
        <w:tabs>
          <w:tab w:val="num" w:pos="643"/>
          <w:tab w:val="left" w:pos="720"/>
        </w:tabs>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color w:val="auto"/>
          <w:sz w:val="28"/>
          <w:szCs w:val="28"/>
        </w:rPr>
        <w:lastRenderedPageBreak/>
        <w:t>умений безопасного поведения в окружающей среде и элементарные умения поведения в экстремальных (чрезвычайных) ситуациях;</w:t>
      </w:r>
    </w:p>
    <w:p w:rsidR="00F65069" w:rsidRPr="008F3F05" w:rsidRDefault="00C079E3" w:rsidP="008F3F05">
      <w:pPr>
        <w:pStyle w:val="1a"/>
        <w:tabs>
          <w:tab w:val="num" w:pos="669"/>
          <w:tab w:val="left" w:pos="720"/>
        </w:tabs>
        <w:suppressAutoHyphens w:val="0"/>
        <w:ind w:left="0"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представления о влиянии позитивных и негативных эмоций на здоровье, в том числе получаемых от общения с компьютером, просмотра телепередач;  обучить элементарным навыкам эмоциональной разгрузки);</w:t>
      </w:r>
    </w:p>
    <w:p w:rsidR="00F65069" w:rsidRPr="008F3F05" w:rsidRDefault="00C079E3" w:rsidP="008F3F05">
      <w:pPr>
        <w:pStyle w:val="p2"/>
        <w:tabs>
          <w:tab w:val="num" w:pos="669"/>
          <w:tab w:val="left" w:pos="720"/>
        </w:tabs>
        <w:spacing w:before="0" w:after="0" w:line="360" w:lineRule="auto"/>
        <w:ind w:firstLine="709"/>
        <w:jc w:val="both"/>
        <w:rPr>
          <w:rFonts w:ascii="Times New Roman" w:hAnsi="Times New Roman" w:cs="Times New Roman"/>
          <w:color w:val="auto"/>
          <w:sz w:val="28"/>
          <w:szCs w:val="28"/>
        </w:rPr>
      </w:pPr>
      <w:r w:rsidRPr="008F3F05">
        <w:rPr>
          <w:rFonts w:ascii="Times New Roman" w:hAnsi="Times New Roman" w:cs="Times New Roman"/>
          <w:color w:val="auto"/>
          <w:sz w:val="28"/>
          <w:szCs w:val="28"/>
        </w:rPr>
        <w:t xml:space="preserve">представления об особенностях природы, жизни, культуры и хозяйственной деятельности людей, экологических проблемах России. </w:t>
      </w:r>
    </w:p>
    <w:p w:rsidR="00F65069" w:rsidRPr="008F3F05" w:rsidRDefault="00C079E3" w:rsidP="008F3F05">
      <w:pPr>
        <w:spacing w:after="0" w:line="360" w:lineRule="auto"/>
        <w:ind w:firstLine="709"/>
        <w:jc w:val="both"/>
        <w:rPr>
          <w:rFonts w:ascii="Times New Roman" w:eastAsia="Times New Roman" w:hAnsi="Times New Roman" w:cs="Times New Roman"/>
          <w:b/>
          <w:bCs/>
          <w:color w:val="auto"/>
          <w:sz w:val="28"/>
          <w:szCs w:val="28"/>
        </w:rPr>
      </w:pPr>
      <w:r w:rsidRPr="008F3F05">
        <w:rPr>
          <w:rFonts w:ascii="Times New Roman" w:hAnsi="Times New Roman" w:cs="Times New Roman"/>
          <w:color w:val="auto"/>
          <w:sz w:val="28"/>
          <w:szCs w:val="28"/>
        </w:rPr>
        <w:t xml:space="preserve">В результате реализации программы формирования экологической культуры, здорового и безопасного образа жизни глухие обучающиеся </w:t>
      </w:r>
      <w:r w:rsidRPr="008F3F05">
        <w:rPr>
          <w:rFonts w:ascii="Times New Roman" w:hAnsi="Times New Roman" w:cs="Times New Roman"/>
          <w:b/>
          <w:bCs/>
          <w:color w:val="auto"/>
          <w:sz w:val="28"/>
          <w:szCs w:val="28"/>
        </w:rPr>
        <w:t xml:space="preserve">будут знать: </w:t>
      </w:r>
      <w:r w:rsidRPr="008F3F05">
        <w:rPr>
          <w:rFonts w:ascii="Times New Roman" w:hAnsi="Times New Roman" w:cs="Times New Roman"/>
          <w:color w:val="auto"/>
          <w:sz w:val="28"/>
          <w:szCs w:val="28"/>
        </w:rPr>
        <w:t>правила перехода дороги, перекрёстка;</w:t>
      </w:r>
      <w:r w:rsidR="00375E36">
        <w:rPr>
          <w:rFonts w:ascii="Times New Roman" w:hAnsi="Times New Roman" w:cs="Times New Roman"/>
          <w:color w:val="auto"/>
          <w:sz w:val="28"/>
          <w:szCs w:val="28"/>
        </w:rPr>
        <w:t xml:space="preserve"> </w:t>
      </w:r>
      <w:r w:rsidRPr="008F3F05">
        <w:rPr>
          <w:rFonts w:ascii="Times New Roman" w:hAnsi="Times New Roman" w:cs="Times New Roman"/>
          <w:color w:val="auto"/>
          <w:sz w:val="28"/>
          <w:szCs w:val="28"/>
        </w:rPr>
        <w:t>правила безопасного поведения в общественном транспорте, обязанности пассажира; особенности жизнеобеспечения дома (квартиры) и основные причины, которые могут привести к возникновению опасной ситуации;</w:t>
      </w:r>
      <w:r w:rsidR="00375E36">
        <w:rPr>
          <w:rFonts w:ascii="Times New Roman" w:hAnsi="Times New Roman" w:cs="Times New Roman"/>
          <w:color w:val="auto"/>
          <w:sz w:val="28"/>
          <w:szCs w:val="28"/>
        </w:rPr>
        <w:t xml:space="preserve"> </w:t>
      </w:r>
      <w:r w:rsidRPr="008F3F05">
        <w:rPr>
          <w:rFonts w:ascii="Times New Roman" w:hAnsi="Times New Roman" w:cs="Times New Roman"/>
          <w:color w:val="auto"/>
          <w:sz w:val="28"/>
          <w:szCs w:val="28"/>
        </w:rPr>
        <w:t>правила безопасного поведения в лесу, в поле, у водоёма;</w:t>
      </w:r>
      <w:r w:rsidR="00375E36">
        <w:rPr>
          <w:rFonts w:ascii="Times New Roman" w:hAnsi="Times New Roman" w:cs="Times New Roman"/>
          <w:color w:val="auto"/>
          <w:sz w:val="28"/>
          <w:szCs w:val="28"/>
        </w:rPr>
        <w:t xml:space="preserve"> </w:t>
      </w:r>
      <w:r w:rsidRPr="008F3F05">
        <w:rPr>
          <w:rFonts w:ascii="Times New Roman" w:hAnsi="Times New Roman" w:cs="Times New Roman"/>
          <w:color w:val="auto"/>
          <w:sz w:val="28"/>
          <w:szCs w:val="28"/>
        </w:rPr>
        <w:t>меры пожарной безопасности при разведении костра; правила безопасного поведения в  обществе, с незнакомыми людьми; правила поведения в незнакомом месте; правила рациональной организации режима дня, учебы и отдыха;</w:t>
      </w:r>
      <w:r w:rsidR="00375E36">
        <w:rPr>
          <w:rFonts w:ascii="Times New Roman" w:hAnsi="Times New Roman" w:cs="Times New Roman"/>
          <w:color w:val="auto"/>
          <w:sz w:val="28"/>
          <w:szCs w:val="28"/>
        </w:rPr>
        <w:t xml:space="preserve"> </w:t>
      </w:r>
      <w:r w:rsidRPr="008F3F05">
        <w:rPr>
          <w:rFonts w:ascii="Times New Roman" w:hAnsi="Times New Roman" w:cs="Times New Roman"/>
          <w:color w:val="auto"/>
          <w:sz w:val="28"/>
          <w:szCs w:val="28"/>
        </w:rPr>
        <w:t>правила личной безопасности в чрезвычайных ситуациях, которые  могут возникнуть дома, на улице, в общественном месте; опасные погодные явления, наиболее характерные для региона проживания;</w:t>
      </w:r>
      <w:r w:rsidR="00375E36">
        <w:rPr>
          <w:rFonts w:ascii="Times New Roman" w:hAnsi="Times New Roman" w:cs="Times New Roman"/>
          <w:color w:val="auto"/>
          <w:sz w:val="28"/>
          <w:szCs w:val="28"/>
        </w:rPr>
        <w:t xml:space="preserve"> </w:t>
      </w:r>
      <w:r w:rsidRPr="008F3F05">
        <w:rPr>
          <w:rFonts w:ascii="Times New Roman" w:hAnsi="Times New Roman" w:cs="Times New Roman"/>
          <w:color w:val="auto"/>
          <w:sz w:val="28"/>
          <w:szCs w:val="28"/>
        </w:rPr>
        <w:t>основные термины и понятия, относящиеся к здоровью и здоровому образу жизни; основные  правила безопасности при использовании электроприборов и других бытовых приборов, препаратов бытовой химии;</w:t>
      </w:r>
      <w:r w:rsidR="00375E36">
        <w:rPr>
          <w:rFonts w:ascii="Times New Roman" w:hAnsi="Times New Roman" w:cs="Times New Roman"/>
          <w:color w:val="auto"/>
          <w:sz w:val="28"/>
          <w:szCs w:val="28"/>
        </w:rPr>
        <w:t xml:space="preserve"> </w:t>
      </w:r>
      <w:r w:rsidRPr="008F3F05">
        <w:rPr>
          <w:rFonts w:ascii="Times New Roman" w:hAnsi="Times New Roman" w:cs="Times New Roman"/>
          <w:color w:val="auto"/>
          <w:sz w:val="28"/>
          <w:szCs w:val="28"/>
        </w:rPr>
        <w:t xml:space="preserve">порядок и правила вызова полиции, «скорой помощи», пожарной охраны. </w:t>
      </w:r>
    </w:p>
    <w:p w:rsidR="00F65069" w:rsidRPr="008F3F05" w:rsidRDefault="00C079E3" w:rsidP="008F3F05">
      <w:pPr>
        <w:spacing w:after="0" w:line="360" w:lineRule="auto"/>
        <w:ind w:firstLine="709"/>
        <w:jc w:val="both"/>
        <w:rPr>
          <w:rFonts w:ascii="Times New Roman" w:eastAsia="Times New Roman" w:hAnsi="Times New Roman" w:cs="Times New Roman"/>
          <w:color w:val="auto"/>
          <w:sz w:val="28"/>
          <w:szCs w:val="28"/>
        </w:rPr>
      </w:pPr>
      <w:r w:rsidRPr="008F3F05">
        <w:rPr>
          <w:rFonts w:ascii="Times New Roman" w:hAnsi="Times New Roman" w:cs="Times New Roman"/>
          <w:b/>
          <w:bCs/>
          <w:color w:val="auto"/>
          <w:sz w:val="28"/>
          <w:szCs w:val="28"/>
        </w:rPr>
        <w:t>Обладать навыками</w:t>
      </w:r>
      <w:r w:rsidRPr="008F3F05">
        <w:rPr>
          <w:rFonts w:ascii="Times New Roman" w:hAnsi="Times New Roman" w:cs="Times New Roman"/>
          <w:color w:val="auto"/>
          <w:sz w:val="28"/>
          <w:szCs w:val="28"/>
        </w:rPr>
        <w:t>: действовать в неблагоприятных погодных условиях; действовать в условиях возникновения чрезвычайной ситуации в регионе проживания; соблюдения здоровьесозидающих режимов дня;  по оказанию первой медицинской помощи при порезах, ожогах, укусах насекомых, кровотечении из носа, попадании инородного тела в глаз, ухо или нос, при отравлении пищевыми продуктами.  у учащихся будут сформированы индивидуальные навыки здорового образа жизни, навыки личной гигиены, по</w:t>
      </w:r>
      <w:r w:rsidRPr="008F3F05">
        <w:rPr>
          <w:rFonts w:ascii="Times New Roman" w:hAnsi="Times New Roman" w:cs="Times New Roman"/>
          <w:color w:val="auto"/>
          <w:sz w:val="28"/>
          <w:szCs w:val="28"/>
        </w:rPr>
        <w:lastRenderedPageBreak/>
        <w:t>требность в занятиях физкультурой и спортом, установка на использование здорового питания, а также убеждения о негативном влиянии вредных привычек.</w:t>
      </w:r>
    </w:p>
    <w:p w:rsidR="00F65069" w:rsidRPr="003D789D" w:rsidRDefault="00C079E3" w:rsidP="008F3F05">
      <w:pPr>
        <w:tabs>
          <w:tab w:val="right" w:leader="dot" w:pos="6549"/>
        </w:tabs>
        <w:spacing w:before="120" w:after="120" w:line="240" w:lineRule="auto"/>
        <w:jc w:val="center"/>
        <w:outlineLvl w:val="2"/>
        <w:rPr>
          <w:rFonts w:ascii="Times New Roman" w:eastAsia="Times New Roman" w:hAnsi="Times New Roman" w:cs="Times New Roman"/>
          <w:b/>
          <w:bCs/>
          <w:color w:val="auto"/>
          <w:sz w:val="28"/>
          <w:szCs w:val="28"/>
        </w:rPr>
      </w:pPr>
      <w:bookmarkStart w:id="112" w:name="_Toc432958063"/>
      <w:bookmarkStart w:id="113" w:name="_Toc432960487"/>
      <w:bookmarkStart w:id="114" w:name="_Toc433014113"/>
      <w:r w:rsidRPr="003D789D">
        <w:rPr>
          <w:rFonts w:ascii="Times New Roman"/>
          <w:b/>
          <w:bCs/>
          <w:color w:val="auto"/>
          <w:sz w:val="28"/>
          <w:szCs w:val="28"/>
        </w:rPr>
        <w:t>4.2.</w:t>
      </w:r>
      <w:r w:rsidR="00375E36">
        <w:rPr>
          <w:rFonts w:ascii="Times New Roman"/>
          <w:b/>
          <w:bCs/>
          <w:color w:val="auto"/>
          <w:sz w:val="28"/>
          <w:szCs w:val="28"/>
        </w:rPr>
        <w:t>6</w:t>
      </w:r>
      <w:r w:rsidRPr="003D789D">
        <w:rPr>
          <w:rFonts w:ascii="Times New Roman"/>
          <w:b/>
          <w:bCs/>
          <w:color w:val="auto"/>
          <w:sz w:val="28"/>
          <w:szCs w:val="28"/>
        </w:rPr>
        <w:t xml:space="preserve">. </w:t>
      </w:r>
      <w:r w:rsidRPr="003D789D">
        <w:rPr>
          <w:rFonts w:hAnsi="Times New Roman"/>
          <w:b/>
          <w:bCs/>
          <w:color w:val="auto"/>
          <w:sz w:val="28"/>
          <w:szCs w:val="28"/>
        </w:rPr>
        <w:t>Программа</w:t>
      </w:r>
      <w:r w:rsidRPr="003D789D">
        <w:rPr>
          <w:rFonts w:hAnsi="Times New Roman"/>
          <w:b/>
          <w:bCs/>
          <w:color w:val="auto"/>
          <w:sz w:val="28"/>
          <w:szCs w:val="28"/>
        </w:rPr>
        <w:t xml:space="preserve"> </w:t>
      </w:r>
      <w:r w:rsidRPr="003D789D">
        <w:rPr>
          <w:rFonts w:hAnsi="Times New Roman"/>
          <w:b/>
          <w:bCs/>
          <w:color w:val="auto"/>
          <w:sz w:val="28"/>
          <w:szCs w:val="28"/>
        </w:rPr>
        <w:t>коррекционной</w:t>
      </w:r>
      <w:r w:rsidRPr="003D789D">
        <w:rPr>
          <w:rFonts w:hAnsi="Times New Roman"/>
          <w:b/>
          <w:bCs/>
          <w:color w:val="auto"/>
          <w:sz w:val="28"/>
          <w:szCs w:val="28"/>
        </w:rPr>
        <w:t xml:space="preserve"> </w:t>
      </w:r>
      <w:r w:rsidRPr="003D789D">
        <w:rPr>
          <w:rFonts w:hAnsi="Times New Roman"/>
          <w:b/>
          <w:bCs/>
          <w:color w:val="auto"/>
          <w:sz w:val="28"/>
          <w:szCs w:val="28"/>
        </w:rPr>
        <w:t>работы</w:t>
      </w:r>
      <w:bookmarkEnd w:id="112"/>
      <w:bookmarkEnd w:id="113"/>
      <w:bookmarkEnd w:id="114"/>
    </w:p>
    <w:p w:rsidR="00F65069" w:rsidRPr="004329EB" w:rsidRDefault="00C079E3" w:rsidP="004329EB">
      <w:pPr>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 xml:space="preserve">В соответствии с требованиями Стандарта, внеурочная деятельность организуется по различным направлениям, способствующим всестороннему развитию личности обучающихся. </w:t>
      </w:r>
    </w:p>
    <w:p w:rsidR="00F65069" w:rsidRPr="004329EB" w:rsidRDefault="00C079E3" w:rsidP="004329EB">
      <w:pPr>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 xml:space="preserve">Обязательной частью внеурочной деятельности, поддерживающей процесс освоения глухими обучающимися </w:t>
      </w:r>
      <w:r w:rsidRPr="004329EB">
        <w:rPr>
          <w:rFonts w:ascii="Times New Roman" w:hAnsi="Times New Roman" w:cs="Times New Roman"/>
          <w:color w:val="auto"/>
          <w:spacing w:val="2"/>
          <w:sz w:val="28"/>
          <w:szCs w:val="28"/>
        </w:rPr>
        <w:t>с легкой формой умственной отсталости</w:t>
      </w:r>
      <w:r w:rsidRPr="004329EB">
        <w:rPr>
          <w:rFonts w:ascii="Times New Roman" w:hAnsi="Times New Roman" w:cs="Times New Roman"/>
          <w:color w:val="auto"/>
          <w:sz w:val="28"/>
          <w:szCs w:val="28"/>
        </w:rPr>
        <w:t xml:space="preserve"> содержания АООП НОО, является коррекционно-развивающее направление</w:t>
      </w:r>
      <w:r w:rsidRPr="004329EB">
        <w:rPr>
          <w:rFonts w:ascii="Times New Roman" w:hAnsi="Times New Roman" w:cs="Times New Roman"/>
          <w:b/>
          <w:bCs/>
          <w:i/>
          <w:iCs/>
          <w:color w:val="auto"/>
          <w:sz w:val="28"/>
          <w:szCs w:val="28"/>
        </w:rPr>
        <w:t xml:space="preserve">. </w:t>
      </w:r>
      <w:r w:rsidRPr="004329EB">
        <w:rPr>
          <w:rFonts w:ascii="Times New Roman" w:hAnsi="Times New Roman" w:cs="Times New Roman"/>
          <w:color w:val="auto"/>
          <w:sz w:val="28"/>
          <w:szCs w:val="28"/>
        </w:rPr>
        <w:t xml:space="preserve">Часы коррекционно-развивающей области не входят в предельно допустимую учебную нагрузку. </w:t>
      </w:r>
    </w:p>
    <w:p w:rsidR="00F65069" w:rsidRPr="004329EB" w:rsidRDefault="00C079E3" w:rsidP="004329EB">
      <w:pPr>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b/>
          <w:bCs/>
          <w:i/>
          <w:iCs/>
          <w:color w:val="auto"/>
          <w:sz w:val="28"/>
          <w:szCs w:val="28"/>
        </w:rPr>
        <w:t xml:space="preserve">Цель программы коррекционно – развивающей работы - </w:t>
      </w:r>
      <w:r w:rsidRPr="004329EB">
        <w:rPr>
          <w:rFonts w:ascii="Times New Roman" w:hAnsi="Times New Roman" w:cs="Times New Roman"/>
          <w:color w:val="auto"/>
          <w:sz w:val="28"/>
          <w:szCs w:val="28"/>
        </w:rPr>
        <w:t xml:space="preserve">оказание комплексной психолого – педагогической помощи глухим обучающимся со ССД в освоении адаптированной основной общеобразовательной программы, в коррекции недостатков в общем и слухоречевом развитии, в их социальной адаптации. </w:t>
      </w:r>
    </w:p>
    <w:p w:rsidR="00F65069" w:rsidRPr="004329EB" w:rsidRDefault="00C079E3" w:rsidP="004329EB">
      <w:pPr>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 xml:space="preserve">Программа предусматривает создание специальных условий обучения и воспитания, позволяющих учитывать особые образовательные потребности глухих обучающихся. </w:t>
      </w:r>
    </w:p>
    <w:p w:rsidR="00F65069" w:rsidRPr="004329EB" w:rsidRDefault="00C079E3" w:rsidP="004329EB">
      <w:pPr>
        <w:spacing w:after="0" w:line="360" w:lineRule="auto"/>
        <w:ind w:firstLine="709"/>
        <w:jc w:val="both"/>
        <w:rPr>
          <w:rFonts w:ascii="Times New Roman" w:eastAsia="Times New Roman" w:hAnsi="Times New Roman" w:cs="Times New Roman"/>
          <w:b/>
          <w:bCs/>
          <w:i/>
          <w:iCs/>
          <w:color w:val="auto"/>
          <w:sz w:val="28"/>
          <w:szCs w:val="28"/>
        </w:rPr>
      </w:pPr>
      <w:r w:rsidRPr="004329EB">
        <w:rPr>
          <w:rFonts w:ascii="Times New Roman" w:hAnsi="Times New Roman" w:cs="Times New Roman"/>
          <w:b/>
          <w:bCs/>
          <w:i/>
          <w:iCs/>
          <w:color w:val="auto"/>
          <w:sz w:val="28"/>
          <w:szCs w:val="28"/>
        </w:rPr>
        <w:t>Задачи программы коррекционно – развивающей работы:</w:t>
      </w:r>
    </w:p>
    <w:p w:rsidR="00F65069" w:rsidRPr="004329EB" w:rsidRDefault="00C079E3" w:rsidP="004329EB">
      <w:pPr>
        <w:pStyle w:val="a9"/>
        <w:tabs>
          <w:tab w:val="num" w:pos="309"/>
        </w:tabs>
        <w:ind w:left="0" w:firstLine="709"/>
        <w:jc w:val="both"/>
        <w:rPr>
          <w:rFonts w:ascii="Times New Roman" w:hAnsi="Times New Roman" w:cs="Times New Roman"/>
          <w:color w:val="auto"/>
          <w:kern w:val="2"/>
          <w:sz w:val="28"/>
          <w:szCs w:val="28"/>
        </w:rPr>
      </w:pPr>
      <w:r w:rsidRPr="004329EB">
        <w:rPr>
          <w:rFonts w:ascii="Times New Roman" w:hAnsi="Times New Roman" w:cs="Times New Roman"/>
          <w:color w:val="auto"/>
          <w:kern w:val="2"/>
          <w:sz w:val="28"/>
          <w:szCs w:val="28"/>
        </w:rPr>
        <w:t>выявление особых образовательных потребностей глухих обучающихся, обусловле</w:t>
      </w:r>
      <w:r w:rsidRPr="004329EB">
        <w:rPr>
          <w:rFonts w:ascii="Times New Roman" w:hAnsi="Times New Roman" w:cs="Times New Roman"/>
          <w:color w:val="auto"/>
          <w:sz w:val="28"/>
          <w:szCs w:val="28"/>
        </w:rPr>
        <w:t xml:space="preserve">нных недостатками в их развитии; </w:t>
      </w:r>
    </w:p>
    <w:p w:rsidR="00F65069" w:rsidRPr="004329EB" w:rsidRDefault="00C079E3" w:rsidP="004329EB">
      <w:pPr>
        <w:pStyle w:val="a9"/>
        <w:tabs>
          <w:tab w:val="num" w:pos="309"/>
        </w:tabs>
        <w:ind w:left="0" w:firstLine="709"/>
        <w:jc w:val="both"/>
        <w:rPr>
          <w:rFonts w:ascii="Times New Roman" w:hAnsi="Times New Roman" w:cs="Times New Roman"/>
          <w:color w:val="auto"/>
          <w:kern w:val="2"/>
          <w:sz w:val="28"/>
          <w:szCs w:val="28"/>
        </w:rPr>
      </w:pPr>
      <w:r w:rsidRPr="004329EB">
        <w:rPr>
          <w:rFonts w:ascii="Times New Roman" w:hAnsi="Times New Roman" w:cs="Times New Roman"/>
          <w:color w:val="auto"/>
          <w:kern w:val="2"/>
          <w:sz w:val="28"/>
          <w:szCs w:val="28"/>
        </w:rPr>
        <w:t>организация специальных условий образования в соответствии с особенностями ограничений здоровья учащихся;</w:t>
      </w:r>
    </w:p>
    <w:p w:rsidR="00F65069" w:rsidRPr="004329EB" w:rsidRDefault="00C079E3" w:rsidP="004329EB">
      <w:pPr>
        <w:pStyle w:val="a9"/>
        <w:tabs>
          <w:tab w:val="num" w:pos="309"/>
        </w:tabs>
        <w:ind w:left="0" w:firstLine="709"/>
        <w:jc w:val="both"/>
        <w:rPr>
          <w:rFonts w:ascii="Times New Roman" w:hAnsi="Times New Roman" w:cs="Times New Roman"/>
          <w:color w:val="auto"/>
          <w:kern w:val="2"/>
          <w:sz w:val="28"/>
          <w:szCs w:val="28"/>
        </w:rPr>
      </w:pPr>
      <w:r w:rsidRPr="004329EB">
        <w:rPr>
          <w:rFonts w:ascii="Times New Roman" w:hAnsi="Times New Roman" w:cs="Times New Roman"/>
          <w:color w:val="auto"/>
          <w:kern w:val="2"/>
          <w:sz w:val="28"/>
          <w:szCs w:val="28"/>
        </w:rPr>
        <w:t>осуществление индивидуально ориентированной психолого-медико-педагогической помощи обучающимся с учетом особенностей их психофизического развити</w:t>
      </w:r>
      <w:r w:rsidRPr="004329EB">
        <w:rPr>
          <w:rFonts w:ascii="Times New Roman" w:hAnsi="Times New Roman" w:cs="Times New Roman"/>
          <w:color w:val="auto"/>
          <w:sz w:val="28"/>
          <w:szCs w:val="28"/>
        </w:rPr>
        <w:t xml:space="preserve">я и индивидуальных возможностей, </w:t>
      </w:r>
    </w:p>
    <w:p w:rsidR="00F65069" w:rsidRPr="004329EB" w:rsidRDefault="00C079E3" w:rsidP="004329EB">
      <w:pPr>
        <w:pStyle w:val="a9"/>
        <w:tabs>
          <w:tab w:val="num" w:pos="309"/>
        </w:tabs>
        <w:ind w:left="0" w:firstLine="709"/>
        <w:jc w:val="both"/>
        <w:rPr>
          <w:rFonts w:ascii="Times New Roman" w:hAnsi="Times New Roman" w:cs="Times New Roman"/>
          <w:color w:val="auto"/>
          <w:kern w:val="2"/>
          <w:sz w:val="28"/>
          <w:szCs w:val="28"/>
        </w:rPr>
      </w:pPr>
      <w:r w:rsidRPr="004329EB">
        <w:rPr>
          <w:rFonts w:ascii="Times New Roman" w:hAnsi="Times New Roman" w:cs="Times New Roman"/>
          <w:color w:val="auto"/>
          <w:kern w:val="2"/>
          <w:sz w:val="28"/>
          <w:szCs w:val="28"/>
        </w:rPr>
        <w:t xml:space="preserve">оказание коррекционной помощи в овладении адаптированной основной общеобразовательной программой начального общего образования, в том </w:t>
      </w:r>
      <w:r w:rsidRPr="004329EB">
        <w:rPr>
          <w:rFonts w:ascii="Times New Roman" w:hAnsi="Times New Roman" w:cs="Times New Roman"/>
          <w:color w:val="auto"/>
          <w:kern w:val="2"/>
          <w:sz w:val="28"/>
          <w:szCs w:val="28"/>
        </w:rPr>
        <w:lastRenderedPageBreak/>
        <w:t>числе организация индивидуальных и фронтальных  занятий по развитию слухового восприятия речи и неречевых звучаний, включая музыку, слухозрительного восприятия устной речи, ее произносительной стороны;</w:t>
      </w:r>
    </w:p>
    <w:p w:rsidR="00F65069" w:rsidRPr="004329EB" w:rsidRDefault="00C079E3" w:rsidP="004329EB">
      <w:pPr>
        <w:pStyle w:val="a9"/>
        <w:tabs>
          <w:tab w:val="num" w:pos="309"/>
        </w:tabs>
        <w:ind w:left="0" w:firstLine="709"/>
        <w:jc w:val="both"/>
        <w:rPr>
          <w:rFonts w:ascii="Times New Roman" w:hAnsi="Times New Roman" w:cs="Times New Roman"/>
          <w:color w:val="auto"/>
          <w:kern w:val="2"/>
          <w:sz w:val="28"/>
          <w:szCs w:val="28"/>
        </w:rPr>
      </w:pPr>
      <w:r w:rsidRPr="004329EB">
        <w:rPr>
          <w:rFonts w:ascii="Times New Roman" w:hAnsi="Times New Roman" w:cs="Times New Roman"/>
          <w:color w:val="auto"/>
          <w:kern w:val="2"/>
          <w:sz w:val="28"/>
          <w:szCs w:val="28"/>
        </w:rPr>
        <w:t>организация специальной психолого-педагогической помощи в формировании полноценной жизненной компетенции глухих обучающихся;</w:t>
      </w:r>
    </w:p>
    <w:p w:rsidR="00F65069" w:rsidRPr="004329EB" w:rsidRDefault="00C079E3" w:rsidP="004329EB">
      <w:pPr>
        <w:pStyle w:val="a9"/>
        <w:tabs>
          <w:tab w:val="num" w:pos="309"/>
        </w:tabs>
        <w:ind w:left="0" w:firstLine="709"/>
        <w:jc w:val="both"/>
        <w:rPr>
          <w:rFonts w:ascii="Times New Roman" w:hAnsi="Times New Roman" w:cs="Times New Roman"/>
          <w:color w:val="auto"/>
          <w:kern w:val="2"/>
          <w:sz w:val="28"/>
          <w:szCs w:val="28"/>
        </w:rPr>
      </w:pPr>
      <w:r w:rsidRPr="004329EB">
        <w:rPr>
          <w:rFonts w:ascii="Times New Roman" w:hAnsi="Times New Roman" w:cs="Times New Roman"/>
          <w:color w:val="auto"/>
          <w:kern w:val="2"/>
          <w:sz w:val="28"/>
          <w:szCs w:val="28"/>
        </w:rPr>
        <w:t>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w:t>
      </w:r>
    </w:p>
    <w:p w:rsidR="00F65069" w:rsidRPr="004329EB" w:rsidRDefault="00C079E3" w:rsidP="004329EB">
      <w:pPr>
        <w:pStyle w:val="a9"/>
        <w:tabs>
          <w:tab w:val="num" w:pos="309"/>
        </w:tabs>
        <w:ind w:left="0" w:firstLine="709"/>
        <w:jc w:val="both"/>
        <w:rPr>
          <w:rFonts w:ascii="Times New Roman" w:hAnsi="Times New Roman" w:cs="Times New Roman"/>
          <w:color w:val="auto"/>
          <w:kern w:val="2"/>
          <w:sz w:val="28"/>
          <w:szCs w:val="28"/>
        </w:rPr>
      </w:pPr>
      <w:r w:rsidRPr="004329EB">
        <w:rPr>
          <w:rFonts w:ascii="Times New Roman" w:hAnsi="Times New Roman" w:cs="Times New Roman"/>
          <w:color w:val="auto"/>
          <w:kern w:val="2"/>
          <w:sz w:val="28"/>
          <w:szCs w:val="28"/>
        </w:rPr>
        <w:t>оказание консультативной и методической помощи родителям (законным представителям) глухих обучающихся.</w:t>
      </w:r>
    </w:p>
    <w:p w:rsidR="00F65069" w:rsidRPr="004329EB" w:rsidRDefault="00C079E3" w:rsidP="004329EB">
      <w:pPr>
        <w:spacing w:after="0" w:line="360" w:lineRule="auto"/>
        <w:ind w:firstLine="709"/>
        <w:jc w:val="both"/>
        <w:rPr>
          <w:rFonts w:ascii="Times New Roman" w:eastAsia="Times New Roman" w:hAnsi="Times New Roman" w:cs="Times New Roman"/>
          <w:b/>
          <w:bCs/>
          <w:i/>
          <w:iCs/>
          <w:color w:val="auto"/>
          <w:sz w:val="28"/>
          <w:szCs w:val="28"/>
        </w:rPr>
      </w:pPr>
      <w:r w:rsidRPr="004329EB">
        <w:rPr>
          <w:rFonts w:ascii="Times New Roman" w:hAnsi="Times New Roman" w:cs="Times New Roman"/>
          <w:b/>
          <w:bCs/>
          <w:i/>
          <w:iCs/>
          <w:color w:val="auto"/>
          <w:sz w:val="28"/>
          <w:szCs w:val="28"/>
        </w:rPr>
        <w:t>Принципы программы коррекционно – развивающей работы:</w:t>
      </w:r>
    </w:p>
    <w:p w:rsidR="00F65069" w:rsidRPr="004329EB" w:rsidRDefault="00C079E3" w:rsidP="004329EB">
      <w:pPr>
        <w:pStyle w:val="a9"/>
        <w:tabs>
          <w:tab w:val="num" w:pos="309"/>
        </w:tabs>
        <w:ind w:left="0" w:firstLine="709"/>
        <w:jc w:val="both"/>
        <w:rPr>
          <w:rFonts w:ascii="Times New Roman" w:hAnsi="Times New Roman" w:cs="Times New Roman"/>
          <w:color w:val="auto"/>
          <w:kern w:val="2"/>
          <w:sz w:val="28"/>
          <w:szCs w:val="28"/>
        </w:rPr>
      </w:pPr>
      <w:r w:rsidRPr="004329EB">
        <w:rPr>
          <w:rFonts w:ascii="Times New Roman" w:hAnsi="Times New Roman" w:cs="Times New Roman"/>
          <w:color w:val="auto"/>
          <w:kern w:val="2"/>
          <w:sz w:val="28"/>
          <w:szCs w:val="28"/>
        </w:rPr>
        <w:t>соблюдение интересов глухих обучающихся; 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w:t>
      </w:r>
    </w:p>
    <w:p w:rsidR="00F65069" w:rsidRPr="004329EB" w:rsidRDefault="00C079E3" w:rsidP="004329EB">
      <w:pPr>
        <w:pStyle w:val="a9"/>
        <w:tabs>
          <w:tab w:val="num" w:pos="309"/>
        </w:tabs>
        <w:ind w:left="0" w:firstLine="709"/>
        <w:jc w:val="both"/>
        <w:rPr>
          <w:rFonts w:ascii="Times New Roman" w:hAnsi="Times New Roman" w:cs="Times New Roman"/>
          <w:color w:val="auto"/>
          <w:kern w:val="2"/>
          <w:sz w:val="28"/>
          <w:szCs w:val="28"/>
        </w:rPr>
      </w:pPr>
      <w:r w:rsidRPr="004329EB">
        <w:rPr>
          <w:rFonts w:ascii="Times New Roman" w:hAnsi="Times New Roman" w:cs="Times New Roman"/>
          <w:color w:val="auto"/>
          <w:kern w:val="2"/>
          <w:sz w:val="28"/>
          <w:szCs w:val="28"/>
        </w:rPr>
        <w:t>приобщение обучающихся к социокультурным нормам, традициям семьи, общества и государства;</w:t>
      </w:r>
    </w:p>
    <w:p w:rsidR="00F65069" w:rsidRPr="004329EB" w:rsidRDefault="00C079E3" w:rsidP="004329EB">
      <w:pPr>
        <w:pStyle w:val="a9"/>
        <w:tabs>
          <w:tab w:val="num" w:pos="309"/>
        </w:tabs>
        <w:ind w:left="0" w:firstLine="709"/>
        <w:jc w:val="both"/>
        <w:rPr>
          <w:rFonts w:ascii="Times New Roman" w:hAnsi="Times New Roman" w:cs="Times New Roman"/>
          <w:color w:val="auto"/>
          <w:kern w:val="2"/>
          <w:sz w:val="28"/>
          <w:szCs w:val="28"/>
        </w:rPr>
      </w:pPr>
      <w:r w:rsidRPr="004329EB">
        <w:rPr>
          <w:rFonts w:ascii="Times New Roman" w:hAnsi="Times New Roman" w:cs="Times New Roman"/>
          <w:color w:val="auto"/>
          <w:kern w:val="2"/>
          <w:sz w:val="28"/>
          <w:szCs w:val="28"/>
        </w:rPr>
        <w:t>взаимодействие всех специалистов образовательной организации, родителей (законных представителей) обучающихся при решении образовательно – коррекционных задач, а также оказании согласованной помощи в процессе формирования и развития личности ребенка, его адаптации и интеграции в обществе;</w:t>
      </w:r>
    </w:p>
    <w:p w:rsidR="00F65069" w:rsidRPr="004329EB" w:rsidRDefault="00C079E3" w:rsidP="004329EB">
      <w:pPr>
        <w:pStyle w:val="a9"/>
        <w:tabs>
          <w:tab w:val="num" w:pos="309"/>
        </w:tabs>
        <w:ind w:left="0" w:firstLine="709"/>
        <w:jc w:val="both"/>
        <w:rPr>
          <w:rFonts w:ascii="Times New Roman" w:hAnsi="Times New Roman" w:cs="Times New Roman"/>
          <w:color w:val="auto"/>
          <w:kern w:val="2"/>
          <w:sz w:val="28"/>
          <w:szCs w:val="28"/>
        </w:rPr>
      </w:pPr>
      <w:r w:rsidRPr="004329EB">
        <w:rPr>
          <w:rFonts w:ascii="Times New Roman" w:hAnsi="Times New Roman" w:cs="Times New Roman"/>
          <w:color w:val="auto"/>
          <w:kern w:val="2"/>
          <w:sz w:val="28"/>
          <w:szCs w:val="28"/>
        </w:rPr>
        <w:t>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потребностями;</w:t>
      </w:r>
    </w:p>
    <w:p w:rsidR="00F65069" w:rsidRPr="004329EB" w:rsidRDefault="00C079E3" w:rsidP="004329EB">
      <w:pPr>
        <w:pStyle w:val="a9"/>
        <w:tabs>
          <w:tab w:val="num" w:pos="309"/>
        </w:tabs>
        <w:ind w:left="0" w:firstLine="709"/>
        <w:jc w:val="both"/>
        <w:rPr>
          <w:rFonts w:ascii="Times New Roman" w:hAnsi="Times New Roman" w:cs="Times New Roman"/>
          <w:color w:val="auto"/>
          <w:kern w:val="2"/>
          <w:sz w:val="28"/>
          <w:szCs w:val="28"/>
        </w:rPr>
      </w:pPr>
      <w:r w:rsidRPr="004329EB">
        <w:rPr>
          <w:rFonts w:ascii="Times New Roman" w:hAnsi="Times New Roman" w:cs="Times New Roman"/>
          <w:color w:val="auto"/>
          <w:kern w:val="2"/>
          <w:sz w:val="28"/>
          <w:szCs w:val="28"/>
        </w:rPr>
        <w:t>реализация в различных жизненных ситуациях достижений обучающихся в  образовательно – коррекционном процессе, обеспечение подготов</w:t>
      </w:r>
      <w:r w:rsidRPr="004329EB">
        <w:rPr>
          <w:rFonts w:ascii="Times New Roman" w:hAnsi="Times New Roman" w:cs="Times New Roman"/>
          <w:color w:val="auto"/>
          <w:kern w:val="2"/>
          <w:sz w:val="28"/>
          <w:szCs w:val="28"/>
        </w:rPr>
        <w:lastRenderedPageBreak/>
        <w:t>ленности обучающихся к адаптации и интеграции в обществе, развития их самостоятельности при решении жизненных задач;</w:t>
      </w:r>
    </w:p>
    <w:p w:rsidR="00F65069" w:rsidRPr="004329EB" w:rsidRDefault="00C079E3" w:rsidP="004329EB">
      <w:pPr>
        <w:pStyle w:val="a9"/>
        <w:tabs>
          <w:tab w:val="num" w:pos="309"/>
        </w:tabs>
        <w:ind w:left="0" w:firstLine="709"/>
        <w:jc w:val="both"/>
        <w:rPr>
          <w:rFonts w:ascii="Times New Roman" w:hAnsi="Times New Roman" w:cs="Times New Roman"/>
          <w:color w:val="auto"/>
          <w:kern w:val="2"/>
          <w:sz w:val="28"/>
          <w:szCs w:val="28"/>
        </w:rPr>
      </w:pPr>
      <w:r w:rsidRPr="004329EB">
        <w:rPr>
          <w:rFonts w:ascii="Times New Roman" w:hAnsi="Times New Roman" w:cs="Times New Roman"/>
          <w:color w:val="auto"/>
          <w:kern w:val="2"/>
          <w:sz w:val="28"/>
          <w:szCs w:val="28"/>
        </w:rPr>
        <w:t>обеспечение слухоречевого развития обучающихся с учетом их индивидуальных особенностей, максимальное обогащение их речевой практики, развитие жизненных компетенций при взаимодействии со слышащими детьми и взрослыми в условиях деятельности, интересной и полезной всем ее участникам.</w:t>
      </w:r>
    </w:p>
    <w:p w:rsidR="00F65069" w:rsidRPr="004329EB" w:rsidRDefault="00C079E3" w:rsidP="004329EB">
      <w:pPr>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b/>
          <w:bCs/>
          <w:i/>
          <w:iCs/>
          <w:color w:val="auto"/>
          <w:sz w:val="28"/>
          <w:szCs w:val="28"/>
        </w:rPr>
        <w:t>Комплексное психолого – медико - педагогическое сопровождение</w:t>
      </w:r>
      <w:r w:rsidRPr="004329EB">
        <w:rPr>
          <w:rFonts w:ascii="Times New Roman" w:hAnsi="Times New Roman" w:cs="Times New Roman"/>
          <w:color w:val="auto"/>
          <w:sz w:val="28"/>
          <w:szCs w:val="28"/>
        </w:rPr>
        <w:t xml:space="preserve"> обучающихся включает:</w:t>
      </w:r>
    </w:p>
    <w:p w:rsidR="00F65069" w:rsidRPr="004329EB" w:rsidRDefault="00C079E3" w:rsidP="004329EB">
      <w:pPr>
        <w:pStyle w:val="a9"/>
        <w:tabs>
          <w:tab w:val="num" w:pos="309"/>
        </w:tabs>
        <w:ind w:left="0" w:firstLine="709"/>
        <w:jc w:val="both"/>
        <w:rPr>
          <w:rFonts w:ascii="Times New Roman" w:hAnsi="Times New Roman" w:cs="Times New Roman"/>
          <w:color w:val="auto"/>
          <w:kern w:val="2"/>
          <w:sz w:val="28"/>
          <w:szCs w:val="28"/>
        </w:rPr>
      </w:pPr>
      <w:r w:rsidRPr="004329EB">
        <w:rPr>
          <w:rFonts w:ascii="Times New Roman" w:hAnsi="Times New Roman" w:cs="Times New Roman"/>
          <w:color w:val="auto"/>
          <w:kern w:val="2"/>
          <w:sz w:val="28"/>
          <w:szCs w:val="28"/>
        </w:rPr>
        <w:t>проведение психолого - педагогическое обследования детей при поступлении в образовательную организацию с целью выявления их возможностей и особых образовательных потребностей, составления программы индивидуального маршрута с учетом фактического уровня общего и слухоречевого развития, индивидуальных особенностей;</w:t>
      </w:r>
    </w:p>
    <w:p w:rsidR="00F65069" w:rsidRPr="004329EB" w:rsidRDefault="00C079E3" w:rsidP="004329EB">
      <w:pPr>
        <w:pStyle w:val="a9"/>
        <w:tabs>
          <w:tab w:val="num" w:pos="309"/>
        </w:tabs>
        <w:ind w:left="0" w:firstLine="709"/>
        <w:jc w:val="both"/>
        <w:rPr>
          <w:rFonts w:ascii="Times New Roman" w:hAnsi="Times New Roman" w:cs="Times New Roman"/>
          <w:color w:val="auto"/>
          <w:kern w:val="2"/>
          <w:sz w:val="28"/>
          <w:szCs w:val="28"/>
        </w:rPr>
      </w:pPr>
      <w:r w:rsidRPr="004329EB">
        <w:rPr>
          <w:rFonts w:ascii="Times New Roman" w:hAnsi="Times New Roman" w:cs="Times New Roman"/>
          <w:color w:val="auto"/>
          <w:kern w:val="2"/>
          <w:sz w:val="28"/>
          <w:szCs w:val="28"/>
        </w:rPr>
        <w:t>разработку рекомендаций к составлению коррекционных программ, учитывающих индивидуальные особенности обучающихся, в том числе программ по развитию восприятия устной речи и обучению произношению;</w:t>
      </w:r>
    </w:p>
    <w:p w:rsidR="00F65069" w:rsidRPr="004329EB" w:rsidRDefault="00C079E3" w:rsidP="004329EB">
      <w:pPr>
        <w:pStyle w:val="a9"/>
        <w:tabs>
          <w:tab w:val="num" w:pos="309"/>
        </w:tabs>
        <w:ind w:left="0" w:firstLine="709"/>
        <w:jc w:val="both"/>
        <w:rPr>
          <w:rFonts w:ascii="Times New Roman" w:hAnsi="Times New Roman" w:cs="Times New Roman"/>
          <w:color w:val="auto"/>
          <w:kern w:val="2"/>
          <w:sz w:val="28"/>
          <w:szCs w:val="28"/>
        </w:rPr>
      </w:pPr>
      <w:r w:rsidRPr="004329EB">
        <w:rPr>
          <w:rFonts w:ascii="Times New Roman" w:hAnsi="Times New Roman" w:cs="Times New Roman"/>
          <w:color w:val="auto"/>
          <w:kern w:val="2"/>
          <w:sz w:val="28"/>
          <w:szCs w:val="28"/>
        </w:rPr>
        <w:t>проведение коррекционно – развивающей работы с учетом особых образовательных потребностей каждого обучающегося, его индивидуальных особенностей;</w:t>
      </w:r>
    </w:p>
    <w:p w:rsidR="00F65069" w:rsidRPr="004329EB" w:rsidRDefault="00C079E3" w:rsidP="004329EB">
      <w:pPr>
        <w:pStyle w:val="a9"/>
        <w:tabs>
          <w:tab w:val="num" w:pos="309"/>
        </w:tabs>
        <w:ind w:left="0" w:firstLine="709"/>
        <w:jc w:val="both"/>
        <w:rPr>
          <w:rFonts w:ascii="Times New Roman" w:hAnsi="Times New Roman" w:cs="Times New Roman"/>
          <w:color w:val="auto"/>
          <w:kern w:val="2"/>
          <w:sz w:val="28"/>
          <w:szCs w:val="28"/>
        </w:rPr>
      </w:pPr>
      <w:r w:rsidRPr="004329EB">
        <w:rPr>
          <w:rFonts w:ascii="Times New Roman" w:hAnsi="Times New Roman" w:cs="Times New Roman"/>
          <w:color w:val="auto"/>
          <w:kern w:val="2"/>
          <w:sz w:val="28"/>
          <w:szCs w:val="28"/>
        </w:rPr>
        <w:t>мониторинг динамики общего и слухоречевого развития обучающихся, достижения планируемых результатов коррекционно – развивающей работы.</w:t>
      </w:r>
    </w:p>
    <w:p w:rsidR="00F65069" w:rsidRPr="004329EB" w:rsidRDefault="00C079E3" w:rsidP="004329EB">
      <w:pPr>
        <w:pStyle w:val="14TexstOSNOVA1012"/>
        <w:spacing w:line="360" w:lineRule="auto"/>
        <w:ind w:firstLine="709"/>
        <w:rPr>
          <w:rFonts w:ascii="Times New Roman" w:eastAsia="Times New Roman" w:hAnsi="Times New Roman" w:cs="Times New Roman"/>
          <w:b/>
          <w:bCs/>
          <w:i/>
          <w:iCs/>
          <w:color w:val="auto"/>
          <w:sz w:val="28"/>
          <w:szCs w:val="28"/>
        </w:rPr>
      </w:pPr>
      <w:r w:rsidRPr="004329EB">
        <w:rPr>
          <w:rFonts w:ascii="Times New Roman" w:hAnsi="Times New Roman" w:cs="Times New Roman"/>
          <w:b/>
          <w:bCs/>
          <w:i/>
          <w:iCs/>
          <w:color w:val="auto"/>
          <w:sz w:val="28"/>
          <w:szCs w:val="28"/>
        </w:rPr>
        <w:t>Направления и содержание программы коррекционной работы.</w:t>
      </w:r>
    </w:p>
    <w:p w:rsidR="00F65069" w:rsidRPr="004329EB" w:rsidRDefault="00C079E3" w:rsidP="004329EB">
      <w:pPr>
        <w:pStyle w:val="a9"/>
        <w:widowControl w:val="0"/>
        <w:tabs>
          <w:tab w:val="num" w:pos="625"/>
          <w:tab w:val="left" w:pos="669"/>
        </w:tabs>
        <w:ind w:left="0" w:firstLine="709"/>
        <w:jc w:val="both"/>
        <w:rPr>
          <w:rFonts w:ascii="Times New Roman" w:hAnsi="Times New Roman" w:cs="Times New Roman"/>
          <w:color w:val="auto"/>
          <w:sz w:val="28"/>
          <w:szCs w:val="28"/>
        </w:rPr>
      </w:pPr>
      <w:r w:rsidRPr="004329EB">
        <w:rPr>
          <w:rFonts w:ascii="Times New Roman" w:hAnsi="Times New Roman" w:cs="Times New Roman"/>
          <w:color w:val="auto"/>
          <w:sz w:val="28"/>
          <w:szCs w:val="28"/>
        </w:rPr>
        <w:t>Коррекционно</w:t>
      </w:r>
      <w:r w:rsidRPr="004329EB">
        <w:rPr>
          <w:rFonts w:ascii="Times New Roman" w:hAnsi="Times New Roman" w:cs="Times New Roman"/>
          <w:b/>
          <w:bCs/>
          <w:i/>
          <w:iCs/>
          <w:color w:val="auto"/>
          <w:sz w:val="28"/>
          <w:szCs w:val="28"/>
        </w:rPr>
        <w:t>-</w:t>
      </w:r>
      <w:r w:rsidRPr="004329EB">
        <w:rPr>
          <w:rFonts w:ascii="Times New Roman" w:hAnsi="Times New Roman" w:cs="Times New Roman"/>
          <w:color w:val="auto"/>
          <w:sz w:val="28"/>
          <w:szCs w:val="28"/>
        </w:rPr>
        <w:t>развивающая работа</w:t>
      </w:r>
      <w:r w:rsidRPr="004329EB">
        <w:rPr>
          <w:rFonts w:ascii="Times New Roman" w:hAnsi="Times New Roman" w:cs="Times New Roman"/>
          <w:b/>
          <w:bCs/>
          <w:i/>
          <w:iCs/>
          <w:color w:val="auto"/>
          <w:sz w:val="28"/>
          <w:szCs w:val="28"/>
        </w:rPr>
        <w:t>.</w:t>
      </w:r>
    </w:p>
    <w:p w:rsidR="00F65069" w:rsidRPr="004329EB" w:rsidRDefault="00C079E3" w:rsidP="004329EB">
      <w:pPr>
        <w:widowControl w:val="0"/>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 xml:space="preserve">Данное направление работы способствует удовлетворению особых образовательных потребностей глухих обучающихся </w:t>
      </w:r>
      <w:r w:rsidRPr="004329EB">
        <w:rPr>
          <w:rFonts w:ascii="Times New Roman" w:hAnsi="Times New Roman" w:cs="Times New Roman"/>
          <w:color w:val="auto"/>
          <w:spacing w:val="2"/>
          <w:sz w:val="28"/>
          <w:szCs w:val="28"/>
        </w:rPr>
        <w:t>с легкой формой умственной отсталости</w:t>
      </w:r>
      <w:r w:rsidRPr="004329EB">
        <w:rPr>
          <w:rFonts w:ascii="Times New Roman" w:hAnsi="Times New Roman" w:cs="Times New Roman"/>
          <w:color w:val="auto"/>
          <w:sz w:val="28"/>
          <w:szCs w:val="28"/>
        </w:rPr>
        <w:t>, освоению ими адаптированной основной общеобразовательной программы начального общего образования, формированию у обучающихся универсальных учебных действий - личностных, регулятивных, познавательных, коммуникативных, эмоционально-волевой и личност</w:t>
      </w:r>
      <w:r w:rsidRPr="004329EB">
        <w:rPr>
          <w:rFonts w:ascii="Times New Roman" w:hAnsi="Times New Roman" w:cs="Times New Roman"/>
          <w:color w:val="auto"/>
          <w:sz w:val="28"/>
          <w:szCs w:val="28"/>
        </w:rPr>
        <w:lastRenderedPageBreak/>
        <w:t>ной сфер ребёнка.</w:t>
      </w:r>
    </w:p>
    <w:p w:rsidR="00F65069" w:rsidRPr="004329EB" w:rsidRDefault="00C079E3" w:rsidP="004329EB">
      <w:pPr>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 xml:space="preserve">В состав предметной области внеурочной деятельности «Коррекционно – развивающая работа» входят следующие </w:t>
      </w:r>
      <w:r w:rsidRPr="004329EB">
        <w:rPr>
          <w:rFonts w:ascii="Times New Roman" w:hAnsi="Times New Roman" w:cs="Times New Roman"/>
          <w:b/>
          <w:bCs/>
          <w:i/>
          <w:iCs/>
          <w:color w:val="auto"/>
          <w:sz w:val="28"/>
          <w:szCs w:val="28"/>
        </w:rPr>
        <w:t>обязательные предметы</w:t>
      </w:r>
      <w:r w:rsidRPr="004329EB">
        <w:rPr>
          <w:rFonts w:ascii="Times New Roman" w:hAnsi="Times New Roman" w:cs="Times New Roman"/>
          <w:color w:val="auto"/>
          <w:sz w:val="28"/>
          <w:szCs w:val="28"/>
        </w:rPr>
        <w:t xml:space="preserve">: формирование речевого слуха и произносительной стороны устной речи (индивидуальные занятия);  музыкально-ритмические занятия (фронтальные занятия);  развитие слухового восприятия и техника речи (фронтальные занятия),  индивидуальные занятия по психофизическому развитию обучающихся  социально – бытовая ориентировка (фронтальные занятия). </w:t>
      </w:r>
    </w:p>
    <w:p w:rsidR="00F65069" w:rsidRPr="004329EB" w:rsidRDefault="00C079E3" w:rsidP="004329EB">
      <w:pPr>
        <w:widowControl w:val="0"/>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 xml:space="preserve">Индивидуальные занятия по формированию речевого слуха и произносительной стороны устной речи, музыкально-ритмические занятия и  фронтальные занятия по развитию восприятия неречевых звучаний и технике речи представляют собой единый блок специальных (коррекционных) занятий, направленных на формирование слухового восприятия речи и неречевых звучаний, включая музыку, слухозрительного восприятия устной речи, ее произносительной стороны, развитие познавательной, двигательной, эмоциональной – волевой сферы, что имеет важное значение для более полноценного развития обучающихся, формирования личности, достижения глухими детьми планируемых результатов начального общего образования. </w:t>
      </w:r>
    </w:p>
    <w:p w:rsidR="00F65069" w:rsidRPr="004329EB" w:rsidRDefault="00C079E3" w:rsidP="004329EB">
      <w:pPr>
        <w:widowControl w:val="0"/>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 xml:space="preserve">Введение во внеурочную деятельность специального предмета «Социально – бытовая ориентировка» способствует развитию жизненных компетенций обучающихся, их социальной адаптации, практической подготовке к самостоятельной жизни в условиях целенаправленного развития нравственной,  познавательной, трудовой и коммуникативной культуры,  в том числе, во взаимодействии с достаточно широким кругом детей, включая слышащих сверстников, и взрослых. </w:t>
      </w:r>
    </w:p>
    <w:p w:rsidR="00F65069" w:rsidRPr="004329EB" w:rsidRDefault="00C079E3" w:rsidP="004329EB">
      <w:pPr>
        <w:widowControl w:val="0"/>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медико-психолого-педагогической комиссии, индивидуальной программы реабилитации  обучающихся, а также результатов комплексного психолого –педагогического обследования каждо</w:t>
      </w:r>
      <w:r w:rsidRPr="004329EB">
        <w:rPr>
          <w:rFonts w:ascii="Times New Roman" w:hAnsi="Times New Roman" w:cs="Times New Roman"/>
          <w:color w:val="auto"/>
          <w:sz w:val="28"/>
          <w:szCs w:val="28"/>
        </w:rPr>
        <w:lastRenderedPageBreak/>
        <w:t>го ребенка при поступлении в образовательную организацию, рекомендаций к коррекционно –развивающей работе по результатам данного обследования, систематических педагогических наблюдений в учебной и внеурочной деятельности, данных систематического мониторинга достижения обучающимися планируемых результатов образования, бесед с детьми, учителями школьным педагогом - психологом, социальным педагогом, администрацией школы, родителями (их законными представителями).</w:t>
      </w:r>
    </w:p>
    <w:p w:rsidR="00F65069" w:rsidRPr="004329EB" w:rsidRDefault="00C079E3" w:rsidP="004329EB">
      <w:pPr>
        <w:pStyle w:val="a9"/>
        <w:widowControl w:val="0"/>
        <w:tabs>
          <w:tab w:val="num" w:pos="625"/>
          <w:tab w:val="left" w:pos="669"/>
        </w:tabs>
        <w:ind w:left="0" w:firstLine="709"/>
        <w:jc w:val="both"/>
        <w:rPr>
          <w:rFonts w:ascii="Times New Roman" w:hAnsi="Times New Roman" w:cs="Times New Roman"/>
          <w:color w:val="auto"/>
          <w:sz w:val="28"/>
          <w:szCs w:val="28"/>
        </w:rPr>
      </w:pPr>
      <w:r w:rsidRPr="004329EB">
        <w:rPr>
          <w:rFonts w:ascii="Times New Roman" w:hAnsi="Times New Roman" w:cs="Times New Roman"/>
          <w:b/>
          <w:bCs/>
          <w:i/>
          <w:iCs/>
          <w:color w:val="auto"/>
          <w:sz w:val="28"/>
          <w:szCs w:val="28"/>
        </w:rPr>
        <w:t>Диагностическая работа.</w:t>
      </w:r>
    </w:p>
    <w:p w:rsidR="00F65069" w:rsidRPr="004329EB" w:rsidRDefault="00C079E3" w:rsidP="004329EB">
      <w:pPr>
        <w:widowControl w:val="0"/>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 xml:space="preserve">Данное направление коррекционной работы включает  систематическое проведение комплексного психолого – педагогического обследования глухих обучающихся, изучение динамики их развития, корректировку коррекционно  –развивающей работы с учетом полученных результатов. Это предполагает проведение: </w:t>
      </w:r>
    </w:p>
    <w:p w:rsidR="00F65069" w:rsidRPr="004329EB" w:rsidRDefault="00C079E3" w:rsidP="004329EB">
      <w:pPr>
        <w:widowControl w:val="0"/>
        <w:tabs>
          <w:tab w:val="num" w:pos="283"/>
          <w:tab w:val="left" w:pos="360"/>
        </w:tabs>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 xml:space="preserve">комплексного психолого- педагогического обследования обучающихся  при поступлении в образовательную организацию с целью выявления их особых образовательных потребностей; </w:t>
      </w:r>
    </w:p>
    <w:p w:rsidR="00F65069" w:rsidRPr="004329EB" w:rsidRDefault="00C079E3" w:rsidP="004329EB">
      <w:pPr>
        <w:widowControl w:val="0"/>
        <w:tabs>
          <w:tab w:val="num" w:pos="283"/>
          <w:tab w:val="left" w:pos="360"/>
        </w:tabs>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систематического мониторинга (в конце каждой учебной четверти) достижения обучающимися планируемых результатов освоения образования  на основе адаптированной основной общеобразовательной программы;</w:t>
      </w:r>
    </w:p>
    <w:p w:rsidR="00F65069" w:rsidRPr="004329EB" w:rsidRDefault="00C079E3" w:rsidP="004329EB">
      <w:pPr>
        <w:widowControl w:val="0"/>
        <w:tabs>
          <w:tab w:val="num" w:pos="283"/>
          <w:tab w:val="left" w:pos="360"/>
        </w:tabs>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систематического мониторинга достижения обучающимися планируемых результатов коррекционно-развивающей работы, изменение коррекционной программы по результатам обследования в соответствии с выявленными особенностями и потребностями учащихся;</w:t>
      </w:r>
    </w:p>
    <w:p w:rsidR="00F65069" w:rsidRPr="004329EB" w:rsidRDefault="00C079E3" w:rsidP="004329EB">
      <w:pPr>
        <w:widowControl w:val="0"/>
        <w:tabs>
          <w:tab w:val="num" w:pos="283"/>
          <w:tab w:val="left" w:pos="360"/>
        </w:tabs>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изучение социальной ситуации развития и условий семейного воспитания;</w:t>
      </w:r>
    </w:p>
    <w:p w:rsidR="00F65069" w:rsidRPr="004329EB" w:rsidRDefault="00C079E3" w:rsidP="004329EB">
      <w:pPr>
        <w:pStyle w:val="a9"/>
        <w:widowControl w:val="0"/>
        <w:tabs>
          <w:tab w:val="num" w:pos="625"/>
          <w:tab w:val="left" w:pos="669"/>
        </w:tabs>
        <w:ind w:left="0" w:firstLine="709"/>
        <w:jc w:val="both"/>
        <w:rPr>
          <w:rFonts w:ascii="Times New Roman" w:hAnsi="Times New Roman" w:cs="Times New Roman"/>
          <w:color w:val="auto"/>
          <w:sz w:val="28"/>
          <w:szCs w:val="28"/>
        </w:rPr>
      </w:pPr>
      <w:r w:rsidRPr="004329EB">
        <w:rPr>
          <w:rFonts w:ascii="Times New Roman" w:hAnsi="Times New Roman" w:cs="Times New Roman"/>
          <w:b/>
          <w:bCs/>
          <w:i/>
          <w:iCs/>
          <w:color w:val="auto"/>
          <w:sz w:val="28"/>
          <w:szCs w:val="28"/>
        </w:rPr>
        <w:t>Консультативная работа.</w:t>
      </w:r>
    </w:p>
    <w:p w:rsidR="00F65069" w:rsidRPr="004329EB" w:rsidRDefault="00C079E3" w:rsidP="004329EB">
      <w:pPr>
        <w:widowControl w:val="0"/>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 xml:space="preserve">Данное направление работы обеспечивает непрерывность специального психолого – педагогического сопровождения глухих детей и их семей по вопросам образования и социализации обучающихся. </w:t>
      </w:r>
    </w:p>
    <w:p w:rsidR="00F65069" w:rsidRPr="004329EB" w:rsidRDefault="00C079E3" w:rsidP="004329EB">
      <w:pPr>
        <w:widowControl w:val="0"/>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Консультативная работа включает:</w:t>
      </w:r>
    </w:p>
    <w:p w:rsidR="00F65069" w:rsidRPr="004329EB" w:rsidRDefault="00C079E3" w:rsidP="004329EB">
      <w:pPr>
        <w:widowControl w:val="0"/>
        <w:tabs>
          <w:tab w:val="num" w:pos="283"/>
          <w:tab w:val="left" w:pos="360"/>
        </w:tabs>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lastRenderedPageBreak/>
        <w:t>выработку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 –развивающей работы с каждым обучающимся, выбору индивидуально-ориентированных методов и приёмов образования и др.;</w:t>
      </w:r>
    </w:p>
    <w:p w:rsidR="00F65069" w:rsidRPr="004329EB" w:rsidRDefault="00C079E3" w:rsidP="004329EB">
      <w:pPr>
        <w:widowControl w:val="0"/>
        <w:tabs>
          <w:tab w:val="num" w:pos="283"/>
          <w:tab w:val="left" w:pos="360"/>
        </w:tabs>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 xml:space="preserve">консультативная помощь родителям (законным представителям) по вопросам семейного воспитания, образования и проведения коррекционно –развивющей работы .во внешкольное время. </w:t>
      </w:r>
    </w:p>
    <w:p w:rsidR="00F65069" w:rsidRPr="004329EB" w:rsidRDefault="00C079E3" w:rsidP="004329EB">
      <w:pPr>
        <w:pStyle w:val="a9"/>
        <w:widowControl w:val="0"/>
        <w:tabs>
          <w:tab w:val="num" w:pos="625"/>
          <w:tab w:val="left" w:pos="669"/>
        </w:tabs>
        <w:ind w:left="0" w:firstLine="709"/>
        <w:jc w:val="both"/>
        <w:rPr>
          <w:rFonts w:ascii="Times New Roman" w:hAnsi="Times New Roman" w:cs="Times New Roman"/>
          <w:color w:val="auto"/>
          <w:sz w:val="28"/>
          <w:szCs w:val="28"/>
        </w:rPr>
      </w:pPr>
      <w:r w:rsidRPr="004329EB">
        <w:rPr>
          <w:rFonts w:ascii="Times New Roman" w:hAnsi="Times New Roman" w:cs="Times New Roman"/>
          <w:b/>
          <w:bCs/>
          <w:i/>
          <w:iCs/>
          <w:color w:val="auto"/>
          <w:sz w:val="28"/>
          <w:szCs w:val="28"/>
        </w:rPr>
        <w:t>Информационно-просветительская работа.</w:t>
      </w:r>
    </w:p>
    <w:p w:rsidR="00F65069" w:rsidRPr="004329EB" w:rsidRDefault="00C079E3" w:rsidP="004329EB">
      <w:pPr>
        <w:widowControl w:val="0"/>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ab/>
        <w:t>Данное направление предполагает разъяснительную деятельность педагогических работников  по вопросам, связанным с особенностями образовательно –коррекционного  процесса для данной категории обучающихся. Информационно-просветительская работа включает:</w:t>
      </w:r>
    </w:p>
    <w:p w:rsidR="00F65069" w:rsidRPr="004329EB" w:rsidRDefault="00C079E3" w:rsidP="004329EB">
      <w:pPr>
        <w:widowControl w:val="0"/>
        <w:tabs>
          <w:tab w:val="num" w:pos="283"/>
          <w:tab w:val="left" w:pos="360"/>
        </w:tabs>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 их родителям (законным представителям), педагогическим работникам, а также  - представителям общественности вопросов, связанных с особенностями образования, комплексного психолого - педагогического сопровождения, социальной адаптации глухих обучающихся;</w:t>
      </w:r>
    </w:p>
    <w:p w:rsidR="00F65069" w:rsidRPr="004329EB" w:rsidRDefault="00C079E3" w:rsidP="004329EB">
      <w:pPr>
        <w:widowControl w:val="0"/>
        <w:tabs>
          <w:tab w:val="num" w:pos="283"/>
          <w:tab w:val="left" w:pos="360"/>
        </w:tabs>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проведение тематических выступлений для педагогов и родителей по разъяснению индивидуально-типологических особенностей глухих обучающихся со ССД;</w:t>
      </w:r>
    </w:p>
    <w:p w:rsidR="00F65069" w:rsidRPr="004329EB" w:rsidRDefault="00C079E3" w:rsidP="004329EB">
      <w:pPr>
        <w:widowControl w:val="0"/>
        <w:tabs>
          <w:tab w:val="num" w:pos="283"/>
          <w:tab w:val="left" w:pos="360"/>
        </w:tabs>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проведение индивидуальных консультаций специалистами с целью повышение уровня родительской компетентности и активизация роли родителей в воспитании и обучении ребенка.</w:t>
      </w:r>
    </w:p>
    <w:p w:rsidR="00F65069" w:rsidRPr="004329EB" w:rsidRDefault="00C079E3" w:rsidP="000A374A">
      <w:pPr>
        <w:widowControl w:val="0"/>
        <w:numPr>
          <w:ilvl w:val="0"/>
          <w:numId w:val="567"/>
        </w:numPr>
        <w:tabs>
          <w:tab w:val="num" w:pos="222"/>
          <w:tab w:val="left" w:pos="283"/>
          <w:tab w:val="left" w:pos="360"/>
        </w:tabs>
        <w:spacing w:after="0" w:line="360" w:lineRule="auto"/>
        <w:ind w:left="0" w:firstLine="709"/>
        <w:jc w:val="both"/>
        <w:rPr>
          <w:rFonts w:ascii="Times New Roman" w:eastAsia="Times New Roman" w:hAnsi="Times New Roman" w:cs="Times New Roman"/>
          <w:color w:val="auto"/>
          <w:sz w:val="28"/>
          <w:szCs w:val="28"/>
        </w:rPr>
      </w:pPr>
      <w:r w:rsidRPr="004329EB">
        <w:rPr>
          <w:rFonts w:ascii="Times New Roman" w:hAnsi="Times New Roman" w:cs="Times New Roman"/>
          <w:b/>
          <w:bCs/>
          <w:i/>
          <w:iCs/>
          <w:color w:val="auto"/>
          <w:sz w:val="28"/>
          <w:szCs w:val="28"/>
        </w:rPr>
        <w:t>Психолого-педагогическая работа</w:t>
      </w:r>
      <w:r w:rsidRPr="004329EB">
        <w:rPr>
          <w:rFonts w:ascii="Times New Roman" w:hAnsi="Times New Roman" w:cs="Times New Roman"/>
          <w:color w:val="auto"/>
          <w:sz w:val="28"/>
          <w:szCs w:val="28"/>
        </w:rPr>
        <w:t xml:space="preserve"> включает </w:t>
      </w:r>
    </w:p>
    <w:p w:rsidR="00F65069" w:rsidRPr="004329EB" w:rsidRDefault="00C079E3" w:rsidP="004329EB">
      <w:pPr>
        <w:widowControl w:val="0"/>
        <w:tabs>
          <w:tab w:val="num" w:pos="283"/>
        </w:tabs>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 xml:space="preserve">проведение психолого–педагогической диагностики с целью  психолого-педагогического изучения индивидуальных особенностей личности обучающегося, резервов ее развития; познавательных возможностей и интересов </w:t>
      </w:r>
      <w:r w:rsidRPr="004329EB">
        <w:rPr>
          <w:rFonts w:ascii="Times New Roman" w:hAnsi="Times New Roman" w:cs="Times New Roman"/>
          <w:color w:val="auto"/>
          <w:sz w:val="28"/>
          <w:szCs w:val="28"/>
        </w:rPr>
        <w:lastRenderedPageBreak/>
        <w:t xml:space="preserve">обучающихся, резервов их развития; определения индивидуального стиля познавательной деятельности; выявления причин возникновения проблем в обучении и развитии обучающихся; изучения интересов обучающихся в связи с профоориентационной работой в образовательной организации; </w:t>
      </w:r>
    </w:p>
    <w:p w:rsidR="00F65069" w:rsidRPr="004329EB" w:rsidRDefault="00C079E3" w:rsidP="004329EB">
      <w:pPr>
        <w:widowControl w:val="0"/>
        <w:numPr>
          <w:ilvl w:val="1"/>
          <w:numId w:val="0"/>
        </w:numPr>
        <w:tabs>
          <w:tab w:val="num" w:pos="283"/>
          <w:tab w:val="left" w:pos="360"/>
          <w:tab w:val="left" w:pos="720"/>
        </w:tabs>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 xml:space="preserve">осуществление коррекционно–развивающей работы с учетом результатов психолого – педагогической диагностики совместно со специалистами  образовательной организации и /или других организаций на основе сетевого взаимодействия; содействие личным достижениям обучающегося в доступных ему видах учебной и внеурочной деятельности с учетом индивидуальных особенностей; </w:t>
      </w:r>
    </w:p>
    <w:p w:rsidR="00F65069" w:rsidRPr="004329EB" w:rsidRDefault="00C079E3" w:rsidP="004329EB">
      <w:pPr>
        <w:widowControl w:val="0"/>
        <w:numPr>
          <w:ilvl w:val="1"/>
          <w:numId w:val="0"/>
        </w:numPr>
        <w:tabs>
          <w:tab w:val="num" w:pos="283"/>
          <w:tab w:val="left" w:pos="360"/>
          <w:tab w:val="left" w:pos="720"/>
        </w:tabs>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 xml:space="preserve">осуществление здоровьесберегающей работы совместно со специалистами  образовательной организации и /или других организаций на основе сетевого взаимодействия на основе формирования установок на здоровый образ жизни, содействие в сохранении и укреплении здоровья у участников образовательно –коррекционного процесса, </w:t>
      </w:r>
    </w:p>
    <w:p w:rsidR="00F65069" w:rsidRPr="004329EB" w:rsidRDefault="00C079E3" w:rsidP="004329EB">
      <w:pPr>
        <w:widowControl w:val="0"/>
        <w:numPr>
          <w:ilvl w:val="1"/>
          <w:numId w:val="0"/>
        </w:numPr>
        <w:tabs>
          <w:tab w:val="num" w:pos="283"/>
          <w:tab w:val="left" w:pos="360"/>
          <w:tab w:val="left" w:pos="720"/>
        </w:tabs>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проведение психолого–педагогического консультирования, направленного на  оказание помощи обучающимся, их родителям и педагогам в решении актуальных задач развития, социализации, преодоления учебных трудностей, проблем взаимоотношений между обучающимся, одноклассниками, родителями, педагогами; формирование и развитие психологически комфортных отношений; осуществление профилактики внутриличностных конфликтов, межличностных конфликтов в классе/ образовательной организации/ семье;</w:t>
      </w:r>
    </w:p>
    <w:p w:rsidR="00F65069" w:rsidRPr="004329EB" w:rsidRDefault="00C079E3" w:rsidP="004329EB">
      <w:pPr>
        <w:widowControl w:val="0"/>
        <w:numPr>
          <w:ilvl w:val="1"/>
          <w:numId w:val="0"/>
        </w:numPr>
        <w:tabs>
          <w:tab w:val="num" w:pos="283"/>
          <w:tab w:val="left" w:pos="360"/>
          <w:tab w:val="left" w:pos="720"/>
        </w:tabs>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психолого – педагогическое содействие обеспечению управленческих процессов на основе проведения мониторинговых исследований психологического климата в коллективе педагогов, продуктивности управленческой коммуникации в системах администрация – педагоги, администрация – педагоги – обучающиеся, педагоги – обучающиеся, педагоги – обучающиеся – родители, обучающиеся – родители, психолого – педагогического сопровождения эффективного взаимодействия администрации – педагогов - обучаю</w:t>
      </w:r>
      <w:r w:rsidRPr="004329EB">
        <w:rPr>
          <w:rFonts w:ascii="Times New Roman" w:hAnsi="Times New Roman" w:cs="Times New Roman"/>
          <w:color w:val="auto"/>
          <w:sz w:val="28"/>
          <w:szCs w:val="28"/>
        </w:rPr>
        <w:lastRenderedPageBreak/>
        <w:t>щихся – родителей, участия в разработке программ развития общеобразовательной организации,</w:t>
      </w:r>
    </w:p>
    <w:p w:rsidR="00F65069" w:rsidRPr="004329EB" w:rsidRDefault="00C079E3" w:rsidP="004329EB">
      <w:pPr>
        <w:widowControl w:val="0"/>
        <w:numPr>
          <w:ilvl w:val="1"/>
          <w:numId w:val="0"/>
        </w:numPr>
        <w:tabs>
          <w:tab w:val="num" w:pos="283"/>
          <w:tab w:val="left" w:pos="360"/>
          <w:tab w:val="left" w:pos="720"/>
        </w:tabs>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психологическая профилактика и просвещение с целью развитие психолого-педагогической компетентности педагогов, обучающихся, родителей. </w:t>
      </w:r>
    </w:p>
    <w:p w:rsidR="00F65069" w:rsidRPr="003D789D" w:rsidRDefault="00C079E3" w:rsidP="004329EB">
      <w:pPr>
        <w:tabs>
          <w:tab w:val="right" w:leader="dot" w:pos="6549"/>
        </w:tabs>
        <w:spacing w:before="120" w:after="120" w:line="240" w:lineRule="auto"/>
        <w:jc w:val="center"/>
        <w:outlineLvl w:val="2"/>
        <w:rPr>
          <w:rFonts w:ascii="Times New Roman" w:eastAsia="Times New Roman" w:hAnsi="Times New Roman" w:cs="Times New Roman"/>
          <w:b/>
          <w:bCs/>
          <w:color w:val="auto"/>
          <w:sz w:val="28"/>
          <w:szCs w:val="28"/>
        </w:rPr>
      </w:pPr>
      <w:bookmarkStart w:id="115" w:name="_Toc432958064"/>
      <w:bookmarkStart w:id="116" w:name="_Toc432960488"/>
      <w:bookmarkStart w:id="117" w:name="_Toc433014114"/>
      <w:r w:rsidRPr="003D789D">
        <w:rPr>
          <w:rFonts w:ascii="Times New Roman"/>
          <w:b/>
          <w:bCs/>
          <w:color w:val="auto"/>
          <w:sz w:val="28"/>
          <w:szCs w:val="28"/>
        </w:rPr>
        <w:t>4.2.</w:t>
      </w:r>
      <w:r w:rsidR="00375E36">
        <w:rPr>
          <w:rFonts w:ascii="Times New Roman"/>
          <w:b/>
          <w:bCs/>
          <w:color w:val="auto"/>
          <w:sz w:val="28"/>
          <w:szCs w:val="28"/>
        </w:rPr>
        <w:t>7</w:t>
      </w:r>
      <w:r w:rsidRPr="003D789D">
        <w:rPr>
          <w:rFonts w:ascii="Times New Roman"/>
          <w:b/>
          <w:bCs/>
          <w:color w:val="auto"/>
          <w:sz w:val="28"/>
          <w:szCs w:val="28"/>
        </w:rPr>
        <w:t xml:space="preserve">. </w:t>
      </w:r>
      <w:r w:rsidRPr="003D789D">
        <w:rPr>
          <w:rFonts w:hAnsi="Times New Roman"/>
          <w:b/>
          <w:bCs/>
          <w:color w:val="auto"/>
          <w:sz w:val="28"/>
          <w:szCs w:val="28"/>
        </w:rPr>
        <w:t>Программа</w:t>
      </w:r>
      <w:r w:rsidRPr="003D789D">
        <w:rPr>
          <w:rFonts w:hAnsi="Times New Roman"/>
          <w:b/>
          <w:bCs/>
          <w:color w:val="auto"/>
          <w:sz w:val="28"/>
          <w:szCs w:val="28"/>
        </w:rPr>
        <w:t xml:space="preserve"> </w:t>
      </w:r>
      <w:r w:rsidRPr="003D789D">
        <w:rPr>
          <w:rFonts w:hAnsi="Times New Roman"/>
          <w:b/>
          <w:bCs/>
          <w:color w:val="auto"/>
          <w:sz w:val="28"/>
          <w:szCs w:val="28"/>
        </w:rPr>
        <w:t>внеурочной</w:t>
      </w:r>
      <w:r w:rsidRPr="003D789D">
        <w:rPr>
          <w:rFonts w:hAnsi="Times New Roman"/>
          <w:b/>
          <w:bCs/>
          <w:color w:val="auto"/>
          <w:sz w:val="28"/>
          <w:szCs w:val="28"/>
        </w:rPr>
        <w:t xml:space="preserve"> </w:t>
      </w:r>
      <w:r w:rsidRPr="003D789D">
        <w:rPr>
          <w:rFonts w:hAnsi="Times New Roman"/>
          <w:b/>
          <w:bCs/>
          <w:color w:val="auto"/>
          <w:sz w:val="28"/>
          <w:szCs w:val="28"/>
        </w:rPr>
        <w:t>деятельности</w:t>
      </w:r>
      <w:bookmarkEnd w:id="115"/>
      <w:bookmarkEnd w:id="116"/>
      <w:bookmarkEnd w:id="117"/>
    </w:p>
    <w:p w:rsidR="00F65069" w:rsidRPr="004329EB" w:rsidRDefault="00C079E3" w:rsidP="004329EB">
      <w:pPr>
        <w:pStyle w:val="af0"/>
        <w:spacing w:line="360" w:lineRule="auto"/>
        <w:ind w:firstLine="709"/>
        <w:rPr>
          <w:rFonts w:ascii="Times New Roman" w:hAnsi="Times New Roman" w:cs="Times New Roman"/>
          <w:color w:val="auto"/>
          <w:sz w:val="28"/>
          <w:szCs w:val="28"/>
        </w:rPr>
      </w:pPr>
      <w:r w:rsidRPr="004329EB">
        <w:rPr>
          <w:rFonts w:ascii="Times New Roman" w:hAnsi="Times New Roman" w:cs="Times New Roman"/>
          <w:color w:val="auto"/>
          <w:sz w:val="28"/>
          <w:szCs w:val="28"/>
        </w:rPr>
        <w:t>Под внеурочной деятельностью понимается образователь</w:t>
      </w:r>
      <w:r w:rsidRPr="004329EB">
        <w:rPr>
          <w:rFonts w:ascii="Times New Roman" w:hAnsi="Times New Roman" w:cs="Times New Roman"/>
          <w:color w:val="auto"/>
          <w:spacing w:val="-4"/>
          <w:sz w:val="28"/>
          <w:szCs w:val="28"/>
        </w:rPr>
        <w:t>ная деятельность, осуществляемая в формах, отличных от уроч</w:t>
      </w:r>
      <w:r w:rsidRPr="004329EB">
        <w:rPr>
          <w:rFonts w:ascii="Times New Roman" w:hAnsi="Times New Roman" w:cs="Times New Roman"/>
          <w:color w:val="auto"/>
          <w:spacing w:val="-2"/>
          <w:sz w:val="28"/>
          <w:szCs w:val="28"/>
        </w:rPr>
        <w:t xml:space="preserve">ной, и направленная на достижение планируемых результатов </w:t>
      </w:r>
      <w:r w:rsidRPr="004329EB">
        <w:rPr>
          <w:rFonts w:ascii="Times New Roman" w:hAnsi="Times New Roman" w:cs="Times New Roman"/>
          <w:color w:val="auto"/>
          <w:sz w:val="28"/>
          <w:szCs w:val="28"/>
        </w:rPr>
        <w:t xml:space="preserve">освоения адаптированной основной образовательной программы начального общего образования для глухих обучающихся </w:t>
      </w:r>
      <w:r w:rsidRPr="004329EB">
        <w:rPr>
          <w:rFonts w:ascii="Times New Roman" w:hAnsi="Times New Roman" w:cs="Times New Roman"/>
          <w:color w:val="auto"/>
          <w:spacing w:val="2"/>
          <w:sz w:val="28"/>
          <w:szCs w:val="28"/>
        </w:rPr>
        <w:t>с легкой формой умственной отсталости</w:t>
      </w:r>
      <w:r w:rsidRPr="004329EB">
        <w:rPr>
          <w:rFonts w:ascii="Times New Roman" w:hAnsi="Times New Roman" w:cs="Times New Roman"/>
          <w:color w:val="auto"/>
          <w:sz w:val="28"/>
          <w:szCs w:val="28"/>
        </w:rPr>
        <w:t>.</w:t>
      </w:r>
    </w:p>
    <w:p w:rsidR="00F65069" w:rsidRPr="004329EB" w:rsidRDefault="00C079E3" w:rsidP="004329EB">
      <w:pPr>
        <w:pStyle w:val="af0"/>
        <w:spacing w:line="360" w:lineRule="auto"/>
        <w:ind w:firstLine="709"/>
        <w:rPr>
          <w:rFonts w:ascii="Times New Roman" w:hAnsi="Times New Roman" w:cs="Times New Roman"/>
          <w:color w:val="auto"/>
          <w:sz w:val="28"/>
          <w:szCs w:val="28"/>
        </w:rPr>
      </w:pPr>
      <w:r w:rsidRPr="004329EB">
        <w:rPr>
          <w:rFonts w:ascii="Times New Roman" w:hAnsi="Times New Roman" w:cs="Times New Roman"/>
          <w:color w:val="auto"/>
          <w:sz w:val="28"/>
          <w:szCs w:val="28"/>
        </w:rPr>
        <w:t>Цели организации внеурочной деятельности на ступени начального общего образования: обеспечение соответствующей возрасту адаптации школьника в образовательном учреждении, создание благоприятных условий для его развития, учёт его возрастных и индивидуальных особенностей, особых образовательных потребностей.</w:t>
      </w:r>
    </w:p>
    <w:p w:rsidR="00F65069" w:rsidRPr="004329EB" w:rsidRDefault="00C079E3" w:rsidP="004329EB">
      <w:pPr>
        <w:pStyle w:val="af0"/>
        <w:spacing w:line="360" w:lineRule="auto"/>
        <w:ind w:firstLine="709"/>
        <w:rPr>
          <w:rFonts w:ascii="Times New Roman" w:hAnsi="Times New Roman" w:cs="Times New Roman"/>
          <w:color w:val="auto"/>
          <w:sz w:val="28"/>
          <w:szCs w:val="28"/>
        </w:rPr>
      </w:pPr>
      <w:r w:rsidRPr="004329EB">
        <w:rPr>
          <w:rFonts w:ascii="Times New Roman" w:hAnsi="Times New Roman" w:cs="Times New Roman"/>
          <w:color w:val="auto"/>
          <w:spacing w:val="2"/>
          <w:sz w:val="28"/>
          <w:szCs w:val="28"/>
        </w:rPr>
        <w:t>Внеурочная деятельность организуется по направлениям</w:t>
      </w:r>
      <w:r w:rsidRPr="004329EB">
        <w:rPr>
          <w:rFonts w:ascii="Times New Roman" w:hAnsi="Times New Roman" w:cs="Times New Roman"/>
          <w:color w:val="auto"/>
          <w:spacing w:val="2"/>
          <w:sz w:val="28"/>
          <w:szCs w:val="28"/>
        </w:rPr>
        <w:br/>
      </w:r>
      <w:r w:rsidRPr="004329EB">
        <w:rPr>
          <w:rFonts w:ascii="Times New Roman" w:hAnsi="Times New Roman" w:cs="Times New Roman"/>
          <w:color w:val="auto"/>
          <w:spacing w:val="-4"/>
          <w:sz w:val="28"/>
          <w:szCs w:val="28"/>
        </w:rPr>
        <w:t>развития личности: спортивно-оздоровительное, духовно-нрав</w:t>
      </w:r>
      <w:r w:rsidRPr="004329EB">
        <w:rPr>
          <w:rFonts w:ascii="Times New Roman" w:hAnsi="Times New Roman" w:cs="Times New Roman"/>
          <w:color w:val="auto"/>
          <w:spacing w:val="2"/>
          <w:sz w:val="28"/>
          <w:szCs w:val="28"/>
        </w:rPr>
        <w:t>ственное, социальное, общеинтеллектуальное, общекультур</w:t>
      </w:r>
      <w:r w:rsidRPr="004329EB">
        <w:rPr>
          <w:rFonts w:ascii="Times New Roman" w:hAnsi="Times New Roman" w:cs="Times New Roman"/>
          <w:color w:val="auto"/>
          <w:sz w:val="28"/>
          <w:szCs w:val="28"/>
        </w:rPr>
        <w:t xml:space="preserve">ное. </w:t>
      </w:r>
    </w:p>
    <w:p w:rsidR="00F65069" w:rsidRPr="004329EB" w:rsidRDefault="00C079E3" w:rsidP="004329EB">
      <w:pPr>
        <w:pStyle w:val="af0"/>
        <w:spacing w:line="360" w:lineRule="auto"/>
        <w:ind w:firstLine="709"/>
        <w:rPr>
          <w:rFonts w:ascii="Times New Roman" w:hAnsi="Times New Roman" w:cs="Times New Roman"/>
          <w:color w:val="auto"/>
          <w:spacing w:val="2"/>
          <w:sz w:val="28"/>
          <w:szCs w:val="28"/>
        </w:rPr>
      </w:pPr>
      <w:r w:rsidRPr="004329EB">
        <w:rPr>
          <w:rFonts w:ascii="Times New Roman" w:hAnsi="Times New Roman" w:cs="Times New Roman"/>
          <w:color w:val="auto"/>
          <w:spacing w:val="2"/>
          <w:sz w:val="28"/>
          <w:szCs w:val="28"/>
        </w:rPr>
        <w:t>Формы организации внеурочной деятельности, как и</w:t>
      </w:r>
      <w:r w:rsidRPr="004329EB">
        <w:rPr>
          <w:rFonts w:ascii="Times New Roman" w:hAnsi="Times New Roman" w:cs="Times New Roman"/>
          <w:color w:val="auto"/>
          <w:spacing w:val="2"/>
          <w:sz w:val="28"/>
          <w:szCs w:val="28"/>
        </w:rPr>
        <w:br/>
        <w:t>в целом образовательного процесса, в рамках реализации адаптированной  основной образовательной программы начального общего</w:t>
      </w:r>
      <w:r w:rsidRPr="004329EB">
        <w:rPr>
          <w:rFonts w:ascii="Times New Roman" w:hAnsi="Times New Roman" w:cs="Times New Roman"/>
          <w:color w:val="auto"/>
          <w:spacing w:val="2"/>
          <w:sz w:val="28"/>
          <w:szCs w:val="28"/>
        </w:rPr>
        <w:br/>
      </w:r>
      <w:r w:rsidRPr="004329EB">
        <w:rPr>
          <w:rFonts w:ascii="Times New Roman" w:hAnsi="Times New Roman" w:cs="Times New Roman"/>
          <w:color w:val="auto"/>
          <w:sz w:val="28"/>
          <w:szCs w:val="28"/>
        </w:rPr>
        <w:t xml:space="preserve">образования для глухих обучающихся </w:t>
      </w:r>
      <w:r w:rsidRPr="004329EB">
        <w:rPr>
          <w:rFonts w:ascii="Times New Roman" w:hAnsi="Times New Roman" w:cs="Times New Roman"/>
          <w:color w:val="auto"/>
          <w:spacing w:val="2"/>
          <w:sz w:val="28"/>
          <w:szCs w:val="28"/>
        </w:rPr>
        <w:t>с легкой формой умственной отсталости</w:t>
      </w:r>
      <w:r w:rsidRPr="004329EB">
        <w:rPr>
          <w:rFonts w:ascii="Times New Roman" w:hAnsi="Times New Roman" w:cs="Times New Roman"/>
          <w:color w:val="auto"/>
          <w:sz w:val="28"/>
          <w:szCs w:val="28"/>
        </w:rPr>
        <w:t xml:space="preserve"> определяет образовательное учреждение. Содер</w:t>
      </w:r>
      <w:r w:rsidRPr="004329EB">
        <w:rPr>
          <w:rFonts w:ascii="Times New Roman" w:hAnsi="Times New Roman" w:cs="Times New Roman"/>
          <w:color w:val="auto"/>
          <w:spacing w:val="2"/>
          <w:sz w:val="28"/>
          <w:szCs w:val="28"/>
        </w:rPr>
        <w:t>жание занятий, предусмотренных во внеурочной деятельности, должно формироваться с учётом пожеланий обучаю</w:t>
      </w:r>
      <w:r w:rsidRPr="004329EB">
        <w:rPr>
          <w:rFonts w:ascii="Times New Roman" w:hAnsi="Times New Roman" w:cs="Times New Roman"/>
          <w:color w:val="auto"/>
          <w:sz w:val="28"/>
          <w:szCs w:val="28"/>
        </w:rPr>
        <w:t>щихся и их родителей (законных представителей) и осущест</w:t>
      </w:r>
      <w:r w:rsidRPr="004329EB">
        <w:rPr>
          <w:rFonts w:ascii="Times New Roman" w:hAnsi="Times New Roman" w:cs="Times New Roman"/>
          <w:color w:val="auto"/>
          <w:spacing w:val="2"/>
          <w:sz w:val="28"/>
          <w:szCs w:val="28"/>
        </w:rPr>
        <w:t>вляться в формах, отличных от урочной системы обучения,</w:t>
      </w:r>
      <w:r w:rsidRPr="004329EB">
        <w:rPr>
          <w:rFonts w:ascii="Times New Roman" w:hAnsi="Times New Roman" w:cs="Times New Roman"/>
          <w:color w:val="auto"/>
          <w:spacing w:val="2"/>
          <w:sz w:val="28"/>
          <w:szCs w:val="28"/>
        </w:rPr>
        <w:br/>
        <w:t>таких, как экскурсии, кружки, «весёлые старты» секции, круглые столы, конференции,  олимпиады, конкурсы, соревнования, общественно полезные практики и</w:t>
      </w:r>
      <w:r w:rsidRPr="004329EB">
        <w:rPr>
          <w:rFonts w:ascii="Times New Roman" w:cs="Times New Roman"/>
          <w:color w:val="auto"/>
          <w:spacing w:val="2"/>
          <w:sz w:val="28"/>
          <w:szCs w:val="28"/>
        </w:rPr>
        <w:t> </w:t>
      </w:r>
      <w:r w:rsidRPr="004329EB">
        <w:rPr>
          <w:rFonts w:ascii="Times New Roman" w:hAnsi="Times New Roman" w:cs="Times New Roman"/>
          <w:color w:val="auto"/>
          <w:spacing w:val="2"/>
          <w:sz w:val="28"/>
          <w:szCs w:val="28"/>
        </w:rPr>
        <w:t>т.</w:t>
      </w:r>
      <w:r w:rsidRPr="004329EB">
        <w:rPr>
          <w:rFonts w:ascii="Times New Roman" w:cs="Times New Roman"/>
          <w:color w:val="auto"/>
          <w:spacing w:val="2"/>
          <w:sz w:val="28"/>
          <w:szCs w:val="28"/>
        </w:rPr>
        <w:t> </w:t>
      </w:r>
      <w:r w:rsidRPr="004329EB">
        <w:rPr>
          <w:rFonts w:ascii="Times New Roman" w:hAnsi="Times New Roman" w:cs="Times New Roman"/>
          <w:color w:val="auto"/>
          <w:spacing w:val="2"/>
          <w:sz w:val="28"/>
          <w:szCs w:val="28"/>
        </w:rPr>
        <w:t>д.</w:t>
      </w:r>
    </w:p>
    <w:p w:rsidR="00F65069" w:rsidRPr="004329EB" w:rsidRDefault="00C079E3" w:rsidP="004329EB">
      <w:pPr>
        <w:pStyle w:val="af0"/>
        <w:spacing w:line="360" w:lineRule="auto"/>
        <w:ind w:firstLine="709"/>
        <w:rPr>
          <w:rFonts w:ascii="Times New Roman" w:hAnsi="Times New Roman" w:cs="Times New Roman"/>
          <w:color w:val="auto"/>
          <w:spacing w:val="2"/>
          <w:sz w:val="28"/>
          <w:szCs w:val="28"/>
        </w:rPr>
      </w:pPr>
      <w:r w:rsidRPr="004329EB">
        <w:rPr>
          <w:rFonts w:ascii="Times New Roman" w:hAnsi="Times New Roman" w:cs="Times New Roman"/>
          <w:color w:val="auto"/>
          <w:spacing w:val="2"/>
          <w:sz w:val="28"/>
          <w:szCs w:val="28"/>
        </w:rPr>
        <w:lastRenderedPageBreak/>
        <w:t>При организации внеурочной деятельности обучающихся образовательным учреждением могут использоваться</w:t>
      </w:r>
      <w:r w:rsidRPr="004329EB">
        <w:rPr>
          <w:rFonts w:ascii="Times New Roman" w:hAnsi="Times New Roman" w:cs="Times New Roman"/>
          <w:color w:val="auto"/>
          <w:spacing w:val="2"/>
          <w:sz w:val="28"/>
          <w:szCs w:val="28"/>
        </w:rPr>
        <w:br/>
      </w:r>
      <w:r w:rsidRPr="004329EB">
        <w:rPr>
          <w:rFonts w:ascii="Times New Roman" w:hAnsi="Times New Roman" w:cs="Times New Roman"/>
          <w:color w:val="auto"/>
          <w:spacing w:val="-2"/>
          <w:sz w:val="28"/>
          <w:szCs w:val="28"/>
        </w:rPr>
        <w:t>возможности городских (районных) организаций дополнительного образования, куль</w:t>
      </w:r>
      <w:r w:rsidRPr="004329EB">
        <w:rPr>
          <w:rFonts w:ascii="Times New Roman" w:hAnsi="Times New Roman" w:cs="Times New Roman"/>
          <w:color w:val="auto"/>
          <w:spacing w:val="2"/>
          <w:sz w:val="28"/>
          <w:szCs w:val="28"/>
        </w:rPr>
        <w:t>туры и спорта. В период каникул для продолжения внеуроч</w:t>
      </w:r>
      <w:r w:rsidRPr="004329EB">
        <w:rPr>
          <w:rFonts w:ascii="Times New Roman" w:hAnsi="Times New Roman" w:cs="Times New Roman"/>
          <w:color w:val="auto"/>
          <w:sz w:val="28"/>
          <w:szCs w:val="28"/>
        </w:rPr>
        <w:t>ной деятельности могут использоваться возможности специа</w:t>
      </w:r>
      <w:r w:rsidRPr="004329EB">
        <w:rPr>
          <w:rFonts w:ascii="Times New Roman" w:hAnsi="Times New Roman" w:cs="Times New Roman"/>
          <w:color w:val="auto"/>
          <w:spacing w:val="2"/>
          <w:sz w:val="28"/>
          <w:szCs w:val="28"/>
        </w:rPr>
        <w:t>лизированных лагерей, тематических лагерных смен, летних школ.</w:t>
      </w:r>
    </w:p>
    <w:p w:rsidR="00F65069" w:rsidRPr="004329EB" w:rsidRDefault="00C079E3" w:rsidP="004329EB">
      <w:pPr>
        <w:tabs>
          <w:tab w:val="left" w:pos="4500"/>
          <w:tab w:val="left" w:pos="8849"/>
        </w:tabs>
        <w:spacing w:after="0" w:line="360" w:lineRule="auto"/>
        <w:ind w:firstLine="709"/>
        <w:jc w:val="both"/>
        <w:rPr>
          <w:rFonts w:ascii="Times New Roman" w:eastAsia="Times New Roman" w:hAnsi="Times New Roman" w:cs="Times New Roman"/>
          <w:color w:val="auto"/>
          <w:sz w:val="28"/>
          <w:szCs w:val="28"/>
        </w:rPr>
      </w:pPr>
      <w:r w:rsidRPr="004329EB">
        <w:rPr>
          <w:rFonts w:ascii="Times New Roman" w:hAnsi="Times New Roman" w:cs="Times New Roman"/>
          <w:color w:val="auto"/>
          <w:sz w:val="28"/>
          <w:szCs w:val="28"/>
        </w:rPr>
        <w:t>Время, отводимое на внеурочную деятельность (с учётом часов отводимых на коррекционно-развивающую область), составляет не менее 1350 часов и не более 2380 часов.</w:t>
      </w:r>
    </w:p>
    <w:p w:rsidR="00F65069" w:rsidRPr="004329EB" w:rsidRDefault="00C079E3" w:rsidP="004329EB">
      <w:pPr>
        <w:pStyle w:val="af0"/>
        <w:spacing w:line="360" w:lineRule="auto"/>
        <w:ind w:firstLine="709"/>
        <w:rPr>
          <w:rFonts w:ascii="Times New Roman" w:hAnsi="Times New Roman" w:cs="Times New Roman"/>
          <w:color w:val="auto"/>
          <w:sz w:val="28"/>
          <w:szCs w:val="28"/>
        </w:rPr>
      </w:pPr>
      <w:r w:rsidRPr="004329EB">
        <w:rPr>
          <w:rFonts w:ascii="Times New Roman" w:hAnsi="Times New Roman" w:cs="Times New Roman"/>
          <w:color w:val="auto"/>
          <w:sz w:val="28"/>
          <w:szCs w:val="28"/>
        </w:rPr>
        <w:t>В зависимости от возможностей образовательного учреждения, особенностей окружающего социума внеурочная деятельность может осуществляться по различным схемам, в том числе:</w:t>
      </w:r>
    </w:p>
    <w:p w:rsidR="00F65069" w:rsidRPr="004329EB" w:rsidRDefault="00C079E3" w:rsidP="004329EB">
      <w:pPr>
        <w:pStyle w:val="af1"/>
        <w:spacing w:line="360" w:lineRule="auto"/>
        <w:ind w:firstLine="709"/>
        <w:rPr>
          <w:rFonts w:ascii="Times New Roman" w:hAnsi="Times New Roman" w:cs="Times New Roman"/>
          <w:color w:val="auto"/>
          <w:sz w:val="28"/>
          <w:szCs w:val="28"/>
        </w:rPr>
      </w:pPr>
      <w:r w:rsidRPr="004329EB">
        <w:rPr>
          <w:rFonts w:ascii="Times New Roman" w:hAnsi="Times New Roman" w:cs="Times New Roman"/>
          <w:color w:val="auto"/>
          <w:sz w:val="28"/>
          <w:szCs w:val="28"/>
        </w:rPr>
        <w:t>-непосредственно в образовательном учреждении по типу школы полного дня;</w:t>
      </w:r>
    </w:p>
    <w:p w:rsidR="00F65069" w:rsidRPr="004329EB" w:rsidRDefault="00C079E3" w:rsidP="004329EB">
      <w:pPr>
        <w:pStyle w:val="af1"/>
        <w:spacing w:line="360" w:lineRule="auto"/>
        <w:ind w:firstLine="709"/>
        <w:rPr>
          <w:rFonts w:ascii="Times New Roman" w:hAnsi="Times New Roman" w:cs="Times New Roman"/>
          <w:color w:val="auto"/>
          <w:sz w:val="28"/>
          <w:szCs w:val="28"/>
        </w:rPr>
      </w:pPr>
      <w:r w:rsidRPr="004329EB">
        <w:rPr>
          <w:rFonts w:ascii="Times New Roman" w:hAnsi="Times New Roman" w:cs="Times New Roman"/>
          <w:color w:val="auto"/>
          <w:sz w:val="28"/>
          <w:szCs w:val="28"/>
        </w:rPr>
        <w:t>-совместно с учреждениями дополнительного образования детей, спортивными объектами, учреждениями культуры;</w:t>
      </w:r>
    </w:p>
    <w:p w:rsidR="00F65069" w:rsidRPr="004329EB" w:rsidRDefault="00C079E3" w:rsidP="004329EB">
      <w:pPr>
        <w:pStyle w:val="af1"/>
        <w:spacing w:line="360" w:lineRule="auto"/>
        <w:ind w:firstLine="709"/>
        <w:rPr>
          <w:rFonts w:ascii="Times New Roman" w:hAnsi="Times New Roman" w:cs="Times New Roman"/>
          <w:color w:val="auto"/>
          <w:sz w:val="28"/>
          <w:szCs w:val="28"/>
        </w:rPr>
      </w:pPr>
      <w:r w:rsidRPr="004329EB">
        <w:rPr>
          <w:rFonts w:ascii="Times New Roman" w:hAnsi="Times New Roman" w:cs="Times New Roman"/>
          <w:color w:val="auto"/>
          <w:sz w:val="28"/>
          <w:szCs w:val="28"/>
        </w:rPr>
        <w:t xml:space="preserve">-в сотрудничестве с другими организациями и с участием </w:t>
      </w:r>
      <w:r w:rsidRPr="004329EB">
        <w:rPr>
          <w:rFonts w:ascii="Times New Roman" w:hAnsi="Times New Roman" w:cs="Times New Roman"/>
          <w:color w:val="auto"/>
          <w:spacing w:val="2"/>
          <w:sz w:val="28"/>
          <w:szCs w:val="28"/>
        </w:rPr>
        <w:t xml:space="preserve">педагогов образовательного учреждения (комбинированная </w:t>
      </w:r>
      <w:r w:rsidRPr="004329EB">
        <w:rPr>
          <w:rFonts w:ascii="Times New Roman" w:hAnsi="Times New Roman" w:cs="Times New Roman"/>
          <w:color w:val="auto"/>
          <w:sz w:val="28"/>
          <w:szCs w:val="28"/>
        </w:rPr>
        <w:t>схема).</w:t>
      </w:r>
    </w:p>
    <w:p w:rsidR="00F65069" w:rsidRPr="004329EB" w:rsidRDefault="00C079E3" w:rsidP="004329EB">
      <w:pPr>
        <w:pStyle w:val="af0"/>
        <w:spacing w:line="360" w:lineRule="auto"/>
        <w:ind w:firstLine="709"/>
        <w:rPr>
          <w:rFonts w:ascii="Times New Roman" w:hAnsi="Times New Roman" w:cs="Times New Roman"/>
          <w:color w:val="auto"/>
          <w:sz w:val="28"/>
          <w:szCs w:val="28"/>
        </w:rPr>
      </w:pPr>
      <w:r w:rsidRPr="004329EB">
        <w:rPr>
          <w:rFonts w:ascii="Times New Roman" w:hAnsi="Times New Roman" w:cs="Times New Roman"/>
          <w:color w:val="auto"/>
          <w:sz w:val="28"/>
          <w:szCs w:val="28"/>
        </w:rPr>
        <w:t>Основное преимущество организации внеурочной деятель</w:t>
      </w:r>
      <w:r w:rsidRPr="004329EB">
        <w:rPr>
          <w:rFonts w:ascii="Times New Roman" w:hAnsi="Times New Roman" w:cs="Times New Roman"/>
          <w:color w:val="auto"/>
          <w:spacing w:val="2"/>
          <w:sz w:val="28"/>
          <w:szCs w:val="28"/>
        </w:rPr>
        <w:t>ности непосредственно в образовательном учреждении заключается в создании условий для полноценного пребыва</w:t>
      </w:r>
      <w:r w:rsidRPr="004329EB">
        <w:rPr>
          <w:rFonts w:ascii="Times New Roman" w:hAnsi="Times New Roman" w:cs="Times New Roman"/>
          <w:color w:val="auto"/>
          <w:sz w:val="28"/>
          <w:szCs w:val="28"/>
        </w:rPr>
        <w:t>ния ребёнка в образовательном учреждении в течение дня, с</w:t>
      </w:r>
      <w:r w:rsidRPr="004329EB">
        <w:rPr>
          <w:rFonts w:ascii="Times New Roman" w:hAnsi="Times New Roman" w:cs="Times New Roman"/>
          <w:color w:val="auto"/>
          <w:spacing w:val="2"/>
          <w:sz w:val="28"/>
          <w:szCs w:val="28"/>
        </w:rPr>
        <w:t>одержательном единстве учебного, воспитательного и развивающего процессов в рамках основной образовательной</w:t>
      </w:r>
      <w:r w:rsidRPr="004329EB">
        <w:rPr>
          <w:rFonts w:ascii="Times New Roman" w:hAnsi="Times New Roman" w:cs="Times New Roman"/>
          <w:color w:val="auto"/>
          <w:sz w:val="28"/>
          <w:szCs w:val="28"/>
        </w:rPr>
        <w:t xml:space="preserve"> программы образовательного учреждения.</w:t>
      </w:r>
    </w:p>
    <w:p w:rsidR="00F65069" w:rsidRPr="004329EB" w:rsidRDefault="00C079E3" w:rsidP="004329EB">
      <w:pPr>
        <w:pStyle w:val="af0"/>
        <w:spacing w:line="360" w:lineRule="auto"/>
        <w:ind w:firstLine="709"/>
        <w:rPr>
          <w:rFonts w:ascii="Times New Roman" w:hAnsi="Times New Roman" w:cs="Times New Roman"/>
          <w:color w:val="auto"/>
          <w:sz w:val="28"/>
          <w:szCs w:val="28"/>
        </w:rPr>
      </w:pPr>
      <w:r w:rsidRPr="004329EB">
        <w:rPr>
          <w:rFonts w:ascii="Times New Roman" w:hAnsi="Times New Roman" w:cs="Times New Roman"/>
          <w:color w:val="auto"/>
          <w:spacing w:val="-2"/>
          <w:sz w:val="28"/>
          <w:szCs w:val="28"/>
        </w:rPr>
        <w:t>При организации внеурочной деятельности непосредствен</w:t>
      </w:r>
      <w:r w:rsidRPr="004329EB">
        <w:rPr>
          <w:rFonts w:ascii="Times New Roman" w:hAnsi="Times New Roman" w:cs="Times New Roman"/>
          <w:color w:val="auto"/>
          <w:spacing w:val="-2"/>
          <w:sz w:val="28"/>
          <w:szCs w:val="28"/>
        </w:rPr>
        <w:br/>
      </w:r>
      <w:r w:rsidRPr="004329EB">
        <w:rPr>
          <w:rFonts w:ascii="Times New Roman" w:hAnsi="Times New Roman" w:cs="Times New Roman"/>
          <w:color w:val="auto"/>
          <w:sz w:val="28"/>
          <w:szCs w:val="28"/>
        </w:rPr>
        <w:t>но в образовательном учреждении предполагается, что в этой</w:t>
      </w:r>
      <w:r w:rsidRPr="004329EB">
        <w:rPr>
          <w:rFonts w:ascii="Times New Roman" w:hAnsi="Times New Roman" w:cs="Times New Roman"/>
          <w:color w:val="auto"/>
          <w:sz w:val="28"/>
          <w:szCs w:val="28"/>
        </w:rPr>
        <w:br/>
      </w:r>
      <w:r w:rsidRPr="004329EB">
        <w:rPr>
          <w:rFonts w:ascii="Times New Roman" w:hAnsi="Times New Roman" w:cs="Times New Roman"/>
          <w:color w:val="auto"/>
          <w:spacing w:val="-2"/>
          <w:sz w:val="28"/>
          <w:szCs w:val="28"/>
        </w:rPr>
        <w:t>работе принимают участие все педагогические работники дан</w:t>
      </w:r>
      <w:r w:rsidRPr="004329EB">
        <w:rPr>
          <w:rFonts w:ascii="Times New Roman" w:hAnsi="Times New Roman" w:cs="Times New Roman"/>
          <w:color w:val="auto"/>
          <w:sz w:val="28"/>
          <w:szCs w:val="28"/>
        </w:rPr>
        <w:t>ного учреждения (учителя начальной школы, учителя-предметники, социальные педагоги, педагоги-психологи, учителя-дефектологи, воспитатели  и</w:t>
      </w:r>
      <w:r w:rsidRPr="004329EB">
        <w:rPr>
          <w:rFonts w:ascii="Times New Roman" w:cs="Times New Roman"/>
          <w:color w:val="auto"/>
          <w:sz w:val="28"/>
          <w:szCs w:val="28"/>
        </w:rPr>
        <w:t> </w:t>
      </w:r>
      <w:r w:rsidRPr="004329EB">
        <w:rPr>
          <w:rFonts w:ascii="Times New Roman" w:hAnsi="Times New Roman" w:cs="Times New Roman"/>
          <w:color w:val="auto"/>
          <w:sz w:val="28"/>
          <w:szCs w:val="28"/>
        </w:rPr>
        <w:t xml:space="preserve">др.). </w:t>
      </w:r>
    </w:p>
    <w:p w:rsidR="00F65069" w:rsidRPr="004329EB" w:rsidRDefault="00C079E3" w:rsidP="004329EB">
      <w:pPr>
        <w:pStyle w:val="af0"/>
        <w:spacing w:line="360" w:lineRule="auto"/>
        <w:ind w:firstLine="709"/>
        <w:rPr>
          <w:rFonts w:ascii="Times New Roman" w:hAnsi="Times New Roman" w:cs="Times New Roman"/>
          <w:color w:val="auto"/>
          <w:sz w:val="28"/>
          <w:szCs w:val="28"/>
        </w:rPr>
      </w:pPr>
      <w:r w:rsidRPr="004329EB">
        <w:rPr>
          <w:rFonts w:ascii="Times New Roman" w:hAnsi="Times New Roman" w:cs="Times New Roman"/>
          <w:color w:val="auto"/>
          <w:sz w:val="28"/>
          <w:szCs w:val="28"/>
        </w:rPr>
        <w:lastRenderedPageBreak/>
        <w:t xml:space="preserve">Внеурочная деятельность тесно связана с дополнительным образованием детей в части создания условий для развития </w:t>
      </w:r>
      <w:r w:rsidRPr="004329EB">
        <w:rPr>
          <w:rFonts w:ascii="Times New Roman" w:hAnsi="Times New Roman" w:cs="Times New Roman"/>
          <w:color w:val="auto"/>
          <w:spacing w:val="2"/>
          <w:sz w:val="28"/>
          <w:szCs w:val="28"/>
        </w:rPr>
        <w:t>творческих интересов детей, включения их в художествен</w:t>
      </w:r>
      <w:r w:rsidRPr="004329EB">
        <w:rPr>
          <w:rFonts w:ascii="Times New Roman" w:hAnsi="Times New Roman" w:cs="Times New Roman"/>
          <w:color w:val="auto"/>
          <w:sz w:val="28"/>
          <w:szCs w:val="28"/>
        </w:rPr>
        <w:t>ную, техническую, спортивную и другую деятельность.</w:t>
      </w:r>
    </w:p>
    <w:p w:rsidR="00F65069" w:rsidRPr="004329EB" w:rsidRDefault="00C079E3" w:rsidP="004329EB">
      <w:pPr>
        <w:pStyle w:val="af0"/>
        <w:spacing w:line="360" w:lineRule="auto"/>
        <w:ind w:firstLine="709"/>
        <w:rPr>
          <w:rFonts w:ascii="Times New Roman" w:hAnsi="Times New Roman" w:cs="Times New Roman"/>
          <w:color w:val="auto"/>
          <w:sz w:val="28"/>
          <w:szCs w:val="28"/>
        </w:rPr>
      </w:pPr>
      <w:r w:rsidRPr="004329EB">
        <w:rPr>
          <w:rFonts w:ascii="Times New Roman" w:hAnsi="Times New Roman" w:cs="Times New Roman"/>
          <w:color w:val="auto"/>
          <w:spacing w:val="2"/>
          <w:sz w:val="28"/>
          <w:szCs w:val="28"/>
        </w:rPr>
        <w:t xml:space="preserve">План внеурочной деятельности формируется образовательным учреждением </w:t>
      </w:r>
      <w:r w:rsidRPr="004329EB">
        <w:rPr>
          <w:rFonts w:ascii="Times New Roman" w:hAnsi="Times New Roman" w:cs="Times New Roman"/>
          <w:color w:val="auto"/>
          <w:sz w:val="28"/>
          <w:szCs w:val="28"/>
        </w:rPr>
        <w:t xml:space="preserve">и </w:t>
      </w:r>
      <w:r w:rsidRPr="004329EB">
        <w:rPr>
          <w:rFonts w:ascii="Times New Roman" w:hAnsi="Times New Roman" w:cs="Times New Roman"/>
          <w:color w:val="auto"/>
          <w:spacing w:val="2"/>
          <w:sz w:val="28"/>
          <w:szCs w:val="28"/>
        </w:rPr>
        <w:t xml:space="preserve">должен быть направлен в первую очередь на достижение </w:t>
      </w:r>
      <w:r w:rsidRPr="004329EB">
        <w:rPr>
          <w:rFonts w:ascii="Times New Roman" w:hAnsi="Times New Roman" w:cs="Times New Roman"/>
          <w:color w:val="auto"/>
          <w:sz w:val="28"/>
          <w:szCs w:val="28"/>
        </w:rPr>
        <w:t>обучающимися планируемых резуль</w:t>
      </w:r>
      <w:r w:rsidRPr="004329EB">
        <w:rPr>
          <w:rFonts w:ascii="Times New Roman" w:hAnsi="Times New Roman" w:cs="Times New Roman"/>
          <w:color w:val="auto"/>
          <w:spacing w:val="-2"/>
          <w:sz w:val="28"/>
          <w:szCs w:val="28"/>
        </w:rPr>
        <w:t>татов освоения адаптированной основной образовательной программы началь</w:t>
      </w:r>
      <w:r w:rsidRPr="004329EB">
        <w:rPr>
          <w:rFonts w:ascii="Times New Roman" w:hAnsi="Times New Roman" w:cs="Times New Roman"/>
          <w:color w:val="auto"/>
          <w:sz w:val="28"/>
          <w:szCs w:val="28"/>
        </w:rPr>
        <w:t xml:space="preserve">ного общего образования для глухих обучающихся </w:t>
      </w:r>
      <w:r w:rsidRPr="004329EB">
        <w:rPr>
          <w:rFonts w:ascii="Times New Roman" w:hAnsi="Times New Roman" w:cs="Times New Roman"/>
          <w:color w:val="auto"/>
          <w:spacing w:val="2"/>
          <w:sz w:val="28"/>
          <w:szCs w:val="28"/>
        </w:rPr>
        <w:t>с легкой формой умственной отсталости</w:t>
      </w:r>
      <w:r w:rsidRPr="004329EB">
        <w:rPr>
          <w:rFonts w:ascii="Times New Roman" w:hAnsi="Times New Roman" w:cs="Times New Roman"/>
          <w:color w:val="auto"/>
          <w:sz w:val="28"/>
          <w:szCs w:val="28"/>
        </w:rPr>
        <w:t>.</w:t>
      </w:r>
    </w:p>
    <w:p w:rsidR="00F65069" w:rsidRPr="004329EB" w:rsidRDefault="00C079E3" w:rsidP="004329EB">
      <w:pPr>
        <w:pStyle w:val="14TexstOSNOVA1012"/>
        <w:spacing w:line="360" w:lineRule="auto"/>
        <w:ind w:firstLine="709"/>
        <w:rPr>
          <w:rFonts w:ascii="Times New Roman" w:eastAsia="Times New Roman" w:hAnsi="Times New Roman" w:cs="Times New Roman"/>
          <w:color w:val="auto"/>
          <w:spacing w:val="2"/>
          <w:sz w:val="28"/>
          <w:szCs w:val="28"/>
        </w:rPr>
      </w:pPr>
      <w:r w:rsidRPr="004329EB">
        <w:rPr>
          <w:rFonts w:ascii="Times New Roman" w:hAnsi="Times New Roman" w:cs="Times New Roman"/>
          <w:color w:val="auto"/>
          <w:spacing w:val="-2"/>
          <w:sz w:val="28"/>
          <w:szCs w:val="28"/>
        </w:rPr>
        <w:t>При взаимодействии образовательного учреждения с другими организациями создаётся общее программно-методическое пространство, рабочие программы курсов внеурочной деятель</w:t>
      </w:r>
      <w:r w:rsidRPr="004329EB">
        <w:rPr>
          <w:rFonts w:ascii="Times New Roman" w:hAnsi="Times New Roman" w:cs="Times New Roman"/>
          <w:color w:val="auto"/>
          <w:spacing w:val="2"/>
          <w:sz w:val="28"/>
          <w:szCs w:val="28"/>
        </w:rPr>
        <w:t>ности, которые должны быть сориентированы на планируемые результаты освоения АООП НОО для глухих обучающихся с легкой формой умственной отсталости.</w:t>
      </w:r>
    </w:p>
    <w:p w:rsidR="00F65069" w:rsidRPr="003D789D" w:rsidRDefault="00C079E3" w:rsidP="004329EB">
      <w:pPr>
        <w:pStyle w:val="14TexstOSNOVA1012"/>
        <w:spacing w:before="240" w:after="120" w:line="240" w:lineRule="auto"/>
        <w:ind w:firstLine="0"/>
        <w:jc w:val="center"/>
        <w:outlineLvl w:val="1"/>
        <w:rPr>
          <w:rFonts w:ascii="Times New Roman" w:eastAsia="Times New Roman" w:hAnsi="Times New Roman" w:cs="Times New Roman"/>
          <w:color w:val="auto"/>
          <w:spacing w:val="2"/>
          <w:sz w:val="28"/>
          <w:szCs w:val="28"/>
        </w:rPr>
      </w:pPr>
      <w:bookmarkStart w:id="118" w:name="_Toc432958065"/>
      <w:bookmarkStart w:id="119" w:name="_Toc432960489"/>
      <w:bookmarkStart w:id="120" w:name="_Toc433014115"/>
      <w:r w:rsidRPr="003D789D">
        <w:rPr>
          <w:rFonts w:ascii="Times New Roman"/>
          <w:b/>
          <w:bCs/>
          <w:color w:val="auto"/>
          <w:spacing w:val="2"/>
          <w:sz w:val="28"/>
          <w:szCs w:val="28"/>
        </w:rPr>
        <w:t xml:space="preserve">4.3. </w:t>
      </w:r>
      <w:r w:rsidRPr="003D789D">
        <w:rPr>
          <w:rFonts w:hAnsi="Times New Roman"/>
          <w:b/>
          <w:bCs/>
          <w:color w:val="auto"/>
          <w:spacing w:val="2"/>
          <w:sz w:val="28"/>
          <w:szCs w:val="28"/>
        </w:rPr>
        <w:t>Организационный</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раздел</w:t>
      </w:r>
      <w:bookmarkEnd w:id="118"/>
      <w:bookmarkEnd w:id="119"/>
      <w:bookmarkEnd w:id="120"/>
    </w:p>
    <w:p w:rsidR="00F65069" w:rsidRPr="003D789D" w:rsidRDefault="00C079E3" w:rsidP="004329EB">
      <w:pPr>
        <w:pStyle w:val="western"/>
        <w:spacing w:before="120" w:after="120"/>
        <w:jc w:val="center"/>
        <w:outlineLvl w:val="2"/>
        <w:rPr>
          <w:b/>
          <w:bCs/>
          <w:color w:val="auto"/>
          <w:sz w:val="28"/>
          <w:szCs w:val="28"/>
        </w:rPr>
      </w:pPr>
      <w:bookmarkStart w:id="121" w:name="_Toc432958066"/>
      <w:bookmarkStart w:id="122" w:name="_Toc432960490"/>
      <w:bookmarkStart w:id="123" w:name="_Toc433014116"/>
      <w:r w:rsidRPr="003D789D">
        <w:rPr>
          <w:b/>
          <w:bCs/>
          <w:color w:val="auto"/>
          <w:sz w:val="28"/>
          <w:szCs w:val="28"/>
        </w:rPr>
        <w:t xml:space="preserve">4.3.1. </w:t>
      </w:r>
      <w:r w:rsidRPr="003D789D">
        <w:rPr>
          <w:rFonts w:hAnsi="Times New Roman"/>
          <w:b/>
          <w:bCs/>
          <w:color w:val="auto"/>
          <w:sz w:val="28"/>
          <w:szCs w:val="28"/>
        </w:rPr>
        <w:t xml:space="preserve">Учебный план </w:t>
      </w:r>
      <w:r w:rsidRPr="003D789D">
        <w:rPr>
          <w:b/>
          <w:bCs/>
          <w:color w:val="auto"/>
          <w:sz w:val="28"/>
          <w:szCs w:val="28"/>
        </w:rPr>
        <w:t>(</w:t>
      </w:r>
      <w:r w:rsidRPr="003D789D">
        <w:rPr>
          <w:rFonts w:hAnsi="Times New Roman"/>
          <w:b/>
          <w:bCs/>
          <w:color w:val="auto"/>
          <w:sz w:val="28"/>
          <w:szCs w:val="28"/>
        </w:rPr>
        <w:t xml:space="preserve">вариант </w:t>
      </w:r>
      <w:r w:rsidRPr="003D789D">
        <w:rPr>
          <w:b/>
          <w:bCs/>
          <w:color w:val="auto"/>
          <w:sz w:val="28"/>
          <w:szCs w:val="28"/>
        </w:rPr>
        <w:t>1.3)</w:t>
      </w:r>
      <w:bookmarkEnd w:id="121"/>
      <w:bookmarkEnd w:id="122"/>
      <w:bookmarkEnd w:id="123"/>
    </w:p>
    <w:p w:rsidR="00F65069" w:rsidRPr="00C75137" w:rsidRDefault="00C079E3" w:rsidP="00C75137">
      <w:pPr>
        <w:pStyle w:val="a7"/>
        <w:spacing w:line="360" w:lineRule="auto"/>
        <w:ind w:firstLine="709"/>
        <w:jc w:val="both"/>
        <w:rPr>
          <w:rFonts w:ascii="Times New Roman" w:eastAsia="Times New Roman" w:hAnsi="Times New Roman" w:cs="Times New Roman"/>
          <w:color w:val="auto"/>
          <w:sz w:val="28"/>
          <w:szCs w:val="28"/>
          <w:u w:color="000000"/>
        </w:rPr>
      </w:pPr>
      <w:r w:rsidRPr="00C75137">
        <w:rPr>
          <w:rFonts w:ascii="Times New Roman" w:hAnsi="Times New Roman" w:cs="Times New Roman"/>
          <w:i/>
          <w:iCs/>
          <w:color w:val="auto"/>
          <w:sz w:val="28"/>
          <w:szCs w:val="28"/>
          <w:u w:color="000000"/>
        </w:rPr>
        <w:t>Примерный учебный план</w:t>
      </w:r>
      <w:r w:rsidRPr="00C75137">
        <w:rPr>
          <w:rFonts w:ascii="Times New Roman" w:hAnsi="Times New Roman" w:cs="Times New Roman"/>
          <w:color w:val="auto"/>
          <w:sz w:val="28"/>
          <w:szCs w:val="28"/>
          <w:u w:color="000000"/>
        </w:rPr>
        <w:t xml:space="preserve"> начального общего образованияглухих обучающихся </w:t>
      </w:r>
      <w:r w:rsidRPr="00C75137">
        <w:rPr>
          <w:rFonts w:ascii="Times New Roman" w:hAnsi="Times New Roman" w:cs="Times New Roman"/>
          <w:color w:val="auto"/>
          <w:spacing w:val="2"/>
          <w:sz w:val="28"/>
          <w:szCs w:val="28"/>
          <w:u w:color="000000"/>
        </w:rPr>
        <w:t>с легкой формой умственной отсталости</w:t>
      </w:r>
      <w:r w:rsidRPr="00C75137">
        <w:rPr>
          <w:rFonts w:ascii="Times New Roman" w:hAnsi="Times New Roman" w:cs="Times New Roman"/>
          <w:color w:val="auto"/>
          <w:sz w:val="28"/>
          <w:szCs w:val="28"/>
          <w:u w:color="000000"/>
        </w:rPr>
        <w:t xml:space="preserve">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 </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начального общего образования для глухих обучающихся и выполнение гигиенических требований к режиму образовательного процесса, установленных СанПиН 2.4.2.2821-10 «Санитарно – эпидемиологические требования к условиям и организации обучения в общеобразовательных учреждениях».</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lastRenderedPageBreak/>
        <w:t xml:space="preserve">Адаптированная основная образовательная программа начального общего образования вариант 1.3 может включать как один, так и несколько учебных планов. Учебный план начального общего образования и план специальных коррекционных предметов и внеурочной деятельности являются основными организационными механизмами реализации адаптированной основной образовательной программы начального общего образования для глухих обучающихся </w:t>
      </w:r>
      <w:r w:rsidRPr="00C75137">
        <w:rPr>
          <w:rFonts w:ascii="Times New Roman" w:hAnsi="Times New Roman" w:cs="Times New Roman"/>
          <w:color w:val="auto"/>
          <w:spacing w:val="2"/>
          <w:sz w:val="28"/>
          <w:szCs w:val="28"/>
        </w:rPr>
        <w:t>с легкой формой умственной отсталости</w:t>
      </w:r>
      <w:r w:rsidRPr="00C75137">
        <w:rPr>
          <w:rFonts w:ascii="Times New Roman" w:hAnsi="Times New Roman" w:cs="Times New Roman"/>
          <w:color w:val="auto"/>
          <w:sz w:val="28"/>
          <w:szCs w:val="28"/>
        </w:rPr>
        <w:t>.</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Для развития потенциала обучающихся могут разрабатываться с участием самих обучающихся и их родителей (законных представителей) индивидуальные учебные планы.</w:t>
      </w:r>
    </w:p>
    <w:p w:rsidR="00F65069" w:rsidRPr="00C75137" w:rsidRDefault="00C079E3" w:rsidP="00C75137">
      <w:pPr>
        <w:tabs>
          <w:tab w:val="left" w:pos="1260"/>
        </w:tabs>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Формы организации образовательного процесса, чередование учебной и внеурочной деятельности в рамках реализации адаптированной основной образовательной программы начального общего образования глухих  детей определяет образовательная организация.</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Учебные планы обеспечивают в случаях предусмотренных законодательством Российской Федерации в области образования</w:t>
      </w:r>
      <w:r w:rsidRPr="00C75137">
        <w:rPr>
          <w:rFonts w:ascii="Times New Roman" w:eastAsia="Times New Roman" w:hAnsi="Times New Roman" w:cs="Times New Roman"/>
          <w:color w:val="auto"/>
          <w:sz w:val="28"/>
          <w:szCs w:val="28"/>
          <w:vertAlign w:val="superscript"/>
        </w:rPr>
        <w:footnoteReference w:id="29"/>
      </w:r>
      <w:r w:rsidRPr="00C75137">
        <w:rPr>
          <w:rFonts w:ascii="Times New Roman" w:hAnsi="Times New Roman" w:cs="Times New Roman"/>
          <w:color w:val="auto"/>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F65069" w:rsidRPr="00C75137" w:rsidRDefault="00C079E3" w:rsidP="00C75137">
      <w:pPr>
        <w:pStyle w:val="af0"/>
        <w:spacing w:line="360" w:lineRule="auto"/>
        <w:ind w:firstLine="709"/>
        <w:rPr>
          <w:rFonts w:ascii="Times New Roman" w:hAnsi="Times New Roman" w:cs="Times New Roman"/>
          <w:color w:val="auto"/>
          <w:sz w:val="28"/>
          <w:szCs w:val="28"/>
        </w:rPr>
      </w:pPr>
      <w:r w:rsidRPr="00C75137">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образовательного процесса.</w:t>
      </w:r>
    </w:p>
    <w:p w:rsidR="00F65069" w:rsidRPr="00C75137" w:rsidRDefault="00C079E3" w:rsidP="00C75137">
      <w:pPr>
        <w:pStyle w:val="af0"/>
        <w:spacing w:line="360" w:lineRule="auto"/>
        <w:ind w:firstLine="709"/>
        <w:rPr>
          <w:rFonts w:ascii="Times New Roman" w:hAnsi="Times New Roman" w:cs="Times New Roman"/>
          <w:color w:val="auto"/>
          <w:sz w:val="28"/>
          <w:szCs w:val="28"/>
        </w:rPr>
      </w:pPr>
      <w:r w:rsidRPr="00C75137">
        <w:rPr>
          <w:rFonts w:ascii="Times New Roman" w:hAnsi="Times New Roman" w:cs="Times New Roman"/>
          <w:color w:val="auto"/>
          <w:sz w:val="28"/>
          <w:szCs w:val="28"/>
        </w:rPr>
        <w:t xml:space="preserve">Обязательная </w:t>
      </w:r>
      <w:r w:rsidRPr="00C75137">
        <w:rPr>
          <w:rFonts w:ascii="Times New Roman" w:hAnsi="Times New Roman" w:cs="Times New Roman"/>
          <w:b/>
          <w:bCs/>
          <w:color w:val="auto"/>
          <w:sz w:val="28"/>
          <w:szCs w:val="28"/>
        </w:rPr>
        <w:t>(</w:t>
      </w:r>
      <w:r w:rsidRPr="00C75137">
        <w:rPr>
          <w:rFonts w:ascii="Times New Roman" w:hAnsi="Times New Roman" w:cs="Times New Roman"/>
          <w:color w:val="auto"/>
          <w:sz w:val="28"/>
          <w:szCs w:val="28"/>
        </w:rPr>
        <w:t>инвариантная</w:t>
      </w:r>
      <w:r w:rsidRPr="00C75137">
        <w:rPr>
          <w:rFonts w:ascii="Times New Roman" w:hAnsi="Times New Roman" w:cs="Times New Roman"/>
          <w:b/>
          <w:bCs/>
          <w:color w:val="auto"/>
          <w:sz w:val="28"/>
          <w:szCs w:val="28"/>
        </w:rPr>
        <w:t xml:space="preserve">) </w:t>
      </w:r>
      <w:r w:rsidRPr="00C75137">
        <w:rPr>
          <w:rFonts w:ascii="Times New Roman" w:hAnsi="Times New Roman" w:cs="Times New Roman"/>
          <w:color w:val="auto"/>
          <w:sz w:val="28"/>
          <w:szCs w:val="28"/>
        </w:rPr>
        <w:t xml:space="preserve">часть учебного плана определяет </w:t>
      </w:r>
      <w:r w:rsidRPr="00C75137">
        <w:rPr>
          <w:rFonts w:ascii="Times New Roman" w:hAnsi="Times New Roman" w:cs="Times New Roman"/>
          <w:color w:val="auto"/>
          <w:spacing w:val="2"/>
          <w:sz w:val="28"/>
          <w:szCs w:val="28"/>
        </w:rPr>
        <w:t>состав учебных предметов обязательных предметных обла</w:t>
      </w:r>
      <w:r w:rsidRPr="00C75137">
        <w:rPr>
          <w:rFonts w:ascii="Times New Roman" w:hAnsi="Times New Roman" w:cs="Times New Roman"/>
          <w:color w:val="auto"/>
          <w:sz w:val="28"/>
          <w:szCs w:val="28"/>
        </w:rPr>
        <w:t>стей, которые должны быть реализованы во всех имеющих государственную аккредитацию образовательных учреждениях, реализующих адаптированную основную образова</w:t>
      </w:r>
      <w:r w:rsidRPr="00C75137">
        <w:rPr>
          <w:rFonts w:ascii="Times New Roman" w:hAnsi="Times New Roman" w:cs="Times New Roman"/>
          <w:color w:val="auto"/>
          <w:sz w:val="28"/>
          <w:szCs w:val="28"/>
        </w:rPr>
        <w:lastRenderedPageBreak/>
        <w:t xml:space="preserve">тельную программу начального общего образования для глухих обучающихся </w:t>
      </w:r>
      <w:r w:rsidRPr="00C75137">
        <w:rPr>
          <w:rFonts w:ascii="Times New Roman" w:hAnsi="Times New Roman" w:cs="Times New Roman"/>
          <w:color w:val="auto"/>
          <w:spacing w:val="2"/>
          <w:sz w:val="28"/>
          <w:szCs w:val="28"/>
        </w:rPr>
        <w:t>с легкой формой умственной отсталости</w:t>
      </w:r>
      <w:r w:rsidRPr="00C75137">
        <w:rPr>
          <w:rFonts w:ascii="Times New Roman" w:hAnsi="Times New Roman" w:cs="Times New Roman"/>
          <w:color w:val="auto"/>
          <w:sz w:val="28"/>
          <w:szCs w:val="28"/>
        </w:rPr>
        <w:t>, и учебное время, отводимое на их изучение по классам (годам) обучения.</w:t>
      </w:r>
    </w:p>
    <w:p w:rsidR="00F65069" w:rsidRPr="00C75137" w:rsidRDefault="00C079E3" w:rsidP="00C75137">
      <w:pPr>
        <w:pStyle w:val="af0"/>
        <w:spacing w:line="360" w:lineRule="auto"/>
        <w:ind w:firstLine="709"/>
        <w:rPr>
          <w:rFonts w:ascii="Times New Roman" w:hAnsi="Times New Roman" w:cs="Times New Roman"/>
          <w:color w:val="auto"/>
          <w:sz w:val="28"/>
          <w:szCs w:val="28"/>
        </w:rPr>
      </w:pPr>
      <w:r w:rsidRPr="00C75137">
        <w:rPr>
          <w:rFonts w:ascii="Times New Roman" w:hAnsi="Times New Roman" w:cs="Times New Roman"/>
          <w:color w:val="auto"/>
          <w:spacing w:val="2"/>
          <w:sz w:val="28"/>
          <w:szCs w:val="28"/>
        </w:rPr>
        <w:t>Обязательная (инвариантная) часть учебного плана отражает содержание образования, которое обеспечивает достижение</w:t>
      </w:r>
      <w:r w:rsidRPr="00C75137">
        <w:rPr>
          <w:rFonts w:ascii="Times New Roman" w:hAnsi="Times New Roman" w:cs="Times New Roman"/>
          <w:color w:val="auto"/>
          <w:sz w:val="28"/>
          <w:szCs w:val="28"/>
        </w:rPr>
        <w:t xml:space="preserve"> важнейших целей современного начального образования  глухих обучающихся </w:t>
      </w:r>
      <w:r w:rsidRPr="00C75137">
        <w:rPr>
          <w:rFonts w:ascii="Times New Roman" w:hAnsi="Times New Roman" w:cs="Times New Roman"/>
          <w:color w:val="auto"/>
          <w:spacing w:val="2"/>
          <w:sz w:val="28"/>
          <w:szCs w:val="28"/>
        </w:rPr>
        <w:t>с легкой формой умственной отсталости</w:t>
      </w:r>
      <w:r w:rsidRPr="00C75137">
        <w:rPr>
          <w:rFonts w:ascii="Times New Roman" w:hAnsi="Times New Roman" w:cs="Times New Roman"/>
          <w:color w:val="auto"/>
          <w:sz w:val="28"/>
          <w:szCs w:val="28"/>
        </w:rPr>
        <w:t>:</w:t>
      </w:r>
    </w:p>
    <w:p w:rsidR="00F65069" w:rsidRPr="00C75137" w:rsidRDefault="00C079E3" w:rsidP="00C75137">
      <w:pPr>
        <w:pStyle w:val="af1"/>
        <w:tabs>
          <w:tab w:val="num" w:pos="1239"/>
        </w:tabs>
        <w:spacing w:line="360" w:lineRule="auto"/>
        <w:ind w:firstLine="709"/>
        <w:rPr>
          <w:rFonts w:ascii="Times New Roman" w:hAnsi="Times New Roman" w:cs="Times New Roman"/>
          <w:color w:val="auto"/>
          <w:sz w:val="28"/>
          <w:szCs w:val="28"/>
        </w:rPr>
      </w:pPr>
      <w:r w:rsidRPr="00C75137">
        <w:rPr>
          <w:rFonts w:ascii="Times New Roman" w:hAnsi="Times New Roman" w:cs="Times New Roman"/>
          <w:color w:val="auto"/>
          <w:sz w:val="28"/>
          <w:szCs w:val="28"/>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F65069" w:rsidRPr="00C75137" w:rsidRDefault="00C079E3" w:rsidP="00C75137">
      <w:pPr>
        <w:pStyle w:val="af1"/>
        <w:tabs>
          <w:tab w:val="num" w:pos="1239"/>
        </w:tabs>
        <w:spacing w:line="360" w:lineRule="auto"/>
        <w:ind w:firstLine="709"/>
        <w:rPr>
          <w:rFonts w:ascii="Times New Roman" w:hAnsi="Times New Roman" w:cs="Times New Roman"/>
          <w:color w:val="auto"/>
          <w:sz w:val="28"/>
          <w:szCs w:val="28"/>
        </w:rPr>
      </w:pPr>
      <w:r w:rsidRPr="00C75137">
        <w:rPr>
          <w:rFonts w:ascii="Times New Roman" w:hAnsi="Times New Roman" w:cs="Times New Roman"/>
          <w:color w:val="auto"/>
          <w:sz w:val="28"/>
          <w:szCs w:val="28"/>
        </w:rPr>
        <w:t xml:space="preserve">готовность обучающихся к продолжению образования на </w:t>
      </w:r>
      <w:r w:rsidRPr="00C75137">
        <w:rPr>
          <w:rFonts w:ascii="Times New Roman" w:hAnsi="Times New Roman" w:cs="Times New Roman"/>
          <w:color w:val="auto"/>
          <w:spacing w:val="2"/>
          <w:sz w:val="28"/>
          <w:szCs w:val="28"/>
        </w:rPr>
        <w:t xml:space="preserve">следующей ступени основного общего образования, их </w:t>
      </w:r>
      <w:r w:rsidRPr="00C75137">
        <w:rPr>
          <w:rFonts w:ascii="Times New Roman" w:hAnsi="Times New Roman" w:cs="Times New Roman"/>
          <w:color w:val="auto"/>
          <w:sz w:val="28"/>
          <w:szCs w:val="28"/>
        </w:rPr>
        <w:t>приобщение к информационным технологиям;</w:t>
      </w:r>
    </w:p>
    <w:p w:rsidR="00F65069" w:rsidRPr="00C75137" w:rsidRDefault="00C079E3" w:rsidP="00C75137">
      <w:pPr>
        <w:pStyle w:val="af1"/>
        <w:tabs>
          <w:tab w:val="num" w:pos="1239"/>
        </w:tabs>
        <w:spacing w:line="360" w:lineRule="auto"/>
        <w:ind w:firstLine="709"/>
        <w:rPr>
          <w:rFonts w:ascii="Times New Roman" w:hAnsi="Times New Roman" w:cs="Times New Roman"/>
          <w:color w:val="auto"/>
          <w:sz w:val="28"/>
          <w:szCs w:val="28"/>
        </w:rPr>
      </w:pPr>
      <w:r w:rsidRPr="00C75137">
        <w:rPr>
          <w:rFonts w:ascii="Times New Roman" w:hAnsi="Times New Roman" w:cs="Times New Roman"/>
          <w:color w:val="auto"/>
          <w:spacing w:val="2"/>
          <w:sz w:val="28"/>
          <w:szCs w:val="28"/>
        </w:rPr>
        <w:t xml:space="preserve">формирование здорового образа жизни, элементарных </w:t>
      </w:r>
      <w:r w:rsidRPr="00C75137">
        <w:rPr>
          <w:rFonts w:ascii="Times New Roman" w:hAnsi="Times New Roman" w:cs="Times New Roman"/>
          <w:color w:val="auto"/>
          <w:sz w:val="28"/>
          <w:szCs w:val="28"/>
        </w:rPr>
        <w:t>правил поведения в экстремальных ситуациях;</w:t>
      </w:r>
    </w:p>
    <w:p w:rsidR="00F65069" w:rsidRPr="00C75137" w:rsidRDefault="00C079E3" w:rsidP="00C75137">
      <w:pPr>
        <w:pStyle w:val="af1"/>
        <w:tabs>
          <w:tab w:val="num" w:pos="1239"/>
        </w:tabs>
        <w:spacing w:line="360" w:lineRule="auto"/>
        <w:ind w:firstLine="709"/>
        <w:rPr>
          <w:rFonts w:ascii="Times New Roman" w:hAnsi="Times New Roman" w:cs="Times New Roman"/>
          <w:color w:val="auto"/>
          <w:sz w:val="28"/>
          <w:szCs w:val="28"/>
        </w:rPr>
      </w:pPr>
      <w:r w:rsidRPr="00C75137">
        <w:rPr>
          <w:rFonts w:ascii="Times New Roman" w:hAnsi="Times New Roman" w:cs="Times New Roman"/>
          <w:color w:val="auto"/>
          <w:sz w:val="28"/>
          <w:szCs w:val="28"/>
        </w:rPr>
        <w:t>личностное развитие обучающегося в соответствии с его индивидуальностью.</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pacing w:val="2"/>
          <w:sz w:val="28"/>
          <w:szCs w:val="28"/>
        </w:rPr>
        <w:t xml:space="preserve">Общие характеристики, направления, цели и практические задачи учебных предметов, курсов, предусмотренных </w:t>
      </w:r>
      <w:r w:rsidRPr="00C75137">
        <w:rPr>
          <w:rFonts w:ascii="Times New Roman" w:hAnsi="Times New Roman" w:cs="Times New Roman"/>
          <w:color w:val="auto"/>
          <w:sz w:val="28"/>
          <w:szCs w:val="28"/>
        </w:rPr>
        <w:t>требованиями Стандарта к структуре адаптированной основной образовательной программы начального общего образования для глухих обучающихся, приведены в разделе «Рабочие программы учебных предметов» ПрАООП НОО вариант 1.3.</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Образовательная организация самостоятельна в создании образовательного процесса, в выборе деятельности по каждому предмету (проектная деятельность, практические занятия и т.д.).</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 xml:space="preserve">Обязательная (инвариантная) часть содержит перечень учебных предметов: русский язык (обучение грамоте, формирование грамматического строя речи, грамматика), чтение, развитие речи, окружающий мир (человек, природа, общество), математика, изобразительная деятельность, технология </w:t>
      </w:r>
      <w:r w:rsidRPr="00C75137">
        <w:rPr>
          <w:rFonts w:ascii="Times New Roman" w:hAnsi="Times New Roman" w:cs="Times New Roman"/>
          <w:color w:val="auto"/>
          <w:sz w:val="28"/>
          <w:szCs w:val="28"/>
        </w:rPr>
        <w:lastRenderedPageBreak/>
        <w:t>(труд), предметно-практическое обучение, социально-бытовая ориентировка, физическая культура.</w:t>
      </w:r>
    </w:p>
    <w:p w:rsidR="00F65069" w:rsidRPr="00C75137" w:rsidRDefault="00C079E3" w:rsidP="00C75137">
      <w:pPr>
        <w:pStyle w:val="af0"/>
        <w:spacing w:line="360" w:lineRule="auto"/>
        <w:ind w:firstLine="709"/>
        <w:rPr>
          <w:rFonts w:ascii="Times New Roman" w:hAnsi="Times New Roman" w:cs="Times New Roman"/>
          <w:color w:val="auto"/>
          <w:sz w:val="28"/>
          <w:szCs w:val="28"/>
        </w:rPr>
      </w:pPr>
      <w:r w:rsidRPr="00C75137">
        <w:rPr>
          <w:rFonts w:ascii="Times New Roman" w:hAnsi="Times New Roman" w:cs="Times New Roman"/>
          <w:color w:val="auto"/>
          <w:sz w:val="28"/>
          <w:szCs w:val="28"/>
        </w:rPr>
        <w:t>Часть учебного плана</w:t>
      </w:r>
      <w:r w:rsidRPr="00C75137">
        <w:rPr>
          <w:rFonts w:ascii="Times New Roman" w:hAnsi="Times New Roman" w:cs="Times New Roman"/>
          <w:b/>
          <w:bCs/>
          <w:i/>
          <w:iCs/>
          <w:color w:val="auto"/>
          <w:sz w:val="28"/>
          <w:szCs w:val="28"/>
        </w:rPr>
        <w:t xml:space="preserve">, </w:t>
      </w:r>
      <w:r w:rsidRPr="00C75137">
        <w:rPr>
          <w:rFonts w:ascii="Times New Roman" w:hAnsi="Times New Roman" w:cs="Times New Roman"/>
          <w:color w:val="auto"/>
          <w:sz w:val="28"/>
          <w:szCs w:val="28"/>
        </w:rPr>
        <w:t>формируемая участниками образовательных отношений, обеспечивает реализацию особых (специфических) образовательных потребностей, характерных для глухих обучающихся, а также индивидуальных потребностей каждого обучающегося. В</w:t>
      </w:r>
      <w:r w:rsidRPr="00C75137">
        <w:rPr>
          <w:rFonts w:ascii="Times New Roman" w:hAnsi="Times New Roman" w:cs="Times New Roman"/>
          <w:color w:val="auto"/>
          <w:spacing w:val="2"/>
          <w:sz w:val="28"/>
          <w:szCs w:val="28"/>
        </w:rPr>
        <w:t xml:space="preserve"> 1 классах в соответствии с сани</w:t>
      </w:r>
      <w:r w:rsidRPr="00C75137">
        <w:rPr>
          <w:rFonts w:ascii="Times New Roman" w:hAnsi="Times New Roman" w:cs="Times New Roman"/>
          <w:color w:val="auto"/>
          <w:sz w:val="28"/>
          <w:szCs w:val="28"/>
        </w:rPr>
        <w:t>тарно-гигиеническими требованиями 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 xml:space="preserve">- на увеличение учебных часов, отводимых на изучение отдельных учебных предметов обязательной части; </w:t>
      </w:r>
    </w:p>
    <w:p w:rsidR="00F65069" w:rsidRPr="00C75137" w:rsidRDefault="00C079E3" w:rsidP="00C75137">
      <w:pPr>
        <w:tabs>
          <w:tab w:val="left" w:pos="1260"/>
        </w:tabs>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 xml:space="preserve">- на введение учебных курсов, обеспечивающих удовлетворение особых образовательных потребностей глухих обучающихся </w:t>
      </w:r>
      <w:r w:rsidRPr="00C75137">
        <w:rPr>
          <w:rFonts w:ascii="Times New Roman" w:hAnsi="Times New Roman" w:cs="Times New Roman"/>
          <w:color w:val="auto"/>
          <w:spacing w:val="2"/>
          <w:sz w:val="28"/>
          <w:szCs w:val="28"/>
        </w:rPr>
        <w:t>с легкой формой умственной отсталости</w:t>
      </w:r>
      <w:r w:rsidRPr="00C75137">
        <w:rPr>
          <w:rFonts w:ascii="Times New Roman" w:hAnsi="Times New Roman" w:cs="Times New Roman"/>
          <w:color w:val="auto"/>
          <w:sz w:val="28"/>
          <w:szCs w:val="28"/>
        </w:rPr>
        <w:t xml:space="preserve">, развитие слухового восприятия и обучение произношению и дополнительную коррекцию познавательных процессов;  </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 на введение учебных курсов, обеспечивающих различные интересы обучающихся, в том числе этнокультурные (например: история и культура родного края и др.).</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 xml:space="preserve">Количество часов, отведенных на освоение глухими обучающимися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C75137">
        <w:rPr>
          <w:rFonts w:ascii="Times New Roman" w:hAnsi="Times New Roman" w:cs="Times New Roman"/>
          <w:color w:val="auto"/>
          <w:spacing w:val="2"/>
          <w:sz w:val="28"/>
          <w:szCs w:val="28"/>
        </w:rPr>
        <w:t>обучающихся в соответствии с сани</w:t>
      </w:r>
      <w:r w:rsidRPr="00C75137">
        <w:rPr>
          <w:rFonts w:ascii="Times New Roman" w:hAnsi="Times New Roman" w:cs="Times New Roman"/>
          <w:color w:val="auto"/>
          <w:sz w:val="28"/>
          <w:szCs w:val="28"/>
        </w:rPr>
        <w:t>тарно-гигиеническими требованиями.</w:t>
      </w:r>
    </w:p>
    <w:p w:rsidR="00F65069" w:rsidRPr="00C75137" w:rsidRDefault="00C079E3" w:rsidP="00C75137">
      <w:pPr>
        <w:pStyle w:val="af0"/>
        <w:spacing w:line="360" w:lineRule="auto"/>
        <w:ind w:firstLine="709"/>
        <w:rPr>
          <w:rFonts w:ascii="Times New Roman" w:hAnsi="Times New Roman" w:cs="Times New Roman"/>
          <w:color w:val="auto"/>
          <w:sz w:val="28"/>
          <w:szCs w:val="28"/>
        </w:rPr>
      </w:pPr>
      <w:r w:rsidRPr="00C75137">
        <w:rPr>
          <w:rFonts w:ascii="Times New Roman" w:hAnsi="Times New Roman" w:cs="Times New Roman"/>
          <w:color w:val="auto"/>
          <w:sz w:val="28"/>
          <w:szCs w:val="28"/>
        </w:rPr>
        <w:t>В часть, формируемую участниками образовательного процесса, входит и внеурочная деятельность</w:t>
      </w:r>
      <w:r w:rsidRPr="00C75137">
        <w:rPr>
          <w:rFonts w:ascii="Times New Roman" w:hAnsi="Times New Roman" w:cs="Times New Roman"/>
          <w:i/>
          <w:iCs/>
          <w:color w:val="auto"/>
          <w:sz w:val="28"/>
          <w:szCs w:val="28"/>
        </w:rPr>
        <w:t>.</w:t>
      </w:r>
      <w:r w:rsidRPr="00C75137">
        <w:rPr>
          <w:rFonts w:ascii="Times New Roman" w:hAnsi="Times New Roman" w:cs="Times New Roman"/>
          <w:color w:val="auto"/>
          <w:spacing w:val="2"/>
          <w:sz w:val="28"/>
          <w:szCs w:val="28"/>
        </w:rPr>
        <w:t xml:space="preserve">Организация занятий по направлениям внеурочной деятельности является неотъемлемой частью образовательного процесса в образовательном учреждении. Специальные образовательные </w:t>
      </w:r>
      <w:r w:rsidRPr="00C75137">
        <w:rPr>
          <w:rFonts w:ascii="Times New Roman" w:hAnsi="Times New Roman" w:cs="Times New Roman"/>
          <w:color w:val="auto"/>
          <w:sz w:val="28"/>
          <w:szCs w:val="28"/>
        </w:rPr>
        <w:t>организации предоставляют обучающимся возможность выбора широкого спектра занятий, направленных на их развитие.</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lastRenderedPageBreak/>
        <w:t xml:space="preserve">Под внеурочной деятельностью в рамках реализации ФГОС начального общего образования для глухих обучающихся </w:t>
      </w:r>
      <w:r w:rsidRPr="00C75137">
        <w:rPr>
          <w:rFonts w:ascii="Times New Roman" w:hAnsi="Times New Roman" w:cs="Times New Roman"/>
          <w:color w:val="auto"/>
          <w:spacing w:val="2"/>
          <w:sz w:val="28"/>
          <w:szCs w:val="28"/>
        </w:rPr>
        <w:t>с легкой формой умственной отсталости</w:t>
      </w:r>
      <w:r w:rsidRPr="00C75137">
        <w:rPr>
          <w:rFonts w:ascii="Times New Roman" w:hAnsi="Times New Roman" w:cs="Times New Roman"/>
          <w:color w:val="auto"/>
          <w:sz w:val="28"/>
          <w:szCs w:val="28"/>
        </w:rPr>
        <w:t xml:space="preserve">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 xml:space="preserve">План внеурочной деятельности является организационным механизмом реализации адаптированной основной образовательной программы начального общего образования. </w:t>
      </w:r>
    </w:p>
    <w:p w:rsidR="00F65069" w:rsidRPr="00C75137" w:rsidRDefault="00C079E3" w:rsidP="00C75137">
      <w:pPr>
        <w:tabs>
          <w:tab w:val="left" w:pos="4500"/>
          <w:tab w:val="left" w:pos="8849"/>
        </w:tabs>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i/>
          <w:iCs/>
          <w:color w:val="auto"/>
          <w:sz w:val="28"/>
          <w:szCs w:val="28"/>
        </w:rPr>
        <w:t xml:space="preserve">Внеурочная деятельность </w:t>
      </w:r>
      <w:r w:rsidRPr="00C75137">
        <w:rPr>
          <w:rFonts w:ascii="Times New Roman" w:hAnsi="Times New Roman" w:cs="Times New Roman"/>
          <w:color w:val="auto"/>
          <w:sz w:val="28"/>
          <w:szCs w:val="28"/>
        </w:rPr>
        <w:t xml:space="preserve">организуется по направлениям развития личности (коррекционно-развивающее, общеинтеллектуальное, спортивно-оздоровительное, духовно-нравственное, социальное, общекультурное) в таких формах как индивидуальные и групповые занятия, экскурсии, программы дополнительного образования: кружки, секции,  олимпиады, соревнования, проектная деятельность. </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b/>
          <w:bCs/>
          <w:i/>
          <w:iCs/>
          <w:color w:val="auto"/>
          <w:sz w:val="28"/>
          <w:szCs w:val="28"/>
        </w:rPr>
        <w:t>Коррекционно-развивающее направление</w:t>
      </w:r>
      <w:r w:rsidRPr="00C75137">
        <w:rPr>
          <w:rFonts w:ascii="Times New Roman" w:hAnsi="Times New Roman" w:cs="Times New Roman"/>
          <w:color w:val="auto"/>
          <w:sz w:val="28"/>
          <w:szCs w:val="28"/>
        </w:rPr>
        <w:t>является обязательной частью внеурочной деятельности, поддерживающей процесс освоения содержания АООП НОО вариант 1.3.</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Содержание этого направления представлено коррекционно-развивающими занятиями, занятиями по развитию слухового восприятия и обучению произношению (фронтальное и индивидуальные занятия) и музыкально-ритмическими занятиями. На этих занятиях происходит развитие остаточной слуховой функции и формирование произношения, что обеспечивает успешность обучения учащихся по образовательным областям АООП НОО.</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 xml:space="preserve">Кроме того, выбор курсов для индивидуальных и групповых занятий может осуществляться образовательной организацией самостоятельно, исходя из психофизических особенностей глухих  обучающихся со ССД на основании рекомендаций медико-психолого-педагогической комиссии и индивидуальной программы реабилитации. </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lastRenderedPageBreak/>
        <w:t>Реализация специальных задач по развитию слухового восприятия, коррекции и компенсации нарушений психического и речевого развития обучающихся  проводится на всех уроках и в сочетании с индивидуальными коррекционными занятиями.</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 xml:space="preserve">Коррекционные курсы являются необходимым условием преодоления нарушений в психофизическом и речевом развитии обучающихся данной категории, дополняют и расширяют возможность обучающихся в успешном овладении знаниями, умениями и навыками программного материала. </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 xml:space="preserve">План внеурочной деятельности общеобразовательной организации определяет состав и структуру направлений, формы организации, объем внеурочной деятельности для обучающихся с учетом интересов обучающихся и возможностей общеобразовательной организации. </w:t>
      </w:r>
    </w:p>
    <w:p w:rsidR="00F65069" w:rsidRPr="00C75137" w:rsidRDefault="00C079E3" w:rsidP="00C75137">
      <w:pPr>
        <w:pStyle w:val="af0"/>
        <w:spacing w:line="360" w:lineRule="auto"/>
        <w:ind w:firstLine="709"/>
        <w:rPr>
          <w:rFonts w:ascii="Times New Roman" w:hAnsi="Times New Roman" w:cs="Times New Roman"/>
          <w:color w:val="auto"/>
          <w:sz w:val="28"/>
          <w:szCs w:val="28"/>
        </w:rPr>
      </w:pPr>
      <w:r w:rsidRPr="00C75137">
        <w:rPr>
          <w:rFonts w:ascii="Times New Roman" w:hAnsi="Times New Roman" w:cs="Times New Roman"/>
          <w:color w:val="auto"/>
          <w:sz w:val="28"/>
          <w:szCs w:val="28"/>
        </w:rPr>
        <w:t>Организация внеурочной деятельности предполагает, что в этой работе принимают участие все участники образовательного процесса: учителя, учителя-дефектологи, воспитатели, педагоги-психологи, социальные педагоги, медицинские работники.</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 xml:space="preserve">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коррекционно-развивающих занятий. </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Общеобразовательная организация самостоятельно разрабатывает и утверждает план внеурочной деятельности, определяя 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Расписание уроков составляется отдельно для уроков и внеурочных занятий. Продолжительность занятий внеурочной деятельности составляет 35-45 минут. Для обучающихся  1 классов продолжительность за</w:t>
      </w:r>
      <w:r w:rsidRPr="00C75137">
        <w:rPr>
          <w:rFonts w:ascii="Times New Roman" w:hAnsi="Times New Roman" w:cs="Times New Roman"/>
          <w:color w:val="auto"/>
          <w:sz w:val="28"/>
          <w:szCs w:val="28"/>
        </w:rPr>
        <w:lastRenderedPageBreak/>
        <w:t>нятий внеурочной деятельности не должна превышать в первом полугодии 35 минут.</w:t>
      </w:r>
    </w:p>
    <w:p w:rsidR="00F65069" w:rsidRPr="00C75137" w:rsidRDefault="00C079E3" w:rsidP="00C75137">
      <w:pPr>
        <w:pStyle w:val="af0"/>
        <w:spacing w:line="360" w:lineRule="auto"/>
        <w:ind w:firstLine="709"/>
        <w:rPr>
          <w:rFonts w:ascii="Times New Roman" w:hAnsi="Times New Roman" w:cs="Times New Roman"/>
          <w:color w:val="auto"/>
          <w:sz w:val="28"/>
          <w:szCs w:val="28"/>
        </w:rPr>
      </w:pPr>
      <w:r w:rsidRPr="00C75137">
        <w:rPr>
          <w:rFonts w:ascii="Times New Roman" w:hAnsi="Times New Roman" w:cs="Times New Roman"/>
          <w:color w:val="auto"/>
          <w:sz w:val="28"/>
          <w:szCs w:val="28"/>
        </w:rPr>
        <w:t xml:space="preserve">Чередование учебной и внеурочной деятельности в рамках реализации адаптированной основной образовательной программы начального общего образования определяет образовательное учреждение. </w:t>
      </w:r>
    </w:p>
    <w:p w:rsidR="00F65069" w:rsidRPr="00C75137" w:rsidRDefault="00C079E3" w:rsidP="00C75137">
      <w:pPr>
        <w:tabs>
          <w:tab w:val="left" w:pos="1260"/>
        </w:tabs>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 xml:space="preserve">По рекомендации МППК и ИПР для глухих обучающихся </w:t>
      </w:r>
      <w:r w:rsidRPr="00C75137">
        <w:rPr>
          <w:rFonts w:ascii="Times New Roman" w:hAnsi="Times New Roman" w:cs="Times New Roman"/>
          <w:color w:val="auto"/>
          <w:spacing w:val="2"/>
          <w:sz w:val="28"/>
          <w:szCs w:val="28"/>
        </w:rPr>
        <w:t>с легкой формой умственной отсталости</w:t>
      </w:r>
      <w:r w:rsidRPr="00C75137">
        <w:rPr>
          <w:rFonts w:ascii="Times New Roman" w:hAnsi="Times New Roman" w:cs="Times New Roman"/>
          <w:color w:val="auto"/>
          <w:sz w:val="28"/>
          <w:szCs w:val="28"/>
        </w:rPr>
        <w:t xml:space="preserve"> могут реализовыыаться индивидуальные учебные планы, в рамках которых формируются индивидуальные </w:t>
      </w:r>
      <w:r w:rsidRPr="00C75137">
        <w:rPr>
          <w:rFonts w:ascii="Times New Roman" w:hAnsi="Times New Roman" w:cs="Times New Roman"/>
          <w:color w:val="auto"/>
          <w:spacing w:val="2"/>
          <w:sz w:val="28"/>
          <w:szCs w:val="28"/>
        </w:rPr>
        <w:t>учебные программы (содержание дисциплин, курсов, моду</w:t>
      </w:r>
      <w:r w:rsidRPr="00C75137">
        <w:rPr>
          <w:rFonts w:ascii="Times New Roman" w:hAnsi="Times New Roman" w:cs="Times New Roman"/>
          <w:color w:val="auto"/>
          <w:sz w:val="28"/>
          <w:szCs w:val="28"/>
        </w:rPr>
        <w:t xml:space="preserve">лей, формы образования). </w:t>
      </w:r>
    </w:p>
    <w:p w:rsidR="00F65069" w:rsidRPr="00C75137" w:rsidRDefault="00C079E3" w:rsidP="00C75137">
      <w:pPr>
        <w:tabs>
          <w:tab w:val="left" w:pos="1515"/>
        </w:tabs>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b/>
          <w:bCs/>
          <w:color w:val="auto"/>
          <w:sz w:val="28"/>
          <w:szCs w:val="28"/>
        </w:rPr>
        <w:t xml:space="preserve">График учебного процесса. </w:t>
      </w:r>
      <w:r w:rsidRPr="00C75137">
        <w:rPr>
          <w:rFonts w:ascii="Times New Roman" w:hAnsi="Times New Roman" w:cs="Times New Roman"/>
          <w:color w:val="auto"/>
          <w:sz w:val="28"/>
          <w:szCs w:val="28"/>
        </w:rPr>
        <w:t>Образовательное учреждение (организация) осуществляет образовательную деятельность по адаптированным основным образовательным программам для глухих обучающихся (вариант 1.3).</w:t>
      </w:r>
    </w:p>
    <w:p w:rsidR="00F65069" w:rsidRPr="00C75137" w:rsidRDefault="00C079E3" w:rsidP="00C75137">
      <w:pPr>
        <w:tabs>
          <w:tab w:val="left" w:pos="142"/>
        </w:tabs>
        <w:spacing w:after="0" w:line="360" w:lineRule="auto"/>
        <w:ind w:firstLine="709"/>
        <w:jc w:val="both"/>
        <w:rPr>
          <w:rFonts w:ascii="Times New Roman" w:eastAsia="Times New Roman" w:hAnsi="Times New Roman" w:cs="Times New Roman"/>
          <w:b/>
          <w:bCs/>
          <w:color w:val="auto"/>
          <w:sz w:val="28"/>
          <w:szCs w:val="28"/>
        </w:rPr>
      </w:pPr>
      <w:r w:rsidRPr="00C75137">
        <w:rPr>
          <w:rFonts w:ascii="Times New Roman" w:hAnsi="Times New Roman" w:cs="Times New Roman"/>
          <w:color w:val="auto"/>
          <w:sz w:val="28"/>
          <w:szCs w:val="28"/>
        </w:rPr>
        <w:t xml:space="preserve">Учебный план общеобразовательного учреждения (организации) обеспечивает выполнение гигиенических требований к режиму образовательного процесса, установленных СанПиН 2.4.2.2821–10 «Санитарно – эпидемиологические требования к условиям и организации обучения в общеобразовательных учреждениях» и предусматривает 6 - летний срок (1-6 класс) освоения адаптированной основной общеобразовательной программы начального общего образования для глухих обучающихся по варианту 1.3. Выбор продолжительности обучения   (6 лет) остается за образовательной организацией, исходя из возможностей региона в подготовке глухих детей к обучению в школе. </w:t>
      </w:r>
    </w:p>
    <w:p w:rsidR="00F65069" w:rsidRPr="00C75137" w:rsidRDefault="00C079E3" w:rsidP="00C75137">
      <w:pPr>
        <w:tabs>
          <w:tab w:val="left" w:pos="142"/>
        </w:tabs>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В соответствии с Уставом образовательное учреждение (организация) имеет право самостоятельно определять продолжительность учебной недели (5- дневной, либо 6-дневной учебной недели).</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Продолжительность учебного года  - для обучающихся 1 класса – 33 недели, для 2-6 классов – не менее 34 недель.</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 xml:space="preserve">В 1 классе обучающимся устанавливаются дополнительные каникулы в третьей четверти. Продолжительность каникул для обучающихся во 2-4 (5) </w:t>
      </w:r>
      <w:r w:rsidRPr="00C75137">
        <w:rPr>
          <w:rFonts w:ascii="Times New Roman" w:hAnsi="Times New Roman" w:cs="Times New Roman"/>
          <w:color w:val="auto"/>
          <w:sz w:val="28"/>
          <w:szCs w:val="28"/>
        </w:rPr>
        <w:lastRenderedPageBreak/>
        <w:t>классах не менее 30 календарных дней в течение учебного года, летом - не менее 8 недель.</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При максимально допустимой нагрузке в течение учебного дня количество уроков не должно превышать: в 1 классе - 4 уроков в день, один день в неделю -5 уроков, во 2-5-ых классах – не более 5 уроков в день.</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 xml:space="preserve">Возможно использование в первых классах «ступенчатого» режима обучения. На основании писем Минобразования России «Об организации обучения в первом классе четырёхлетней начальной школы» от 25.09.2000 № 2021/11-13 и «Рекомендации по организации обучения первоклассников в адаптационный период» от 20.04.2001г. №408/ 13-13: «... в сентябре, октябре проводится ежедневно 3 урока по 35 минут каждый. Остальное время заполняется целевыми прогулками, экскурсиями, физкультурными занятиями, развивающими играми. Чтобы выполнить задачу снятия статического напряжения обучающихся, предлагается на четвертых уроках использовать не только классно-урочную, но и иные формы организации учебного процесса». В ноябре – декабре – по 4 урока по 35 минут каждый; в январе – мае по 4 урока по 40 минут каждый + 5 минут физкультурная пауза согласно требованиям СанПиН 2.4.2.2821-10 от 29.12.2010 г. </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Обучение учащихся  1 класса проводится без балльного оценивания знаний.</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 xml:space="preserve">Во  2-6 классах продолжительность уроков - 40 минут (в соответствии с Уставом образовательного учреждения (организации)). Формы организации образовательного процесса, могут чередоваться между учебной и внеурочной деятельности в рамках расписания. </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 xml:space="preserve">Расписание в образовательном учреждении (организации) для глухих обучающихся строится с учётом графика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трудные, и более лёгкие для восприятия обучающимися предметы, что может снижать </w:t>
      </w:r>
      <w:r w:rsidRPr="00C75137">
        <w:rPr>
          <w:rFonts w:ascii="Times New Roman" w:hAnsi="Times New Roman" w:cs="Times New Roman"/>
          <w:color w:val="auto"/>
          <w:sz w:val="28"/>
          <w:szCs w:val="28"/>
        </w:rPr>
        <w:lastRenderedPageBreak/>
        <w:t xml:space="preserve">утомляемость обучающихся и не допускает их перегрузки (в соответствии с Уставом образовательного учреждения (организации)).  </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 xml:space="preserve">Реализация вариативной части учебного плана обеспечивает индивидуальный характер развития обучающихся.              </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Учебный план сохраняет преемственность изучаемых учебных предметов на каждой ступени с учетом специфики, направленной на преодоление речевого недоразвития и связанных с ним особенностей психического развития обучающихся.</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В учебном плане дополнительно предусмотрены занятия в коррекционно - развивающей области. В максимальную нагрузку не входят часы занятий, включенные в коррекционно – развивающую область (Письмо Минобрнауки России от 06.09.2002 г. №03-51-127ин./13-03).</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Расписание уроков составляется отдельно для обязательной, коррекционной и внеурочной деятельности. Между началом выше перечисленных занятий  и последним уроком рекомендуется устраивать перерыв продолжительностью не менее 45 минут.</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Нагрузка обучающихся регулируется за счет увеличения продолжительности обучения, коррекционной направленности учебного процесса, позволяющий формировать необходимые умения и навыки учебной деятельности глухих обучающихся, обучающихся по варианту 1.3 адаптированной основной образовательной программы НОО.</w:t>
      </w:r>
    </w:p>
    <w:p w:rsidR="00F65069" w:rsidRPr="00C75137" w:rsidRDefault="00C079E3" w:rsidP="00C75137">
      <w:pPr>
        <w:pStyle w:val="14TexstOSNOVA1012"/>
        <w:spacing w:line="360" w:lineRule="auto"/>
        <w:ind w:firstLine="709"/>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 xml:space="preserve">Обучение по адаптированной основной образовательной программе начального общего образования глухих школьников </w:t>
      </w:r>
      <w:r w:rsidRPr="00C75137">
        <w:rPr>
          <w:rFonts w:ascii="Times New Roman" w:hAnsi="Times New Roman" w:cs="Times New Roman"/>
          <w:color w:val="auto"/>
          <w:spacing w:val="2"/>
          <w:sz w:val="28"/>
          <w:szCs w:val="28"/>
        </w:rPr>
        <w:t>с легкой формой умственной отсталости</w:t>
      </w:r>
      <w:r w:rsidRPr="00C75137">
        <w:rPr>
          <w:rFonts w:ascii="Times New Roman" w:hAnsi="Times New Roman" w:cs="Times New Roman"/>
          <w:color w:val="auto"/>
          <w:sz w:val="28"/>
          <w:szCs w:val="28"/>
        </w:rPr>
        <w:t xml:space="preserve"> осуществляется в условиях специального малокомплектного класса для детей со сходным состоянием здоровья по слуху и сходными образовательными потребностями. Наполняемость специального класса не может боле 5 глухих детей.</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 xml:space="preserve">Особенностями учебного плана для глухих обучающихся </w:t>
      </w:r>
      <w:r w:rsidRPr="00C75137">
        <w:rPr>
          <w:rFonts w:ascii="Times New Roman" w:hAnsi="Times New Roman" w:cs="Times New Roman"/>
          <w:color w:val="auto"/>
          <w:spacing w:val="2"/>
          <w:sz w:val="28"/>
          <w:szCs w:val="28"/>
        </w:rPr>
        <w:t>с легкой формой умственной отсталости</w:t>
      </w:r>
      <w:r w:rsidRPr="00C75137">
        <w:rPr>
          <w:rFonts w:ascii="Times New Roman" w:hAnsi="Times New Roman" w:cs="Times New Roman"/>
          <w:color w:val="auto"/>
          <w:sz w:val="28"/>
          <w:szCs w:val="28"/>
        </w:rPr>
        <w:t xml:space="preserve"> (вариант 1.3) являются:</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lastRenderedPageBreak/>
        <w:t>включение увеличение в образовательную область «Филология» специальных предметов «Предметно-практическое обучение», «Развитие речи», обеспечивающих достижения уровня начального общего образования, практического формирования грамматического строя речи у глухих детей, развитие словесной речи (в письменной и устной форме); изучение этих предметов позволяет создать основу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 Количество часов, отводимых на изучение учебных предметов «Русский язык», «Литературное чтение» может корректироваться в рамках предметной области «Филология» с учётом психофизических особенностей глухих обучающихся;</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предмет «Социально-бытовая ориентировка» (СБО) направлен на практическую подготовку глухих обучающихся к самостоятельной жизни,  формирование у каждого обучающегося того необходимого запаса знаний, навыков, умений, который позволит ему уверено начинать самостоятельную жизнь после окончания школы, успешно адаптироваться в ней и интегрироваться в социум.</w:t>
      </w:r>
    </w:p>
    <w:p w:rsidR="00F65069" w:rsidRPr="00C75137" w:rsidRDefault="00C079E3" w:rsidP="00C75137">
      <w:pPr>
        <w:spacing w:after="0" w:line="360" w:lineRule="auto"/>
        <w:ind w:firstLine="709"/>
        <w:jc w:val="both"/>
        <w:rPr>
          <w:rFonts w:ascii="Times New Roman" w:eastAsia="Times New Roman" w:hAnsi="Times New Roman" w:cs="Times New Roman"/>
          <w:color w:val="auto"/>
          <w:sz w:val="28"/>
          <w:szCs w:val="28"/>
        </w:rPr>
      </w:pPr>
      <w:r w:rsidRPr="00C75137">
        <w:rPr>
          <w:rFonts w:ascii="Times New Roman" w:hAnsi="Times New Roman" w:cs="Times New Roman"/>
          <w:color w:val="auto"/>
          <w:sz w:val="28"/>
          <w:szCs w:val="28"/>
        </w:rPr>
        <w:t xml:space="preserve">Коррекционная область представлена обязательными индивидуальными и фронтальными занятиями по развитию слухового восприятия и обучению произношению, фронтальными музыкально-ритмическими и дополнительными коррекционными занятиями «Коррекция познавательных процессов», способствующими преодолению нарушений в развитии обучающихся, развитию слухового восприятия и устной речи, достижению предметных, социальных и коммуникативных компетенций, предусмотренных начальным общим образованием (вариант 1.3). Часы коррекционно-развивающей области обязательны и проводятся в течение всего учебного дня. </w:t>
      </w:r>
    </w:p>
    <w:p w:rsidR="00F65069" w:rsidRPr="003D789D" w:rsidRDefault="00C079E3" w:rsidP="003D789D">
      <w:pPr>
        <w:spacing w:after="0" w:line="240" w:lineRule="auto"/>
        <w:jc w:val="both"/>
        <w:rPr>
          <w:color w:val="auto"/>
        </w:rPr>
      </w:pPr>
      <w:r w:rsidRPr="003D789D">
        <w:rPr>
          <w:rFonts w:ascii="Times New Roman" w:eastAsia="Times New Roman" w:hAnsi="Times New Roman" w:cs="Times New Roman"/>
          <w:b/>
          <w:bCs/>
          <w:color w:val="auto"/>
          <w:sz w:val="28"/>
          <w:szCs w:val="28"/>
        </w:rPr>
        <w:br w:type="page"/>
      </w:r>
    </w:p>
    <w:tbl>
      <w:tblPr>
        <w:tblW w:w="93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615"/>
        <w:gridCol w:w="2990"/>
        <w:gridCol w:w="519"/>
        <w:gridCol w:w="160"/>
        <w:gridCol w:w="633"/>
        <w:gridCol w:w="789"/>
        <w:gridCol w:w="656"/>
        <w:gridCol w:w="655"/>
        <w:gridCol w:w="657"/>
        <w:gridCol w:w="675"/>
      </w:tblGrid>
      <w:tr w:rsidR="00F65069" w:rsidRPr="003D789D" w:rsidTr="00086C6A">
        <w:trPr>
          <w:trHeight w:val="970"/>
        </w:trPr>
        <w:tc>
          <w:tcPr>
            <w:tcW w:w="9349"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5D0D56">
            <w:pPr>
              <w:spacing w:after="0" w:line="240" w:lineRule="auto"/>
              <w:ind w:left="284"/>
              <w:jc w:val="center"/>
              <w:rPr>
                <w:color w:val="auto"/>
              </w:rPr>
            </w:pPr>
            <w:r w:rsidRPr="00086C6A">
              <w:rPr>
                <w:rFonts w:hAnsi="Times New Roman"/>
                <w:b/>
                <w:bCs/>
                <w:color w:val="auto"/>
                <w:sz w:val="28"/>
                <w:szCs w:val="28"/>
              </w:rPr>
              <w:lastRenderedPageBreak/>
              <w:t xml:space="preserve"> </w:t>
            </w:r>
            <w:r w:rsidRPr="00086C6A">
              <w:rPr>
                <w:rFonts w:hAnsi="Times New Roman"/>
                <w:b/>
                <w:bCs/>
                <w:color w:val="auto"/>
                <w:sz w:val="28"/>
                <w:szCs w:val="28"/>
              </w:rPr>
              <w:t>учебный</w:t>
            </w:r>
            <w:r w:rsidRPr="00086C6A">
              <w:rPr>
                <w:rFonts w:hAnsi="Times New Roman"/>
                <w:b/>
                <w:bCs/>
                <w:color w:val="auto"/>
                <w:sz w:val="28"/>
                <w:szCs w:val="28"/>
              </w:rPr>
              <w:t xml:space="preserve"> </w:t>
            </w:r>
            <w:r w:rsidRPr="00086C6A">
              <w:rPr>
                <w:rFonts w:hAnsi="Times New Roman"/>
                <w:b/>
                <w:bCs/>
                <w:color w:val="auto"/>
                <w:sz w:val="28"/>
                <w:szCs w:val="28"/>
              </w:rPr>
              <w:t>план</w:t>
            </w:r>
            <w:r w:rsidRPr="00086C6A">
              <w:rPr>
                <w:rFonts w:hAnsi="Times New Roman"/>
                <w:b/>
                <w:bCs/>
                <w:color w:val="auto"/>
                <w:sz w:val="28"/>
                <w:szCs w:val="28"/>
              </w:rPr>
              <w:t xml:space="preserve"> </w:t>
            </w:r>
            <w:r w:rsidRPr="00086C6A">
              <w:rPr>
                <w:rFonts w:hAnsi="Times New Roman"/>
                <w:b/>
                <w:bCs/>
                <w:color w:val="auto"/>
                <w:sz w:val="28"/>
                <w:szCs w:val="28"/>
              </w:rPr>
              <w:t>начального</w:t>
            </w:r>
            <w:r w:rsidRPr="00086C6A">
              <w:rPr>
                <w:rFonts w:hAnsi="Times New Roman"/>
                <w:b/>
                <w:bCs/>
                <w:color w:val="auto"/>
                <w:sz w:val="28"/>
                <w:szCs w:val="28"/>
              </w:rPr>
              <w:t xml:space="preserve"> </w:t>
            </w:r>
            <w:r w:rsidRPr="00086C6A">
              <w:rPr>
                <w:rFonts w:hAnsi="Times New Roman"/>
                <w:b/>
                <w:bCs/>
                <w:color w:val="auto"/>
                <w:sz w:val="28"/>
                <w:szCs w:val="28"/>
              </w:rPr>
              <w:t>общего</w:t>
            </w:r>
            <w:r w:rsidRPr="00086C6A">
              <w:rPr>
                <w:rFonts w:hAnsi="Times New Roman"/>
                <w:b/>
                <w:bCs/>
                <w:color w:val="auto"/>
                <w:sz w:val="28"/>
                <w:szCs w:val="28"/>
              </w:rPr>
              <w:t xml:space="preserve"> </w:t>
            </w:r>
            <w:r w:rsidRPr="00086C6A">
              <w:rPr>
                <w:rFonts w:hAnsi="Times New Roman"/>
                <w:b/>
                <w:bCs/>
                <w:color w:val="auto"/>
                <w:sz w:val="28"/>
                <w:szCs w:val="28"/>
              </w:rPr>
              <w:t>образования</w:t>
            </w:r>
            <w:r w:rsidRPr="00086C6A">
              <w:rPr>
                <w:rFonts w:hAnsi="Times New Roman"/>
                <w:b/>
                <w:bCs/>
                <w:color w:val="auto"/>
                <w:sz w:val="28"/>
                <w:szCs w:val="28"/>
              </w:rPr>
              <w:t xml:space="preserve"> </w:t>
            </w:r>
            <w:r w:rsidR="00C75137" w:rsidRPr="00086C6A">
              <w:rPr>
                <w:rFonts w:hAnsi="Times New Roman"/>
                <w:b/>
                <w:bCs/>
                <w:color w:val="auto"/>
                <w:sz w:val="28"/>
                <w:szCs w:val="28"/>
              </w:rPr>
              <w:br/>
            </w:r>
            <w:r w:rsidRPr="00086C6A">
              <w:rPr>
                <w:rFonts w:hAnsi="Times New Roman"/>
                <w:b/>
                <w:bCs/>
                <w:color w:val="auto"/>
                <w:sz w:val="28"/>
                <w:szCs w:val="28"/>
              </w:rPr>
              <w:t>для</w:t>
            </w:r>
            <w:r w:rsidRPr="00086C6A">
              <w:rPr>
                <w:rFonts w:hAnsi="Times New Roman"/>
                <w:b/>
                <w:bCs/>
                <w:color w:val="auto"/>
                <w:sz w:val="28"/>
                <w:szCs w:val="28"/>
              </w:rPr>
              <w:t xml:space="preserve"> </w:t>
            </w:r>
            <w:r w:rsidRPr="00086C6A">
              <w:rPr>
                <w:rFonts w:hAnsi="Times New Roman"/>
                <w:b/>
                <w:bCs/>
                <w:color w:val="auto"/>
                <w:sz w:val="28"/>
                <w:szCs w:val="28"/>
              </w:rPr>
              <w:t>глухих</w:t>
            </w:r>
            <w:r w:rsidRPr="00086C6A">
              <w:rPr>
                <w:rFonts w:hAnsi="Times New Roman"/>
                <w:b/>
                <w:bCs/>
                <w:color w:val="auto"/>
                <w:sz w:val="28"/>
                <w:szCs w:val="28"/>
              </w:rPr>
              <w:t xml:space="preserve"> </w:t>
            </w:r>
            <w:r w:rsidRPr="00086C6A">
              <w:rPr>
                <w:rFonts w:hAnsi="Times New Roman"/>
                <w:b/>
                <w:bCs/>
                <w:color w:val="auto"/>
                <w:sz w:val="28"/>
                <w:szCs w:val="28"/>
              </w:rPr>
              <w:t>обучающихся</w:t>
            </w:r>
            <w:r w:rsidRPr="00086C6A">
              <w:rPr>
                <w:rFonts w:hAnsi="Times New Roman"/>
                <w:b/>
                <w:bCs/>
                <w:color w:val="auto"/>
                <w:sz w:val="28"/>
                <w:szCs w:val="28"/>
              </w:rPr>
              <w:t xml:space="preserve">  </w:t>
            </w:r>
            <w:r w:rsidRPr="00086C6A">
              <w:rPr>
                <w:b/>
                <w:bCs/>
                <w:color w:val="auto"/>
                <w:sz w:val="28"/>
                <w:szCs w:val="28"/>
              </w:rPr>
              <w:br/>
            </w:r>
            <w:r w:rsidRPr="00086C6A">
              <w:rPr>
                <w:rFonts w:hAnsi="Times New Roman"/>
                <w:b/>
                <w:bCs/>
                <w:color w:val="auto"/>
                <w:sz w:val="28"/>
                <w:szCs w:val="28"/>
              </w:rPr>
              <w:t>недельный</w:t>
            </w:r>
            <w:r w:rsidRPr="00086C6A">
              <w:rPr>
                <w:rFonts w:hAnsi="Times New Roman"/>
                <w:b/>
                <w:bCs/>
                <w:color w:val="auto"/>
                <w:sz w:val="28"/>
                <w:szCs w:val="28"/>
              </w:rPr>
              <w:t xml:space="preserve">  </w:t>
            </w:r>
            <w:r w:rsidRPr="00086C6A">
              <w:rPr>
                <w:rFonts w:ascii="Times New Roman"/>
                <w:b/>
                <w:bCs/>
                <w:color w:val="auto"/>
                <w:sz w:val="28"/>
                <w:szCs w:val="28"/>
              </w:rPr>
              <w:t>(</w:t>
            </w:r>
            <w:r w:rsidRPr="00086C6A">
              <w:rPr>
                <w:rFonts w:hAnsi="Times New Roman"/>
                <w:b/>
                <w:bCs/>
                <w:color w:val="auto"/>
                <w:sz w:val="28"/>
                <w:szCs w:val="28"/>
              </w:rPr>
              <w:t>вариант</w:t>
            </w:r>
            <w:r w:rsidRPr="00086C6A">
              <w:rPr>
                <w:rFonts w:hAnsi="Times New Roman"/>
                <w:b/>
                <w:bCs/>
                <w:color w:val="auto"/>
                <w:sz w:val="28"/>
                <w:szCs w:val="28"/>
              </w:rPr>
              <w:t xml:space="preserve"> </w:t>
            </w:r>
            <w:r w:rsidRPr="00086C6A">
              <w:rPr>
                <w:rFonts w:ascii="Times New Roman"/>
                <w:b/>
                <w:bCs/>
                <w:color w:val="auto"/>
                <w:sz w:val="28"/>
                <w:szCs w:val="28"/>
              </w:rPr>
              <w:t>1.3)</w:t>
            </w:r>
          </w:p>
        </w:tc>
      </w:tr>
      <w:tr w:rsidR="002E13DF" w:rsidRPr="003D789D" w:rsidTr="00086C6A">
        <w:trPr>
          <w:trHeight w:val="650"/>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hAnsi="Times New Roman"/>
                <w:b/>
                <w:bCs/>
                <w:color w:val="auto"/>
                <w:sz w:val="28"/>
                <w:szCs w:val="28"/>
              </w:rPr>
              <w:t>Предметные</w:t>
            </w:r>
            <w:r w:rsidRPr="00086C6A">
              <w:rPr>
                <w:rFonts w:hAnsi="Times New Roman"/>
                <w:b/>
                <w:bCs/>
                <w:color w:val="auto"/>
                <w:sz w:val="28"/>
                <w:szCs w:val="28"/>
              </w:rPr>
              <w:t xml:space="preserve"> </w:t>
            </w:r>
            <w:r w:rsidRPr="00086C6A">
              <w:rPr>
                <w:b/>
                <w:bCs/>
                <w:color w:val="auto"/>
                <w:sz w:val="28"/>
                <w:szCs w:val="28"/>
              </w:rPr>
              <w:br/>
            </w:r>
            <w:r w:rsidRPr="00086C6A">
              <w:rPr>
                <w:rFonts w:hAnsi="Times New Roman"/>
                <w:b/>
                <w:bCs/>
                <w:color w:val="auto"/>
                <w:sz w:val="28"/>
                <w:szCs w:val="28"/>
              </w:rPr>
              <w:t>области</w:t>
            </w:r>
          </w:p>
        </w:tc>
        <w:tc>
          <w:tcPr>
            <w:tcW w:w="299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rPr>
                <w:rFonts w:ascii="Times New Roman" w:eastAsia="Times New Roman" w:hAnsi="Times New Roman" w:cs="Times New Roman"/>
                <w:b/>
                <w:bCs/>
                <w:color w:val="auto"/>
                <w:sz w:val="28"/>
                <w:szCs w:val="28"/>
              </w:rPr>
            </w:pPr>
            <w:r w:rsidRPr="00086C6A">
              <w:rPr>
                <w:rFonts w:hAnsi="Times New Roman"/>
                <w:b/>
                <w:bCs/>
                <w:color w:val="auto"/>
                <w:sz w:val="28"/>
                <w:szCs w:val="28"/>
              </w:rPr>
              <w:t>Учебные</w:t>
            </w:r>
            <w:r w:rsidRPr="00086C6A">
              <w:rPr>
                <w:b/>
                <w:bCs/>
                <w:color w:val="auto"/>
                <w:sz w:val="28"/>
                <w:szCs w:val="28"/>
              </w:rPr>
              <w:br/>
            </w:r>
            <w:r w:rsidRPr="00086C6A">
              <w:rPr>
                <w:rFonts w:hAnsi="Times New Roman"/>
                <w:b/>
                <w:bCs/>
                <w:color w:val="auto"/>
                <w:sz w:val="28"/>
                <w:szCs w:val="28"/>
              </w:rPr>
              <w:t>предметы</w:t>
            </w:r>
          </w:p>
          <w:p w:rsidR="00F65069" w:rsidRPr="00086C6A" w:rsidRDefault="00C079E3" w:rsidP="00086C6A">
            <w:pPr>
              <w:spacing w:after="0" w:line="240" w:lineRule="auto"/>
              <w:jc w:val="right"/>
              <w:rPr>
                <w:color w:val="auto"/>
              </w:rPr>
            </w:pPr>
            <w:r w:rsidRPr="00086C6A">
              <w:rPr>
                <w:rFonts w:hAnsi="Times New Roman"/>
                <w:b/>
                <w:bCs/>
                <w:color w:val="auto"/>
                <w:sz w:val="28"/>
                <w:szCs w:val="28"/>
              </w:rPr>
              <w:t>Классы</w:t>
            </w:r>
          </w:p>
        </w:tc>
        <w:tc>
          <w:tcPr>
            <w:tcW w:w="4069"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tabs>
                <w:tab w:val="left" w:pos="525"/>
              </w:tabs>
              <w:spacing w:after="0" w:line="240" w:lineRule="auto"/>
              <w:jc w:val="center"/>
              <w:rPr>
                <w:color w:val="auto"/>
              </w:rPr>
            </w:pPr>
            <w:r w:rsidRPr="00086C6A">
              <w:rPr>
                <w:rFonts w:hAnsi="Times New Roman"/>
                <w:b/>
                <w:bCs/>
                <w:color w:val="auto"/>
                <w:sz w:val="28"/>
                <w:szCs w:val="28"/>
              </w:rPr>
              <w:t>Количество</w:t>
            </w:r>
            <w:r w:rsidRPr="00086C6A">
              <w:rPr>
                <w:rFonts w:hAnsi="Times New Roman"/>
                <w:b/>
                <w:bCs/>
                <w:color w:val="auto"/>
                <w:sz w:val="28"/>
                <w:szCs w:val="28"/>
              </w:rPr>
              <w:t xml:space="preserve"> </w:t>
            </w:r>
            <w:r w:rsidRPr="00086C6A">
              <w:rPr>
                <w:rFonts w:hAnsi="Times New Roman"/>
                <w:b/>
                <w:bCs/>
                <w:color w:val="auto"/>
                <w:sz w:val="28"/>
                <w:szCs w:val="28"/>
              </w:rPr>
              <w:t>часов</w:t>
            </w:r>
            <w:r w:rsidRPr="00086C6A">
              <w:rPr>
                <w:rFonts w:hAnsi="Times New Roman"/>
                <w:b/>
                <w:bCs/>
                <w:color w:val="auto"/>
                <w:sz w:val="28"/>
                <w:szCs w:val="28"/>
              </w:rPr>
              <w:t xml:space="preserve"> </w:t>
            </w:r>
            <w:r w:rsidRPr="00086C6A">
              <w:rPr>
                <w:b/>
                <w:bCs/>
                <w:color w:val="auto"/>
                <w:sz w:val="28"/>
                <w:szCs w:val="28"/>
              </w:rPr>
              <w:br/>
            </w:r>
            <w:r w:rsidRPr="00086C6A">
              <w:rPr>
                <w:rFonts w:hAnsi="Times New Roman"/>
                <w:b/>
                <w:bCs/>
                <w:color w:val="auto"/>
                <w:sz w:val="28"/>
                <w:szCs w:val="28"/>
              </w:rPr>
              <w:t>в</w:t>
            </w:r>
            <w:r w:rsidRPr="00086C6A">
              <w:rPr>
                <w:rFonts w:hAnsi="Times New Roman"/>
                <w:b/>
                <w:bCs/>
                <w:color w:val="auto"/>
                <w:sz w:val="28"/>
                <w:szCs w:val="28"/>
              </w:rPr>
              <w:t xml:space="preserve"> </w:t>
            </w:r>
            <w:r w:rsidRPr="00086C6A">
              <w:rPr>
                <w:rFonts w:hAnsi="Times New Roman"/>
                <w:b/>
                <w:bCs/>
                <w:color w:val="auto"/>
                <w:sz w:val="28"/>
                <w:szCs w:val="28"/>
              </w:rPr>
              <w:t>неделю</w:t>
            </w: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tabs>
                <w:tab w:val="left" w:pos="525"/>
              </w:tabs>
              <w:spacing w:after="0" w:line="240" w:lineRule="auto"/>
              <w:jc w:val="center"/>
              <w:rPr>
                <w:color w:val="auto"/>
              </w:rPr>
            </w:pPr>
            <w:r w:rsidRPr="00086C6A">
              <w:rPr>
                <w:rFonts w:hAnsi="Times New Roman"/>
                <w:b/>
                <w:bCs/>
                <w:color w:val="auto"/>
                <w:sz w:val="28"/>
                <w:szCs w:val="28"/>
              </w:rPr>
              <w:t>Всего</w:t>
            </w:r>
          </w:p>
        </w:tc>
      </w:tr>
      <w:tr w:rsidR="002E13DF" w:rsidRPr="003D789D" w:rsidTr="00086C6A">
        <w:trPr>
          <w:trHeight w:val="32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990"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I</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II</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III</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IV</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V</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rPr>
                <w:color w:val="auto"/>
              </w:rPr>
            </w:pPr>
            <w:r w:rsidRPr="00086C6A">
              <w:rPr>
                <w:rFonts w:ascii="Times New Roman"/>
                <w:color w:val="auto"/>
                <w:sz w:val="28"/>
                <w:szCs w:val="28"/>
                <w:lang w:val="en-US"/>
              </w:rPr>
              <w:t>V I</w:t>
            </w: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r>
      <w:tr w:rsidR="002E13DF" w:rsidRPr="003D789D" w:rsidTr="00086C6A">
        <w:trPr>
          <w:trHeight w:val="650"/>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i/>
                <w:iCs/>
                <w:color w:val="auto"/>
                <w:sz w:val="28"/>
                <w:szCs w:val="28"/>
              </w:rPr>
              <w:t>Обязательная</w:t>
            </w:r>
            <w:r w:rsidRPr="00086C6A">
              <w:rPr>
                <w:rFonts w:hAnsi="Times New Roman"/>
                <w:i/>
                <w:iCs/>
                <w:color w:val="auto"/>
                <w:sz w:val="28"/>
                <w:szCs w:val="28"/>
              </w:rPr>
              <w:t xml:space="preserve"> </w:t>
            </w:r>
            <w:r w:rsidRPr="00086C6A">
              <w:rPr>
                <w:i/>
                <w:iCs/>
                <w:color w:val="auto"/>
                <w:sz w:val="28"/>
                <w:szCs w:val="28"/>
              </w:rPr>
              <w:br/>
            </w:r>
            <w:r w:rsidRPr="00086C6A">
              <w:rPr>
                <w:rFonts w:hAnsi="Times New Roman"/>
                <w:i/>
                <w:iCs/>
                <w:color w:val="auto"/>
                <w:sz w:val="28"/>
                <w:szCs w:val="28"/>
              </w:rPr>
              <w:t>часть</w:t>
            </w:r>
          </w:p>
        </w:tc>
        <w:tc>
          <w:tcPr>
            <w:tcW w:w="474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3D789D">
            <w:pPr>
              <w:rPr>
                <w:color w:val="auto"/>
              </w:rPr>
            </w:pPr>
          </w:p>
        </w:tc>
      </w:tr>
      <w:tr w:rsidR="002E13DF" w:rsidRPr="003D789D" w:rsidTr="00086C6A">
        <w:trPr>
          <w:trHeight w:val="648"/>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Филология</w:t>
            </w:r>
          </w:p>
          <w:p w:rsidR="00F65069" w:rsidRPr="00086C6A" w:rsidRDefault="00C079E3" w:rsidP="00086C6A">
            <w:pPr>
              <w:spacing w:after="0" w:line="240" w:lineRule="auto"/>
              <w:rPr>
                <w:color w:val="auto"/>
              </w:rPr>
            </w:pPr>
            <w:r w:rsidRPr="00086C6A">
              <w:rPr>
                <w:rFonts w:ascii="Times New Roman"/>
                <w:color w:val="auto"/>
                <w:sz w:val="28"/>
                <w:szCs w:val="28"/>
              </w:rPr>
              <w:t xml:space="preserve"> (</w:t>
            </w:r>
            <w:r w:rsidRPr="00086C6A">
              <w:rPr>
                <w:rFonts w:hAnsi="Times New Roman"/>
                <w:color w:val="auto"/>
                <w:sz w:val="28"/>
                <w:szCs w:val="28"/>
              </w:rPr>
              <w:t>Язык</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речевая</w:t>
            </w:r>
            <w:r w:rsidRPr="00086C6A">
              <w:rPr>
                <w:rFonts w:hAnsi="Times New Roman"/>
                <w:color w:val="auto"/>
                <w:sz w:val="28"/>
                <w:szCs w:val="28"/>
              </w:rPr>
              <w:t xml:space="preserve"> </w:t>
            </w:r>
            <w:r w:rsidRPr="00086C6A">
              <w:rPr>
                <w:rFonts w:hAnsi="Times New Roman"/>
                <w:color w:val="auto"/>
                <w:sz w:val="28"/>
                <w:szCs w:val="28"/>
              </w:rPr>
              <w:t>практика</w:t>
            </w:r>
            <w:r w:rsidRPr="00086C6A">
              <w:rPr>
                <w:rFonts w:ascii="Times New Roman"/>
                <w:color w:val="auto"/>
                <w:sz w:val="28"/>
                <w:szCs w:val="28"/>
              </w:rPr>
              <w:t>)</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Русский</w:t>
            </w:r>
            <w:r w:rsidRPr="00086C6A">
              <w:rPr>
                <w:rFonts w:hAnsi="Times New Roman"/>
                <w:color w:val="auto"/>
                <w:sz w:val="28"/>
                <w:szCs w:val="28"/>
              </w:rPr>
              <w:t xml:space="preserve"> </w:t>
            </w:r>
            <w:r w:rsidRPr="00086C6A">
              <w:rPr>
                <w:rFonts w:hAnsi="Times New Roman"/>
                <w:color w:val="auto"/>
                <w:sz w:val="28"/>
                <w:szCs w:val="28"/>
              </w:rPr>
              <w:t>язык</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p>
          <w:p w:rsidR="00F65069" w:rsidRPr="00086C6A" w:rsidRDefault="00C079E3" w:rsidP="00086C6A">
            <w:pPr>
              <w:spacing w:after="0" w:line="240" w:lineRule="auto"/>
              <w:rPr>
                <w:color w:val="auto"/>
              </w:rPr>
            </w:pPr>
            <w:r w:rsidRPr="00086C6A">
              <w:rPr>
                <w:rFonts w:hAnsi="Times New Roman"/>
                <w:color w:val="auto"/>
                <w:sz w:val="28"/>
                <w:szCs w:val="28"/>
              </w:rPr>
              <w:t>литературное</w:t>
            </w:r>
            <w:r w:rsidRPr="00086C6A">
              <w:rPr>
                <w:rFonts w:hAnsi="Times New Roman"/>
                <w:color w:val="auto"/>
                <w:sz w:val="28"/>
                <w:szCs w:val="28"/>
              </w:rPr>
              <w:t xml:space="preserve"> </w:t>
            </w:r>
            <w:r w:rsidRPr="00086C6A">
              <w:rPr>
                <w:rFonts w:hAnsi="Times New Roman"/>
                <w:color w:val="auto"/>
                <w:sz w:val="28"/>
                <w:szCs w:val="28"/>
              </w:rPr>
              <w:t>чтение</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8</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8</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8</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8</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8</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9</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49</w:t>
            </w:r>
          </w:p>
        </w:tc>
      </w:tr>
      <w:tr w:rsidR="002E13DF" w:rsidRPr="003D789D" w:rsidTr="00086C6A">
        <w:trPr>
          <w:trHeight w:val="64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Предметно</w:t>
            </w:r>
            <w:r w:rsidRPr="00086C6A">
              <w:rPr>
                <w:rFonts w:hAnsi="Times New Roman"/>
                <w:color w:val="auto"/>
                <w:sz w:val="28"/>
                <w:szCs w:val="28"/>
              </w:rPr>
              <w:t xml:space="preserve"> </w:t>
            </w:r>
            <w:r w:rsidRPr="00086C6A">
              <w:rPr>
                <w:rFonts w:hAnsi="Times New Roman"/>
                <w:color w:val="auto"/>
                <w:sz w:val="28"/>
                <w:szCs w:val="28"/>
              </w:rPr>
              <w:t>–</w:t>
            </w:r>
            <w:r w:rsidRPr="00086C6A">
              <w:rPr>
                <w:rFonts w:hAnsi="Times New Roman"/>
                <w:color w:val="auto"/>
                <w:sz w:val="28"/>
                <w:szCs w:val="28"/>
              </w:rPr>
              <w:t xml:space="preserve"> </w:t>
            </w:r>
            <w:r w:rsidRPr="00086C6A">
              <w:rPr>
                <w:rFonts w:hAnsi="Times New Roman"/>
                <w:color w:val="auto"/>
                <w:sz w:val="28"/>
                <w:szCs w:val="28"/>
              </w:rPr>
              <w:t>практическое</w:t>
            </w:r>
            <w:r w:rsidRPr="00086C6A">
              <w:rPr>
                <w:rFonts w:hAnsi="Times New Roman"/>
                <w:color w:val="auto"/>
                <w:sz w:val="28"/>
                <w:szCs w:val="28"/>
              </w:rPr>
              <w:t xml:space="preserve"> </w:t>
            </w:r>
            <w:r w:rsidRPr="00086C6A">
              <w:rPr>
                <w:rFonts w:hAnsi="Times New Roman"/>
                <w:color w:val="auto"/>
                <w:sz w:val="28"/>
                <w:szCs w:val="28"/>
              </w:rPr>
              <w:t>обучение</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5</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4</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lang w:val="en-US"/>
              </w:rPr>
            </w:pPr>
          </w:p>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17</w:t>
            </w:r>
          </w:p>
        </w:tc>
      </w:tr>
      <w:tr w:rsidR="002E13DF" w:rsidRPr="003D789D" w:rsidTr="00086C6A">
        <w:trPr>
          <w:trHeight w:val="1608"/>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Математика</w:t>
            </w:r>
          </w:p>
          <w:p w:rsidR="00F65069" w:rsidRPr="00086C6A" w:rsidRDefault="00C079E3" w:rsidP="00086C6A">
            <w:pPr>
              <w:spacing w:after="0" w:line="240" w:lineRule="auto"/>
              <w:rPr>
                <w:color w:val="auto"/>
              </w:rPr>
            </w:pP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информатика</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Математика</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4</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4</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4</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4</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4</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6</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26</w:t>
            </w:r>
          </w:p>
        </w:tc>
      </w:tr>
      <w:tr w:rsidR="002E13DF" w:rsidRPr="003D789D" w:rsidTr="00086C6A">
        <w:trPr>
          <w:trHeight w:val="648"/>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Обществознание</w:t>
            </w:r>
            <w:r w:rsidRPr="00086C6A">
              <w:rPr>
                <w:rFonts w:hAnsi="Times New Roman"/>
                <w:color w:val="auto"/>
                <w:sz w:val="28"/>
                <w:szCs w:val="28"/>
              </w:rPr>
              <w:t xml:space="preserve"> </w:t>
            </w:r>
          </w:p>
          <w:p w:rsidR="00F65069" w:rsidRPr="00086C6A" w:rsidRDefault="00C079E3" w:rsidP="00086C6A">
            <w:pPr>
              <w:spacing w:after="0" w:line="240" w:lineRule="auto"/>
              <w:rPr>
                <w:color w:val="auto"/>
              </w:rPr>
            </w:pP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естествознание</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Ознакомление</w:t>
            </w:r>
            <w:r w:rsidRPr="00086C6A">
              <w:rPr>
                <w:rFonts w:hAnsi="Times New Roman"/>
                <w:color w:val="auto"/>
                <w:sz w:val="28"/>
                <w:szCs w:val="28"/>
              </w:rPr>
              <w:t xml:space="preserve"> </w:t>
            </w:r>
            <w:r w:rsidRPr="00086C6A">
              <w:rPr>
                <w:rFonts w:hAnsi="Times New Roman"/>
                <w:color w:val="auto"/>
                <w:sz w:val="28"/>
                <w:szCs w:val="28"/>
              </w:rPr>
              <w:t>с</w:t>
            </w:r>
            <w:r w:rsidRPr="00086C6A">
              <w:rPr>
                <w:rFonts w:hAnsi="Times New Roman"/>
                <w:color w:val="auto"/>
                <w:sz w:val="28"/>
                <w:szCs w:val="28"/>
              </w:rPr>
              <w:t xml:space="preserve"> </w:t>
            </w:r>
            <w:r w:rsidRPr="00086C6A">
              <w:rPr>
                <w:rFonts w:hAnsi="Times New Roman"/>
                <w:color w:val="auto"/>
                <w:sz w:val="28"/>
                <w:szCs w:val="28"/>
              </w:rPr>
              <w:t>окружающим</w:t>
            </w:r>
            <w:r w:rsidRPr="00086C6A">
              <w:rPr>
                <w:rFonts w:hAnsi="Times New Roman"/>
                <w:color w:val="auto"/>
                <w:sz w:val="28"/>
                <w:szCs w:val="28"/>
              </w:rPr>
              <w:t xml:space="preserve"> </w:t>
            </w:r>
            <w:r w:rsidRPr="00086C6A">
              <w:rPr>
                <w:rFonts w:hAnsi="Times New Roman"/>
                <w:color w:val="auto"/>
                <w:sz w:val="28"/>
                <w:szCs w:val="28"/>
              </w:rPr>
              <w:t>миром</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4</w:t>
            </w:r>
          </w:p>
        </w:tc>
      </w:tr>
      <w:tr w:rsidR="002E13DF" w:rsidRPr="003D789D" w:rsidTr="00086C6A">
        <w:trPr>
          <w:trHeight w:val="810"/>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Окружаюший</w:t>
            </w:r>
            <w:r w:rsidRPr="00086C6A">
              <w:rPr>
                <w:rFonts w:hAnsi="Times New Roman"/>
                <w:color w:val="auto"/>
                <w:sz w:val="28"/>
                <w:szCs w:val="28"/>
              </w:rPr>
              <w:t xml:space="preserve"> </w:t>
            </w:r>
            <w:r w:rsidRPr="00086C6A">
              <w:rPr>
                <w:rFonts w:hAnsi="Times New Roman"/>
                <w:color w:val="auto"/>
                <w:sz w:val="28"/>
                <w:szCs w:val="28"/>
              </w:rPr>
              <w:t>мир</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r>
      <w:tr w:rsidR="002E13DF" w:rsidRPr="003D789D" w:rsidTr="00086C6A">
        <w:trPr>
          <w:trHeight w:val="1608"/>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Основы</w:t>
            </w:r>
            <w:r w:rsidRPr="00086C6A">
              <w:rPr>
                <w:rFonts w:hAnsi="Times New Roman"/>
                <w:color w:val="auto"/>
                <w:sz w:val="28"/>
                <w:szCs w:val="28"/>
              </w:rPr>
              <w:t xml:space="preserve"> </w:t>
            </w:r>
            <w:r w:rsidRPr="00086C6A">
              <w:rPr>
                <w:rFonts w:hAnsi="Times New Roman"/>
                <w:color w:val="auto"/>
                <w:sz w:val="28"/>
                <w:szCs w:val="28"/>
              </w:rPr>
              <w:t>религиозных</w:t>
            </w:r>
            <w:r w:rsidRPr="00086C6A">
              <w:rPr>
                <w:rFonts w:hAnsi="Times New Roman"/>
                <w:color w:val="auto"/>
                <w:sz w:val="28"/>
                <w:szCs w:val="28"/>
              </w:rPr>
              <w:t xml:space="preserve"> </w:t>
            </w:r>
            <w:r w:rsidRPr="00086C6A">
              <w:rPr>
                <w:rFonts w:hAnsi="Times New Roman"/>
                <w:color w:val="auto"/>
                <w:sz w:val="28"/>
                <w:szCs w:val="28"/>
              </w:rPr>
              <w:t>культур</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светской</w:t>
            </w:r>
            <w:r w:rsidRPr="00086C6A">
              <w:rPr>
                <w:rFonts w:hAnsi="Times New Roman"/>
                <w:color w:val="auto"/>
                <w:sz w:val="28"/>
                <w:szCs w:val="28"/>
              </w:rPr>
              <w:t xml:space="preserve"> </w:t>
            </w:r>
            <w:r w:rsidRPr="00086C6A">
              <w:rPr>
                <w:rFonts w:hAnsi="Times New Roman"/>
                <w:color w:val="auto"/>
                <w:sz w:val="28"/>
                <w:szCs w:val="28"/>
              </w:rPr>
              <w:t>этики</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Основы</w:t>
            </w:r>
            <w:r w:rsidRPr="00086C6A">
              <w:rPr>
                <w:rFonts w:hAnsi="Times New Roman"/>
                <w:color w:val="auto"/>
                <w:sz w:val="28"/>
                <w:szCs w:val="28"/>
              </w:rPr>
              <w:t xml:space="preserve"> </w:t>
            </w:r>
            <w:r w:rsidRPr="00086C6A">
              <w:rPr>
                <w:rFonts w:hAnsi="Times New Roman"/>
                <w:color w:val="auto"/>
                <w:sz w:val="28"/>
                <w:szCs w:val="28"/>
              </w:rPr>
              <w:t>религиозных</w:t>
            </w:r>
            <w:r w:rsidRPr="00086C6A">
              <w:rPr>
                <w:rFonts w:hAnsi="Times New Roman"/>
                <w:color w:val="auto"/>
                <w:sz w:val="28"/>
                <w:szCs w:val="28"/>
              </w:rPr>
              <w:t xml:space="preserve"> </w:t>
            </w:r>
            <w:r w:rsidRPr="00086C6A">
              <w:rPr>
                <w:rFonts w:hAnsi="Times New Roman"/>
                <w:color w:val="auto"/>
                <w:sz w:val="28"/>
                <w:szCs w:val="28"/>
              </w:rPr>
              <w:t>культур</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светской</w:t>
            </w:r>
            <w:r w:rsidRPr="00086C6A">
              <w:rPr>
                <w:rFonts w:hAnsi="Times New Roman"/>
                <w:color w:val="auto"/>
                <w:sz w:val="28"/>
                <w:szCs w:val="28"/>
              </w:rPr>
              <w:t xml:space="preserve"> </w:t>
            </w:r>
            <w:r w:rsidRPr="00086C6A">
              <w:rPr>
                <w:rFonts w:hAnsi="Times New Roman"/>
                <w:color w:val="auto"/>
                <w:sz w:val="28"/>
                <w:szCs w:val="28"/>
              </w:rPr>
              <w:t>этики</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1</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lang w:val="en-US"/>
              </w:rPr>
            </w:pPr>
          </w:p>
          <w:p w:rsidR="00F65069" w:rsidRPr="00086C6A" w:rsidRDefault="00F65069" w:rsidP="00086C6A">
            <w:pPr>
              <w:spacing w:after="0" w:line="240" w:lineRule="auto"/>
              <w:jc w:val="center"/>
              <w:rPr>
                <w:rFonts w:ascii="Times New Roman" w:eastAsia="Times New Roman" w:hAnsi="Times New Roman" w:cs="Times New Roman"/>
                <w:color w:val="auto"/>
                <w:sz w:val="28"/>
                <w:szCs w:val="28"/>
                <w:lang w:val="en-US"/>
              </w:rPr>
            </w:pPr>
          </w:p>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1</w:t>
            </w:r>
          </w:p>
        </w:tc>
      </w:tr>
      <w:tr w:rsidR="002E13DF" w:rsidRPr="003D789D" w:rsidTr="00086C6A">
        <w:trPr>
          <w:trHeight w:val="648"/>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Искусство</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Изобразительное</w:t>
            </w:r>
            <w:r w:rsidRPr="00086C6A">
              <w:rPr>
                <w:rFonts w:hAnsi="Times New Roman"/>
                <w:color w:val="auto"/>
                <w:sz w:val="28"/>
                <w:szCs w:val="28"/>
              </w:rPr>
              <w:t xml:space="preserve"> </w:t>
            </w:r>
            <w:r w:rsidRPr="00086C6A">
              <w:rPr>
                <w:rFonts w:hAnsi="Times New Roman"/>
                <w:color w:val="auto"/>
                <w:sz w:val="28"/>
                <w:szCs w:val="28"/>
              </w:rPr>
              <w:t>искусство</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1</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1</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1</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4</w:t>
            </w:r>
          </w:p>
        </w:tc>
      </w:tr>
      <w:tr w:rsidR="002E13DF" w:rsidRPr="003D789D" w:rsidTr="00086C6A">
        <w:trPr>
          <w:trHeight w:val="648"/>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Технология</w:t>
            </w:r>
          </w:p>
          <w:p w:rsidR="00F65069" w:rsidRPr="00086C6A" w:rsidRDefault="00F65069" w:rsidP="00086C6A">
            <w:pPr>
              <w:spacing w:after="0" w:line="240" w:lineRule="auto"/>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Материальные</w:t>
            </w:r>
            <w:r w:rsidRPr="00086C6A">
              <w:rPr>
                <w:rFonts w:hAnsi="Times New Roman"/>
                <w:color w:val="auto"/>
                <w:sz w:val="28"/>
                <w:szCs w:val="28"/>
              </w:rPr>
              <w:t xml:space="preserve"> </w:t>
            </w:r>
            <w:r w:rsidRPr="00086C6A">
              <w:rPr>
                <w:rFonts w:hAnsi="Times New Roman"/>
                <w:color w:val="auto"/>
                <w:sz w:val="28"/>
                <w:szCs w:val="28"/>
              </w:rPr>
              <w:t>технологии</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r>
      <w:tr w:rsidR="002E13DF" w:rsidRPr="003D789D" w:rsidTr="00086C6A">
        <w:trPr>
          <w:trHeight w:val="64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Компьютерные</w:t>
            </w:r>
            <w:r w:rsidRPr="00086C6A">
              <w:rPr>
                <w:rFonts w:hAnsi="Times New Roman"/>
                <w:color w:val="auto"/>
                <w:sz w:val="28"/>
                <w:szCs w:val="28"/>
              </w:rPr>
              <w:t xml:space="preserve"> </w:t>
            </w:r>
            <w:r w:rsidRPr="00086C6A">
              <w:rPr>
                <w:rFonts w:hAnsi="Times New Roman"/>
                <w:color w:val="auto"/>
                <w:sz w:val="28"/>
                <w:szCs w:val="28"/>
              </w:rPr>
              <w:t>технологии</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4</w:t>
            </w:r>
          </w:p>
        </w:tc>
      </w:tr>
      <w:tr w:rsidR="002E13DF" w:rsidRPr="003D789D" w:rsidTr="00086C6A">
        <w:trPr>
          <w:trHeight w:val="648"/>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Физическая</w:t>
            </w:r>
            <w:r w:rsidRPr="00086C6A">
              <w:rPr>
                <w:rFonts w:hAnsi="Times New Roman"/>
                <w:color w:val="auto"/>
                <w:sz w:val="28"/>
                <w:szCs w:val="28"/>
              </w:rPr>
              <w:t xml:space="preserve"> </w:t>
            </w:r>
            <w:r w:rsidRPr="00086C6A">
              <w:rPr>
                <w:rFonts w:hAnsi="Times New Roman"/>
                <w:color w:val="auto"/>
                <w:sz w:val="28"/>
                <w:szCs w:val="28"/>
              </w:rPr>
              <w:t>культура</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Физическая</w:t>
            </w:r>
            <w:r w:rsidRPr="00086C6A">
              <w:rPr>
                <w:rFonts w:hAnsi="Times New Roman"/>
                <w:color w:val="auto"/>
                <w:sz w:val="28"/>
                <w:szCs w:val="28"/>
              </w:rPr>
              <w:t xml:space="preserve"> </w:t>
            </w:r>
            <w:r w:rsidRPr="00086C6A">
              <w:rPr>
                <w:rFonts w:hAnsi="Times New Roman"/>
                <w:color w:val="auto"/>
                <w:sz w:val="28"/>
                <w:szCs w:val="28"/>
              </w:rPr>
              <w:t>культура</w:t>
            </w:r>
            <w:r w:rsidRPr="00086C6A">
              <w:rPr>
                <w:rFonts w:hAnsi="Times New Roman"/>
                <w:color w:val="auto"/>
                <w:sz w:val="28"/>
                <w:szCs w:val="28"/>
              </w:rPr>
              <w:t xml:space="preserve"> </w:t>
            </w:r>
            <w:r w:rsidRPr="00086C6A">
              <w:rPr>
                <w:rFonts w:ascii="Times New Roman"/>
                <w:color w:val="auto"/>
                <w:sz w:val="28"/>
                <w:szCs w:val="28"/>
              </w:rPr>
              <w:t>(</w:t>
            </w:r>
            <w:r w:rsidRPr="00086C6A">
              <w:rPr>
                <w:rFonts w:hAnsi="Times New Roman"/>
                <w:color w:val="auto"/>
                <w:sz w:val="28"/>
                <w:szCs w:val="28"/>
              </w:rPr>
              <w:t>адаптивная</w:t>
            </w:r>
            <w:r w:rsidRPr="00086C6A">
              <w:rPr>
                <w:rFonts w:ascii="Times New Roman"/>
                <w:color w:val="auto"/>
                <w:sz w:val="28"/>
                <w:szCs w:val="28"/>
              </w:rPr>
              <w:t>)</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3</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3</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3</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3</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3</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lang w:val="en-US"/>
              </w:rPr>
            </w:pPr>
          </w:p>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3</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18</w:t>
            </w:r>
          </w:p>
        </w:tc>
      </w:tr>
      <w:tr w:rsidR="002E13DF" w:rsidRPr="003D789D" w:rsidTr="00086C6A">
        <w:trPr>
          <w:trHeight w:val="64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right"/>
              <w:rPr>
                <w:color w:val="auto"/>
              </w:rPr>
            </w:pPr>
            <w:r w:rsidRPr="00086C6A">
              <w:rPr>
                <w:rFonts w:hAnsi="Times New Roman"/>
                <w:b/>
                <w:bCs/>
                <w:color w:val="auto"/>
                <w:sz w:val="28"/>
                <w:szCs w:val="28"/>
              </w:rPr>
              <w:t>Итого</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21</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21</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21</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21</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21</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126</w:t>
            </w:r>
          </w:p>
        </w:tc>
      </w:tr>
      <w:tr w:rsidR="002E13DF" w:rsidRPr="003D789D" w:rsidTr="00086C6A">
        <w:trPr>
          <w:trHeight w:val="64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i/>
                <w:iCs/>
                <w:color w:val="auto"/>
                <w:sz w:val="28"/>
                <w:szCs w:val="28"/>
              </w:rPr>
              <w:lastRenderedPageBreak/>
              <w:t>Часть</w:t>
            </w:r>
            <w:r w:rsidRPr="00086C6A">
              <w:rPr>
                <w:rFonts w:ascii="Times New Roman"/>
                <w:i/>
                <w:iCs/>
                <w:color w:val="auto"/>
                <w:sz w:val="28"/>
                <w:szCs w:val="28"/>
              </w:rPr>
              <w:t xml:space="preserve">, </w:t>
            </w:r>
            <w:r w:rsidRPr="00086C6A">
              <w:rPr>
                <w:rFonts w:hAnsi="Times New Roman"/>
                <w:i/>
                <w:iCs/>
                <w:color w:val="auto"/>
                <w:sz w:val="28"/>
                <w:szCs w:val="28"/>
              </w:rPr>
              <w:t>формируемая</w:t>
            </w:r>
            <w:r w:rsidRPr="00086C6A">
              <w:rPr>
                <w:rFonts w:hAnsi="Times New Roman"/>
                <w:i/>
                <w:iCs/>
                <w:color w:val="auto"/>
                <w:sz w:val="28"/>
                <w:szCs w:val="28"/>
              </w:rPr>
              <w:t xml:space="preserve"> </w:t>
            </w:r>
            <w:r w:rsidRPr="00086C6A">
              <w:rPr>
                <w:rFonts w:hAnsi="Times New Roman"/>
                <w:i/>
                <w:iCs/>
                <w:color w:val="auto"/>
                <w:sz w:val="28"/>
                <w:szCs w:val="28"/>
              </w:rPr>
              <w:t>участниками</w:t>
            </w:r>
            <w:r w:rsidRPr="00086C6A">
              <w:rPr>
                <w:rFonts w:hAnsi="Times New Roman"/>
                <w:i/>
                <w:iCs/>
                <w:color w:val="auto"/>
                <w:sz w:val="28"/>
                <w:szCs w:val="28"/>
              </w:rPr>
              <w:t xml:space="preserve"> </w:t>
            </w:r>
            <w:r w:rsidRPr="00086C6A">
              <w:rPr>
                <w:rFonts w:hAnsi="Times New Roman"/>
                <w:i/>
                <w:iCs/>
                <w:color w:val="auto"/>
                <w:sz w:val="28"/>
                <w:szCs w:val="28"/>
              </w:rPr>
              <w:t>образовательного</w:t>
            </w:r>
            <w:r w:rsidRPr="00086C6A">
              <w:rPr>
                <w:rFonts w:hAnsi="Times New Roman"/>
                <w:i/>
                <w:iCs/>
                <w:color w:val="auto"/>
                <w:sz w:val="28"/>
                <w:szCs w:val="28"/>
              </w:rPr>
              <w:t xml:space="preserve"> </w:t>
            </w:r>
            <w:r w:rsidRPr="00086C6A">
              <w:rPr>
                <w:rFonts w:hAnsi="Times New Roman"/>
                <w:i/>
                <w:iCs/>
                <w:color w:val="auto"/>
                <w:sz w:val="28"/>
                <w:szCs w:val="28"/>
              </w:rPr>
              <w:t>процесса</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8</w:t>
            </w:r>
          </w:p>
        </w:tc>
      </w:tr>
      <w:tr w:rsidR="002E13DF" w:rsidRPr="003D789D" w:rsidTr="00086C6A">
        <w:trPr>
          <w:trHeight w:val="96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b/>
                <w:bCs/>
                <w:color w:val="auto"/>
                <w:sz w:val="28"/>
                <w:szCs w:val="28"/>
              </w:rPr>
              <w:t>Максимально</w:t>
            </w:r>
            <w:r w:rsidRPr="00086C6A">
              <w:rPr>
                <w:rFonts w:hAnsi="Times New Roman"/>
                <w:b/>
                <w:bCs/>
                <w:color w:val="auto"/>
                <w:sz w:val="28"/>
                <w:szCs w:val="28"/>
              </w:rPr>
              <w:t xml:space="preserve"> </w:t>
            </w:r>
            <w:r w:rsidRPr="00086C6A">
              <w:rPr>
                <w:rFonts w:hAnsi="Times New Roman"/>
                <w:b/>
                <w:bCs/>
                <w:color w:val="auto"/>
                <w:sz w:val="28"/>
                <w:szCs w:val="28"/>
              </w:rPr>
              <w:t>допустимая</w:t>
            </w:r>
            <w:r w:rsidRPr="00086C6A">
              <w:rPr>
                <w:rFonts w:hAnsi="Times New Roman"/>
                <w:b/>
                <w:bCs/>
                <w:color w:val="auto"/>
                <w:sz w:val="28"/>
                <w:szCs w:val="28"/>
              </w:rPr>
              <w:t xml:space="preserve"> </w:t>
            </w:r>
            <w:r w:rsidRPr="00086C6A">
              <w:rPr>
                <w:rFonts w:hAnsi="Times New Roman"/>
                <w:b/>
                <w:bCs/>
                <w:color w:val="auto"/>
                <w:sz w:val="28"/>
                <w:szCs w:val="28"/>
              </w:rPr>
              <w:t>недельная</w:t>
            </w:r>
            <w:r w:rsidRPr="00086C6A">
              <w:rPr>
                <w:rFonts w:hAnsi="Times New Roman"/>
                <w:b/>
                <w:bCs/>
                <w:color w:val="auto"/>
                <w:sz w:val="28"/>
                <w:szCs w:val="28"/>
              </w:rPr>
              <w:t xml:space="preserve"> </w:t>
            </w:r>
            <w:r w:rsidRPr="00086C6A">
              <w:rPr>
                <w:rFonts w:hAnsi="Times New Roman"/>
                <w:b/>
                <w:bCs/>
                <w:color w:val="auto"/>
                <w:sz w:val="28"/>
                <w:szCs w:val="28"/>
              </w:rPr>
              <w:t>нагрузка</w:t>
            </w:r>
            <w:r w:rsidRPr="00086C6A">
              <w:rPr>
                <w:rFonts w:ascii="Times New Roman"/>
                <w:color w:val="auto"/>
                <w:sz w:val="28"/>
                <w:szCs w:val="28"/>
              </w:rPr>
              <w:t xml:space="preserve"> (</w:t>
            </w:r>
            <w:r w:rsidRPr="00086C6A">
              <w:rPr>
                <w:rFonts w:hAnsi="Times New Roman"/>
                <w:color w:val="auto"/>
                <w:sz w:val="28"/>
                <w:szCs w:val="28"/>
              </w:rPr>
              <w:t>при</w:t>
            </w:r>
            <w:r w:rsidRPr="00086C6A">
              <w:rPr>
                <w:rFonts w:hAnsi="Times New Roman"/>
                <w:color w:val="auto"/>
                <w:sz w:val="28"/>
                <w:szCs w:val="28"/>
              </w:rPr>
              <w:t xml:space="preserve"> </w:t>
            </w:r>
            <w:r w:rsidRPr="00086C6A">
              <w:rPr>
                <w:rFonts w:ascii="Times New Roman"/>
                <w:color w:val="auto"/>
                <w:sz w:val="28"/>
                <w:szCs w:val="28"/>
              </w:rPr>
              <w:t>5-</w:t>
            </w:r>
            <w:r w:rsidRPr="00086C6A">
              <w:rPr>
                <w:rFonts w:hAnsi="Times New Roman"/>
                <w:color w:val="auto"/>
                <w:sz w:val="28"/>
                <w:szCs w:val="28"/>
              </w:rPr>
              <w:t>дневной</w:t>
            </w:r>
            <w:r w:rsidRPr="00086C6A">
              <w:rPr>
                <w:rFonts w:hAnsi="Times New Roman"/>
                <w:color w:val="auto"/>
                <w:sz w:val="28"/>
                <w:szCs w:val="28"/>
              </w:rPr>
              <w:t xml:space="preserve"> </w:t>
            </w:r>
            <w:r w:rsidRPr="00086C6A">
              <w:rPr>
                <w:rFonts w:hAnsi="Times New Roman"/>
                <w:color w:val="auto"/>
                <w:sz w:val="28"/>
                <w:szCs w:val="28"/>
              </w:rPr>
              <w:t>учебной</w:t>
            </w:r>
            <w:r w:rsidRPr="00086C6A">
              <w:rPr>
                <w:rFonts w:hAnsi="Times New Roman"/>
                <w:color w:val="auto"/>
                <w:sz w:val="28"/>
                <w:szCs w:val="28"/>
              </w:rPr>
              <w:t xml:space="preserve"> </w:t>
            </w:r>
            <w:r w:rsidRPr="00086C6A">
              <w:rPr>
                <w:rFonts w:hAnsi="Times New Roman"/>
                <w:color w:val="auto"/>
                <w:sz w:val="28"/>
                <w:szCs w:val="28"/>
              </w:rPr>
              <w:t>неделе</w:t>
            </w:r>
            <w:r w:rsidRPr="00086C6A">
              <w:rPr>
                <w:rFonts w:ascii="Times New Roman"/>
                <w:color w:val="auto"/>
                <w:sz w:val="28"/>
                <w:szCs w:val="28"/>
              </w:rPr>
              <w:t>)</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21</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23</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23</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23</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23</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134</w:t>
            </w:r>
          </w:p>
        </w:tc>
      </w:tr>
      <w:tr w:rsidR="002E13DF" w:rsidRPr="003D789D" w:rsidTr="00086C6A">
        <w:trPr>
          <w:trHeight w:val="96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b/>
                <w:bCs/>
                <w:color w:val="auto"/>
                <w:sz w:val="28"/>
                <w:szCs w:val="28"/>
              </w:rPr>
              <w:t>Внеурочная</w:t>
            </w:r>
            <w:r w:rsidRPr="00086C6A">
              <w:rPr>
                <w:rFonts w:hAnsi="Times New Roman"/>
                <w:b/>
                <w:bCs/>
                <w:color w:val="auto"/>
                <w:sz w:val="28"/>
                <w:szCs w:val="28"/>
              </w:rPr>
              <w:t xml:space="preserve"> </w:t>
            </w:r>
            <w:r w:rsidRPr="00086C6A">
              <w:rPr>
                <w:rFonts w:hAnsi="Times New Roman"/>
                <w:b/>
                <w:bCs/>
                <w:color w:val="auto"/>
                <w:sz w:val="28"/>
                <w:szCs w:val="28"/>
              </w:rPr>
              <w:t>деятельность</w:t>
            </w:r>
            <w:r w:rsidRPr="00086C6A">
              <w:rPr>
                <w:rFonts w:ascii="Times New Roman"/>
                <w:color w:val="auto"/>
                <w:sz w:val="28"/>
                <w:szCs w:val="28"/>
              </w:rPr>
              <w:t xml:space="preserve"> (</w:t>
            </w:r>
            <w:r w:rsidRPr="00086C6A">
              <w:rPr>
                <w:rFonts w:hAnsi="Times New Roman"/>
                <w:color w:val="auto"/>
                <w:sz w:val="28"/>
                <w:szCs w:val="28"/>
              </w:rPr>
              <w:t>включая</w:t>
            </w:r>
            <w:r w:rsidRPr="00086C6A">
              <w:rPr>
                <w:rFonts w:hAnsi="Times New Roman"/>
                <w:color w:val="auto"/>
                <w:sz w:val="28"/>
                <w:szCs w:val="28"/>
              </w:rPr>
              <w:t xml:space="preserve"> </w:t>
            </w:r>
            <w:r w:rsidRPr="00086C6A">
              <w:rPr>
                <w:rFonts w:hAnsi="Times New Roman"/>
                <w:color w:val="auto"/>
                <w:sz w:val="28"/>
                <w:szCs w:val="28"/>
              </w:rPr>
              <w:t>коррекционно</w:t>
            </w:r>
            <w:r w:rsidRPr="00086C6A">
              <w:rPr>
                <w:rFonts w:ascii="Times New Roman"/>
                <w:color w:val="auto"/>
                <w:sz w:val="28"/>
                <w:szCs w:val="28"/>
              </w:rPr>
              <w:t>-</w:t>
            </w:r>
            <w:r w:rsidRPr="00086C6A">
              <w:rPr>
                <w:rFonts w:hAnsi="Times New Roman"/>
                <w:color w:val="auto"/>
                <w:sz w:val="28"/>
                <w:szCs w:val="28"/>
              </w:rPr>
              <w:t>развивающую</w:t>
            </w:r>
            <w:r w:rsidRPr="00086C6A">
              <w:rPr>
                <w:rFonts w:hAnsi="Times New Roman"/>
                <w:color w:val="auto"/>
                <w:sz w:val="28"/>
                <w:szCs w:val="28"/>
              </w:rPr>
              <w:t xml:space="preserve"> </w:t>
            </w:r>
            <w:r w:rsidRPr="00086C6A">
              <w:rPr>
                <w:rFonts w:hAnsi="Times New Roman"/>
                <w:color w:val="auto"/>
                <w:sz w:val="28"/>
                <w:szCs w:val="28"/>
              </w:rPr>
              <w:t>работу</w:t>
            </w:r>
            <w:r w:rsidRPr="00086C6A">
              <w:rPr>
                <w:rFonts w:ascii="Times New Roman"/>
                <w:color w:val="auto"/>
                <w:sz w:val="28"/>
                <w:szCs w:val="28"/>
              </w:rPr>
              <w:t>)</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10</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10</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10</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10</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10</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b/>
                <w:bCs/>
                <w:color w:val="auto"/>
                <w:sz w:val="28"/>
                <w:szCs w:val="28"/>
              </w:rPr>
            </w:pPr>
          </w:p>
          <w:p w:rsidR="00F65069" w:rsidRPr="00086C6A" w:rsidRDefault="00C079E3" w:rsidP="00086C6A">
            <w:pPr>
              <w:spacing w:after="0" w:line="240" w:lineRule="auto"/>
              <w:jc w:val="center"/>
              <w:rPr>
                <w:color w:val="auto"/>
              </w:rPr>
            </w:pPr>
            <w:r w:rsidRPr="00086C6A">
              <w:rPr>
                <w:rFonts w:ascii="Times New Roman"/>
                <w:b/>
                <w:bCs/>
                <w:color w:val="auto"/>
                <w:sz w:val="28"/>
                <w:szCs w:val="28"/>
              </w:rPr>
              <w:t>10</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60</w:t>
            </w:r>
          </w:p>
        </w:tc>
      </w:tr>
      <w:tr w:rsidR="002E13DF" w:rsidRPr="003D789D" w:rsidTr="00086C6A">
        <w:trPr>
          <w:trHeight w:val="1928"/>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sz w:val="28"/>
                <w:szCs w:val="28"/>
              </w:rPr>
              <w:t>Коррекционно</w:t>
            </w:r>
            <w:r w:rsidRPr="00086C6A">
              <w:rPr>
                <w:rFonts w:ascii="Times New Roman"/>
                <w:color w:val="auto"/>
                <w:sz w:val="28"/>
                <w:szCs w:val="28"/>
              </w:rPr>
              <w:t xml:space="preserve">- </w:t>
            </w:r>
            <w:r w:rsidRPr="00086C6A">
              <w:rPr>
                <w:rFonts w:hAnsi="Times New Roman"/>
                <w:color w:val="auto"/>
                <w:sz w:val="28"/>
                <w:szCs w:val="28"/>
              </w:rPr>
              <w:t>развивающая</w:t>
            </w:r>
            <w:r w:rsidRPr="00086C6A">
              <w:rPr>
                <w:rFonts w:hAnsi="Times New Roman"/>
                <w:color w:val="auto"/>
                <w:sz w:val="28"/>
                <w:szCs w:val="28"/>
              </w:rPr>
              <w:t xml:space="preserve"> </w:t>
            </w:r>
            <w:r w:rsidRPr="00086C6A">
              <w:rPr>
                <w:rFonts w:hAnsi="Times New Roman"/>
                <w:color w:val="auto"/>
                <w:sz w:val="28"/>
                <w:szCs w:val="28"/>
              </w:rPr>
              <w:t>работа</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sz w:val="28"/>
                <w:szCs w:val="28"/>
              </w:rPr>
              <w:t>Формирование</w:t>
            </w:r>
            <w:r w:rsidRPr="00086C6A">
              <w:rPr>
                <w:rFonts w:hAnsi="Times New Roman"/>
                <w:color w:val="auto"/>
                <w:sz w:val="28"/>
                <w:szCs w:val="28"/>
              </w:rPr>
              <w:t xml:space="preserve"> </w:t>
            </w:r>
            <w:r w:rsidRPr="00086C6A">
              <w:rPr>
                <w:rFonts w:hAnsi="Times New Roman"/>
                <w:color w:val="auto"/>
                <w:sz w:val="28"/>
                <w:szCs w:val="28"/>
              </w:rPr>
              <w:t>речевого</w:t>
            </w:r>
            <w:r w:rsidRPr="00086C6A">
              <w:rPr>
                <w:rFonts w:hAnsi="Times New Roman"/>
                <w:color w:val="auto"/>
                <w:sz w:val="28"/>
                <w:szCs w:val="28"/>
              </w:rPr>
              <w:t xml:space="preserve"> </w:t>
            </w:r>
            <w:r w:rsidRPr="00086C6A">
              <w:rPr>
                <w:rFonts w:hAnsi="Times New Roman"/>
                <w:color w:val="auto"/>
                <w:sz w:val="28"/>
                <w:szCs w:val="28"/>
              </w:rPr>
              <w:t>слуха</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произносительной</w:t>
            </w:r>
            <w:r w:rsidRPr="00086C6A">
              <w:rPr>
                <w:rFonts w:hAnsi="Times New Roman"/>
                <w:color w:val="auto"/>
                <w:sz w:val="28"/>
                <w:szCs w:val="28"/>
              </w:rPr>
              <w:t xml:space="preserve"> </w:t>
            </w:r>
            <w:r w:rsidRPr="00086C6A">
              <w:rPr>
                <w:rFonts w:hAnsi="Times New Roman"/>
                <w:color w:val="auto"/>
                <w:sz w:val="28"/>
                <w:szCs w:val="28"/>
              </w:rPr>
              <w:t>стороны</w:t>
            </w:r>
            <w:r w:rsidRPr="00086C6A">
              <w:rPr>
                <w:rFonts w:hAnsi="Times New Roman"/>
                <w:color w:val="auto"/>
                <w:sz w:val="28"/>
                <w:szCs w:val="28"/>
              </w:rPr>
              <w:t xml:space="preserve"> </w:t>
            </w:r>
            <w:r w:rsidRPr="00086C6A">
              <w:rPr>
                <w:rFonts w:hAnsi="Times New Roman"/>
                <w:color w:val="auto"/>
                <w:sz w:val="28"/>
                <w:szCs w:val="28"/>
              </w:rPr>
              <w:t>устной</w:t>
            </w:r>
            <w:r w:rsidRPr="00086C6A">
              <w:rPr>
                <w:rFonts w:hAnsi="Times New Roman"/>
                <w:color w:val="auto"/>
                <w:sz w:val="28"/>
                <w:szCs w:val="28"/>
              </w:rPr>
              <w:t xml:space="preserve"> </w:t>
            </w:r>
            <w:r w:rsidRPr="00086C6A">
              <w:rPr>
                <w:rFonts w:hAnsi="Times New Roman"/>
                <w:color w:val="auto"/>
                <w:sz w:val="28"/>
                <w:szCs w:val="28"/>
              </w:rPr>
              <w:t>речи</w:t>
            </w:r>
            <w:r w:rsidRPr="00086C6A">
              <w:rPr>
                <w:rFonts w:hAnsi="Times New Roman"/>
                <w:color w:val="auto"/>
                <w:sz w:val="28"/>
                <w:szCs w:val="28"/>
              </w:rPr>
              <w:t xml:space="preserve"> </w:t>
            </w:r>
            <w:r w:rsidRPr="00086C6A">
              <w:rPr>
                <w:rFonts w:ascii="Times New Roman"/>
                <w:color w:val="auto"/>
                <w:sz w:val="28"/>
                <w:szCs w:val="28"/>
              </w:rPr>
              <w:t>(</w:t>
            </w:r>
            <w:r w:rsidRPr="00086C6A">
              <w:rPr>
                <w:rFonts w:hAnsi="Times New Roman"/>
                <w:color w:val="auto"/>
                <w:sz w:val="28"/>
                <w:szCs w:val="28"/>
              </w:rPr>
              <w:t>индивидуальные</w:t>
            </w:r>
            <w:r w:rsidRPr="00086C6A">
              <w:rPr>
                <w:rFonts w:hAnsi="Times New Roman"/>
                <w:color w:val="auto"/>
                <w:sz w:val="28"/>
                <w:szCs w:val="28"/>
              </w:rPr>
              <w:t xml:space="preserve"> </w:t>
            </w:r>
            <w:r w:rsidRPr="00086C6A">
              <w:rPr>
                <w:rFonts w:hAnsi="Times New Roman"/>
                <w:color w:val="auto"/>
                <w:sz w:val="28"/>
                <w:szCs w:val="28"/>
              </w:rPr>
              <w:t>занятия</w:t>
            </w:r>
            <w:r w:rsidRPr="00086C6A">
              <w:rPr>
                <w:rFonts w:ascii="Times New Roman"/>
                <w:color w:val="auto"/>
                <w:sz w:val="28"/>
                <w:szCs w:val="28"/>
              </w:rPr>
              <w:t>)</w:t>
            </w:r>
            <w:r w:rsidRPr="00086C6A">
              <w:rPr>
                <w:rFonts w:ascii="Times New Roman"/>
                <w:color w:val="auto"/>
                <w:sz w:val="28"/>
                <w:szCs w:val="28"/>
                <w:vertAlign w:val="superscript"/>
              </w:rPr>
              <w:t>*</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18</w:t>
            </w:r>
          </w:p>
        </w:tc>
      </w:tr>
      <w:tr w:rsidR="002E13DF" w:rsidRPr="003D789D" w:rsidTr="00086C6A">
        <w:trPr>
          <w:trHeight w:val="64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sz w:val="28"/>
                <w:szCs w:val="28"/>
              </w:rPr>
              <w:t>Музыкально</w:t>
            </w:r>
            <w:r w:rsidRPr="00086C6A">
              <w:rPr>
                <w:rFonts w:ascii="Times New Roman"/>
                <w:color w:val="auto"/>
                <w:sz w:val="28"/>
                <w:szCs w:val="28"/>
              </w:rPr>
              <w:t>-</w:t>
            </w:r>
            <w:r w:rsidRPr="00086C6A">
              <w:rPr>
                <w:rFonts w:hAnsi="Times New Roman"/>
                <w:color w:val="auto"/>
                <w:sz w:val="28"/>
                <w:szCs w:val="28"/>
              </w:rPr>
              <w:t>ритмические</w:t>
            </w:r>
            <w:r w:rsidRPr="00086C6A">
              <w:rPr>
                <w:rFonts w:hAnsi="Times New Roman"/>
                <w:color w:val="auto"/>
                <w:sz w:val="28"/>
                <w:szCs w:val="28"/>
              </w:rPr>
              <w:t xml:space="preserve"> </w:t>
            </w:r>
            <w:r w:rsidRPr="00086C6A">
              <w:rPr>
                <w:rFonts w:hAnsi="Times New Roman"/>
                <w:color w:val="auto"/>
                <w:sz w:val="28"/>
                <w:szCs w:val="28"/>
              </w:rPr>
              <w:t>занятия</w:t>
            </w:r>
            <w:r w:rsidRPr="00086C6A">
              <w:rPr>
                <w:rFonts w:hAnsi="Times New Roman"/>
                <w:color w:val="auto"/>
                <w:sz w:val="28"/>
                <w:szCs w:val="28"/>
              </w:rPr>
              <w:t xml:space="preserve"> </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7</w:t>
            </w:r>
          </w:p>
        </w:tc>
      </w:tr>
      <w:tr w:rsidR="002E13DF" w:rsidRPr="003D789D" w:rsidTr="00086C6A">
        <w:trPr>
          <w:trHeight w:val="96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sz w:val="28"/>
                <w:szCs w:val="28"/>
              </w:rPr>
              <w:t>Развитие</w:t>
            </w:r>
            <w:r w:rsidRPr="00086C6A">
              <w:rPr>
                <w:rFonts w:hAnsi="Times New Roman"/>
                <w:color w:val="auto"/>
                <w:sz w:val="28"/>
                <w:szCs w:val="28"/>
              </w:rPr>
              <w:t xml:space="preserve"> </w:t>
            </w:r>
            <w:r w:rsidRPr="00086C6A">
              <w:rPr>
                <w:rFonts w:hAnsi="Times New Roman"/>
                <w:color w:val="auto"/>
                <w:sz w:val="28"/>
                <w:szCs w:val="28"/>
              </w:rPr>
              <w:t>восприятия</w:t>
            </w:r>
            <w:r w:rsidRPr="00086C6A">
              <w:rPr>
                <w:rFonts w:hAnsi="Times New Roman"/>
                <w:color w:val="auto"/>
                <w:sz w:val="28"/>
                <w:szCs w:val="28"/>
              </w:rPr>
              <w:t xml:space="preserve"> </w:t>
            </w:r>
            <w:r w:rsidRPr="00086C6A">
              <w:rPr>
                <w:rFonts w:hAnsi="Times New Roman"/>
                <w:color w:val="auto"/>
                <w:sz w:val="28"/>
                <w:szCs w:val="28"/>
              </w:rPr>
              <w:t>неречевых</w:t>
            </w:r>
            <w:r w:rsidRPr="00086C6A">
              <w:rPr>
                <w:rFonts w:hAnsi="Times New Roman"/>
                <w:color w:val="auto"/>
                <w:sz w:val="28"/>
                <w:szCs w:val="28"/>
              </w:rPr>
              <w:t xml:space="preserve"> </w:t>
            </w:r>
            <w:r w:rsidRPr="00086C6A">
              <w:rPr>
                <w:rFonts w:hAnsi="Times New Roman"/>
                <w:color w:val="auto"/>
                <w:sz w:val="28"/>
                <w:szCs w:val="28"/>
              </w:rPr>
              <w:t>звучаний</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техника</w:t>
            </w:r>
            <w:r w:rsidRPr="00086C6A">
              <w:rPr>
                <w:rFonts w:hAnsi="Times New Roman"/>
                <w:color w:val="auto"/>
                <w:sz w:val="28"/>
                <w:szCs w:val="28"/>
              </w:rPr>
              <w:t xml:space="preserve"> </w:t>
            </w:r>
            <w:r w:rsidRPr="00086C6A">
              <w:rPr>
                <w:rFonts w:hAnsi="Times New Roman"/>
                <w:color w:val="auto"/>
                <w:sz w:val="28"/>
                <w:szCs w:val="28"/>
              </w:rPr>
              <w:t>речи</w:t>
            </w:r>
            <w:r w:rsidRPr="00086C6A">
              <w:rPr>
                <w:rFonts w:hAnsi="Times New Roman"/>
                <w:color w:val="auto"/>
                <w:sz w:val="28"/>
                <w:szCs w:val="28"/>
              </w:rPr>
              <w:t xml:space="preserve"> </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w:t>
            </w:r>
          </w:p>
        </w:tc>
      </w:tr>
      <w:tr w:rsidR="002E13DF" w:rsidRPr="003D789D" w:rsidTr="00086C6A">
        <w:trPr>
          <w:trHeight w:val="64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sz w:val="28"/>
                <w:szCs w:val="28"/>
              </w:rPr>
              <w:t>Социально</w:t>
            </w:r>
            <w:r w:rsidRPr="00086C6A">
              <w:rPr>
                <w:rFonts w:hAnsi="Times New Roman"/>
                <w:color w:val="auto"/>
                <w:sz w:val="28"/>
                <w:szCs w:val="28"/>
              </w:rPr>
              <w:t xml:space="preserve"> </w:t>
            </w:r>
            <w:r w:rsidRPr="00086C6A">
              <w:rPr>
                <w:rFonts w:hAnsi="Times New Roman"/>
                <w:color w:val="auto"/>
                <w:sz w:val="28"/>
                <w:szCs w:val="28"/>
              </w:rPr>
              <w:t>–</w:t>
            </w:r>
            <w:r w:rsidRPr="00086C6A">
              <w:rPr>
                <w:rFonts w:hAnsi="Times New Roman"/>
                <w:color w:val="auto"/>
                <w:sz w:val="28"/>
                <w:szCs w:val="28"/>
              </w:rPr>
              <w:t xml:space="preserve"> </w:t>
            </w:r>
            <w:r w:rsidRPr="00086C6A">
              <w:rPr>
                <w:rFonts w:hAnsi="Times New Roman"/>
                <w:color w:val="auto"/>
                <w:sz w:val="28"/>
                <w:szCs w:val="28"/>
              </w:rPr>
              <w:t>бытовая</w:t>
            </w:r>
            <w:r w:rsidRPr="00086C6A">
              <w:rPr>
                <w:rFonts w:hAnsi="Times New Roman"/>
                <w:color w:val="auto"/>
                <w:sz w:val="28"/>
                <w:szCs w:val="28"/>
              </w:rPr>
              <w:t xml:space="preserve"> </w:t>
            </w:r>
            <w:r w:rsidRPr="00086C6A">
              <w:rPr>
                <w:rFonts w:hAnsi="Times New Roman"/>
                <w:color w:val="auto"/>
                <w:sz w:val="28"/>
                <w:szCs w:val="28"/>
              </w:rPr>
              <w:t>ориентировка</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6</w:t>
            </w:r>
          </w:p>
        </w:tc>
      </w:tr>
      <w:tr w:rsidR="002E13DF" w:rsidRPr="003D789D" w:rsidTr="00086C6A">
        <w:trPr>
          <w:trHeight w:val="1928"/>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Дополнительные</w:t>
            </w:r>
            <w:r w:rsidRPr="00086C6A">
              <w:rPr>
                <w:rFonts w:hAnsi="Times New Roman"/>
                <w:color w:val="auto"/>
                <w:sz w:val="28"/>
                <w:szCs w:val="28"/>
              </w:rPr>
              <w:t xml:space="preserve"> </w:t>
            </w:r>
            <w:r w:rsidRPr="00086C6A">
              <w:rPr>
                <w:rFonts w:hAnsi="Times New Roman"/>
                <w:color w:val="auto"/>
                <w:sz w:val="28"/>
                <w:szCs w:val="28"/>
              </w:rPr>
              <w:t>коррекционные</w:t>
            </w:r>
            <w:r w:rsidRPr="00086C6A">
              <w:rPr>
                <w:rFonts w:hAnsi="Times New Roman"/>
                <w:color w:val="auto"/>
                <w:sz w:val="28"/>
                <w:szCs w:val="28"/>
              </w:rPr>
              <w:t xml:space="preserve"> </w:t>
            </w:r>
            <w:r w:rsidRPr="00086C6A">
              <w:rPr>
                <w:rFonts w:hAnsi="Times New Roman"/>
                <w:color w:val="auto"/>
                <w:sz w:val="28"/>
                <w:szCs w:val="28"/>
              </w:rPr>
              <w:t>занятия</w:t>
            </w:r>
            <w:r w:rsidRPr="00086C6A">
              <w:rPr>
                <w:rFonts w:hAnsi="Times New Roman"/>
                <w:color w:val="auto"/>
                <w:sz w:val="28"/>
                <w:szCs w:val="28"/>
              </w:rPr>
              <w:t xml:space="preserve"> </w:t>
            </w:r>
            <w:r w:rsidRPr="00086C6A">
              <w:rPr>
                <w:rFonts w:hAnsi="Times New Roman"/>
                <w:color w:val="auto"/>
                <w:sz w:val="28"/>
                <w:szCs w:val="28"/>
              </w:rPr>
              <w:t>«Развитие</w:t>
            </w:r>
            <w:r w:rsidRPr="00086C6A">
              <w:rPr>
                <w:rFonts w:hAnsi="Times New Roman"/>
                <w:color w:val="auto"/>
                <w:sz w:val="28"/>
                <w:szCs w:val="28"/>
              </w:rPr>
              <w:t xml:space="preserve"> </w:t>
            </w:r>
            <w:r w:rsidRPr="00086C6A">
              <w:rPr>
                <w:rFonts w:hAnsi="Times New Roman"/>
                <w:color w:val="auto"/>
                <w:sz w:val="28"/>
                <w:szCs w:val="28"/>
              </w:rPr>
              <w:t>познавательных</w:t>
            </w:r>
            <w:r w:rsidRPr="00086C6A">
              <w:rPr>
                <w:rFonts w:hAnsi="Times New Roman"/>
                <w:color w:val="auto"/>
                <w:sz w:val="28"/>
                <w:szCs w:val="28"/>
              </w:rPr>
              <w:t xml:space="preserve"> </w:t>
            </w:r>
            <w:r w:rsidRPr="00086C6A">
              <w:rPr>
                <w:rFonts w:hAnsi="Times New Roman"/>
                <w:color w:val="auto"/>
                <w:sz w:val="28"/>
                <w:szCs w:val="28"/>
              </w:rPr>
              <w:t>процессов»</w:t>
            </w:r>
            <w:r w:rsidRPr="00086C6A">
              <w:rPr>
                <w:rFonts w:hAnsi="Times New Roman"/>
                <w:color w:val="auto"/>
                <w:sz w:val="28"/>
                <w:szCs w:val="28"/>
              </w:rPr>
              <w:t xml:space="preserve"> </w:t>
            </w:r>
            <w:r w:rsidRPr="00086C6A">
              <w:rPr>
                <w:rFonts w:ascii="Times New Roman"/>
                <w:color w:val="auto"/>
                <w:sz w:val="28"/>
                <w:szCs w:val="28"/>
              </w:rPr>
              <w:t>(</w:t>
            </w:r>
            <w:r w:rsidRPr="00086C6A">
              <w:rPr>
                <w:rFonts w:hAnsi="Times New Roman"/>
                <w:color w:val="auto"/>
                <w:sz w:val="28"/>
                <w:szCs w:val="28"/>
              </w:rPr>
              <w:t>индивидуальные</w:t>
            </w:r>
            <w:r w:rsidRPr="00086C6A">
              <w:rPr>
                <w:rFonts w:hAnsi="Times New Roman"/>
                <w:color w:val="auto"/>
                <w:sz w:val="28"/>
                <w:szCs w:val="28"/>
              </w:rPr>
              <w:t xml:space="preserve"> </w:t>
            </w:r>
            <w:r w:rsidRPr="00086C6A">
              <w:rPr>
                <w:rFonts w:hAnsi="Times New Roman"/>
                <w:color w:val="auto"/>
                <w:sz w:val="28"/>
                <w:szCs w:val="28"/>
              </w:rPr>
              <w:t>занятия</w:t>
            </w:r>
            <w:r w:rsidRPr="00086C6A">
              <w:rPr>
                <w:rFonts w:ascii="Times New Roman"/>
                <w:color w:val="auto"/>
                <w:sz w:val="28"/>
                <w:szCs w:val="28"/>
              </w:rPr>
              <w:t>)</w:t>
            </w:r>
            <w:r w:rsidRPr="00086C6A">
              <w:rPr>
                <w:rFonts w:ascii="Times New Roman"/>
                <w:color w:val="auto"/>
                <w:sz w:val="28"/>
                <w:szCs w:val="28"/>
                <w:vertAlign w:val="superscript"/>
              </w:rPr>
              <w:t>*</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12</w:t>
            </w:r>
          </w:p>
        </w:tc>
      </w:tr>
      <w:tr w:rsidR="002E13DF" w:rsidRPr="003D789D" w:rsidTr="00086C6A">
        <w:trPr>
          <w:trHeight w:val="64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sz w:val="28"/>
                <w:szCs w:val="28"/>
              </w:rPr>
              <w:t>Другие</w:t>
            </w:r>
            <w:r w:rsidRPr="00086C6A">
              <w:rPr>
                <w:rFonts w:hAnsi="Times New Roman"/>
                <w:color w:val="auto"/>
                <w:sz w:val="28"/>
                <w:szCs w:val="28"/>
              </w:rPr>
              <w:t xml:space="preserve"> </w:t>
            </w:r>
            <w:r w:rsidRPr="00086C6A">
              <w:rPr>
                <w:rFonts w:hAnsi="Times New Roman"/>
                <w:color w:val="auto"/>
                <w:sz w:val="28"/>
                <w:szCs w:val="28"/>
              </w:rPr>
              <w:t>направления</w:t>
            </w:r>
            <w:r w:rsidRPr="00086C6A">
              <w:rPr>
                <w:rFonts w:hAnsi="Times New Roman"/>
                <w:color w:val="auto"/>
                <w:sz w:val="28"/>
                <w:szCs w:val="28"/>
              </w:rPr>
              <w:t xml:space="preserve"> </w:t>
            </w:r>
            <w:r w:rsidRPr="00086C6A">
              <w:rPr>
                <w:rFonts w:hAnsi="Times New Roman"/>
                <w:color w:val="auto"/>
                <w:sz w:val="28"/>
                <w:szCs w:val="28"/>
              </w:rPr>
              <w:t>внеурочной</w:t>
            </w:r>
            <w:r w:rsidRPr="00086C6A">
              <w:rPr>
                <w:rFonts w:hAnsi="Times New Roman"/>
                <w:color w:val="auto"/>
                <w:sz w:val="28"/>
                <w:szCs w:val="28"/>
              </w:rPr>
              <w:t xml:space="preserve"> </w:t>
            </w:r>
            <w:r w:rsidRPr="00086C6A">
              <w:rPr>
                <w:rFonts w:hAnsi="Times New Roman"/>
                <w:color w:val="auto"/>
                <w:sz w:val="28"/>
                <w:szCs w:val="28"/>
              </w:rPr>
              <w:t>деятельности</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3</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14</w:t>
            </w:r>
          </w:p>
        </w:tc>
      </w:tr>
      <w:tr w:rsidR="002E13DF" w:rsidRPr="003D789D" w:rsidTr="00086C6A">
        <w:trPr>
          <w:trHeight w:val="32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right"/>
              <w:rPr>
                <w:color w:val="auto"/>
              </w:rPr>
            </w:pPr>
            <w:r w:rsidRPr="00086C6A">
              <w:rPr>
                <w:rFonts w:hAnsi="Times New Roman"/>
                <w:b/>
                <w:bCs/>
                <w:color w:val="auto"/>
                <w:sz w:val="28"/>
                <w:szCs w:val="28"/>
              </w:rPr>
              <w:t>Всего</w:t>
            </w:r>
            <w:r w:rsidRPr="00086C6A">
              <w:rPr>
                <w:rFonts w:hAnsi="Times New Roman"/>
                <w:b/>
                <w:bCs/>
                <w:color w:val="auto"/>
                <w:sz w:val="28"/>
                <w:szCs w:val="28"/>
              </w:rPr>
              <w:t xml:space="preserve"> </w:t>
            </w:r>
            <w:r w:rsidRPr="00086C6A">
              <w:rPr>
                <w:rFonts w:hAnsi="Times New Roman"/>
                <w:b/>
                <w:bCs/>
                <w:color w:val="auto"/>
                <w:sz w:val="28"/>
                <w:szCs w:val="28"/>
              </w:rPr>
              <w:t>к</w:t>
            </w:r>
            <w:r w:rsidRPr="00086C6A">
              <w:rPr>
                <w:rFonts w:hAnsi="Times New Roman"/>
                <w:b/>
                <w:bCs/>
                <w:color w:val="auto"/>
                <w:sz w:val="28"/>
                <w:szCs w:val="28"/>
              </w:rPr>
              <w:t xml:space="preserve"> </w:t>
            </w:r>
            <w:r w:rsidRPr="00086C6A">
              <w:rPr>
                <w:rFonts w:hAnsi="Times New Roman"/>
                <w:b/>
                <w:bCs/>
                <w:color w:val="auto"/>
                <w:sz w:val="28"/>
                <w:szCs w:val="28"/>
              </w:rPr>
              <w:t>финансированию</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31</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31</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33</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33</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33</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33</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194</w:t>
            </w:r>
          </w:p>
        </w:tc>
      </w:tr>
    </w:tbl>
    <w:p w:rsidR="00F65069" w:rsidRPr="003D789D" w:rsidRDefault="00F65069" w:rsidP="003D789D">
      <w:pPr>
        <w:widowControl w:val="0"/>
        <w:spacing w:after="0" w:line="240" w:lineRule="auto"/>
        <w:jc w:val="both"/>
        <w:rPr>
          <w:rFonts w:ascii="Times New Roman" w:eastAsia="Times New Roman" w:hAnsi="Times New Roman" w:cs="Times New Roman"/>
          <w:color w:val="auto"/>
          <w:sz w:val="28"/>
          <w:szCs w:val="28"/>
        </w:rPr>
      </w:pPr>
    </w:p>
    <w:p w:rsidR="00F65069" w:rsidRPr="003D789D" w:rsidRDefault="00F65069" w:rsidP="003D789D">
      <w:pPr>
        <w:widowControl w:val="0"/>
        <w:spacing w:after="0" w:line="240" w:lineRule="auto"/>
        <w:jc w:val="both"/>
        <w:rPr>
          <w:rFonts w:ascii="Times New Roman" w:eastAsia="Times New Roman" w:hAnsi="Times New Roman" w:cs="Times New Roman"/>
          <w:color w:val="auto"/>
          <w:sz w:val="28"/>
          <w:szCs w:val="28"/>
        </w:rPr>
      </w:pPr>
    </w:p>
    <w:p w:rsidR="00F65069" w:rsidRPr="003D789D" w:rsidRDefault="00C079E3" w:rsidP="003D789D">
      <w:pPr>
        <w:spacing w:after="0" w:line="240" w:lineRule="auto"/>
        <w:jc w:val="both"/>
        <w:rPr>
          <w:rFonts w:ascii="Times New Roman" w:eastAsia="Times New Roman" w:hAnsi="Times New Roman" w:cs="Times New Roman"/>
          <w:color w:val="auto"/>
          <w:sz w:val="28"/>
          <w:szCs w:val="28"/>
        </w:rPr>
      </w:pPr>
      <w:r w:rsidRPr="003D789D">
        <w:rPr>
          <w:rFonts w:asci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обязательные</w:t>
      </w:r>
      <w:r w:rsidRPr="003D789D">
        <w:rPr>
          <w:rFonts w:hAnsi="Times New Roman"/>
          <w:color w:val="auto"/>
          <w:sz w:val="28"/>
          <w:szCs w:val="28"/>
        </w:rPr>
        <w:t xml:space="preserve"> </w:t>
      </w:r>
      <w:r w:rsidRPr="003D789D">
        <w:rPr>
          <w:rFonts w:hAnsi="Times New Roman"/>
          <w:color w:val="auto"/>
          <w:sz w:val="28"/>
          <w:szCs w:val="28"/>
        </w:rPr>
        <w:t>индивидуальные</w:t>
      </w:r>
      <w:r w:rsidRPr="003D789D">
        <w:rPr>
          <w:rFonts w:hAnsi="Times New Roman"/>
          <w:color w:val="auto"/>
          <w:sz w:val="28"/>
          <w:szCs w:val="28"/>
        </w:rPr>
        <w:t xml:space="preserve"> </w:t>
      </w:r>
      <w:r w:rsidRPr="003D789D">
        <w:rPr>
          <w:rFonts w:hAnsi="Times New Roman"/>
          <w:color w:val="auto"/>
          <w:sz w:val="28"/>
          <w:szCs w:val="28"/>
        </w:rPr>
        <w:t>занятия</w:t>
      </w:r>
      <w:r w:rsidRPr="003D789D">
        <w:rPr>
          <w:rFonts w:hAnsi="Times New Roman"/>
          <w:color w:val="auto"/>
          <w:sz w:val="28"/>
          <w:szCs w:val="28"/>
        </w:rPr>
        <w:t xml:space="preserve"> </w:t>
      </w:r>
      <w:r w:rsidRPr="003D789D">
        <w:rPr>
          <w:rFonts w:hAnsi="Times New Roman"/>
          <w:color w:val="auto"/>
          <w:sz w:val="28"/>
          <w:szCs w:val="28"/>
        </w:rPr>
        <w:t>по</w:t>
      </w:r>
      <w:r w:rsidRPr="003D789D">
        <w:rPr>
          <w:rFonts w:hAnsi="Times New Roman"/>
          <w:color w:val="auto"/>
          <w:sz w:val="28"/>
          <w:szCs w:val="28"/>
        </w:rPr>
        <w:t xml:space="preserve"> </w:t>
      </w:r>
      <w:r w:rsidRPr="003D789D">
        <w:rPr>
          <w:rFonts w:hAnsi="Times New Roman"/>
          <w:color w:val="auto"/>
          <w:sz w:val="28"/>
          <w:szCs w:val="28"/>
        </w:rPr>
        <w:t>формированию</w:t>
      </w:r>
      <w:r w:rsidRPr="003D789D">
        <w:rPr>
          <w:rFonts w:hAnsi="Times New Roman"/>
          <w:color w:val="auto"/>
          <w:sz w:val="28"/>
          <w:szCs w:val="28"/>
        </w:rPr>
        <w:t xml:space="preserve"> </w:t>
      </w:r>
      <w:r w:rsidRPr="003D789D">
        <w:rPr>
          <w:rFonts w:hAnsi="Times New Roman"/>
          <w:color w:val="auto"/>
          <w:sz w:val="28"/>
          <w:szCs w:val="28"/>
        </w:rPr>
        <w:t>речевого</w:t>
      </w:r>
      <w:r w:rsidRPr="003D789D">
        <w:rPr>
          <w:rFonts w:hAnsi="Times New Roman"/>
          <w:color w:val="auto"/>
          <w:sz w:val="28"/>
          <w:szCs w:val="28"/>
        </w:rPr>
        <w:t xml:space="preserve"> </w:t>
      </w:r>
      <w:r w:rsidRPr="003D789D">
        <w:rPr>
          <w:rFonts w:hAnsi="Times New Roman"/>
          <w:color w:val="auto"/>
          <w:sz w:val="28"/>
          <w:szCs w:val="28"/>
        </w:rPr>
        <w:t>слуха</w:t>
      </w:r>
      <w:r w:rsidRPr="003D789D">
        <w:rPr>
          <w:rFonts w:hAnsi="Times New Roman"/>
          <w:color w:val="auto"/>
          <w:sz w:val="28"/>
          <w:szCs w:val="28"/>
        </w:rPr>
        <w:t xml:space="preserve"> </w:t>
      </w:r>
      <w:r w:rsidRPr="003D789D">
        <w:rPr>
          <w:rFonts w:hAnsi="Times New Roman"/>
          <w:color w:val="auto"/>
          <w:sz w:val="28"/>
          <w:szCs w:val="28"/>
        </w:rPr>
        <w:t>и</w:t>
      </w:r>
      <w:r w:rsidRPr="003D789D">
        <w:rPr>
          <w:rFonts w:hAnsi="Times New Roman"/>
          <w:color w:val="auto"/>
          <w:sz w:val="28"/>
          <w:szCs w:val="28"/>
        </w:rPr>
        <w:t xml:space="preserve"> </w:t>
      </w:r>
      <w:r w:rsidRPr="003D789D">
        <w:rPr>
          <w:rFonts w:hAnsi="Times New Roman"/>
          <w:color w:val="auto"/>
          <w:sz w:val="28"/>
          <w:szCs w:val="28"/>
        </w:rPr>
        <w:t>произносительной</w:t>
      </w:r>
      <w:r w:rsidRPr="003D789D">
        <w:rPr>
          <w:rFonts w:hAnsi="Times New Roman"/>
          <w:color w:val="auto"/>
          <w:sz w:val="28"/>
          <w:szCs w:val="28"/>
        </w:rPr>
        <w:t xml:space="preserve"> </w:t>
      </w:r>
      <w:r w:rsidRPr="003D789D">
        <w:rPr>
          <w:rFonts w:hAnsi="Times New Roman"/>
          <w:color w:val="auto"/>
          <w:sz w:val="28"/>
          <w:szCs w:val="28"/>
        </w:rPr>
        <w:t>стороны</w:t>
      </w:r>
      <w:r w:rsidRPr="003D789D">
        <w:rPr>
          <w:rFonts w:hAnsi="Times New Roman"/>
          <w:color w:val="auto"/>
          <w:sz w:val="28"/>
          <w:szCs w:val="28"/>
        </w:rPr>
        <w:t xml:space="preserve"> </w:t>
      </w:r>
      <w:r w:rsidRPr="003D789D">
        <w:rPr>
          <w:rFonts w:hAnsi="Times New Roman"/>
          <w:color w:val="auto"/>
          <w:sz w:val="28"/>
          <w:szCs w:val="28"/>
        </w:rPr>
        <w:t>устной</w:t>
      </w:r>
      <w:r w:rsidRPr="003D789D">
        <w:rPr>
          <w:rFonts w:hAnsi="Times New Roman"/>
          <w:color w:val="auto"/>
          <w:sz w:val="28"/>
          <w:szCs w:val="28"/>
        </w:rPr>
        <w:t xml:space="preserve"> </w:t>
      </w:r>
      <w:r w:rsidRPr="003D789D">
        <w:rPr>
          <w:rFonts w:hAnsi="Times New Roman"/>
          <w:color w:val="auto"/>
          <w:sz w:val="28"/>
          <w:szCs w:val="28"/>
        </w:rPr>
        <w:t>речи</w:t>
      </w:r>
      <w:r w:rsidRPr="003D789D">
        <w:rPr>
          <w:rFonts w:ascii="Times New Roman"/>
          <w:color w:val="auto"/>
          <w:sz w:val="28"/>
          <w:szCs w:val="28"/>
        </w:rPr>
        <w:t xml:space="preserve">, </w:t>
      </w:r>
      <w:r w:rsidRPr="003D789D">
        <w:rPr>
          <w:rFonts w:hAnsi="Times New Roman"/>
          <w:color w:val="auto"/>
          <w:sz w:val="28"/>
          <w:szCs w:val="28"/>
        </w:rPr>
        <w:t>а</w:t>
      </w:r>
      <w:r w:rsidRPr="003D789D">
        <w:rPr>
          <w:rFonts w:hAnsi="Times New Roman"/>
          <w:color w:val="auto"/>
          <w:sz w:val="28"/>
          <w:szCs w:val="28"/>
        </w:rPr>
        <w:t xml:space="preserve"> </w:t>
      </w:r>
      <w:r w:rsidRPr="003D789D">
        <w:rPr>
          <w:rFonts w:hAnsi="Times New Roman"/>
          <w:color w:val="auto"/>
          <w:sz w:val="28"/>
          <w:szCs w:val="28"/>
        </w:rPr>
        <w:t>также</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дополнительные</w:t>
      </w:r>
      <w:r w:rsidRPr="003D789D">
        <w:rPr>
          <w:rFonts w:hAnsi="Times New Roman"/>
          <w:color w:val="auto"/>
          <w:sz w:val="28"/>
          <w:szCs w:val="28"/>
        </w:rPr>
        <w:t xml:space="preserve"> </w:t>
      </w:r>
      <w:r w:rsidRPr="003D789D">
        <w:rPr>
          <w:rFonts w:hAnsi="Times New Roman"/>
          <w:color w:val="auto"/>
          <w:sz w:val="28"/>
          <w:szCs w:val="28"/>
        </w:rPr>
        <w:t>коррекционные</w:t>
      </w:r>
      <w:r w:rsidRPr="003D789D">
        <w:rPr>
          <w:rFonts w:hAnsi="Times New Roman"/>
          <w:color w:val="auto"/>
          <w:sz w:val="28"/>
          <w:szCs w:val="28"/>
        </w:rPr>
        <w:t xml:space="preserve"> </w:t>
      </w:r>
      <w:r w:rsidRPr="003D789D">
        <w:rPr>
          <w:rFonts w:hAnsi="Times New Roman"/>
          <w:color w:val="auto"/>
          <w:sz w:val="28"/>
          <w:szCs w:val="28"/>
        </w:rPr>
        <w:t>занятия</w:t>
      </w:r>
      <w:r w:rsidRPr="003D789D">
        <w:rPr>
          <w:rFonts w:hAnsi="Times New Roman"/>
          <w:color w:val="auto"/>
          <w:sz w:val="28"/>
          <w:szCs w:val="28"/>
        </w:rPr>
        <w:t xml:space="preserve"> </w:t>
      </w:r>
      <w:r w:rsidRPr="003D789D">
        <w:rPr>
          <w:rFonts w:hAnsi="Times New Roman"/>
          <w:color w:val="auto"/>
          <w:sz w:val="28"/>
          <w:szCs w:val="28"/>
        </w:rPr>
        <w:t>«Развитие</w:t>
      </w:r>
      <w:r w:rsidRPr="003D789D">
        <w:rPr>
          <w:rFonts w:hAnsi="Times New Roman"/>
          <w:color w:val="auto"/>
          <w:sz w:val="28"/>
          <w:szCs w:val="28"/>
        </w:rPr>
        <w:t xml:space="preserve"> </w:t>
      </w:r>
      <w:r w:rsidRPr="003D789D">
        <w:rPr>
          <w:rFonts w:hAnsi="Times New Roman"/>
          <w:color w:val="auto"/>
          <w:sz w:val="28"/>
          <w:szCs w:val="28"/>
        </w:rPr>
        <w:t>познавательных</w:t>
      </w:r>
      <w:r w:rsidRPr="003D789D">
        <w:rPr>
          <w:rFonts w:hAnsi="Times New Roman"/>
          <w:color w:val="auto"/>
          <w:sz w:val="28"/>
          <w:szCs w:val="28"/>
        </w:rPr>
        <w:t xml:space="preserve"> </w:t>
      </w:r>
      <w:r w:rsidRPr="003D789D">
        <w:rPr>
          <w:rFonts w:hAnsi="Times New Roman"/>
          <w:color w:val="auto"/>
          <w:sz w:val="28"/>
          <w:szCs w:val="28"/>
        </w:rPr>
        <w:t>процессов»</w:t>
      </w:r>
      <w:r w:rsidRPr="003D789D">
        <w:rPr>
          <w:rFonts w:hAnsi="Times New Roman"/>
          <w:color w:val="auto"/>
          <w:sz w:val="28"/>
          <w:szCs w:val="28"/>
        </w:rPr>
        <w:t xml:space="preserve"> </w:t>
      </w:r>
      <w:r w:rsidRPr="003D789D">
        <w:rPr>
          <w:rFonts w:hAnsi="Times New Roman"/>
          <w:color w:val="auto"/>
          <w:sz w:val="28"/>
          <w:szCs w:val="28"/>
        </w:rPr>
        <w:t>количество</w:t>
      </w:r>
      <w:r w:rsidRPr="003D789D">
        <w:rPr>
          <w:rFonts w:hAnsi="Times New Roman"/>
          <w:color w:val="auto"/>
          <w:sz w:val="28"/>
          <w:szCs w:val="28"/>
        </w:rPr>
        <w:t xml:space="preserve"> </w:t>
      </w:r>
      <w:r w:rsidRPr="003D789D">
        <w:rPr>
          <w:rFonts w:hAnsi="Times New Roman"/>
          <w:color w:val="auto"/>
          <w:sz w:val="28"/>
          <w:szCs w:val="28"/>
        </w:rPr>
        <w:t>часов</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неделю</w:t>
      </w:r>
      <w:r w:rsidRPr="003D789D">
        <w:rPr>
          <w:rFonts w:hAnsi="Times New Roman"/>
          <w:color w:val="auto"/>
          <w:sz w:val="28"/>
          <w:szCs w:val="28"/>
        </w:rPr>
        <w:t xml:space="preserve"> </w:t>
      </w:r>
      <w:r w:rsidRPr="003D789D">
        <w:rPr>
          <w:rFonts w:hAnsi="Times New Roman"/>
          <w:color w:val="auto"/>
          <w:sz w:val="28"/>
          <w:szCs w:val="28"/>
        </w:rPr>
        <w:t>указано</w:t>
      </w:r>
      <w:r w:rsidRPr="003D789D">
        <w:rPr>
          <w:rFonts w:hAnsi="Times New Roman"/>
          <w:color w:val="auto"/>
          <w:sz w:val="28"/>
          <w:szCs w:val="28"/>
        </w:rPr>
        <w:t xml:space="preserve"> </w:t>
      </w:r>
      <w:r w:rsidRPr="003D789D">
        <w:rPr>
          <w:rFonts w:hAnsi="Times New Roman"/>
          <w:color w:val="auto"/>
          <w:sz w:val="28"/>
          <w:szCs w:val="28"/>
        </w:rPr>
        <w:t>из</w:t>
      </w:r>
      <w:r w:rsidRPr="003D789D">
        <w:rPr>
          <w:rFonts w:hAnsi="Times New Roman"/>
          <w:color w:val="auto"/>
          <w:sz w:val="28"/>
          <w:szCs w:val="28"/>
        </w:rPr>
        <w:t xml:space="preserve"> </w:t>
      </w:r>
      <w:r w:rsidRPr="003D789D">
        <w:rPr>
          <w:rFonts w:hAnsi="Times New Roman"/>
          <w:color w:val="auto"/>
          <w:sz w:val="28"/>
          <w:szCs w:val="28"/>
        </w:rPr>
        <w:t>расчета</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одного</w:t>
      </w:r>
      <w:r w:rsidRPr="003D789D">
        <w:rPr>
          <w:rFonts w:hAnsi="Times New Roman"/>
          <w:color w:val="auto"/>
          <w:sz w:val="28"/>
          <w:szCs w:val="28"/>
        </w:rPr>
        <w:t xml:space="preserve"> </w:t>
      </w:r>
      <w:r w:rsidRPr="003D789D">
        <w:rPr>
          <w:rFonts w:hAnsi="Times New Roman"/>
          <w:color w:val="auto"/>
          <w:sz w:val="28"/>
          <w:szCs w:val="28"/>
        </w:rPr>
        <w:t>ученика</w:t>
      </w:r>
      <w:r w:rsidRPr="003D789D">
        <w:rPr>
          <w:rFonts w:ascii="Times New Roman"/>
          <w:color w:val="auto"/>
          <w:sz w:val="28"/>
          <w:szCs w:val="28"/>
        </w:rPr>
        <w:t xml:space="preserve">. </w:t>
      </w:r>
      <w:r w:rsidRPr="003D789D">
        <w:rPr>
          <w:rFonts w:hAnsi="Times New Roman"/>
          <w:color w:val="auto"/>
          <w:sz w:val="28"/>
          <w:szCs w:val="28"/>
        </w:rPr>
        <w:t>Общая</w:t>
      </w:r>
      <w:r w:rsidRPr="003D789D">
        <w:rPr>
          <w:rFonts w:hAnsi="Times New Roman"/>
          <w:color w:val="auto"/>
          <w:sz w:val="28"/>
          <w:szCs w:val="28"/>
        </w:rPr>
        <w:t xml:space="preserve"> </w:t>
      </w:r>
      <w:r w:rsidRPr="003D789D">
        <w:rPr>
          <w:rFonts w:hAnsi="Times New Roman"/>
          <w:color w:val="auto"/>
          <w:sz w:val="28"/>
          <w:szCs w:val="28"/>
        </w:rPr>
        <w:t>недельная</w:t>
      </w:r>
      <w:r w:rsidRPr="003D789D">
        <w:rPr>
          <w:rFonts w:hAnsi="Times New Roman"/>
          <w:color w:val="auto"/>
          <w:sz w:val="28"/>
          <w:szCs w:val="28"/>
        </w:rPr>
        <w:t xml:space="preserve"> </w:t>
      </w:r>
      <w:r w:rsidRPr="003D789D">
        <w:rPr>
          <w:rFonts w:hAnsi="Times New Roman"/>
          <w:color w:val="auto"/>
          <w:sz w:val="28"/>
          <w:szCs w:val="28"/>
        </w:rPr>
        <w:t>нагрузка</w:t>
      </w:r>
      <w:r w:rsidRPr="003D789D">
        <w:rPr>
          <w:rFonts w:hAnsi="Times New Roman"/>
          <w:color w:val="auto"/>
          <w:sz w:val="28"/>
          <w:szCs w:val="28"/>
        </w:rPr>
        <w:t xml:space="preserve"> </w:t>
      </w:r>
      <w:r w:rsidRPr="003D789D">
        <w:rPr>
          <w:rFonts w:hAnsi="Times New Roman"/>
          <w:color w:val="auto"/>
          <w:sz w:val="28"/>
          <w:szCs w:val="28"/>
        </w:rPr>
        <w:t>на</w:t>
      </w:r>
      <w:r w:rsidRPr="003D789D">
        <w:rPr>
          <w:rFonts w:hAnsi="Times New Roman"/>
          <w:color w:val="auto"/>
          <w:sz w:val="28"/>
          <w:szCs w:val="28"/>
        </w:rPr>
        <w:t xml:space="preserve"> </w:t>
      </w:r>
      <w:r w:rsidRPr="003D789D">
        <w:rPr>
          <w:rFonts w:hAnsi="Times New Roman"/>
          <w:color w:val="auto"/>
          <w:sz w:val="28"/>
          <w:szCs w:val="28"/>
        </w:rPr>
        <w:t>класс</w:t>
      </w:r>
      <w:r w:rsidRPr="003D789D">
        <w:rPr>
          <w:rFonts w:hAnsi="Times New Roman"/>
          <w:color w:val="auto"/>
          <w:sz w:val="28"/>
          <w:szCs w:val="28"/>
        </w:rPr>
        <w:t xml:space="preserve"> </w:t>
      </w:r>
      <w:r w:rsidRPr="003D789D">
        <w:rPr>
          <w:rFonts w:hAnsi="Times New Roman"/>
          <w:color w:val="auto"/>
          <w:sz w:val="28"/>
          <w:szCs w:val="28"/>
        </w:rPr>
        <w:t>зависит</w:t>
      </w:r>
      <w:r w:rsidRPr="003D789D">
        <w:rPr>
          <w:rFonts w:hAnsi="Times New Roman"/>
          <w:color w:val="auto"/>
          <w:sz w:val="28"/>
          <w:szCs w:val="28"/>
        </w:rPr>
        <w:t xml:space="preserve"> </w:t>
      </w:r>
      <w:r w:rsidRPr="003D789D">
        <w:rPr>
          <w:rFonts w:hAnsi="Times New Roman"/>
          <w:color w:val="auto"/>
          <w:sz w:val="28"/>
          <w:szCs w:val="28"/>
        </w:rPr>
        <w:t>от</w:t>
      </w:r>
      <w:r w:rsidRPr="003D789D">
        <w:rPr>
          <w:rFonts w:hAnsi="Times New Roman"/>
          <w:color w:val="auto"/>
          <w:sz w:val="28"/>
          <w:szCs w:val="28"/>
        </w:rPr>
        <w:t xml:space="preserve"> </w:t>
      </w:r>
      <w:r w:rsidRPr="003D789D">
        <w:rPr>
          <w:rFonts w:hAnsi="Times New Roman"/>
          <w:color w:val="auto"/>
          <w:sz w:val="28"/>
          <w:szCs w:val="28"/>
        </w:rPr>
        <w:t>количества</w:t>
      </w:r>
      <w:r w:rsidRPr="003D789D">
        <w:rPr>
          <w:rFonts w:hAnsi="Times New Roman"/>
          <w:color w:val="auto"/>
          <w:sz w:val="28"/>
          <w:szCs w:val="28"/>
        </w:rPr>
        <w:t xml:space="preserve"> </w:t>
      </w:r>
      <w:r w:rsidRPr="003D789D">
        <w:rPr>
          <w:rFonts w:hAnsi="Times New Roman"/>
          <w:color w:val="auto"/>
          <w:sz w:val="28"/>
          <w:szCs w:val="28"/>
        </w:rPr>
        <w:t>учеников</w:t>
      </w:r>
      <w:r w:rsidRPr="003D789D">
        <w:rPr>
          <w:rFonts w:hAnsi="Times New Roman"/>
          <w:color w:val="auto"/>
          <w:sz w:val="28"/>
          <w:szCs w:val="28"/>
        </w:rPr>
        <w:t xml:space="preserve"> </w:t>
      </w:r>
      <w:r w:rsidRPr="003D789D">
        <w:rPr>
          <w:rFonts w:hAnsi="Times New Roman"/>
          <w:color w:val="auto"/>
          <w:sz w:val="28"/>
          <w:szCs w:val="28"/>
        </w:rPr>
        <w:t>в</w:t>
      </w:r>
      <w:r w:rsidRPr="003D789D">
        <w:rPr>
          <w:rFonts w:hAnsi="Times New Roman"/>
          <w:color w:val="auto"/>
          <w:sz w:val="28"/>
          <w:szCs w:val="28"/>
        </w:rPr>
        <w:t xml:space="preserve"> </w:t>
      </w:r>
      <w:r w:rsidRPr="003D789D">
        <w:rPr>
          <w:rFonts w:hAnsi="Times New Roman"/>
          <w:color w:val="auto"/>
          <w:sz w:val="28"/>
          <w:szCs w:val="28"/>
        </w:rPr>
        <w:t>классе</w:t>
      </w:r>
      <w:r w:rsidRPr="003D789D">
        <w:rPr>
          <w:rFonts w:ascii="Times New Roman"/>
          <w:color w:val="auto"/>
          <w:sz w:val="28"/>
          <w:szCs w:val="28"/>
        </w:rPr>
        <w:t>.</w:t>
      </w:r>
    </w:p>
    <w:p w:rsidR="00F65069" w:rsidRPr="003D789D" w:rsidRDefault="00C079E3" w:rsidP="003D789D">
      <w:pPr>
        <w:spacing w:after="0" w:line="240" w:lineRule="auto"/>
        <w:rPr>
          <w:color w:val="auto"/>
        </w:rPr>
      </w:pPr>
      <w:r w:rsidRPr="003D789D">
        <w:rPr>
          <w:rFonts w:ascii="Times New Roman" w:eastAsia="Times New Roman" w:hAnsi="Times New Roman" w:cs="Times New Roman"/>
          <w:color w:val="auto"/>
          <w:sz w:val="28"/>
          <w:szCs w:val="28"/>
        </w:rPr>
        <w:br w:type="page"/>
      </w:r>
    </w:p>
    <w:tbl>
      <w:tblPr>
        <w:tblW w:w="93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615"/>
        <w:gridCol w:w="2990"/>
        <w:gridCol w:w="519"/>
        <w:gridCol w:w="160"/>
        <w:gridCol w:w="633"/>
        <w:gridCol w:w="789"/>
        <w:gridCol w:w="656"/>
        <w:gridCol w:w="655"/>
        <w:gridCol w:w="657"/>
        <w:gridCol w:w="675"/>
      </w:tblGrid>
      <w:tr w:rsidR="00F65069" w:rsidRPr="003D789D" w:rsidTr="00086C6A">
        <w:trPr>
          <w:trHeight w:val="970"/>
        </w:trPr>
        <w:tc>
          <w:tcPr>
            <w:tcW w:w="9349"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ind w:left="284"/>
              <w:jc w:val="center"/>
              <w:rPr>
                <w:color w:val="auto"/>
              </w:rPr>
            </w:pPr>
            <w:r w:rsidRPr="00086C6A">
              <w:rPr>
                <w:rFonts w:hAnsi="Times New Roman"/>
                <w:b/>
                <w:bCs/>
                <w:color w:val="auto"/>
                <w:sz w:val="28"/>
                <w:szCs w:val="28"/>
              </w:rPr>
              <w:lastRenderedPageBreak/>
              <w:t>учебный</w:t>
            </w:r>
            <w:r w:rsidRPr="00086C6A">
              <w:rPr>
                <w:rFonts w:hAnsi="Times New Roman"/>
                <w:b/>
                <w:bCs/>
                <w:color w:val="auto"/>
                <w:sz w:val="28"/>
                <w:szCs w:val="28"/>
              </w:rPr>
              <w:t xml:space="preserve"> </w:t>
            </w:r>
            <w:r w:rsidRPr="00086C6A">
              <w:rPr>
                <w:rFonts w:hAnsi="Times New Roman"/>
                <w:b/>
                <w:bCs/>
                <w:color w:val="auto"/>
                <w:sz w:val="28"/>
                <w:szCs w:val="28"/>
              </w:rPr>
              <w:t>план</w:t>
            </w:r>
            <w:r w:rsidRPr="00086C6A">
              <w:rPr>
                <w:rFonts w:hAnsi="Times New Roman"/>
                <w:b/>
                <w:bCs/>
                <w:color w:val="auto"/>
                <w:sz w:val="28"/>
                <w:szCs w:val="28"/>
              </w:rPr>
              <w:t xml:space="preserve"> </w:t>
            </w:r>
            <w:r w:rsidRPr="00086C6A">
              <w:rPr>
                <w:rFonts w:hAnsi="Times New Roman"/>
                <w:b/>
                <w:bCs/>
                <w:color w:val="auto"/>
                <w:sz w:val="28"/>
                <w:szCs w:val="28"/>
              </w:rPr>
              <w:t>начального</w:t>
            </w:r>
            <w:r w:rsidRPr="00086C6A">
              <w:rPr>
                <w:rFonts w:hAnsi="Times New Roman"/>
                <w:b/>
                <w:bCs/>
                <w:color w:val="auto"/>
                <w:sz w:val="28"/>
                <w:szCs w:val="28"/>
              </w:rPr>
              <w:t xml:space="preserve"> </w:t>
            </w:r>
            <w:r w:rsidRPr="00086C6A">
              <w:rPr>
                <w:rFonts w:hAnsi="Times New Roman"/>
                <w:b/>
                <w:bCs/>
                <w:color w:val="auto"/>
                <w:sz w:val="28"/>
                <w:szCs w:val="28"/>
              </w:rPr>
              <w:t>общего</w:t>
            </w:r>
            <w:r w:rsidRPr="00086C6A">
              <w:rPr>
                <w:rFonts w:hAnsi="Times New Roman"/>
                <w:b/>
                <w:bCs/>
                <w:color w:val="auto"/>
                <w:sz w:val="28"/>
                <w:szCs w:val="28"/>
              </w:rPr>
              <w:t xml:space="preserve"> </w:t>
            </w:r>
            <w:r w:rsidRPr="00086C6A">
              <w:rPr>
                <w:rFonts w:hAnsi="Times New Roman"/>
                <w:b/>
                <w:bCs/>
                <w:color w:val="auto"/>
                <w:sz w:val="28"/>
                <w:szCs w:val="28"/>
              </w:rPr>
              <w:t>образования</w:t>
            </w:r>
            <w:r w:rsidRPr="00086C6A">
              <w:rPr>
                <w:rFonts w:hAnsi="Times New Roman"/>
                <w:b/>
                <w:bCs/>
                <w:color w:val="auto"/>
                <w:sz w:val="28"/>
                <w:szCs w:val="28"/>
              </w:rPr>
              <w:t xml:space="preserve"> </w:t>
            </w:r>
            <w:r w:rsidR="00C75137" w:rsidRPr="00086C6A">
              <w:rPr>
                <w:rFonts w:hAnsi="Times New Roman"/>
                <w:b/>
                <w:bCs/>
                <w:color w:val="auto"/>
                <w:sz w:val="28"/>
                <w:szCs w:val="28"/>
              </w:rPr>
              <w:br/>
            </w:r>
            <w:r w:rsidRPr="00086C6A">
              <w:rPr>
                <w:rFonts w:hAnsi="Times New Roman"/>
                <w:b/>
                <w:bCs/>
                <w:color w:val="auto"/>
                <w:sz w:val="28"/>
                <w:szCs w:val="28"/>
              </w:rPr>
              <w:t>для</w:t>
            </w:r>
            <w:r w:rsidRPr="00086C6A">
              <w:rPr>
                <w:rFonts w:hAnsi="Times New Roman"/>
                <w:b/>
                <w:bCs/>
                <w:color w:val="auto"/>
                <w:sz w:val="28"/>
                <w:szCs w:val="28"/>
              </w:rPr>
              <w:t xml:space="preserve"> </w:t>
            </w:r>
            <w:r w:rsidRPr="00086C6A">
              <w:rPr>
                <w:rFonts w:hAnsi="Times New Roman"/>
                <w:b/>
                <w:bCs/>
                <w:color w:val="auto"/>
                <w:sz w:val="28"/>
                <w:szCs w:val="28"/>
              </w:rPr>
              <w:t>глухих</w:t>
            </w:r>
            <w:r w:rsidRPr="00086C6A">
              <w:rPr>
                <w:rFonts w:hAnsi="Times New Roman"/>
                <w:b/>
                <w:bCs/>
                <w:color w:val="auto"/>
                <w:sz w:val="28"/>
                <w:szCs w:val="28"/>
              </w:rPr>
              <w:t xml:space="preserve"> </w:t>
            </w:r>
            <w:r w:rsidRPr="00086C6A">
              <w:rPr>
                <w:rFonts w:hAnsi="Times New Roman"/>
                <w:b/>
                <w:bCs/>
                <w:color w:val="auto"/>
                <w:sz w:val="28"/>
                <w:szCs w:val="28"/>
              </w:rPr>
              <w:t>обучающихся</w:t>
            </w:r>
            <w:r w:rsidRPr="00086C6A">
              <w:rPr>
                <w:rFonts w:hAnsi="Times New Roman"/>
                <w:b/>
                <w:bCs/>
                <w:color w:val="auto"/>
                <w:sz w:val="28"/>
                <w:szCs w:val="28"/>
              </w:rPr>
              <w:t xml:space="preserve"> </w:t>
            </w:r>
            <w:r w:rsidRPr="00086C6A">
              <w:rPr>
                <w:b/>
                <w:bCs/>
                <w:color w:val="auto"/>
                <w:sz w:val="28"/>
                <w:szCs w:val="28"/>
              </w:rPr>
              <w:br/>
            </w:r>
            <w:r w:rsidRPr="00086C6A">
              <w:rPr>
                <w:rFonts w:hAnsi="Times New Roman"/>
                <w:b/>
                <w:bCs/>
                <w:color w:val="auto"/>
                <w:sz w:val="28"/>
                <w:szCs w:val="28"/>
              </w:rPr>
              <w:t>годовой</w:t>
            </w:r>
            <w:r w:rsidRPr="00086C6A">
              <w:rPr>
                <w:rFonts w:hAnsi="Times New Roman"/>
                <w:b/>
                <w:bCs/>
                <w:color w:val="auto"/>
                <w:sz w:val="28"/>
                <w:szCs w:val="28"/>
              </w:rPr>
              <w:t xml:space="preserve"> </w:t>
            </w:r>
            <w:r w:rsidRPr="00086C6A">
              <w:rPr>
                <w:rFonts w:ascii="Times New Roman"/>
                <w:b/>
                <w:bCs/>
                <w:color w:val="auto"/>
                <w:sz w:val="28"/>
                <w:szCs w:val="28"/>
              </w:rPr>
              <w:t>(</w:t>
            </w:r>
            <w:r w:rsidRPr="00086C6A">
              <w:rPr>
                <w:rFonts w:hAnsi="Times New Roman"/>
                <w:b/>
                <w:bCs/>
                <w:color w:val="auto"/>
                <w:sz w:val="28"/>
                <w:szCs w:val="28"/>
              </w:rPr>
              <w:t>вариант</w:t>
            </w:r>
            <w:r w:rsidRPr="00086C6A">
              <w:rPr>
                <w:rFonts w:hAnsi="Times New Roman"/>
                <w:b/>
                <w:bCs/>
                <w:color w:val="auto"/>
                <w:sz w:val="28"/>
                <w:szCs w:val="28"/>
              </w:rPr>
              <w:t xml:space="preserve"> </w:t>
            </w:r>
            <w:r w:rsidRPr="00086C6A">
              <w:rPr>
                <w:rFonts w:ascii="Times New Roman"/>
                <w:b/>
                <w:bCs/>
                <w:color w:val="auto"/>
                <w:sz w:val="28"/>
                <w:szCs w:val="28"/>
              </w:rPr>
              <w:t xml:space="preserve">1.3) </w:t>
            </w:r>
          </w:p>
        </w:tc>
      </w:tr>
      <w:tr w:rsidR="002E13DF" w:rsidRPr="003D789D" w:rsidTr="00086C6A">
        <w:trPr>
          <w:trHeight w:val="650"/>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hAnsi="Times New Roman"/>
                <w:b/>
                <w:bCs/>
                <w:color w:val="auto"/>
                <w:sz w:val="28"/>
                <w:szCs w:val="28"/>
              </w:rPr>
              <w:t>Предметные</w:t>
            </w:r>
            <w:r w:rsidRPr="00086C6A">
              <w:rPr>
                <w:rFonts w:hAnsi="Times New Roman"/>
                <w:b/>
                <w:bCs/>
                <w:color w:val="auto"/>
                <w:sz w:val="28"/>
                <w:szCs w:val="28"/>
              </w:rPr>
              <w:t xml:space="preserve"> </w:t>
            </w:r>
            <w:r w:rsidRPr="00086C6A">
              <w:rPr>
                <w:b/>
                <w:bCs/>
                <w:color w:val="auto"/>
                <w:sz w:val="28"/>
                <w:szCs w:val="28"/>
              </w:rPr>
              <w:br/>
            </w:r>
            <w:r w:rsidRPr="00086C6A">
              <w:rPr>
                <w:rFonts w:hAnsi="Times New Roman"/>
                <w:b/>
                <w:bCs/>
                <w:color w:val="auto"/>
                <w:sz w:val="28"/>
                <w:szCs w:val="28"/>
              </w:rPr>
              <w:t>области</w:t>
            </w:r>
          </w:p>
        </w:tc>
        <w:tc>
          <w:tcPr>
            <w:tcW w:w="299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rPr>
                <w:rFonts w:ascii="Times New Roman" w:eastAsia="Times New Roman" w:hAnsi="Times New Roman" w:cs="Times New Roman"/>
                <w:b/>
                <w:bCs/>
                <w:color w:val="auto"/>
                <w:sz w:val="28"/>
                <w:szCs w:val="28"/>
              </w:rPr>
            </w:pPr>
            <w:r w:rsidRPr="00086C6A">
              <w:rPr>
                <w:rFonts w:hAnsi="Times New Roman"/>
                <w:b/>
                <w:bCs/>
                <w:color w:val="auto"/>
                <w:sz w:val="28"/>
                <w:szCs w:val="28"/>
              </w:rPr>
              <w:t>Учебные</w:t>
            </w:r>
            <w:r w:rsidRPr="00086C6A">
              <w:rPr>
                <w:b/>
                <w:bCs/>
                <w:color w:val="auto"/>
                <w:sz w:val="28"/>
                <w:szCs w:val="28"/>
              </w:rPr>
              <w:br/>
            </w:r>
            <w:r w:rsidRPr="00086C6A">
              <w:rPr>
                <w:rFonts w:hAnsi="Times New Roman"/>
                <w:b/>
                <w:bCs/>
                <w:color w:val="auto"/>
                <w:sz w:val="28"/>
                <w:szCs w:val="28"/>
              </w:rPr>
              <w:t>предметы</w:t>
            </w:r>
          </w:p>
          <w:p w:rsidR="00F65069" w:rsidRPr="00086C6A" w:rsidRDefault="00C079E3" w:rsidP="00086C6A">
            <w:pPr>
              <w:spacing w:after="0" w:line="240" w:lineRule="auto"/>
              <w:jc w:val="right"/>
              <w:rPr>
                <w:color w:val="auto"/>
              </w:rPr>
            </w:pPr>
            <w:r w:rsidRPr="00086C6A">
              <w:rPr>
                <w:rFonts w:hAnsi="Times New Roman"/>
                <w:b/>
                <w:bCs/>
                <w:color w:val="auto"/>
                <w:sz w:val="28"/>
                <w:szCs w:val="28"/>
              </w:rPr>
              <w:t>Классы</w:t>
            </w:r>
          </w:p>
        </w:tc>
        <w:tc>
          <w:tcPr>
            <w:tcW w:w="4069"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tabs>
                <w:tab w:val="left" w:pos="525"/>
              </w:tabs>
              <w:spacing w:after="0" w:line="240" w:lineRule="auto"/>
              <w:jc w:val="center"/>
              <w:rPr>
                <w:color w:val="auto"/>
              </w:rPr>
            </w:pPr>
            <w:r w:rsidRPr="00086C6A">
              <w:rPr>
                <w:rFonts w:hAnsi="Times New Roman"/>
                <w:b/>
                <w:bCs/>
                <w:color w:val="auto"/>
                <w:sz w:val="28"/>
                <w:szCs w:val="28"/>
              </w:rPr>
              <w:t>Количество</w:t>
            </w:r>
            <w:r w:rsidRPr="00086C6A">
              <w:rPr>
                <w:rFonts w:hAnsi="Times New Roman"/>
                <w:b/>
                <w:bCs/>
                <w:color w:val="auto"/>
                <w:sz w:val="28"/>
                <w:szCs w:val="28"/>
              </w:rPr>
              <w:t xml:space="preserve"> </w:t>
            </w:r>
            <w:r w:rsidRPr="00086C6A">
              <w:rPr>
                <w:rFonts w:hAnsi="Times New Roman"/>
                <w:b/>
                <w:bCs/>
                <w:color w:val="auto"/>
                <w:sz w:val="28"/>
                <w:szCs w:val="28"/>
              </w:rPr>
              <w:t>часов</w:t>
            </w:r>
            <w:r w:rsidRPr="00086C6A">
              <w:rPr>
                <w:rFonts w:hAnsi="Times New Roman"/>
                <w:b/>
                <w:bCs/>
                <w:color w:val="auto"/>
                <w:sz w:val="28"/>
                <w:szCs w:val="28"/>
              </w:rPr>
              <w:t xml:space="preserve"> </w:t>
            </w:r>
            <w:r w:rsidRPr="00086C6A">
              <w:rPr>
                <w:b/>
                <w:bCs/>
                <w:color w:val="auto"/>
                <w:sz w:val="28"/>
                <w:szCs w:val="28"/>
              </w:rPr>
              <w:br/>
            </w:r>
            <w:r w:rsidRPr="00086C6A">
              <w:rPr>
                <w:rFonts w:hAnsi="Times New Roman"/>
                <w:b/>
                <w:bCs/>
                <w:color w:val="auto"/>
                <w:sz w:val="28"/>
                <w:szCs w:val="28"/>
              </w:rPr>
              <w:t>в</w:t>
            </w:r>
            <w:r w:rsidRPr="00086C6A">
              <w:rPr>
                <w:rFonts w:hAnsi="Times New Roman"/>
                <w:b/>
                <w:bCs/>
                <w:color w:val="auto"/>
                <w:sz w:val="28"/>
                <w:szCs w:val="28"/>
              </w:rPr>
              <w:t xml:space="preserve"> </w:t>
            </w:r>
            <w:r w:rsidRPr="00086C6A">
              <w:rPr>
                <w:rFonts w:hAnsi="Times New Roman"/>
                <w:b/>
                <w:bCs/>
                <w:color w:val="auto"/>
                <w:sz w:val="28"/>
                <w:szCs w:val="28"/>
              </w:rPr>
              <w:t>неделю</w:t>
            </w: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tabs>
                <w:tab w:val="left" w:pos="525"/>
              </w:tabs>
              <w:spacing w:after="0" w:line="240" w:lineRule="auto"/>
              <w:jc w:val="center"/>
              <w:rPr>
                <w:color w:val="auto"/>
              </w:rPr>
            </w:pPr>
            <w:r w:rsidRPr="00086C6A">
              <w:rPr>
                <w:rFonts w:hAnsi="Times New Roman"/>
                <w:b/>
                <w:bCs/>
                <w:color w:val="auto"/>
                <w:sz w:val="28"/>
                <w:szCs w:val="28"/>
              </w:rPr>
              <w:t>Всего</w:t>
            </w:r>
          </w:p>
        </w:tc>
      </w:tr>
      <w:tr w:rsidR="002E13DF" w:rsidRPr="003D789D" w:rsidTr="00086C6A">
        <w:trPr>
          <w:trHeight w:val="32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990"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6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I</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II</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III</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IV</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V</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rPr>
                <w:color w:val="auto"/>
              </w:rPr>
            </w:pPr>
            <w:r w:rsidRPr="00086C6A">
              <w:rPr>
                <w:rFonts w:ascii="Times New Roman"/>
                <w:color w:val="auto"/>
                <w:sz w:val="28"/>
                <w:szCs w:val="28"/>
                <w:lang w:val="en-US"/>
              </w:rPr>
              <w:t>V I</w:t>
            </w: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r>
      <w:tr w:rsidR="002E13DF" w:rsidRPr="003D789D" w:rsidTr="00086C6A">
        <w:trPr>
          <w:trHeight w:val="650"/>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i/>
                <w:iCs/>
                <w:color w:val="auto"/>
                <w:sz w:val="28"/>
                <w:szCs w:val="28"/>
              </w:rPr>
              <w:t>Обязательная</w:t>
            </w:r>
            <w:r w:rsidRPr="00086C6A">
              <w:rPr>
                <w:rFonts w:hAnsi="Times New Roman"/>
                <w:i/>
                <w:iCs/>
                <w:color w:val="auto"/>
                <w:sz w:val="28"/>
                <w:szCs w:val="28"/>
              </w:rPr>
              <w:t xml:space="preserve"> </w:t>
            </w:r>
            <w:r w:rsidRPr="00086C6A">
              <w:rPr>
                <w:i/>
                <w:iCs/>
                <w:color w:val="auto"/>
                <w:sz w:val="28"/>
                <w:szCs w:val="28"/>
              </w:rPr>
              <w:br/>
            </w:r>
            <w:r w:rsidRPr="00086C6A">
              <w:rPr>
                <w:rFonts w:hAnsi="Times New Roman"/>
                <w:i/>
                <w:iCs/>
                <w:color w:val="auto"/>
                <w:sz w:val="28"/>
                <w:szCs w:val="28"/>
              </w:rPr>
              <w:t>часть</w:t>
            </w:r>
          </w:p>
        </w:tc>
        <w:tc>
          <w:tcPr>
            <w:tcW w:w="474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3D789D">
            <w:pPr>
              <w:rPr>
                <w:color w:val="auto"/>
              </w:rPr>
            </w:pPr>
          </w:p>
        </w:tc>
      </w:tr>
      <w:tr w:rsidR="002E13DF" w:rsidRPr="003D789D" w:rsidTr="00086C6A">
        <w:trPr>
          <w:trHeight w:val="648"/>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Филология</w:t>
            </w:r>
          </w:p>
          <w:p w:rsidR="00F65069" w:rsidRPr="00086C6A" w:rsidRDefault="00C079E3" w:rsidP="00086C6A">
            <w:pPr>
              <w:spacing w:after="0" w:line="240" w:lineRule="auto"/>
              <w:rPr>
                <w:color w:val="auto"/>
              </w:rPr>
            </w:pPr>
            <w:r w:rsidRPr="00086C6A">
              <w:rPr>
                <w:rFonts w:ascii="Times New Roman"/>
                <w:color w:val="auto"/>
                <w:sz w:val="28"/>
                <w:szCs w:val="28"/>
              </w:rPr>
              <w:t xml:space="preserve"> (</w:t>
            </w:r>
            <w:r w:rsidRPr="00086C6A">
              <w:rPr>
                <w:rFonts w:hAnsi="Times New Roman"/>
                <w:color w:val="auto"/>
                <w:sz w:val="28"/>
                <w:szCs w:val="28"/>
              </w:rPr>
              <w:t>Язык</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речевая</w:t>
            </w:r>
            <w:r w:rsidRPr="00086C6A">
              <w:rPr>
                <w:rFonts w:hAnsi="Times New Roman"/>
                <w:color w:val="auto"/>
                <w:sz w:val="28"/>
                <w:szCs w:val="28"/>
              </w:rPr>
              <w:t xml:space="preserve"> </w:t>
            </w:r>
            <w:r w:rsidRPr="00086C6A">
              <w:rPr>
                <w:rFonts w:hAnsi="Times New Roman"/>
                <w:color w:val="auto"/>
                <w:sz w:val="28"/>
                <w:szCs w:val="28"/>
              </w:rPr>
              <w:t>практика</w:t>
            </w:r>
            <w:r w:rsidRPr="00086C6A">
              <w:rPr>
                <w:rFonts w:ascii="Times New Roman"/>
                <w:color w:val="auto"/>
                <w:sz w:val="28"/>
                <w:szCs w:val="28"/>
              </w:rPr>
              <w:t>)</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Русский</w:t>
            </w:r>
            <w:r w:rsidRPr="00086C6A">
              <w:rPr>
                <w:rFonts w:hAnsi="Times New Roman"/>
                <w:color w:val="auto"/>
                <w:sz w:val="28"/>
                <w:szCs w:val="28"/>
              </w:rPr>
              <w:t xml:space="preserve"> </w:t>
            </w:r>
            <w:r w:rsidRPr="00086C6A">
              <w:rPr>
                <w:rFonts w:hAnsi="Times New Roman"/>
                <w:color w:val="auto"/>
                <w:sz w:val="28"/>
                <w:szCs w:val="28"/>
              </w:rPr>
              <w:t>язык</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p>
          <w:p w:rsidR="00F65069" w:rsidRPr="00086C6A" w:rsidRDefault="00C079E3" w:rsidP="00086C6A">
            <w:pPr>
              <w:spacing w:after="0" w:line="240" w:lineRule="auto"/>
              <w:rPr>
                <w:color w:val="auto"/>
              </w:rPr>
            </w:pPr>
            <w:r w:rsidRPr="00086C6A">
              <w:rPr>
                <w:rFonts w:hAnsi="Times New Roman"/>
                <w:color w:val="auto"/>
                <w:sz w:val="28"/>
                <w:szCs w:val="28"/>
              </w:rPr>
              <w:t>литературное</w:t>
            </w:r>
            <w:r w:rsidRPr="00086C6A">
              <w:rPr>
                <w:rFonts w:hAnsi="Times New Roman"/>
                <w:color w:val="auto"/>
                <w:sz w:val="28"/>
                <w:szCs w:val="28"/>
              </w:rPr>
              <w:t xml:space="preserve"> </w:t>
            </w:r>
            <w:r w:rsidRPr="00086C6A">
              <w:rPr>
                <w:rFonts w:hAnsi="Times New Roman"/>
                <w:color w:val="auto"/>
                <w:sz w:val="28"/>
                <w:szCs w:val="28"/>
              </w:rPr>
              <w:t>чтение</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264</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272</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272</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272</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272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306</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1658</w:t>
            </w:r>
          </w:p>
        </w:tc>
      </w:tr>
      <w:tr w:rsidR="002E13DF" w:rsidRPr="003D789D" w:rsidTr="00086C6A">
        <w:trPr>
          <w:trHeight w:val="64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Предметно</w:t>
            </w:r>
            <w:r w:rsidRPr="00086C6A">
              <w:rPr>
                <w:rFonts w:hAnsi="Times New Roman"/>
                <w:color w:val="auto"/>
                <w:sz w:val="28"/>
                <w:szCs w:val="28"/>
              </w:rPr>
              <w:t xml:space="preserve"> </w:t>
            </w:r>
            <w:r w:rsidRPr="00086C6A">
              <w:rPr>
                <w:rFonts w:hAnsi="Times New Roman"/>
                <w:color w:val="auto"/>
                <w:sz w:val="28"/>
                <w:szCs w:val="28"/>
              </w:rPr>
              <w:t>–</w:t>
            </w:r>
            <w:r w:rsidRPr="00086C6A">
              <w:rPr>
                <w:rFonts w:hAnsi="Times New Roman"/>
                <w:color w:val="auto"/>
                <w:sz w:val="28"/>
                <w:szCs w:val="28"/>
              </w:rPr>
              <w:t xml:space="preserve"> </w:t>
            </w:r>
            <w:r w:rsidRPr="00086C6A">
              <w:rPr>
                <w:rFonts w:hAnsi="Times New Roman"/>
                <w:color w:val="auto"/>
                <w:sz w:val="28"/>
                <w:szCs w:val="28"/>
              </w:rPr>
              <w:t>практическое</w:t>
            </w:r>
            <w:r w:rsidRPr="00086C6A">
              <w:rPr>
                <w:rFonts w:hAnsi="Times New Roman"/>
                <w:color w:val="auto"/>
                <w:sz w:val="28"/>
                <w:szCs w:val="28"/>
              </w:rPr>
              <w:t xml:space="preserve"> </w:t>
            </w:r>
            <w:r w:rsidRPr="00086C6A">
              <w:rPr>
                <w:rFonts w:hAnsi="Times New Roman"/>
                <w:color w:val="auto"/>
                <w:sz w:val="28"/>
                <w:szCs w:val="28"/>
              </w:rPr>
              <w:t>обучение</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165</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136</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lang w:val="en-US"/>
              </w:rPr>
            </w:pPr>
          </w:p>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573</w:t>
            </w:r>
          </w:p>
        </w:tc>
      </w:tr>
      <w:tr w:rsidR="002E13DF" w:rsidRPr="003D789D" w:rsidTr="00086C6A">
        <w:trPr>
          <w:trHeight w:val="1608"/>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Математика</w:t>
            </w:r>
          </w:p>
          <w:p w:rsidR="00F65069" w:rsidRPr="00086C6A" w:rsidRDefault="00C079E3" w:rsidP="00086C6A">
            <w:pPr>
              <w:spacing w:after="0" w:line="240" w:lineRule="auto"/>
              <w:rPr>
                <w:color w:val="auto"/>
              </w:rPr>
            </w:pP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информатика</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Математика</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132</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136</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136</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136</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136</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204</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880</w:t>
            </w:r>
          </w:p>
        </w:tc>
      </w:tr>
      <w:tr w:rsidR="002E13DF" w:rsidRPr="003D789D" w:rsidTr="00086C6A">
        <w:trPr>
          <w:trHeight w:val="648"/>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Обществознание</w:t>
            </w:r>
            <w:r w:rsidRPr="00086C6A">
              <w:rPr>
                <w:rFonts w:hAnsi="Times New Roman"/>
                <w:color w:val="auto"/>
                <w:sz w:val="28"/>
                <w:szCs w:val="28"/>
              </w:rPr>
              <w:t xml:space="preserve"> </w:t>
            </w:r>
          </w:p>
          <w:p w:rsidR="00F65069" w:rsidRPr="00086C6A" w:rsidRDefault="00C079E3" w:rsidP="00086C6A">
            <w:pPr>
              <w:spacing w:after="0" w:line="240" w:lineRule="auto"/>
              <w:rPr>
                <w:color w:val="auto"/>
              </w:rPr>
            </w:pP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естествознание</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Ознакомление</w:t>
            </w:r>
            <w:r w:rsidRPr="00086C6A">
              <w:rPr>
                <w:rFonts w:hAnsi="Times New Roman"/>
                <w:color w:val="auto"/>
                <w:sz w:val="28"/>
                <w:szCs w:val="28"/>
              </w:rPr>
              <w:t xml:space="preserve"> </w:t>
            </w:r>
            <w:r w:rsidRPr="00086C6A">
              <w:rPr>
                <w:rFonts w:hAnsi="Times New Roman"/>
                <w:color w:val="auto"/>
                <w:sz w:val="28"/>
                <w:szCs w:val="28"/>
              </w:rPr>
              <w:t>с</w:t>
            </w:r>
            <w:r w:rsidRPr="00086C6A">
              <w:rPr>
                <w:rFonts w:hAnsi="Times New Roman"/>
                <w:color w:val="auto"/>
                <w:sz w:val="28"/>
                <w:szCs w:val="28"/>
              </w:rPr>
              <w:t xml:space="preserve"> </w:t>
            </w:r>
            <w:r w:rsidRPr="00086C6A">
              <w:rPr>
                <w:rFonts w:hAnsi="Times New Roman"/>
                <w:color w:val="auto"/>
                <w:sz w:val="28"/>
                <w:szCs w:val="28"/>
              </w:rPr>
              <w:t>окружающим</w:t>
            </w:r>
            <w:r w:rsidRPr="00086C6A">
              <w:rPr>
                <w:rFonts w:hAnsi="Times New Roman"/>
                <w:color w:val="auto"/>
                <w:sz w:val="28"/>
                <w:szCs w:val="28"/>
              </w:rPr>
              <w:t xml:space="preserve"> </w:t>
            </w:r>
            <w:r w:rsidRPr="00086C6A">
              <w:rPr>
                <w:rFonts w:hAnsi="Times New Roman"/>
                <w:color w:val="auto"/>
                <w:sz w:val="28"/>
                <w:szCs w:val="28"/>
              </w:rPr>
              <w:t>миром</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33</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135</w:t>
            </w:r>
          </w:p>
        </w:tc>
      </w:tr>
      <w:tr w:rsidR="002E13DF" w:rsidRPr="003D789D" w:rsidTr="00086C6A">
        <w:trPr>
          <w:trHeight w:val="810"/>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Окружающий</w:t>
            </w:r>
            <w:r w:rsidRPr="00086C6A">
              <w:rPr>
                <w:rFonts w:hAnsi="Times New Roman"/>
                <w:color w:val="auto"/>
                <w:sz w:val="28"/>
                <w:szCs w:val="28"/>
              </w:rPr>
              <w:t xml:space="preserve"> </w:t>
            </w:r>
            <w:r w:rsidRPr="00086C6A">
              <w:rPr>
                <w:rFonts w:hAnsi="Times New Roman"/>
                <w:color w:val="auto"/>
                <w:sz w:val="28"/>
                <w:szCs w:val="28"/>
              </w:rPr>
              <w:t>мир</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r>
      <w:tr w:rsidR="002E13DF" w:rsidRPr="003D789D" w:rsidTr="00086C6A">
        <w:trPr>
          <w:trHeight w:val="1608"/>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Основы</w:t>
            </w:r>
            <w:r w:rsidRPr="00086C6A">
              <w:rPr>
                <w:rFonts w:hAnsi="Times New Roman"/>
                <w:color w:val="auto"/>
                <w:sz w:val="28"/>
                <w:szCs w:val="28"/>
              </w:rPr>
              <w:t xml:space="preserve"> </w:t>
            </w:r>
            <w:r w:rsidRPr="00086C6A">
              <w:rPr>
                <w:rFonts w:hAnsi="Times New Roman"/>
                <w:color w:val="auto"/>
                <w:sz w:val="28"/>
                <w:szCs w:val="28"/>
              </w:rPr>
              <w:t>религиозных</w:t>
            </w:r>
            <w:r w:rsidRPr="00086C6A">
              <w:rPr>
                <w:rFonts w:hAnsi="Times New Roman"/>
                <w:color w:val="auto"/>
                <w:sz w:val="28"/>
                <w:szCs w:val="28"/>
              </w:rPr>
              <w:t xml:space="preserve"> </w:t>
            </w:r>
            <w:r w:rsidRPr="00086C6A">
              <w:rPr>
                <w:rFonts w:hAnsi="Times New Roman"/>
                <w:color w:val="auto"/>
                <w:sz w:val="28"/>
                <w:szCs w:val="28"/>
              </w:rPr>
              <w:t>культур</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светской</w:t>
            </w:r>
            <w:r w:rsidRPr="00086C6A">
              <w:rPr>
                <w:rFonts w:hAnsi="Times New Roman"/>
                <w:color w:val="auto"/>
                <w:sz w:val="28"/>
                <w:szCs w:val="28"/>
              </w:rPr>
              <w:t xml:space="preserve"> </w:t>
            </w:r>
            <w:r w:rsidRPr="00086C6A">
              <w:rPr>
                <w:rFonts w:hAnsi="Times New Roman"/>
                <w:color w:val="auto"/>
                <w:sz w:val="28"/>
                <w:szCs w:val="28"/>
              </w:rPr>
              <w:t>этики</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Основы</w:t>
            </w:r>
            <w:r w:rsidRPr="00086C6A">
              <w:rPr>
                <w:rFonts w:hAnsi="Times New Roman"/>
                <w:color w:val="auto"/>
                <w:sz w:val="28"/>
                <w:szCs w:val="28"/>
              </w:rPr>
              <w:t xml:space="preserve"> </w:t>
            </w:r>
            <w:r w:rsidRPr="00086C6A">
              <w:rPr>
                <w:rFonts w:hAnsi="Times New Roman"/>
                <w:color w:val="auto"/>
                <w:sz w:val="28"/>
                <w:szCs w:val="28"/>
              </w:rPr>
              <w:t>религиозных</w:t>
            </w:r>
            <w:r w:rsidRPr="00086C6A">
              <w:rPr>
                <w:rFonts w:hAnsi="Times New Roman"/>
                <w:color w:val="auto"/>
                <w:sz w:val="28"/>
                <w:szCs w:val="28"/>
              </w:rPr>
              <w:t xml:space="preserve"> </w:t>
            </w:r>
            <w:r w:rsidRPr="00086C6A">
              <w:rPr>
                <w:rFonts w:hAnsi="Times New Roman"/>
                <w:color w:val="auto"/>
                <w:sz w:val="28"/>
                <w:szCs w:val="28"/>
              </w:rPr>
              <w:t>культур</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светской</w:t>
            </w:r>
            <w:r w:rsidRPr="00086C6A">
              <w:rPr>
                <w:rFonts w:hAnsi="Times New Roman"/>
                <w:color w:val="auto"/>
                <w:sz w:val="28"/>
                <w:szCs w:val="28"/>
              </w:rPr>
              <w:t xml:space="preserve"> </w:t>
            </w:r>
            <w:r w:rsidRPr="00086C6A">
              <w:rPr>
                <w:rFonts w:hAnsi="Times New Roman"/>
                <w:color w:val="auto"/>
                <w:sz w:val="28"/>
                <w:szCs w:val="28"/>
              </w:rPr>
              <w:t>этики</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lang w:val="en-US"/>
              </w:rPr>
            </w:pPr>
          </w:p>
          <w:p w:rsidR="00F65069" w:rsidRPr="00086C6A" w:rsidRDefault="00F65069" w:rsidP="00086C6A">
            <w:pPr>
              <w:spacing w:after="0" w:line="240" w:lineRule="auto"/>
              <w:jc w:val="center"/>
              <w:rPr>
                <w:rFonts w:ascii="Times New Roman" w:eastAsia="Times New Roman" w:hAnsi="Times New Roman" w:cs="Times New Roman"/>
                <w:color w:val="auto"/>
                <w:sz w:val="28"/>
                <w:szCs w:val="28"/>
                <w:lang w:val="en-US"/>
              </w:rPr>
            </w:pPr>
          </w:p>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r>
      <w:tr w:rsidR="002E13DF" w:rsidRPr="003D789D" w:rsidTr="00086C6A">
        <w:trPr>
          <w:trHeight w:val="648"/>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Искусство</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Изобразительное</w:t>
            </w:r>
            <w:r w:rsidRPr="00086C6A">
              <w:rPr>
                <w:rFonts w:hAnsi="Times New Roman"/>
                <w:color w:val="auto"/>
                <w:sz w:val="28"/>
                <w:szCs w:val="28"/>
              </w:rPr>
              <w:t xml:space="preserve"> </w:t>
            </w:r>
            <w:r w:rsidRPr="00086C6A">
              <w:rPr>
                <w:rFonts w:hAnsi="Times New Roman"/>
                <w:color w:val="auto"/>
                <w:sz w:val="28"/>
                <w:szCs w:val="28"/>
              </w:rPr>
              <w:t>искусство</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lang w:val="en-US"/>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136</w:t>
            </w:r>
          </w:p>
        </w:tc>
      </w:tr>
      <w:tr w:rsidR="002E13DF" w:rsidRPr="003D789D" w:rsidTr="00086C6A">
        <w:trPr>
          <w:trHeight w:val="648"/>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rFonts w:ascii="Times New Roman" w:eastAsia="Times New Roman" w:hAnsi="Times New Roman" w:cs="Times New Roman"/>
                <w:color w:val="auto"/>
                <w:sz w:val="28"/>
                <w:szCs w:val="28"/>
              </w:rPr>
            </w:pPr>
            <w:r w:rsidRPr="00086C6A">
              <w:rPr>
                <w:rFonts w:hAnsi="Times New Roman"/>
                <w:color w:val="auto"/>
                <w:sz w:val="28"/>
                <w:szCs w:val="28"/>
              </w:rPr>
              <w:t>Технология</w:t>
            </w:r>
          </w:p>
          <w:p w:rsidR="00F65069" w:rsidRPr="00086C6A" w:rsidRDefault="00F65069" w:rsidP="00086C6A">
            <w:pPr>
              <w:spacing w:after="0" w:line="240" w:lineRule="auto"/>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Материальные</w:t>
            </w:r>
            <w:r w:rsidRPr="00086C6A">
              <w:rPr>
                <w:rFonts w:hAnsi="Times New Roman"/>
                <w:color w:val="auto"/>
                <w:sz w:val="28"/>
                <w:szCs w:val="28"/>
              </w:rPr>
              <w:t xml:space="preserve"> </w:t>
            </w:r>
            <w:r w:rsidRPr="00086C6A">
              <w:rPr>
                <w:rFonts w:hAnsi="Times New Roman"/>
                <w:color w:val="auto"/>
                <w:sz w:val="28"/>
                <w:szCs w:val="28"/>
              </w:rPr>
              <w:t>технология</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r>
      <w:tr w:rsidR="002E13DF" w:rsidRPr="003D789D" w:rsidTr="00086C6A">
        <w:trPr>
          <w:trHeight w:val="64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Компьютерные</w:t>
            </w:r>
            <w:r w:rsidRPr="00086C6A">
              <w:rPr>
                <w:rFonts w:hAnsi="Times New Roman"/>
                <w:color w:val="auto"/>
                <w:sz w:val="28"/>
                <w:szCs w:val="28"/>
              </w:rPr>
              <w:t xml:space="preserve"> </w:t>
            </w:r>
            <w:r w:rsidRPr="00086C6A">
              <w:rPr>
                <w:rFonts w:hAnsi="Times New Roman"/>
                <w:color w:val="auto"/>
                <w:sz w:val="28"/>
                <w:szCs w:val="28"/>
              </w:rPr>
              <w:t>технологии</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136</w:t>
            </w:r>
          </w:p>
        </w:tc>
      </w:tr>
      <w:tr w:rsidR="002E13DF" w:rsidRPr="003D789D" w:rsidTr="00086C6A">
        <w:trPr>
          <w:trHeight w:val="648"/>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Физическая</w:t>
            </w:r>
            <w:r w:rsidRPr="00086C6A">
              <w:rPr>
                <w:rFonts w:hAnsi="Times New Roman"/>
                <w:color w:val="auto"/>
                <w:sz w:val="28"/>
                <w:szCs w:val="28"/>
              </w:rPr>
              <w:t xml:space="preserve"> </w:t>
            </w:r>
            <w:r w:rsidRPr="00086C6A">
              <w:rPr>
                <w:rFonts w:hAnsi="Times New Roman"/>
                <w:color w:val="auto"/>
                <w:sz w:val="28"/>
                <w:szCs w:val="28"/>
              </w:rPr>
              <w:t>культура</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rPr>
                <w:color w:val="auto"/>
              </w:rPr>
            </w:pPr>
            <w:r w:rsidRPr="00086C6A">
              <w:rPr>
                <w:rFonts w:hAnsi="Times New Roman"/>
                <w:color w:val="auto"/>
                <w:sz w:val="28"/>
                <w:szCs w:val="28"/>
              </w:rPr>
              <w:t>Физическая</w:t>
            </w:r>
            <w:r w:rsidRPr="00086C6A">
              <w:rPr>
                <w:rFonts w:hAnsi="Times New Roman"/>
                <w:color w:val="auto"/>
                <w:sz w:val="28"/>
                <w:szCs w:val="28"/>
              </w:rPr>
              <w:t xml:space="preserve"> </w:t>
            </w:r>
            <w:r w:rsidRPr="00086C6A">
              <w:rPr>
                <w:rFonts w:hAnsi="Times New Roman"/>
                <w:color w:val="auto"/>
                <w:sz w:val="28"/>
                <w:szCs w:val="28"/>
              </w:rPr>
              <w:t>культура</w:t>
            </w:r>
            <w:r w:rsidRPr="00086C6A">
              <w:rPr>
                <w:rFonts w:hAnsi="Times New Roman"/>
                <w:color w:val="auto"/>
                <w:sz w:val="28"/>
                <w:szCs w:val="28"/>
              </w:rPr>
              <w:t xml:space="preserve"> </w:t>
            </w:r>
            <w:r w:rsidRPr="00086C6A">
              <w:rPr>
                <w:rFonts w:ascii="Times New Roman"/>
                <w:color w:val="auto"/>
                <w:sz w:val="28"/>
                <w:szCs w:val="28"/>
              </w:rPr>
              <w:t>(</w:t>
            </w:r>
            <w:r w:rsidRPr="00086C6A">
              <w:rPr>
                <w:rFonts w:hAnsi="Times New Roman"/>
                <w:color w:val="auto"/>
                <w:sz w:val="28"/>
                <w:szCs w:val="28"/>
              </w:rPr>
              <w:t>адаптивная</w:t>
            </w:r>
            <w:r w:rsidRPr="00086C6A">
              <w:rPr>
                <w:rFonts w:ascii="Times New Roman"/>
                <w:color w:val="auto"/>
                <w:sz w:val="28"/>
                <w:szCs w:val="28"/>
              </w:rPr>
              <w:t>)</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99</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lang w:val="en-US"/>
              </w:rPr>
            </w:pPr>
          </w:p>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609</w:t>
            </w:r>
          </w:p>
        </w:tc>
      </w:tr>
      <w:tr w:rsidR="002E13DF" w:rsidRPr="003D789D" w:rsidTr="00086C6A">
        <w:trPr>
          <w:trHeight w:val="128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right"/>
              <w:rPr>
                <w:color w:val="auto"/>
              </w:rPr>
            </w:pPr>
            <w:r w:rsidRPr="00086C6A">
              <w:rPr>
                <w:rFonts w:hAnsi="Times New Roman"/>
                <w:b/>
                <w:bCs/>
                <w:color w:val="auto"/>
                <w:sz w:val="28"/>
                <w:szCs w:val="28"/>
              </w:rPr>
              <w:lastRenderedPageBreak/>
              <w:t>Итого</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086C6A">
            <w:pPr>
              <w:spacing w:after="0" w:line="240" w:lineRule="auto"/>
              <w:jc w:val="center"/>
              <w:rPr>
                <w:rFonts w:ascii="Times New Roman" w:eastAsia="Times New Roman" w:hAnsi="Times New Roman" w:cs="Times New Roman"/>
                <w:b/>
                <w:bCs/>
                <w:color w:val="auto"/>
                <w:sz w:val="28"/>
                <w:szCs w:val="28"/>
              </w:rPr>
            </w:pPr>
          </w:p>
          <w:p w:rsidR="00F65069" w:rsidRPr="00086C6A" w:rsidRDefault="00C079E3" w:rsidP="00086C6A">
            <w:pPr>
              <w:spacing w:after="0" w:line="240" w:lineRule="auto"/>
              <w:jc w:val="center"/>
              <w:rPr>
                <w:color w:val="auto"/>
              </w:rPr>
            </w:pPr>
            <w:r w:rsidRPr="00086C6A">
              <w:rPr>
                <w:rFonts w:ascii="Times New Roman"/>
                <w:b/>
                <w:bCs/>
                <w:color w:val="auto"/>
                <w:sz w:val="28"/>
                <w:szCs w:val="28"/>
              </w:rPr>
              <w:t>693</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714</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714</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714</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714</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b/>
                <w:bCs/>
                <w:color w:val="auto"/>
                <w:sz w:val="28"/>
                <w:szCs w:val="28"/>
              </w:rPr>
            </w:pPr>
          </w:p>
          <w:p w:rsidR="00F65069" w:rsidRPr="00086C6A" w:rsidRDefault="00C079E3" w:rsidP="00086C6A">
            <w:pPr>
              <w:spacing w:after="0" w:line="240" w:lineRule="auto"/>
              <w:jc w:val="center"/>
              <w:rPr>
                <w:color w:val="auto"/>
              </w:rPr>
            </w:pPr>
            <w:r w:rsidRPr="00086C6A">
              <w:rPr>
                <w:rFonts w:ascii="Times New Roman"/>
                <w:b/>
                <w:bCs/>
                <w:color w:val="auto"/>
                <w:sz w:val="28"/>
                <w:szCs w:val="28"/>
              </w:rPr>
              <w:t>714</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4263</w:t>
            </w:r>
          </w:p>
        </w:tc>
      </w:tr>
      <w:tr w:rsidR="002E13DF" w:rsidRPr="003D789D" w:rsidTr="00086C6A">
        <w:trPr>
          <w:trHeight w:val="64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i/>
                <w:iCs/>
                <w:color w:val="auto"/>
                <w:sz w:val="28"/>
                <w:szCs w:val="28"/>
              </w:rPr>
              <w:t>Часть</w:t>
            </w:r>
            <w:r w:rsidRPr="00086C6A">
              <w:rPr>
                <w:rFonts w:ascii="Times New Roman"/>
                <w:i/>
                <w:iCs/>
                <w:color w:val="auto"/>
                <w:sz w:val="28"/>
                <w:szCs w:val="28"/>
              </w:rPr>
              <w:t xml:space="preserve">, </w:t>
            </w:r>
            <w:r w:rsidRPr="00086C6A">
              <w:rPr>
                <w:rFonts w:hAnsi="Times New Roman"/>
                <w:i/>
                <w:iCs/>
                <w:color w:val="auto"/>
                <w:sz w:val="28"/>
                <w:szCs w:val="28"/>
              </w:rPr>
              <w:t>формируемая</w:t>
            </w:r>
            <w:r w:rsidRPr="00086C6A">
              <w:rPr>
                <w:rFonts w:hAnsi="Times New Roman"/>
                <w:i/>
                <w:iCs/>
                <w:color w:val="auto"/>
                <w:sz w:val="28"/>
                <w:szCs w:val="28"/>
              </w:rPr>
              <w:t xml:space="preserve"> </w:t>
            </w:r>
            <w:r w:rsidRPr="00086C6A">
              <w:rPr>
                <w:rFonts w:hAnsi="Times New Roman"/>
                <w:i/>
                <w:iCs/>
                <w:color w:val="auto"/>
                <w:sz w:val="28"/>
                <w:szCs w:val="28"/>
              </w:rPr>
              <w:t>участниками</w:t>
            </w:r>
            <w:r w:rsidRPr="00086C6A">
              <w:rPr>
                <w:rFonts w:hAnsi="Times New Roman"/>
                <w:i/>
                <w:iCs/>
                <w:color w:val="auto"/>
                <w:sz w:val="28"/>
                <w:szCs w:val="28"/>
              </w:rPr>
              <w:t xml:space="preserve"> </w:t>
            </w:r>
            <w:r w:rsidRPr="00086C6A">
              <w:rPr>
                <w:rFonts w:hAnsi="Times New Roman"/>
                <w:i/>
                <w:iCs/>
                <w:color w:val="auto"/>
                <w:sz w:val="28"/>
                <w:szCs w:val="28"/>
              </w:rPr>
              <w:t>образовательного</w:t>
            </w:r>
            <w:r w:rsidRPr="00086C6A">
              <w:rPr>
                <w:rFonts w:hAnsi="Times New Roman"/>
                <w:i/>
                <w:iCs/>
                <w:color w:val="auto"/>
                <w:sz w:val="28"/>
                <w:szCs w:val="28"/>
              </w:rPr>
              <w:t xml:space="preserve"> </w:t>
            </w:r>
            <w:r w:rsidRPr="00086C6A">
              <w:rPr>
                <w:rFonts w:hAnsi="Times New Roman"/>
                <w:i/>
                <w:iCs/>
                <w:color w:val="auto"/>
                <w:sz w:val="28"/>
                <w:szCs w:val="28"/>
              </w:rPr>
              <w:t>процесса</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272</w:t>
            </w:r>
          </w:p>
        </w:tc>
      </w:tr>
      <w:tr w:rsidR="002E13DF" w:rsidRPr="003D789D" w:rsidTr="00086C6A">
        <w:trPr>
          <w:trHeight w:val="96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b/>
                <w:bCs/>
                <w:color w:val="auto"/>
                <w:sz w:val="28"/>
                <w:szCs w:val="28"/>
              </w:rPr>
              <w:t>Максимально</w:t>
            </w:r>
            <w:r w:rsidRPr="00086C6A">
              <w:rPr>
                <w:rFonts w:hAnsi="Times New Roman"/>
                <w:b/>
                <w:bCs/>
                <w:color w:val="auto"/>
                <w:sz w:val="28"/>
                <w:szCs w:val="28"/>
              </w:rPr>
              <w:t xml:space="preserve"> </w:t>
            </w:r>
            <w:r w:rsidRPr="00086C6A">
              <w:rPr>
                <w:rFonts w:hAnsi="Times New Roman"/>
                <w:b/>
                <w:bCs/>
                <w:color w:val="auto"/>
                <w:sz w:val="28"/>
                <w:szCs w:val="28"/>
              </w:rPr>
              <w:t>допустимая</w:t>
            </w:r>
            <w:r w:rsidRPr="00086C6A">
              <w:rPr>
                <w:rFonts w:hAnsi="Times New Roman"/>
                <w:b/>
                <w:bCs/>
                <w:color w:val="auto"/>
                <w:sz w:val="28"/>
                <w:szCs w:val="28"/>
              </w:rPr>
              <w:t xml:space="preserve"> </w:t>
            </w:r>
            <w:r w:rsidRPr="00086C6A">
              <w:rPr>
                <w:rFonts w:hAnsi="Times New Roman"/>
                <w:b/>
                <w:bCs/>
                <w:color w:val="auto"/>
                <w:sz w:val="28"/>
                <w:szCs w:val="28"/>
              </w:rPr>
              <w:t>недельная</w:t>
            </w:r>
            <w:r w:rsidRPr="00086C6A">
              <w:rPr>
                <w:rFonts w:hAnsi="Times New Roman"/>
                <w:b/>
                <w:bCs/>
                <w:color w:val="auto"/>
                <w:sz w:val="28"/>
                <w:szCs w:val="28"/>
              </w:rPr>
              <w:t xml:space="preserve"> </w:t>
            </w:r>
            <w:r w:rsidRPr="00086C6A">
              <w:rPr>
                <w:rFonts w:hAnsi="Times New Roman"/>
                <w:b/>
                <w:bCs/>
                <w:color w:val="auto"/>
                <w:sz w:val="28"/>
                <w:szCs w:val="28"/>
              </w:rPr>
              <w:t>нагрузка</w:t>
            </w:r>
            <w:r w:rsidRPr="00086C6A">
              <w:rPr>
                <w:rFonts w:ascii="Times New Roman"/>
                <w:color w:val="auto"/>
                <w:sz w:val="28"/>
                <w:szCs w:val="28"/>
              </w:rPr>
              <w:t xml:space="preserve"> (</w:t>
            </w:r>
            <w:r w:rsidRPr="00086C6A">
              <w:rPr>
                <w:rFonts w:hAnsi="Times New Roman"/>
                <w:color w:val="auto"/>
                <w:sz w:val="28"/>
                <w:szCs w:val="28"/>
              </w:rPr>
              <w:t>при</w:t>
            </w:r>
            <w:r w:rsidRPr="00086C6A">
              <w:rPr>
                <w:rFonts w:hAnsi="Times New Roman"/>
                <w:color w:val="auto"/>
                <w:sz w:val="28"/>
                <w:szCs w:val="28"/>
              </w:rPr>
              <w:t xml:space="preserve"> </w:t>
            </w:r>
            <w:r w:rsidRPr="00086C6A">
              <w:rPr>
                <w:rFonts w:ascii="Times New Roman"/>
                <w:color w:val="auto"/>
                <w:sz w:val="28"/>
                <w:szCs w:val="28"/>
              </w:rPr>
              <w:t>5-</w:t>
            </w:r>
            <w:r w:rsidRPr="00086C6A">
              <w:rPr>
                <w:rFonts w:hAnsi="Times New Roman"/>
                <w:color w:val="auto"/>
                <w:sz w:val="28"/>
                <w:szCs w:val="28"/>
              </w:rPr>
              <w:t>дневной</w:t>
            </w:r>
            <w:r w:rsidRPr="00086C6A">
              <w:rPr>
                <w:rFonts w:hAnsi="Times New Roman"/>
                <w:color w:val="auto"/>
                <w:sz w:val="28"/>
                <w:szCs w:val="28"/>
              </w:rPr>
              <w:t xml:space="preserve"> </w:t>
            </w:r>
            <w:r w:rsidRPr="00086C6A">
              <w:rPr>
                <w:rFonts w:hAnsi="Times New Roman"/>
                <w:color w:val="auto"/>
                <w:sz w:val="28"/>
                <w:szCs w:val="28"/>
              </w:rPr>
              <w:t>учебной</w:t>
            </w:r>
            <w:r w:rsidRPr="00086C6A">
              <w:rPr>
                <w:rFonts w:hAnsi="Times New Roman"/>
                <w:color w:val="auto"/>
                <w:sz w:val="28"/>
                <w:szCs w:val="28"/>
              </w:rPr>
              <w:t xml:space="preserve"> </w:t>
            </w:r>
            <w:r w:rsidRPr="00086C6A">
              <w:rPr>
                <w:rFonts w:hAnsi="Times New Roman"/>
                <w:color w:val="auto"/>
                <w:sz w:val="28"/>
                <w:szCs w:val="28"/>
              </w:rPr>
              <w:t>неделе</w:t>
            </w:r>
            <w:r w:rsidRPr="00086C6A">
              <w:rPr>
                <w:rFonts w:ascii="Times New Roman"/>
                <w:color w:val="auto"/>
                <w:sz w:val="28"/>
                <w:szCs w:val="28"/>
              </w:rPr>
              <w:t>)</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693</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714</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782</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782</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782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b/>
                <w:bCs/>
                <w:color w:val="auto"/>
                <w:sz w:val="28"/>
                <w:szCs w:val="28"/>
              </w:rPr>
            </w:pPr>
          </w:p>
          <w:p w:rsidR="00F65069" w:rsidRPr="00086C6A" w:rsidRDefault="00C079E3" w:rsidP="00086C6A">
            <w:pPr>
              <w:spacing w:after="0" w:line="240" w:lineRule="auto"/>
              <w:jc w:val="center"/>
              <w:rPr>
                <w:color w:val="auto"/>
              </w:rPr>
            </w:pPr>
            <w:r w:rsidRPr="00086C6A">
              <w:rPr>
                <w:rFonts w:ascii="Times New Roman"/>
                <w:b/>
                <w:bCs/>
                <w:color w:val="auto"/>
                <w:sz w:val="28"/>
                <w:szCs w:val="28"/>
              </w:rPr>
              <w:t>782</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4535</w:t>
            </w:r>
          </w:p>
        </w:tc>
      </w:tr>
      <w:tr w:rsidR="002E13DF" w:rsidRPr="003D789D" w:rsidTr="00086C6A">
        <w:trPr>
          <w:trHeight w:val="96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b/>
                <w:bCs/>
                <w:color w:val="auto"/>
                <w:sz w:val="28"/>
                <w:szCs w:val="28"/>
              </w:rPr>
              <w:t>Внеурочная</w:t>
            </w:r>
            <w:r w:rsidRPr="00086C6A">
              <w:rPr>
                <w:rFonts w:hAnsi="Times New Roman"/>
                <w:b/>
                <w:bCs/>
                <w:color w:val="auto"/>
                <w:sz w:val="28"/>
                <w:szCs w:val="28"/>
              </w:rPr>
              <w:t xml:space="preserve"> </w:t>
            </w:r>
            <w:r w:rsidRPr="00086C6A">
              <w:rPr>
                <w:rFonts w:hAnsi="Times New Roman"/>
                <w:b/>
                <w:bCs/>
                <w:color w:val="auto"/>
                <w:sz w:val="28"/>
                <w:szCs w:val="28"/>
              </w:rPr>
              <w:t>деятельность</w:t>
            </w:r>
            <w:r w:rsidRPr="00086C6A">
              <w:rPr>
                <w:rFonts w:ascii="Times New Roman"/>
                <w:color w:val="auto"/>
                <w:sz w:val="28"/>
                <w:szCs w:val="28"/>
              </w:rPr>
              <w:t xml:space="preserve"> (</w:t>
            </w:r>
            <w:r w:rsidRPr="00086C6A">
              <w:rPr>
                <w:rFonts w:hAnsi="Times New Roman"/>
                <w:color w:val="auto"/>
                <w:sz w:val="28"/>
                <w:szCs w:val="28"/>
              </w:rPr>
              <w:t>включая</w:t>
            </w:r>
            <w:r w:rsidRPr="00086C6A">
              <w:rPr>
                <w:rFonts w:hAnsi="Times New Roman"/>
                <w:color w:val="auto"/>
                <w:sz w:val="28"/>
                <w:szCs w:val="28"/>
              </w:rPr>
              <w:t xml:space="preserve"> </w:t>
            </w:r>
            <w:r w:rsidRPr="00086C6A">
              <w:rPr>
                <w:rFonts w:hAnsi="Times New Roman"/>
                <w:color w:val="auto"/>
                <w:sz w:val="28"/>
                <w:szCs w:val="28"/>
              </w:rPr>
              <w:t>коррекционно</w:t>
            </w:r>
            <w:r w:rsidRPr="00086C6A">
              <w:rPr>
                <w:rFonts w:ascii="Times New Roman"/>
                <w:color w:val="auto"/>
                <w:sz w:val="28"/>
                <w:szCs w:val="28"/>
              </w:rPr>
              <w:t>-</w:t>
            </w:r>
            <w:r w:rsidRPr="00086C6A">
              <w:rPr>
                <w:rFonts w:hAnsi="Times New Roman"/>
                <w:color w:val="auto"/>
                <w:sz w:val="28"/>
                <w:szCs w:val="28"/>
              </w:rPr>
              <w:t>развивающую</w:t>
            </w:r>
            <w:r w:rsidRPr="00086C6A">
              <w:rPr>
                <w:rFonts w:hAnsi="Times New Roman"/>
                <w:color w:val="auto"/>
                <w:sz w:val="28"/>
                <w:szCs w:val="28"/>
              </w:rPr>
              <w:t xml:space="preserve"> </w:t>
            </w:r>
            <w:r w:rsidRPr="00086C6A">
              <w:rPr>
                <w:rFonts w:hAnsi="Times New Roman"/>
                <w:color w:val="auto"/>
                <w:sz w:val="28"/>
                <w:szCs w:val="28"/>
              </w:rPr>
              <w:t>работу</w:t>
            </w:r>
            <w:r w:rsidRPr="00086C6A">
              <w:rPr>
                <w:rFonts w:ascii="Times New Roman"/>
                <w:color w:val="auto"/>
                <w:sz w:val="28"/>
                <w:szCs w:val="28"/>
              </w:rPr>
              <w:t>)</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330</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340</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340</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340</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340</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b/>
                <w:bCs/>
                <w:color w:val="auto"/>
                <w:sz w:val="28"/>
                <w:szCs w:val="28"/>
              </w:rPr>
            </w:pPr>
          </w:p>
          <w:p w:rsidR="00F65069" w:rsidRPr="00086C6A" w:rsidRDefault="00C079E3" w:rsidP="00086C6A">
            <w:pPr>
              <w:spacing w:after="0" w:line="240" w:lineRule="auto"/>
              <w:jc w:val="center"/>
              <w:rPr>
                <w:color w:val="auto"/>
              </w:rPr>
            </w:pPr>
            <w:r w:rsidRPr="00086C6A">
              <w:rPr>
                <w:rFonts w:ascii="Times New Roman"/>
                <w:b/>
                <w:bCs/>
                <w:color w:val="auto"/>
                <w:sz w:val="28"/>
                <w:szCs w:val="28"/>
              </w:rPr>
              <w:t>340</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2030</w:t>
            </w:r>
          </w:p>
        </w:tc>
      </w:tr>
      <w:tr w:rsidR="002E13DF" w:rsidRPr="003D789D" w:rsidTr="00086C6A">
        <w:trPr>
          <w:trHeight w:val="1928"/>
        </w:trPr>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sz w:val="28"/>
                <w:szCs w:val="28"/>
              </w:rPr>
              <w:t>Коррекционно</w:t>
            </w:r>
            <w:r w:rsidRPr="00086C6A">
              <w:rPr>
                <w:rFonts w:ascii="Times New Roman"/>
                <w:color w:val="auto"/>
                <w:sz w:val="28"/>
                <w:szCs w:val="28"/>
              </w:rPr>
              <w:t xml:space="preserve">- </w:t>
            </w:r>
            <w:r w:rsidRPr="00086C6A">
              <w:rPr>
                <w:rFonts w:hAnsi="Times New Roman"/>
                <w:color w:val="auto"/>
                <w:sz w:val="28"/>
                <w:szCs w:val="28"/>
              </w:rPr>
              <w:t>развивающая</w:t>
            </w:r>
            <w:r w:rsidRPr="00086C6A">
              <w:rPr>
                <w:rFonts w:hAnsi="Times New Roman"/>
                <w:color w:val="auto"/>
                <w:sz w:val="28"/>
                <w:szCs w:val="28"/>
              </w:rPr>
              <w:t xml:space="preserve"> </w:t>
            </w:r>
            <w:r w:rsidRPr="00086C6A">
              <w:rPr>
                <w:rFonts w:hAnsi="Times New Roman"/>
                <w:color w:val="auto"/>
                <w:sz w:val="28"/>
                <w:szCs w:val="28"/>
              </w:rPr>
              <w:t>работа</w:t>
            </w: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sz w:val="28"/>
                <w:szCs w:val="28"/>
              </w:rPr>
              <w:t>Формирование</w:t>
            </w:r>
            <w:r w:rsidRPr="00086C6A">
              <w:rPr>
                <w:rFonts w:hAnsi="Times New Roman"/>
                <w:color w:val="auto"/>
                <w:sz w:val="28"/>
                <w:szCs w:val="28"/>
              </w:rPr>
              <w:t xml:space="preserve"> </w:t>
            </w:r>
            <w:r w:rsidRPr="00086C6A">
              <w:rPr>
                <w:rFonts w:hAnsi="Times New Roman"/>
                <w:color w:val="auto"/>
                <w:sz w:val="28"/>
                <w:szCs w:val="28"/>
              </w:rPr>
              <w:t>речевого</w:t>
            </w:r>
            <w:r w:rsidRPr="00086C6A">
              <w:rPr>
                <w:rFonts w:hAnsi="Times New Roman"/>
                <w:color w:val="auto"/>
                <w:sz w:val="28"/>
                <w:szCs w:val="28"/>
              </w:rPr>
              <w:t xml:space="preserve"> </w:t>
            </w:r>
            <w:r w:rsidRPr="00086C6A">
              <w:rPr>
                <w:rFonts w:hAnsi="Times New Roman"/>
                <w:color w:val="auto"/>
                <w:sz w:val="28"/>
                <w:szCs w:val="28"/>
              </w:rPr>
              <w:t>слуха</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произносительной</w:t>
            </w:r>
            <w:r w:rsidRPr="00086C6A">
              <w:rPr>
                <w:rFonts w:hAnsi="Times New Roman"/>
                <w:color w:val="auto"/>
                <w:sz w:val="28"/>
                <w:szCs w:val="28"/>
              </w:rPr>
              <w:t xml:space="preserve"> </w:t>
            </w:r>
            <w:r w:rsidRPr="00086C6A">
              <w:rPr>
                <w:rFonts w:hAnsi="Times New Roman"/>
                <w:color w:val="auto"/>
                <w:sz w:val="28"/>
                <w:szCs w:val="28"/>
              </w:rPr>
              <w:t>стороны</w:t>
            </w:r>
            <w:r w:rsidRPr="00086C6A">
              <w:rPr>
                <w:rFonts w:hAnsi="Times New Roman"/>
                <w:color w:val="auto"/>
                <w:sz w:val="28"/>
                <w:szCs w:val="28"/>
              </w:rPr>
              <w:t xml:space="preserve"> </w:t>
            </w:r>
            <w:r w:rsidRPr="00086C6A">
              <w:rPr>
                <w:rFonts w:hAnsi="Times New Roman"/>
                <w:color w:val="auto"/>
                <w:sz w:val="28"/>
                <w:szCs w:val="28"/>
              </w:rPr>
              <w:t>устной</w:t>
            </w:r>
            <w:r w:rsidRPr="00086C6A">
              <w:rPr>
                <w:rFonts w:hAnsi="Times New Roman"/>
                <w:color w:val="auto"/>
                <w:sz w:val="28"/>
                <w:szCs w:val="28"/>
              </w:rPr>
              <w:t xml:space="preserve"> </w:t>
            </w:r>
            <w:r w:rsidRPr="00086C6A">
              <w:rPr>
                <w:rFonts w:hAnsi="Times New Roman"/>
                <w:color w:val="auto"/>
                <w:sz w:val="28"/>
                <w:szCs w:val="28"/>
              </w:rPr>
              <w:t>речи</w:t>
            </w:r>
            <w:r w:rsidRPr="00086C6A">
              <w:rPr>
                <w:rFonts w:hAnsi="Times New Roman"/>
                <w:color w:val="auto"/>
                <w:sz w:val="28"/>
                <w:szCs w:val="28"/>
              </w:rPr>
              <w:t xml:space="preserve"> </w:t>
            </w:r>
            <w:r w:rsidRPr="00086C6A">
              <w:rPr>
                <w:rFonts w:ascii="Times New Roman"/>
                <w:color w:val="auto"/>
                <w:sz w:val="28"/>
                <w:szCs w:val="28"/>
              </w:rPr>
              <w:t>(</w:t>
            </w:r>
            <w:r w:rsidRPr="00086C6A">
              <w:rPr>
                <w:rFonts w:hAnsi="Times New Roman"/>
                <w:color w:val="auto"/>
                <w:sz w:val="28"/>
                <w:szCs w:val="28"/>
              </w:rPr>
              <w:t>индивидуальные</w:t>
            </w:r>
            <w:r w:rsidRPr="00086C6A">
              <w:rPr>
                <w:rFonts w:hAnsi="Times New Roman"/>
                <w:color w:val="auto"/>
                <w:sz w:val="28"/>
                <w:szCs w:val="28"/>
              </w:rPr>
              <w:t xml:space="preserve"> </w:t>
            </w:r>
            <w:r w:rsidRPr="00086C6A">
              <w:rPr>
                <w:rFonts w:hAnsi="Times New Roman"/>
                <w:color w:val="auto"/>
                <w:sz w:val="28"/>
                <w:szCs w:val="28"/>
              </w:rPr>
              <w:t>занятия</w:t>
            </w:r>
            <w:r w:rsidRPr="00086C6A">
              <w:rPr>
                <w:rFonts w:ascii="Times New Roman"/>
                <w:color w:val="auto"/>
                <w:sz w:val="28"/>
                <w:szCs w:val="28"/>
              </w:rPr>
              <w:t>)</w:t>
            </w:r>
            <w:r w:rsidRPr="00086C6A">
              <w:rPr>
                <w:rFonts w:ascii="Times New Roman"/>
                <w:color w:val="auto"/>
                <w:sz w:val="28"/>
                <w:szCs w:val="28"/>
                <w:vertAlign w:val="superscript"/>
              </w:rPr>
              <w:t>*</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99</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rPr>
                <w:color w:val="auto"/>
              </w:rPr>
            </w:pPr>
            <w:r w:rsidRPr="00086C6A">
              <w:rPr>
                <w:rFonts w:ascii="Times New Roman"/>
                <w:color w:val="auto"/>
                <w:sz w:val="28"/>
                <w:szCs w:val="28"/>
              </w:rPr>
              <w:t>102</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609</w:t>
            </w:r>
          </w:p>
        </w:tc>
      </w:tr>
      <w:tr w:rsidR="002E13DF" w:rsidRPr="003D789D" w:rsidTr="00086C6A">
        <w:trPr>
          <w:trHeight w:val="64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sz w:val="28"/>
                <w:szCs w:val="28"/>
              </w:rPr>
              <w:t>Музыкально</w:t>
            </w:r>
            <w:r w:rsidRPr="00086C6A">
              <w:rPr>
                <w:rFonts w:ascii="Times New Roman"/>
                <w:color w:val="auto"/>
                <w:sz w:val="28"/>
                <w:szCs w:val="28"/>
              </w:rPr>
              <w:t>-</w:t>
            </w:r>
            <w:r w:rsidRPr="00086C6A">
              <w:rPr>
                <w:rFonts w:hAnsi="Times New Roman"/>
                <w:color w:val="auto"/>
                <w:sz w:val="28"/>
                <w:szCs w:val="28"/>
              </w:rPr>
              <w:t>ритмические</w:t>
            </w:r>
            <w:r w:rsidRPr="00086C6A">
              <w:rPr>
                <w:rFonts w:hAnsi="Times New Roman"/>
                <w:color w:val="auto"/>
                <w:sz w:val="28"/>
                <w:szCs w:val="28"/>
              </w:rPr>
              <w:t xml:space="preserve"> </w:t>
            </w:r>
            <w:r w:rsidRPr="00086C6A">
              <w:rPr>
                <w:rFonts w:hAnsi="Times New Roman"/>
                <w:color w:val="auto"/>
                <w:sz w:val="28"/>
                <w:szCs w:val="28"/>
              </w:rPr>
              <w:t>занятия</w:t>
            </w:r>
            <w:r w:rsidRPr="00086C6A">
              <w:rPr>
                <w:rFonts w:hAnsi="Times New Roman"/>
                <w:color w:val="auto"/>
                <w:sz w:val="28"/>
                <w:szCs w:val="28"/>
              </w:rPr>
              <w:t xml:space="preserve"> </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66</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236</w:t>
            </w:r>
          </w:p>
        </w:tc>
      </w:tr>
      <w:tr w:rsidR="002E13DF" w:rsidRPr="003D789D" w:rsidTr="00086C6A">
        <w:trPr>
          <w:trHeight w:val="96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sz w:val="28"/>
                <w:szCs w:val="28"/>
              </w:rPr>
              <w:t>Развитие</w:t>
            </w:r>
            <w:r w:rsidRPr="00086C6A">
              <w:rPr>
                <w:rFonts w:hAnsi="Times New Roman"/>
                <w:color w:val="auto"/>
                <w:sz w:val="28"/>
                <w:szCs w:val="28"/>
              </w:rPr>
              <w:t xml:space="preserve"> </w:t>
            </w:r>
            <w:r w:rsidRPr="00086C6A">
              <w:rPr>
                <w:rFonts w:hAnsi="Times New Roman"/>
                <w:color w:val="auto"/>
                <w:sz w:val="28"/>
                <w:szCs w:val="28"/>
              </w:rPr>
              <w:t>восприятия</w:t>
            </w:r>
            <w:r w:rsidRPr="00086C6A">
              <w:rPr>
                <w:rFonts w:hAnsi="Times New Roman"/>
                <w:color w:val="auto"/>
                <w:sz w:val="28"/>
                <w:szCs w:val="28"/>
              </w:rPr>
              <w:t xml:space="preserve"> </w:t>
            </w:r>
            <w:r w:rsidRPr="00086C6A">
              <w:rPr>
                <w:rFonts w:hAnsi="Times New Roman"/>
                <w:color w:val="auto"/>
                <w:sz w:val="28"/>
                <w:szCs w:val="28"/>
              </w:rPr>
              <w:t>неречевых</w:t>
            </w:r>
            <w:r w:rsidRPr="00086C6A">
              <w:rPr>
                <w:rFonts w:hAnsi="Times New Roman"/>
                <w:color w:val="auto"/>
                <w:sz w:val="28"/>
                <w:szCs w:val="28"/>
              </w:rPr>
              <w:t xml:space="preserve"> </w:t>
            </w:r>
            <w:r w:rsidRPr="00086C6A">
              <w:rPr>
                <w:rFonts w:hAnsi="Times New Roman"/>
                <w:color w:val="auto"/>
                <w:sz w:val="28"/>
                <w:szCs w:val="28"/>
              </w:rPr>
              <w:t>звучаний</w:t>
            </w:r>
            <w:r w:rsidRPr="00086C6A">
              <w:rPr>
                <w:rFonts w:hAnsi="Times New Roman"/>
                <w:color w:val="auto"/>
                <w:sz w:val="28"/>
                <w:szCs w:val="28"/>
              </w:rPr>
              <w:t xml:space="preserve"> </w:t>
            </w:r>
            <w:r w:rsidRPr="00086C6A">
              <w:rPr>
                <w:rFonts w:hAnsi="Times New Roman"/>
                <w:color w:val="auto"/>
                <w:sz w:val="28"/>
                <w:szCs w:val="28"/>
              </w:rPr>
              <w:t>и</w:t>
            </w:r>
            <w:r w:rsidRPr="00086C6A">
              <w:rPr>
                <w:rFonts w:hAnsi="Times New Roman"/>
                <w:color w:val="auto"/>
                <w:sz w:val="28"/>
                <w:szCs w:val="28"/>
              </w:rPr>
              <w:t xml:space="preserve"> </w:t>
            </w:r>
            <w:r w:rsidRPr="00086C6A">
              <w:rPr>
                <w:rFonts w:hAnsi="Times New Roman"/>
                <w:color w:val="auto"/>
                <w:sz w:val="28"/>
                <w:szCs w:val="28"/>
              </w:rPr>
              <w:t>техника</w:t>
            </w:r>
            <w:r w:rsidRPr="00086C6A">
              <w:rPr>
                <w:rFonts w:hAnsi="Times New Roman"/>
                <w:color w:val="auto"/>
                <w:sz w:val="28"/>
                <w:szCs w:val="28"/>
              </w:rPr>
              <w:t xml:space="preserve"> </w:t>
            </w:r>
            <w:r w:rsidRPr="00086C6A">
              <w:rPr>
                <w:rFonts w:hAnsi="Times New Roman"/>
                <w:color w:val="auto"/>
                <w:sz w:val="28"/>
                <w:szCs w:val="28"/>
              </w:rPr>
              <w:t>речи</w:t>
            </w:r>
            <w:r w:rsidRPr="00086C6A">
              <w:rPr>
                <w:rFonts w:hAnsi="Times New Roman"/>
                <w:color w:val="auto"/>
                <w:sz w:val="28"/>
                <w:szCs w:val="28"/>
              </w:rPr>
              <w:t xml:space="preserve"> </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33</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34</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101</w:t>
            </w:r>
          </w:p>
        </w:tc>
      </w:tr>
      <w:tr w:rsidR="002E13DF" w:rsidRPr="003D789D" w:rsidTr="00086C6A">
        <w:trPr>
          <w:trHeight w:val="64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sz w:val="28"/>
                <w:szCs w:val="28"/>
              </w:rPr>
              <w:t>Социально</w:t>
            </w:r>
            <w:r w:rsidRPr="00086C6A">
              <w:rPr>
                <w:rFonts w:hAnsi="Times New Roman"/>
                <w:color w:val="auto"/>
                <w:sz w:val="28"/>
                <w:szCs w:val="28"/>
              </w:rPr>
              <w:t xml:space="preserve"> </w:t>
            </w:r>
            <w:r w:rsidRPr="00086C6A">
              <w:rPr>
                <w:rFonts w:hAnsi="Times New Roman"/>
                <w:color w:val="auto"/>
                <w:sz w:val="28"/>
                <w:szCs w:val="28"/>
              </w:rPr>
              <w:t>–</w:t>
            </w:r>
            <w:r w:rsidRPr="00086C6A">
              <w:rPr>
                <w:rFonts w:hAnsi="Times New Roman"/>
                <w:color w:val="auto"/>
                <w:sz w:val="28"/>
                <w:szCs w:val="28"/>
              </w:rPr>
              <w:t xml:space="preserve"> </w:t>
            </w:r>
            <w:r w:rsidRPr="00086C6A">
              <w:rPr>
                <w:rFonts w:hAnsi="Times New Roman"/>
                <w:color w:val="auto"/>
                <w:sz w:val="28"/>
                <w:szCs w:val="28"/>
              </w:rPr>
              <w:t>бытовая</w:t>
            </w:r>
            <w:r w:rsidRPr="00086C6A">
              <w:rPr>
                <w:rFonts w:hAnsi="Times New Roman"/>
                <w:color w:val="auto"/>
                <w:sz w:val="28"/>
                <w:szCs w:val="28"/>
              </w:rPr>
              <w:t xml:space="preserve"> </w:t>
            </w:r>
            <w:r w:rsidRPr="00086C6A">
              <w:rPr>
                <w:rFonts w:hAnsi="Times New Roman"/>
                <w:color w:val="auto"/>
                <w:sz w:val="28"/>
                <w:szCs w:val="28"/>
              </w:rPr>
              <w:t>ориентировка</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F65069" w:rsidP="003D789D">
            <w:pPr>
              <w:rPr>
                <w:color w:val="auto"/>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204</w:t>
            </w:r>
          </w:p>
        </w:tc>
      </w:tr>
      <w:tr w:rsidR="002E13DF" w:rsidRPr="003D789D" w:rsidTr="00086C6A">
        <w:trPr>
          <w:trHeight w:val="1928"/>
        </w:trPr>
        <w:tc>
          <w:tcPr>
            <w:tcW w:w="1615" w:type="dxa"/>
            <w:vMerge/>
            <w:tcBorders>
              <w:top w:val="single" w:sz="4" w:space="0" w:color="000000"/>
              <w:left w:val="single" w:sz="4" w:space="0" w:color="000000"/>
              <w:bottom w:val="single" w:sz="4" w:space="0" w:color="000000"/>
              <w:right w:val="single" w:sz="4" w:space="0" w:color="000000"/>
            </w:tcBorders>
            <w:shd w:val="clear" w:color="auto" w:fill="auto"/>
          </w:tcPr>
          <w:p w:rsidR="00F65069" w:rsidRPr="00086C6A" w:rsidRDefault="00F65069" w:rsidP="003D789D">
            <w:pPr>
              <w:rPr>
                <w:color w:val="auto"/>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sz w:val="28"/>
                <w:szCs w:val="28"/>
              </w:rPr>
              <w:t>Дополнительные</w:t>
            </w:r>
            <w:r w:rsidRPr="00086C6A">
              <w:rPr>
                <w:rFonts w:hAnsi="Times New Roman"/>
                <w:color w:val="auto"/>
                <w:sz w:val="28"/>
                <w:szCs w:val="28"/>
              </w:rPr>
              <w:t xml:space="preserve"> </w:t>
            </w:r>
            <w:r w:rsidRPr="00086C6A">
              <w:rPr>
                <w:rFonts w:hAnsi="Times New Roman"/>
                <w:color w:val="auto"/>
                <w:sz w:val="28"/>
                <w:szCs w:val="28"/>
              </w:rPr>
              <w:t>коррекционные</w:t>
            </w:r>
            <w:r w:rsidRPr="00086C6A">
              <w:rPr>
                <w:rFonts w:hAnsi="Times New Roman"/>
                <w:color w:val="auto"/>
                <w:sz w:val="28"/>
                <w:szCs w:val="28"/>
              </w:rPr>
              <w:t xml:space="preserve"> </w:t>
            </w:r>
            <w:r w:rsidRPr="00086C6A">
              <w:rPr>
                <w:rFonts w:hAnsi="Times New Roman"/>
                <w:color w:val="auto"/>
                <w:sz w:val="28"/>
                <w:szCs w:val="28"/>
              </w:rPr>
              <w:t>занятия</w:t>
            </w:r>
            <w:r w:rsidRPr="00086C6A">
              <w:rPr>
                <w:rFonts w:hAnsi="Times New Roman"/>
                <w:color w:val="auto"/>
                <w:sz w:val="28"/>
                <w:szCs w:val="28"/>
              </w:rPr>
              <w:t xml:space="preserve"> </w:t>
            </w:r>
            <w:r w:rsidRPr="00086C6A">
              <w:rPr>
                <w:rFonts w:hAnsi="Times New Roman"/>
                <w:color w:val="auto"/>
                <w:sz w:val="28"/>
                <w:szCs w:val="28"/>
              </w:rPr>
              <w:t>«Развитие</w:t>
            </w:r>
            <w:r w:rsidRPr="00086C6A">
              <w:rPr>
                <w:rFonts w:hAnsi="Times New Roman"/>
                <w:color w:val="auto"/>
                <w:sz w:val="28"/>
                <w:szCs w:val="28"/>
              </w:rPr>
              <w:t xml:space="preserve"> </w:t>
            </w:r>
            <w:r w:rsidRPr="00086C6A">
              <w:rPr>
                <w:rFonts w:hAnsi="Times New Roman"/>
                <w:color w:val="auto"/>
                <w:sz w:val="28"/>
                <w:szCs w:val="28"/>
              </w:rPr>
              <w:t>познавательных</w:t>
            </w:r>
            <w:r w:rsidRPr="00086C6A">
              <w:rPr>
                <w:rFonts w:hAnsi="Times New Roman"/>
                <w:color w:val="auto"/>
                <w:sz w:val="28"/>
                <w:szCs w:val="28"/>
              </w:rPr>
              <w:t xml:space="preserve"> </w:t>
            </w:r>
            <w:r w:rsidRPr="00086C6A">
              <w:rPr>
                <w:rFonts w:hAnsi="Times New Roman"/>
                <w:color w:val="auto"/>
                <w:sz w:val="28"/>
                <w:szCs w:val="28"/>
              </w:rPr>
              <w:t>процессов»</w:t>
            </w:r>
            <w:r w:rsidRPr="00086C6A">
              <w:rPr>
                <w:rFonts w:hAnsi="Times New Roman"/>
                <w:color w:val="auto"/>
                <w:sz w:val="28"/>
                <w:szCs w:val="28"/>
              </w:rPr>
              <w:t xml:space="preserve"> </w:t>
            </w:r>
            <w:r w:rsidRPr="00086C6A">
              <w:rPr>
                <w:rFonts w:ascii="Times New Roman"/>
                <w:color w:val="auto"/>
                <w:sz w:val="28"/>
                <w:szCs w:val="28"/>
              </w:rPr>
              <w:t>(</w:t>
            </w:r>
            <w:r w:rsidRPr="00086C6A">
              <w:rPr>
                <w:rFonts w:hAnsi="Times New Roman"/>
                <w:color w:val="auto"/>
                <w:sz w:val="28"/>
                <w:szCs w:val="28"/>
              </w:rPr>
              <w:t>индивидуальные</w:t>
            </w:r>
            <w:r w:rsidRPr="00086C6A">
              <w:rPr>
                <w:rFonts w:hAnsi="Times New Roman"/>
                <w:color w:val="auto"/>
                <w:sz w:val="28"/>
                <w:szCs w:val="28"/>
              </w:rPr>
              <w:t xml:space="preserve"> </w:t>
            </w:r>
            <w:r w:rsidRPr="00086C6A">
              <w:rPr>
                <w:rFonts w:hAnsi="Times New Roman"/>
                <w:color w:val="auto"/>
                <w:sz w:val="28"/>
                <w:szCs w:val="28"/>
              </w:rPr>
              <w:t>занятия</w:t>
            </w:r>
            <w:r w:rsidRPr="00086C6A">
              <w:rPr>
                <w:rFonts w:ascii="Times New Roman"/>
                <w:color w:val="auto"/>
                <w:sz w:val="28"/>
                <w:szCs w:val="28"/>
              </w:rPr>
              <w:t>)</w:t>
            </w:r>
            <w:r w:rsidRPr="00086C6A">
              <w:rPr>
                <w:rFonts w:ascii="Times New Roman"/>
                <w:color w:val="auto"/>
                <w:sz w:val="28"/>
                <w:szCs w:val="28"/>
                <w:vertAlign w:val="superscript"/>
              </w:rPr>
              <w:t>*</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66</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406</w:t>
            </w:r>
          </w:p>
        </w:tc>
      </w:tr>
      <w:tr w:rsidR="002E13DF" w:rsidRPr="003D789D" w:rsidTr="00086C6A">
        <w:trPr>
          <w:trHeight w:val="64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both"/>
              <w:rPr>
                <w:color w:val="auto"/>
              </w:rPr>
            </w:pPr>
            <w:r w:rsidRPr="00086C6A">
              <w:rPr>
                <w:rFonts w:hAnsi="Times New Roman"/>
                <w:color w:val="auto"/>
                <w:sz w:val="28"/>
                <w:szCs w:val="28"/>
              </w:rPr>
              <w:t>Другие</w:t>
            </w:r>
            <w:r w:rsidRPr="00086C6A">
              <w:rPr>
                <w:rFonts w:hAnsi="Times New Roman"/>
                <w:color w:val="auto"/>
                <w:sz w:val="28"/>
                <w:szCs w:val="28"/>
              </w:rPr>
              <w:t xml:space="preserve"> </w:t>
            </w:r>
            <w:r w:rsidRPr="00086C6A">
              <w:rPr>
                <w:rFonts w:hAnsi="Times New Roman"/>
                <w:color w:val="auto"/>
                <w:sz w:val="28"/>
                <w:szCs w:val="28"/>
              </w:rPr>
              <w:t>направления</w:t>
            </w:r>
            <w:r w:rsidRPr="00086C6A">
              <w:rPr>
                <w:rFonts w:hAnsi="Times New Roman"/>
                <w:color w:val="auto"/>
                <w:sz w:val="28"/>
                <w:szCs w:val="28"/>
              </w:rPr>
              <w:t xml:space="preserve"> </w:t>
            </w:r>
            <w:r w:rsidRPr="00086C6A">
              <w:rPr>
                <w:rFonts w:hAnsi="Times New Roman"/>
                <w:color w:val="auto"/>
                <w:sz w:val="28"/>
                <w:szCs w:val="28"/>
              </w:rPr>
              <w:t>внеурочной</w:t>
            </w:r>
            <w:r w:rsidRPr="00086C6A">
              <w:rPr>
                <w:rFonts w:hAnsi="Times New Roman"/>
                <w:color w:val="auto"/>
                <w:sz w:val="28"/>
                <w:szCs w:val="28"/>
              </w:rPr>
              <w:t xml:space="preserve"> </w:t>
            </w:r>
            <w:r w:rsidRPr="00086C6A">
              <w:rPr>
                <w:rFonts w:hAnsi="Times New Roman"/>
                <w:color w:val="auto"/>
                <w:sz w:val="28"/>
                <w:szCs w:val="28"/>
              </w:rPr>
              <w:t>деятельности</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66</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68</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F65069" w:rsidP="00086C6A">
            <w:pPr>
              <w:spacing w:after="0" w:line="240" w:lineRule="auto"/>
              <w:jc w:val="center"/>
              <w:rPr>
                <w:rFonts w:ascii="Times New Roman" w:eastAsia="Times New Roman" w:hAnsi="Times New Roman" w:cs="Times New Roman"/>
                <w:color w:val="auto"/>
                <w:sz w:val="28"/>
                <w:szCs w:val="28"/>
              </w:rPr>
            </w:pPr>
          </w:p>
          <w:p w:rsidR="00F65069" w:rsidRPr="00086C6A" w:rsidRDefault="00C079E3" w:rsidP="00086C6A">
            <w:pPr>
              <w:spacing w:after="0" w:line="240" w:lineRule="auto"/>
              <w:jc w:val="center"/>
              <w:rPr>
                <w:color w:val="auto"/>
              </w:rPr>
            </w:pPr>
            <w:r w:rsidRPr="00086C6A">
              <w:rPr>
                <w:rFonts w:ascii="Times New Roman"/>
                <w:color w:val="auto"/>
                <w:sz w:val="28"/>
                <w:szCs w:val="28"/>
              </w:rPr>
              <w:t>102</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color w:val="auto"/>
                <w:sz w:val="28"/>
                <w:szCs w:val="28"/>
              </w:rPr>
              <w:t>474</w:t>
            </w:r>
          </w:p>
        </w:tc>
      </w:tr>
      <w:tr w:rsidR="002E13DF" w:rsidRPr="003D789D" w:rsidTr="00086C6A">
        <w:trPr>
          <w:trHeight w:val="648"/>
        </w:trPr>
        <w:tc>
          <w:tcPr>
            <w:tcW w:w="46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right"/>
              <w:rPr>
                <w:color w:val="auto"/>
              </w:rPr>
            </w:pPr>
            <w:r w:rsidRPr="00086C6A">
              <w:rPr>
                <w:rFonts w:hAnsi="Times New Roman"/>
                <w:b/>
                <w:bCs/>
                <w:color w:val="auto"/>
                <w:sz w:val="28"/>
                <w:szCs w:val="28"/>
              </w:rPr>
              <w:t>Всего</w:t>
            </w:r>
            <w:r w:rsidRPr="00086C6A">
              <w:rPr>
                <w:rFonts w:hAnsi="Times New Roman"/>
                <w:b/>
                <w:bCs/>
                <w:color w:val="auto"/>
                <w:sz w:val="28"/>
                <w:szCs w:val="28"/>
              </w:rPr>
              <w:t xml:space="preserve"> </w:t>
            </w:r>
            <w:r w:rsidRPr="00086C6A">
              <w:rPr>
                <w:rFonts w:hAnsi="Times New Roman"/>
                <w:b/>
                <w:bCs/>
                <w:color w:val="auto"/>
                <w:sz w:val="28"/>
                <w:szCs w:val="28"/>
              </w:rPr>
              <w:t>к</w:t>
            </w:r>
            <w:r w:rsidRPr="00086C6A">
              <w:rPr>
                <w:rFonts w:hAnsi="Times New Roman"/>
                <w:b/>
                <w:bCs/>
                <w:color w:val="auto"/>
                <w:sz w:val="28"/>
                <w:szCs w:val="28"/>
              </w:rPr>
              <w:t xml:space="preserve"> </w:t>
            </w:r>
            <w:r w:rsidRPr="00086C6A">
              <w:rPr>
                <w:rFonts w:hAnsi="Times New Roman"/>
                <w:b/>
                <w:bCs/>
                <w:color w:val="auto"/>
                <w:sz w:val="28"/>
                <w:szCs w:val="28"/>
              </w:rPr>
              <w:t>финансированию</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1023</w:t>
            </w:r>
          </w:p>
        </w:tc>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1054</w:t>
            </w:r>
          </w:p>
        </w:tc>
        <w:tc>
          <w:tcPr>
            <w:tcW w:w="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1122</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1122</w:t>
            </w:r>
          </w:p>
        </w:tc>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1122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1122</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65069" w:rsidRPr="00086C6A" w:rsidRDefault="00C079E3" w:rsidP="00086C6A">
            <w:pPr>
              <w:spacing w:after="0" w:line="240" w:lineRule="auto"/>
              <w:jc w:val="center"/>
              <w:rPr>
                <w:color w:val="auto"/>
              </w:rPr>
            </w:pPr>
            <w:r w:rsidRPr="00086C6A">
              <w:rPr>
                <w:rFonts w:ascii="Times New Roman"/>
                <w:b/>
                <w:bCs/>
                <w:color w:val="auto"/>
                <w:sz w:val="28"/>
                <w:szCs w:val="28"/>
              </w:rPr>
              <w:t>6565</w:t>
            </w:r>
          </w:p>
        </w:tc>
      </w:tr>
    </w:tbl>
    <w:p w:rsidR="00F65069" w:rsidRPr="003D789D" w:rsidRDefault="00C079E3" w:rsidP="00C75137">
      <w:pPr>
        <w:spacing w:after="0" w:line="240" w:lineRule="auto"/>
        <w:jc w:val="both"/>
        <w:rPr>
          <w:color w:val="auto"/>
        </w:rPr>
      </w:pPr>
      <w:r w:rsidRPr="003D789D">
        <w:rPr>
          <w:rFonts w:ascii="Times New Roman"/>
          <w:color w:val="auto"/>
          <w:sz w:val="28"/>
          <w:szCs w:val="28"/>
        </w:rPr>
        <w:t xml:space="preserve">*- </w:t>
      </w:r>
      <w:r w:rsidRPr="00C75137">
        <w:rPr>
          <w:rFonts w:hAnsi="Times New Roman"/>
          <w:color w:val="auto"/>
        </w:rPr>
        <w:t>на</w:t>
      </w:r>
      <w:r w:rsidRPr="00C75137">
        <w:rPr>
          <w:rFonts w:hAnsi="Times New Roman"/>
          <w:color w:val="auto"/>
        </w:rPr>
        <w:t xml:space="preserve"> </w:t>
      </w:r>
      <w:r w:rsidRPr="00C75137">
        <w:rPr>
          <w:rFonts w:hAnsi="Times New Roman"/>
          <w:color w:val="auto"/>
        </w:rPr>
        <w:t>обязательные</w:t>
      </w:r>
      <w:r w:rsidRPr="00C75137">
        <w:rPr>
          <w:rFonts w:hAnsi="Times New Roman"/>
          <w:color w:val="auto"/>
        </w:rPr>
        <w:t xml:space="preserve"> </w:t>
      </w:r>
      <w:r w:rsidRPr="00C75137">
        <w:rPr>
          <w:rFonts w:hAnsi="Times New Roman"/>
          <w:color w:val="auto"/>
        </w:rPr>
        <w:t>индивидуальные</w:t>
      </w:r>
      <w:r w:rsidRPr="00C75137">
        <w:rPr>
          <w:rFonts w:hAnsi="Times New Roman"/>
          <w:color w:val="auto"/>
        </w:rPr>
        <w:t xml:space="preserve"> </w:t>
      </w:r>
      <w:r w:rsidRPr="00C75137">
        <w:rPr>
          <w:rFonts w:hAnsi="Times New Roman"/>
          <w:color w:val="auto"/>
        </w:rPr>
        <w:t>занятия</w:t>
      </w:r>
      <w:r w:rsidRPr="00C75137">
        <w:rPr>
          <w:rFonts w:hAnsi="Times New Roman"/>
          <w:color w:val="auto"/>
        </w:rPr>
        <w:t xml:space="preserve"> </w:t>
      </w:r>
      <w:r w:rsidRPr="00C75137">
        <w:rPr>
          <w:rFonts w:hAnsi="Times New Roman"/>
          <w:color w:val="auto"/>
        </w:rPr>
        <w:t>по</w:t>
      </w:r>
      <w:r w:rsidRPr="00C75137">
        <w:rPr>
          <w:rFonts w:hAnsi="Times New Roman"/>
          <w:color w:val="auto"/>
        </w:rPr>
        <w:t xml:space="preserve"> </w:t>
      </w:r>
      <w:r w:rsidRPr="00C75137">
        <w:rPr>
          <w:rFonts w:hAnsi="Times New Roman"/>
          <w:color w:val="auto"/>
        </w:rPr>
        <w:t>формированию</w:t>
      </w:r>
      <w:r w:rsidRPr="00C75137">
        <w:rPr>
          <w:rFonts w:hAnsi="Times New Roman"/>
          <w:color w:val="auto"/>
        </w:rPr>
        <w:t xml:space="preserve"> </w:t>
      </w:r>
      <w:r w:rsidRPr="00C75137">
        <w:rPr>
          <w:rFonts w:hAnsi="Times New Roman"/>
          <w:color w:val="auto"/>
        </w:rPr>
        <w:t>речевого</w:t>
      </w:r>
      <w:r w:rsidRPr="00C75137">
        <w:rPr>
          <w:rFonts w:hAnsi="Times New Roman"/>
          <w:color w:val="auto"/>
        </w:rPr>
        <w:t xml:space="preserve"> </w:t>
      </w:r>
      <w:r w:rsidRPr="00C75137">
        <w:rPr>
          <w:rFonts w:hAnsi="Times New Roman"/>
          <w:color w:val="auto"/>
        </w:rPr>
        <w:t>слуха</w:t>
      </w:r>
      <w:r w:rsidRPr="00C75137">
        <w:rPr>
          <w:rFonts w:hAnsi="Times New Roman"/>
          <w:color w:val="auto"/>
        </w:rPr>
        <w:t xml:space="preserve"> </w:t>
      </w:r>
      <w:r w:rsidRPr="00C75137">
        <w:rPr>
          <w:rFonts w:hAnsi="Times New Roman"/>
          <w:color w:val="auto"/>
        </w:rPr>
        <w:t>и</w:t>
      </w:r>
      <w:r w:rsidRPr="00C75137">
        <w:rPr>
          <w:rFonts w:hAnsi="Times New Roman"/>
          <w:color w:val="auto"/>
        </w:rPr>
        <w:t xml:space="preserve"> </w:t>
      </w:r>
      <w:r w:rsidRPr="00C75137">
        <w:rPr>
          <w:rFonts w:hAnsi="Times New Roman"/>
          <w:color w:val="auto"/>
        </w:rPr>
        <w:t>произносительной</w:t>
      </w:r>
      <w:r w:rsidRPr="00C75137">
        <w:rPr>
          <w:rFonts w:hAnsi="Times New Roman"/>
          <w:color w:val="auto"/>
        </w:rPr>
        <w:t xml:space="preserve"> </w:t>
      </w:r>
      <w:r w:rsidRPr="00C75137">
        <w:rPr>
          <w:rFonts w:hAnsi="Times New Roman"/>
          <w:color w:val="auto"/>
        </w:rPr>
        <w:t>стороны</w:t>
      </w:r>
      <w:r w:rsidRPr="00C75137">
        <w:rPr>
          <w:rFonts w:hAnsi="Times New Roman"/>
          <w:color w:val="auto"/>
        </w:rPr>
        <w:t xml:space="preserve"> </w:t>
      </w:r>
      <w:r w:rsidRPr="00C75137">
        <w:rPr>
          <w:rFonts w:hAnsi="Times New Roman"/>
          <w:color w:val="auto"/>
        </w:rPr>
        <w:t>устной</w:t>
      </w:r>
      <w:r w:rsidRPr="00C75137">
        <w:rPr>
          <w:rFonts w:hAnsi="Times New Roman"/>
          <w:color w:val="auto"/>
        </w:rPr>
        <w:t xml:space="preserve"> </w:t>
      </w:r>
      <w:r w:rsidRPr="00C75137">
        <w:rPr>
          <w:rFonts w:hAnsi="Times New Roman"/>
          <w:color w:val="auto"/>
        </w:rPr>
        <w:t>речи</w:t>
      </w:r>
      <w:r w:rsidRPr="00C75137">
        <w:rPr>
          <w:rFonts w:ascii="Times New Roman"/>
          <w:color w:val="auto"/>
        </w:rPr>
        <w:t xml:space="preserve">, </w:t>
      </w:r>
      <w:r w:rsidRPr="00C75137">
        <w:rPr>
          <w:rFonts w:hAnsi="Times New Roman"/>
          <w:color w:val="auto"/>
        </w:rPr>
        <w:t>а</w:t>
      </w:r>
      <w:r w:rsidRPr="00C75137">
        <w:rPr>
          <w:rFonts w:hAnsi="Times New Roman"/>
          <w:color w:val="auto"/>
        </w:rPr>
        <w:t xml:space="preserve"> </w:t>
      </w:r>
      <w:r w:rsidRPr="00C75137">
        <w:rPr>
          <w:rFonts w:hAnsi="Times New Roman"/>
          <w:color w:val="auto"/>
        </w:rPr>
        <w:t>также</w:t>
      </w:r>
      <w:r w:rsidRPr="00C75137">
        <w:rPr>
          <w:rFonts w:hAnsi="Times New Roman"/>
          <w:color w:val="auto"/>
        </w:rPr>
        <w:t xml:space="preserve"> </w:t>
      </w:r>
      <w:r w:rsidRPr="00C75137">
        <w:rPr>
          <w:rFonts w:hAnsi="Times New Roman"/>
          <w:color w:val="auto"/>
        </w:rPr>
        <w:t>на</w:t>
      </w:r>
      <w:r w:rsidRPr="00C75137">
        <w:rPr>
          <w:rFonts w:hAnsi="Times New Roman"/>
          <w:color w:val="auto"/>
        </w:rPr>
        <w:t xml:space="preserve">  </w:t>
      </w:r>
      <w:r w:rsidRPr="00C75137">
        <w:rPr>
          <w:rFonts w:hAnsi="Times New Roman"/>
          <w:color w:val="auto"/>
        </w:rPr>
        <w:t>дополнительные</w:t>
      </w:r>
      <w:r w:rsidRPr="00C75137">
        <w:rPr>
          <w:rFonts w:hAnsi="Times New Roman"/>
          <w:color w:val="auto"/>
        </w:rPr>
        <w:t xml:space="preserve"> </w:t>
      </w:r>
      <w:r w:rsidRPr="00C75137">
        <w:rPr>
          <w:rFonts w:hAnsi="Times New Roman"/>
          <w:color w:val="auto"/>
        </w:rPr>
        <w:t>коррекционные</w:t>
      </w:r>
      <w:r w:rsidRPr="00C75137">
        <w:rPr>
          <w:rFonts w:hAnsi="Times New Roman"/>
          <w:color w:val="auto"/>
        </w:rPr>
        <w:t xml:space="preserve"> </w:t>
      </w:r>
      <w:r w:rsidRPr="00C75137">
        <w:rPr>
          <w:rFonts w:hAnsi="Times New Roman"/>
          <w:color w:val="auto"/>
        </w:rPr>
        <w:t>занятия</w:t>
      </w:r>
      <w:r w:rsidRPr="00C75137">
        <w:rPr>
          <w:rFonts w:hAnsi="Times New Roman"/>
          <w:color w:val="auto"/>
        </w:rPr>
        <w:t xml:space="preserve"> </w:t>
      </w:r>
      <w:r w:rsidRPr="00C75137">
        <w:rPr>
          <w:rFonts w:hAnsi="Times New Roman"/>
          <w:color w:val="auto"/>
        </w:rPr>
        <w:t>«Развитие</w:t>
      </w:r>
      <w:r w:rsidRPr="00C75137">
        <w:rPr>
          <w:rFonts w:hAnsi="Times New Roman"/>
          <w:color w:val="auto"/>
        </w:rPr>
        <w:t xml:space="preserve"> </w:t>
      </w:r>
      <w:r w:rsidRPr="00C75137">
        <w:rPr>
          <w:rFonts w:hAnsi="Times New Roman"/>
          <w:color w:val="auto"/>
        </w:rPr>
        <w:t>познавательных</w:t>
      </w:r>
      <w:r w:rsidRPr="00C75137">
        <w:rPr>
          <w:rFonts w:hAnsi="Times New Roman"/>
          <w:color w:val="auto"/>
        </w:rPr>
        <w:t xml:space="preserve"> </w:t>
      </w:r>
      <w:r w:rsidRPr="00C75137">
        <w:rPr>
          <w:rFonts w:hAnsi="Times New Roman"/>
          <w:color w:val="auto"/>
        </w:rPr>
        <w:t>процессов»</w:t>
      </w:r>
      <w:r w:rsidRPr="00C75137">
        <w:rPr>
          <w:rFonts w:hAnsi="Times New Roman"/>
          <w:color w:val="auto"/>
        </w:rPr>
        <w:t xml:space="preserve"> </w:t>
      </w:r>
      <w:r w:rsidRPr="00C75137">
        <w:rPr>
          <w:rFonts w:hAnsi="Times New Roman"/>
          <w:color w:val="auto"/>
        </w:rPr>
        <w:t>количество</w:t>
      </w:r>
      <w:r w:rsidRPr="00C75137">
        <w:rPr>
          <w:rFonts w:hAnsi="Times New Roman"/>
          <w:color w:val="auto"/>
        </w:rPr>
        <w:t xml:space="preserve"> </w:t>
      </w:r>
      <w:r w:rsidRPr="00C75137">
        <w:rPr>
          <w:rFonts w:hAnsi="Times New Roman"/>
          <w:color w:val="auto"/>
        </w:rPr>
        <w:t>часов</w:t>
      </w:r>
      <w:r w:rsidRPr="00C75137">
        <w:rPr>
          <w:rFonts w:hAnsi="Times New Roman"/>
          <w:color w:val="auto"/>
        </w:rPr>
        <w:t xml:space="preserve"> </w:t>
      </w:r>
      <w:r w:rsidRPr="00C75137">
        <w:rPr>
          <w:rFonts w:hAnsi="Times New Roman"/>
          <w:color w:val="auto"/>
        </w:rPr>
        <w:t>в</w:t>
      </w:r>
      <w:r w:rsidRPr="00C75137">
        <w:rPr>
          <w:rFonts w:hAnsi="Times New Roman"/>
          <w:color w:val="auto"/>
        </w:rPr>
        <w:t xml:space="preserve"> </w:t>
      </w:r>
      <w:r w:rsidRPr="00C75137">
        <w:rPr>
          <w:rFonts w:hAnsi="Times New Roman"/>
          <w:color w:val="auto"/>
        </w:rPr>
        <w:t>неделю</w:t>
      </w:r>
      <w:r w:rsidRPr="00C75137">
        <w:rPr>
          <w:rFonts w:hAnsi="Times New Roman"/>
          <w:color w:val="auto"/>
        </w:rPr>
        <w:t xml:space="preserve"> </w:t>
      </w:r>
      <w:r w:rsidRPr="00C75137">
        <w:rPr>
          <w:rFonts w:hAnsi="Times New Roman"/>
          <w:color w:val="auto"/>
        </w:rPr>
        <w:t>указано</w:t>
      </w:r>
      <w:r w:rsidRPr="00C75137">
        <w:rPr>
          <w:rFonts w:hAnsi="Times New Roman"/>
          <w:color w:val="auto"/>
        </w:rPr>
        <w:t xml:space="preserve"> </w:t>
      </w:r>
      <w:r w:rsidRPr="00C75137">
        <w:rPr>
          <w:rFonts w:hAnsi="Times New Roman"/>
          <w:color w:val="auto"/>
        </w:rPr>
        <w:t>из</w:t>
      </w:r>
      <w:r w:rsidRPr="00C75137">
        <w:rPr>
          <w:rFonts w:hAnsi="Times New Roman"/>
          <w:color w:val="auto"/>
        </w:rPr>
        <w:t xml:space="preserve"> </w:t>
      </w:r>
      <w:r w:rsidRPr="00C75137">
        <w:rPr>
          <w:rFonts w:hAnsi="Times New Roman"/>
          <w:color w:val="auto"/>
        </w:rPr>
        <w:t>расчета</w:t>
      </w:r>
      <w:r w:rsidRPr="00C75137">
        <w:rPr>
          <w:rFonts w:hAnsi="Times New Roman"/>
          <w:color w:val="auto"/>
        </w:rPr>
        <w:t xml:space="preserve"> </w:t>
      </w:r>
      <w:r w:rsidRPr="00C75137">
        <w:rPr>
          <w:rFonts w:hAnsi="Times New Roman"/>
          <w:color w:val="auto"/>
        </w:rPr>
        <w:t>на</w:t>
      </w:r>
      <w:r w:rsidRPr="00C75137">
        <w:rPr>
          <w:rFonts w:hAnsi="Times New Roman"/>
          <w:color w:val="auto"/>
        </w:rPr>
        <w:t xml:space="preserve"> </w:t>
      </w:r>
      <w:r w:rsidRPr="00C75137">
        <w:rPr>
          <w:rFonts w:hAnsi="Times New Roman"/>
          <w:color w:val="auto"/>
        </w:rPr>
        <w:t>одного</w:t>
      </w:r>
      <w:r w:rsidRPr="00C75137">
        <w:rPr>
          <w:rFonts w:hAnsi="Times New Roman"/>
          <w:color w:val="auto"/>
        </w:rPr>
        <w:t xml:space="preserve"> </w:t>
      </w:r>
      <w:r w:rsidRPr="00C75137">
        <w:rPr>
          <w:rFonts w:hAnsi="Times New Roman"/>
          <w:color w:val="auto"/>
        </w:rPr>
        <w:t>ученика</w:t>
      </w:r>
      <w:r w:rsidRPr="00C75137">
        <w:rPr>
          <w:rFonts w:ascii="Times New Roman"/>
          <w:color w:val="auto"/>
        </w:rPr>
        <w:t xml:space="preserve">. </w:t>
      </w:r>
      <w:r w:rsidRPr="00C75137">
        <w:rPr>
          <w:rFonts w:hAnsi="Times New Roman"/>
          <w:color w:val="auto"/>
        </w:rPr>
        <w:t>Общая</w:t>
      </w:r>
      <w:r w:rsidRPr="00C75137">
        <w:rPr>
          <w:rFonts w:hAnsi="Times New Roman"/>
          <w:color w:val="auto"/>
        </w:rPr>
        <w:t xml:space="preserve"> </w:t>
      </w:r>
      <w:r w:rsidRPr="00C75137">
        <w:rPr>
          <w:rFonts w:hAnsi="Times New Roman"/>
          <w:color w:val="auto"/>
        </w:rPr>
        <w:t>недельная</w:t>
      </w:r>
      <w:r w:rsidRPr="00C75137">
        <w:rPr>
          <w:rFonts w:hAnsi="Times New Roman"/>
          <w:color w:val="auto"/>
        </w:rPr>
        <w:t xml:space="preserve"> </w:t>
      </w:r>
      <w:r w:rsidRPr="00C75137">
        <w:rPr>
          <w:rFonts w:hAnsi="Times New Roman"/>
          <w:color w:val="auto"/>
        </w:rPr>
        <w:t>нагрузка</w:t>
      </w:r>
      <w:r w:rsidRPr="00C75137">
        <w:rPr>
          <w:rFonts w:hAnsi="Times New Roman"/>
          <w:color w:val="auto"/>
        </w:rPr>
        <w:t xml:space="preserve"> </w:t>
      </w:r>
      <w:r w:rsidRPr="00C75137">
        <w:rPr>
          <w:rFonts w:hAnsi="Times New Roman"/>
          <w:color w:val="auto"/>
        </w:rPr>
        <w:t>на</w:t>
      </w:r>
      <w:r w:rsidRPr="00C75137">
        <w:rPr>
          <w:rFonts w:hAnsi="Times New Roman"/>
          <w:color w:val="auto"/>
        </w:rPr>
        <w:t xml:space="preserve"> </w:t>
      </w:r>
      <w:r w:rsidRPr="00C75137">
        <w:rPr>
          <w:rFonts w:hAnsi="Times New Roman"/>
          <w:color w:val="auto"/>
        </w:rPr>
        <w:t>класс</w:t>
      </w:r>
      <w:r w:rsidRPr="00C75137">
        <w:rPr>
          <w:rFonts w:hAnsi="Times New Roman"/>
          <w:color w:val="auto"/>
        </w:rPr>
        <w:t xml:space="preserve"> </w:t>
      </w:r>
      <w:r w:rsidRPr="00C75137">
        <w:rPr>
          <w:rFonts w:hAnsi="Times New Roman"/>
          <w:color w:val="auto"/>
        </w:rPr>
        <w:t>зависит</w:t>
      </w:r>
      <w:r w:rsidRPr="00C75137">
        <w:rPr>
          <w:rFonts w:hAnsi="Times New Roman"/>
          <w:color w:val="auto"/>
        </w:rPr>
        <w:t xml:space="preserve"> </w:t>
      </w:r>
      <w:r w:rsidRPr="00C75137">
        <w:rPr>
          <w:rFonts w:hAnsi="Times New Roman"/>
          <w:color w:val="auto"/>
        </w:rPr>
        <w:t>от</w:t>
      </w:r>
      <w:r w:rsidRPr="00C75137">
        <w:rPr>
          <w:rFonts w:hAnsi="Times New Roman"/>
          <w:color w:val="auto"/>
        </w:rPr>
        <w:t xml:space="preserve"> </w:t>
      </w:r>
      <w:r w:rsidRPr="00C75137">
        <w:rPr>
          <w:rFonts w:hAnsi="Times New Roman"/>
          <w:color w:val="auto"/>
        </w:rPr>
        <w:t>количества</w:t>
      </w:r>
      <w:r w:rsidRPr="00C75137">
        <w:rPr>
          <w:rFonts w:hAnsi="Times New Roman"/>
          <w:color w:val="auto"/>
        </w:rPr>
        <w:t xml:space="preserve"> </w:t>
      </w:r>
      <w:r w:rsidRPr="00C75137">
        <w:rPr>
          <w:rFonts w:hAnsi="Times New Roman"/>
          <w:color w:val="auto"/>
        </w:rPr>
        <w:t>учеников</w:t>
      </w:r>
      <w:r w:rsidRPr="00C75137">
        <w:rPr>
          <w:rFonts w:hAnsi="Times New Roman"/>
          <w:color w:val="auto"/>
        </w:rPr>
        <w:t xml:space="preserve"> </w:t>
      </w:r>
      <w:r w:rsidRPr="00C75137">
        <w:rPr>
          <w:rFonts w:hAnsi="Times New Roman"/>
          <w:color w:val="auto"/>
        </w:rPr>
        <w:t>в</w:t>
      </w:r>
      <w:r w:rsidRPr="00C75137">
        <w:rPr>
          <w:rFonts w:hAnsi="Times New Roman"/>
          <w:color w:val="auto"/>
        </w:rPr>
        <w:t xml:space="preserve"> </w:t>
      </w:r>
      <w:r w:rsidRPr="00C75137">
        <w:rPr>
          <w:rFonts w:hAnsi="Times New Roman"/>
          <w:color w:val="auto"/>
        </w:rPr>
        <w:t>классе</w:t>
      </w:r>
      <w:r w:rsidRPr="00C75137">
        <w:rPr>
          <w:rFonts w:ascii="Times New Roman"/>
          <w:color w:val="auto"/>
        </w:rPr>
        <w:t>.</w:t>
      </w:r>
      <w:r w:rsidRPr="003D789D">
        <w:rPr>
          <w:rFonts w:ascii="Times New Roman" w:eastAsia="Times New Roman" w:hAnsi="Times New Roman" w:cs="Times New Roman"/>
          <w:color w:val="auto"/>
          <w:sz w:val="28"/>
          <w:szCs w:val="28"/>
        </w:rPr>
        <w:br w:type="page"/>
      </w:r>
    </w:p>
    <w:p w:rsidR="00F65069" w:rsidRPr="003D789D" w:rsidRDefault="00C079E3" w:rsidP="00C324E7">
      <w:pPr>
        <w:spacing w:before="120" w:after="120" w:line="240" w:lineRule="auto"/>
        <w:jc w:val="center"/>
        <w:outlineLvl w:val="2"/>
        <w:rPr>
          <w:rFonts w:ascii="Times New Roman" w:eastAsia="Times New Roman" w:hAnsi="Times New Roman" w:cs="Times New Roman"/>
          <w:b/>
          <w:bCs/>
          <w:color w:val="auto"/>
          <w:sz w:val="28"/>
          <w:szCs w:val="28"/>
        </w:rPr>
      </w:pPr>
      <w:bookmarkStart w:id="124" w:name="_Toc432958067"/>
      <w:bookmarkStart w:id="125" w:name="_Toc432960491"/>
      <w:bookmarkStart w:id="126" w:name="_Toc433014117"/>
      <w:r w:rsidRPr="003D789D">
        <w:rPr>
          <w:rFonts w:ascii="Times New Roman"/>
          <w:b/>
          <w:bCs/>
          <w:color w:val="auto"/>
          <w:sz w:val="28"/>
          <w:szCs w:val="28"/>
        </w:rPr>
        <w:lastRenderedPageBreak/>
        <w:t xml:space="preserve">4.3.2. </w:t>
      </w:r>
      <w:r w:rsidRPr="003D789D">
        <w:rPr>
          <w:rFonts w:hAnsi="Times New Roman"/>
          <w:b/>
          <w:bCs/>
          <w:color w:val="auto"/>
          <w:sz w:val="28"/>
          <w:szCs w:val="28"/>
        </w:rPr>
        <w:t>Система</w:t>
      </w:r>
      <w:r w:rsidRPr="003D789D">
        <w:rPr>
          <w:rFonts w:hAnsi="Times New Roman"/>
          <w:b/>
          <w:bCs/>
          <w:color w:val="auto"/>
          <w:sz w:val="28"/>
          <w:szCs w:val="28"/>
        </w:rPr>
        <w:t xml:space="preserve"> </w:t>
      </w:r>
      <w:r w:rsidRPr="003D789D">
        <w:rPr>
          <w:rFonts w:hAnsi="Times New Roman"/>
          <w:b/>
          <w:bCs/>
          <w:color w:val="auto"/>
          <w:sz w:val="28"/>
          <w:szCs w:val="28"/>
        </w:rPr>
        <w:t>условий</w:t>
      </w:r>
      <w:r w:rsidRPr="003D789D">
        <w:rPr>
          <w:rFonts w:hAnsi="Times New Roman"/>
          <w:b/>
          <w:bCs/>
          <w:color w:val="auto"/>
          <w:sz w:val="28"/>
          <w:szCs w:val="28"/>
        </w:rPr>
        <w:t xml:space="preserve"> </w:t>
      </w:r>
      <w:r w:rsidRPr="003D789D">
        <w:rPr>
          <w:rFonts w:hAnsi="Times New Roman"/>
          <w:b/>
          <w:bCs/>
          <w:color w:val="auto"/>
          <w:sz w:val="28"/>
          <w:szCs w:val="28"/>
        </w:rPr>
        <w:t>реализации</w:t>
      </w:r>
      <w:r w:rsidRPr="003D789D">
        <w:rPr>
          <w:rFonts w:hAnsi="Times New Roman"/>
          <w:b/>
          <w:bCs/>
          <w:color w:val="auto"/>
          <w:sz w:val="28"/>
          <w:szCs w:val="28"/>
        </w:rPr>
        <w:t xml:space="preserve"> </w:t>
      </w:r>
      <w:r w:rsidRPr="003D789D">
        <w:rPr>
          <w:rFonts w:hAnsi="Times New Roman"/>
          <w:b/>
          <w:bCs/>
          <w:color w:val="auto"/>
          <w:sz w:val="28"/>
          <w:szCs w:val="28"/>
        </w:rPr>
        <w:t>адаптивной</w:t>
      </w:r>
      <w:r w:rsidRPr="003D789D">
        <w:rPr>
          <w:rFonts w:hAnsi="Times New Roman"/>
          <w:b/>
          <w:bCs/>
          <w:color w:val="auto"/>
          <w:sz w:val="28"/>
          <w:szCs w:val="28"/>
        </w:rPr>
        <w:t xml:space="preserve"> </w:t>
      </w:r>
      <w:r w:rsidRPr="003D789D">
        <w:rPr>
          <w:rFonts w:hAnsi="Times New Roman"/>
          <w:b/>
          <w:bCs/>
          <w:color w:val="auto"/>
          <w:sz w:val="28"/>
          <w:szCs w:val="28"/>
        </w:rPr>
        <w:t>основной</w:t>
      </w:r>
      <w:r w:rsidRPr="003D789D">
        <w:rPr>
          <w:rFonts w:hAnsi="Times New Roman"/>
          <w:b/>
          <w:bCs/>
          <w:color w:val="auto"/>
          <w:sz w:val="28"/>
          <w:szCs w:val="28"/>
        </w:rPr>
        <w:t xml:space="preserve"> </w:t>
      </w:r>
      <w:r w:rsidR="00C324E7">
        <w:rPr>
          <w:rFonts w:hAnsi="Times New Roman"/>
          <w:b/>
          <w:bCs/>
          <w:color w:val="auto"/>
          <w:sz w:val="28"/>
          <w:szCs w:val="28"/>
        </w:rPr>
        <w:br/>
      </w:r>
      <w:r w:rsidRPr="003D789D">
        <w:rPr>
          <w:rFonts w:hAnsi="Times New Roman"/>
          <w:b/>
          <w:bCs/>
          <w:color w:val="auto"/>
          <w:sz w:val="28"/>
          <w:szCs w:val="28"/>
        </w:rPr>
        <w:t>общеобразовательной</w:t>
      </w:r>
      <w:r w:rsidRPr="003D789D">
        <w:rPr>
          <w:rFonts w:hAnsi="Times New Roman"/>
          <w:b/>
          <w:bCs/>
          <w:color w:val="auto"/>
          <w:sz w:val="28"/>
          <w:szCs w:val="28"/>
        </w:rPr>
        <w:t xml:space="preserve"> </w:t>
      </w:r>
      <w:r w:rsidRPr="003D789D">
        <w:rPr>
          <w:rFonts w:hAnsi="Times New Roman"/>
          <w:b/>
          <w:bCs/>
          <w:color w:val="auto"/>
          <w:sz w:val="28"/>
          <w:szCs w:val="28"/>
        </w:rPr>
        <w:t>программы</w:t>
      </w:r>
      <w:r w:rsidRPr="003D789D">
        <w:rPr>
          <w:rFonts w:hAnsi="Times New Roman"/>
          <w:b/>
          <w:bCs/>
          <w:color w:val="auto"/>
          <w:sz w:val="28"/>
          <w:szCs w:val="28"/>
        </w:rPr>
        <w:t xml:space="preserve"> </w:t>
      </w:r>
      <w:r w:rsidRPr="003D789D">
        <w:rPr>
          <w:rFonts w:hAnsi="Times New Roman"/>
          <w:b/>
          <w:bCs/>
          <w:color w:val="auto"/>
          <w:sz w:val="28"/>
          <w:szCs w:val="28"/>
        </w:rPr>
        <w:t>начального</w:t>
      </w:r>
      <w:r w:rsidRPr="003D789D">
        <w:rPr>
          <w:rFonts w:hAnsi="Times New Roman"/>
          <w:b/>
          <w:bCs/>
          <w:color w:val="auto"/>
          <w:sz w:val="28"/>
          <w:szCs w:val="28"/>
        </w:rPr>
        <w:t xml:space="preserve"> </w:t>
      </w:r>
      <w:r w:rsidRPr="003D789D">
        <w:rPr>
          <w:rFonts w:hAnsi="Times New Roman"/>
          <w:b/>
          <w:bCs/>
          <w:color w:val="auto"/>
          <w:sz w:val="28"/>
          <w:szCs w:val="28"/>
        </w:rPr>
        <w:t>общего</w:t>
      </w:r>
      <w:r w:rsidRPr="003D789D">
        <w:rPr>
          <w:rFonts w:hAnsi="Times New Roman"/>
          <w:b/>
          <w:bCs/>
          <w:color w:val="auto"/>
          <w:sz w:val="28"/>
          <w:szCs w:val="28"/>
        </w:rPr>
        <w:t xml:space="preserve"> </w:t>
      </w:r>
      <w:r w:rsidRPr="003D789D">
        <w:rPr>
          <w:rFonts w:hAnsi="Times New Roman"/>
          <w:b/>
          <w:bCs/>
          <w:color w:val="auto"/>
          <w:sz w:val="28"/>
          <w:szCs w:val="28"/>
        </w:rPr>
        <w:t>образования</w:t>
      </w:r>
      <w:r w:rsidRPr="003D789D">
        <w:rPr>
          <w:rFonts w:hAnsi="Times New Roman"/>
          <w:b/>
          <w:bCs/>
          <w:color w:val="auto"/>
          <w:sz w:val="28"/>
          <w:szCs w:val="28"/>
        </w:rPr>
        <w:t xml:space="preserve"> </w:t>
      </w:r>
      <w:r w:rsidR="00C324E7">
        <w:rPr>
          <w:rFonts w:hAnsi="Times New Roman"/>
          <w:b/>
          <w:bCs/>
          <w:color w:val="auto"/>
          <w:sz w:val="28"/>
          <w:szCs w:val="28"/>
        </w:rPr>
        <w:br/>
      </w:r>
      <w:r w:rsidRPr="003D789D">
        <w:rPr>
          <w:rFonts w:hAnsi="Times New Roman"/>
          <w:b/>
          <w:bCs/>
          <w:color w:val="auto"/>
          <w:sz w:val="28"/>
          <w:szCs w:val="28"/>
        </w:rPr>
        <w:t>глухих</w:t>
      </w:r>
      <w:r w:rsidRPr="003D789D">
        <w:rPr>
          <w:rFonts w:hAnsi="Times New Roman"/>
          <w:b/>
          <w:bCs/>
          <w:color w:val="auto"/>
          <w:sz w:val="28"/>
          <w:szCs w:val="28"/>
        </w:rPr>
        <w:t xml:space="preserve"> </w:t>
      </w:r>
      <w:r w:rsidRPr="003D789D">
        <w:rPr>
          <w:rFonts w:hAnsi="Times New Roman"/>
          <w:b/>
          <w:bCs/>
          <w:color w:val="auto"/>
          <w:sz w:val="28"/>
          <w:szCs w:val="28"/>
        </w:rPr>
        <w:t>обучающихся</w:t>
      </w:r>
      <w:r w:rsidRPr="003D789D">
        <w:rPr>
          <w:rFonts w:hAnsi="Times New Roman"/>
          <w:b/>
          <w:bCs/>
          <w:color w:val="auto"/>
          <w:sz w:val="28"/>
          <w:szCs w:val="28"/>
        </w:rPr>
        <w:t xml:space="preserve"> </w:t>
      </w:r>
      <w:r w:rsidRPr="003D789D">
        <w:rPr>
          <w:rFonts w:hAnsi="Times New Roman"/>
          <w:b/>
          <w:bCs/>
          <w:color w:val="auto"/>
          <w:spacing w:val="2"/>
          <w:sz w:val="28"/>
          <w:szCs w:val="28"/>
        </w:rPr>
        <w:t>с</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легкой</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формой</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умственной</w:t>
      </w:r>
      <w:r w:rsidRPr="003D789D">
        <w:rPr>
          <w:rFonts w:hAnsi="Times New Roman"/>
          <w:b/>
          <w:bCs/>
          <w:color w:val="auto"/>
          <w:spacing w:val="2"/>
          <w:sz w:val="28"/>
          <w:szCs w:val="28"/>
        </w:rPr>
        <w:t xml:space="preserve"> </w:t>
      </w:r>
      <w:r w:rsidRPr="003D789D">
        <w:rPr>
          <w:rFonts w:hAnsi="Times New Roman"/>
          <w:b/>
          <w:bCs/>
          <w:color w:val="auto"/>
          <w:spacing w:val="2"/>
          <w:sz w:val="28"/>
          <w:szCs w:val="28"/>
        </w:rPr>
        <w:t>отсталости</w:t>
      </w:r>
      <w:r w:rsidRPr="003D789D">
        <w:rPr>
          <w:rFonts w:ascii="Times New Roman"/>
          <w:b/>
          <w:bCs/>
          <w:color w:val="auto"/>
          <w:sz w:val="28"/>
          <w:szCs w:val="28"/>
        </w:rPr>
        <w:t xml:space="preserve"> </w:t>
      </w:r>
      <w:r w:rsidR="00C324E7">
        <w:rPr>
          <w:rFonts w:ascii="Times New Roman"/>
          <w:b/>
          <w:bCs/>
          <w:color w:val="auto"/>
          <w:sz w:val="28"/>
          <w:szCs w:val="28"/>
        </w:rPr>
        <w:br/>
      </w:r>
      <w:r w:rsidRPr="003D789D">
        <w:rPr>
          <w:rFonts w:ascii="Times New Roman"/>
          <w:b/>
          <w:bCs/>
          <w:color w:val="auto"/>
          <w:sz w:val="28"/>
          <w:szCs w:val="28"/>
        </w:rPr>
        <w:t>(</w:t>
      </w:r>
      <w:r w:rsidRPr="003D789D">
        <w:rPr>
          <w:rFonts w:hAnsi="Times New Roman"/>
          <w:b/>
          <w:bCs/>
          <w:color w:val="auto"/>
          <w:sz w:val="28"/>
          <w:szCs w:val="28"/>
        </w:rPr>
        <w:t>вариант</w:t>
      </w:r>
      <w:r w:rsidRPr="003D789D">
        <w:rPr>
          <w:rFonts w:hAnsi="Times New Roman"/>
          <w:b/>
          <w:bCs/>
          <w:color w:val="auto"/>
          <w:sz w:val="28"/>
          <w:szCs w:val="28"/>
        </w:rPr>
        <w:t xml:space="preserve"> </w:t>
      </w:r>
      <w:r w:rsidRPr="003D789D">
        <w:rPr>
          <w:rFonts w:ascii="Times New Roman"/>
          <w:b/>
          <w:bCs/>
          <w:color w:val="auto"/>
          <w:sz w:val="28"/>
          <w:szCs w:val="28"/>
        </w:rPr>
        <w:t>1.3).</w:t>
      </w:r>
      <w:bookmarkEnd w:id="124"/>
      <w:bookmarkEnd w:id="125"/>
      <w:bookmarkEnd w:id="126"/>
    </w:p>
    <w:p w:rsidR="00F65069" w:rsidRPr="00C324E7" w:rsidRDefault="00C079E3" w:rsidP="00C324E7">
      <w:pPr>
        <w:pStyle w:val="1b"/>
        <w:spacing w:after="0" w:line="360" w:lineRule="auto"/>
        <w:ind w:firstLine="709"/>
        <w:jc w:val="center"/>
        <w:rPr>
          <w:rFonts w:ascii="Times New Roman" w:eastAsia="Times New Roman" w:hAnsi="Times New Roman" w:cs="Times New Roman"/>
          <w:b/>
          <w:bCs/>
          <w:color w:val="auto"/>
          <w:sz w:val="28"/>
          <w:szCs w:val="28"/>
        </w:rPr>
      </w:pPr>
      <w:r w:rsidRPr="00C324E7">
        <w:rPr>
          <w:rFonts w:ascii="Times New Roman" w:hAnsi="Times New Roman" w:cs="Times New Roman"/>
          <w:b/>
          <w:bCs/>
          <w:color w:val="auto"/>
          <w:sz w:val="28"/>
          <w:szCs w:val="28"/>
        </w:rPr>
        <w:t>Требования к кадровому обеспечению АООП НОО (вариант 1.3)</w:t>
      </w:r>
    </w:p>
    <w:p w:rsidR="00F65069" w:rsidRPr="00C324E7" w:rsidRDefault="00C079E3" w:rsidP="00C324E7">
      <w:pPr>
        <w:pStyle w:val="14TexstOSNOVA1012"/>
        <w:spacing w:line="360" w:lineRule="auto"/>
        <w:ind w:firstLine="709"/>
        <w:rPr>
          <w:rFonts w:ascii="Times New Roman" w:eastAsia="Times New Roman" w:hAnsi="Times New Roman" w:cs="Times New Roman"/>
          <w:b/>
          <w:bCs/>
          <w:color w:val="auto"/>
          <w:sz w:val="28"/>
          <w:szCs w:val="28"/>
        </w:rPr>
      </w:pPr>
      <w:r w:rsidRPr="00C324E7">
        <w:rPr>
          <w:rFonts w:ascii="Times New Roman" w:hAnsi="Times New Roman" w:cs="Times New Roman"/>
          <w:i/>
          <w:iCs/>
          <w:color w:val="auto"/>
          <w:sz w:val="28"/>
          <w:szCs w:val="28"/>
        </w:rPr>
        <w:t>Кадровое обеспечение</w:t>
      </w:r>
      <w:r w:rsidRPr="00C324E7">
        <w:rPr>
          <w:rFonts w:ascii="Times New Roman" w:hAnsi="Times New Roman" w:cs="Times New Roman"/>
          <w:color w:val="auto"/>
          <w:sz w:val="28"/>
          <w:szCs w:val="28"/>
        </w:rPr>
        <w:t xml:space="preserve"> – характеристика необходимой квалификации кадров педагогов (в области общей и коррекционной педагогики), а также кадров, осуществляющих медико-психологическое сопровождение глухого ребёнка со ССД в системе школьного образования. </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Уровень квалификации работников, реализующих АООП НОО для глухих обучающихся </w:t>
      </w:r>
      <w:r w:rsidRPr="00C324E7">
        <w:rPr>
          <w:rFonts w:ascii="Times New Roman" w:hAnsi="Times New Roman" w:cs="Times New Roman"/>
          <w:color w:val="auto"/>
          <w:spacing w:val="2"/>
          <w:sz w:val="28"/>
          <w:szCs w:val="28"/>
        </w:rPr>
        <w:t>с легкой формой умственной отсталости</w:t>
      </w:r>
      <w:r w:rsidRPr="00C324E7">
        <w:rPr>
          <w:rFonts w:ascii="Times New Roman" w:hAnsi="Times New Roman" w:cs="Times New Roman"/>
          <w:color w:val="auto"/>
          <w:sz w:val="28"/>
          <w:szCs w:val="28"/>
        </w:rPr>
        <w:t>, для каждой занимаемой должности должен соответствовать квалификационным характеристикам по соответствующей должности</w:t>
      </w:r>
    </w:p>
    <w:p w:rsidR="00F65069" w:rsidRPr="00C324E7" w:rsidRDefault="00C079E3" w:rsidP="00C324E7">
      <w:pPr>
        <w:pStyle w:val="Default"/>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Учитель</w:t>
      </w:r>
      <w:r w:rsidRPr="00C324E7">
        <w:rPr>
          <w:rFonts w:ascii="Times New Roman" w:hAnsi="Times New Roman" w:cs="Times New Roman"/>
          <w:i/>
          <w:iCs/>
          <w:color w:val="auto"/>
          <w:sz w:val="28"/>
          <w:szCs w:val="28"/>
        </w:rPr>
        <w:t>-</w:t>
      </w:r>
      <w:r w:rsidRPr="00C324E7">
        <w:rPr>
          <w:rFonts w:ascii="Times New Roman" w:hAnsi="Times New Roman" w:cs="Times New Roman"/>
          <w:color w:val="auto"/>
          <w:sz w:val="28"/>
          <w:szCs w:val="28"/>
        </w:rPr>
        <w:t xml:space="preserve">дефектолог </w:t>
      </w:r>
      <w:r w:rsidRPr="00C324E7">
        <w:rPr>
          <w:rFonts w:ascii="Times New Roman" w:hAnsi="Times New Roman" w:cs="Times New Roman"/>
          <w:i/>
          <w:iCs/>
          <w:color w:val="auto"/>
          <w:sz w:val="28"/>
          <w:szCs w:val="28"/>
        </w:rPr>
        <w:t>(</w:t>
      </w:r>
      <w:r w:rsidRPr="00C324E7">
        <w:rPr>
          <w:rFonts w:ascii="Times New Roman" w:hAnsi="Times New Roman" w:cs="Times New Roman"/>
          <w:color w:val="auto"/>
          <w:sz w:val="28"/>
          <w:szCs w:val="28"/>
        </w:rPr>
        <w:t>сурдопедагог</w:t>
      </w:r>
      <w:r w:rsidRPr="00C324E7">
        <w:rPr>
          <w:rFonts w:ascii="Times New Roman" w:hAnsi="Times New Roman" w:cs="Times New Roman"/>
          <w:i/>
          <w:iCs/>
          <w:color w:val="auto"/>
          <w:sz w:val="28"/>
          <w:szCs w:val="28"/>
        </w:rPr>
        <w:t xml:space="preserve">), </w:t>
      </w:r>
      <w:r w:rsidRPr="00C324E7">
        <w:rPr>
          <w:rFonts w:ascii="Times New Roman" w:hAnsi="Times New Roman" w:cs="Times New Roman"/>
          <w:color w:val="auto"/>
          <w:sz w:val="28"/>
          <w:szCs w:val="28"/>
        </w:rPr>
        <w:t>учитель начальных классов</w:t>
      </w:r>
      <w:r w:rsidRPr="00C324E7">
        <w:rPr>
          <w:rFonts w:ascii="Times New Roman" w:hAnsi="Times New Roman" w:cs="Times New Roman"/>
          <w:i/>
          <w:iCs/>
          <w:color w:val="auto"/>
          <w:sz w:val="28"/>
          <w:szCs w:val="28"/>
        </w:rPr>
        <w:t xml:space="preserve">, </w:t>
      </w:r>
      <w:r w:rsidRPr="00C324E7">
        <w:rPr>
          <w:rFonts w:ascii="Times New Roman" w:hAnsi="Times New Roman" w:cs="Times New Roman"/>
          <w:color w:val="auto"/>
          <w:sz w:val="28"/>
          <w:szCs w:val="28"/>
        </w:rPr>
        <w:t xml:space="preserve">должны иметь высшее профессиональное педагогическое образование в области сурдопедагогики по одному из вариантов программ подготовки: </w:t>
      </w:r>
    </w:p>
    <w:p w:rsidR="00F65069" w:rsidRPr="00C324E7" w:rsidRDefault="00C079E3" w:rsidP="00C324E7">
      <w:pPr>
        <w:pStyle w:val="Default"/>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 по профилю подготовки «Образование лиц с нарушением слуха» по направлению «Педагогика» либо по магистерской программе соответствующей направленности;</w:t>
      </w:r>
    </w:p>
    <w:p w:rsidR="00F65069" w:rsidRPr="00C324E7" w:rsidRDefault="00C079E3" w:rsidP="00C324E7">
      <w:pPr>
        <w:pStyle w:val="Default"/>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 по профилю подготовки «Сурдопедагогика» по направлению «Специальное (дефектологическое) образование» (квалификация/степень – бакалавр), либо по магистерской программе соответствующей направленности (квалификация/степень – магистр);</w:t>
      </w:r>
    </w:p>
    <w:p w:rsidR="00F65069" w:rsidRPr="00C324E7" w:rsidRDefault="00C079E3" w:rsidP="00C324E7">
      <w:pPr>
        <w:pStyle w:val="Default"/>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 по специальности «Сурдопедагогика» с получением квалификации «Учитель-сурдопедагог».</w:t>
      </w:r>
    </w:p>
    <w:p w:rsidR="00F65069" w:rsidRPr="00C324E7" w:rsidRDefault="00C079E3" w:rsidP="00C324E7">
      <w:pPr>
        <w:pStyle w:val="Default"/>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Учитель музыкально</w:t>
      </w:r>
      <w:r w:rsidRPr="00C324E7">
        <w:rPr>
          <w:rFonts w:ascii="Times New Roman" w:hAnsi="Times New Roman" w:cs="Times New Roman"/>
          <w:i/>
          <w:iCs/>
          <w:color w:val="auto"/>
          <w:sz w:val="28"/>
          <w:szCs w:val="28"/>
        </w:rPr>
        <w:t>-</w:t>
      </w:r>
      <w:r w:rsidRPr="00C324E7">
        <w:rPr>
          <w:rFonts w:ascii="Times New Roman" w:hAnsi="Times New Roman" w:cs="Times New Roman"/>
          <w:color w:val="auto"/>
          <w:sz w:val="28"/>
          <w:szCs w:val="28"/>
        </w:rPr>
        <w:t>ритмических занятий должен иметь высшее образование, аналогичное учителю</w:t>
      </w:r>
      <w:r w:rsidRPr="00C324E7">
        <w:rPr>
          <w:rFonts w:ascii="Times New Roman" w:hAnsi="Times New Roman" w:cs="Times New Roman"/>
          <w:i/>
          <w:iCs/>
          <w:color w:val="auto"/>
          <w:sz w:val="28"/>
          <w:szCs w:val="28"/>
        </w:rPr>
        <w:t>-</w:t>
      </w:r>
      <w:r w:rsidRPr="00C324E7">
        <w:rPr>
          <w:rFonts w:ascii="Times New Roman" w:hAnsi="Times New Roman" w:cs="Times New Roman"/>
          <w:color w:val="auto"/>
          <w:sz w:val="28"/>
          <w:szCs w:val="28"/>
        </w:rPr>
        <w:t xml:space="preserve">дефектологу </w:t>
      </w:r>
      <w:r w:rsidRPr="00C324E7">
        <w:rPr>
          <w:rFonts w:ascii="Times New Roman" w:hAnsi="Times New Roman" w:cs="Times New Roman"/>
          <w:i/>
          <w:iCs/>
          <w:color w:val="auto"/>
          <w:sz w:val="28"/>
          <w:szCs w:val="28"/>
        </w:rPr>
        <w:t>(</w:t>
      </w:r>
      <w:r w:rsidRPr="00C324E7">
        <w:rPr>
          <w:rFonts w:ascii="Times New Roman" w:hAnsi="Times New Roman" w:cs="Times New Roman"/>
          <w:color w:val="auto"/>
          <w:sz w:val="28"/>
          <w:szCs w:val="28"/>
        </w:rPr>
        <w:t>сурдопедагог</w:t>
      </w:r>
      <w:r w:rsidRPr="00C324E7">
        <w:rPr>
          <w:rFonts w:ascii="Times New Roman" w:hAnsi="Times New Roman" w:cs="Times New Roman"/>
          <w:i/>
          <w:iCs/>
          <w:color w:val="auto"/>
          <w:sz w:val="28"/>
          <w:szCs w:val="28"/>
        </w:rPr>
        <w:t xml:space="preserve">), </w:t>
      </w:r>
      <w:r w:rsidRPr="00C324E7">
        <w:rPr>
          <w:rFonts w:ascii="Times New Roman" w:hAnsi="Times New Roman" w:cs="Times New Roman"/>
          <w:color w:val="auto"/>
          <w:sz w:val="28"/>
          <w:szCs w:val="28"/>
        </w:rPr>
        <w:t>учителю начальных классов и музыкальную подготовку, позволяющую формировать у глухих обучающихся различные виды музыкально – ритмической деятельности или высшее музыкально–педагогическое образование с обязательным про</w:t>
      </w:r>
      <w:r w:rsidRPr="00C324E7">
        <w:rPr>
          <w:rFonts w:ascii="Times New Roman" w:hAnsi="Times New Roman" w:cs="Times New Roman"/>
          <w:color w:val="auto"/>
          <w:sz w:val="28"/>
          <w:szCs w:val="28"/>
        </w:rPr>
        <w:lastRenderedPageBreak/>
        <w:t>хождением профессиональной переподготовки по программе «Сурдопедагогика».</w:t>
      </w:r>
    </w:p>
    <w:p w:rsidR="00F65069" w:rsidRPr="00C324E7" w:rsidRDefault="00C079E3" w:rsidP="00C324E7">
      <w:pPr>
        <w:tabs>
          <w:tab w:val="left" w:pos="851"/>
          <w:tab w:val="left" w:pos="5220"/>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i/>
          <w:iCs/>
          <w:color w:val="auto"/>
          <w:sz w:val="28"/>
          <w:szCs w:val="28"/>
        </w:rPr>
        <w:t xml:space="preserve">Педагогические работники – </w:t>
      </w:r>
      <w:r w:rsidRPr="00C324E7">
        <w:rPr>
          <w:rFonts w:ascii="Times New Roman" w:hAnsi="Times New Roman" w:cs="Times New Roman"/>
          <w:color w:val="auto"/>
          <w:sz w:val="28"/>
          <w:szCs w:val="28"/>
        </w:rPr>
        <w:t>педагог-психолог, учитель рисования, учитель физической культуры, учитель адаптивной физической культуры, социальный педагог, педагог дополнительного образования, педагог-организатор – наряду с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Воспитатели, принимающие участие в реализации АООП НОО, должны иметь высшее или среднее профессиональное образование по одному из вариантов программ подготовки: </w:t>
      </w:r>
    </w:p>
    <w:p w:rsidR="00F65069" w:rsidRPr="00C324E7" w:rsidRDefault="00C079E3" w:rsidP="00C324E7">
      <w:pPr>
        <w:pStyle w:val="Default"/>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 xml:space="preserve">- по специальности «Специальная педагогика в специальных (коррекционных) образовательных учреждениях» или «Специальное дошкольное образование» с обязательным прохождением профессиональной переподготовки или повышение квалификации в области сурдопедагогики, подтверждённой сертификатом установленного образца.  </w:t>
      </w:r>
    </w:p>
    <w:p w:rsidR="00F65069" w:rsidRPr="00C324E7" w:rsidRDefault="00C079E3" w:rsidP="00C324E7">
      <w:pPr>
        <w:pStyle w:val="Default"/>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 по профилю подготовки «Образование лиц с нарушением слуха» по направлению «Педагогика» либо по магистерской программе соответствующей направленности;</w:t>
      </w:r>
    </w:p>
    <w:p w:rsidR="00F65069" w:rsidRPr="00C324E7" w:rsidRDefault="00C079E3" w:rsidP="00C324E7">
      <w:pPr>
        <w:pStyle w:val="Default"/>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 по профилю подготовки «Сурдопедагогика» по направлению «Специальное (дефектологическое) образование» (квалификация/степень – бакалавр), либо по магистерской программе соответствующей направленности (квалификация/степень – магистр);</w:t>
      </w:r>
    </w:p>
    <w:p w:rsidR="00F65069" w:rsidRPr="00C324E7" w:rsidRDefault="00C079E3" w:rsidP="00C324E7">
      <w:pPr>
        <w:pStyle w:val="Default"/>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 по специальности «Сурдопедагогика» с получением квалификации «Учитель-сурдопедагог».</w:t>
      </w:r>
    </w:p>
    <w:p w:rsidR="00F65069" w:rsidRPr="00C324E7" w:rsidRDefault="00C079E3" w:rsidP="00C324E7">
      <w:pPr>
        <w:pStyle w:val="Default"/>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 xml:space="preserve">- по другим педагогическим специальностям с обязательным прохождением профессиональной переподготовки или повышением квалификации в </w:t>
      </w:r>
      <w:r w:rsidRPr="00C324E7">
        <w:rPr>
          <w:rFonts w:ascii="Times New Roman" w:hAnsi="Times New Roman" w:cs="Times New Roman"/>
          <w:color w:val="auto"/>
          <w:sz w:val="28"/>
          <w:szCs w:val="28"/>
        </w:rPr>
        <w:lastRenderedPageBreak/>
        <w:t xml:space="preserve">области сурдопедагогики, подтвержденной сертификатом установленного образца. </w:t>
      </w:r>
    </w:p>
    <w:p w:rsidR="00F65069" w:rsidRPr="00C324E7" w:rsidRDefault="00C079E3" w:rsidP="00C324E7">
      <w:pPr>
        <w:pStyle w:val="Default"/>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 xml:space="preserve">Руководящие работники </w:t>
      </w:r>
      <w:r w:rsidRPr="00C324E7">
        <w:rPr>
          <w:rFonts w:ascii="Times New Roman" w:hAnsi="Times New Roman" w:cs="Times New Roman"/>
          <w:i/>
          <w:iCs/>
          <w:color w:val="auto"/>
          <w:sz w:val="28"/>
          <w:szCs w:val="28"/>
        </w:rPr>
        <w:t>(</w:t>
      </w:r>
      <w:r w:rsidRPr="00C324E7">
        <w:rPr>
          <w:rFonts w:ascii="Times New Roman" w:hAnsi="Times New Roman" w:cs="Times New Roman"/>
          <w:color w:val="auto"/>
          <w:sz w:val="28"/>
          <w:szCs w:val="28"/>
        </w:rPr>
        <w:t>административный персонал</w:t>
      </w:r>
      <w:r w:rsidRPr="00C324E7">
        <w:rPr>
          <w:rFonts w:ascii="Times New Roman" w:hAnsi="Times New Roman" w:cs="Times New Roman"/>
          <w:i/>
          <w:iCs/>
          <w:color w:val="auto"/>
          <w:sz w:val="28"/>
          <w:szCs w:val="28"/>
        </w:rPr>
        <w:t xml:space="preserve">) </w:t>
      </w:r>
      <w:r w:rsidRPr="00C324E7">
        <w:rPr>
          <w:rFonts w:ascii="Times New Roman" w:hAnsi="Times New Roman" w:cs="Times New Roman"/>
          <w:color w:val="auto"/>
          <w:sz w:val="28"/>
          <w:szCs w:val="28"/>
        </w:rPr>
        <w:t>– наряду с высшим профессиональным педагогическим образованием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F65069" w:rsidRPr="00C324E7" w:rsidRDefault="00C079E3" w:rsidP="00C324E7">
      <w:pPr>
        <w:pStyle w:val="aa"/>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Медицинские работники, включенные в процесс сопровождения обучающихся со ССД (врач-психиатр, невролог, педиатр), должны иметь соответствующее медицинское образование.</w:t>
      </w:r>
    </w:p>
    <w:p w:rsidR="00F65069" w:rsidRPr="00C324E7" w:rsidRDefault="00C079E3" w:rsidP="00C324E7">
      <w:pPr>
        <w:pStyle w:val="aa"/>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В процессе реализации АООП НОО для глухих обучающихся </w:t>
      </w:r>
      <w:r w:rsidRPr="00C324E7">
        <w:rPr>
          <w:rFonts w:ascii="Times New Roman" w:hAnsi="Times New Roman" w:cs="Times New Roman"/>
          <w:color w:val="auto"/>
          <w:spacing w:val="2"/>
          <w:sz w:val="28"/>
          <w:szCs w:val="28"/>
        </w:rPr>
        <w:t>с легкой формой умственной отсталости</w:t>
      </w:r>
      <w:r w:rsidRPr="00C324E7">
        <w:rPr>
          <w:rFonts w:ascii="Times New Roman" w:hAnsi="Times New Roman" w:cs="Times New Roman"/>
          <w:i/>
          <w:iCs/>
          <w:color w:val="auto"/>
          <w:sz w:val="28"/>
          <w:szCs w:val="28"/>
        </w:rPr>
        <w:t>врамках сетевого взаимодействия</w:t>
      </w:r>
      <w:r w:rsidRPr="00C324E7">
        <w:rPr>
          <w:rFonts w:ascii="Times New Roman" w:hAnsi="Times New Roman" w:cs="Times New Roman"/>
          <w:color w:val="auto"/>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образовательной организации (врач - сурдолог, психиатр, невропатолог, офтальмолог, ортопед и др.) для проведения дополнительного обследования обучающихся и получения медицинских заключений о состоянии их здоровья, включая состояние слуха, возможностях лечения, оперативного вмешательства, медицинской реабилитации; подбора технических средств. При необходимости, с учетом соответствующих показаний, </w:t>
      </w:r>
      <w:r w:rsidRPr="00C324E7">
        <w:rPr>
          <w:rFonts w:ascii="Times New Roman" w:hAnsi="Times New Roman" w:cs="Times New Roman"/>
          <w:i/>
          <w:iCs/>
          <w:color w:val="auto"/>
          <w:sz w:val="28"/>
          <w:szCs w:val="28"/>
        </w:rPr>
        <w:t>в рамках сетевого взаимодействия</w:t>
      </w:r>
      <w:r w:rsidRPr="00C324E7">
        <w:rPr>
          <w:rFonts w:ascii="Times New Roman" w:hAnsi="Times New Roman" w:cs="Times New Roman"/>
          <w:color w:val="auto"/>
          <w:sz w:val="28"/>
          <w:szCs w:val="28"/>
        </w:rPr>
        <w:t xml:space="preserve"> осуществляется медицинское сопровождение обучающихся. </w:t>
      </w:r>
    </w:p>
    <w:p w:rsidR="00F65069" w:rsidRPr="00C324E7" w:rsidRDefault="00C079E3" w:rsidP="00C324E7">
      <w:pPr>
        <w:spacing w:after="0" w:line="360" w:lineRule="auto"/>
        <w:ind w:firstLine="709"/>
        <w:jc w:val="center"/>
        <w:rPr>
          <w:rFonts w:ascii="Times New Roman" w:eastAsia="Times New Roman" w:hAnsi="Times New Roman" w:cs="Times New Roman"/>
          <w:b/>
          <w:bCs/>
          <w:color w:val="auto"/>
          <w:sz w:val="28"/>
          <w:szCs w:val="28"/>
        </w:rPr>
      </w:pPr>
      <w:r w:rsidRPr="00C324E7">
        <w:rPr>
          <w:rFonts w:ascii="Times New Roman" w:hAnsi="Times New Roman" w:cs="Times New Roman"/>
          <w:b/>
          <w:bCs/>
          <w:color w:val="auto"/>
          <w:sz w:val="28"/>
          <w:szCs w:val="28"/>
        </w:rPr>
        <w:t xml:space="preserve">Требования к финансовым условиям реализации адаптированной основной общеобразовательной программы </w:t>
      </w:r>
      <w:r w:rsidRPr="00C324E7">
        <w:rPr>
          <w:rFonts w:ascii="Times New Roman" w:hAnsi="Times New Roman" w:cs="Times New Roman"/>
          <w:b/>
          <w:bCs/>
          <w:color w:val="auto"/>
          <w:sz w:val="28"/>
          <w:szCs w:val="28"/>
        </w:rPr>
        <w:br/>
        <w:t>начального общего образования</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Финансовое обеспечение образования осуществляется в соответствии с законодательством Российской Федерации и с учетом особенностей, установленных Федеральным законом «Об образовании в Российской Федерации». Нормативы, определяемые органами государственной власти субъектов Российской Федерации в соответствии с </w:t>
      </w:r>
      <w:r w:rsidRPr="00C324E7">
        <w:rPr>
          <w:rFonts w:ascii="Times New Roman" w:hAnsi="Times New Roman" w:cs="Times New Roman"/>
          <w:color w:val="auto"/>
          <w:sz w:val="28"/>
          <w:szCs w:val="28"/>
          <w:u w:val="single"/>
        </w:rPr>
        <w:t>пунктом 3 части 1 статьи 8</w:t>
      </w:r>
      <w:r w:rsidRPr="00C324E7">
        <w:rPr>
          <w:rFonts w:ascii="Times New Roman" w:hAnsi="Times New Roman" w:cs="Times New Roman"/>
          <w:color w:val="auto"/>
          <w:sz w:val="28"/>
          <w:szCs w:val="28"/>
        </w:rP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w:t>
      </w:r>
      <w:r w:rsidRPr="00C324E7">
        <w:rPr>
          <w:rFonts w:ascii="Times New Roman" w:hAnsi="Times New Roman" w:cs="Times New Roman"/>
          <w:color w:val="auto"/>
          <w:sz w:val="28"/>
          <w:szCs w:val="28"/>
        </w:rPr>
        <w:lastRenderedPageBreak/>
        <w:t>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C324E7">
        <w:rPr>
          <w:rFonts w:ascii="Times New Roman" w:eastAsia="Times New Roman" w:hAnsi="Times New Roman" w:cs="Times New Roman"/>
          <w:color w:val="auto"/>
          <w:sz w:val="28"/>
          <w:szCs w:val="28"/>
          <w:vertAlign w:val="superscript"/>
        </w:rPr>
        <w:footnoteReference w:id="30"/>
      </w:r>
      <w:r w:rsidRPr="00C324E7">
        <w:rPr>
          <w:rFonts w:ascii="Times New Roman" w:hAnsi="Times New Roman" w:cs="Times New Roman"/>
          <w:color w:val="auto"/>
          <w:sz w:val="28"/>
          <w:szCs w:val="28"/>
        </w:rPr>
        <w:t>.</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Финансирование коррекционно-развивающей области должно осуществляться в объеме, предусмотренном действующим законодательством.</w:t>
      </w:r>
    </w:p>
    <w:p w:rsidR="00F65069" w:rsidRPr="00C324E7" w:rsidRDefault="00C079E3" w:rsidP="00C324E7">
      <w:pPr>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Финансовое обеспечение должно соответствовать специфике кадровых, материально-технических условий реализации АООП НОО</w:t>
      </w:r>
    </w:p>
    <w:p w:rsidR="00F65069" w:rsidRPr="00C324E7" w:rsidRDefault="00C079E3" w:rsidP="00C324E7">
      <w:pPr>
        <w:spacing w:after="0" w:line="360" w:lineRule="auto"/>
        <w:ind w:firstLine="709"/>
        <w:jc w:val="center"/>
        <w:rPr>
          <w:rFonts w:ascii="Times New Roman" w:eastAsia="Times New Roman" w:hAnsi="Times New Roman" w:cs="Times New Roman"/>
          <w:b/>
          <w:bCs/>
          <w:i/>
          <w:iCs/>
          <w:color w:val="auto"/>
          <w:spacing w:val="-3"/>
          <w:sz w:val="28"/>
          <w:szCs w:val="28"/>
        </w:rPr>
      </w:pPr>
      <w:r w:rsidRPr="00C324E7">
        <w:rPr>
          <w:rFonts w:ascii="Times New Roman" w:hAnsi="Times New Roman" w:cs="Times New Roman"/>
          <w:b/>
          <w:bCs/>
          <w:i/>
          <w:iCs/>
          <w:color w:val="auto"/>
          <w:spacing w:val="-3"/>
          <w:sz w:val="28"/>
          <w:szCs w:val="28"/>
        </w:rPr>
        <w:t>Определение нормативных затрат на оказание государственной услуги</w:t>
      </w:r>
    </w:p>
    <w:p w:rsidR="00F65069" w:rsidRPr="00C324E7" w:rsidRDefault="00C079E3" w:rsidP="00C324E7">
      <w:pPr>
        <w:tabs>
          <w:tab w:val="left" w:pos="1087"/>
        </w:tabs>
        <w:spacing w:after="0" w:line="360" w:lineRule="auto"/>
        <w:ind w:firstLine="709"/>
        <w:jc w:val="both"/>
        <w:rPr>
          <w:rFonts w:ascii="Times New Roman" w:eastAsia="Times New Roman" w:hAnsi="Times New Roman" w:cs="Times New Roman"/>
          <w:color w:val="auto"/>
          <w:spacing w:val="-2"/>
          <w:sz w:val="28"/>
          <w:szCs w:val="28"/>
        </w:rPr>
      </w:pPr>
      <w:r w:rsidRPr="00C324E7">
        <w:rPr>
          <w:rFonts w:ascii="Times New Roman" w:hAnsi="Times New Roman" w:cs="Times New Roman"/>
          <w:color w:val="auto"/>
          <w:spacing w:val="-2"/>
          <w:sz w:val="28"/>
          <w:szCs w:val="28"/>
        </w:rPr>
        <w:t xml:space="preserve">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w:t>
      </w:r>
      <w:r w:rsidRPr="00C324E7">
        <w:rPr>
          <w:rFonts w:ascii="Times New Roman" w:hAnsi="Times New Roman" w:cs="Times New Roman"/>
          <w:color w:val="auto"/>
          <w:sz w:val="28"/>
          <w:szCs w:val="28"/>
        </w:rPr>
        <w:t>глухих обучающихся</w:t>
      </w:r>
      <w:r w:rsidRPr="00C324E7">
        <w:rPr>
          <w:rFonts w:ascii="Times New Roman" w:hAnsi="Times New Roman" w:cs="Times New Roman"/>
          <w:color w:val="auto"/>
          <w:spacing w:val="-2"/>
          <w:sz w:val="28"/>
          <w:szCs w:val="28"/>
        </w:rPr>
        <w:t xml:space="preserve">, требованиями к наполняемости классов в соответствии с СанПиН. Учитывается то, что внеурочная </w:t>
      </w:r>
      <w:r w:rsidRPr="00C324E7">
        <w:rPr>
          <w:rFonts w:ascii="Times New Roman" w:hAnsi="Times New Roman" w:cs="Times New Roman"/>
          <w:color w:val="auto"/>
          <w:spacing w:val="-2"/>
          <w:sz w:val="28"/>
          <w:szCs w:val="28"/>
        </w:rPr>
        <w:lastRenderedPageBreak/>
        <w:t>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F65069" w:rsidRPr="00C324E7" w:rsidRDefault="00C079E3" w:rsidP="00C324E7">
      <w:pPr>
        <w:tabs>
          <w:tab w:val="left" w:pos="1087"/>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pacing w:val="-2"/>
          <w:sz w:val="28"/>
          <w:szCs w:val="28"/>
        </w:rPr>
        <w:t xml:space="preserve">Нормативные затраты на оказание </w:t>
      </w:r>
      <w:r w:rsidRPr="00C324E7">
        <w:rPr>
          <w:rFonts w:ascii="Times New Roman" w:hAnsi="Times New Roman" w:cs="Times New Roman"/>
          <w:color w:val="auto"/>
          <w:spacing w:val="-2"/>
          <w:sz w:val="28"/>
          <w:szCs w:val="28"/>
          <w:lang w:val="en-US"/>
        </w:rPr>
        <w:t>i</w:t>
      </w:r>
      <w:r w:rsidRPr="00C324E7">
        <w:rPr>
          <w:rFonts w:ascii="Times New Roman" w:hAnsi="Times New Roman" w:cs="Times New Roman"/>
          <w:color w:val="auto"/>
          <w:spacing w:val="-2"/>
          <w:sz w:val="28"/>
          <w:szCs w:val="28"/>
        </w:rPr>
        <w:t xml:space="preserve">-той государственной услугина </w:t>
      </w:r>
      <w:r w:rsidRPr="00C324E7">
        <w:rPr>
          <w:rFonts w:ascii="Times New Roman" w:hAnsi="Times New Roman" w:cs="Times New Roman"/>
          <w:color w:val="auto"/>
          <w:sz w:val="28"/>
          <w:szCs w:val="28"/>
        </w:rPr>
        <w:t>соответствующий финансовый год определяются по формуле:</w:t>
      </w:r>
    </w:p>
    <w:p w:rsidR="00F65069" w:rsidRPr="00C324E7" w:rsidRDefault="00C079E3" w:rsidP="00C324E7">
      <w:pPr>
        <w:spacing w:after="0" w:line="360" w:lineRule="auto"/>
        <w:ind w:firstLine="709"/>
        <w:jc w:val="both"/>
        <w:rPr>
          <w:rFonts w:ascii="Times New Roman" w:eastAsia="Times New Roman" w:hAnsi="Times New Roman" w:cs="Times New Roman"/>
          <w:b/>
          <w:bCs/>
          <w:color w:val="auto"/>
          <w:sz w:val="28"/>
          <w:szCs w:val="28"/>
        </w:rPr>
      </w:pPr>
      <w:r w:rsidRPr="00C324E7">
        <w:rPr>
          <w:rFonts w:ascii="Times New Roman" w:hAnsi="Times New Roman" w:cs="Times New Roman"/>
          <w:b/>
          <w:bCs/>
          <w:i/>
          <w:iCs/>
          <w:color w:val="auto"/>
          <w:sz w:val="28"/>
          <w:szCs w:val="28"/>
        </w:rPr>
        <w:t xml:space="preserve">      З </w:t>
      </w:r>
      <w:r w:rsidRPr="00C324E7">
        <w:rPr>
          <w:rFonts w:ascii="Times New Roman" w:hAnsi="Times New Roman" w:cs="Times New Roman"/>
          <w:i/>
          <w:iCs/>
          <w:color w:val="auto"/>
          <w:sz w:val="28"/>
          <w:szCs w:val="28"/>
          <w:vertAlign w:val="superscript"/>
          <w:lang w:val="en-US"/>
        </w:rPr>
        <w:t>i</w:t>
      </w:r>
      <w:r w:rsidRPr="00C324E7">
        <w:rPr>
          <w:rFonts w:ascii="Times New Roman" w:hAnsi="Times New Roman" w:cs="Times New Roman"/>
          <w:i/>
          <w:iCs/>
          <w:color w:val="auto"/>
          <w:sz w:val="28"/>
          <w:szCs w:val="28"/>
          <w:vertAlign w:val="subscript"/>
        </w:rPr>
        <w:t>гу</w:t>
      </w:r>
      <w:r w:rsidRPr="00C324E7">
        <w:rPr>
          <w:rFonts w:ascii="Times New Roman" w:hAnsi="Times New Roman" w:cs="Times New Roman"/>
          <w:b/>
          <w:bCs/>
          <w:color w:val="auto"/>
          <w:spacing w:val="-4"/>
          <w:sz w:val="28"/>
          <w:szCs w:val="28"/>
        </w:rPr>
        <w:t xml:space="preserve"> = </w:t>
      </w:r>
      <w:r w:rsidRPr="00C324E7">
        <w:rPr>
          <w:rFonts w:ascii="Times New Roman" w:hAnsi="Times New Roman" w:cs="Times New Roman"/>
          <w:b/>
          <w:bCs/>
          <w:i/>
          <w:iCs/>
          <w:color w:val="auto"/>
          <w:spacing w:val="-2"/>
          <w:sz w:val="28"/>
          <w:szCs w:val="28"/>
        </w:rPr>
        <w:t>НЗ</w:t>
      </w:r>
      <w:r w:rsidRPr="00C324E7">
        <w:rPr>
          <w:rFonts w:ascii="Times New Roman" w:hAnsi="Times New Roman" w:cs="Times New Roman"/>
          <w:i/>
          <w:iCs/>
          <w:color w:val="auto"/>
          <w:sz w:val="28"/>
          <w:szCs w:val="28"/>
          <w:vertAlign w:val="superscript"/>
          <w:lang w:val="en-US"/>
        </w:rPr>
        <w:t>i</w:t>
      </w:r>
      <w:r w:rsidRPr="00C324E7">
        <w:rPr>
          <w:rFonts w:ascii="Times New Roman" w:hAnsi="Times New Roman" w:cs="Times New Roman"/>
          <w:i/>
          <w:iCs/>
          <w:color w:val="auto"/>
          <w:sz w:val="28"/>
          <w:szCs w:val="28"/>
          <w:vertAlign w:val="subscript"/>
        </w:rPr>
        <w:t xml:space="preserve">очр </w:t>
      </w:r>
      <w:r w:rsidRPr="00C324E7">
        <w:rPr>
          <w:rFonts w:ascii="Times New Roman" w:hAnsi="Times New Roman" w:cs="Times New Roman"/>
          <w:b/>
          <w:bCs/>
          <w:i/>
          <w:iCs/>
          <w:color w:val="auto"/>
          <w:sz w:val="28"/>
          <w:szCs w:val="28"/>
          <w:vertAlign w:val="subscript"/>
        </w:rPr>
        <w:t>*</w:t>
      </w:r>
      <w:r w:rsidRPr="00C324E7">
        <w:rPr>
          <w:rFonts w:ascii="Times New Roman" w:hAnsi="Times New Roman" w:cs="Times New Roman"/>
          <w:b/>
          <w:bCs/>
          <w:i/>
          <w:iCs/>
          <w:color w:val="auto"/>
          <w:sz w:val="28"/>
          <w:szCs w:val="28"/>
          <w:vertAlign w:val="subscript"/>
          <w:lang w:val="en-US"/>
        </w:rPr>
        <w:t>k</w:t>
      </w:r>
      <w:r w:rsidRPr="00C324E7">
        <w:rPr>
          <w:rFonts w:ascii="Times New Roman" w:hAnsi="Times New Roman" w:cs="Times New Roman"/>
          <w:i/>
          <w:iCs/>
          <w:color w:val="auto"/>
          <w:sz w:val="28"/>
          <w:szCs w:val="28"/>
          <w:vertAlign w:val="subscript"/>
          <w:lang w:val="en-US"/>
        </w:rPr>
        <w:t>i</w:t>
      </w:r>
      <w:r w:rsidRPr="00C324E7">
        <w:rPr>
          <w:rFonts w:ascii="Times New Roman" w:hAnsi="Times New Roman" w:cs="Times New Roman"/>
          <w:i/>
          <w:iCs/>
          <w:color w:val="auto"/>
          <w:sz w:val="28"/>
          <w:szCs w:val="28"/>
        </w:rPr>
        <w:t xml:space="preserve">, </w:t>
      </w:r>
      <w:r w:rsidRPr="00C324E7">
        <w:rPr>
          <w:rFonts w:ascii="Times New Roman" w:hAnsi="Times New Roman" w:cs="Times New Roman"/>
          <w:color w:val="auto"/>
          <w:sz w:val="28"/>
          <w:szCs w:val="28"/>
        </w:rPr>
        <w:t>где</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З </w:t>
      </w:r>
      <w:r w:rsidRPr="00C324E7">
        <w:rPr>
          <w:rFonts w:ascii="Times New Roman" w:hAnsi="Times New Roman" w:cs="Times New Roman"/>
          <w:i/>
          <w:iCs/>
          <w:color w:val="auto"/>
          <w:sz w:val="28"/>
          <w:szCs w:val="28"/>
          <w:vertAlign w:val="superscript"/>
          <w:lang w:val="en-US"/>
        </w:rPr>
        <w:t>i</w:t>
      </w:r>
      <w:r w:rsidRPr="00C324E7">
        <w:rPr>
          <w:rFonts w:ascii="Times New Roman" w:hAnsi="Times New Roman" w:cs="Times New Roman"/>
          <w:i/>
          <w:iCs/>
          <w:color w:val="auto"/>
          <w:sz w:val="28"/>
          <w:szCs w:val="28"/>
          <w:vertAlign w:val="subscript"/>
        </w:rPr>
        <w:t>гу</w:t>
      </w:r>
      <w:r w:rsidRPr="00C324E7">
        <w:rPr>
          <w:rFonts w:ascii="Times New Roman" w:hAnsi="Times New Roman" w:cs="Times New Roman"/>
          <w:b/>
          <w:bCs/>
          <w:color w:val="auto"/>
          <w:spacing w:val="-4"/>
          <w:sz w:val="28"/>
          <w:szCs w:val="28"/>
        </w:rPr>
        <w:t xml:space="preserve"> - </w:t>
      </w:r>
      <w:r w:rsidRPr="00C324E7">
        <w:rPr>
          <w:rFonts w:ascii="Times New Roman" w:hAnsi="Times New Roman" w:cs="Times New Roman"/>
          <w:color w:val="auto"/>
          <w:spacing w:val="-4"/>
          <w:sz w:val="28"/>
          <w:szCs w:val="28"/>
        </w:rPr>
        <w:t>н</w:t>
      </w:r>
      <w:r w:rsidRPr="00C324E7">
        <w:rPr>
          <w:rFonts w:ascii="Times New Roman" w:hAnsi="Times New Roman" w:cs="Times New Roman"/>
          <w:color w:val="auto"/>
          <w:spacing w:val="-2"/>
          <w:sz w:val="28"/>
          <w:szCs w:val="28"/>
        </w:rPr>
        <w:t xml:space="preserve">ормативные затраты на оказание </w:t>
      </w:r>
      <w:r w:rsidRPr="00C324E7">
        <w:rPr>
          <w:rFonts w:ascii="Times New Roman" w:hAnsi="Times New Roman" w:cs="Times New Roman"/>
          <w:color w:val="auto"/>
          <w:spacing w:val="-2"/>
          <w:sz w:val="28"/>
          <w:szCs w:val="28"/>
          <w:lang w:val="en-US"/>
        </w:rPr>
        <w:t>i</w:t>
      </w:r>
      <w:r w:rsidRPr="00C324E7">
        <w:rPr>
          <w:rFonts w:ascii="Times New Roman" w:hAnsi="Times New Roman" w:cs="Times New Roman"/>
          <w:color w:val="auto"/>
          <w:spacing w:val="-2"/>
          <w:sz w:val="28"/>
          <w:szCs w:val="28"/>
        </w:rPr>
        <w:t xml:space="preserve">-той государственной услугина </w:t>
      </w:r>
      <w:r w:rsidRPr="00C324E7">
        <w:rPr>
          <w:rFonts w:ascii="Times New Roman" w:hAnsi="Times New Roman" w:cs="Times New Roman"/>
          <w:color w:val="auto"/>
          <w:sz w:val="28"/>
          <w:szCs w:val="28"/>
        </w:rPr>
        <w:t>соответствующий финансовый год;</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pacing w:val="-4"/>
          <w:sz w:val="28"/>
          <w:szCs w:val="28"/>
        </w:rPr>
        <w:t>НЗ</w:t>
      </w:r>
      <w:r w:rsidRPr="00C324E7">
        <w:rPr>
          <w:rFonts w:ascii="Times New Roman" w:hAnsi="Times New Roman" w:cs="Times New Roman"/>
          <w:color w:val="auto"/>
          <w:sz w:val="28"/>
          <w:szCs w:val="28"/>
          <w:vertAlign w:val="superscript"/>
          <w:lang w:val="en-US"/>
        </w:rPr>
        <w:t>i</w:t>
      </w:r>
      <w:r w:rsidRPr="00C324E7">
        <w:rPr>
          <w:rFonts w:ascii="Times New Roman" w:hAnsi="Times New Roman" w:cs="Times New Roman"/>
          <w:color w:val="auto"/>
          <w:sz w:val="28"/>
          <w:szCs w:val="28"/>
          <w:vertAlign w:val="subscript"/>
        </w:rPr>
        <w:t>очр</w:t>
      </w:r>
      <w:r w:rsidRPr="00C324E7">
        <w:rPr>
          <w:rFonts w:ascii="Times New Roman" w:hAnsi="Times New Roman" w:cs="Times New Roman"/>
          <w:color w:val="auto"/>
          <w:sz w:val="28"/>
          <w:szCs w:val="28"/>
          <w:vertAlign w:val="superscript"/>
        </w:rPr>
        <w:t>_</w:t>
      </w:r>
      <w:r w:rsidRPr="00C324E7">
        <w:rPr>
          <w:rFonts w:ascii="Times New Roman" w:hAnsi="Times New Roman" w:cs="Times New Roman"/>
          <w:color w:val="auto"/>
          <w:spacing w:val="-2"/>
          <w:sz w:val="28"/>
          <w:szCs w:val="28"/>
        </w:rPr>
        <w:t xml:space="preserve">нормативные затраты на оказание единицы </w:t>
      </w:r>
      <w:r w:rsidRPr="00C324E7">
        <w:rPr>
          <w:rFonts w:ascii="Times New Roman" w:hAnsi="Times New Roman" w:cs="Times New Roman"/>
          <w:color w:val="auto"/>
          <w:spacing w:val="-2"/>
          <w:sz w:val="28"/>
          <w:szCs w:val="28"/>
          <w:lang w:val="en-US"/>
        </w:rPr>
        <w:t>i</w:t>
      </w:r>
      <w:r w:rsidRPr="00C324E7">
        <w:rPr>
          <w:rFonts w:ascii="Times New Roman" w:hAnsi="Times New Roman" w:cs="Times New Roman"/>
          <w:color w:val="auto"/>
          <w:spacing w:val="-2"/>
          <w:sz w:val="28"/>
          <w:szCs w:val="28"/>
        </w:rPr>
        <w:t>-той государственной услуги образовательной организации на соответствующий финансовый год;</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i/>
          <w:iCs/>
          <w:color w:val="auto"/>
          <w:sz w:val="28"/>
          <w:szCs w:val="28"/>
          <w:lang w:val="en-US"/>
        </w:rPr>
        <w:t>K</w:t>
      </w:r>
      <w:r w:rsidRPr="00C324E7">
        <w:rPr>
          <w:rFonts w:ascii="Times New Roman" w:hAnsi="Times New Roman" w:cs="Times New Roman"/>
          <w:i/>
          <w:iCs/>
          <w:color w:val="auto"/>
          <w:sz w:val="28"/>
          <w:szCs w:val="28"/>
          <w:vertAlign w:val="subscript"/>
          <w:lang w:val="en-US"/>
        </w:rPr>
        <w:t>i</w:t>
      </w:r>
      <w:r w:rsidRPr="00C324E7">
        <w:rPr>
          <w:rFonts w:ascii="Times New Roman" w:hAnsi="Times New Roman" w:cs="Times New Roman"/>
          <w:color w:val="auto"/>
          <w:sz w:val="28"/>
          <w:szCs w:val="28"/>
        </w:rPr>
        <w:t xml:space="preserve">- объем </w:t>
      </w:r>
      <w:r w:rsidRPr="00C324E7">
        <w:rPr>
          <w:rFonts w:ascii="Times New Roman" w:hAnsi="Times New Roman" w:cs="Times New Roman"/>
          <w:color w:val="auto"/>
          <w:sz w:val="28"/>
          <w:szCs w:val="28"/>
          <w:lang w:val="en-US"/>
        </w:rPr>
        <w:t>i</w:t>
      </w:r>
      <w:r w:rsidRPr="00C324E7">
        <w:rPr>
          <w:rFonts w:ascii="Times New Roman" w:hAnsi="Times New Roman" w:cs="Times New Roman"/>
          <w:color w:val="auto"/>
          <w:sz w:val="28"/>
          <w:szCs w:val="28"/>
        </w:rPr>
        <w:t>-той государственной услуги в соответствии с государственным (муниципальным) заданием.</w:t>
      </w:r>
    </w:p>
    <w:p w:rsidR="00F65069" w:rsidRPr="00C324E7" w:rsidRDefault="00C079E3" w:rsidP="00C324E7">
      <w:pPr>
        <w:tabs>
          <w:tab w:val="left" w:pos="994"/>
        </w:tabs>
        <w:spacing w:after="0" w:line="360" w:lineRule="auto"/>
        <w:ind w:firstLine="709"/>
        <w:jc w:val="both"/>
        <w:rPr>
          <w:rFonts w:ascii="Times New Roman" w:eastAsia="Times New Roman" w:hAnsi="Times New Roman" w:cs="Times New Roman"/>
          <w:color w:val="auto"/>
          <w:spacing w:val="-4"/>
          <w:sz w:val="28"/>
          <w:szCs w:val="28"/>
        </w:rPr>
      </w:pPr>
      <w:r w:rsidRPr="00C324E7">
        <w:rPr>
          <w:rFonts w:ascii="Times New Roman" w:hAnsi="Times New Roman" w:cs="Times New Roman"/>
          <w:color w:val="auto"/>
          <w:spacing w:val="-2"/>
          <w:sz w:val="28"/>
          <w:szCs w:val="28"/>
        </w:rPr>
        <w:t xml:space="preserve">Нормативные затраты на оказание единицы </w:t>
      </w:r>
      <w:r w:rsidRPr="00C324E7">
        <w:rPr>
          <w:rFonts w:ascii="Times New Roman" w:hAnsi="Times New Roman" w:cs="Times New Roman"/>
          <w:color w:val="auto"/>
          <w:spacing w:val="-2"/>
          <w:sz w:val="28"/>
          <w:szCs w:val="28"/>
          <w:lang w:val="en-US"/>
        </w:rPr>
        <w:t>i</w:t>
      </w:r>
      <w:r w:rsidRPr="00C324E7">
        <w:rPr>
          <w:rFonts w:ascii="Times New Roman" w:hAnsi="Times New Roman" w:cs="Times New Roman"/>
          <w:color w:val="auto"/>
          <w:spacing w:val="-2"/>
          <w:sz w:val="28"/>
          <w:szCs w:val="28"/>
        </w:rPr>
        <w:t xml:space="preserve">-той государственной услуги образовательной </w:t>
      </w:r>
      <w:r w:rsidRPr="00C324E7">
        <w:rPr>
          <w:rFonts w:ascii="Times New Roman" w:hAnsi="Times New Roman" w:cs="Times New Roman"/>
          <w:color w:val="auto"/>
          <w:spacing w:val="-4"/>
          <w:sz w:val="28"/>
          <w:szCs w:val="28"/>
        </w:rPr>
        <w:t>организации на соответствующий финансовый год определяются по формуле:</w:t>
      </w:r>
    </w:p>
    <w:p w:rsidR="00F65069" w:rsidRPr="00C324E7" w:rsidRDefault="00C079E3" w:rsidP="00C324E7">
      <w:pPr>
        <w:tabs>
          <w:tab w:val="left" w:pos="994"/>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b/>
          <w:bCs/>
          <w:i/>
          <w:iCs/>
          <w:color w:val="auto"/>
          <w:spacing w:val="-2"/>
          <w:sz w:val="28"/>
          <w:szCs w:val="28"/>
        </w:rPr>
        <w:tab/>
        <w:t>НЗ</w:t>
      </w:r>
      <w:r w:rsidRPr="00C324E7">
        <w:rPr>
          <w:rFonts w:ascii="Times New Roman" w:hAnsi="Times New Roman" w:cs="Times New Roman"/>
          <w:i/>
          <w:iCs/>
          <w:color w:val="auto"/>
          <w:sz w:val="28"/>
          <w:szCs w:val="28"/>
          <w:vertAlign w:val="superscript"/>
          <w:lang w:val="en-US"/>
        </w:rPr>
        <w:t>i</w:t>
      </w:r>
      <w:r w:rsidRPr="00C324E7">
        <w:rPr>
          <w:rFonts w:ascii="Times New Roman" w:hAnsi="Times New Roman" w:cs="Times New Roman"/>
          <w:i/>
          <w:iCs/>
          <w:color w:val="auto"/>
          <w:sz w:val="28"/>
          <w:szCs w:val="28"/>
          <w:vertAlign w:val="subscript"/>
        </w:rPr>
        <w:t>очр=</w:t>
      </w:r>
      <w:r w:rsidRPr="00C324E7">
        <w:rPr>
          <w:rFonts w:ascii="Times New Roman" w:hAnsi="Times New Roman" w:cs="Times New Roman"/>
          <w:b/>
          <w:bCs/>
          <w:i/>
          <w:iCs/>
          <w:color w:val="auto"/>
          <w:spacing w:val="-2"/>
          <w:sz w:val="28"/>
          <w:szCs w:val="28"/>
        </w:rPr>
        <w:t xml:space="preserve"> НЗ</w:t>
      </w:r>
      <w:r w:rsidRPr="00C324E7">
        <w:rPr>
          <w:rFonts w:ascii="Times New Roman" w:hAnsi="Times New Roman" w:cs="Times New Roman"/>
          <w:i/>
          <w:iCs/>
          <w:color w:val="auto"/>
          <w:sz w:val="28"/>
          <w:szCs w:val="28"/>
          <w:vertAlign w:val="subscript"/>
        </w:rPr>
        <w:t xml:space="preserve"> гу+</w:t>
      </w:r>
      <w:r w:rsidRPr="00C324E7">
        <w:rPr>
          <w:rFonts w:ascii="Times New Roman" w:hAnsi="Times New Roman" w:cs="Times New Roman"/>
          <w:b/>
          <w:bCs/>
          <w:i/>
          <w:iCs/>
          <w:color w:val="auto"/>
          <w:spacing w:val="-2"/>
          <w:sz w:val="28"/>
          <w:szCs w:val="28"/>
        </w:rPr>
        <w:t xml:space="preserve"> НЗ</w:t>
      </w:r>
      <w:r w:rsidRPr="00C324E7">
        <w:rPr>
          <w:rFonts w:ascii="Times New Roman" w:hAnsi="Times New Roman" w:cs="Times New Roman"/>
          <w:i/>
          <w:iCs/>
          <w:color w:val="auto"/>
          <w:sz w:val="28"/>
          <w:szCs w:val="28"/>
          <w:vertAlign w:val="subscript"/>
        </w:rPr>
        <w:t xml:space="preserve">он    </w:t>
      </w:r>
      <w:r w:rsidRPr="00C324E7">
        <w:rPr>
          <w:rFonts w:ascii="Times New Roman" w:hAnsi="Times New Roman" w:cs="Times New Roman"/>
          <w:i/>
          <w:iCs/>
          <w:color w:val="auto"/>
          <w:sz w:val="28"/>
          <w:szCs w:val="28"/>
        </w:rPr>
        <w:t xml:space="preserve">, </w:t>
      </w:r>
      <w:r w:rsidRPr="00C324E7">
        <w:rPr>
          <w:rFonts w:ascii="Times New Roman" w:hAnsi="Times New Roman" w:cs="Times New Roman"/>
          <w:color w:val="auto"/>
          <w:sz w:val="28"/>
          <w:szCs w:val="28"/>
        </w:rPr>
        <w:t>где</w:t>
      </w:r>
    </w:p>
    <w:p w:rsidR="00F65069" w:rsidRPr="00C324E7" w:rsidRDefault="00C079E3" w:rsidP="00C324E7">
      <w:pPr>
        <w:spacing w:after="0" w:line="360" w:lineRule="auto"/>
        <w:ind w:firstLine="709"/>
        <w:jc w:val="both"/>
        <w:rPr>
          <w:rFonts w:ascii="Times New Roman" w:eastAsia="Times New Roman" w:hAnsi="Times New Roman" w:cs="Times New Roman"/>
          <w:b/>
          <w:bCs/>
          <w:color w:val="auto"/>
          <w:spacing w:val="-4"/>
          <w:sz w:val="28"/>
          <w:szCs w:val="28"/>
        </w:rPr>
      </w:pPr>
      <w:r w:rsidRPr="00C324E7">
        <w:rPr>
          <w:rFonts w:ascii="Times New Roman" w:hAnsi="Times New Roman" w:cs="Times New Roman"/>
          <w:color w:val="auto"/>
          <w:spacing w:val="-4"/>
          <w:sz w:val="28"/>
          <w:szCs w:val="28"/>
        </w:rPr>
        <w:t>НЗ</w:t>
      </w:r>
      <w:r w:rsidRPr="00C324E7">
        <w:rPr>
          <w:rFonts w:ascii="Times New Roman" w:hAnsi="Times New Roman" w:cs="Times New Roman"/>
          <w:i/>
          <w:iCs/>
          <w:color w:val="auto"/>
          <w:sz w:val="28"/>
          <w:szCs w:val="28"/>
          <w:vertAlign w:val="superscript"/>
          <w:lang w:val="en-US"/>
        </w:rPr>
        <w:t>i</w:t>
      </w:r>
      <w:r w:rsidRPr="00C324E7">
        <w:rPr>
          <w:rFonts w:ascii="Times New Roman" w:hAnsi="Times New Roman" w:cs="Times New Roman"/>
          <w:i/>
          <w:iCs/>
          <w:color w:val="auto"/>
          <w:sz w:val="28"/>
          <w:szCs w:val="28"/>
          <w:vertAlign w:val="subscript"/>
        </w:rPr>
        <w:t>очр -</w:t>
      </w:r>
      <w:r w:rsidRPr="00C324E7">
        <w:rPr>
          <w:rFonts w:ascii="Times New Roman" w:hAnsi="Times New Roman" w:cs="Times New Roman"/>
          <w:color w:val="auto"/>
          <w:spacing w:val="-2"/>
          <w:sz w:val="28"/>
          <w:szCs w:val="28"/>
        </w:rPr>
        <w:t xml:space="preserve"> нормативные затраты на оказание единицы </w:t>
      </w:r>
      <w:r w:rsidRPr="00C324E7">
        <w:rPr>
          <w:rFonts w:ascii="Times New Roman" w:hAnsi="Times New Roman" w:cs="Times New Roman"/>
          <w:color w:val="auto"/>
          <w:spacing w:val="-2"/>
          <w:sz w:val="28"/>
          <w:szCs w:val="28"/>
          <w:lang w:val="en-US"/>
        </w:rPr>
        <w:t>i</w:t>
      </w:r>
      <w:r w:rsidRPr="00C324E7">
        <w:rPr>
          <w:rFonts w:ascii="Times New Roman" w:hAnsi="Times New Roman" w:cs="Times New Roman"/>
          <w:color w:val="auto"/>
          <w:spacing w:val="-2"/>
          <w:sz w:val="28"/>
          <w:szCs w:val="28"/>
        </w:rPr>
        <w:t xml:space="preserve">-той государственной услуги образовательной </w:t>
      </w:r>
      <w:r w:rsidRPr="00C324E7">
        <w:rPr>
          <w:rFonts w:ascii="Times New Roman" w:hAnsi="Times New Roman" w:cs="Times New Roman"/>
          <w:color w:val="auto"/>
          <w:spacing w:val="-4"/>
          <w:sz w:val="28"/>
          <w:szCs w:val="28"/>
        </w:rPr>
        <w:t>организации на соответствующий финансовый год;</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pacing w:val="-4"/>
          <w:sz w:val="28"/>
          <w:szCs w:val="28"/>
        </w:rPr>
        <w:t>НЗ</w:t>
      </w:r>
      <w:r w:rsidRPr="00C324E7">
        <w:rPr>
          <w:rFonts w:ascii="Times New Roman" w:hAnsi="Times New Roman" w:cs="Times New Roman"/>
          <w:color w:val="auto"/>
          <w:sz w:val="28"/>
          <w:szCs w:val="28"/>
          <w:vertAlign w:val="subscript"/>
        </w:rPr>
        <w:t>гу</w:t>
      </w:r>
      <w:r w:rsidRPr="00C324E7">
        <w:rPr>
          <w:rFonts w:ascii="Times New Roman" w:hAnsi="Times New Roman" w:cs="Times New Roman"/>
          <w:color w:val="auto"/>
          <w:spacing w:val="-3"/>
          <w:sz w:val="28"/>
          <w:szCs w:val="28"/>
        </w:rPr>
        <w:t xml:space="preserve"> - нормативные затраты, непосредственно связанные с оказанием </w:t>
      </w:r>
      <w:r w:rsidRPr="00C324E7">
        <w:rPr>
          <w:rFonts w:ascii="Times New Roman" w:hAnsi="Times New Roman" w:cs="Times New Roman"/>
          <w:color w:val="auto"/>
          <w:sz w:val="28"/>
          <w:szCs w:val="28"/>
        </w:rPr>
        <w:t>государственной услуги;</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НЗ </w:t>
      </w:r>
      <w:r w:rsidRPr="00C324E7">
        <w:rPr>
          <w:rFonts w:ascii="Times New Roman" w:hAnsi="Times New Roman" w:cs="Times New Roman"/>
          <w:color w:val="auto"/>
          <w:sz w:val="28"/>
          <w:szCs w:val="28"/>
          <w:vertAlign w:val="subscript"/>
        </w:rPr>
        <w:t>он</w:t>
      </w:r>
      <w:r w:rsidRPr="00C324E7">
        <w:rPr>
          <w:rFonts w:ascii="Times New Roman" w:hAnsi="Times New Roman" w:cs="Times New Roman"/>
          <w:color w:val="auto"/>
          <w:sz w:val="28"/>
          <w:szCs w:val="28"/>
        </w:rPr>
        <w:t xml:space="preserve"> - нормативные затраты на общехозяйственные нужды.</w:t>
      </w:r>
    </w:p>
    <w:p w:rsidR="00F65069" w:rsidRPr="00C324E7" w:rsidRDefault="00C079E3" w:rsidP="00C324E7">
      <w:pPr>
        <w:tabs>
          <w:tab w:val="left" w:pos="1058"/>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pacing w:val="-4"/>
          <w:sz w:val="28"/>
          <w:szCs w:val="28"/>
        </w:rPr>
        <w:t>Нормативные затраты, непосредственно связанные с оказанием</w:t>
      </w:r>
      <w:r w:rsidRPr="00C324E7">
        <w:rPr>
          <w:rFonts w:ascii="Times New Roman" w:hAnsi="Times New Roman" w:cs="Times New Roman"/>
          <w:color w:val="auto"/>
          <w:spacing w:val="-4"/>
          <w:sz w:val="28"/>
          <w:szCs w:val="28"/>
        </w:rPr>
        <w:br/>
      </w:r>
      <w:r w:rsidRPr="00C324E7">
        <w:rPr>
          <w:rFonts w:ascii="Times New Roman" w:hAnsi="Times New Roman" w:cs="Times New Roman"/>
          <w:color w:val="auto"/>
          <w:spacing w:val="-1"/>
          <w:sz w:val="28"/>
          <w:szCs w:val="28"/>
        </w:rPr>
        <w:t xml:space="preserve">государственной услуги на соответствующий финансовый год, определяются </w:t>
      </w:r>
      <w:r w:rsidRPr="00C324E7">
        <w:rPr>
          <w:rFonts w:ascii="Times New Roman" w:hAnsi="Times New Roman" w:cs="Times New Roman"/>
          <w:color w:val="auto"/>
          <w:sz w:val="28"/>
          <w:szCs w:val="28"/>
        </w:rPr>
        <w:t>по формуле:</w:t>
      </w:r>
    </w:p>
    <w:p w:rsidR="00F65069" w:rsidRPr="00C324E7" w:rsidRDefault="00C079E3" w:rsidP="00C324E7">
      <w:pPr>
        <w:spacing w:after="0" w:line="360" w:lineRule="auto"/>
        <w:ind w:firstLine="709"/>
        <w:jc w:val="both"/>
        <w:rPr>
          <w:rFonts w:ascii="Times New Roman" w:eastAsia="Times New Roman" w:hAnsi="Times New Roman" w:cs="Times New Roman"/>
          <w:i/>
          <w:iCs/>
          <w:color w:val="auto"/>
          <w:sz w:val="28"/>
          <w:szCs w:val="28"/>
        </w:rPr>
      </w:pPr>
      <w:r w:rsidRPr="00C324E7">
        <w:rPr>
          <w:rFonts w:ascii="Times New Roman" w:hAnsi="Times New Roman" w:cs="Times New Roman"/>
          <w:b/>
          <w:bCs/>
          <w:i/>
          <w:iCs/>
          <w:color w:val="auto"/>
          <w:spacing w:val="-2"/>
          <w:sz w:val="28"/>
          <w:szCs w:val="28"/>
        </w:rPr>
        <w:t>НЗ</w:t>
      </w:r>
      <w:r w:rsidRPr="00C324E7">
        <w:rPr>
          <w:rFonts w:ascii="Times New Roman" w:hAnsi="Times New Roman" w:cs="Times New Roman"/>
          <w:b/>
          <w:bCs/>
          <w:color w:val="auto"/>
          <w:sz w:val="28"/>
          <w:szCs w:val="28"/>
          <w:vertAlign w:val="subscript"/>
        </w:rPr>
        <w:t>гу</w:t>
      </w:r>
      <w:r w:rsidRPr="00C324E7">
        <w:rPr>
          <w:rFonts w:ascii="Times New Roman" w:hAnsi="Times New Roman" w:cs="Times New Roman"/>
          <w:i/>
          <w:iCs/>
          <w:color w:val="auto"/>
          <w:sz w:val="28"/>
          <w:szCs w:val="28"/>
        </w:rPr>
        <w:t xml:space="preserve">= </w:t>
      </w:r>
      <w:r w:rsidRPr="00C324E7">
        <w:rPr>
          <w:rFonts w:ascii="Times New Roman" w:hAnsi="Times New Roman" w:cs="Times New Roman"/>
          <w:b/>
          <w:bCs/>
          <w:i/>
          <w:iCs/>
          <w:color w:val="auto"/>
          <w:sz w:val="28"/>
          <w:szCs w:val="28"/>
        </w:rPr>
        <w:t>НЗ</w:t>
      </w:r>
      <w:r w:rsidRPr="00C324E7">
        <w:rPr>
          <w:rFonts w:ascii="Times New Roman" w:hAnsi="Times New Roman" w:cs="Times New Roman"/>
          <w:b/>
          <w:bCs/>
          <w:i/>
          <w:iCs/>
          <w:color w:val="auto"/>
          <w:sz w:val="28"/>
          <w:szCs w:val="28"/>
          <w:vertAlign w:val="subscript"/>
          <w:lang w:val="en-US"/>
        </w:rPr>
        <w:t>o</w:t>
      </w:r>
      <w:r w:rsidRPr="00C324E7">
        <w:rPr>
          <w:rFonts w:ascii="Times New Roman" w:hAnsi="Times New Roman" w:cs="Times New Roman"/>
          <w:b/>
          <w:bCs/>
          <w:i/>
          <w:iCs/>
          <w:color w:val="auto"/>
          <w:sz w:val="28"/>
          <w:szCs w:val="28"/>
          <w:vertAlign w:val="subscript"/>
        </w:rPr>
        <w:t>тгу +</w:t>
      </w:r>
      <w:r w:rsidRPr="00C324E7">
        <w:rPr>
          <w:rFonts w:ascii="Times New Roman" w:hAnsi="Times New Roman" w:cs="Times New Roman"/>
          <w:b/>
          <w:bCs/>
          <w:i/>
          <w:iCs/>
          <w:color w:val="auto"/>
          <w:sz w:val="28"/>
          <w:szCs w:val="28"/>
        </w:rPr>
        <w:t xml:space="preserve"> НЗ </w:t>
      </w:r>
      <w:r w:rsidRPr="00C324E7">
        <w:rPr>
          <w:rFonts w:ascii="Times New Roman" w:hAnsi="Times New Roman" w:cs="Times New Roman"/>
          <w:b/>
          <w:bCs/>
          <w:i/>
          <w:iCs/>
          <w:color w:val="auto"/>
          <w:sz w:val="28"/>
          <w:szCs w:val="28"/>
          <w:vertAlign w:val="superscript"/>
          <w:lang w:val="en-US"/>
        </w:rPr>
        <w:t>j</w:t>
      </w:r>
      <w:r w:rsidRPr="00C324E7">
        <w:rPr>
          <w:rFonts w:ascii="Times New Roman" w:hAnsi="Times New Roman" w:cs="Times New Roman"/>
          <w:b/>
          <w:bCs/>
          <w:i/>
          <w:iCs/>
          <w:color w:val="auto"/>
          <w:sz w:val="28"/>
          <w:szCs w:val="28"/>
          <w:vertAlign w:val="subscript"/>
        </w:rPr>
        <w:t>м</w:t>
      </w:r>
      <w:r w:rsidRPr="00C324E7">
        <w:rPr>
          <w:rFonts w:ascii="Times New Roman" w:hAnsi="Times New Roman" w:cs="Times New Roman"/>
          <w:b/>
          <w:bCs/>
          <w:i/>
          <w:iCs/>
          <w:color w:val="auto"/>
          <w:sz w:val="28"/>
          <w:szCs w:val="28"/>
          <w:vertAlign w:val="subscript"/>
          <w:lang w:val="en-US"/>
        </w:rPr>
        <w:t>p</w:t>
      </w:r>
      <w:r w:rsidRPr="00C324E7">
        <w:rPr>
          <w:rFonts w:ascii="Times New Roman" w:hAnsi="Times New Roman" w:cs="Times New Roman"/>
          <w:b/>
          <w:bCs/>
          <w:i/>
          <w:iCs/>
          <w:color w:val="auto"/>
          <w:sz w:val="28"/>
          <w:szCs w:val="28"/>
          <w:vertAlign w:val="subscript"/>
        </w:rPr>
        <w:t xml:space="preserve"> +  </w:t>
      </w:r>
      <w:r w:rsidRPr="00C324E7">
        <w:rPr>
          <w:rFonts w:ascii="Times New Roman" w:hAnsi="Times New Roman" w:cs="Times New Roman"/>
          <w:b/>
          <w:bCs/>
          <w:i/>
          <w:iCs/>
          <w:color w:val="auto"/>
          <w:sz w:val="28"/>
          <w:szCs w:val="28"/>
        </w:rPr>
        <w:t xml:space="preserve">НЗ </w:t>
      </w:r>
      <w:r w:rsidRPr="00C324E7">
        <w:rPr>
          <w:rFonts w:ascii="Times New Roman" w:hAnsi="Times New Roman" w:cs="Times New Roman"/>
          <w:b/>
          <w:bCs/>
          <w:i/>
          <w:iCs/>
          <w:color w:val="auto"/>
          <w:sz w:val="28"/>
          <w:szCs w:val="28"/>
          <w:vertAlign w:val="superscript"/>
          <w:lang w:val="en-US"/>
        </w:rPr>
        <w:t>j</w:t>
      </w:r>
      <w:r w:rsidRPr="00C324E7">
        <w:rPr>
          <w:rFonts w:ascii="Times New Roman" w:hAnsi="Times New Roman" w:cs="Times New Roman"/>
          <w:b/>
          <w:bCs/>
          <w:i/>
          <w:iCs/>
          <w:color w:val="auto"/>
          <w:sz w:val="28"/>
          <w:szCs w:val="28"/>
          <w:vertAlign w:val="subscript"/>
        </w:rPr>
        <w:t xml:space="preserve">пп     </w:t>
      </w:r>
      <w:r w:rsidRPr="00C324E7">
        <w:rPr>
          <w:rFonts w:ascii="Times New Roman" w:hAnsi="Times New Roman" w:cs="Times New Roman"/>
          <w:i/>
          <w:iCs/>
          <w:color w:val="auto"/>
          <w:sz w:val="28"/>
          <w:szCs w:val="28"/>
        </w:rPr>
        <w:t xml:space="preserve">, </w:t>
      </w:r>
      <w:r w:rsidRPr="00C324E7">
        <w:rPr>
          <w:rFonts w:ascii="Times New Roman" w:hAnsi="Times New Roman" w:cs="Times New Roman"/>
          <w:color w:val="auto"/>
          <w:sz w:val="28"/>
          <w:szCs w:val="28"/>
        </w:rPr>
        <w:t>где</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pacing w:val="-4"/>
          <w:sz w:val="28"/>
          <w:szCs w:val="28"/>
        </w:rPr>
        <w:t>НЗ</w:t>
      </w:r>
      <w:r w:rsidRPr="00C324E7">
        <w:rPr>
          <w:rFonts w:ascii="Times New Roman" w:hAnsi="Times New Roman" w:cs="Times New Roman"/>
          <w:color w:val="auto"/>
          <w:spacing w:val="-4"/>
          <w:sz w:val="28"/>
          <w:szCs w:val="28"/>
          <w:vertAlign w:val="subscript"/>
        </w:rPr>
        <w:t xml:space="preserve">гу </w:t>
      </w:r>
      <w:r w:rsidRPr="00C324E7">
        <w:rPr>
          <w:rFonts w:ascii="Times New Roman" w:hAnsi="Times New Roman" w:cs="Times New Roman"/>
          <w:color w:val="auto"/>
          <w:sz w:val="28"/>
          <w:szCs w:val="28"/>
        </w:rPr>
        <w:t>- н</w:t>
      </w:r>
      <w:r w:rsidRPr="00C324E7">
        <w:rPr>
          <w:rFonts w:ascii="Times New Roman" w:hAnsi="Times New Roman" w:cs="Times New Roman"/>
          <w:color w:val="auto"/>
          <w:spacing w:val="-4"/>
          <w:sz w:val="28"/>
          <w:szCs w:val="28"/>
        </w:rPr>
        <w:t>ормативные затраты, непосредственно связанные с оказанием</w:t>
      </w:r>
      <w:r w:rsidRPr="00C324E7">
        <w:rPr>
          <w:rFonts w:ascii="Times New Roman" w:hAnsi="Times New Roman" w:cs="Times New Roman"/>
          <w:color w:val="auto"/>
          <w:spacing w:val="-4"/>
          <w:sz w:val="28"/>
          <w:szCs w:val="28"/>
        </w:rPr>
        <w:br/>
      </w:r>
      <w:r w:rsidRPr="00C324E7">
        <w:rPr>
          <w:rFonts w:ascii="Times New Roman" w:hAnsi="Times New Roman" w:cs="Times New Roman"/>
          <w:color w:val="auto"/>
          <w:spacing w:val="-1"/>
          <w:sz w:val="28"/>
          <w:szCs w:val="28"/>
        </w:rPr>
        <w:t>государственной услуги на соответствующий финансовый год;</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pacing w:val="-3"/>
          <w:sz w:val="28"/>
          <w:szCs w:val="28"/>
        </w:rPr>
        <w:lastRenderedPageBreak/>
        <w:t>НЗ</w:t>
      </w:r>
      <w:r w:rsidRPr="00C324E7">
        <w:rPr>
          <w:rFonts w:ascii="Times New Roman" w:hAnsi="Times New Roman" w:cs="Times New Roman"/>
          <w:color w:val="auto"/>
          <w:spacing w:val="-3"/>
          <w:sz w:val="28"/>
          <w:szCs w:val="28"/>
          <w:vertAlign w:val="subscript"/>
          <w:lang w:val="en-US"/>
        </w:rPr>
        <w:t>om</w:t>
      </w:r>
      <w:r w:rsidRPr="00C324E7">
        <w:rPr>
          <w:rFonts w:ascii="Times New Roman" w:hAnsi="Times New Roman" w:cs="Times New Roman"/>
          <w:color w:val="auto"/>
          <w:spacing w:val="-3"/>
          <w:sz w:val="28"/>
          <w:szCs w:val="28"/>
          <w:vertAlign w:val="subscript"/>
        </w:rPr>
        <w:t>г</w:t>
      </w:r>
      <w:r w:rsidRPr="00C324E7">
        <w:rPr>
          <w:rFonts w:ascii="Times New Roman" w:hAnsi="Times New Roman" w:cs="Times New Roman"/>
          <w:color w:val="auto"/>
          <w:spacing w:val="-3"/>
          <w:sz w:val="28"/>
          <w:szCs w:val="28"/>
          <w:vertAlign w:val="subscript"/>
          <w:lang w:val="en-US"/>
        </w:rPr>
        <w:t>y</w:t>
      </w:r>
      <w:r w:rsidRPr="00C324E7">
        <w:rPr>
          <w:rFonts w:ascii="Times New Roman" w:hAnsi="Times New Roman" w:cs="Times New Roman"/>
          <w:color w:val="auto"/>
          <w:spacing w:val="-3"/>
          <w:sz w:val="28"/>
          <w:szCs w:val="28"/>
        </w:rPr>
        <w:t>- нормативные затраты  на оплату труда и начисления на</w:t>
      </w:r>
      <w:r w:rsidRPr="00C324E7">
        <w:rPr>
          <w:rFonts w:ascii="Times New Roman" w:hAnsi="Times New Roman" w:cs="Times New Roman"/>
          <w:color w:val="auto"/>
          <w:sz w:val="28"/>
          <w:szCs w:val="28"/>
        </w:rPr>
        <w:t>выплаты по оплате труда персонала, принимающего непосредственное участие в оказании государственной услуги;</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pacing w:val="-4"/>
          <w:sz w:val="28"/>
          <w:szCs w:val="28"/>
        </w:rPr>
        <w:t xml:space="preserve">НЗ </w:t>
      </w:r>
      <w:r w:rsidRPr="00C324E7">
        <w:rPr>
          <w:rFonts w:ascii="Times New Roman" w:hAnsi="Times New Roman" w:cs="Times New Roman"/>
          <w:color w:val="auto"/>
          <w:spacing w:val="-4"/>
          <w:sz w:val="28"/>
          <w:szCs w:val="28"/>
          <w:vertAlign w:val="superscript"/>
          <w:lang w:val="en-US"/>
        </w:rPr>
        <w:t>j</w:t>
      </w:r>
      <w:r w:rsidRPr="00C324E7">
        <w:rPr>
          <w:rFonts w:ascii="Times New Roman" w:hAnsi="Times New Roman" w:cs="Times New Roman"/>
          <w:color w:val="auto"/>
          <w:spacing w:val="-4"/>
          <w:sz w:val="28"/>
          <w:szCs w:val="28"/>
          <w:vertAlign w:val="subscript"/>
        </w:rPr>
        <w:t>м</w:t>
      </w:r>
      <w:r w:rsidRPr="00C324E7">
        <w:rPr>
          <w:rFonts w:ascii="Times New Roman" w:hAnsi="Times New Roman" w:cs="Times New Roman"/>
          <w:color w:val="auto"/>
          <w:spacing w:val="-4"/>
          <w:sz w:val="28"/>
          <w:szCs w:val="28"/>
          <w:vertAlign w:val="subscript"/>
          <w:lang w:val="en-US"/>
        </w:rPr>
        <w:t>p</w:t>
      </w:r>
      <w:r w:rsidRPr="00C324E7">
        <w:rPr>
          <w:rFonts w:ascii="Times New Roman" w:hAnsi="Times New Roman" w:cs="Times New Roman"/>
          <w:color w:val="auto"/>
          <w:spacing w:val="-4"/>
          <w:sz w:val="28"/>
          <w:szCs w:val="28"/>
        </w:rPr>
        <w:t xml:space="preserve"> - </w:t>
      </w:r>
      <w:r w:rsidRPr="00C324E7">
        <w:rPr>
          <w:rFonts w:ascii="Times New Roman" w:hAnsi="Times New Roman" w:cs="Times New Roman"/>
          <w:color w:val="auto"/>
          <w:spacing w:val="-1"/>
          <w:sz w:val="28"/>
          <w:szCs w:val="28"/>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C324E7">
        <w:rPr>
          <w:rFonts w:ascii="Times New Roman" w:hAnsi="Times New Roman" w:cs="Times New Roman"/>
          <w:color w:val="auto"/>
          <w:sz w:val="28"/>
          <w:szCs w:val="28"/>
        </w:rPr>
        <w:t>на</w:t>
      </w:r>
      <w:r w:rsidRPr="00C324E7">
        <w:rPr>
          <w:rFonts w:ascii="Times New Roman" w:hAnsi="Times New Roman" w:cs="Times New Roman"/>
          <w:color w:val="auto"/>
          <w:spacing w:val="-1"/>
          <w:sz w:val="28"/>
          <w:szCs w:val="28"/>
        </w:rPr>
        <w:t xml:space="preserve"> учебники, учебные пособия, учебно-методические материалы, </w:t>
      </w:r>
      <w:r w:rsidRPr="00C324E7">
        <w:rPr>
          <w:rFonts w:ascii="Times New Roman" w:hAnsi="Times New Roman" w:cs="Times New Roman"/>
          <w:color w:val="auto"/>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C324E7">
        <w:rPr>
          <w:rFonts w:ascii="Times New Roman" w:hAnsi="Times New Roman" w:cs="Times New Roman"/>
          <w:color w:val="auto"/>
          <w:spacing w:val="-1"/>
          <w:sz w:val="28"/>
          <w:szCs w:val="28"/>
        </w:rPr>
        <w:t>средства обучения и воспитания по АООП типа j (в соответствии</w:t>
      </w:r>
      <w:r w:rsidRPr="00C324E7">
        <w:rPr>
          <w:rFonts w:ascii="Times New Roman" w:hAnsi="Times New Roman" w:cs="Times New Roman"/>
          <w:color w:val="auto"/>
          <w:sz w:val="28"/>
          <w:szCs w:val="28"/>
        </w:rPr>
        <w:t xml:space="preserve"> с материально-техническими условиями с учетом специфики обучающихся);</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pacing w:val="-4"/>
          <w:sz w:val="28"/>
          <w:szCs w:val="28"/>
        </w:rPr>
        <w:t xml:space="preserve">НЗ </w:t>
      </w:r>
      <w:r w:rsidRPr="00C324E7">
        <w:rPr>
          <w:rFonts w:ascii="Times New Roman" w:hAnsi="Times New Roman" w:cs="Times New Roman"/>
          <w:color w:val="auto"/>
          <w:spacing w:val="-4"/>
          <w:sz w:val="28"/>
          <w:szCs w:val="28"/>
          <w:vertAlign w:val="superscript"/>
          <w:lang w:val="en-US"/>
        </w:rPr>
        <w:t>j</w:t>
      </w:r>
      <w:r w:rsidRPr="00C324E7">
        <w:rPr>
          <w:rFonts w:ascii="Times New Roman" w:hAnsi="Times New Roman" w:cs="Times New Roman"/>
          <w:color w:val="auto"/>
          <w:spacing w:val="-4"/>
          <w:sz w:val="28"/>
          <w:szCs w:val="28"/>
          <w:vertAlign w:val="subscript"/>
        </w:rPr>
        <w:t>пп</w:t>
      </w:r>
      <w:r w:rsidRPr="00C324E7">
        <w:rPr>
          <w:rFonts w:ascii="Times New Roman" w:hAnsi="Times New Roman" w:cs="Times New Roman"/>
          <w:color w:val="auto"/>
          <w:spacing w:val="-4"/>
          <w:sz w:val="28"/>
          <w:szCs w:val="28"/>
        </w:rPr>
        <w:t xml:space="preserve"> - </w:t>
      </w:r>
      <w:r w:rsidRPr="00C324E7">
        <w:rPr>
          <w:rFonts w:ascii="Times New Roman" w:hAnsi="Times New Roman" w:cs="Times New Roman"/>
          <w:color w:val="auto"/>
          <w:spacing w:val="-1"/>
          <w:sz w:val="28"/>
          <w:szCs w:val="28"/>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sidRPr="00C324E7">
        <w:rPr>
          <w:rFonts w:ascii="Times New Roman" w:hAnsi="Times New Roman" w:cs="Times New Roman"/>
          <w:color w:val="auto"/>
          <w:sz w:val="28"/>
          <w:szCs w:val="28"/>
        </w:rPr>
        <w:t xml:space="preserve">  с материально-техническими условиями с учетом специфики обучающихся </w:t>
      </w:r>
      <w:r w:rsidRPr="00C324E7">
        <w:rPr>
          <w:rFonts w:ascii="Times New Roman" w:hAnsi="Times New Roman" w:cs="Times New Roman"/>
          <w:color w:val="auto"/>
          <w:spacing w:val="-1"/>
          <w:sz w:val="28"/>
          <w:szCs w:val="28"/>
        </w:rPr>
        <w:t>по АООП типа j</w:t>
      </w:r>
      <w:r w:rsidRPr="00C324E7">
        <w:rPr>
          <w:rFonts w:ascii="Times New Roman" w:hAnsi="Times New Roman" w:cs="Times New Roman"/>
          <w:color w:val="auto"/>
          <w:sz w:val="28"/>
          <w:szCs w:val="28"/>
        </w:rPr>
        <w:t>).</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pacing w:val="-4"/>
          <w:sz w:val="28"/>
          <w:szCs w:val="28"/>
        </w:rPr>
        <w:t xml:space="preserve">При расчете нормативных затрат на оплату труда и начисления на </w:t>
      </w:r>
      <w:r w:rsidRPr="00C324E7">
        <w:rPr>
          <w:rFonts w:ascii="Times New Roman" w:hAnsi="Times New Roman" w:cs="Times New Roman"/>
          <w:color w:val="auto"/>
          <w:spacing w:val="-3"/>
          <w:sz w:val="28"/>
          <w:szCs w:val="28"/>
        </w:rPr>
        <w:t xml:space="preserve">выплаты по оплате труда учитываются затраты на оплату труда только тех </w:t>
      </w:r>
      <w:r w:rsidRPr="00C324E7">
        <w:rPr>
          <w:rFonts w:ascii="Times New Roman" w:hAnsi="Times New Roman" w:cs="Times New Roman"/>
          <w:color w:val="auto"/>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Нормативные затраты на оплату труда и начисления на выплаты по </w:t>
      </w:r>
      <w:r w:rsidRPr="00C324E7">
        <w:rPr>
          <w:rFonts w:ascii="Times New Roman" w:hAnsi="Times New Roman" w:cs="Times New Roman"/>
          <w:color w:val="auto"/>
          <w:spacing w:val="-2"/>
          <w:sz w:val="28"/>
          <w:szCs w:val="28"/>
        </w:rPr>
        <w:t xml:space="preserve">оплате труда рассчитываются как произведение средней стоимости единицы </w:t>
      </w:r>
      <w:r w:rsidRPr="00C324E7">
        <w:rPr>
          <w:rFonts w:ascii="Times New Roman" w:hAnsi="Times New Roman" w:cs="Times New Roman"/>
          <w:color w:val="auto"/>
          <w:sz w:val="28"/>
          <w:szCs w:val="28"/>
        </w:rPr>
        <w:t xml:space="preserve">времени персонала на количество единиц времени, необходимых для </w:t>
      </w:r>
      <w:r w:rsidRPr="00C324E7">
        <w:rPr>
          <w:rFonts w:ascii="Times New Roman" w:hAnsi="Times New Roman" w:cs="Times New Roman"/>
          <w:color w:val="auto"/>
          <w:spacing w:val="-3"/>
          <w:sz w:val="28"/>
          <w:szCs w:val="28"/>
        </w:rPr>
        <w:t xml:space="preserve">оказания единицы государственной услуги, с учетом стимулирующих выплат </w:t>
      </w:r>
      <w:r w:rsidRPr="00C324E7">
        <w:rPr>
          <w:rFonts w:ascii="Times New Roman" w:hAnsi="Times New Roman" w:cs="Times New Roman"/>
          <w:color w:val="auto"/>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C324E7">
        <w:rPr>
          <w:rFonts w:ascii="Times New Roman" w:hAnsi="Times New Roman" w:cs="Times New Roman"/>
          <w:color w:val="auto"/>
          <w:spacing w:val="-1"/>
          <w:sz w:val="28"/>
          <w:szCs w:val="28"/>
        </w:rPr>
        <w:t xml:space="preserve">работу в районах Крайнего Севера и приравненных к ним местностях, </w:t>
      </w:r>
      <w:r w:rsidRPr="00C324E7">
        <w:rPr>
          <w:rFonts w:ascii="Times New Roman" w:hAnsi="Times New Roman" w:cs="Times New Roman"/>
          <w:color w:val="auto"/>
          <w:sz w:val="28"/>
          <w:szCs w:val="28"/>
        </w:rPr>
        <w:t>установленных законодательством.</w:t>
      </w:r>
    </w:p>
    <w:p w:rsidR="00F65069" w:rsidRPr="00C324E7" w:rsidRDefault="00C079E3" w:rsidP="00C324E7">
      <w:pPr>
        <w:tabs>
          <w:tab w:val="left" w:pos="709"/>
          <w:tab w:val="left" w:pos="1224"/>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pacing w:val="-2"/>
          <w:sz w:val="28"/>
          <w:szCs w:val="28"/>
        </w:rPr>
        <w:lastRenderedPageBreak/>
        <w:t>Нормативные затраты на расходные материалы в соответствии со</w:t>
      </w:r>
      <w:r w:rsidRPr="00C324E7">
        <w:rPr>
          <w:rFonts w:ascii="Times New Roman" w:hAnsi="Times New Roman" w:cs="Times New Roman"/>
          <w:color w:val="auto"/>
          <w:spacing w:val="-2"/>
          <w:sz w:val="28"/>
          <w:szCs w:val="28"/>
        </w:rPr>
        <w:br/>
        <w:t>стандартами качества оказания услуги рассчитываются как произведение</w:t>
      </w:r>
      <w:r w:rsidRPr="00C324E7">
        <w:rPr>
          <w:rFonts w:ascii="Times New Roman" w:hAnsi="Times New Roman" w:cs="Times New Roman"/>
          <w:color w:val="auto"/>
          <w:spacing w:val="-2"/>
          <w:sz w:val="28"/>
          <w:szCs w:val="28"/>
        </w:rPr>
        <w:br/>
        <w:t>стоимости учебных материалов на их количество, необходимое для оказания</w:t>
      </w:r>
      <w:r w:rsidRPr="00C324E7">
        <w:rPr>
          <w:rFonts w:ascii="Times New Roman" w:hAnsi="Times New Roman" w:cs="Times New Roman"/>
          <w:color w:val="auto"/>
          <w:spacing w:val="-2"/>
          <w:sz w:val="28"/>
          <w:szCs w:val="28"/>
        </w:rPr>
        <w:br/>
      </w:r>
      <w:r w:rsidRPr="00C324E7">
        <w:rPr>
          <w:rFonts w:ascii="Times New Roman" w:hAnsi="Times New Roman" w:cs="Times New Roman"/>
          <w:color w:val="auto"/>
          <w:sz w:val="28"/>
          <w:szCs w:val="28"/>
        </w:rPr>
        <w:t>единицы государственной услуги (выполнения работ) и определяется по видам организаций</w:t>
      </w:r>
      <w:r w:rsidRPr="00C324E7">
        <w:rPr>
          <w:rFonts w:ascii="Times New Roman" w:hAnsi="Times New Roman" w:cs="Times New Roman"/>
          <w:color w:val="auto"/>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глухих обучающихся:</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реализация АООП начального общего образования глухих обучающихся может определяться по формуле:</w:t>
      </w:r>
    </w:p>
    <w:p w:rsidR="00F65069" w:rsidRPr="00C324E7" w:rsidRDefault="00C079E3" w:rsidP="00C324E7">
      <w:pPr>
        <w:spacing w:after="0" w:line="360" w:lineRule="auto"/>
        <w:ind w:firstLine="709"/>
        <w:jc w:val="both"/>
        <w:rPr>
          <w:rFonts w:ascii="Times New Roman" w:eastAsia="Times New Roman" w:hAnsi="Times New Roman" w:cs="Times New Roman"/>
          <w:b/>
          <w:bCs/>
          <w:i/>
          <w:iCs/>
          <w:color w:val="auto"/>
          <w:sz w:val="28"/>
          <w:szCs w:val="28"/>
        </w:rPr>
      </w:pPr>
      <w:r w:rsidRPr="00C324E7">
        <w:rPr>
          <w:rFonts w:ascii="Times New Roman" w:hAnsi="Times New Roman" w:cs="Times New Roman"/>
          <w:b/>
          <w:bCs/>
          <w:i/>
          <w:iCs/>
          <w:color w:val="auto"/>
          <w:sz w:val="28"/>
          <w:szCs w:val="28"/>
        </w:rPr>
        <w:t>НЗ</w:t>
      </w:r>
      <w:r w:rsidRPr="00C324E7">
        <w:rPr>
          <w:rFonts w:ascii="Times New Roman" w:hAnsi="Times New Roman" w:cs="Times New Roman"/>
          <w:b/>
          <w:bCs/>
          <w:i/>
          <w:iCs/>
          <w:color w:val="auto"/>
          <w:sz w:val="28"/>
          <w:szCs w:val="28"/>
          <w:vertAlign w:val="subscript"/>
        </w:rPr>
        <w:t>отгу</w:t>
      </w:r>
      <w:r w:rsidRPr="00C324E7">
        <w:rPr>
          <w:rFonts w:ascii="Times New Roman" w:hAnsi="Times New Roman" w:cs="Times New Roman"/>
          <w:b/>
          <w:bCs/>
          <w:i/>
          <w:iCs/>
          <w:color w:val="auto"/>
          <w:sz w:val="28"/>
          <w:szCs w:val="28"/>
        </w:rPr>
        <w:t xml:space="preserve"> = ЗП</w:t>
      </w:r>
      <w:r w:rsidRPr="00C324E7">
        <w:rPr>
          <w:rFonts w:ascii="Times New Roman" w:hAnsi="Times New Roman" w:cs="Times New Roman"/>
          <w:b/>
          <w:bCs/>
          <w:i/>
          <w:iCs/>
          <w:color w:val="auto"/>
          <w:sz w:val="28"/>
          <w:szCs w:val="28"/>
          <w:vertAlign w:val="superscript"/>
        </w:rPr>
        <w:t xml:space="preserve"> рег</w:t>
      </w:r>
      <w:r w:rsidRPr="00C324E7">
        <w:rPr>
          <w:rFonts w:ascii="Times New Roman" w:hAnsi="Times New Roman" w:cs="Times New Roman"/>
          <w:b/>
          <w:bCs/>
          <w:i/>
          <w:iCs/>
          <w:color w:val="auto"/>
          <w:sz w:val="28"/>
          <w:szCs w:val="28"/>
          <w:vertAlign w:val="subscript"/>
        </w:rPr>
        <w:t>-1</w:t>
      </w:r>
      <w:r w:rsidRPr="00C324E7">
        <w:rPr>
          <w:rFonts w:ascii="Times New Roman" w:hAnsi="Times New Roman" w:cs="Times New Roman"/>
          <w:b/>
          <w:bCs/>
          <w:i/>
          <w:iCs/>
          <w:color w:val="auto"/>
          <w:sz w:val="28"/>
          <w:szCs w:val="28"/>
        </w:rPr>
        <w:t xml:space="preserve"> * 12 * К</w:t>
      </w:r>
      <w:r w:rsidRPr="00C324E7">
        <w:rPr>
          <w:rFonts w:ascii="Times New Roman" w:hAnsi="Times New Roman" w:cs="Times New Roman"/>
          <w:b/>
          <w:bCs/>
          <w:i/>
          <w:iCs/>
          <w:color w:val="auto"/>
          <w:sz w:val="28"/>
          <w:szCs w:val="28"/>
          <w:vertAlign w:val="superscript"/>
        </w:rPr>
        <w:t>овз</w:t>
      </w:r>
      <w:r w:rsidRPr="00C324E7">
        <w:rPr>
          <w:rFonts w:ascii="Times New Roman" w:hAnsi="Times New Roman" w:cs="Times New Roman"/>
          <w:b/>
          <w:bCs/>
          <w:i/>
          <w:iCs/>
          <w:color w:val="auto"/>
          <w:sz w:val="28"/>
          <w:szCs w:val="28"/>
        </w:rPr>
        <w:t xml:space="preserve"> * К</w:t>
      </w:r>
      <w:r w:rsidRPr="00C324E7">
        <w:rPr>
          <w:rFonts w:ascii="Times New Roman" w:hAnsi="Times New Roman" w:cs="Times New Roman"/>
          <w:b/>
          <w:bCs/>
          <w:i/>
          <w:iCs/>
          <w:color w:val="auto"/>
          <w:sz w:val="28"/>
          <w:szCs w:val="28"/>
          <w:vertAlign w:val="superscript"/>
        </w:rPr>
        <w:t>1</w:t>
      </w:r>
      <w:r w:rsidRPr="00C324E7">
        <w:rPr>
          <w:rFonts w:ascii="Times New Roman" w:hAnsi="Times New Roman" w:cs="Times New Roman"/>
          <w:b/>
          <w:bCs/>
          <w:i/>
          <w:iCs/>
          <w:color w:val="auto"/>
          <w:sz w:val="28"/>
          <w:szCs w:val="28"/>
        </w:rPr>
        <w:t xml:space="preserve"> * К</w:t>
      </w:r>
      <w:r w:rsidRPr="00C324E7">
        <w:rPr>
          <w:rFonts w:ascii="Times New Roman" w:hAnsi="Times New Roman" w:cs="Times New Roman"/>
          <w:b/>
          <w:bCs/>
          <w:i/>
          <w:iCs/>
          <w:color w:val="auto"/>
          <w:sz w:val="28"/>
          <w:szCs w:val="28"/>
          <w:vertAlign w:val="superscript"/>
        </w:rPr>
        <w:t>2</w:t>
      </w:r>
      <w:r w:rsidRPr="00C324E7">
        <w:rPr>
          <w:rFonts w:ascii="Times New Roman" w:hAnsi="Times New Roman" w:cs="Times New Roman"/>
          <w:b/>
          <w:bCs/>
          <w:i/>
          <w:iCs/>
          <w:color w:val="auto"/>
          <w:sz w:val="28"/>
          <w:szCs w:val="28"/>
        </w:rPr>
        <w:t>, где:</w:t>
      </w:r>
    </w:p>
    <w:p w:rsidR="00F65069" w:rsidRPr="00C324E7" w:rsidRDefault="00C079E3" w:rsidP="00C324E7">
      <w:pPr>
        <w:spacing w:after="0" w:line="360" w:lineRule="auto"/>
        <w:ind w:firstLine="709"/>
        <w:jc w:val="both"/>
        <w:rPr>
          <w:rFonts w:ascii="Times New Roman" w:eastAsia="Times New Roman" w:hAnsi="Times New Roman" w:cs="Times New Roman"/>
          <w:i/>
          <w:iCs/>
          <w:color w:val="auto"/>
          <w:sz w:val="28"/>
          <w:szCs w:val="28"/>
        </w:rPr>
      </w:pPr>
      <w:r w:rsidRPr="00C324E7">
        <w:rPr>
          <w:rFonts w:ascii="Times New Roman" w:hAnsi="Times New Roman" w:cs="Times New Roman"/>
          <w:b/>
          <w:bCs/>
          <w:i/>
          <w:iCs/>
          <w:color w:val="auto"/>
          <w:sz w:val="28"/>
          <w:szCs w:val="28"/>
        </w:rPr>
        <w:t>НЗ</w:t>
      </w:r>
      <w:r w:rsidRPr="00C324E7">
        <w:rPr>
          <w:rFonts w:ascii="Times New Roman" w:hAnsi="Times New Roman" w:cs="Times New Roman"/>
          <w:b/>
          <w:bCs/>
          <w:i/>
          <w:iCs/>
          <w:color w:val="auto"/>
          <w:sz w:val="28"/>
          <w:szCs w:val="28"/>
          <w:vertAlign w:val="subscript"/>
        </w:rPr>
        <w:t xml:space="preserve">отгу </w:t>
      </w:r>
      <w:r w:rsidRPr="00C324E7">
        <w:rPr>
          <w:rFonts w:ascii="Times New Roman" w:hAnsi="Times New Roman" w:cs="Times New Roman"/>
          <w:b/>
          <w:bCs/>
          <w:i/>
          <w:iCs/>
          <w:color w:val="auto"/>
          <w:sz w:val="28"/>
          <w:szCs w:val="28"/>
        </w:rPr>
        <w:t xml:space="preserve">- </w:t>
      </w:r>
      <w:r w:rsidRPr="00C324E7">
        <w:rPr>
          <w:rFonts w:ascii="Times New Roman" w:hAnsi="Times New Roman" w:cs="Times New Roman"/>
          <w:color w:val="auto"/>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глухим обучающихся;</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b/>
          <w:bCs/>
          <w:i/>
          <w:iCs/>
          <w:color w:val="auto"/>
          <w:sz w:val="28"/>
          <w:szCs w:val="28"/>
        </w:rPr>
        <w:t>ЗП</w:t>
      </w:r>
      <w:r w:rsidRPr="00C324E7">
        <w:rPr>
          <w:rFonts w:ascii="Times New Roman" w:hAnsi="Times New Roman" w:cs="Times New Roman"/>
          <w:b/>
          <w:bCs/>
          <w:i/>
          <w:iCs/>
          <w:color w:val="auto"/>
          <w:sz w:val="28"/>
          <w:szCs w:val="28"/>
          <w:vertAlign w:val="superscript"/>
        </w:rPr>
        <w:t xml:space="preserve"> рег</w:t>
      </w:r>
      <w:r w:rsidRPr="00C324E7">
        <w:rPr>
          <w:rFonts w:ascii="Times New Roman" w:hAnsi="Times New Roman" w:cs="Times New Roman"/>
          <w:b/>
          <w:bCs/>
          <w:i/>
          <w:iCs/>
          <w:color w:val="auto"/>
          <w:sz w:val="28"/>
          <w:szCs w:val="28"/>
          <w:vertAlign w:val="subscript"/>
        </w:rPr>
        <w:t>-1</w:t>
      </w:r>
      <w:r w:rsidRPr="00C324E7">
        <w:rPr>
          <w:rFonts w:ascii="Times New Roman" w:hAnsi="Times New Roman" w:cs="Times New Roman"/>
          <w:i/>
          <w:iCs/>
          <w:color w:val="auto"/>
          <w:sz w:val="28"/>
          <w:szCs w:val="28"/>
        </w:rPr>
        <w:t xml:space="preserve"> – </w:t>
      </w:r>
      <w:r w:rsidRPr="00C324E7">
        <w:rPr>
          <w:rFonts w:ascii="Times New Roman" w:hAnsi="Times New Roman" w:cs="Times New Roman"/>
          <w:color w:val="auto"/>
          <w:sz w:val="28"/>
          <w:szCs w:val="28"/>
        </w:rPr>
        <w:t>среднемесячная заработная плата в экономике соответствующего региона в предшествующем году, руб./мес.;</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i/>
          <w:iCs/>
          <w:color w:val="auto"/>
          <w:sz w:val="28"/>
          <w:szCs w:val="28"/>
        </w:rPr>
        <w:t xml:space="preserve">12 – </w:t>
      </w:r>
      <w:r w:rsidRPr="00C324E7">
        <w:rPr>
          <w:rFonts w:ascii="Times New Roman" w:hAnsi="Times New Roman" w:cs="Times New Roman"/>
          <w:color w:val="auto"/>
          <w:sz w:val="28"/>
          <w:szCs w:val="28"/>
        </w:rPr>
        <w:t>количество месяцев в году;</w:t>
      </w:r>
    </w:p>
    <w:p w:rsidR="00F65069" w:rsidRPr="00C324E7" w:rsidRDefault="00C079E3" w:rsidP="00C324E7">
      <w:pPr>
        <w:tabs>
          <w:tab w:val="left" w:pos="70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i/>
          <w:iCs/>
          <w:color w:val="auto"/>
          <w:sz w:val="28"/>
          <w:szCs w:val="28"/>
        </w:rPr>
        <w:t>K</w:t>
      </w:r>
      <w:r w:rsidRPr="00C324E7">
        <w:rPr>
          <w:rFonts w:ascii="Times New Roman" w:hAnsi="Times New Roman" w:cs="Times New Roman"/>
          <w:i/>
          <w:iCs/>
          <w:color w:val="auto"/>
          <w:sz w:val="28"/>
          <w:szCs w:val="28"/>
          <w:vertAlign w:val="superscript"/>
        </w:rPr>
        <w:t>ОВЗ</w:t>
      </w:r>
      <w:r w:rsidRPr="00C324E7">
        <w:rPr>
          <w:rFonts w:ascii="Times New Roman" w:hAnsi="Times New Roman" w:cs="Times New Roman"/>
          <w:i/>
          <w:iCs/>
          <w:color w:val="auto"/>
          <w:sz w:val="28"/>
          <w:szCs w:val="28"/>
        </w:rPr>
        <w:t xml:space="preserve"> – </w:t>
      </w:r>
      <w:r w:rsidRPr="00C324E7">
        <w:rPr>
          <w:rFonts w:ascii="Times New Roman" w:hAnsi="Times New Roman" w:cs="Times New Roman"/>
          <w:color w:val="auto"/>
          <w:sz w:val="28"/>
          <w:szCs w:val="28"/>
        </w:rPr>
        <w:t>коэффициент, учитывающий специфику образовательной программы или категорию обучающихся (при их наличии);</w:t>
      </w:r>
    </w:p>
    <w:p w:rsidR="00F65069" w:rsidRPr="00C324E7" w:rsidRDefault="00C079E3" w:rsidP="00C324E7">
      <w:pPr>
        <w:spacing w:after="0" w:line="360" w:lineRule="auto"/>
        <w:ind w:firstLine="709"/>
        <w:jc w:val="both"/>
        <w:rPr>
          <w:rFonts w:ascii="Times New Roman" w:eastAsia="Times New Roman" w:hAnsi="Times New Roman" w:cs="Times New Roman"/>
          <w:i/>
          <w:iCs/>
          <w:color w:val="auto"/>
          <w:sz w:val="28"/>
          <w:szCs w:val="28"/>
        </w:rPr>
      </w:pPr>
      <w:r w:rsidRPr="00C324E7">
        <w:rPr>
          <w:rFonts w:ascii="Times New Roman" w:hAnsi="Times New Roman" w:cs="Times New Roman"/>
          <w:i/>
          <w:iCs/>
          <w:color w:val="auto"/>
          <w:sz w:val="28"/>
          <w:szCs w:val="28"/>
          <w:lang w:val="en-US"/>
        </w:rPr>
        <w:t>K</w:t>
      </w:r>
      <w:r w:rsidRPr="00C324E7">
        <w:rPr>
          <w:rFonts w:ascii="Times New Roman" w:hAnsi="Times New Roman" w:cs="Times New Roman"/>
          <w:i/>
          <w:iCs/>
          <w:color w:val="auto"/>
          <w:sz w:val="28"/>
          <w:szCs w:val="28"/>
          <w:vertAlign w:val="superscript"/>
        </w:rPr>
        <w:t>1</w:t>
      </w:r>
      <w:r w:rsidRPr="00C324E7">
        <w:rPr>
          <w:rFonts w:ascii="Times New Roman" w:hAnsi="Times New Roman" w:cs="Times New Roman"/>
          <w:i/>
          <w:iCs/>
          <w:color w:val="auto"/>
          <w:sz w:val="28"/>
          <w:szCs w:val="28"/>
        </w:rPr>
        <w:t xml:space="preserve"> – </w:t>
      </w:r>
      <w:r w:rsidRPr="00C324E7">
        <w:rPr>
          <w:rFonts w:ascii="Times New Roman" w:hAnsi="Times New Roman" w:cs="Times New Roman"/>
          <w:color w:val="auto"/>
          <w:sz w:val="28"/>
          <w:szCs w:val="28"/>
        </w:rPr>
        <w:t>коэффициент страховых взносов на выплаты по оплате труда. Значение коэффициента – 1,302;</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i/>
          <w:iCs/>
          <w:color w:val="auto"/>
          <w:sz w:val="28"/>
          <w:szCs w:val="28"/>
          <w:lang w:val="en-US"/>
        </w:rPr>
        <w:t>K</w:t>
      </w:r>
      <w:r w:rsidRPr="00C324E7">
        <w:rPr>
          <w:rFonts w:ascii="Times New Roman" w:hAnsi="Times New Roman" w:cs="Times New Roman"/>
          <w:i/>
          <w:iCs/>
          <w:color w:val="auto"/>
          <w:sz w:val="28"/>
          <w:szCs w:val="28"/>
          <w:vertAlign w:val="superscript"/>
        </w:rPr>
        <w:t>2</w:t>
      </w:r>
      <w:r w:rsidRPr="00C324E7">
        <w:rPr>
          <w:rFonts w:ascii="Times New Roman" w:hAnsi="Times New Roman" w:cs="Times New Roman"/>
          <w:i/>
          <w:iCs/>
          <w:color w:val="auto"/>
          <w:sz w:val="28"/>
          <w:szCs w:val="28"/>
        </w:rPr>
        <w:t xml:space="preserve"> – </w:t>
      </w:r>
      <w:r w:rsidRPr="00C324E7">
        <w:rPr>
          <w:rFonts w:ascii="Times New Roman" w:hAnsi="Times New Roman" w:cs="Times New Roman"/>
          <w:color w:val="auto"/>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lastRenderedPageBreak/>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b/>
          <w:bCs/>
          <w:i/>
          <w:iCs/>
          <w:color w:val="auto"/>
          <w:sz w:val="28"/>
          <w:szCs w:val="28"/>
        </w:rPr>
        <w:t>НЗ</w:t>
      </w:r>
      <w:r w:rsidRPr="00C324E7">
        <w:rPr>
          <w:rFonts w:ascii="Times New Roman" w:hAnsi="Times New Roman" w:cs="Times New Roman"/>
          <w:b/>
          <w:bCs/>
          <w:i/>
          <w:iCs/>
          <w:color w:val="auto"/>
          <w:sz w:val="28"/>
          <w:szCs w:val="28"/>
          <w:vertAlign w:val="subscript"/>
        </w:rPr>
        <w:t>он=</w:t>
      </w:r>
      <w:r w:rsidRPr="00C324E7">
        <w:rPr>
          <w:rFonts w:ascii="Times New Roman" w:hAnsi="Times New Roman" w:cs="Times New Roman"/>
          <w:b/>
          <w:bCs/>
          <w:i/>
          <w:iCs/>
          <w:color w:val="auto"/>
          <w:sz w:val="28"/>
          <w:szCs w:val="28"/>
        </w:rPr>
        <w:t xml:space="preserve"> НЗ </w:t>
      </w:r>
      <w:r w:rsidRPr="00C324E7">
        <w:rPr>
          <w:rFonts w:ascii="Times New Roman" w:hAnsi="Times New Roman" w:cs="Times New Roman"/>
          <w:b/>
          <w:bCs/>
          <w:i/>
          <w:iCs/>
          <w:color w:val="auto"/>
          <w:sz w:val="28"/>
          <w:szCs w:val="28"/>
          <w:vertAlign w:val="superscript"/>
          <w:lang w:val="en-US"/>
        </w:rPr>
        <w:t>j</w:t>
      </w:r>
      <w:r w:rsidRPr="00C324E7">
        <w:rPr>
          <w:rFonts w:ascii="Times New Roman" w:hAnsi="Times New Roman" w:cs="Times New Roman"/>
          <w:b/>
          <w:bCs/>
          <w:i/>
          <w:iCs/>
          <w:color w:val="auto"/>
          <w:sz w:val="28"/>
          <w:szCs w:val="28"/>
          <w:vertAlign w:val="subscript"/>
        </w:rPr>
        <w:t xml:space="preserve">отпп </w:t>
      </w:r>
      <w:r w:rsidRPr="00C324E7">
        <w:rPr>
          <w:rFonts w:ascii="Times New Roman" w:hAnsi="Times New Roman" w:cs="Times New Roman"/>
          <w:b/>
          <w:bCs/>
          <w:i/>
          <w:iCs/>
          <w:color w:val="auto"/>
          <w:sz w:val="28"/>
          <w:szCs w:val="28"/>
        </w:rPr>
        <w:t>+ НЗ</w:t>
      </w:r>
      <w:r w:rsidRPr="00C324E7">
        <w:rPr>
          <w:rFonts w:ascii="Times New Roman" w:hAnsi="Times New Roman" w:cs="Times New Roman"/>
          <w:b/>
          <w:bCs/>
          <w:i/>
          <w:iCs/>
          <w:color w:val="auto"/>
          <w:sz w:val="28"/>
          <w:szCs w:val="28"/>
          <w:vertAlign w:val="subscript"/>
        </w:rPr>
        <w:t xml:space="preserve">ком </w:t>
      </w:r>
      <w:r w:rsidRPr="00C324E7">
        <w:rPr>
          <w:rFonts w:ascii="Times New Roman" w:hAnsi="Times New Roman" w:cs="Times New Roman"/>
          <w:b/>
          <w:bCs/>
          <w:i/>
          <w:iCs/>
          <w:color w:val="auto"/>
          <w:sz w:val="28"/>
          <w:szCs w:val="28"/>
        </w:rPr>
        <w:t xml:space="preserve">+ НЗ </w:t>
      </w:r>
      <w:r w:rsidRPr="00C324E7">
        <w:rPr>
          <w:rFonts w:ascii="Times New Roman" w:hAnsi="Times New Roman" w:cs="Times New Roman"/>
          <w:b/>
          <w:bCs/>
          <w:i/>
          <w:iCs/>
          <w:color w:val="auto"/>
          <w:sz w:val="28"/>
          <w:szCs w:val="28"/>
          <w:vertAlign w:val="superscript"/>
          <w:lang w:val="en-US"/>
        </w:rPr>
        <w:t>j</w:t>
      </w:r>
      <w:r w:rsidRPr="00C324E7">
        <w:rPr>
          <w:rFonts w:ascii="Times New Roman" w:hAnsi="Times New Roman" w:cs="Times New Roman"/>
          <w:b/>
          <w:bCs/>
          <w:i/>
          <w:iCs/>
          <w:color w:val="auto"/>
          <w:sz w:val="28"/>
          <w:szCs w:val="28"/>
          <w:vertAlign w:val="subscript"/>
        </w:rPr>
        <w:t xml:space="preserve">пк </w:t>
      </w:r>
      <w:r w:rsidRPr="00C324E7">
        <w:rPr>
          <w:rFonts w:ascii="Times New Roman" w:hAnsi="Times New Roman" w:cs="Times New Roman"/>
          <w:b/>
          <w:bCs/>
          <w:i/>
          <w:iCs/>
          <w:color w:val="auto"/>
          <w:sz w:val="28"/>
          <w:szCs w:val="28"/>
        </w:rPr>
        <w:t xml:space="preserve">+ НЗ </w:t>
      </w:r>
      <w:r w:rsidRPr="00C324E7">
        <w:rPr>
          <w:rFonts w:ascii="Times New Roman" w:hAnsi="Times New Roman" w:cs="Times New Roman"/>
          <w:b/>
          <w:bCs/>
          <w:i/>
          <w:iCs/>
          <w:color w:val="auto"/>
          <w:sz w:val="28"/>
          <w:szCs w:val="28"/>
          <w:vertAlign w:val="superscript"/>
          <w:lang w:val="en-US"/>
        </w:rPr>
        <w:t>j</w:t>
      </w:r>
      <w:r w:rsidRPr="00C324E7">
        <w:rPr>
          <w:rFonts w:ascii="Times New Roman" w:hAnsi="Times New Roman" w:cs="Times New Roman"/>
          <w:b/>
          <w:bCs/>
          <w:i/>
          <w:iCs/>
          <w:color w:val="auto"/>
          <w:sz w:val="28"/>
          <w:szCs w:val="28"/>
          <w:vertAlign w:val="subscript"/>
        </w:rPr>
        <w:t xml:space="preserve">ни </w:t>
      </w:r>
      <w:r w:rsidRPr="00C324E7">
        <w:rPr>
          <w:rFonts w:ascii="Times New Roman" w:hAnsi="Times New Roman" w:cs="Times New Roman"/>
          <w:b/>
          <w:bCs/>
          <w:i/>
          <w:iCs/>
          <w:color w:val="auto"/>
          <w:sz w:val="28"/>
          <w:szCs w:val="28"/>
        </w:rPr>
        <w:t>+ НЗ</w:t>
      </w:r>
      <w:r w:rsidRPr="00C324E7">
        <w:rPr>
          <w:rFonts w:ascii="Times New Roman" w:hAnsi="Times New Roman" w:cs="Times New Roman"/>
          <w:b/>
          <w:bCs/>
          <w:i/>
          <w:iCs/>
          <w:color w:val="auto"/>
          <w:sz w:val="28"/>
          <w:szCs w:val="28"/>
          <w:vertAlign w:val="subscript"/>
        </w:rPr>
        <w:t xml:space="preserve">ди </w:t>
      </w:r>
      <w:r w:rsidRPr="00C324E7">
        <w:rPr>
          <w:rFonts w:ascii="Times New Roman" w:hAnsi="Times New Roman" w:cs="Times New Roman"/>
          <w:b/>
          <w:bCs/>
          <w:i/>
          <w:iCs/>
          <w:color w:val="auto"/>
          <w:sz w:val="28"/>
          <w:szCs w:val="28"/>
        </w:rPr>
        <w:t>+ НЗ</w:t>
      </w:r>
      <w:r w:rsidRPr="00C324E7">
        <w:rPr>
          <w:rFonts w:ascii="Times New Roman" w:hAnsi="Times New Roman" w:cs="Times New Roman"/>
          <w:b/>
          <w:bCs/>
          <w:i/>
          <w:iCs/>
          <w:color w:val="auto"/>
          <w:sz w:val="28"/>
          <w:szCs w:val="28"/>
          <w:vertAlign w:val="subscript"/>
        </w:rPr>
        <w:t xml:space="preserve">вс </w:t>
      </w:r>
      <w:r w:rsidRPr="00C324E7">
        <w:rPr>
          <w:rFonts w:ascii="Times New Roman" w:hAnsi="Times New Roman" w:cs="Times New Roman"/>
          <w:b/>
          <w:bCs/>
          <w:i/>
          <w:iCs/>
          <w:color w:val="auto"/>
          <w:sz w:val="28"/>
          <w:szCs w:val="28"/>
        </w:rPr>
        <w:t xml:space="preserve">+ НЗ </w:t>
      </w:r>
      <w:r w:rsidRPr="00C324E7">
        <w:rPr>
          <w:rFonts w:ascii="Times New Roman" w:hAnsi="Times New Roman" w:cs="Times New Roman"/>
          <w:b/>
          <w:bCs/>
          <w:i/>
          <w:iCs/>
          <w:color w:val="auto"/>
          <w:sz w:val="28"/>
          <w:szCs w:val="28"/>
          <w:vertAlign w:val="superscript"/>
          <w:lang w:val="en-US"/>
        </w:rPr>
        <w:t>j</w:t>
      </w:r>
      <w:r w:rsidRPr="00C324E7">
        <w:rPr>
          <w:rFonts w:ascii="Times New Roman" w:hAnsi="Times New Roman" w:cs="Times New Roman"/>
          <w:b/>
          <w:bCs/>
          <w:i/>
          <w:iCs/>
          <w:color w:val="auto"/>
          <w:sz w:val="28"/>
          <w:szCs w:val="28"/>
          <w:vertAlign w:val="subscript"/>
        </w:rPr>
        <w:t xml:space="preserve">тр </w:t>
      </w:r>
      <w:r w:rsidRPr="00C324E7">
        <w:rPr>
          <w:rFonts w:ascii="Times New Roman" w:hAnsi="Times New Roman" w:cs="Times New Roman"/>
          <w:b/>
          <w:bCs/>
          <w:i/>
          <w:iCs/>
          <w:color w:val="auto"/>
          <w:sz w:val="28"/>
          <w:szCs w:val="28"/>
        </w:rPr>
        <w:t xml:space="preserve">+ НЗ </w:t>
      </w:r>
      <w:r w:rsidRPr="00C324E7">
        <w:rPr>
          <w:rFonts w:ascii="Times New Roman" w:hAnsi="Times New Roman" w:cs="Times New Roman"/>
          <w:b/>
          <w:bCs/>
          <w:i/>
          <w:iCs/>
          <w:color w:val="auto"/>
          <w:sz w:val="28"/>
          <w:szCs w:val="28"/>
          <w:vertAlign w:val="superscript"/>
          <w:lang w:val="en-US"/>
        </w:rPr>
        <w:t>j</w:t>
      </w:r>
      <w:r w:rsidRPr="00C324E7">
        <w:rPr>
          <w:rFonts w:ascii="Times New Roman" w:hAnsi="Times New Roman" w:cs="Times New Roman"/>
          <w:b/>
          <w:bCs/>
          <w:i/>
          <w:iCs/>
          <w:color w:val="auto"/>
          <w:sz w:val="28"/>
          <w:szCs w:val="28"/>
          <w:vertAlign w:val="subscript"/>
        </w:rPr>
        <w:t>пр</w:t>
      </w:r>
      <w:r w:rsidRPr="00C324E7">
        <w:rPr>
          <w:rFonts w:ascii="Times New Roman" w:hAnsi="Times New Roman" w:cs="Times New Roman"/>
          <w:color w:val="auto"/>
          <w:sz w:val="28"/>
          <w:szCs w:val="28"/>
        </w:rPr>
        <w:t xml:space="preserve"> , где</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b/>
          <w:bCs/>
          <w:i/>
          <w:iCs/>
          <w:color w:val="auto"/>
          <w:sz w:val="28"/>
          <w:szCs w:val="28"/>
        </w:rPr>
        <w:t xml:space="preserve">НЗ </w:t>
      </w:r>
      <w:r w:rsidRPr="00C324E7">
        <w:rPr>
          <w:rFonts w:ascii="Times New Roman" w:hAnsi="Times New Roman" w:cs="Times New Roman"/>
          <w:b/>
          <w:bCs/>
          <w:i/>
          <w:iCs/>
          <w:color w:val="auto"/>
          <w:sz w:val="28"/>
          <w:szCs w:val="28"/>
          <w:vertAlign w:val="superscript"/>
          <w:lang w:val="en-US"/>
        </w:rPr>
        <w:t>j</w:t>
      </w:r>
      <w:r w:rsidRPr="00C324E7">
        <w:rPr>
          <w:rFonts w:ascii="Times New Roman" w:hAnsi="Times New Roman" w:cs="Times New Roman"/>
          <w:b/>
          <w:bCs/>
          <w:i/>
          <w:iCs/>
          <w:color w:val="auto"/>
          <w:sz w:val="28"/>
          <w:szCs w:val="28"/>
          <w:vertAlign w:val="subscript"/>
        </w:rPr>
        <w:t>отпп</w:t>
      </w:r>
      <w:r w:rsidRPr="00C324E7">
        <w:rPr>
          <w:rFonts w:ascii="Times New Roman" w:hAnsi="Times New Roman" w:cs="Times New Roman"/>
          <w:color w:val="auto"/>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C324E7">
        <w:rPr>
          <w:rFonts w:ascii="Times New Roman" w:hAnsi="Times New Roman" w:cs="Times New Roman"/>
          <w:color w:val="auto"/>
          <w:sz w:val="28"/>
          <w:szCs w:val="28"/>
          <w:lang w:val="en-US"/>
        </w:rPr>
        <w:t>j</w:t>
      </w:r>
      <w:r w:rsidRPr="00C324E7">
        <w:rPr>
          <w:rFonts w:ascii="Times New Roman" w:hAnsi="Times New Roman" w:cs="Times New Roman"/>
          <w:color w:val="auto"/>
          <w:sz w:val="28"/>
          <w:szCs w:val="28"/>
        </w:rPr>
        <w:t>;</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b/>
          <w:bCs/>
          <w:i/>
          <w:iCs/>
          <w:color w:val="auto"/>
          <w:sz w:val="28"/>
          <w:szCs w:val="28"/>
        </w:rPr>
        <w:t xml:space="preserve">НЗ </w:t>
      </w:r>
      <w:r w:rsidRPr="00C324E7">
        <w:rPr>
          <w:rFonts w:ascii="Times New Roman" w:hAnsi="Times New Roman" w:cs="Times New Roman"/>
          <w:b/>
          <w:bCs/>
          <w:i/>
          <w:iCs/>
          <w:color w:val="auto"/>
          <w:sz w:val="28"/>
          <w:szCs w:val="28"/>
          <w:vertAlign w:val="superscript"/>
          <w:lang w:val="en-US"/>
        </w:rPr>
        <w:t>j</w:t>
      </w:r>
      <w:r w:rsidRPr="00C324E7">
        <w:rPr>
          <w:rFonts w:ascii="Times New Roman" w:hAnsi="Times New Roman" w:cs="Times New Roman"/>
          <w:b/>
          <w:bCs/>
          <w:i/>
          <w:iCs/>
          <w:color w:val="auto"/>
          <w:sz w:val="28"/>
          <w:szCs w:val="28"/>
          <w:vertAlign w:val="subscript"/>
        </w:rPr>
        <w:t xml:space="preserve">пк </w:t>
      </w:r>
      <w:r w:rsidRPr="00C324E7">
        <w:rPr>
          <w:rFonts w:ascii="Times New Roman" w:hAnsi="Times New Roman" w:cs="Times New Roman"/>
          <w:color w:val="auto"/>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C324E7">
        <w:rPr>
          <w:rFonts w:ascii="Times New Roman" w:hAnsi="Times New Roman" w:cs="Times New Roman"/>
          <w:color w:val="auto"/>
          <w:sz w:val="28"/>
          <w:szCs w:val="28"/>
          <w:lang w:val="en-US"/>
        </w:rPr>
        <w:t>j</w:t>
      </w:r>
      <w:r w:rsidRPr="00C324E7">
        <w:rPr>
          <w:rFonts w:ascii="Times New Roman" w:hAnsi="Times New Roman" w:cs="Times New Roman"/>
          <w:color w:val="auto"/>
          <w:sz w:val="28"/>
          <w:szCs w:val="28"/>
        </w:rPr>
        <w:t>);</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b/>
          <w:bCs/>
          <w:i/>
          <w:iCs/>
          <w:color w:val="auto"/>
          <w:sz w:val="28"/>
          <w:szCs w:val="28"/>
        </w:rPr>
        <w:t>НЗ</w:t>
      </w:r>
      <w:r w:rsidRPr="00C324E7">
        <w:rPr>
          <w:rFonts w:ascii="Times New Roman" w:hAnsi="Times New Roman" w:cs="Times New Roman"/>
          <w:b/>
          <w:bCs/>
          <w:i/>
          <w:iCs/>
          <w:color w:val="auto"/>
          <w:sz w:val="28"/>
          <w:szCs w:val="28"/>
          <w:vertAlign w:val="subscript"/>
        </w:rPr>
        <w:t>ком</w:t>
      </w:r>
      <w:r w:rsidRPr="00C324E7">
        <w:rPr>
          <w:rFonts w:ascii="Times New Roman" w:hAnsi="Times New Roman" w:cs="Times New Roman"/>
          <w:color w:val="auto"/>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b/>
          <w:bCs/>
          <w:i/>
          <w:iCs/>
          <w:color w:val="auto"/>
          <w:sz w:val="28"/>
          <w:szCs w:val="28"/>
        </w:rPr>
        <w:t xml:space="preserve">НЗ </w:t>
      </w:r>
      <w:r w:rsidRPr="00C324E7">
        <w:rPr>
          <w:rFonts w:ascii="Times New Roman" w:hAnsi="Times New Roman" w:cs="Times New Roman"/>
          <w:b/>
          <w:bCs/>
          <w:i/>
          <w:iCs/>
          <w:color w:val="auto"/>
          <w:sz w:val="28"/>
          <w:szCs w:val="28"/>
          <w:vertAlign w:val="superscript"/>
          <w:lang w:val="en-US"/>
        </w:rPr>
        <w:t>j</w:t>
      </w:r>
      <w:r w:rsidRPr="00C324E7">
        <w:rPr>
          <w:rFonts w:ascii="Times New Roman" w:hAnsi="Times New Roman" w:cs="Times New Roman"/>
          <w:b/>
          <w:bCs/>
          <w:i/>
          <w:iCs/>
          <w:color w:val="auto"/>
          <w:sz w:val="28"/>
          <w:szCs w:val="28"/>
          <w:vertAlign w:val="subscript"/>
        </w:rPr>
        <w:t>ни</w:t>
      </w:r>
      <w:r w:rsidRPr="00C324E7">
        <w:rPr>
          <w:rFonts w:ascii="Times New Roman" w:hAnsi="Times New Roman" w:cs="Times New Roman"/>
          <w:color w:val="auto"/>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C324E7">
        <w:rPr>
          <w:rFonts w:ascii="Times New Roman" w:hAnsi="Times New Roman" w:cs="Times New Roman"/>
          <w:color w:val="auto"/>
          <w:sz w:val="28"/>
          <w:szCs w:val="28"/>
          <w:lang w:val="en-US"/>
        </w:rPr>
        <w:t>j</w:t>
      </w:r>
      <w:r w:rsidRPr="00C324E7">
        <w:rPr>
          <w:rFonts w:ascii="Times New Roman" w:hAnsi="Times New Roman" w:cs="Times New Roman"/>
          <w:color w:val="auto"/>
          <w:sz w:val="28"/>
          <w:szCs w:val="28"/>
        </w:rPr>
        <w:t>;</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b/>
          <w:bCs/>
          <w:i/>
          <w:iCs/>
          <w:color w:val="auto"/>
          <w:sz w:val="28"/>
          <w:szCs w:val="28"/>
        </w:rPr>
        <w:lastRenderedPageBreak/>
        <w:t>НЗ</w:t>
      </w:r>
      <w:r w:rsidRPr="00C324E7">
        <w:rPr>
          <w:rFonts w:ascii="Times New Roman" w:hAnsi="Times New Roman" w:cs="Times New Roman"/>
          <w:b/>
          <w:bCs/>
          <w:i/>
          <w:iCs/>
          <w:color w:val="auto"/>
          <w:sz w:val="28"/>
          <w:szCs w:val="28"/>
          <w:vertAlign w:val="subscript"/>
        </w:rPr>
        <w:t xml:space="preserve">ди </w:t>
      </w:r>
      <w:r w:rsidRPr="00C324E7">
        <w:rPr>
          <w:rFonts w:ascii="Times New Roman" w:hAnsi="Times New Roman" w:cs="Times New Roman"/>
          <w:color w:val="auto"/>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b/>
          <w:bCs/>
          <w:i/>
          <w:iCs/>
          <w:color w:val="auto"/>
          <w:sz w:val="28"/>
          <w:szCs w:val="28"/>
        </w:rPr>
        <w:t>НЗ</w:t>
      </w:r>
      <w:r w:rsidRPr="00C324E7">
        <w:rPr>
          <w:rFonts w:ascii="Times New Roman" w:hAnsi="Times New Roman" w:cs="Times New Roman"/>
          <w:b/>
          <w:bCs/>
          <w:i/>
          <w:iCs/>
          <w:color w:val="auto"/>
          <w:sz w:val="28"/>
          <w:szCs w:val="28"/>
          <w:vertAlign w:val="subscript"/>
        </w:rPr>
        <w:t>вс</w:t>
      </w:r>
      <w:r w:rsidRPr="00C324E7">
        <w:rPr>
          <w:rFonts w:ascii="Times New Roman" w:hAnsi="Times New Roman" w:cs="Times New Roman"/>
          <w:color w:val="auto"/>
          <w:sz w:val="28"/>
          <w:szCs w:val="28"/>
        </w:rPr>
        <w:t xml:space="preserve"> - нормативные затраты на приобретение услуг связи;</w:t>
      </w:r>
    </w:p>
    <w:p w:rsidR="00F65069" w:rsidRPr="00C324E7" w:rsidRDefault="00C079E3" w:rsidP="00C324E7">
      <w:pPr>
        <w:tabs>
          <w:tab w:val="left" w:pos="8222"/>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b/>
          <w:bCs/>
          <w:i/>
          <w:iCs/>
          <w:color w:val="auto"/>
          <w:sz w:val="28"/>
          <w:szCs w:val="28"/>
        </w:rPr>
        <w:t xml:space="preserve">НЗ </w:t>
      </w:r>
      <w:r w:rsidRPr="00C324E7">
        <w:rPr>
          <w:rFonts w:ascii="Times New Roman" w:hAnsi="Times New Roman" w:cs="Times New Roman"/>
          <w:b/>
          <w:bCs/>
          <w:i/>
          <w:iCs/>
          <w:color w:val="auto"/>
          <w:sz w:val="28"/>
          <w:szCs w:val="28"/>
          <w:vertAlign w:val="superscript"/>
          <w:lang w:val="en-US"/>
        </w:rPr>
        <w:t>j</w:t>
      </w:r>
      <w:r w:rsidRPr="00C324E7">
        <w:rPr>
          <w:rFonts w:ascii="Times New Roman" w:hAnsi="Times New Roman" w:cs="Times New Roman"/>
          <w:b/>
          <w:bCs/>
          <w:i/>
          <w:iCs/>
          <w:color w:val="auto"/>
          <w:sz w:val="28"/>
          <w:szCs w:val="28"/>
          <w:vertAlign w:val="subscript"/>
        </w:rPr>
        <w:t xml:space="preserve">тр </w:t>
      </w:r>
      <w:r w:rsidRPr="00C324E7">
        <w:rPr>
          <w:rFonts w:ascii="Times New Roman" w:hAnsi="Times New Roman" w:cs="Times New Roman"/>
          <w:color w:val="auto"/>
          <w:sz w:val="28"/>
          <w:szCs w:val="28"/>
        </w:rPr>
        <w:t xml:space="preserve">- нормативные затраты на приобретение транспортных услуг по АООП типа </w:t>
      </w:r>
      <w:r w:rsidRPr="00C324E7">
        <w:rPr>
          <w:rFonts w:ascii="Times New Roman" w:hAnsi="Times New Roman" w:cs="Times New Roman"/>
          <w:color w:val="auto"/>
          <w:sz w:val="28"/>
          <w:szCs w:val="28"/>
          <w:lang w:val="en-US"/>
        </w:rPr>
        <w:t>j</w:t>
      </w:r>
      <w:r w:rsidRPr="00C324E7">
        <w:rPr>
          <w:rFonts w:ascii="Times New Roman" w:hAnsi="Times New Roman" w:cs="Times New Roman"/>
          <w:color w:val="auto"/>
          <w:sz w:val="28"/>
          <w:szCs w:val="28"/>
        </w:rPr>
        <w:t xml:space="preserve"> (в соответствии с кадровыми и материально-техническими условиями с учетом специфики обучающихся);</w:t>
      </w:r>
    </w:p>
    <w:p w:rsidR="00F65069" w:rsidRPr="00C324E7" w:rsidRDefault="00C079E3" w:rsidP="00C324E7">
      <w:pPr>
        <w:tabs>
          <w:tab w:val="left" w:pos="8222"/>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b/>
          <w:bCs/>
          <w:i/>
          <w:iCs/>
          <w:color w:val="auto"/>
          <w:sz w:val="28"/>
          <w:szCs w:val="28"/>
        </w:rPr>
        <w:t xml:space="preserve">НЗ </w:t>
      </w:r>
      <w:r w:rsidRPr="00C324E7">
        <w:rPr>
          <w:rFonts w:ascii="Times New Roman" w:hAnsi="Times New Roman" w:cs="Times New Roman"/>
          <w:b/>
          <w:bCs/>
          <w:i/>
          <w:iCs/>
          <w:color w:val="auto"/>
          <w:sz w:val="28"/>
          <w:szCs w:val="28"/>
          <w:vertAlign w:val="superscript"/>
          <w:lang w:val="en-US"/>
        </w:rPr>
        <w:t>j</w:t>
      </w:r>
      <w:r w:rsidRPr="00C324E7">
        <w:rPr>
          <w:rFonts w:ascii="Times New Roman" w:hAnsi="Times New Roman" w:cs="Times New Roman"/>
          <w:b/>
          <w:bCs/>
          <w:i/>
          <w:iCs/>
          <w:color w:val="auto"/>
          <w:sz w:val="28"/>
          <w:szCs w:val="28"/>
          <w:vertAlign w:val="subscript"/>
        </w:rPr>
        <w:t>пр</w:t>
      </w:r>
      <w:r w:rsidRPr="00C324E7">
        <w:rPr>
          <w:rFonts w:ascii="Times New Roman" w:hAnsi="Times New Roman" w:cs="Times New Roman"/>
          <w:color w:val="auto"/>
          <w:sz w:val="28"/>
          <w:szCs w:val="28"/>
        </w:rPr>
        <w:t xml:space="preserve"> - прочие нормативные затраты на общехозяйственные нужды по АООП типа </w:t>
      </w:r>
      <w:r w:rsidRPr="00C324E7">
        <w:rPr>
          <w:rFonts w:ascii="Times New Roman" w:hAnsi="Times New Roman" w:cs="Times New Roman"/>
          <w:color w:val="auto"/>
          <w:sz w:val="28"/>
          <w:szCs w:val="28"/>
          <w:lang w:val="en-US"/>
        </w:rPr>
        <w:t>j</w:t>
      </w:r>
      <w:r w:rsidRPr="00C324E7">
        <w:rPr>
          <w:rFonts w:ascii="Times New Roman" w:hAnsi="Times New Roman" w:cs="Times New Roman"/>
          <w:color w:val="auto"/>
          <w:sz w:val="28"/>
          <w:szCs w:val="28"/>
        </w:rPr>
        <w:t xml:space="preserve"> (в соответствии с кадровыми и материально-техническими условиями с учетом специфики обучающихся).</w:t>
      </w:r>
    </w:p>
    <w:p w:rsidR="00F65069" w:rsidRPr="00C324E7" w:rsidRDefault="00C079E3" w:rsidP="00C324E7">
      <w:pPr>
        <w:tabs>
          <w:tab w:val="left" w:pos="8222"/>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sidRPr="00C324E7">
        <w:rPr>
          <w:rFonts w:ascii="Times New Roman" w:hAnsi="Times New Roman" w:cs="Times New Roman"/>
          <w:color w:val="auto"/>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C324E7">
        <w:rPr>
          <w:rFonts w:ascii="Times New Roman" w:hAnsi="Times New Roman" w:cs="Times New Roman"/>
          <w:color w:val="auto"/>
          <w:sz w:val="28"/>
          <w:szCs w:val="28"/>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2) нормативные затраты на горячее водоснабжение;</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lastRenderedPageBreak/>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Нормативные затраты на содержание недвижимого имущества включают в себя:</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нормативные затраты на эксплуатацию системы охранной сигнализации и противопожарной безопасности;</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нормативные затраты на аренду недвижимого имущества;</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нормативные затраты на проведение текущего ремонта объектов недвижимого имущества;</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нормативные затраты на содержание прилегающих территорий в соответствии с утвержденными санитарными правилами и нормами;</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прочие нормативные затраты на содержание недвижимого имущества.</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Нормативные затраты на содержание прилегающих территорий, включая вывоз мусора, сброс снега с крыш, в соответствии с санитарными норма</w:t>
      </w:r>
      <w:r w:rsidRPr="00C324E7">
        <w:rPr>
          <w:rFonts w:ascii="Times New Roman" w:hAnsi="Times New Roman" w:cs="Times New Roman"/>
          <w:color w:val="auto"/>
          <w:sz w:val="28"/>
          <w:szCs w:val="28"/>
        </w:rPr>
        <w:lastRenderedPageBreak/>
        <w:t>ми и правилами, устанавливаются, исходя из необходимости покрытия затрат, произведенных организацией в предыдущем отчетном периоде (году).</w:t>
      </w:r>
    </w:p>
    <w:p w:rsidR="00F65069" w:rsidRPr="00C324E7" w:rsidRDefault="00C079E3" w:rsidP="00C324E7">
      <w:pPr>
        <w:spacing w:after="0" w:line="360" w:lineRule="auto"/>
        <w:ind w:firstLine="709"/>
        <w:jc w:val="center"/>
        <w:rPr>
          <w:rFonts w:ascii="Times New Roman" w:eastAsia="Times New Roman" w:hAnsi="Times New Roman" w:cs="Times New Roman"/>
          <w:b/>
          <w:bCs/>
          <w:color w:val="auto"/>
          <w:sz w:val="28"/>
          <w:szCs w:val="28"/>
        </w:rPr>
      </w:pPr>
      <w:r w:rsidRPr="00C324E7">
        <w:rPr>
          <w:rFonts w:ascii="Times New Roman" w:hAnsi="Times New Roman" w:cs="Times New Roman"/>
          <w:b/>
          <w:bCs/>
          <w:color w:val="auto"/>
          <w:sz w:val="28"/>
          <w:szCs w:val="28"/>
        </w:rPr>
        <w:t>Требования к материально-техническим условиям реализации адаптированной основной общеобразовательной программы начального общего образования</w:t>
      </w:r>
    </w:p>
    <w:p w:rsidR="00F65069" w:rsidRPr="00C324E7" w:rsidRDefault="00C079E3" w:rsidP="00C324E7">
      <w:pPr>
        <w:pStyle w:val="14TexstOSNOVA1012"/>
        <w:spacing w:line="360" w:lineRule="auto"/>
        <w:ind w:firstLine="709"/>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Материально-технические условия – общие характеристики инфраструктуры, включая параметры информационно-образовательной среды образовательной организации. Материально-техническое обеспечение школьного образования глухих обучающихся должно отвечать их особым образовательным потребностям. В связи с этим в структуре материально-технического обеспечения процесса образования глухих обучающихся  </w:t>
      </w:r>
      <w:r w:rsidRPr="00C324E7">
        <w:rPr>
          <w:rFonts w:ascii="Times New Roman" w:hAnsi="Times New Roman" w:cs="Times New Roman"/>
          <w:color w:val="auto"/>
          <w:spacing w:val="2"/>
          <w:sz w:val="28"/>
          <w:szCs w:val="28"/>
        </w:rPr>
        <w:t>с легкой формой умственной отсталости</w:t>
      </w:r>
      <w:r w:rsidRPr="00C324E7">
        <w:rPr>
          <w:rFonts w:ascii="Times New Roman" w:hAnsi="Times New Roman" w:cs="Times New Roman"/>
          <w:color w:val="auto"/>
          <w:sz w:val="28"/>
          <w:szCs w:val="28"/>
        </w:rPr>
        <w:t xml:space="preserve"> должна быть отражена специфика к:</w:t>
      </w:r>
    </w:p>
    <w:p w:rsidR="00F65069" w:rsidRPr="00C324E7" w:rsidRDefault="00C079E3" w:rsidP="00C324E7">
      <w:pPr>
        <w:tabs>
          <w:tab w:val="num" w:pos="283"/>
          <w:tab w:val="left" w:pos="360"/>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организации пространства, в котором обучается обучающийся;</w:t>
      </w:r>
    </w:p>
    <w:p w:rsidR="00F65069" w:rsidRPr="00C324E7" w:rsidRDefault="00C079E3" w:rsidP="00C324E7">
      <w:pPr>
        <w:tabs>
          <w:tab w:val="num" w:pos="283"/>
          <w:tab w:val="left" w:pos="360"/>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организации временного режима обучения;</w:t>
      </w:r>
    </w:p>
    <w:p w:rsidR="00F65069" w:rsidRPr="00C324E7" w:rsidRDefault="00C079E3" w:rsidP="00C324E7">
      <w:pPr>
        <w:tabs>
          <w:tab w:val="num" w:pos="283"/>
          <w:tab w:val="left" w:pos="360"/>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техническим средствам комфортного доступа глухого ребёнка к образованию;</w:t>
      </w:r>
    </w:p>
    <w:p w:rsidR="00F65069" w:rsidRPr="00C324E7" w:rsidRDefault="00C079E3" w:rsidP="00C324E7">
      <w:pPr>
        <w:tabs>
          <w:tab w:val="num" w:pos="283"/>
          <w:tab w:val="left" w:pos="360"/>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техническим средствам обучения глухих обучающихся, включая специализированные компьютерные инструменты обучения, ориентированные на удовлетворение особых образовательных потребностей;</w:t>
      </w:r>
    </w:p>
    <w:p w:rsidR="00F65069" w:rsidRPr="00C324E7" w:rsidRDefault="00C079E3" w:rsidP="00C324E7">
      <w:pPr>
        <w:tabs>
          <w:tab w:val="num" w:pos="283"/>
          <w:tab w:val="left" w:pos="360"/>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глухих обучающихся;</w:t>
      </w:r>
    </w:p>
    <w:p w:rsidR="00F65069" w:rsidRPr="00C324E7" w:rsidRDefault="00C079E3" w:rsidP="00C324E7">
      <w:pPr>
        <w:tabs>
          <w:tab w:val="num" w:pos="283"/>
          <w:tab w:val="left" w:pos="360"/>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нарушением слуха.</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на глухих обучающихся, но и на всех участников процесса образования. Это обусловлено необходимостью дифференциации и индивидуализации процесса образования обучающихся с нарушением слуха. Специфика </w:t>
      </w:r>
      <w:r w:rsidRPr="00C324E7">
        <w:rPr>
          <w:rFonts w:ascii="Times New Roman" w:hAnsi="Times New Roman" w:cs="Times New Roman"/>
          <w:color w:val="auto"/>
          <w:sz w:val="28"/>
          <w:szCs w:val="28"/>
        </w:rPr>
        <w:lastRenderedPageBreak/>
        <w:t>данной группы требований состоит в том, что все вовлечённые в процесс образования взрослые должны иметь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ребёнка с нарушением слуха.</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глухого обучающегося. В случае необходимости организации удаленной работы, специалисты обеспечиваются полным комплектом компьютерного и  периферийного  оборудования. </w:t>
      </w:r>
    </w:p>
    <w:p w:rsidR="00F65069" w:rsidRPr="00C324E7" w:rsidRDefault="00C079E3" w:rsidP="00C324E7">
      <w:pPr>
        <w:widowControl w:val="0"/>
        <w:spacing w:after="0" w:line="360" w:lineRule="auto"/>
        <w:ind w:firstLine="709"/>
        <w:jc w:val="center"/>
        <w:rPr>
          <w:rFonts w:ascii="Times New Roman" w:eastAsia="Times New Roman" w:hAnsi="Times New Roman" w:cs="Times New Roman"/>
          <w:i/>
          <w:iCs/>
          <w:color w:val="auto"/>
          <w:sz w:val="28"/>
          <w:szCs w:val="28"/>
        </w:rPr>
      </w:pPr>
      <w:r w:rsidRPr="00C324E7">
        <w:rPr>
          <w:rFonts w:ascii="Times New Roman" w:hAnsi="Times New Roman" w:cs="Times New Roman"/>
          <w:i/>
          <w:iCs/>
          <w:color w:val="auto"/>
          <w:sz w:val="28"/>
          <w:szCs w:val="28"/>
        </w:rPr>
        <w:t>Создание условий начального образования глухих детей (вариант 1.3)</w:t>
      </w:r>
    </w:p>
    <w:p w:rsidR="00F65069" w:rsidRPr="00C324E7" w:rsidRDefault="00C079E3" w:rsidP="00C324E7">
      <w:pPr>
        <w:pStyle w:val="14TexstOSNOVA1012"/>
        <w:spacing w:line="360" w:lineRule="auto"/>
        <w:ind w:firstLine="709"/>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При обучении по варианту «С» ФГОС глухие дети  </w:t>
      </w:r>
      <w:r w:rsidRPr="00C324E7">
        <w:rPr>
          <w:rFonts w:ascii="Times New Roman" w:hAnsi="Times New Roman" w:cs="Times New Roman"/>
          <w:color w:val="auto"/>
          <w:spacing w:val="2"/>
          <w:sz w:val="28"/>
          <w:szCs w:val="28"/>
        </w:rPr>
        <w:t>с легкой формой умственной отсталости</w:t>
      </w:r>
      <w:r w:rsidRPr="00C324E7">
        <w:rPr>
          <w:rFonts w:ascii="Times New Roman" w:hAnsi="Times New Roman" w:cs="Times New Roman"/>
          <w:color w:val="auto"/>
          <w:sz w:val="28"/>
          <w:szCs w:val="28"/>
        </w:rPr>
        <w:t xml:space="preserve"> обучаются в условиях специально организованного класса, наполняемость которого не может превышать 4-5 обучающихся. Специальный класс организуется при специальной (коррекционной) образовательной организации  для глухих обучающихся или при другой образовательной организации при обязательном соблюдении всего комплекса условий и необходимого ресурсного обеспечения, приведенных в данном варианте стандарте.</w:t>
      </w:r>
    </w:p>
    <w:p w:rsidR="00F65069" w:rsidRPr="00C324E7" w:rsidRDefault="00C079E3" w:rsidP="00C324E7">
      <w:pPr>
        <w:pStyle w:val="14TexstOSNOVA1012"/>
        <w:spacing w:line="360" w:lineRule="auto"/>
        <w:ind w:firstLine="709"/>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Глухим обучающимся </w:t>
      </w:r>
      <w:r w:rsidRPr="00C324E7">
        <w:rPr>
          <w:rFonts w:ascii="Times New Roman" w:hAnsi="Times New Roman" w:cs="Times New Roman"/>
          <w:color w:val="auto"/>
          <w:spacing w:val="2"/>
          <w:sz w:val="28"/>
          <w:szCs w:val="28"/>
        </w:rPr>
        <w:t>с легкой формой умственной отсталости</w:t>
      </w:r>
      <w:r w:rsidRPr="00C324E7">
        <w:rPr>
          <w:rFonts w:ascii="Times New Roman" w:hAnsi="Times New Roman" w:cs="Times New Roman"/>
          <w:color w:val="auto"/>
          <w:sz w:val="28"/>
          <w:szCs w:val="28"/>
        </w:rPr>
        <w:t xml:space="preserve"> должна быть предоставлена возможность интернатного проживания в случае удаленности от образовательной организации от места жительства ребенка. </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Адаптированное (вариативное) образование глухих школьников со ССД  с позиции установки на конструирование образования рассматривается  как пример социальной деятельности, ведущей в развитии индивидуальности человека в изменяющемся мире. В этой связи компоненты и пространства полифункциональной среды образовательной организации могут выступать в качестве системного объединения: технологической, пространственно – предметной, социальной сред. Каждая из этих сред должна обладать макси</w:t>
      </w:r>
      <w:r w:rsidRPr="00C324E7">
        <w:rPr>
          <w:rFonts w:ascii="Times New Roman" w:hAnsi="Times New Roman" w:cs="Times New Roman"/>
          <w:color w:val="auto"/>
          <w:sz w:val="28"/>
          <w:szCs w:val="28"/>
        </w:rPr>
        <w:lastRenderedPageBreak/>
        <w:t xml:space="preserve">мальным набором услуг и ресурсов, необходимых для успешной социализации глухого школьника со сложной структурой дефекта. Это системное объединение в нашем контексте называем полифункциональной образовательной средой, которая должна иметь следующие дефиниции: </w:t>
      </w:r>
    </w:p>
    <w:p w:rsidR="00F65069" w:rsidRPr="00C324E7" w:rsidRDefault="00C079E3" w:rsidP="00C324E7">
      <w:pPr>
        <w:tabs>
          <w:tab w:val="num" w:pos="283"/>
          <w:tab w:val="left" w:pos="360"/>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физическая доступность здания, классов, помещений для индивидуальных коррекционных занятий, всех других помещений школы; </w:t>
      </w:r>
    </w:p>
    <w:p w:rsidR="00F65069" w:rsidRPr="00C324E7" w:rsidRDefault="00C079E3" w:rsidP="00C324E7">
      <w:pPr>
        <w:tabs>
          <w:tab w:val="num" w:pos="283"/>
          <w:tab w:val="left" w:pos="360"/>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академическая (образовательная) доступностьнаучно-методическое обеспечение учебными планами, программами, учебниками и дидактическими пособиями и другими средствами необходимой образовательной и общественной информацией, индивидуальными программами сопровождения и поддержки каждого из глухих школьников со ССД в приобретении как учебных, так и социальных компетенций; </w:t>
      </w:r>
    </w:p>
    <w:p w:rsidR="00F65069" w:rsidRPr="00C324E7" w:rsidRDefault="00C079E3" w:rsidP="00C324E7">
      <w:pPr>
        <w:tabs>
          <w:tab w:val="num" w:pos="283"/>
          <w:tab w:val="left" w:pos="360"/>
        </w:tabs>
        <w:spacing w:after="0" w:line="360" w:lineRule="auto"/>
        <w:ind w:firstLine="709"/>
        <w:jc w:val="both"/>
        <w:rPr>
          <w:rFonts w:ascii="Times New Roman" w:eastAsia="Times New Roman" w:hAnsi="Times New Roman" w:cs="Times New Roman"/>
          <w:b/>
          <w:bCs/>
          <w:color w:val="auto"/>
          <w:sz w:val="28"/>
          <w:szCs w:val="28"/>
        </w:rPr>
      </w:pPr>
      <w:r w:rsidRPr="00C324E7">
        <w:rPr>
          <w:rFonts w:ascii="Times New Roman" w:hAnsi="Times New Roman" w:cs="Times New Roman"/>
          <w:color w:val="auto"/>
          <w:sz w:val="28"/>
          <w:szCs w:val="28"/>
        </w:rPr>
        <w:t>социальная доступность– взаимодействие со сверстниками и персоналом  школы, наличие в каждой СКОО первичной организации общества глухих, наличие глухих педагогов, накопленные школой социальные традиции;</w:t>
      </w:r>
    </w:p>
    <w:p w:rsidR="00F65069" w:rsidRPr="00C324E7" w:rsidRDefault="00C079E3" w:rsidP="00C324E7">
      <w:pPr>
        <w:tabs>
          <w:tab w:val="num" w:pos="283"/>
          <w:tab w:val="left" w:pos="360"/>
        </w:tabs>
        <w:spacing w:after="0" w:line="360" w:lineRule="auto"/>
        <w:ind w:firstLine="709"/>
        <w:jc w:val="both"/>
        <w:rPr>
          <w:rFonts w:ascii="Times New Roman" w:eastAsia="Times New Roman" w:hAnsi="Times New Roman" w:cs="Times New Roman"/>
          <w:b/>
          <w:bCs/>
          <w:color w:val="auto"/>
          <w:sz w:val="28"/>
          <w:szCs w:val="28"/>
        </w:rPr>
      </w:pPr>
      <w:r w:rsidRPr="00C324E7">
        <w:rPr>
          <w:rFonts w:ascii="Times New Roman" w:hAnsi="Times New Roman" w:cs="Times New Roman"/>
          <w:color w:val="auto"/>
          <w:sz w:val="28"/>
          <w:szCs w:val="28"/>
        </w:rPr>
        <w:t>экологическая доступность– наличие достаточных средств для создания полифункциональной образовательной среды, возможность СКОО стать «домом» для успешной социализации глухих школьников со ССД.</w:t>
      </w:r>
    </w:p>
    <w:p w:rsidR="00F65069" w:rsidRPr="00C324E7" w:rsidRDefault="00C079E3" w:rsidP="00C324E7">
      <w:pPr>
        <w:widowControl w:val="0"/>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Создание в специальной (коррекционной) образовательной организации комфортных условий позволяет личности каждого глухого обучающегося </w:t>
      </w:r>
      <w:r w:rsidRPr="00C324E7">
        <w:rPr>
          <w:rFonts w:ascii="Times New Roman" w:hAnsi="Times New Roman" w:cs="Times New Roman"/>
          <w:color w:val="auto"/>
          <w:spacing w:val="2"/>
          <w:sz w:val="28"/>
          <w:szCs w:val="28"/>
        </w:rPr>
        <w:t>с легкой формой умственной отсталости</w:t>
      </w:r>
      <w:r w:rsidRPr="00C324E7">
        <w:rPr>
          <w:rFonts w:ascii="Times New Roman" w:hAnsi="Times New Roman" w:cs="Times New Roman"/>
          <w:color w:val="auto"/>
          <w:sz w:val="28"/>
          <w:szCs w:val="28"/>
        </w:rPr>
        <w:t xml:space="preserve"> максимально самореализоваться, используя полностью свои потенциальные возможности. </w:t>
      </w:r>
    </w:p>
    <w:p w:rsidR="00F65069" w:rsidRPr="00C324E7" w:rsidRDefault="00C079E3" w:rsidP="00C324E7">
      <w:pPr>
        <w:widowControl w:val="0"/>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Комфортными условиями обучения являются такие педагогические условия пребывания воспитанника в образовательном учреждении, при которых его охранный режим соотносится с посильными, с учетом его психофизических особенностей, интеллектуальными и физическими нагрузками, где разумно сочетается труд и отдых воспитанника в течение всего времени пребывания в образовательной организации. Такой распорядок дня, который позволяет создать условия для максимального развития ребенка. Подобная обучающая полифункциональная среда помогает социализации каждого обу</w:t>
      </w:r>
      <w:r w:rsidRPr="00C324E7">
        <w:rPr>
          <w:rFonts w:ascii="Times New Roman" w:hAnsi="Times New Roman" w:cs="Times New Roman"/>
          <w:color w:val="auto"/>
          <w:sz w:val="28"/>
          <w:szCs w:val="28"/>
        </w:rPr>
        <w:lastRenderedPageBreak/>
        <w:t>чающегося: не замыкаться в себе, а стремиться к общению со своими сверстниками и окружающими его взрослыми.</w:t>
      </w:r>
    </w:p>
    <w:p w:rsidR="00F65069" w:rsidRPr="00C324E7" w:rsidRDefault="00C079E3" w:rsidP="00C324E7">
      <w:pPr>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Именно дозированность учебной нагрузки в соответствии с индивидуальной траекторией развития глухого школьника, а также комфортная полифункциональная среда - это тот микросоциум, в котором глухой школьник может максимально развить свои творческие способности и реализовать свои потенциальные природные возможности. </w:t>
      </w:r>
    </w:p>
    <w:p w:rsidR="00F65069" w:rsidRPr="00C324E7" w:rsidRDefault="00C079E3" w:rsidP="00C324E7">
      <w:pPr>
        <w:pStyle w:val="HTML"/>
        <w:tabs>
          <w:tab w:val="clear" w:pos="9160"/>
          <w:tab w:val="clear" w:pos="10076"/>
          <w:tab w:val="clear" w:pos="10992"/>
          <w:tab w:val="clear" w:pos="11908"/>
          <w:tab w:val="clear" w:pos="12824"/>
          <w:tab w:val="clear" w:pos="13740"/>
          <w:tab w:val="clear" w:pos="14656"/>
          <w:tab w:val="left" w:pos="8849"/>
        </w:tabs>
        <w:spacing w:line="360" w:lineRule="auto"/>
        <w:ind w:firstLine="709"/>
        <w:jc w:val="both"/>
        <w:rPr>
          <w:rFonts w:ascii="Times New Roman" w:eastAsia="Times New Roman" w:hAnsi="Times New Roman" w:cs="Times New Roman"/>
          <w:color w:val="auto"/>
          <w:sz w:val="28"/>
          <w:szCs w:val="28"/>
        </w:rPr>
      </w:pPr>
      <w:r w:rsidRPr="00C324E7">
        <w:rPr>
          <w:rFonts w:ascii="Times New Roman" w:eastAsia="Times New Roman" w:hAnsi="Times New Roman" w:cs="Times New Roman"/>
          <w:color w:val="auto"/>
          <w:sz w:val="28"/>
          <w:szCs w:val="28"/>
        </w:rPr>
        <w:tab/>
      </w:r>
      <w:r w:rsidRPr="00C324E7">
        <w:rPr>
          <w:rFonts w:ascii="Times New Roman" w:hAnsi="Times New Roman" w:cs="Times New Roman"/>
          <w:color w:val="auto"/>
          <w:sz w:val="28"/>
          <w:szCs w:val="28"/>
          <w:u w:val="single"/>
        </w:rPr>
        <w:t>Организации полифункциональной образовательной среды</w:t>
      </w:r>
      <w:r w:rsidRPr="00C324E7">
        <w:rPr>
          <w:rFonts w:ascii="Times New Roman" w:hAnsi="Times New Roman" w:cs="Times New Roman"/>
          <w:color w:val="auto"/>
          <w:sz w:val="28"/>
          <w:szCs w:val="28"/>
        </w:rPr>
        <w:t xml:space="preserve"> для глухих обучающихся способствуют следующие условия: </w:t>
      </w:r>
    </w:p>
    <w:p w:rsidR="00F65069" w:rsidRPr="00C324E7" w:rsidRDefault="00C079E3" w:rsidP="00C324E7">
      <w:pPr>
        <w:pStyle w:val="HTML"/>
        <w:tabs>
          <w:tab w:val="clear" w:pos="9160"/>
          <w:tab w:val="clear" w:pos="10076"/>
          <w:tab w:val="clear" w:pos="10992"/>
          <w:tab w:val="clear" w:pos="11908"/>
          <w:tab w:val="clear" w:pos="12824"/>
          <w:tab w:val="clear" w:pos="13740"/>
          <w:tab w:val="clear" w:pos="14656"/>
          <w:tab w:val="num" w:pos="654"/>
          <w:tab w:val="left" w:pos="8849"/>
        </w:tabs>
        <w:spacing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создание слухоречевой среды для формирования речевого поведения глухого школьника; </w:t>
      </w:r>
    </w:p>
    <w:p w:rsidR="00F65069" w:rsidRPr="00C324E7" w:rsidRDefault="00C079E3" w:rsidP="00C324E7">
      <w:pPr>
        <w:pStyle w:val="HTML"/>
        <w:tabs>
          <w:tab w:val="clear" w:pos="9160"/>
          <w:tab w:val="clear" w:pos="10076"/>
          <w:tab w:val="clear" w:pos="10992"/>
          <w:tab w:val="clear" w:pos="11908"/>
          <w:tab w:val="clear" w:pos="12824"/>
          <w:tab w:val="clear" w:pos="13740"/>
          <w:tab w:val="clear" w:pos="14656"/>
          <w:tab w:val="num" w:pos="654"/>
          <w:tab w:val="left" w:pos="8849"/>
        </w:tabs>
        <w:spacing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использование здоровьесберегающих технологий по сохранению и сбережению зрительной функции через реализация требований к  комфортному письму, комфортному зрительному восприятию: рассеивающий свет жалюзи, матовые стены; требования к классным доскам и переносным мольбертам; лупам и другим офтальмологическим средствам, специальным компьютерным средам</w:t>
      </w:r>
    </w:p>
    <w:p w:rsidR="00F65069" w:rsidRPr="00C324E7" w:rsidRDefault="00C079E3" w:rsidP="00C324E7">
      <w:pPr>
        <w:pStyle w:val="HTML"/>
        <w:tabs>
          <w:tab w:val="clear" w:pos="9160"/>
          <w:tab w:val="clear" w:pos="10076"/>
          <w:tab w:val="clear" w:pos="10992"/>
          <w:tab w:val="clear" w:pos="11908"/>
          <w:tab w:val="clear" w:pos="12824"/>
          <w:tab w:val="clear" w:pos="13740"/>
          <w:tab w:val="clear" w:pos="14656"/>
          <w:tab w:val="num" w:pos="654"/>
          <w:tab w:val="left" w:pos="8849"/>
        </w:tabs>
        <w:spacing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активизация двигательной активности обучающихся с учетом индивидуальных особенностей при широком включении подвижных перемен и физкультурных минуток, использование комфортной позы «за конторкой»; </w:t>
      </w:r>
    </w:p>
    <w:p w:rsidR="00F65069" w:rsidRPr="00C324E7" w:rsidRDefault="00C079E3" w:rsidP="00C324E7">
      <w:pPr>
        <w:pStyle w:val="HTML"/>
        <w:tabs>
          <w:tab w:val="clear" w:pos="9160"/>
          <w:tab w:val="clear" w:pos="10076"/>
          <w:tab w:val="clear" w:pos="10992"/>
          <w:tab w:val="clear" w:pos="11908"/>
          <w:tab w:val="clear" w:pos="12824"/>
          <w:tab w:val="clear" w:pos="13740"/>
          <w:tab w:val="clear" w:pos="14656"/>
          <w:tab w:val="num" w:pos="654"/>
          <w:tab w:val="left" w:pos="8849"/>
        </w:tabs>
        <w:spacing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реализация санитарно-гигиенического режима: наличие режимов кварцевания и проветривания; профилактические прививочные меры; медико- санаторные реабилитационные программы, позволяющие существенно на 52 дня сократить пропущенные по болезни дни: взаимосвязанной системой профилактических мер: диспансеризация, прививочная работа, профилактика простудных и инфекционных заболеваний; а также блоком медико - оздоровительных процедур, включающих бальнологические процедуры, души, ванны, гидромассаж, физиотерапевтическое лечение: дарсанвализация, ионизация, ультрозвуковая терапия, кварц и др., лечебная физкультура при болезнях </w:t>
      </w:r>
      <w:r w:rsidRPr="00C324E7">
        <w:rPr>
          <w:rFonts w:ascii="Times New Roman" w:hAnsi="Times New Roman" w:cs="Times New Roman"/>
          <w:color w:val="auto"/>
          <w:sz w:val="28"/>
          <w:szCs w:val="28"/>
        </w:rPr>
        <w:lastRenderedPageBreak/>
        <w:t>органов дыхания, опоры и движения, болезни центральной нервной системы, гигиены зрения и слуха.</w:t>
      </w:r>
    </w:p>
    <w:p w:rsidR="00F65069" w:rsidRPr="00C324E7" w:rsidRDefault="00C079E3" w:rsidP="00C324E7">
      <w:pPr>
        <w:tabs>
          <w:tab w:val="left" w:pos="916"/>
          <w:tab w:val="left" w:pos="1639"/>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eastAsia="Times New Roman" w:hAnsi="Times New Roman" w:cs="Times New Roman"/>
          <w:color w:val="auto"/>
          <w:sz w:val="28"/>
          <w:szCs w:val="28"/>
        </w:rPr>
        <w:tab/>
      </w:r>
      <w:r w:rsidRPr="00C324E7">
        <w:rPr>
          <w:rFonts w:ascii="Times New Roman" w:hAnsi="Times New Roman" w:cs="Times New Roman"/>
          <w:color w:val="auto"/>
          <w:sz w:val="28"/>
          <w:szCs w:val="28"/>
        </w:rPr>
        <w:t>Для реализации специальных условий обучения глухих школьников в образовательной организации создается - полифункциональная образовательная  среда</w:t>
      </w:r>
      <w:r w:rsidRPr="00C324E7">
        <w:rPr>
          <w:rFonts w:ascii="Times New Roman" w:hAnsi="Times New Roman" w:cs="Times New Roman"/>
          <w:i/>
          <w:iCs/>
          <w:color w:val="auto"/>
          <w:sz w:val="28"/>
          <w:szCs w:val="28"/>
        </w:rPr>
        <w:t>.</w:t>
      </w:r>
      <w:r w:rsidRPr="00C324E7">
        <w:rPr>
          <w:rFonts w:ascii="Times New Roman" w:hAnsi="Times New Roman" w:cs="Times New Roman"/>
          <w:color w:val="auto"/>
          <w:sz w:val="28"/>
          <w:szCs w:val="28"/>
        </w:rPr>
        <w:t xml:space="preserve">Компоненты (пространства) полифункциональной среды позволят организовать траекторию сопровождения каждого школьника, исходя из принципа «оптимизма и веры в здоровые силы ребенка». </w:t>
      </w:r>
    </w:p>
    <w:p w:rsidR="00F65069" w:rsidRPr="00C324E7" w:rsidRDefault="00C079E3" w:rsidP="00C324E7">
      <w:pPr>
        <w:pStyle w:val="HTML"/>
        <w:tabs>
          <w:tab w:val="clear" w:pos="9160"/>
          <w:tab w:val="clear" w:pos="10076"/>
          <w:tab w:val="clear" w:pos="10992"/>
          <w:tab w:val="clear" w:pos="11908"/>
          <w:tab w:val="clear" w:pos="12824"/>
          <w:tab w:val="clear" w:pos="13740"/>
          <w:tab w:val="clear" w:pos="14656"/>
          <w:tab w:val="left" w:pos="8849"/>
          <w:tab w:val="left" w:pos="8849"/>
          <w:tab w:val="left" w:pos="8849"/>
          <w:tab w:val="left" w:pos="8849"/>
          <w:tab w:val="left" w:pos="8849"/>
          <w:tab w:val="left" w:pos="8849"/>
          <w:tab w:val="left" w:pos="8849"/>
        </w:tabs>
        <w:spacing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u w:val="single"/>
        </w:rPr>
        <w:t>Архитектурное пространство</w:t>
      </w:r>
      <w:r w:rsidRPr="00C324E7">
        <w:rPr>
          <w:rFonts w:ascii="Times New Roman" w:hAnsi="Times New Roman" w:cs="Times New Roman"/>
          <w:color w:val="auto"/>
          <w:sz w:val="28"/>
          <w:szCs w:val="28"/>
        </w:rPr>
        <w:t xml:space="preserve"> всей образовательной организации: </w:t>
      </w:r>
    </w:p>
    <w:p w:rsidR="00F65069" w:rsidRPr="00C324E7" w:rsidRDefault="00C079E3" w:rsidP="00C324E7">
      <w:pPr>
        <w:pStyle w:val="HTML"/>
        <w:tabs>
          <w:tab w:val="clear" w:pos="9160"/>
          <w:tab w:val="clear" w:pos="10076"/>
          <w:tab w:val="clear" w:pos="10992"/>
          <w:tab w:val="clear" w:pos="11908"/>
          <w:tab w:val="clear" w:pos="12824"/>
          <w:tab w:val="clear" w:pos="13740"/>
          <w:tab w:val="clear" w:pos="14656"/>
          <w:tab w:val="num" w:pos="257"/>
          <w:tab w:val="left" w:pos="8849"/>
          <w:tab w:val="left" w:pos="8849"/>
          <w:tab w:val="left" w:pos="8849"/>
          <w:tab w:val="left" w:pos="8849"/>
          <w:tab w:val="left" w:pos="8849"/>
          <w:tab w:val="left" w:pos="8849"/>
          <w:tab w:val="left" w:pos="8849"/>
        </w:tabs>
        <w:spacing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наличие бегущей строки для информационного обеспечения чрезвычайных и штатных ситуаций во всем учебном и внеучебном пространстве дополнительного образования оснащается «Бегущей строкой» (в рекреациях, в столовой, спортивном и актовом залах). </w:t>
      </w:r>
    </w:p>
    <w:p w:rsidR="00F65069" w:rsidRPr="00C324E7" w:rsidRDefault="00C079E3" w:rsidP="00C324E7">
      <w:pPr>
        <w:pStyle w:val="HTML"/>
        <w:tabs>
          <w:tab w:val="clear" w:pos="9160"/>
          <w:tab w:val="clear" w:pos="10076"/>
          <w:tab w:val="clear" w:pos="10992"/>
          <w:tab w:val="clear" w:pos="11908"/>
          <w:tab w:val="clear" w:pos="12824"/>
          <w:tab w:val="clear" w:pos="13740"/>
          <w:tab w:val="clear" w:pos="14656"/>
          <w:tab w:val="num" w:pos="257"/>
          <w:tab w:val="left" w:pos="8849"/>
          <w:tab w:val="left" w:pos="8849"/>
          <w:tab w:val="left" w:pos="8849"/>
          <w:tab w:val="left" w:pos="8849"/>
          <w:tab w:val="left" w:pos="8849"/>
          <w:tab w:val="left" w:pos="8849"/>
          <w:tab w:val="left" w:pos="8849"/>
        </w:tabs>
        <w:spacing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Световая индикация начала и окончания урока в классах и помещениях общего пользования (залы, рекреации, столовая, библиотека и т.д.); световое оповещение пожарной сигнализации и сигнала тревоги; информационно-световые табло, бегущие строки во всех помещениях образовательной организации.</w:t>
      </w:r>
    </w:p>
    <w:p w:rsidR="00F65069" w:rsidRPr="00C324E7" w:rsidRDefault="00C079E3" w:rsidP="00C324E7">
      <w:pPr>
        <w:pStyle w:val="HTML"/>
        <w:tabs>
          <w:tab w:val="clear" w:pos="9160"/>
          <w:tab w:val="clear" w:pos="10076"/>
          <w:tab w:val="clear" w:pos="10992"/>
          <w:tab w:val="clear" w:pos="11908"/>
          <w:tab w:val="clear" w:pos="12824"/>
          <w:tab w:val="clear" w:pos="13740"/>
          <w:tab w:val="clear" w:pos="14656"/>
          <w:tab w:val="num" w:pos="257"/>
          <w:tab w:val="left" w:pos="8849"/>
          <w:tab w:val="left" w:pos="8849"/>
          <w:tab w:val="left" w:pos="8849"/>
          <w:tab w:val="left" w:pos="8849"/>
          <w:tab w:val="left" w:pos="8849"/>
          <w:tab w:val="left" w:pos="8849"/>
          <w:tab w:val="left" w:pos="8849"/>
        </w:tabs>
        <w:spacing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Стенды на стенах образовательного учреждения  с представленным на них наглядным материалом о внутришкольных правилах поведения, правилах безопасности и т.д. </w:t>
      </w:r>
    </w:p>
    <w:p w:rsidR="00F65069" w:rsidRPr="00C324E7" w:rsidRDefault="00C079E3" w:rsidP="00C324E7">
      <w:pPr>
        <w:pStyle w:val="HTML"/>
        <w:tabs>
          <w:tab w:val="clear" w:pos="9160"/>
          <w:tab w:val="clear" w:pos="10076"/>
          <w:tab w:val="clear" w:pos="10992"/>
          <w:tab w:val="clear" w:pos="11908"/>
          <w:tab w:val="clear" w:pos="12824"/>
          <w:tab w:val="clear" w:pos="13740"/>
          <w:tab w:val="clear" w:pos="14656"/>
          <w:tab w:val="num" w:pos="257"/>
          <w:tab w:val="left" w:pos="8849"/>
          <w:tab w:val="left" w:pos="8849"/>
          <w:tab w:val="left" w:pos="8849"/>
          <w:tab w:val="left" w:pos="8849"/>
          <w:tab w:val="left" w:pos="8849"/>
          <w:tab w:val="left" w:pos="8849"/>
          <w:tab w:val="left" w:pos="8849"/>
        </w:tabs>
        <w:spacing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Мобильный Интернет, </w:t>
      </w:r>
      <w:r w:rsidRPr="00C324E7">
        <w:rPr>
          <w:rFonts w:ascii="Times New Roman" w:hAnsi="Times New Roman" w:cs="Times New Roman"/>
          <w:color w:val="auto"/>
          <w:sz w:val="28"/>
          <w:szCs w:val="28"/>
          <w:lang w:val="fr-FR"/>
        </w:rPr>
        <w:t>«</w:t>
      </w:r>
      <w:r w:rsidRPr="00C324E7">
        <w:rPr>
          <w:rFonts w:ascii="Times New Roman" w:hAnsi="Times New Roman" w:cs="Times New Roman"/>
          <w:color w:val="auto"/>
          <w:sz w:val="28"/>
          <w:szCs w:val="28"/>
          <w:lang w:val="en-US"/>
        </w:rPr>
        <w:t>Skype</w:t>
      </w:r>
      <w:r w:rsidRPr="00C324E7">
        <w:rPr>
          <w:rFonts w:ascii="Times New Roman" w:hAnsi="Times New Roman" w:cs="Times New Roman"/>
          <w:color w:val="auto"/>
          <w:sz w:val="28"/>
          <w:szCs w:val="28"/>
          <w:lang w:val="fr-FR"/>
        </w:rPr>
        <w:t>»</w:t>
      </w:r>
      <w:r w:rsidRPr="00C324E7">
        <w:rPr>
          <w:rFonts w:ascii="Times New Roman" w:hAnsi="Times New Roman" w:cs="Times New Roman"/>
          <w:color w:val="auto"/>
          <w:sz w:val="28"/>
          <w:szCs w:val="28"/>
        </w:rPr>
        <w:t xml:space="preserve">, </w:t>
      </w:r>
      <w:r w:rsidRPr="00C324E7">
        <w:rPr>
          <w:rFonts w:ascii="Times New Roman" w:hAnsi="Times New Roman" w:cs="Times New Roman"/>
          <w:color w:val="auto"/>
          <w:sz w:val="28"/>
          <w:szCs w:val="28"/>
          <w:lang w:val="fr-FR"/>
        </w:rPr>
        <w:t>«</w:t>
      </w:r>
      <w:r w:rsidRPr="00C324E7">
        <w:rPr>
          <w:rFonts w:ascii="Times New Roman" w:hAnsi="Times New Roman" w:cs="Times New Roman"/>
          <w:color w:val="auto"/>
          <w:sz w:val="28"/>
          <w:szCs w:val="28"/>
          <w:lang w:val="en-US"/>
        </w:rPr>
        <w:t>Veber</w:t>
      </w:r>
      <w:r w:rsidRPr="00C324E7">
        <w:rPr>
          <w:rFonts w:ascii="Times New Roman" w:hAnsi="Times New Roman" w:cs="Times New Roman"/>
          <w:color w:val="auto"/>
          <w:sz w:val="28"/>
          <w:szCs w:val="28"/>
          <w:lang w:val="fr-FR"/>
        </w:rPr>
        <w:t>»</w:t>
      </w:r>
      <w:r w:rsidRPr="00C324E7">
        <w:rPr>
          <w:rFonts w:ascii="Times New Roman" w:hAnsi="Times New Roman" w:cs="Times New Roman"/>
          <w:color w:val="auto"/>
          <w:sz w:val="28"/>
          <w:szCs w:val="28"/>
        </w:rPr>
        <w:t xml:space="preserve">, </w:t>
      </w:r>
      <w:r w:rsidRPr="00C324E7">
        <w:rPr>
          <w:rFonts w:ascii="Times New Roman" w:hAnsi="Times New Roman" w:cs="Times New Roman"/>
          <w:color w:val="auto"/>
          <w:sz w:val="28"/>
          <w:szCs w:val="28"/>
          <w:lang w:val="fr-FR"/>
        </w:rPr>
        <w:t>«</w:t>
      </w:r>
      <w:r w:rsidRPr="00C324E7">
        <w:rPr>
          <w:rFonts w:ascii="Times New Roman" w:hAnsi="Times New Roman" w:cs="Times New Roman"/>
          <w:color w:val="auto"/>
          <w:sz w:val="28"/>
          <w:szCs w:val="28"/>
          <w:lang w:val="en-US"/>
        </w:rPr>
        <w:t>Camfrog</w:t>
      </w:r>
      <w:r w:rsidRPr="00C324E7">
        <w:rPr>
          <w:rFonts w:ascii="Times New Roman" w:hAnsi="Times New Roman" w:cs="Times New Roman"/>
          <w:color w:val="auto"/>
          <w:sz w:val="28"/>
          <w:szCs w:val="28"/>
        </w:rPr>
        <w:t xml:space="preserve">»  для обмена сообщениями с родителями, сверстниками, получения необходимой информации. </w:t>
      </w:r>
    </w:p>
    <w:p w:rsidR="00F65069" w:rsidRPr="00C324E7" w:rsidRDefault="00C079E3" w:rsidP="00C324E7">
      <w:pPr>
        <w:pStyle w:val="HTML"/>
        <w:tabs>
          <w:tab w:val="clear" w:pos="9160"/>
          <w:tab w:val="clear" w:pos="10076"/>
          <w:tab w:val="clear" w:pos="10992"/>
          <w:tab w:val="clear" w:pos="11908"/>
          <w:tab w:val="clear" w:pos="12824"/>
          <w:tab w:val="clear" w:pos="13740"/>
          <w:tab w:val="clear" w:pos="14656"/>
          <w:tab w:val="left" w:pos="8849"/>
        </w:tabs>
        <w:spacing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Специальное оборудование помещений:</w:t>
      </w:r>
    </w:p>
    <w:p w:rsidR="00F65069" w:rsidRPr="00C324E7" w:rsidRDefault="00C079E3" w:rsidP="00C324E7">
      <w:pPr>
        <w:pStyle w:val="HTML"/>
        <w:tabs>
          <w:tab w:val="clear" w:pos="9160"/>
          <w:tab w:val="clear" w:pos="10076"/>
          <w:tab w:val="clear" w:pos="10992"/>
          <w:tab w:val="clear" w:pos="11908"/>
          <w:tab w:val="clear" w:pos="12824"/>
          <w:tab w:val="clear" w:pos="13740"/>
          <w:tab w:val="clear" w:pos="14656"/>
          <w:tab w:val="left" w:pos="8849"/>
        </w:tabs>
        <w:spacing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Мультимедийное оборудование для групповых/ и индивидуальных занятий:  </w:t>
      </w:r>
      <w:r w:rsidRPr="00C324E7">
        <w:rPr>
          <w:rFonts w:ascii="Times New Roman" w:hAnsi="Times New Roman" w:cs="Times New Roman"/>
          <w:color w:val="auto"/>
          <w:sz w:val="28"/>
          <w:szCs w:val="28"/>
          <w:lang w:val="en-US"/>
        </w:rPr>
        <w:t>SMART</w:t>
      </w:r>
      <w:r w:rsidRPr="00C324E7">
        <w:rPr>
          <w:rFonts w:ascii="Times New Roman" w:hAnsi="Times New Roman" w:cs="Times New Roman"/>
          <w:color w:val="auto"/>
          <w:sz w:val="28"/>
          <w:szCs w:val="28"/>
        </w:rPr>
        <w:t>- доска/</w:t>
      </w:r>
      <w:r w:rsidRPr="00C324E7">
        <w:rPr>
          <w:rFonts w:ascii="Times New Roman" w:hAnsi="Times New Roman" w:cs="Times New Roman"/>
          <w:color w:val="auto"/>
          <w:sz w:val="28"/>
          <w:szCs w:val="28"/>
          <w:lang w:val="en-US"/>
        </w:rPr>
        <w:t>SMART</w:t>
      </w:r>
      <w:r w:rsidRPr="00C324E7">
        <w:rPr>
          <w:rFonts w:ascii="Times New Roman" w:hAnsi="Times New Roman" w:cs="Times New Roman"/>
          <w:color w:val="auto"/>
          <w:sz w:val="28"/>
          <w:szCs w:val="28"/>
        </w:rPr>
        <w:t>- столик/интерактивная плазменная панель с программным обеспечением к ним.</w:t>
      </w:r>
    </w:p>
    <w:p w:rsidR="00F65069" w:rsidRPr="00C324E7" w:rsidRDefault="00C079E3" w:rsidP="00C324E7">
      <w:pPr>
        <w:pStyle w:val="HTML"/>
        <w:tabs>
          <w:tab w:val="clear" w:pos="9160"/>
          <w:tab w:val="clear" w:pos="10076"/>
          <w:tab w:val="clear" w:pos="10992"/>
          <w:tab w:val="clear" w:pos="11908"/>
          <w:tab w:val="clear" w:pos="12824"/>
          <w:tab w:val="clear" w:pos="13740"/>
          <w:tab w:val="clear" w:pos="14656"/>
          <w:tab w:val="left" w:pos="8849"/>
        </w:tabs>
        <w:spacing w:line="360" w:lineRule="auto"/>
        <w:ind w:firstLine="709"/>
        <w:jc w:val="both"/>
        <w:rPr>
          <w:rFonts w:ascii="Times New Roman" w:eastAsia="Times New Roman" w:hAnsi="Times New Roman" w:cs="Times New Roman"/>
          <w:color w:val="auto"/>
          <w:spacing w:val="-2"/>
          <w:sz w:val="28"/>
          <w:szCs w:val="28"/>
        </w:rPr>
      </w:pPr>
      <w:r w:rsidRPr="00C324E7">
        <w:rPr>
          <w:rFonts w:ascii="Times New Roman" w:hAnsi="Times New Roman" w:cs="Times New Roman"/>
          <w:color w:val="auto"/>
          <w:spacing w:val="-2"/>
          <w:sz w:val="28"/>
          <w:szCs w:val="28"/>
        </w:rPr>
        <w:t xml:space="preserve">Звукоусиливающая аппаратура коллективного пользования (стационарная проводная или беспроводная, например, </w:t>
      </w:r>
      <w:r w:rsidRPr="00C324E7">
        <w:rPr>
          <w:rFonts w:ascii="Times New Roman" w:hAnsi="Times New Roman" w:cs="Times New Roman"/>
          <w:color w:val="auto"/>
          <w:spacing w:val="-2"/>
          <w:sz w:val="28"/>
          <w:szCs w:val="28"/>
          <w:lang w:val="en-US"/>
        </w:rPr>
        <w:t>FM</w:t>
      </w:r>
      <w:r w:rsidRPr="00C324E7">
        <w:rPr>
          <w:rFonts w:ascii="Times New Roman" w:hAnsi="Times New Roman" w:cs="Times New Roman"/>
          <w:color w:val="auto"/>
          <w:spacing w:val="-2"/>
          <w:sz w:val="28"/>
          <w:szCs w:val="28"/>
        </w:rPr>
        <w:t>- системы); стационарная аппаратура индивидуального пользования, визуальные приборы и специальные компьютернеы программы для работы над произношением; с учетом меди</w:t>
      </w:r>
      <w:r w:rsidRPr="00C324E7">
        <w:rPr>
          <w:rFonts w:ascii="Times New Roman" w:hAnsi="Times New Roman" w:cs="Times New Roman"/>
          <w:color w:val="auto"/>
          <w:spacing w:val="-2"/>
          <w:sz w:val="28"/>
          <w:szCs w:val="28"/>
        </w:rPr>
        <w:lastRenderedPageBreak/>
        <w:t>цинских показаний обучающимся обеспечивается .бинауральное слухопротезирование.</w:t>
      </w:r>
    </w:p>
    <w:p w:rsidR="00F65069" w:rsidRPr="00C324E7" w:rsidRDefault="00C079E3" w:rsidP="00C324E7">
      <w:pPr>
        <w:pStyle w:val="HTML"/>
        <w:tabs>
          <w:tab w:val="clear" w:pos="9160"/>
          <w:tab w:val="clear" w:pos="10076"/>
          <w:tab w:val="clear" w:pos="10992"/>
          <w:tab w:val="clear" w:pos="11908"/>
          <w:tab w:val="clear" w:pos="12824"/>
          <w:tab w:val="clear" w:pos="13740"/>
          <w:tab w:val="clear" w:pos="14656"/>
          <w:tab w:val="left" w:pos="8849"/>
        </w:tabs>
        <w:spacing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Учебно-методические и иные раздаточные материалы в доступных форматах (электронном, видеоформате).</w:t>
      </w:r>
    </w:p>
    <w:p w:rsidR="00F65069" w:rsidRPr="00C324E7" w:rsidRDefault="00C079E3" w:rsidP="00C324E7">
      <w:pPr>
        <w:pStyle w:val="Tab"/>
        <w:keepNext/>
        <w:tabs>
          <w:tab w:val="left" w:pos="916"/>
          <w:tab w:val="left" w:pos="1832"/>
          <w:tab w:val="left" w:pos="2748"/>
          <w:tab w:val="left" w:pos="3664"/>
          <w:tab w:val="left" w:pos="4580"/>
          <w:tab w:val="left" w:pos="5496"/>
          <w:tab w:val="left" w:pos="6412"/>
          <w:tab w:val="left" w:pos="7328"/>
          <w:tab w:val="left" w:pos="8244"/>
          <w:tab w:val="left" w:pos="8849"/>
          <w:tab w:val="left" w:pos="8849"/>
          <w:tab w:val="left" w:pos="8849"/>
          <w:tab w:val="left" w:pos="8849"/>
          <w:tab w:val="left" w:pos="8849"/>
        </w:tabs>
        <w:spacing w:before="0" w:after="0" w:line="360" w:lineRule="auto"/>
        <w:ind w:firstLine="709"/>
        <w:rPr>
          <w:rFonts w:ascii="Times New Roman" w:eastAsia="Times New Roman" w:hAnsi="Times New Roman" w:cs="Times New Roman"/>
          <w:color w:val="auto"/>
          <w:spacing w:val="-2"/>
          <w:sz w:val="28"/>
          <w:szCs w:val="28"/>
        </w:rPr>
      </w:pPr>
      <w:r w:rsidRPr="00C324E7">
        <w:rPr>
          <w:rFonts w:ascii="Times New Roman" w:hAnsi="Times New Roman" w:cs="Times New Roman"/>
          <w:color w:val="auto"/>
          <w:sz w:val="28"/>
          <w:szCs w:val="28"/>
        </w:rPr>
        <w:t>Услуги (в случае необходимости) ассистента (сурдопереводчика, тифлосурдопереводчика), осуществление сурдосопровождения глухих школьников для осуществления психолого-педагогической поддержки, общения с глухими родителями.</w:t>
      </w:r>
    </w:p>
    <w:p w:rsidR="00F65069" w:rsidRPr="00C324E7" w:rsidRDefault="00C079E3" w:rsidP="00C324E7">
      <w:pPr>
        <w:tabs>
          <w:tab w:val="left" w:pos="916"/>
          <w:tab w:val="left" w:pos="1832"/>
          <w:tab w:val="left" w:pos="2748"/>
          <w:tab w:val="left" w:pos="318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Учебное пространство представляется организацией адекватного комфортного обучение школьников через осуществление индивидуального клинико-психолого-педагогического подхода в урочной и внеурочной деятельности; организацию психолого-педагогического сопровождения в учебной время; организацию динамического наблюдения за успешностью  сопровождения силами школьного медико-психолого-педагогического консилиума; проектирование индивидуальных маршрутов обучения и сценариев социализации. </w:t>
      </w:r>
    </w:p>
    <w:p w:rsidR="00F65069" w:rsidRPr="00C324E7" w:rsidRDefault="00C079E3" w:rsidP="00C324E7">
      <w:pPr>
        <w:tabs>
          <w:tab w:val="left" w:pos="916"/>
          <w:tab w:val="left" w:pos="1832"/>
          <w:tab w:val="left" w:pos="2748"/>
          <w:tab w:val="left" w:pos="3664"/>
          <w:tab w:val="left" w:pos="4580"/>
          <w:tab w:val="left" w:pos="5496"/>
          <w:tab w:val="left" w:pos="6412"/>
          <w:tab w:val="left" w:pos="7328"/>
          <w:tab w:val="left" w:pos="8244"/>
          <w:tab w:val="left" w:pos="8849"/>
          <w:tab w:val="left" w:pos="8849"/>
          <w:tab w:val="left" w:pos="8849"/>
          <w:tab w:val="left" w:pos="8849"/>
          <w:tab w:val="left" w:pos="8849"/>
          <w:tab w:val="left" w:pos="8849"/>
          <w:tab w:val="left" w:pos="8849"/>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Учебное пространство строится на принципах:</w:t>
      </w:r>
    </w:p>
    <w:p w:rsidR="00F65069" w:rsidRPr="00C324E7" w:rsidRDefault="00C079E3" w:rsidP="00C324E7">
      <w:pPr>
        <w:tabs>
          <w:tab w:val="num" w:pos="283"/>
          <w:tab w:val="left" w:pos="360"/>
        </w:tabs>
        <w:spacing w:after="0" w:line="360" w:lineRule="auto"/>
        <w:ind w:firstLine="709"/>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изучение контингента обучающихся с нарушениями слуха для учета реальных учебных возможностей каждого из них;</w:t>
      </w:r>
    </w:p>
    <w:p w:rsidR="00F65069" w:rsidRPr="00C324E7" w:rsidRDefault="00C079E3" w:rsidP="00C324E7">
      <w:pPr>
        <w:tabs>
          <w:tab w:val="num" w:pos="643"/>
          <w:tab w:val="left" w:pos="720"/>
        </w:tabs>
        <w:spacing w:after="0" w:line="360" w:lineRule="auto"/>
        <w:ind w:firstLine="709"/>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уровневой дифференциации учебно-воспитательного процесса;</w:t>
      </w:r>
    </w:p>
    <w:p w:rsidR="00F65069" w:rsidRPr="00C324E7" w:rsidRDefault="00C079E3" w:rsidP="00C324E7">
      <w:pPr>
        <w:tabs>
          <w:tab w:val="num" w:pos="283"/>
          <w:tab w:val="left" w:pos="360"/>
        </w:tabs>
        <w:spacing w:after="0" w:line="360" w:lineRule="auto"/>
        <w:ind w:firstLine="709"/>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подбора педагогических технологий; </w:t>
      </w:r>
    </w:p>
    <w:p w:rsidR="00F65069" w:rsidRPr="00C324E7" w:rsidRDefault="00C079E3" w:rsidP="00C324E7">
      <w:pPr>
        <w:tabs>
          <w:tab w:val="num" w:pos="283"/>
          <w:tab w:val="left" w:pos="360"/>
        </w:tabs>
        <w:spacing w:after="0" w:line="360" w:lineRule="auto"/>
        <w:ind w:firstLine="709"/>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отбора программного  содержания;</w:t>
      </w:r>
    </w:p>
    <w:p w:rsidR="00F65069" w:rsidRPr="00C324E7" w:rsidRDefault="00C079E3" w:rsidP="00C324E7">
      <w:pPr>
        <w:pStyle w:val="HTML"/>
        <w:tabs>
          <w:tab w:val="clear" w:pos="9160"/>
          <w:tab w:val="clear" w:pos="10076"/>
          <w:tab w:val="clear" w:pos="10992"/>
          <w:tab w:val="clear" w:pos="11908"/>
          <w:tab w:val="clear" w:pos="12824"/>
          <w:tab w:val="clear" w:pos="13740"/>
          <w:tab w:val="clear" w:pos="14656"/>
          <w:tab w:val="num" w:pos="257"/>
          <w:tab w:val="left" w:pos="8849"/>
          <w:tab w:val="left" w:pos="8849"/>
          <w:tab w:val="left" w:pos="8849"/>
          <w:tab w:val="left" w:pos="8849"/>
          <w:tab w:val="left" w:pos="8849"/>
          <w:tab w:val="left" w:pos="8849"/>
          <w:tab w:val="left" w:pos="8849"/>
        </w:tabs>
        <w:spacing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организация адекватного комфортного обучение через научно-методическое обеспечение моделирования учебно-воспитательным процессом  с учетом  учебных возможностей и психофизических особенностей глухих школьников; </w:t>
      </w:r>
    </w:p>
    <w:p w:rsidR="00F65069" w:rsidRPr="00C324E7" w:rsidRDefault="00C079E3" w:rsidP="00C324E7">
      <w:pPr>
        <w:pStyle w:val="HTML"/>
        <w:tabs>
          <w:tab w:val="clear" w:pos="9160"/>
          <w:tab w:val="clear" w:pos="10076"/>
          <w:tab w:val="clear" w:pos="10992"/>
          <w:tab w:val="clear" w:pos="11908"/>
          <w:tab w:val="clear" w:pos="12824"/>
          <w:tab w:val="clear" w:pos="13740"/>
          <w:tab w:val="clear" w:pos="14656"/>
          <w:tab w:val="num" w:pos="257"/>
          <w:tab w:val="left" w:pos="8849"/>
          <w:tab w:val="left" w:pos="8849"/>
          <w:tab w:val="left" w:pos="8849"/>
          <w:tab w:val="left" w:pos="8849"/>
        </w:tabs>
        <w:spacing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создание адекватных инновационных педагогических технологий учебной деятельности в диаде «учитель-</w:t>
      </w:r>
      <w:r w:rsidRPr="00C324E7">
        <w:rPr>
          <w:rFonts w:ascii="Times New Roman" w:hAnsi="Times New Roman" w:cs="Times New Roman"/>
          <w:color w:val="auto"/>
          <w:sz w:val="28"/>
          <w:szCs w:val="28"/>
          <w:lang w:val="fr-FR"/>
        </w:rPr>
        <w:t>ученик»</w:t>
      </w:r>
      <w:r w:rsidRPr="00C324E7">
        <w:rPr>
          <w:rFonts w:ascii="Times New Roman" w:hAnsi="Times New Roman" w:cs="Times New Roman"/>
          <w:color w:val="auto"/>
          <w:sz w:val="28"/>
          <w:szCs w:val="28"/>
        </w:rPr>
        <w:t>; осуществление на постоянной основе системы сбора передовых технологий обучения, создание адек</w:t>
      </w:r>
      <w:r w:rsidRPr="00C324E7">
        <w:rPr>
          <w:rFonts w:ascii="Times New Roman" w:hAnsi="Times New Roman" w:cs="Times New Roman"/>
          <w:color w:val="auto"/>
          <w:sz w:val="28"/>
          <w:szCs w:val="28"/>
        </w:rPr>
        <w:lastRenderedPageBreak/>
        <w:t xml:space="preserve">ватных учебных материалов: рабочих тетрадей, учебников, учебных пособий, электронных учебников. </w:t>
      </w:r>
    </w:p>
    <w:p w:rsidR="00F65069" w:rsidRPr="00C324E7" w:rsidRDefault="00C079E3" w:rsidP="00C324E7">
      <w:pPr>
        <w:pStyle w:val="HTML"/>
        <w:tabs>
          <w:tab w:val="clear" w:pos="9160"/>
          <w:tab w:val="clear" w:pos="10076"/>
          <w:tab w:val="clear" w:pos="10992"/>
          <w:tab w:val="clear" w:pos="11908"/>
          <w:tab w:val="clear" w:pos="12824"/>
          <w:tab w:val="clear" w:pos="13740"/>
          <w:tab w:val="clear" w:pos="14656"/>
          <w:tab w:val="num" w:pos="257"/>
          <w:tab w:val="left" w:pos="8849"/>
          <w:tab w:val="left" w:pos="8849"/>
          <w:tab w:val="left" w:pos="8849"/>
          <w:tab w:val="left" w:pos="8849"/>
        </w:tabs>
        <w:spacing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доступное обеспечение элементами планирования учителя: учебно-методические комплексов и рабочих программ по предметным областям основного общего образования через представление на информационных ресурсах образовательных организаций (сайты, электронные учительские) как очного, так и по необходимости дистанционного обучения глухого школьника.</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 w:val="left" w:pos="8849"/>
          <w:tab w:val="left" w:pos="8849"/>
          <w:tab w:val="left" w:pos="8849"/>
          <w:tab w:val="left" w:pos="8849"/>
          <w:tab w:val="left" w:pos="8849"/>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Коррекционное пространство реализуется через: индивидуальные занятия по развитию речевого слуха и формированию произносительной стороны речи; фронтальные занятия по развитию слухового восприятия и технике речи, музыкально –ритмические занятия, дополнительные коррекционные занятия по коррекции познавательной и пространственной сфер, микро- и макромоторики; </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 w:val="left" w:pos="8849"/>
          <w:tab w:val="left" w:pos="8849"/>
          <w:tab w:val="left" w:pos="8849"/>
          <w:tab w:val="left" w:pos="8849"/>
          <w:tab w:val="left" w:pos="8849"/>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Дополнительное образовательное пространство может быть представлено учебным планом, составленным из расчета  4 часа на каждого воспитанника. Что позволяет осуществить в каждой образовательной организации от 10 до 30 программ художественной, творческой и спортивной направленности.</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u w:val="single"/>
        </w:rPr>
        <w:t>Информационное обеспечение</w:t>
      </w:r>
      <w:r w:rsidRPr="00C324E7">
        <w:rPr>
          <w:rFonts w:ascii="Times New Roman" w:hAnsi="Times New Roman" w:cs="Times New Roman"/>
          <w:color w:val="auto"/>
          <w:sz w:val="28"/>
          <w:szCs w:val="28"/>
        </w:rPr>
        <w:t xml:space="preserve">включает необходимую нормативно-правовую базу образования глухих обучающихся </w:t>
      </w:r>
      <w:r w:rsidRPr="00C324E7">
        <w:rPr>
          <w:rFonts w:ascii="Times New Roman" w:hAnsi="Times New Roman" w:cs="Times New Roman"/>
          <w:color w:val="auto"/>
          <w:spacing w:val="2"/>
          <w:sz w:val="28"/>
          <w:szCs w:val="28"/>
        </w:rPr>
        <w:t>с легкой формой умственной отсталости</w:t>
      </w:r>
      <w:r w:rsidRPr="00C324E7">
        <w:rPr>
          <w:rFonts w:ascii="Times New Roman" w:hAnsi="Times New Roman" w:cs="Times New Roman"/>
          <w:color w:val="auto"/>
          <w:sz w:val="28"/>
          <w:szCs w:val="28"/>
        </w:rPr>
        <w:t xml:space="preserve"> и характеристики предполагаемых информационных связей участников образовательного процесса.</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eastAsia="Times New Roman" w:hAnsi="Times New Roman" w:cs="Times New Roman"/>
          <w:color w:val="auto"/>
          <w:sz w:val="28"/>
          <w:szCs w:val="28"/>
        </w:rPr>
        <w:tab/>
      </w:r>
      <w:r w:rsidRPr="00C324E7">
        <w:rPr>
          <w:rFonts w:ascii="Times New Roman" w:hAnsi="Times New Roman" w:cs="Times New Roman"/>
          <w:color w:val="auto"/>
          <w:sz w:val="28"/>
          <w:szCs w:val="28"/>
        </w:rPr>
        <w:t xml:space="preserve">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w:t>
      </w:r>
      <w:r w:rsidRPr="00C324E7">
        <w:rPr>
          <w:rFonts w:ascii="Times New Roman" w:hAnsi="Times New Roman" w:cs="Times New Roman"/>
          <w:color w:val="auto"/>
          <w:sz w:val="28"/>
          <w:szCs w:val="28"/>
        </w:rPr>
        <w:lastRenderedPageBreak/>
        <w:t>каждым обучающимся максимально возможных для него результатов освоения адаптированной основной образовательной программы.</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Информационно-образовательная среда образовательного учреждения должна включать в себя совокупность технологических средств (компьютеры, мультимедийные проекторы с экранами, интерактивные доски, базы данных, коммуникационные каналы, программные продукты и др.), культурные и организационные формы информационного взаимодействия, компетентных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F65069" w:rsidRPr="00C324E7" w:rsidRDefault="00C079E3" w:rsidP="00C324E7">
      <w:pPr>
        <w:tabs>
          <w:tab w:val="num" w:pos="283"/>
          <w:tab w:val="left" w:pos="360"/>
          <w:tab w:val="left" w:pos="916"/>
          <w:tab w:val="left" w:pos="1832"/>
          <w:tab w:val="left" w:pos="2748"/>
          <w:tab w:val="left" w:pos="3664"/>
          <w:tab w:val="left" w:pos="4580"/>
          <w:tab w:val="left" w:pos="5496"/>
          <w:tab w:val="left" w:pos="6412"/>
          <w:tab w:val="left" w:pos="7328"/>
          <w:tab w:val="left" w:pos="8244"/>
          <w:tab w:val="left" w:pos="8849"/>
        </w:tabs>
        <w:suppressAutoHyphen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планирование образовательного процесса;</w:t>
      </w:r>
    </w:p>
    <w:p w:rsidR="00F65069" w:rsidRPr="00C324E7" w:rsidRDefault="00C079E3" w:rsidP="00C324E7">
      <w:pPr>
        <w:tabs>
          <w:tab w:val="num" w:pos="283"/>
          <w:tab w:val="left" w:pos="360"/>
          <w:tab w:val="left" w:pos="916"/>
          <w:tab w:val="left" w:pos="1832"/>
          <w:tab w:val="left" w:pos="2748"/>
          <w:tab w:val="left" w:pos="3664"/>
          <w:tab w:val="left" w:pos="4580"/>
          <w:tab w:val="left" w:pos="5496"/>
          <w:tab w:val="left" w:pos="6412"/>
          <w:tab w:val="left" w:pos="7328"/>
          <w:tab w:val="left" w:pos="8244"/>
          <w:tab w:val="left" w:pos="8849"/>
        </w:tabs>
        <w:suppressAutoHyphen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F65069" w:rsidRPr="00C324E7" w:rsidRDefault="00C079E3" w:rsidP="00C324E7">
      <w:pPr>
        <w:tabs>
          <w:tab w:val="num" w:pos="283"/>
          <w:tab w:val="left" w:pos="360"/>
          <w:tab w:val="left" w:pos="916"/>
          <w:tab w:val="left" w:pos="1832"/>
          <w:tab w:val="left" w:pos="2748"/>
          <w:tab w:val="left" w:pos="3664"/>
          <w:tab w:val="left" w:pos="4580"/>
          <w:tab w:val="left" w:pos="5496"/>
          <w:tab w:val="left" w:pos="6412"/>
          <w:tab w:val="left" w:pos="7328"/>
          <w:tab w:val="left" w:pos="8244"/>
          <w:tab w:val="left" w:pos="8849"/>
        </w:tabs>
        <w:suppressAutoHyphen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глухих обучающихся;</w:t>
      </w:r>
    </w:p>
    <w:p w:rsidR="00F65069" w:rsidRPr="00C324E7" w:rsidRDefault="00C079E3" w:rsidP="00C324E7">
      <w:pPr>
        <w:tabs>
          <w:tab w:val="num" w:pos="283"/>
          <w:tab w:val="left" w:pos="360"/>
          <w:tab w:val="left" w:pos="916"/>
          <w:tab w:val="left" w:pos="1832"/>
          <w:tab w:val="left" w:pos="2748"/>
          <w:tab w:val="left" w:pos="3664"/>
          <w:tab w:val="left" w:pos="4580"/>
          <w:tab w:val="left" w:pos="5496"/>
          <w:tab w:val="left" w:pos="6412"/>
          <w:tab w:val="left" w:pos="7328"/>
          <w:tab w:val="left" w:pos="8244"/>
          <w:tab w:val="left" w:pos="8849"/>
        </w:tabs>
        <w:suppressAutoHyphen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F65069" w:rsidRPr="00C324E7" w:rsidRDefault="00C079E3" w:rsidP="00C324E7">
      <w:pPr>
        <w:tabs>
          <w:tab w:val="num" w:pos="283"/>
          <w:tab w:val="left" w:pos="360"/>
          <w:tab w:val="left" w:pos="916"/>
          <w:tab w:val="left" w:pos="1832"/>
          <w:tab w:val="left" w:pos="2748"/>
          <w:tab w:val="left" w:pos="3664"/>
          <w:tab w:val="left" w:pos="4580"/>
          <w:tab w:val="left" w:pos="5496"/>
          <w:tab w:val="left" w:pos="6412"/>
          <w:tab w:val="left" w:pos="7328"/>
          <w:tab w:val="left" w:pos="8244"/>
          <w:tab w:val="left" w:pos="8849"/>
        </w:tabs>
        <w:suppressAutoHyphen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F65069" w:rsidRPr="00C324E7" w:rsidRDefault="00C079E3" w:rsidP="00C324E7">
      <w:pPr>
        <w:tabs>
          <w:tab w:val="num" w:pos="283"/>
          <w:tab w:val="left" w:pos="360"/>
          <w:tab w:val="left" w:pos="916"/>
          <w:tab w:val="left" w:pos="1832"/>
          <w:tab w:val="left" w:pos="2748"/>
          <w:tab w:val="left" w:pos="3664"/>
          <w:tab w:val="left" w:pos="4580"/>
          <w:tab w:val="left" w:pos="5496"/>
          <w:tab w:val="left" w:pos="6412"/>
          <w:tab w:val="left" w:pos="7328"/>
          <w:tab w:val="left" w:pos="8244"/>
          <w:tab w:val="left" w:pos="8849"/>
        </w:tabs>
        <w:suppressAutoHyphen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lastRenderedPageBreak/>
        <w:t>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eastAsia="Times New Roman" w:hAnsi="Times New Roman" w:cs="Times New Roman"/>
          <w:color w:val="auto"/>
          <w:sz w:val="28"/>
          <w:szCs w:val="28"/>
        </w:rPr>
        <w:tab/>
      </w:r>
      <w:r w:rsidRPr="00C324E7">
        <w:rPr>
          <w:rFonts w:ascii="Times New Roman" w:hAnsi="Times New Roman" w:cs="Times New Roman"/>
          <w:color w:val="auto"/>
          <w:sz w:val="28"/>
          <w:szCs w:val="28"/>
        </w:rPr>
        <w:t>Функционирование информационной образовательной среды обеспечивается средствами ИКТ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C324E7">
        <w:rPr>
          <w:rFonts w:ascii="Times New Roman" w:eastAsia="Times New Roman" w:hAnsi="Times New Roman" w:cs="Times New Roman"/>
          <w:color w:val="auto"/>
          <w:sz w:val="28"/>
          <w:szCs w:val="28"/>
        </w:rPr>
        <w:footnoteReference w:id="31"/>
      </w:r>
      <w:r w:rsidRPr="00C324E7">
        <w:rPr>
          <w:rFonts w:ascii="Times New Roman" w:hAnsi="Times New Roman" w:cs="Times New Roman"/>
          <w:color w:val="auto"/>
          <w:sz w:val="28"/>
          <w:szCs w:val="28"/>
        </w:rPr>
        <w:t>.</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 Образовательная организация также имеет право включать в штатное расписание инженера, имеющего соответствующую квалификацию для обслуживания электроакустической аппаратуры фронтального и индивидуального пользования.</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686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C324E7">
        <w:rPr>
          <w:rFonts w:ascii="Times New Roman" w:eastAsia="Times New Roman" w:hAnsi="Times New Roman" w:cs="Times New Roman"/>
          <w:color w:val="auto"/>
          <w:sz w:val="28"/>
          <w:szCs w:val="28"/>
        </w:rPr>
        <w:footnoteReference w:id="32"/>
      </w:r>
      <w:r w:rsidRPr="00C324E7">
        <w:rPr>
          <w:rFonts w:ascii="Times New Roman" w:hAnsi="Times New Roman" w:cs="Times New Roman"/>
          <w:color w:val="auto"/>
          <w:sz w:val="28"/>
          <w:szCs w:val="28"/>
        </w:rPr>
        <w:t>.</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686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 При реализации общеобразовательных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w:t>
      </w:r>
      <w:r w:rsidRPr="00C324E7">
        <w:rPr>
          <w:rFonts w:ascii="Times New Roman" w:hAnsi="Times New Roman" w:cs="Times New Roman"/>
          <w:color w:val="auto"/>
          <w:sz w:val="28"/>
          <w:szCs w:val="28"/>
        </w:rPr>
        <w:lastRenderedPageBreak/>
        <w:t>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C324E7">
        <w:rPr>
          <w:rFonts w:ascii="Times New Roman" w:eastAsia="Times New Roman" w:hAnsi="Times New Roman" w:cs="Times New Roman"/>
          <w:color w:val="auto"/>
          <w:sz w:val="28"/>
          <w:szCs w:val="28"/>
        </w:rPr>
        <w:footnoteReference w:id="33"/>
      </w:r>
      <w:r w:rsidRPr="00C324E7">
        <w:rPr>
          <w:rFonts w:ascii="Times New Roman" w:hAnsi="Times New Roman" w:cs="Times New Roman"/>
          <w:color w:val="auto"/>
          <w:sz w:val="28"/>
          <w:szCs w:val="28"/>
        </w:rPr>
        <w:t>.</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686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eastAsia="Times New Roman" w:hAnsi="Times New Roman" w:cs="Times New Roman"/>
          <w:color w:val="auto"/>
          <w:sz w:val="28"/>
          <w:szCs w:val="28"/>
        </w:rPr>
        <w:tab/>
      </w:r>
      <w:r w:rsidRPr="00C324E7">
        <w:rPr>
          <w:rFonts w:ascii="Times New Roman" w:hAnsi="Times New Roman" w:cs="Times New Roman"/>
          <w:color w:val="auto"/>
          <w:sz w:val="28"/>
          <w:szCs w:val="28"/>
        </w:rPr>
        <w:t>Для глухих детей предусматриваются определенные формы социальной и образовательной интеграции, учитывающие особенности и возможности обучающихся. Это требует координации действий, обязательного, регулярного и качественного взаимодействия специалистов, работающих как с глухими обучающимися, так и с их сверстниками с нормальным слухом.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eastAsia="Times New Roman" w:hAnsi="Times New Roman" w:cs="Times New Roman"/>
          <w:color w:val="auto"/>
          <w:sz w:val="28"/>
          <w:szCs w:val="28"/>
        </w:rPr>
        <w:tab/>
      </w:r>
      <w:r w:rsidRPr="00C324E7">
        <w:rPr>
          <w:rFonts w:ascii="Times New Roman" w:hAnsi="Times New Roman" w:cs="Times New Roman"/>
          <w:color w:val="auto"/>
          <w:sz w:val="28"/>
          <w:szCs w:val="28"/>
          <w:u w:val="single"/>
        </w:rPr>
        <w:t>Требования к организации пространства.</w:t>
      </w:r>
      <w:r w:rsidRPr="00C324E7">
        <w:rPr>
          <w:rFonts w:ascii="Times New Roman" w:hAnsi="Times New Roman" w:cs="Times New Roman"/>
          <w:color w:val="auto"/>
          <w:sz w:val="28"/>
          <w:szCs w:val="28"/>
        </w:rPr>
        <w:t xml:space="preserve"> Материально-технические условия реализации адаптированной основной общеобразовательной программы начального общего образования должны обеспечивать:</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1) возможность достижения обучающимися установленных Стандартом требований к результатам освоения адаптированной основной общеобразовательной программы начального общего образования глухих обучающихся;</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lastRenderedPageBreak/>
        <w:t>2) соблюдение: санитарно-гигиенических норм образовательного процесса (требования к водоснабжению, канализации, освещению, воздушно-тепловому режиму и т. д.); санитарно-бытовых условий (наличие оборудованных гардеробов, санузлов, мест личной гигиены и т. д.); социально-бытовых условий (наличие оборудованного рабочего места, учительской, комнаты психологической разгрузки и т.д.); пожарной и электробезопасности; требований охраны труда; своевременных сроков и необходимых объемов текущего и капитального ремонта.</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3) возможность для беспрепятственного доступа обучающихся к информации, объектам инфраструктуры образовательного учреждения</w:t>
      </w:r>
      <w:r w:rsidRPr="00C324E7">
        <w:rPr>
          <w:rFonts w:ascii="Times New Roman" w:eastAsia="Times New Roman" w:hAnsi="Times New Roman" w:cs="Times New Roman"/>
          <w:color w:val="auto"/>
          <w:sz w:val="28"/>
          <w:szCs w:val="28"/>
          <w:vertAlign w:val="superscript"/>
        </w:rPr>
        <w:footnoteReference w:id="34"/>
      </w:r>
      <w:r w:rsidRPr="00C324E7">
        <w:rPr>
          <w:rFonts w:ascii="Times New Roman" w:hAnsi="Times New Roman" w:cs="Times New Roman"/>
          <w:color w:val="auto"/>
          <w:sz w:val="28"/>
          <w:szCs w:val="28"/>
        </w:rPr>
        <w:t>.</w:t>
      </w:r>
    </w:p>
    <w:p w:rsidR="00F65069" w:rsidRPr="00C324E7" w:rsidRDefault="00C079E3" w:rsidP="00C324E7">
      <w:pPr>
        <w:pStyle w:val="Standard"/>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Материально-техническая база реализации АООП НОО для глухих обучающихся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F65069" w:rsidRPr="00C324E7" w:rsidRDefault="00C079E3" w:rsidP="00C324E7">
      <w:pPr>
        <w:tabs>
          <w:tab w:val="num" w:pos="284"/>
          <w:tab w:val="left" w:pos="360"/>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участку (территории) образовательной организации (площадь, инсоляция,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w:t>
      </w:r>
    </w:p>
    <w:p w:rsidR="00F65069" w:rsidRPr="00C324E7" w:rsidRDefault="00C079E3" w:rsidP="00C324E7">
      <w:pPr>
        <w:tabs>
          <w:tab w:val="num" w:pos="284"/>
          <w:tab w:val="left" w:pos="360"/>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зданию образовательной организации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и отдыха, структура которых должна обеспечивать возможность для организации урочной и внеурочной учебной деятельности);</w:t>
      </w:r>
    </w:p>
    <w:p w:rsidR="00F65069" w:rsidRPr="00C324E7" w:rsidRDefault="00C079E3" w:rsidP="00C324E7">
      <w:pPr>
        <w:pStyle w:val="Default"/>
        <w:tabs>
          <w:tab w:val="num" w:pos="309"/>
          <w:tab w:val="left" w:pos="360"/>
        </w:tabs>
        <w:suppressAutoHyphens/>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lastRenderedPageBreak/>
        <w:t xml:space="preserve">помещениям библиотек (площадь, размещение рабочих зон, наличие читального зала, число читательских мест, медиатеки); </w:t>
      </w:r>
    </w:p>
    <w:p w:rsidR="00F65069" w:rsidRPr="00C324E7" w:rsidRDefault="00C079E3" w:rsidP="00C324E7">
      <w:pPr>
        <w:pStyle w:val="Default"/>
        <w:tabs>
          <w:tab w:val="num" w:pos="309"/>
          <w:tab w:val="left" w:pos="360"/>
        </w:tabs>
        <w:suppressAutoHyphens/>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актовому и спортивному залу, залу для проведения музыкально-ритмических занятий, лечебной физкультуре;</w:t>
      </w:r>
    </w:p>
    <w:p w:rsidR="00F65069" w:rsidRPr="00C324E7" w:rsidRDefault="00C079E3" w:rsidP="00C324E7">
      <w:pPr>
        <w:pStyle w:val="Default"/>
        <w:tabs>
          <w:tab w:val="num" w:pos="309"/>
          <w:tab w:val="left" w:pos="360"/>
        </w:tabs>
        <w:suppressAutoHyphens/>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помещениям для осуществления образовательного и коррекционно-развивающего процессов: классам, кабинетам для индивидуальных занятий, кабинету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F65069" w:rsidRPr="00C324E7" w:rsidRDefault="00C079E3" w:rsidP="00C324E7">
      <w:pPr>
        <w:pStyle w:val="Default"/>
        <w:tabs>
          <w:tab w:val="num" w:pos="309"/>
          <w:tab w:val="left" w:pos="360"/>
        </w:tabs>
        <w:suppressAutoHyphens/>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F65069" w:rsidRPr="00C324E7" w:rsidRDefault="00C079E3" w:rsidP="00C324E7">
      <w:pPr>
        <w:pStyle w:val="Default"/>
        <w:tabs>
          <w:tab w:val="num" w:pos="309"/>
          <w:tab w:val="left" w:pos="360"/>
        </w:tabs>
        <w:suppressAutoHyphens/>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помещениям для медицинского персонала;</w:t>
      </w:r>
    </w:p>
    <w:p w:rsidR="00F65069" w:rsidRPr="00C324E7" w:rsidRDefault="00C079E3" w:rsidP="00C324E7">
      <w:pPr>
        <w:pStyle w:val="Default"/>
        <w:tabs>
          <w:tab w:val="num" w:pos="309"/>
          <w:tab w:val="left" w:pos="360"/>
        </w:tabs>
        <w:suppressAutoHyphens/>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мебели, офисному оснащению и хозяйственному инвентарю;</w:t>
      </w:r>
    </w:p>
    <w:p w:rsidR="00F65069" w:rsidRPr="00C324E7" w:rsidRDefault="00C079E3" w:rsidP="00C324E7">
      <w:pPr>
        <w:pStyle w:val="Default"/>
        <w:tabs>
          <w:tab w:val="num" w:pos="309"/>
          <w:tab w:val="left" w:pos="360"/>
        </w:tabs>
        <w:suppressAutoHyphens/>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F65069" w:rsidRPr="00C324E7" w:rsidRDefault="00C079E3" w:rsidP="00C324E7">
      <w:pPr>
        <w:pStyle w:val="Default"/>
        <w:tabs>
          <w:tab w:val="num" w:pos="309"/>
          <w:tab w:val="left" w:pos="360"/>
        </w:tabs>
        <w:suppressAutoHyphens/>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туалетам, душевым, коридорам и другим помещениям;</w:t>
      </w:r>
    </w:p>
    <w:p w:rsidR="00F65069" w:rsidRPr="00C324E7" w:rsidRDefault="00C079E3" w:rsidP="00C324E7">
      <w:pPr>
        <w:pStyle w:val="Default"/>
        <w:tabs>
          <w:tab w:val="num" w:pos="309"/>
          <w:tab w:val="left" w:pos="360"/>
        </w:tabs>
        <w:suppressAutoHyphens/>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Материально-техническое и информационное оснащение образовательного процесса должно обеспечивать возможность:</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lastRenderedPageBreak/>
        <w:t>-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C324E7">
        <w:rPr>
          <w:rFonts w:ascii="Times New Roman" w:eastAsia="Times New Roman" w:hAnsi="Times New Roman" w:cs="Times New Roman"/>
          <w:color w:val="auto"/>
          <w:sz w:val="28"/>
          <w:szCs w:val="28"/>
          <w:vertAlign w:val="superscript"/>
        </w:rPr>
        <w:footnoteReference w:id="35"/>
      </w:r>
      <w:r w:rsidRPr="00C324E7">
        <w:rPr>
          <w:rFonts w:ascii="Times New Roman" w:hAnsi="Times New Roman" w:cs="Times New Roman"/>
          <w:color w:val="auto"/>
          <w:sz w:val="28"/>
          <w:szCs w:val="28"/>
        </w:rPr>
        <w:t>;</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 - создания материальных объектов, в том числе произведений искусства;</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обработки материалов и информации с использованием технологических инструментов;</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проектирования и конструирования, в том числе моделей с цифровым управлением и обратной связью;</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исполнения, сочинения и аранжировки музыкальных произведений с применением традиционных инструментов и цифровых технологий;</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физического развития, участия в спортивных соревнованиях и играх;</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 планирования учебного процесса, фиксирования его реализации в целом и отдельных этапов; </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lastRenderedPageBreak/>
        <w:t xml:space="preserve">- размещения своих материалов и работ в информационной среде образовательной организации; </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проведения массовых мероприятий, собраний, представлений; организации отдыха и питания.</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Важным условием организации пространства, в котором обучаются обучающиеся с нарушением слуха, является:</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F65069" w:rsidRPr="00C324E7" w:rsidRDefault="00C079E3" w:rsidP="00C324E7">
      <w:pPr>
        <w:widowControl w:val="0"/>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F65069" w:rsidRPr="00C324E7" w:rsidRDefault="00C079E3" w:rsidP="00C324E7">
      <w:pPr>
        <w:pStyle w:val="14TexstOSNOVA1012"/>
        <w:tabs>
          <w:tab w:val="left" w:pos="360"/>
          <w:tab w:val="left" w:pos="916"/>
          <w:tab w:val="left" w:pos="1832"/>
          <w:tab w:val="left" w:pos="2748"/>
          <w:tab w:val="left" w:pos="3664"/>
          <w:tab w:val="left" w:pos="4580"/>
          <w:tab w:val="left" w:pos="5496"/>
          <w:tab w:val="left" w:pos="6412"/>
          <w:tab w:val="left" w:pos="7328"/>
          <w:tab w:val="left" w:pos="8244"/>
          <w:tab w:val="left" w:pos="8849"/>
        </w:tabs>
        <w:spacing w:line="360" w:lineRule="auto"/>
        <w:ind w:firstLine="709"/>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Образовательная организация должна содержать оборудованные комфортные помещения, включая учебные кабинеты, специальные кабинеты для фронтальных и индивидуальных занятий по развитию слухового восприятия и обучению произношению, музыкально –ритмических занятий, кабинеты психологов, кабинет информатики, спальни, столовую, спортивный зал, санитарные, игровые и бытовые комнаты и др.</w:t>
      </w:r>
    </w:p>
    <w:p w:rsidR="00F65069" w:rsidRPr="00C324E7" w:rsidRDefault="00C079E3" w:rsidP="00C324E7">
      <w:pPr>
        <w:pStyle w:val="18TexstSPISOK1"/>
        <w:spacing w:line="360" w:lineRule="auto"/>
        <w:ind w:left="0" w:firstLine="709"/>
        <w:rPr>
          <w:rFonts w:ascii="Times New Roman" w:eastAsia="Times New Roman" w:hAnsi="Times New Roman" w:cs="Times New Roman"/>
          <w:color w:val="auto"/>
          <w:sz w:val="28"/>
          <w:szCs w:val="28"/>
        </w:rPr>
      </w:pPr>
      <w:r w:rsidRPr="00C324E7">
        <w:rPr>
          <w:rFonts w:ascii="Times New Roman" w:eastAsia="Times New Roman" w:hAnsi="Times New Roman" w:cs="Times New Roman"/>
          <w:color w:val="auto"/>
          <w:sz w:val="28"/>
          <w:szCs w:val="28"/>
        </w:rPr>
        <w:tab/>
      </w:r>
      <w:r w:rsidRPr="00C324E7">
        <w:rPr>
          <w:rFonts w:ascii="Times New Roman" w:eastAsia="Times New Roman" w:hAnsi="Times New Roman" w:cs="Times New Roman"/>
          <w:color w:val="auto"/>
          <w:sz w:val="28"/>
          <w:szCs w:val="28"/>
        </w:rPr>
        <w:tab/>
      </w:r>
      <w:r w:rsidRPr="00C324E7">
        <w:rPr>
          <w:rFonts w:ascii="Times New Roman" w:hAnsi="Times New Roman" w:cs="Times New Roman"/>
          <w:color w:val="auto"/>
          <w:sz w:val="28"/>
          <w:szCs w:val="28"/>
        </w:rPr>
        <w:t>Необходимо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p w:rsidR="00F65069" w:rsidRPr="00C324E7" w:rsidRDefault="00C079E3" w:rsidP="00C324E7">
      <w:pPr>
        <w:pStyle w:val="18TexstSPISOK1"/>
        <w:spacing w:line="360" w:lineRule="auto"/>
        <w:ind w:left="0" w:firstLine="709"/>
        <w:rPr>
          <w:rFonts w:ascii="Times New Roman" w:eastAsia="Times New Roman" w:hAnsi="Times New Roman" w:cs="Times New Roman"/>
          <w:color w:val="auto"/>
          <w:sz w:val="28"/>
          <w:szCs w:val="28"/>
        </w:rPr>
      </w:pPr>
      <w:r w:rsidRPr="00C324E7">
        <w:rPr>
          <w:rFonts w:ascii="Times New Roman" w:eastAsia="Times New Roman" w:hAnsi="Times New Roman" w:cs="Times New Roman"/>
          <w:color w:val="auto"/>
          <w:sz w:val="28"/>
          <w:szCs w:val="28"/>
        </w:rPr>
        <w:tab/>
      </w:r>
      <w:r w:rsidRPr="00C324E7">
        <w:rPr>
          <w:rFonts w:ascii="Times New Roman" w:eastAsia="Times New Roman" w:hAnsi="Times New Roman" w:cs="Times New Roman"/>
          <w:color w:val="auto"/>
          <w:sz w:val="28"/>
          <w:szCs w:val="28"/>
        </w:rPr>
        <w:tab/>
      </w:r>
      <w:r w:rsidRPr="00C324E7">
        <w:rPr>
          <w:rFonts w:ascii="Times New Roman" w:hAnsi="Times New Roman" w:cs="Times New Roman"/>
          <w:color w:val="auto"/>
          <w:sz w:val="28"/>
          <w:szCs w:val="28"/>
        </w:rPr>
        <w:t>Учебные кабинеты, включая кабинеты начальных классов, кабинеты для фронтальных и индивидуальных занятий по развитию слухового восприятия и произносительной стороны речи, для музыкально – ритмических занятий, оборудуются звукоусиливающей аппаратурой, отвечающей современным аудиологическим и сурдопедагогическим требованиям, спо</w:t>
      </w:r>
      <w:r w:rsidRPr="00C324E7">
        <w:rPr>
          <w:rFonts w:ascii="Times New Roman" w:hAnsi="Times New Roman" w:cs="Times New Roman"/>
          <w:color w:val="auto"/>
          <w:sz w:val="28"/>
          <w:szCs w:val="28"/>
        </w:rPr>
        <w:lastRenderedPageBreak/>
        <w:t>собствующей развитию слухового восприятия обучающихся; в образовательной организации необходимо иметь приборы для исследования слуха  - тональный и речевой аудиометры.</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В течение всего учебного дня и во внеурочное время  ребёнок пользуется слуховыми аппаратами с учетом медицинских рекомендаций.</w:t>
      </w:r>
    </w:p>
    <w:p w:rsidR="00F65069" w:rsidRPr="00C324E7" w:rsidRDefault="00C079E3" w:rsidP="00C324E7">
      <w:pPr>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 xml:space="preserve">В классных помещениях необходимо предусмотреть специальные места для хранения </w:t>
      </w:r>
      <w:r w:rsidRPr="00C324E7">
        <w:rPr>
          <w:rFonts w:ascii="Times New Roman" w:hAnsi="Times New Roman" w:cs="Times New Roman"/>
          <w:color w:val="auto"/>
          <w:sz w:val="28"/>
          <w:szCs w:val="28"/>
          <w:lang w:val="en-US"/>
        </w:rPr>
        <w:t>FM</w:t>
      </w:r>
      <w:r w:rsidRPr="00C324E7">
        <w:rPr>
          <w:rFonts w:ascii="Times New Roman" w:hAnsi="Times New Roman" w:cs="Times New Roman"/>
          <w:color w:val="auto"/>
          <w:sz w:val="28"/>
          <w:szCs w:val="28"/>
        </w:rPr>
        <w:t xml:space="preserve"> –систем, зарядных устройств, батареек и др., а также специальные места хранения индивидуальных слуховых аппаратов и др. в спальнях интерната во время сна ребенка.</w:t>
      </w:r>
    </w:p>
    <w:p w:rsidR="00F65069" w:rsidRPr="00C324E7" w:rsidRDefault="00C079E3" w:rsidP="00C324E7">
      <w:pPr>
        <w:pStyle w:val="18TexstSPISOK1"/>
        <w:spacing w:line="360" w:lineRule="auto"/>
        <w:ind w:left="0" w:firstLine="709"/>
        <w:jc w:val="center"/>
        <w:rPr>
          <w:rFonts w:ascii="Times New Roman" w:eastAsia="Times New Roman" w:hAnsi="Times New Roman" w:cs="Times New Roman"/>
          <w:i/>
          <w:iCs/>
          <w:color w:val="auto"/>
          <w:sz w:val="28"/>
          <w:szCs w:val="28"/>
        </w:rPr>
      </w:pPr>
      <w:r w:rsidRPr="00C324E7">
        <w:rPr>
          <w:rFonts w:ascii="Times New Roman" w:hAnsi="Times New Roman" w:cs="Times New Roman"/>
          <w:i/>
          <w:iCs/>
          <w:color w:val="auto"/>
          <w:sz w:val="28"/>
          <w:szCs w:val="28"/>
        </w:rPr>
        <w:t>Организация временного режима обучения</w:t>
      </w:r>
    </w:p>
    <w:p w:rsidR="00F65069" w:rsidRPr="00C324E7" w:rsidRDefault="00C079E3" w:rsidP="00C324E7">
      <w:pPr>
        <w:pStyle w:val="Default"/>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Временной режим образования глухих обучающихся с интеллектуальной недостаточностью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F65069" w:rsidRPr="00C324E7" w:rsidRDefault="00C079E3" w:rsidP="00C324E7">
      <w:pPr>
        <w:pStyle w:val="Standard"/>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kern w:val="0"/>
          <w:sz w:val="28"/>
          <w:szCs w:val="28"/>
          <w:lang w:val="ru-RU"/>
        </w:rPr>
        <w:t xml:space="preserve">Продолжительность учебных занятий не превышает 40 минут. При определении продолжительности занятий в 1-м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 </w:t>
      </w:r>
      <w:r w:rsidRPr="00C324E7">
        <w:rPr>
          <w:rFonts w:ascii="Times New Roman" w:eastAsia="Times New Roman" w:hAnsi="Times New Roman" w:cs="Times New Roman"/>
          <w:color w:val="auto"/>
          <w:kern w:val="0"/>
          <w:sz w:val="28"/>
          <w:szCs w:val="28"/>
          <w:lang w:val="ru-RU"/>
        </w:rPr>
        <w:footnoteReference w:id="36"/>
      </w:r>
      <w:r w:rsidRPr="00C324E7">
        <w:rPr>
          <w:rFonts w:ascii="Times New Roman" w:hAnsi="Times New Roman" w:cs="Times New Roman"/>
          <w:color w:val="auto"/>
          <w:kern w:val="0"/>
          <w:sz w:val="28"/>
          <w:szCs w:val="28"/>
          <w:lang w:val="ru-RU"/>
        </w:rPr>
        <w:t>Продолжительность учебной недели – 5 дней. Пятидневная рабочая неделя устанавливается в целях сохранения и укрепления здоровья</w:t>
      </w:r>
      <w:r w:rsidRPr="00C324E7">
        <w:rPr>
          <w:rFonts w:ascii="Times New Roman" w:hAnsi="Times New Roman" w:cs="Times New Roman"/>
          <w:color w:val="auto"/>
          <w:sz w:val="28"/>
          <w:szCs w:val="28"/>
        </w:rPr>
        <w:t>обучающихся. Обучение проходит в одну смену.</w:t>
      </w:r>
    </w:p>
    <w:p w:rsidR="00F65069" w:rsidRPr="00C324E7" w:rsidRDefault="00C079E3" w:rsidP="00C324E7">
      <w:pPr>
        <w:pStyle w:val="Default"/>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Учебный день включает в себя специально организованные занятия / уроки, а также паузу, время прогулки, выполнение домашних заданий. Обу</w:t>
      </w:r>
      <w:r w:rsidRPr="00C324E7">
        <w:rPr>
          <w:rFonts w:ascii="Times New Roman" w:hAnsi="Times New Roman" w:cs="Times New Roman"/>
          <w:color w:val="auto"/>
          <w:sz w:val="28"/>
          <w:szCs w:val="28"/>
        </w:rPr>
        <w:lastRenderedPageBreak/>
        <w:t>чение и воспитание происходит, как в ходе занятий / уроков, так и во время другой (внеурочной) деятельности обучающегося в течение учебного дня.</w:t>
      </w:r>
    </w:p>
    <w:p w:rsidR="00F65069" w:rsidRPr="00C324E7" w:rsidRDefault="00C079E3" w:rsidP="00C324E7">
      <w:pPr>
        <w:pStyle w:val="Default"/>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 xml:space="preserve">В содержание физкультурных минуток обязательно включаются упражнения на снятие зрительного напряжения, на предупреждение зрительного утомления, на активизацию зрительной системы, так как большая часть информации глухим ребенком </w:t>
      </w:r>
      <w:r w:rsidRPr="00C324E7">
        <w:rPr>
          <w:rFonts w:ascii="Times New Roman" w:hAnsi="Times New Roman" w:cs="Times New Roman"/>
          <w:color w:val="auto"/>
          <w:spacing w:val="2"/>
          <w:sz w:val="28"/>
          <w:szCs w:val="28"/>
        </w:rPr>
        <w:t>с легкой формой умственной отсталости</w:t>
      </w:r>
      <w:r w:rsidRPr="00C324E7">
        <w:rPr>
          <w:rFonts w:ascii="Times New Roman" w:hAnsi="Times New Roman" w:cs="Times New Roman"/>
          <w:color w:val="auto"/>
          <w:sz w:val="28"/>
          <w:szCs w:val="28"/>
        </w:rPr>
        <w:t xml:space="preserve"> воспринимается слухо-зрительно.</w:t>
      </w:r>
    </w:p>
    <w:p w:rsidR="00F65069" w:rsidRPr="00C324E7" w:rsidRDefault="00C079E3" w:rsidP="00C324E7">
      <w:pPr>
        <w:pStyle w:val="Default"/>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rPr>
        <w:t xml:space="preserve">В течение всего учебного дня ребёнок должен пользоваться слуховыми аппаратами. На уроках необходимо также использовать </w:t>
      </w:r>
      <w:r w:rsidRPr="00C324E7">
        <w:rPr>
          <w:rFonts w:ascii="Times New Roman" w:hAnsi="Times New Roman" w:cs="Times New Roman"/>
          <w:color w:val="auto"/>
          <w:sz w:val="28"/>
          <w:szCs w:val="28"/>
          <w:lang w:val="en-US"/>
        </w:rPr>
        <w:t>FM</w:t>
      </w:r>
      <w:r w:rsidRPr="00C324E7">
        <w:rPr>
          <w:rFonts w:ascii="Times New Roman" w:hAnsi="Times New Roman" w:cs="Times New Roman"/>
          <w:color w:val="auto"/>
          <w:sz w:val="28"/>
          <w:szCs w:val="28"/>
        </w:rPr>
        <w:t>-системы. При организации прогулок и экскурсий ребёнок также должен пользоваться слуховыми аппаратами.</w:t>
      </w:r>
    </w:p>
    <w:p w:rsidR="00F65069" w:rsidRPr="00C324E7" w:rsidRDefault="00C079E3" w:rsidP="00C324E7">
      <w:pPr>
        <w:pStyle w:val="18TexstSPISOK1"/>
        <w:spacing w:line="360" w:lineRule="auto"/>
        <w:ind w:left="0" w:firstLine="709"/>
        <w:jc w:val="center"/>
        <w:rPr>
          <w:rFonts w:ascii="Times New Roman" w:eastAsia="Times New Roman" w:hAnsi="Times New Roman" w:cs="Times New Roman"/>
          <w:i/>
          <w:iCs/>
          <w:color w:val="auto"/>
          <w:sz w:val="28"/>
          <w:szCs w:val="28"/>
        </w:rPr>
      </w:pPr>
      <w:r w:rsidRPr="00C324E7">
        <w:rPr>
          <w:rFonts w:ascii="Times New Roman" w:hAnsi="Times New Roman" w:cs="Times New Roman"/>
          <w:i/>
          <w:iCs/>
          <w:color w:val="auto"/>
          <w:sz w:val="28"/>
          <w:szCs w:val="28"/>
        </w:rPr>
        <w:t>Организации рабочего места</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ab/>
        <w:t>В обучении глухого обучающегося с интеллектуальной недостаточностью особое внимание уделяется оборудованию рабочего места. Желательна одноместная парта, которая имеет стационарное крепление на полу. Номер парты подбирается тщательно, в соответствии с ростом ученика, что обеспечивает возможность поддерживать правильную позу. Парта должна иметь хорошее освещение. Необходимо учесть, какой рукой пишет ребенок: если ведущая рука – правая, то свет на рабочую поверхность должен падать слева, а если ребенок левша, тогда стол лучше установить возле окна так, чтобы свет падал справа. Необходимые школьные учебники должны находиться на расстоянии вытянутой руки; обязательно пользоваться подставкой для книг. С парты должен открываться прямой доступ к информации, расположенной на доске, информационных стендах и пр. В поле зрения  слабослышащего и позднооглохшего обучающегося всегда должно находиться лицо педагога.</w:t>
      </w:r>
    </w:p>
    <w:p w:rsidR="00F65069" w:rsidRPr="00C324E7" w:rsidRDefault="00C079E3" w:rsidP="00C324E7">
      <w:pPr>
        <w:pStyle w:val="18TexstSPISOK1"/>
        <w:spacing w:line="360" w:lineRule="auto"/>
        <w:ind w:left="0" w:firstLine="709"/>
        <w:rPr>
          <w:rFonts w:ascii="Times New Roman" w:eastAsia="Times New Roman" w:hAnsi="Times New Roman" w:cs="Times New Roman"/>
          <w:color w:val="auto"/>
          <w:sz w:val="28"/>
          <w:szCs w:val="28"/>
        </w:rPr>
      </w:pPr>
      <w:r w:rsidRPr="00C324E7">
        <w:rPr>
          <w:rFonts w:ascii="Times New Roman" w:eastAsia="Times New Roman" w:hAnsi="Times New Roman" w:cs="Times New Roman"/>
          <w:color w:val="auto"/>
          <w:sz w:val="28"/>
          <w:szCs w:val="28"/>
        </w:rPr>
        <w:tab/>
      </w:r>
      <w:r w:rsidRPr="00C324E7">
        <w:rPr>
          <w:rFonts w:ascii="Times New Roman" w:eastAsia="Times New Roman" w:hAnsi="Times New Roman" w:cs="Times New Roman"/>
          <w:color w:val="auto"/>
          <w:sz w:val="28"/>
          <w:szCs w:val="28"/>
        </w:rPr>
        <w:tab/>
      </w:r>
      <w:r w:rsidRPr="00C324E7">
        <w:rPr>
          <w:rFonts w:ascii="Times New Roman" w:hAnsi="Times New Roman" w:cs="Times New Roman"/>
          <w:color w:val="auto"/>
          <w:sz w:val="28"/>
          <w:szCs w:val="28"/>
        </w:rP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 На парте ребенка предусматривается размещение специ</w:t>
      </w:r>
      <w:r w:rsidRPr="00C324E7">
        <w:rPr>
          <w:rFonts w:ascii="Times New Roman" w:hAnsi="Times New Roman" w:cs="Times New Roman"/>
          <w:color w:val="auto"/>
          <w:sz w:val="28"/>
          <w:szCs w:val="28"/>
        </w:rPr>
        <w:lastRenderedPageBreak/>
        <w:t>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F65069" w:rsidRPr="00C324E7" w:rsidRDefault="00C079E3" w:rsidP="00C324E7">
      <w:pPr>
        <w:pStyle w:val="18TexstSPISOK1"/>
        <w:spacing w:line="360" w:lineRule="auto"/>
        <w:ind w:left="0" w:firstLine="709"/>
        <w:rPr>
          <w:rFonts w:ascii="Times New Roman" w:eastAsia="Times New Roman" w:hAnsi="Times New Roman" w:cs="Times New Roman"/>
          <w:color w:val="auto"/>
          <w:sz w:val="28"/>
          <w:szCs w:val="28"/>
        </w:rPr>
      </w:pPr>
      <w:r w:rsidRPr="00C324E7">
        <w:rPr>
          <w:rFonts w:ascii="Times New Roman" w:eastAsia="Times New Roman" w:hAnsi="Times New Roman" w:cs="Times New Roman"/>
          <w:color w:val="auto"/>
          <w:sz w:val="28"/>
          <w:szCs w:val="28"/>
        </w:rPr>
        <w:tab/>
      </w:r>
      <w:r w:rsidRPr="00C324E7">
        <w:rPr>
          <w:rFonts w:ascii="Times New Roman" w:eastAsia="Times New Roman" w:hAnsi="Times New Roman" w:cs="Times New Roman"/>
          <w:color w:val="auto"/>
          <w:sz w:val="28"/>
          <w:szCs w:val="28"/>
        </w:rPr>
        <w:tab/>
      </w:r>
      <w:r w:rsidRPr="00C324E7">
        <w:rPr>
          <w:rFonts w:ascii="Times New Roman" w:hAnsi="Times New Roman" w:cs="Times New Roman"/>
          <w:color w:val="auto"/>
          <w:sz w:val="28"/>
          <w:szCs w:val="28"/>
        </w:rPr>
        <w:t>В образовательных организациях, реализующих АООП НОО (вариант 1.3),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видеть его лицо, артикуляцию и жесты, иметь возможность воспринимать информацию слухо-зрительно, на слух, по чтению с лица и видеть фон за педагогом.</w:t>
      </w:r>
    </w:p>
    <w:p w:rsidR="00F65069" w:rsidRPr="00C324E7" w:rsidRDefault="00C079E3" w:rsidP="00C324E7">
      <w:pPr>
        <w:pStyle w:val="18TexstSPISOK1"/>
        <w:spacing w:line="360" w:lineRule="auto"/>
        <w:ind w:left="0" w:firstLine="709"/>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ab/>
      </w:r>
      <w:r w:rsidRPr="00C324E7">
        <w:rPr>
          <w:rFonts w:ascii="Times New Roman" w:hAnsi="Times New Roman" w:cs="Times New Roman"/>
          <w:color w:val="auto"/>
          <w:sz w:val="28"/>
          <w:szCs w:val="28"/>
        </w:rPr>
        <w:tab/>
      </w:r>
      <w:r w:rsidRPr="00C324E7">
        <w:rPr>
          <w:rFonts w:ascii="Times New Roman" w:hAnsi="Times New Roman" w:cs="Times New Roman"/>
          <w:color w:val="auto"/>
          <w:sz w:val="28"/>
          <w:szCs w:val="28"/>
          <w:u w:val="single"/>
        </w:rPr>
        <w:t>К техническим средствам обучения</w:t>
      </w:r>
      <w:r w:rsidRPr="00C324E7">
        <w:rPr>
          <w:rFonts w:ascii="Times New Roman" w:hAnsi="Times New Roman" w:cs="Times New Roman"/>
          <w:color w:val="auto"/>
          <w:sz w:val="28"/>
          <w:szCs w:val="28"/>
        </w:rPr>
        <w:t xml:space="preserve"> глухих обучающихся </w:t>
      </w:r>
      <w:r w:rsidRPr="00C324E7">
        <w:rPr>
          <w:rFonts w:ascii="Times New Roman" w:hAnsi="Times New Roman" w:cs="Times New Roman"/>
          <w:color w:val="auto"/>
          <w:spacing w:val="2"/>
          <w:sz w:val="28"/>
          <w:szCs w:val="28"/>
        </w:rPr>
        <w:t>с легкой формой умственной отсталости</w:t>
      </w:r>
      <w:r w:rsidRPr="00C324E7">
        <w:rPr>
          <w:rFonts w:ascii="Times New Roman" w:hAnsi="Times New Roman" w:cs="Times New Roman"/>
          <w:color w:val="auto"/>
          <w:sz w:val="28"/>
          <w:szCs w:val="28"/>
        </w:rPr>
        <w:t xml:space="preserve">, ориентированных на их особые образовательные потребности, относятся: звукоусиливающая стационарная проводная аппаратура коллективного и индивидуального пользования (с дополнительной комплектацией вибротактильными устройствами) , беспроводная аппаратура, например, </w:t>
      </w:r>
      <w:r w:rsidRPr="00C324E7">
        <w:rPr>
          <w:rFonts w:ascii="Times New Roman" w:hAnsi="Times New Roman" w:cs="Times New Roman"/>
          <w:color w:val="auto"/>
          <w:sz w:val="28"/>
          <w:szCs w:val="28"/>
          <w:lang w:val="en-US"/>
        </w:rPr>
        <w:t>FM</w:t>
      </w:r>
      <w:r w:rsidRPr="00C324E7">
        <w:rPr>
          <w:rFonts w:ascii="Times New Roman" w:hAnsi="Times New Roman" w:cs="Times New Roman"/>
          <w:color w:val="auto"/>
          <w:sz w:val="28"/>
          <w:szCs w:val="28"/>
        </w:rPr>
        <w:t xml:space="preserve"> - система; индивидуальные слуховые аппараты различных моделей; кохлеарные импланты; специальные визуальные приборы, способствующие работе над произносительной стороной речи; специальные компьютерные обучающие программы («Видимая речь», «Мир за твоим окном», «Текстовый редактор» и др.). </w:t>
      </w:r>
    </w:p>
    <w:p w:rsidR="00F65069" w:rsidRPr="00C324E7" w:rsidRDefault="00C079E3" w:rsidP="00C324E7">
      <w:pPr>
        <w:pStyle w:val="Default"/>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hAnsi="Times New Roman" w:cs="Times New Roman"/>
          <w:color w:val="auto"/>
          <w:sz w:val="28"/>
          <w:szCs w:val="28"/>
        </w:rPr>
      </w:pPr>
      <w:r w:rsidRPr="00C324E7">
        <w:rPr>
          <w:rFonts w:ascii="Times New Roman" w:hAnsi="Times New Roman" w:cs="Times New Roman"/>
          <w:color w:val="auto"/>
          <w:sz w:val="28"/>
          <w:szCs w:val="28"/>
          <w:u w:val="single"/>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r w:rsidRPr="00C324E7">
        <w:rPr>
          <w:rFonts w:ascii="Times New Roman" w:hAnsi="Times New Roman" w:cs="Times New Roman"/>
          <w:color w:val="auto"/>
          <w:sz w:val="28"/>
          <w:szCs w:val="28"/>
        </w:rPr>
        <w:t xml:space="preserve">. </w:t>
      </w:r>
      <w:r w:rsidRPr="00C324E7">
        <w:rPr>
          <w:rFonts w:ascii="Times New Roman" w:hAnsi="Times New Roman" w:cs="Times New Roman"/>
          <w:color w:val="auto"/>
          <w:sz w:val="28"/>
          <w:szCs w:val="28"/>
        </w:rPr>
        <w:tab/>
        <w:t>Освоение АООП НОО (вариант 1.3) осуществляется по специальным учебникам, рабочим тетрадям, дидактическим материалам, компьютерному инструменту, предназначенным для образовательных организаций, обучающих глухих школьников. 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адаптированной основной общеобразовательной программы начального общего образования.</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lastRenderedPageBreak/>
        <w:t xml:space="preserve">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Библиотека образовательного учреждения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 </w:t>
      </w:r>
    </w:p>
    <w:p w:rsidR="00F65069" w:rsidRPr="00C324E7" w:rsidRDefault="00C079E3" w:rsidP="00C324E7">
      <w:pPr>
        <w:tabs>
          <w:tab w:val="left" w:pos="360"/>
          <w:tab w:val="left" w:pos="916"/>
          <w:tab w:val="left" w:pos="1832"/>
          <w:tab w:val="left" w:pos="2748"/>
          <w:tab w:val="left" w:pos="3664"/>
          <w:tab w:val="left" w:pos="4580"/>
          <w:tab w:val="left" w:pos="5496"/>
          <w:tab w:val="left" w:pos="6412"/>
          <w:tab w:val="left" w:pos="7328"/>
          <w:tab w:val="left" w:pos="8244"/>
          <w:tab w:val="left" w:pos="8849"/>
        </w:tabs>
        <w:spacing w:after="0" w:line="360" w:lineRule="auto"/>
        <w:ind w:firstLine="709"/>
        <w:jc w:val="both"/>
        <w:rPr>
          <w:rFonts w:ascii="Times New Roman" w:eastAsia="Times New Roman" w:hAnsi="Times New Roman" w:cs="Times New Roman"/>
          <w:color w:val="auto"/>
          <w:sz w:val="28"/>
          <w:szCs w:val="28"/>
        </w:rPr>
      </w:pPr>
      <w:r w:rsidRPr="00C324E7">
        <w:rPr>
          <w:rFonts w:ascii="Times New Roman" w:hAnsi="Times New Roman" w:cs="Times New Roman"/>
          <w:color w:val="auto"/>
          <w:sz w:val="28"/>
          <w:szCs w:val="28"/>
        </w:rPr>
        <w:t xml:space="preserve">При реализации АООП НОО для глухих обучающихся </w:t>
      </w:r>
      <w:r w:rsidRPr="00C324E7">
        <w:rPr>
          <w:rFonts w:ascii="Times New Roman" w:hAnsi="Times New Roman" w:cs="Times New Roman"/>
          <w:color w:val="auto"/>
          <w:spacing w:val="2"/>
          <w:sz w:val="28"/>
          <w:szCs w:val="28"/>
        </w:rPr>
        <w:t>с легкой формой умственной отсталости</w:t>
      </w:r>
      <w:r w:rsidRPr="00C324E7">
        <w:rPr>
          <w:rFonts w:ascii="Times New Roman" w:hAnsi="Times New Roman" w:cs="Times New Roman"/>
          <w:color w:val="auto"/>
          <w:sz w:val="28"/>
          <w:szCs w:val="28"/>
        </w:rPr>
        <w:t xml:space="preserve"> используются различные образовательные технологии, в том числе дистанционные образовательные технологии, электронное обучение</w:t>
      </w:r>
      <w:r w:rsidRPr="00C324E7">
        <w:rPr>
          <w:rFonts w:ascii="Times New Roman" w:eastAsia="Times New Roman" w:hAnsi="Times New Roman" w:cs="Times New Roman"/>
          <w:color w:val="auto"/>
          <w:sz w:val="28"/>
          <w:szCs w:val="28"/>
          <w:vertAlign w:val="superscript"/>
        </w:rPr>
        <w:footnoteReference w:id="37"/>
      </w:r>
      <w:r w:rsidRPr="00C324E7">
        <w:rPr>
          <w:rFonts w:ascii="Times New Roman" w:hAnsi="Times New Roman" w:cs="Times New Roman"/>
          <w:color w:val="auto"/>
          <w:sz w:val="28"/>
          <w:szCs w:val="28"/>
        </w:rPr>
        <w:t xml:space="preserve">. </w:t>
      </w:r>
    </w:p>
    <w:p w:rsidR="00F65069" w:rsidRPr="003D789D" w:rsidRDefault="00C324E7" w:rsidP="00EB7F34">
      <w:pPr>
        <w:spacing w:after="0" w:line="240" w:lineRule="auto"/>
        <w:jc w:val="center"/>
        <w:rPr>
          <w:rFonts w:ascii="Times New Roman" w:eastAsia="Times New Roman" w:hAnsi="Times New Roman" w:cs="Times New Roman"/>
          <w:b/>
          <w:bCs/>
          <w:color w:val="auto"/>
          <w:sz w:val="28"/>
          <w:szCs w:val="28"/>
        </w:rPr>
      </w:pPr>
      <w:r>
        <w:rPr>
          <w:rFonts w:ascii="Times New Roman"/>
          <w:b/>
          <w:bCs/>
          <w:color w:val="auto"/>
          <w:sz w:val="28"/>
          <w:szCs w:val="28"/>
        </w:rPr>
        <w:br w:type="page"/>
      </w:r>
      <w:bookmarkStart w:id="127" w:name="_Toc432958068"/>
      <w:bookmarkStart w:id="128" w:name="_Toc432960492"/>
      <w:bookmarkStart w:id="129" w:name="_Toc433014118"/>
      <w:r w:rsidR="00C079E3" w:rsidRPr="003D789D">
        <w:rPr>
          <w:rFonts w:ascii="Times New Roman"/>
          <w:b/>
          <w:bCs/>
          <w:color w:val="auto"/>
          <w:sz w:val="28"/>
          <w:szCs w:val="28"/>
        </w:rPr>
        <w:lastRenderedPageBreak/>
        <w:t xml:space="preserve">5. </w:t>
      </w:r>
      <w:r w:rsidR="00C079E3" w:rsidRPr="003D789D">
        <w:rPr>
          <w:rFonts w:hAnsi="Times New Roman"/>
          <w:b/>
          <w:bCs/>
          <w:color w:val="auto"/>
          <w:sz w:val="28"/>
          <w:szCs w:val="28"/>
        </w:rPr>
        <w:t>АДАПТИРОВАННАЯ</w:t>
      </w:r>
      <w:r w:rsidR="00C079E3" w:rsidRPr="003D789D">
        <w:rPr>
          <w:rFonts w:hAnsi="Times New Roman"/>
          <w:b/>
          <w:bCs/>
          <w:color w:val="auto"/>
          <w:sz w:val="28"/>
          <w:szCs w:val="28"/>
        </w:rPr>
        <w:t xml:space="preserve"> </w:t>
      </w:r>
      <w:r w:rsidR="00C079E3" w:rsidRPr="003D789D">
        <w:rPr>
          <w:rFonts w:hAnsi="Times New Roman"/>
          <w:b/>
          <w:bCs/>
          <w:color w:val="auto"/>
          <w:sz w:val="28"/>
          <w:szCs w:val="28"/>
        </w:rPr>
        <w:t>ОСНОВНАЯ</w:t>
      </w:r>
      <w:r w:rsidR="00C079E3" w:rsidRPr="003D789D">
        <w:rPr>
          <w:rFonts w:hAnsi="Times New Roman"/>
          <w:b/>
          <w:bCs/>
          <w:color w:val="auto"/>
          <w:sz w:val="28"/>
          <w:szCs w:val="28"/>
        </w:rPr>
        <w:t xml:space="preserve"> </w:t>
      </w:r>
      <w:r>
        <w:rPr>
          <w:rFonts w:hAnsi="Times New Roman"/>
          <w:b/>
          <w:bCs/>
          <w:color w:val="auto"/>
          <w:sz w:val="28"/>
          <w:szCs w:val="28"/>
        </w:rPr>
        <w:br/>
      </w:r>
      <w:r w:rsidR="00C079E3" w:rsidRPr="003D789D">
        <w:rPr>
          <w:rFonts w:hAnsi="Times New Roman"/>
          <w:b/>
          <w:bCs/>
          <w:color w:val="auto"/>
          <w:sz w:val="28"/>
          <w:szCs w:val="28"/>
        </w:rPr>
        <w:t>ОБРАЗОВАТЕЛЬНАЯ</w:t>
      </w:r>
      <w:r w:rsidR="00C079E3" w:rsidRPr="003D789D">
        <w:rPr>
          <w:rFonts w:hAnsi="Times New Roman"/>
          <w:b/>
          <w:bCs/>
          <w:color w:val="auto"/>
          <w:sz w:val="28"/>
          <w:szCs w:val="28"/>
        </w:rPr>
        <w:t xml:space="preserve"> </w:t>
      </w:r>
      <w:r w:rsidR="00C079E3" w:rsidRPr="003D789D">
        <w:rPr>
          <w:rFonts w:hAnsi="Times New Roman"/>
          <w:b/>
          <w:bCs/>
          <w:color w:val="auto"/>
          <w:sz w:val="28"/>
          <w:szCs w:val="28"/>
        </w:rPr>
        <w:t>ПРОГРАММА</w:t>
      </w:r>
      <w:r w:rsidR="00C079E3" w:rsidRPr="003D789D">
        <w:rPr>
          <w:rFonts w:hAnsi="Times New Roman"/>
          <w:b/>
          <w:bCs/>
          <w:color w:val="auto"/>
          <w:sz w:val="28"/>
          <w:szCs w:val="28"/>
        </w:rPr>
        <w:t xml:space="preserve"> </w:t>
      </w:r>
      <w:r w:rsidR="00C079E3" w:rsidRPr="003D789D">
        <w:rPr>
          <w:rFonts w:hAnsi="Times New Roman"/>
          <w:b/>
          <w:bCs/>
          <w:color w:val="auto"/>
          <w:sz w:val="28"/>
          <w:szCs w:val="28"/>
        </w:rPr>
        <w:t>ДЛЯ</w:t>
      </w:r>
      <w:r w:rsidR="00C079E3" w:rsidRPr="003D789D">
        <w:rPr>
          <w:rFonts w:hAnsi="Times New Roman"/>
          <w:b/>
          <w:bCs/>
          <w:color w:val="auto"/>
          <w:sz w:val="28"/>
          <w:szCs w:val="28"/>
        </w:rPr>
        <w:t xml:space="preserve">  </w:t>
      </w:r>
      <w:r>
        <w:rPr>
          <w:rFonts w:hAnsi="Times New Roman"/>
          <w:b/>
          <w:bCs/>
          <w:color w:val="auto"/>
          <w:sz w:val="28"/>
          <w:szCs w:val="28"/>
        </w:rPr>
        <w:br/>
      </w:r>
      <w:r w:rsidR="00C079E3" w:rsidRPr="003D789D">
        <w:rPr>
          <w:rFonts w:hAnsi="Times New Roman"/>
          <w:b/>
          <w:bCs/>
          <w:color w:val="auto"/>
          <w:sz w:val="28"/>
          <w:szCs w:val="28"/>
        </w:rPr>
        <w:t>ГЛУХИХ</w:t>
      </w:r>
      <w:r w:rsidR="00C079E3" w:rsidRPr="003D789D">
        <w:rPr>
          <w:rFonts w:hAnsi="Times New Roman"/>
          <w:b/>
          <w:bCs/>
          <w:color w:val="auto"/>
          <w:sz w:val="28"/>
          <w:szCs w:val="28"/>
        </w:rPr>
        <w:t xml:space="preserve"> </w:t>
      </w:r>
      <w:r w:rsidR="00C079E3" w:rsidRPr="003D789D">
        <w:rPr>
          <w:rFonts w:hAnsi="Times New Roman"/>
          <w:b/>
          <w:bCs/>
          <w:color w:val="auto"/>
          <w:sz w:val="28"/>
          <w:szCs w:val="28"/>
        </w:rPr>
        <w:t>ОБУЧАЮЩИХСЯ</w:t>
      </w:r>
      <w:r w:rsidR="00C079E3" w:rsidRPr="003D789D">
        <w:rPr>
          <w:rFonts w:hAnsi="Times New Roman"/>
          <w:b/>
          <w:bCs/>
          <w:color w:val="auto"/>
          <w:sz w:val="28"/>
          <w:szCs w:val="28"/>
        </w:rPr>
        <w:t xml:space="preserve"> </w:t>
      </w:r>
      <w:r w:rsidR="00C079E3" w:rsidRPr="003D789D">
        <w:rPr>
          <w:rFonts w:ascii="Times New Roman"/>
          <w:b/>
          <w:bCs/>
          <w:color w:val="auto"/>
          <w:sz w:val="28"/>
          <w:szCs w:val="28"/>
        </w:rPr>
        <w:t>(</w:t>
      </w:r>
      <w:r w:rsidR="00C079E3" w:rsidRPr="003D789D">
        <w:rPr>
          <w:rFonts w:hAnsi="Times New Roman"/>
          <w:b/>
          <w:bCs/>
          <w:color w:val="auto"/>
          <w:sz w:val="28"/>
          <w:szCs w:val="28"/>
        </w:rPr>
        <w:t>ВАРИАНТ</w:t>
      </w:r>
      <w:r w:rsidR="00C079E3" w:rsidRPr="003D789D">
        <w:rPr>
          <w:rFonts w:hAnsi="Times New Roman"/>
          <w:b/>
          <w:bCs/>
          <w:color w:val="auto"/>
          <w:sz w:val="28"/>
          <w:szCs w:val="28"/>
        </w:rPr>
        <w:t xml:space="preserve"> </w:t>
      </w:r>
      <w:r w:rsidR="00C079E3" w:rsidRPr="003D789D">
        <w:rPr>
          <w:rFonts w:ascii="Times New Roman"/>
          <w:b/>
          <w:bCs/>
          <w:color w:val="auto"/>
          <w:sz w:val="28"/>
          <w:szCs w:val="28"/>
        </w:rPr>
        <w:t>1.4.)</w:t>
      </w:r>
      <w:bookmarkEnd w:id="127"/>
      <w:bookmarkEnd w:id="128"/>
      <w:bookmarkEnd w:id="129"/>
    </w:p>
    <w:p w:rsidR="0090559D" w:rsidRPr="0090559D" w:rsidRDefault="0090559D" w:rsidP="0090559D">
      <w:pPr>
        <w:spacing w:before="240" w:after="120" w:line="360" w:lineRule="auto"/>
        <w:jc w:val="center"/>
        <w:outlineLvl w:val="1"/>
        <w:rPr>
          <w:rFonts w:ascii="Times New Roman" w:hAnsi="Times New Roman" w:cs="Times New Roman"/>
          <w:b/>
          <w:caps/>
          <w:color w:val="auto"/>
          <w:sz w:val="28"/>
          <w:szCs w:val="28"/>
        </w:rPr>
      </w:pPr>
      <w:bookmarkStart w:id="130" w:name="_Toc413974302"/>
      <w:r w:rsidRPr="0090559D">
        <w:rPr>
          <w:rFonts w:ascii="Times New Roman" w:hAnsi="Times New Roman" w:cs="Times New Roman"/>
          <w:b/>
          <w:color w:val="auto"/>
          <w:sz w:val="28"/>
          <w:szCs w:val="28"/>
        </w:rPr>
        <w:t>5.1. Целевой раздел</w:t>
      </w:r>
      <w:bookmarkEnd w:id="130"/>
    </w:p>
    <w:p w:rsidR="0090559D" w:rsidRPr="0090559D" w:rsidRDefault="0090559D" w:rsidP="0090559D">
      <w:pPr>
        <w:spacing w:after="0" w:line="360" w:lineRule="auto"/>
        <w:ind w:firstLine="709"/>
        <w:jc w:val="center"/>
        <w:rPr>
          <w:rFonts w:ascii="Times New Roman" w:hAnsi="Times New Roman" w:cs="Times New Roman"/>
          <w:b/>
          <w:color w:val="auto"/>
          <w:sz w:val="28"/>
          <w:szCs w:val="28"/>
        </w:rPr>
      </w:pPr>
      <w:r w:rsidRPr="0090559D">
        <w:rPr>
          <w:rFonts w:ascii="Times New Roman" w:hAnsi="Times New Roman" w:cs="Times New Roman"/>
          <w:b/>
          <w:color w:val="auto"/>
          <w:sz w:val="28"/>
          <w:szCs w:val="28"/>
        </w:rPr>
        <w:t>5.1.1.Пояснительная записка</w:t>
      </w:r>
    </w:p>
    <w:p w:rsidR="00CE2A5C" w:rsidRDefault="0090559D" w:rsidP="0090559D">
      <w:pPr>
        <w:pStyle w:val="14TexstOSNOVA1012"/>
        <w:spacing w:line="360" w:lineRule="auto"/>
        <w:ind w:firstLine="709"/>
        <w:jc w:val="center"/>
        <w:rPr>
          <w:rFonts w:ascii="Times New Roman" w:hAnsi="Times New Roman" w:cs="Times New Roman"/>
          <w:b/>
          <w:color w:val="auto"/>
          <w:spacing w:val="2"/>
          <w:sz w:val="28"/>
          <w:szCs w:val="28"/>
        </w:rPr>
      </w:pPr>
      <w:r w:rsidRPr="0090559D">
        <w:rPr>
          <w:rFonts w:ascii="Times New Roman" w:hAnsi="Times New Roman" w:cs="Times New Roman"/>
          <w:b/>
          <w:color w:val="auto"/>
          <w:spacing w:val="2"/>
          <w:sz w:val="28"/>
          <w:szCs w:val="28"/>
        </w:rPr>
        <w:t xml:space="preserve">Цель реализации адаптированной основной образовательной </w:t>
      </w:r>
    </w:p>
    <w:p w:rsidR="0090559D" w:rsidRPr="0090559D" w:rsidRDefault="0090559D" w:rsidP="0090559D">
      <w:pPr>
        <w:pStyle w:val="14TexstOSNOVA1012"/>
        <w:spacing w:line="360" w:lineRule="auto"/>
        <w:ind w:firstLine="709"/>
        <w:jc w:val="center"/>
        <w:rPr>
          <w:rFonts w:ascii="Times New Roman" w:hAnsi="Times New Roman" w:cs="Times New Roman"/>
          <w:b/>
          <w:color w:val="auto"/>
          <w:spacing w:val="2"/>
          <w:sz w:val="28"/>
          <w:szCs w:val="28"/>
        </w:rPr>
      </w:pPr>
      <w:r w:rsidRPr="0090559D">
        <w:rPr>
          <w:rFonts w:ascii="Times New Roman" w:hAnsi="Times New Roman" w:cs="Times New Roman"/>
          <w:b/>
          <w:color w:val="auto"/>
          <w:spacing w:val="2"/>
          <w:sz w:val="28"/>
          <w:szCs w:val="28"/>
        </w:rPr>
        <w:t>программы</w:t>
      </w:r>
    </w:p>
    <w:p w:rsidR="0090559D" w:rsidRPr="0090559D" w:rsidRDefault="0090559D" w:rsidP="00AE6DF7">
      <w:pPr>
        <w:pStyle w:val="Default"/>
        <w:spacing w:after="0" w:line="360" w:lineRule="auto"/>
        <w:ind w:firstLine="708"/>
        <w:contextualSpacing/>
        <w:jc w:val="both"/>
        <w:rPr>
          <w:rFonts w:ascii="Times New Roman" w:hAnsi="Times New Roman" w:cs="Times New Roman"/>
          <w:spacing w:val="-4"/>
          <w:sz w:val="28"/>
          <w:szCs w:val="28"/>
        </w:rPr>
      </w:pPr>
      <w:r w:rsidRPr="0090559D">
        <w:rPr>
          <w:rFonts w:ascii="Times New Roman" w:hAnsi="Times New Roman" w:cs="Times New Roman"/>
          <w:sz w:val="28"/>
          <w:szCs w:val="28"/>
        </w:rPr>
        <w:t>Адаптированная основная образовательная программа для глухих обучающихся с</w:t>
      </w:r>
      <w:r w:rsidRPr="0090559D">
        <w:rPr>
          <w:rFonts w:ascii="Times New Roman" w:hAnsi="Times New Roman" w:cs="Times New Roman"/>
          <w:color w:val="auto"/>
          <w:sz w:val="28"/>
          <w:szCs w:val="28"/>
        </w:rPr>
        <w:t xml:space="preserve"> </w:t>
      </w:r>
      <w:r w:rsidRPr="0090559D">
        <w:rPr>
          <w:rFonts w:ascii="Times New Roman" w:hAnsi="Times New Roman" w:cs="Times New Roman"/>
          <w:bCs/>
          <w:sz w:val="28"/>
          <w:szCs w:val="28"/>
        </w:rPr>
        <w:t xml:space="preserve"> умеренной, тяжелой, глубокой умственной отсталостью (интеллектуальными нарушениями), тяжелыми множественными нарушениями развития </w:t>
      </w:r>
      <w:r w:rsidRPr="0090559D">
        <w:rPr>
          <w:rFonts w:ascii="Times New Roman" w:hAnsi="Times New Roman" w:cs="Times New Roman"/>
          <w:caps/>
          <w:sz w:val="28"/>
          <w:szCs w:val="28"/>
        </w:rPr>
        <w:t xml:space="preserve">  </w:t>
      </w:r>
      <w:r w:rsidRPr="0090559D">
        <w:rPr>
          <w:rFonts w:ascii="Times New Roman" w:hAnsi="Times New Roman" w:cs="Times New Roman"/>
          <w:kern w:val="28"/>
          <w:sz w:val="28"/>
          <w:szCs w:val="28"/>
        </w:rPr>
        <w:t>(</w:t>
      </w:r>
      <w:r w:rsidRPr="0090559D">
        <w:rPr>
          <w:rFonts w:ascii="Times New Roman" w:hAnsi="Times New Roman" w:cs="Times New Roman"/>
          <w:sz w:val="28"/>
          <w:szCs w:val="28"/>
        </w:rPr>
        <w:t>вариант 1.4</w:t>
      </w:r>
      <w:r w:rsidRPr="0090559D">
        <w:rPr>
          <w:rFonts w:ascii="Times New Roman" w:hAnsi="Times New Roman" w:cs="Times New Roman"/>
          <w:kern w:val="28"/>
          <w:sz w:val="28"/>
          <w:szCs w:val="28"/>
        </w:rPr>
        <w:t>)</w:t>
      </w:r>
      <w:r w:rsidRPr="0090559D">
        <w:rPr>
          <w:rFonts w:ascii="Times New Roman" w:hAnsi="Times New Roman" w:cs="Times New Roman"/>
          <w:sz w:val="28"/>
          <w:szCs w:val="28"/>
        </w:rPr>
        <w:t xml:space="preserve"> направлена на  развитие  у них необходимых для жизни в семье и  обществе  знаний, практических представлений, умений и навыков, позволяющих достичь максимально возможной самостоятельности и независимости в повседневной жизни.  </w:t>
      </w:r>
    </w:p>
    <w:p w:rsidR="0090559D" w:rsidRPr="0090559D" w:rsidRDefault="0090559D" w:rsidP="00AE6DF7">
      <w:pPr>
        <w:pStyle w:val="14TexstOSNOVA1012"/>
        <w:spacing w:line="360" w:lineRule="auto"/>
        <w:ind w:firstLine="709"/>
        <w:contextualSpacing/>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Смыслом образования такого ребенка является индивидуальное поэтапное и планомерное расширение жизненного опыта и повседневных социальных контактов в доступных для каждого глухого ребенка с выраженной умственной отсталостью   пределах. </w:t>
      </w:r>
    </w:p>
    <w:p w:rsidR="0090559D" w:rsidRPr="0090559D" w:rsidRDefault="0090559D" w:rsidP="00AE6DF7">
      <w:pPr>
        <w:pStyle w:val="14TexstOSNOVA1012"/>
        <w:spacing w:line="360" w:lineRule="auto"/>
        <w:ind w:firstLine="709"/>
        <w:contextualSpacing/>
        <w:rPr>
          <w:rFonts w:ascii="Times New Roman" w:hAnsi="Times New Roman" w:cs="Times New Roman"/>
          <w:color w:val="auto"/>
          <w:sz w:val="28"/>
          <w:szCs w:val="28"/>
        </w:rPr>
      </w:pPr>
      <w:r w:rsidRPr="0090559D">
        <w:rPr>
          <w:rFonts w:ascii="Times New Roman" w:hAnsi="Times New Roman" w:cs="Times New Roman"/>
          <w:sz w:val="28"/>
          <w:szCs w:val="28"/>
        </w:rPr>
        <w:t xml:space="preserve">Благодаря этому варианту образования все глухие  дети с умственной отсталостью и другими тяжелыми нарушениями развития, вне зависимости от тяжести состояния, могут вписаться в образовательное пространство, где принципы организации предметно-развивающей среды, оборудование и технические средства, программа обучения, содержание и методы работы определяются индивидуальными возможностями и особыми образовательными потребностями ребенка. </w:t>
      </w:r>
      <w:r w:rsidRPr="0090559D">
        <w:rPr>
          <w:rFonts w:ascii="Times New Roman" w:hAnsi="Times New Roman" w:cs="Times New Roman"/>
          <w:color w:val="auto"/>
          <w:sz w:val="28"/>
          <w:szCs w:val="28"/>
        </w:rPr>
        <w:t xml:space="preserve">Общим результатом образования такого обучающегося может стать набор компетенций, позволяющих максимально самостоятельно (соразмерно психическим и физическим возможностям) решать задачи, обеспечивающие нормализацию его жизни. </w:t>
      </w:r>
    </w:p>
    <w:p w:rsidR="0090559D" w:rsidRPr="0090559D" w:rsidRDefault="0090559D" w:rsidP="0090559D">
      <w:pPr>
        <w:pStyle w:val="14TexstOSNOVA1012"/>
        <w:spacing w:line="360" w:lineRule="auto"/>
        <w:ind w:firstLine="709"/>
        <w:contextualSpacing/>
        <w:jc w:val="center"/>
        <w:rPr>
          <w:rFonts w:ascii="Times New Roman" w:hAnsi="Times New Roman" w:cs="Times New Roman"/>
          <w:b/>
          <w:color w:val="auto"/>
          <w:spacing w:val="2"/>
          <w:sz w:val="28"/>
          <w:szCs w:val="28"/>
        </w:rPr>
      </w:pPr>
      <w:r w:rsidRPr="0090559D">
        <w:rPr>
          <w:rFonts w:ascii="Times New Roman" w:hAnsi="Times New Roman" w:cs="Times New Roman"/>
          <w:b/>
          <w:color w:val="auto"/>
          <w:spacing w:val="2"/>
          <w:sz w:val="28"/>
          <w:szCs w:val="28"/>
        </w:rPr>
        <w:t xml:space="preserve"> Психолого-педагогическая характеристика глухих обучающихся </w:t>
      </w:r>
    </w:p>
    <w:p w:rsidR="0090559D" w:rsidRPr="0090559D" w:rsidRDefault="0090559D" w:rsidP="0090559D">
      <w:pPr>
        <w:pStyle w:val="14TexstOSNOVA1012"/>
        <w:spacing w:line="360" w:lineRule="auto"/>
        <w:ind w:firstLine="709"/>
        <w:contextualSpacing/>
        <w:jc w:val="center"/>
        <w:rPr>
          <w:rFonts w:ascii="Times New Roman" w:hAnsi="Times New Roman" w:cs="Times New Roman"/>
          <w:b/>
          <w:bCs/>
          <w:color w:val="auto"/>
          <w:spacing w:val="-15"/>
          <w:sz w:val="28"/>
          <w:szCs w:val="28"/>
        </w:rPr>
      </w:pPr>
      <w:r w:rsidRPr="0090559D">
        <w:rPr>
          <w:rFonts w:ascii="Times New Roman" w:hAnsi="Times New Roman" w:cs="Times New Roman"/>
          <w:b/>
          <w:color w:val="auto"/>
          <w:sz w:val="28"/>
          <w:szCs w:val="28"/>
        </w:rPr>
        <w:t>(</w:t>
      </w:r>
      <w:r w:rsidRPr="0090559D">
        <w:rPr>
          <w:rFonts w:ascii="Times New Roman" w:hAnsi="Times New Roman" w:cs="Times New Roman"/>
          <w:b/>
          <w:color w:val="auto"/>
          <w:kern w:val="28"/>
          <w:sz w:val="28"/>
          <w:szCs w:val="28"/>
        </w:rPr>
        <w:t>вариант 1.4.</w:t>
      </w:r>
      <w:r w:rsidRPr="0090559D">
        <w:rPr>
          <w:rFonts w:ascii="Times New Roman" w:hAnsi="Times New Roman" w:cs="Times New Roman"/>
          <w:b/>
          <w:bCs/>
          <w:color w:val="auto"/>
          <w:spacing w:val="-15"/>
          <w:sz w:val="28"/>
          <w:szCs w:val="28"/>
        </w:rPr>
        <w:t>)</w:t>
      </w:r>
    </w:p>
    <w:p w:rsidR="0090559D" w:rsidRPr="0090559D" w:rsidRDefault="0090559D" w:rsidP="0090559D">
      <w:pPr>
        <w:pStyle w:val="14TexstOSNOVA1012"/>
        <w:spacing w:line="360" w:lineRule="auto"/>
        <w:ind w:firstLine="709"/>
        <w:contextualSpacing/>
        <w:jc w:val="center"/>
        <w:rPr>
          <w:rFonts w:ascii="Times New Roman" w:hAnsi="Times New Roman" w:cs="Times New Roman"/>
          <w:b/>
          <w:color w:val="auto"/>
          <w:spacing w:val="2"/>
          <w:sz w:val="28"/>
          <w:szCs w:val="28"/>
        </w:rPr>
      </w:pPr>
    </w:p>
    <w:p w:rsidR="0090559D" w:rsidRPr="0090559D" w:rsidRDefault="0090559D" w:rsidP="0090559D">
      <w:pPr>
        <w:pStyle w:val="14TexstOSNOVA1012"/>
        <w:spacing w:line="360" w:lineRule="auto"/>
        <w:ind w:firstLine="709"/>
        <w:rPr>
          <w:rFonts w:ascii="Times New Roman" w:hAnsi="Times New Roman" w:cs="Times New Roman"/>
          <w:color w:val="auto"/>
          <w:sz w:val="28"/>
          <w:szCs w:val="28"/>
        </w:rPr>
      </w:pPr>
      <w:r w:rsidRPr="0090559D">
        <w:rPr>
          <w:rFonts w:ascii="Times New Roman" w:hAnsi="Times New Roman" w:cs="Times New Roman"/>
          <w:color w:val="auto"/>
          <w:sz w:val="28"/>
          <w:szCs w:val="28"/>
        </w:rPr>
        <w:t>Эта группа глухих детей, имеющих другие тяжелые первичные нарушения,  неоднородна по количеству, характеру, выраженности различных первичных и последующих нарушений в развитии. Уровень психофизического развития детей с глухотой и  умеренной или тяжелой умственной отсталостью невозможно соотнести с какими-либо возрастными параметрами и  уровнем развития глухих детей, не имеющих дополнительных нарушений.  Тяжелые органические нарушения, которые чаще всего являются причиной множественных нарушений, обусловливающих выраженные нарушения интел</w:t>
      </w:r>
      <w:r w:rsidRPr="0090559D">
        <w:rPr>
          <w:rFonts w:ascii="Times New Roman" w:hAnsi="Times New Roman" w:cs="Times New Roman"/>
          <w:color w:val="auto"/>
          <w:sz w:val="28"/>
          <w:szCs w:val="28"/>
        </w:rPr>
        <w:softHyphen/>
        <w:t>лекта, сенсорных функций,  движения, поведения, коммуникации, в  значительной мере препятствуют развитию самостоятельной жизнедеятельности ребенка в семье и обществе сверстников</w:t>
      </w:r>
      <w:r w:rsidRPr="0090559D">
        <w:rPr>
          <w:rFonts w:ascii="Times New Roman" w:hAnsi="Times New Roman" w:cs="Times New Roman"/>
          <w:b/>
          <w:color w:val="auto"/>
          <w:sz w:val="28"/>
          <w:szCs w:val="28"/>
        </w:rPr>
        <w:t>.</w:t>
      </w:r>
      <w:r w:rsidRPr="0090559D">
        <w:rPr>
          <w:rFonts w:ascii="Times New Roman" w:hAnsi="Times New Roman" w:cs="Times New Roman"/>
          <w:color w:val="auto"/>
          <w:sz w:val="28"/>
          <w:szCs w:val="28"/>
        </w:rPr>
        <w:t xml:space="preserve"> При этом каждый ребенок, имеющий тяжелое нарушение слуха в сочетании с другими первичными нарушениями, имеет своеобразную, специфическую картину развития.   Уровень психического развития детей данной группы  зависит от ряда факторов: этиологии, патогенеза нарушений, времени возникновения и сроков выявления  каждого из отклонений, характера и степени выраженности  каждого из первичных расстройств, специфики их сочетания в сложной структуре, а также  от сроков и качества коррекционной помощи.</w:t>
      </w:r>
    </w:p>
    <w:p w:rsidR="0090559D" w:rsidRPr="0090559D" w:rsidRDefault="0090559D" w:rsidP="0090559D">
      <w:pPr>
        <w:pStyle w:val="a7"/>
        <w:spacing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Для большинства глухих детей данной группы  характерна умеренная и тяжелая  умственная отсталость, которая может сочетаться с  другими сенсорными, двигательными, эмоциональными нарушениями, соматическими и другими  расстройствами. Дети данной группы демонстрируют очень низкий уровень развития, характеризующийся глубоким недоразвитием всем сфер, что приводит к очень тяжелому отставанию в развитии от глухих школьников, не имеющих дополнительных нарушений. </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Особенности психического развития  детей с глухотой и  умеренной или тяжелой  умственной отсталостью  проявляются  в грубом нарушении познавательного развития. Грубо нарушено  чувственное познание, восприятие детей  характеризуется  недифференцированностью,  фрагментарностью, </w:t>
      </w:r>
      <w:r w:rsidRPr="0090559D">
        <w:rPr>
          <w:rFonts w:ascii="Times New Roman" w:hAnsi="Times New Roman" w:cs="Times New Roman"/>
          <w:color w:val="auto"/>
          <w:sz w:val="28"/>
          <w:szCs w:val="28"/>
        </w:rPr>
        <w:lastRenderedPageBreak/>
        <w:t xml:space="preserve">оно  не может быть основой для формирования  представлений об окружающем мире.   У детей данной группы не формируются  представления и понятия, не устанавливаются   логические связи, для их мышления характерна  инертность, регидность, чрезмерная конкретность. Несформированность познавательной деятельности обусловливает  отсутствие  детских видов деятельности, в рамках которых  формируются предпосылки учебной деятельности. </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Социальная незрелость детей проявляется в  ограниченности контактов, отсутствии представлений о нормах поведения. Для коммуникативного  развития детей с нарушенным слухом и умственной отсталостью характерна низкая заинтересованность в общении с детьми и взрослыми, ограниченность невербальных и вербальных средств коммуникации. У большинства  обучающихся выявлены расстройства эмоционально-волевой сферы, проявляющиеся у  одних детей в преобладании возбуждения, негативно-агрессивного поведения, у других - вялости, пассивности. У всех  глухих обучающихся с выраженной  умственной отсталостью отмечаются нарушения поведения, расторможенность, быстрая истощаемость, низкая произвольность поведения. </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В  эту группу входят также дети, имеющие помимо глухоты, тяжелые двигательные нарушения, сочетающиеся с интеллектуальными нарушениями разной степени. Двигательные нарушения  могут быть представлены в виде детского церебрального паралича и других тяжелых нарушений опорно-двигательного аппарата. Степень тяжести двигательных нарушений  может быть различной: от тяжелой степени, для которой характерны  выраженные параличи конечностей, до  легкой, при которой дети в состоянии передвигаться, обслуживать себя.  При этом выраженные коммуникативные и речевые трудности у детей данной группы  нередко не позволяют выявить степень  и тяжесть нарушений интеллектуального  развития, для этого требуется длительный период диагностического обучения.   Уровень психофизического развития детей определяется состоянием интеллекта и тяжестью двигатель</w:t>
      </w:r>
      <w:r w:rsidRPr="0090559D">
        <w:rPr>
          <w:rFonts w:ascii="Times New Roman" w:hAnsi="Times New Roman" w:cs="Times New Roman"/>
          <w:color w:val="auto"/>
          <w:sz w:val="28"/>
          <w:szCs w:val="28"/>
        </w:rPr>
        <w:lastRenderedPageBreak/>
        <w:t>ных нарушений, в меньшей степени выявляется зависимость  психического развития детей от состояния слуха.</w:t>
      </w:r>
    </w:p>
    <w:p w:rsidR="0090559D" w:rsidRPr="0090559D" w:rsidRDefault="0090559D" w:rsidP="0090559D">
      <w:pPr>
        <w:tabs>
          <w:tab w:val="left" w:pos="0"/>
        </w:tabs>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Среди глухих детей выявляется группа с тяжелыми нарушениями зрения, среди них могут быть слепоглухие школьники, обучение которых должно строиться в соответствии с программами для слепоглухих. У некоторых детей тяжелые нарушения слуха и зрения  сочетаются с умственной отсталостью различной тяжести. Сочетание тяжелых сенсорных и интеллектуальных нарушений  обусловливает дополнительные значительные сложности в их обучении. </w:t>
      </w:r>
    </w:p>
    <w:p w:rsidR="0090559D" w:rsidRPr="0090559D" w:rsidRDefault="0090559D" w:rsidP="0090559D">
      <w:pPr>
        <w:pStyle w:val="a7"/>
        <w:spacing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У детей каждой из перечисленных групп, наряду с наличием тяжелых нарушений слуха, интеллекта, движений,  могут отмечаться расстройства аутистического спектра, другие  тяжелые эмоциональные и поведенческие расстройства. У некоторых детей выявляются текущие психические заболевания ( эпилепсия, шизофрения), которые  значительно осложняют  развитие и обучение ребенка. Дети данной группы часто соматически ослаблены, имеют нарушения деятельности внутренних органов, нуждаются в длительном  лечении и медицинской реабилитации, что также необходимо учитывать в процессе организации систематического обучения. У некоторых детей, имеющих тяжелые генетические нарушения, расстройства интеллекта, моторики, зрения,  эмоционально-волевой сферы в динамике могут  утяжеляться. </w:t>
      </w:r>
    </w:p>
    <w:p w:rsidR="0090559D" w:rsidRPr="0090559D" w:rsidRDefault="0090559D" w:rsidP="0090559D">
      <w:pPr>
        <w:tabs>
          <w:tab w:val="left" w:pos="0"/>
        </w:tabs>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Глухие дети с умеренной, тяжелой, глубокой  умственной отсталостью и тяжелыми множественными  нарушениями  требуют постоянного ухода  со стороны взрослых, сопровождения в ежедневных бытовых ситуациях, они полностью зависимы от взрослых.</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Картина трудностей и возможностей детей с глухотой и множественными нарушениями развития к школьному возрасту значительно различается в зависимости от того,  получал ли ребенок адекватную специальную коррекционную помощь.  Вовремя начатая и правильно организованная психолого-педагогическая помощь  позволяет поддержать попытки ребенка вступить в более активные и сложные отношения с миром и предотвратить фор</w:t>
      </w:r>
      <w:r w:rsidRPr="0090559D">
        <w:rPr>
          <w:rFonts w:ascii="Times New Roman" w:hAnsi="Times New Roman" w:cs="Times New Roman"/>
          <w:color w:val="auto"/>
          <w:sz w:val="28"/>
          <w:szCs w:val="28"/>
        </w:rPr>
        <w:lastRenderedPageBreak/>
        <w:t xml:space="preserve">мирование наиболее грубых  вторичных и последующих отклонений в развитии. </w:t>
      </w:r>
    </w:p>
    <w:p w:rsidR="0090559D" w:rsidRPr="0090559D" w:rsidRDefault="0090559D" w:rsidP="0090559D">
      <w:pPr>
        <w:spacing w:after="0" w:line="360" w:lineRule="auto"/>
        <w:ind w:firstLine="709"/>
        <w:contextualSpacing/>
        <w:jc w:val="both"/>
        <w:rPr>
          <w:rFonts w:ascii="Times New Roman" w:hAnsi="Times New Roman" w:cs="Times New Roman"/>
          <w:bCs/>
          <w:color w:val="auto"/>
          <w:sz w:val="28"/>
          <w:szCs w:val="28"/>
        </w:rPr>
      </w:pPr>
      <w:r w:rsidRPr="0090559D">
        <w:rPr>
          <w:rFonts w:ascii="Times New Roman" w:hAnsi="Times New Roman" w:cs="Times New Roman"/>
          <w:color w:val="auto"/>
          <w:sz w:val="28"/>
          <w:szCs w:val="28"/>
        </w:rPr>
        <w:t xml:space="preserve">Современные достижения медицины позволяют существенно изменить состояние слуха детей с глухотой. Глухие дети с выраженной умственной отсталостью после проведения операции по кохлеарной имплантации могут по состоянию слуха приблизиться  к слабослышащим детям. Они способны  ощущать звуки интенсивностью 30-40 дБ., что соответствует легкой тугоухости (1 степень по международной классификации),  могут воспринимать неречевые звучания и реагировать на них. Однако  развитие детей с глухотой и другими тяжелыми нарушениями развития, перенесших кохлеарную имплантацию,  </w:t>
      </w:r>
      <w:r w:rsidRPr="0090559D">
        <w:rPr>
          <w:rFonts w:ascii="Times New Roman" w:hAnsi="Times New Roman" w:cs="Times New Roman"/>
          <w:bCs/>
          <w:color w:val="auto"/>
          <w:sz w:val="28"/>
          <w:szCs w:val="28"/>
        </w:rPr>
        <w:t>не приближается к возрастной норме, они не имеют перспективы приближения к глухим детям, не имеющим  дополнительных нарушений развитии, даже при создании всех необходимых условий, в том числе специальной сурдопедагогической поддержки. Положительные результаты  кохлеарной имплантации  глухих обучающихся  с умственной отсталостью могут проявляться в  улучшении ориентировки в окружающем звучащем мире,  коммуникативной активности.</w:t>
      </w:r>
    </w:p>
    <w:p w:rsidR="0090559D" w:rsidRPr="0090559D" w:rsidRDefault="0090559D" w:rsidP="0090559D">
      <w:pPr>
        <w:pStyle w:val="14TexstOSNOVA1012"/>
        <w:spacing w:line="360" w:lineRule="auto"/>
        <w:ind w:firstLine="709"/>
        <w:jc w:val="center"/>
        <w:rPr>
          <w:rFonts w:ascii="Times New Roman" w:hAnsi="Times New Roman" w:cs="Times New Roman"/>
          <w:b/>
          <w:color w:val="auto"/>
          <w:spacing w:val="2"/>
          <w:sz w:val="28"/>
          <w:szCs w:val="28"/>
        </w:rPr>
      </w:pPr>
      <w:r w:rsidRPr="0090559D">
        <w:rPr>
          <w:rFonts w:ascii="Times New Roman" w:hAnsi="Times New Roman" w:cs="Times New Roman"/>
          <w:b/>
          <w:color w:val="auto"/>
          <w:spacing w:val="2"/>
          <w:sz w:val="28"/>
          <w:szCs w:val="28"/>
        </w:rPr>
        <w:t xml:space="preserve">Особые образовательные потребности </w:t>
      </w:r>
    </w:p>
    <w:p w:rsidR="0090559D" w:rsidRPr="0090559D" w:rsidRDefault="0090559D" w:rsidP="0090559D">
      <w:pPr>
        <w:pStyle w:val="14TexstOSNOVA1012"/>
        <w:spacing w:line="360" w:lineRule="auto"/>
        <w:ind w:firstLine="709"/>
        <w:jc w:val="center"/>
        <w:rPr>
          <w:rFonts w:ascii="Times New Roman" w:hAnsi="Times New Roman" w:cs="Times New Roman"/>
          <w:b/>
          <w:color w:val="auto"/>
          <w:spacing w:val="2"/>
          <w:sz w:val="28"/>
          <w:szCs w:val="28"/>
        </w:rPr>
      </w:pPr>
      <w:r w:rsidRPr="0090559D">
        <w:rPr>
          <w:rFonts w:ascii="Times New Roman" w:hAnsi="Times New Roman" w:cs="Times New Roman"/>
          <w:b/>
          <w:color w:val="auto"/>
          <w:spacing w:val="2"/>
          <w:sz w:val="28"/>
          <w:szCs w:val="28"/>
        </w:rPr>
        <w:t>глухих обучающихся (вариант 1.4.)</w:t>
      </w:r>
    </w:p>
    <w:p w:rsidR="0090559D" w:rsidRPr="0090559D" w:rsidRDefault="0090559D" w:rsidP="0090559D">
      <w:pPr>
        <w:pStyle w:val="14TexstOSNOVA1012"/>
        <w:spacing w:line="360" w:lineRule="auto"/>
        <w:ind w:firstLine="709"/>
        <w:rPr>
          <w:rFonts w:ascii="Times New Roman" w:hAnsi="Times New Roman" w:cs="Times New Roman"/>
          <w:i/>
          <w:color w:val="auto"/>
          <w:sz w:val="28"/>
          <w:szCs w:val="28"/>
        </w:rPr>
      </w:pPr>
      <w:r w:rsidRPr="0090559D">
        <w:rPr>
          <w:rFonts w:ascii="Times New Roman" w:hAnsi="Times New Roman" w:cs="Times New Roman"/>
          <w:color w:val="auto"/>
          <w:spacing w:val="2"/>
          <w:sz w:val="28"/>
          <w:szCs w:val="28"/>
        </w:rPr>
        <w:t xml:space="preserve"> </w:t>
      </w:r>
      <w:r w:rsidRPr="0090559D">
        <w:rPr>
          <w:rFonts w:ascii="Times New Roman" w:hAnsi="Times New Roman" w:cs="Times New Roman"/>
          <w:i/>
          <w:color w:val="auto"/>
          <w:sz w:val="28"/>
          <w:szCs w:val="28"/>
        </w:rPr>
        <w:t>Особенности психофизического развития  детей с глухотой и умеренной, тяжелой, глубокой умственной отсталостью, тяжелыми множественными нарушениями определяют  специфические образовательные потребности, к которым относятся:</w:t>
      </w:r>
    </w:p>
    <w:p w:rsidR="0090559D" w:rsidRPr="00CE2A5C" w:rsidRDefault="0090559D" w:rsidP="00CE2A5C">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jc w:val="both"/>
        <w:rPr>
          <w:rFonts w:ascii="Times New Roman" w:hAnsi="Times New Roman" w:cs="Times New Roman"/>
          <w:bCs/>
          <w:iCs/>
          <w:color w:val="auto"/>
          <w:kern w:val="28"/>
          <w:sz w:val="28"/>
          <w:szCs w:val="28"/>
        </w:rPr>
      </w:pPr>
      <w:r w:rsidRPr="00CE2A5C">
        <w:rPr>
          <w:rFonts w:ascii="Times New Roman" w:hAnsi="Times New Roman" w:cs="Times New Roman"/>
          <w:bCs/>
          <w:iCs/>
          <w:color w:val="auto"/>
          <w:kern w:val="28"/>
          <w:sz w:val="28"/>
          <w:szCs w:val="28"/>
        </w:rPr>
        <w:t>организация максимально раннего специального обучения, которое должно начинаться после сразу же после выявления сочетанных первичных нарушений развития;</w:t>
      </w:r>
    </w:p>
    <w:p w:rsidR="0090559D" w:rsidRPr="00CE2A5C" w:rsidRDefault="0090559D" w:rsidP="00CE2A5C">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jc w:val="both"/>
        <w:rPr>
          <w:rFonts w:ascii="Times New Roman" w:hAnsi="Times New Roman" w:cs="Times New Roman"/>
          <w:bCs/>
          <w:iCs/>
          <w:color w:val="auto"/>
          <w:kern w:val="28"/>
          <w:sz w:val="28"/>
          <w:szCs w:val="28"/>
        </w:rPr>
      </w:pPr>
      <w:r w:rsidRPr="00CE2A5C">
        <w:rPr>
          <w:rFonts w:ascii="Times New Roman" w:hAnsi="Times New Roman" w:cs="Times New Roman"/>
          <w:bCs/>
          <w:iCs/>
          <w:color w:val="auto"/>
          <w:kern w:val="28"/>
          <w:sz w:val="28"/>
          <w:szCs w:val="28"/>
        </w:rPr>
        <w:t>высокая степень индивидуализации воспитания и обучения ребенка;</w:t>
      </w:r>
    </w:p>
    <w:p w:rsidR="0090559D" w:rsidRPr="00CE2A5C" w:rsidRDefault="0090559D" w:rsidP="00CE2A5C">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jc w:val="both"/>
        <w:rPr>
          <w:rFonts w:ascii="Times New Roman" w:hAnsi="Times New Roman" w:cs="Times New Roman"/>
          <w:bCs/>
          <w:iCs/>
          <w:color w:val="auto"/>
          <w:kern w:val="28"/>
          <w:sz w:val="28"/>
          <w:szCs w:val="28"/>
        </w:rPr>
      </w:pPr>
      <w:r w:rsidRPr="00CE2A5C">
        <w:rPr>
          <w:rFonts w:ascii="Times New Roman" w:hAnsi="Times New Roman" w:cs="Times New Roman"/>
          <w:bCs/>
          <w:iCs/>
          <w:color w:val="auto"/>
          <w:kern w:val="28"/>
          <w:sz w:val="28"/>
          <w:szCs w:val="28"/>
        </w:rPr>
        <w:t xml:space="preserve"> использование специфических методов и средств обучения, "обходных путей", необходимых для ребенка с учетом его индивидуальных особенностей;</w:t>
      </w:r>
    </w:p>
    <w:p w:rsidR="0090559D" w:rsidRPr="00CE2A5C" w:rsidRDefault="0090559D" w:rsidP="00CE2A5C">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jc w:val="both"/>
        <w:rPr>
          <w:rFonts w:ascii="Times New Roman" w:hAnsi="Times New Roman" w:cs="Times New Roman"/>
          <w:bCs/>
          <w:iCs/>
          <w:color w:val="auto"/>
          <w:kern w:val="28"/>
          <w:sz w:val="28"/>
          <w:szCs w:val="28"/>
        </w:rPr>
      </w:pPr>
      <w:r w:rsidRPr="00CE2A5C">
        <w:rPr>
          <w:rFonts w:ascii="Times New Roman" w:hAnsi="Times New Roman" w:cs="Times New Roman"/>
          <w:bCs/>
          <w:iCs/>
          <w:color w:val="auto"/>
          <w:kern w:val="28"/>
          <w:sz w:val="28"/>
          <w:szCs w:val="28"/>
        </w:rPr>
        <w:lastRenderedPageBreak/>
        <w:t>более дифференцированное, "пошаговое" обучение по сравнению с  глухими детьми, обучающимися по другим вариантам стандарта ( 1.2.-1.3.);</w:t>
      </w:r>
    </w:p>
    <w:p w:rsidR="0090559D" w:rsidRPr="00CE2A5C" w:rsidRDefault="0090559D" w:rsidP="00CE2A5C">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jc w:val="both"/>
        <w:rPr>
          <w:rFonts w:ascii="Times New Roman" w:hAnsi="Times New Roman" w:cs="Times New Roman"/>
          <w:bCs/>
          <w:iCs/>
          <w:color w:val="auto"/>
          <w:kern w:val="28"/>
          <w:sz w:val="28"/>
          <w:szCs w:val="28"/>
        </w:rPr>
      </w:pPr>
      <w:r w:rsidRPr="00CE2A5C">
        <w:rPr>
          <w:rFonts w:ascii="Times New Roman" w:hAnsi="Times New Roman" w:cs="Times New Roman"/>
          <w:bCs/>
          <w:iCs/>
          <w:color w:val="auto"/>
          <w:kern w:val="28"/>
          <w:sz w:val="28"/>
          <w:szCs w:val="28"/>
        </w:rPr>
        <w:t>формирование потребности в общении, овладении средствами  коммуникации  с детьми и взрослыми;</w:t>
      </w:r>
    </w:p>
    <w:p w:rsidR="0090559D" w:rsidRPr="00CE2A5C" w:rsidRDefault="0090559D" w:rsidP="00CE2A5C">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jc w:val="both"/>
        <w:rPr>
          <w:rFonts w:ascii="Times New Roman" w:hAnsi="Times New Roman" w:cs="Times New Roman"/>
          <w:bCs/>
          <w:iCs/>
          <w:color w:val="auto"/>
          <w:kern w:val="28"/>
          <w:sz w:val="28"/>
          <w:szCs w:val="28"/>
        </w:rPr>
      </w:pPr>
      <w:r w:rsidRPr="00CE2A5C">
        <w:rPr>
          <w:rFonts w:ascii="Times New Roman" w:hAnsi="Times New Roman" w:cs="Times New Roman"/>
          <w:bCs/>
          <w:iCs/>
          <w:color w:val="auto"/>
          <w:kern w:val="28"/>
          <w:sz w:val="28"/>
          <w:szCs w:val="28"/>
        </w:rPr>
        <w:t>формирование навыков самообслуживания и других практических  умений, способствующих  нормализации и улучшению  ежедневной жизни;</w:t>
      </w:r>
    </w:p>
    <w:p w:rsidR="0090559D" w:rsidRPr="00CE2A5C" w:rsidRDefault="0090559D" w:rsidP="00CE2A5C">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jc w:val="both"/>
        <w:rPr>
          <w:rFonts w:ascii="Times New Roman" w:hAnsi="Times New Roman" w:cs="Times New Roman"/>
          <w:bCs/>
          <w:iCs/>
          <w:color w:val="auto"/>
          <w:kern w:val="28"/>
          <w:sz w:val="28"/>
          <w:szCs w:val="28"/>
        </w:rPr>
      </w:pPr>
      <w:r w:rsidRPr="00CE2A5C">
        <w:rPr>
          <w:rFonts w:ascii="Times New Roman" w:hAnsi="Times New Roman" w:cs="Times New Roman"/>
          <w:bCs/>
          <w:iCs/>
          <w:color w:val="auto"/>
          <w:kern w:val="28"/>
          <w:sz w:val="28"/>
          <w:szCs w:val="28"/>
        </w:rPr>
        <w:t>специальное обучение «переносу» сформированных умений в новые  практические ситуации взаимодействия с действительностью;</w:t>
      </w:r>
    </w:p>
    <w:p w:rsidR="0090559D" w:rsidRPr="00CE2A5C" w:rsidRDefault="0090559D" w:rsidP="00CE2A5C">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jc w:val="both"/>
        <w:rPr>
          <w:rFonts w:ascii="Times New Roman" w:hAnsi="Times New Roman" w:cs="Times New Roman"/>
          <w:bCs/>
          <w:iCs/>
          <w:color w:val="auto"/>
          <w:kern w:val="28"/>
          <w:sz w:val="28"/>
          <w:szCs w:val="28"/>
        </w:rPr>
      </w:pPr>
      <w:r w:rsidRPr="00CE2A5C">
        <w:rPr>
          <w:rFonts w:ascii="Times New Roman" w:hAnsi="Times New Roman" w:cs="Times New Roman"/>
          <w:bCs/>
          <w:iCs/>
          <w:color w:val="auto"/>
          <w:kern w:val="28"/>
          <w:sz w:val="28"/>
          <w:szCs w:val="28"/>
        </w:rPr>
        <w:t>развитие самостоятельности и большей  независимости  от  близких взрослых в повседневной жизни;</w:t>
      </w:r>
    </w:p>
    <w:p w:rsidR="0090559D" w:rsidRPr="00CE2A5C" w:rsidRDefault="0090559D" w:rsidP="00CE2A5C">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jc w:val="both"/>
        <w:rPr>
          <w:rFonts w:ascii="Times New Roman" w:hAnsi="Times New Roman" w:cs="Times New Roman"/>
          <w:bCs/>
          <w:iCs/>
          <w:color w:val="auto"/>
          <w:kern w:val="28"/>
          <w:sz w:val="28"/>
          <w:szCs w:val="28"/>
        </w:rPr>
      </w:pPr>
      <w:r w:rsidRPr="00CE2A5C">
        <w:rPr>
          <w:rFonts w:ascii="Times New Roman" w:hAnsi="Times New Roman" w:cs="Times New Roman"/>
          <w:bCs/>
          <w:iCs/>
          <w:color w:val="auto"/>
          <w:kern w:val="28"/>
          <w:sz w:val="28"/>
          <w:szCs w:val="28"/>
        </w:rPr>
        <w:t xml:space="preserve">обучение обучающихся использованию специальных технических средств, способствующих  ориентировке в окружающем мире, налаживанию  общения с детьми и взрослыми; </w:t>
      </w:r>
    </w:p>
    <w:p w:rsidR="0090559D" w:rsidRPr="00CE2A5C" w:rsidRDefault="0090559D" w:rsidP="00CE2A5C">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jc w:val="both"/>
        <w:rPr>
          <w:rFonts w:ascii="Times New Roman" w:hAnsi="Times New Roman" w:cs="Times New Roman"/>
          <w:bCs/>
          <w:iCs/>
          <w:color w:val="auto"/>
          <w:kern w:val="28"/>
          <w:sz w:val="28"/>
          <w:szCs w:val="28"/>
        </w:rPr>
      </w:pPr>
      <w:r w:rsidRPr="00CE2A5C">
        <w:rPr>
          <w:rFonts w:ascii="Times New Roman" w:hAnsi="Times New Roman" w:cs="Times New Roman"/>
          <w:bCs/>
          <w:iCs/>
          <w:color w:val="auto"/>
          <w:kern w:val="28"/>
          <w:sz w:val="28"/>
          <w:szCs w:val="28"/>
        </w:rPr>
        <w:t>специальная организация предметно-развивающей среды и рабочего места с учетом характера множественных нарушений;</w:t>
      </w:r>
    </w:p>
    <w:p w:rsidR="0090559D" w:rsidRPr="00CE2A5C" w:rsidRDefault="0090559D" w:rsidP="00CE2A5C">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jc w:val="both"/>
        <w:rPr>
          <w:rFonts w:ascii="Times New Roman" w:hAnsi="Times New Roman" w:cs="Times New Roman"/>
          <w:bCs/>
          <w:iCs/>
          <w:color w:val="auto"/>
          <w:kern w:val="28"/>
          <w:sz w:val="28"/>
          <w:szCs w:val="28"/>
        </w:rPr>
      </w:pPr>
      <w:r w:rsidRPr="00CE2A5C">
        <w:rPr>
          <w:rFonts w:ascii="Times New Roman" w:hAnsi="Times New Roman" w:cs="Times New Roman"/>
          <w:bCs/>
          <w:iCs/>
          <w:color w:val="auto"/>
          <w:kern w:val="28"/>
          <w:sz w:val="28"/>
          <w:szCs w:val="28"/>
        </w:rPr>
        <w:t>специальная организация взаимодействия с детьми и взрослыми, расширение круга общения, выход обучающегося за пределы семьи и образовательной организации;</w:t>
      </w:r>
    </w:p>
    <w:p w:rsidR="0090559D" w:rsidRPr="00CE2A5C" w:rsidRDefault="0090559D" w:rsidP="00CE2A5C">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jc w:val="both"/>
        <w:rPr>
          <w:rFonts w:ascii="Times New Roman" w:hAnsi="Times New Roman" w:cs="Times New Roman"/>
          <w:bCs/>
          <w:iCs/>
          <w:color w:val="auto"/>
          <w:kern w:val="28"/>
          <w:sz w:val="28"/>
          <w:szCs w:val="28"/>
        </w:rPr>
      </w:pPr>
      <w:r w:rsidRPr="00CE2A5C">
        <w:rPr>
          <w:rFonts w:ascii="Times New Roman" w:hAnsi="Times New Roman" w:cs="Times New Roman"/>
          <w:bCs/>
          <w:iCs/>
          <w:color w:val="auto"/>
          <w:kern w:val="28"/>
          <w:sz w:val="28"/>
          <w:szCs w:val="28"/>
        </w:rPr>
        <w:t>комплексный характер взаимодействия специалистов в связи с необходимостью коррекции множественных нарушений;</w:t>
      </w:r>
    </w:p>
    <w:p w:rsidR="0090559D" w:rsidRPr="00CE2A5C" w:rsidRDefault="0090559D" w:rsidP="00CE2A5C">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jc w:val="both"/>
        <w:rPr>
          <w:rFonts w:ascii="Times New Roman" w:hAnsi="Times New Roman" w:cs="Times New Roman"/>
          <w:bCs/>
          <w:iCs/>
          <w:color w:val="auto"/>
          <w:kern w:val="28"/>
          <w:sz w:val="28"/>
          <w:szCs w:val="28"/>
        </w:rPr>
      </w:pPr>
      <w:r w:rsidRPr="00CE2A5C">
        <w:rPr>
          <w:rFonts w:ascii="Times New Roman" w:hAnsi="Times New Roman" w:cs="Times New Roman"/>
          <w:bCs/>
          <w:iCs/>
          <w:color w:val="auto"/>
          <w:kern w:val="28"/>
          <w:sz w:val="28"/>
          <w:szCs w:val="28"/>
        </w:rPr>
        <w:t>раскрытие интересов  и способностей ребенка в разных видах  практической, художественно – эстетической деятельности;</w:t>
      </w:r>
    </w:p>
    <w:p w:rsidR="0090559D" w:rsidRPr="0090559D" w:rsidRDefault="0090559D" w:rsidP="00CE2A5C">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jc w:val="both"/>
        <w:rPr>
          <w:rFonts w:ascii="Times New Roman" w:hAnsi="Times New Roman" w:cs="Times New Roman"/>
          <w:bCs/>
          <w:color w:val="auto"/>
          <w:sz w:val="28"/>
          <w:szCs w:val="28"/>
        </w:rPr>
      </w:pPr>
      <w:r w:rsidRPr="00CE2A5C">
        <w:rPr>
          <w:rFonts w:ascii="Times New Roman" w:hAnsi="Times New Roman" w:cs="Times New Roman"/>
          <w:bCs/>
          <w:iCs/>
          <w:color w:val="auto"/>
          <w:kern w:val="28"/>
          <w:sz w:val="28"/>
          <w:szCs w:val="28"/>
        </w:rPr>
        <w:t>психологическое сопровождение семьи обучающегося, направленное на установление взаимодействия семьи и</w:t>
      </w:r>
      <w:r w:rsidRPr="0090559D">
        <w:rPr>
          <w:rFonts w:ascii="Times New Roman" w:hAnsi="Times New Roman" w:cs="Times New Roman"/>
          <w:color w:val="auto"/>
          <w:sz w:val="28"/>
          <w:szCs w:val="28"/>
        </w:rPr>
        <w:t xml:space="preserve"> образовательного учреждения</w:t>
      </w:r>
      <w:r w:rsidRPr="0090559D">
        <w:rPr>
          <w:rFonts w:ascii="Times New Roman" w:hAnsi="Times New Roman" w:cs="Times New Roman"/>
          <w:bCs/>
          <w:color w:val="auto"/>
          <w:sz w:val="28"/>
          <w:szCs w:val="28"/>
        </w:rPr>
        <w:t>.</w:t>
      </w:r>
    </w:p>
    <w:p w:rsidR="00AE6DF7" w:rsidRDefault="00AE6DF7" w:rsidP="0090559D">
      <w:pPr>
        <w:pStyle w:val="aa"/>
        <w:spacing w:line="360" w:lineRule="auto"/>
        <w:ind w:firstLine="709"/>
        <w:jc w:val="center"/>
        <w:rPr>
          <w:rFonts w:ascii="Times New Roman" w:hAnsi="Times New Roman" w:cs="Times New Roman"/>
          <w:b/>
          <w:spacing w:val="2"/>
          <w:sz w:val="28"/>
          <w:szCs w:val="28"/>
        </w:rPr>
      </w:pPr>
    </w:p>
    <w:p w:rsidR="0090559D" w:rsidRPr="0090559D" w:rsidRDefault="0090559D" w:rsidP="0090559D">
      <w:pPr>
        <w:pStyle w:val="aa"/>
        <w:spacing w:line="360" w:lineRule="auto"/>
        <w:ind w:firstLine="709"/>
        <w:jc w:val="center"/>
        <w:rPr>
          <w:rFonts w:ascii="Times New Roman" w:hAnsi="Times New Roman" w:cs="Times New Roman"/>
          <w:b/>
          <w:sz w:val="28"/>
          <w:szCs w:val="28"/>
          <w:shd w:val="clear" w:color="auto" w:fill="FFFFFF"/>
        </w:rPr>
      </w:pPr>
      <w:r w:rsidRPr="0090559D">
        <w:rPr>
          <w:rFonts w:ascii="Times New Roman" w:hAnsi="Times New Roman" w:cs="Times New Roman"/>
          <w:b/>
          <w:spacing w:val="2"/>
          <w:sz w:val="28"/>
          <w:szCs w:val="28"/>
        </w:rPr>
        <w:lastRenderedPageBreak/>
        <w:t xml:space="preserve">Принципы и подходы к формированию </w:t>
      </w:r>
      <w:r w:rsidRPr="0090559D">
        <w:rPr>
          <w:rFonts w:ascii="Times New Roman" w:hAnsi="Times New Roman" w:cs="Times New Roman"/>
          <w:b/>
          <w:sz w:val="28"/>
          <w:szCs w:val="28"/>
        </w:rPr>
        <w:t>адаптированной основной образовательной программы</w:t>
      </w:r>
      <w:r w:rsidRPr="0090559D">
        <w:rPr>
          <w:rFonts w:ascii="Times New Roman" w:hAnsi="Times New Roman" w:cs="Times New Roman"/>
          <w:b/>
          <w:sz w:val="28"/>
          <w:szCs w:val="28"/>
          <w:shd w:val="clear" w:color="auto" w:fill="FFFFFF"/>
        </w:rPr>
        <w:t xml:space="preserve"> (вариант 1.4.) и  специальной  индивидуальной программы развития</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Особые образовательные потребности глухих детей с  другими тяжелыми нарушениями развития обусловливают необходимость разработки </w:t>
      </w:r>
      <w:r w:rsidRPr="0090559D">
        <w:rPr>
          <w:rFonts w:ascii="Times New Roman" w:hAnsi="Times New Roman" w:cs="Times New Roman"/>
          <w:b/>
          <w:color w:val="auto"/>
          <w:sz w:val="28"/>
          <w:szCs w:val="28"/>
        </w:rPr>
        <w:t xml:space="preserve">специальной индивидуальной программы развития. </w:t>
      </w:r>
      <w:r w:rsidRPr="0090559D">
        <w:rPr>
          <w:rFonts w:ascii="Times New Roman" w:hAnsi="Times New Roman" w:cs="Times New Roman"/>
          <w:color w:val="auto"/>
          <w:sz w:val="28"/>
          <w:szCs w:val="28"/>
        </w:rPr>
        <w:t xml:space="preserve">Специальная индивидуальная программа развития (СИПР) разрабатывается на основе </w:t>
      </w:r>
      <w:r w:rsidRPr="0090559D">
        <w:rPr>
          <w:rFonts w:ascii="Times New Roman" w:eastAsia="Times New Roman" w:hAnsi="Times New Roman" w:cs="Times New Roman"/>
          <w:color w:val="auto"/>
          <w:spacing w:val="2"/>
          <w:sz w:val="28"/>
          <w:szCs w:val="28"/>
        </w:rPr>
        <w:t>адаптированной основной образовательной программы</w:t>
      </w:r>
      <w:r w:rsidRPr="0090559D">
        <w:rPr>
          <w:rFonts w:ascii="Times New Roman" w:hAnsi="Times New Roman" w:cs="Times New Roman"/>
          <w:color w:val="auto"/>
          <w:sz w:val="28"/>
          <w:szCs w:val="28"/>
        </w:rPr>
        <w:t xml:space="preserve"> и нацелена на образование глухих  детей  с учетом их уровня  психофизического развития и индивидуальных образовательных потребностей. </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 Целью реализации специальной индивидуальной программы развития является включение глухих детей,  обучающихся по варианту 1.4.,   в жизнь общества через индивидуальное поэтапное и планомерное расширение жизненного опыта и повседневных социальных контактов, достижение ребенком самостоятельности в доступных для него пределах  в решении повседневных жизненных задач. </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Специальная индивидуальная программа развития  (СИПР) составляется на ограниченный период времени (полгода, один год), который определяется решением ПМПк образовательного учреждения. В ее разработке принимают участие все специалисты, работающие с ребенком в образовательной организации, при участии его родителей. </w:t>
      </w:r>
    </w:p>
    <w:p w:rsidR="0090559D" w:rsidRPr="0090559D" w:rsidRDefault="0090559D" w:rsidP="0090559D">
      <w:pPr>
        <w:spacing w:after="0" w:line="360" w:lineRule="auto"/>
        <w:ind w:firstLine="709"/>
        <w:jc w:val="both"/>
        <w:rPr>
          <w:rFonts w:ascii="Times New Roman" w:hAnsi="Times New Roman" w:cs="Times New Roman"/>
          <w:bCs/>
          <w:iCs/>
          <w:color w:val="auto"/>
          <w:kern w:val="28"/>
          <w:sz w:val="28"/>
          <w:szCs w:val="28"/>
        </w:rPr>
      </w:pPr>
      <w:r w:rsidRPr="0090559D">
        <w:rPr>
          <w:rFonts w:ascii="Times New Roman" w:hAnsi="Times New Roman" w:cs="Times New Roman"/>
          <w:bCs/>
          <w:iCs/>
          <w:color w:val="auto"/>
          <w:kern w:val="28"/>
          <w:sz w:val="28"/>
          <w:szCs w:val="28"/>
        </w:rPr>
        <w:t xml:space="preserve">Принципы и подходы  к построению АООП для глухих обучающихся </w:t>
      </w:r>
      <w:r w:rsidRPr="0090559D">
        <w:rPr>
          <w:rFonts w:ascii="Times New Roman" w:hAnsi="Times New Roman" w:cs="Times New Roman"/>
          <w:color w:val="auto"/>
          <w:sz w:val="28"/>
          <w:szCs w:val="28"/>
          <w:shd w:val="clear" w:color="auto" w:fill="FFFFFF"/>
        </w:rPr>
        <w:t>(вариант 1.4.)</w:t>
      </w:r>
      <w:r w:rsidRPr="0090559D">
        <w:rPr>
          <w:rFonts w:ascii="Times New Roman" w:hAnsi="Times New Roman" w:cs="Times New Roman"/>
          <w:bCs/>
          <w:iCs/>
          <w:color w:val="auto"/>
          <w:kern w:val="28"/>
          <w:sz w:val="28"/>
          <w:szCs w:val="28"/>
        </w:rPr>
        <w:t xml:space="preserve">  предполагает учет их особых образовательных потребностей, которые проявляются в большом разнообразии возможностей  освоения содержания образования. Разработка  с</w:t>
      </w:r>
      <w:r w:rsidRPr="0090559D">
        <w:rPr>
          <w:rFonts w:ascii="Times New Roman" w:hAnsi="Times New Roman" w:cs="Times New Roman"/>
          <w:color w:val="auto"/>
          <w:sz w:val="28"/>
          <w:szCs w:val="28"/>
        </w:rPr>
        <w:t xml:space="preserve">пециальных индивидуальных программ развития  (СИПР) </w:t>
      </w:r>
      <w:r w:rsidRPr="0090559D">
        <w:rPr>
          <w:rFonts w:ascii="Times New Roman" w:hAnsi="Times New Roman" w:cs="Times New Roman"/>
          <w:bCs/>
          <w:iCs/>
          <w:color w:val="auto"/>
          <w:kern w:val="28"/>
          <w:sz w:val="28"/>
          <w:szCs w:val="28"/>
        </w:rPr>
        <w:t>базируется на следующих положениях:</w:t>
      </w:r>
    </w:p>
    <w:p w:rsidR="0090559D" w:rsidRPr="0090559D" w:rsidRDefault="0090559D" w:rsidP="0090559D">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jc w:val="both"/>
        <w:rPr>
          <w:rFonts w:ascii="Times New Roman" w:hAnsi="Times New Roman" w:cs="Times New Roman"/>
          <w:bCs/>
          <w:iCs/>
          <w:color w:val="auto"/>
          <w:kern w:val="28"/>
          <w:sz w:val="28"/>
          <w:szCs w:val="28"/>
        </w:rPr>
      </w:pPr>
      <w:r w:rsidRPr="0090559D">
        <w:rPr>
          <w:rFonts w:ascii="Times New Roman" w:hAnsi="Times New Roman" w:cs="Times New Roman"/>
          <w:bCs/>
          <w:iCs/>
          <w:color w:val="auto"/>
          <w:kern w:val="28"/>
          <w:sz w:val="28"/>
          <w:szCs w:val="28"/>
        </w:rPr>
        <w:t xml:space="preserve">учет типологических и индивидуальных особенностей развития глухих обучающихся с </w:t>
      </w:r>
      <w:r w:rsidRPr="0090559D">
        <w:rPr>
          <w:rFonts w:ascii="Times New Roman" w:hAnsi="Times New Roman" w:cs="Times New Roman"/>
          <w:bCs/>
          <w:sz w:val="28"/>
          <w:szCs w:val="28"/>
        </w:rPr>
        <w:t xml:space="preserve">умеренной, тяжелой и глубокой умственной отсталостью </w:t>
      </w:r>
      <w:r w:rsidRPr="0090559D">
        <w:rPr>
          <w:rFonts w:ascii="Times New Roman" w:hAnsi="Times New Roman" w:cs="Times New Roman"/>
          <w:bCs/>
          <w:sz w:val="28"/>
          <w:szCs w:val="28"/>
        </w:rPr>
        <w:lastRenderedPageBreak/>
        <w:t>(интеллектуальными нарушениями), тяжелыми множественными нарушениями развития</w:t>
      </w:r>
      <w:r w:rsidRPr="0090559D">
        <w:rPr>
          <w:rFonts w:ascii="Times New Roman" w:hAnsi="Times New Roman" w:cs="Times New Roman"/>
          <w:bCs/>
          <w:iCs/>
          <w:color w:val="auto"/>
          <w:kern w:val="28"/>
          <w:sz w:val="28"/>
          <w:szCs w:val="28"/>
        </w:rPr>
        <w:t>; их особых образовательных потребностей;</w:t>
      </w:r>
    </w:p>
    <w:p w:rsidR="0090559D" w:rsidRPr="0090559D" w:rsidRDefault="0090559D" w:rsidP="0090559D">
      <w:pPr>
        <w:pStyle w:val="18TexstSPISOK10"/>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clear" w:pos="640"/>
        </w:tabs>
        <w:autoSpaceDE w:val="0"/>
        <w:autoSpaceDN w:val="0"/>
        <w:adjustRightInd w:val="0"/>
        <w:spacing w:line="360" w:lineRule="auto"/>
        <w:contextualSpacing/>
        <w:textAlignment w:val="center"/>
        <w:rPr>
          <w:rFonts w:ascii="Times New Roman" w:hAnsi="Times New Roman" w:cs="Times New Roman"/>
          <w:color w:val="auto"/>
          <w:sz w:val="28"/>
          <w:szCs w:val="28"/>
        </w:rPr>
      </w:pPr>
      <w:r w:rsidRPr="0090559D">
        <w:rPr>
          <w:rFonts w:ascii="Times New Roman" w:hAnsi="Times New Roman" w:cs="Times New Roman"/>
          <w:color w:val="auto"/>
          <w:sz w:val="28"/>
          <w:szCs w:val="28"/>
        </w:rPr>
        <w:t>обеспечение образования  вне зависимости от тяжести нарушений  развития, вида образовательного учреждения;</w:t>
      </w:r>
    </w:p>
    <w:p w:rsidR="0090559D" w:rsidRPr="0090559D" w:rsidRDefault="0090559D" w:rsidP="0090559D">
      <w:pPr>
        <w:pStyle w:val="18TexstSPISOK10"/>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clear" w:pos="640"/>
        </w:tabs>
        <w:autoSpaceDE w:val="0"/>
        <w:autoSpaceDN w:val="0"/>
        <w:adjustRightInd w:val="0"/>
        <w:spacing w:line="360" w:lineRule="auto"/>
        <w:textAlignment w:val="center"/>
        <w:rPr>
          <w:rFonts w:ascii="Times New Roman" w:hAnsi="Times New Roman" w:cs="Times New Roman"/>
          <w:color w:val="auto"/>
          <w:sz w:val="28"/>
          <w:szCs w:val="28"/>
        </w:rPr>
      </w:pPr>
      <w:r w:rsidRPr="0090559D">
        <w:rPr>
          <w:rFonts w:ascii="Times New Roman" w:hAnsi="Times New Roman" w:cs="Times New Roman"/>
          <w:color w:val="auto"/>
          <w:sz w:val="28"/>
          <w:szCs w:val="28"/>
        </w:rPr>
        <w:t>создание  образовательной среды в соответствии с возможностями и потребностями обучающихся;</w:t>
      </w:r>
    </w:p>
    <w:p w:rsidR="0090559D" w:rsidRPr="0090559D" w:rsidRDefault="0090559D" w:rsidP="0090559D">
      <w:pPr>
        <w:pStyle w:val="18TexstSPISOK10"/>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textAlignment w:val="center"/>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введение в содержание обучения специальных разделов, не присутствующих в </w:t>
      </w:r>
      <w:r w:rsidRPr="0090559D">
        <w:rPr>
          <w:rFonts w:ascii="Times New Roman" w:hAnsi="Times New Roman" w:cs="Times New Roman"/>
          <w:bCs/>
          <w:iCs/>
          <w:color w:val="auto"/>
          <w:kern w:val="28"/>
          <w:sz w:val="28"/>
          <w:szCs w:val="28"/>
        </w:rPr>
        <w:t>АООП для глухих обучающихся ( вариант 1.2.;1.3.)</w:t>
      </w:r>
      <w:r w:rsidRPr="0090559D">
        <w:rPr>
          <w:rFonts w:ascii="Times New Roman" w:hAnsi="Times New Roman" w:cs="Times New Roman"/>
          <w:color w:val="auto"/>
          <w:sz w:val="28"/>
          <w:szCs w:val="28"/>
        </w:rPr>
        <w:t>;</w:t>
      </w:r>
    </w:p>
    <w:p w:rsidR="0090559D" w:rsidRPr="0090559D" w:rsidRDefault="0090559D" w:rsidP="0090559D">
      <w:pPr>
        <w:pStyle w:val="18TexstSPISOK10"/>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textAlignment w:val="center"/>
        <w:rPr>
          <w:rFonts w:ascii="Times New Roman" w:hAnsi="Times New Roman" w:cs="Times New Roman"/>
          <w:color w:val="auto"/>
          <w:sz w:val="28"/>
          <w:szCs w:val="28"/>
        </w:rPr>
      </w:pPr>
      <w:r w:rsidRPr="0090559D">
        <w:rPr>
          <w:rFonts w:ascii="Times New Roman" w:hAnsi="Times New Roman" w:cs="Times New Roman"/>
          <w:color w:val="auto"/>
          <w:sz w:val="28"/>
          <w:szCs w:val="28"/>
        </w:rPr>
        <w:t>необходимость использование специальных методов, приёмов и средств обучения, обеспечивающих реализацию «обходных путей» обучения;</w:t>
      </w:r>
    </w:p>
    <w:p w:rsidR="0090559D" w:rsidRPr="0090559D" w:rsidRDefault="0090559D" w:rsidP="0090559D">
      <w:pPr>
        <w:pStyle w:val="18TexstSPISOK10"/>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clear" w:pos="640"/>
        </w:tabs>
        <w:autoSpaceDE w:val="0"/>
        <w:autoSpaceDN w:val="0"/>
        <w:adjustRightInd w:val="0"/>
        <w:spacing w:line="360" w:lineRule="auto"/>
        <w:textAlignment w:val="center"/>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адекватность программы возможностям обучающегося с глухотой и </w:t>
      </w:r>
      <w:r w:rsidRPr="0090559D">
        <w:rPr>
          <w:rFonts w:ascii="Times New Roman" w:hAnsi="Times New Roman" w:cs="Times New Roman"/>
          <w:bCs/>
          <w:sz w:val="28"/>
          <w:szCs w:val="28"/>
        </w:rPr>
        <w:t>умеренной, тяжелой и глубокой умственной отсталостью (интеллектуальными нарушениями),</w:t>
      </w:r>
      <w:r w:rsidRPr="0090559D">
        <w:rPr>
          <w:rFonts w:ascii="Times New Roman" w:hAnsi="Times New Roman" w:cs="Times New Roman"/>
          <w:b/>
          <w:bCs/>
          <w:sz w:val="28"/>
          <w:szCs w:val="28"/>
        </w:rPr>
        <w:t xml:space="preserve"> </w:t>
      </w:r>
      <w:r w:rsidRPr="0090559D">
        <w:rPr>
          <w:rFonts w:ascii="Times New Roman" w:hAnsi="Times New Roman" w:cs="Times New Roman"/>
          <w:color w:val="auto"/>
          <w:sz w:val="28"/>
          <w:szCs w:val="28"/>
        </w:rPr>
        <w:t>другими тяжелыми первичными нарушениями, ее соответствие  запросам семьи и рекомендациям специалистов;</w:t>
      </w:r>
    </w:p>
    <w:p w:rsidR="0090559D" w:rsidRPr="0090559D" w:rsidRDefault="0090559D" w:rsidP="0090559D">
      <w:pPr>
        <w:pStyle w:val="18TexstSPISOK10"/>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clear" w:pos="640"/>
        </w:tabs>
        <w:autoSpaceDE w:val="0"/>
        <w:autoSpaceDN w:val="0"/>
        <w:adjustRightInd w:val="0"/>
        <w:spacing w:line="360" w:lineRule="auto"/>
        <w:textAlignment w:val="center"/>
        <w:rPr>
          <w:rFonts w:ascii="Times New Roman" w:hAnsi="Times New Roman" w:cs="Times New Roman"/>
          <w:color w:val="auto"/>
          <w:sz w:val="28"/>
          <w:szCs w:val="28"/>
        </w:rPr>
      </w:pPr>
      <w:r w:rsidRPr="0090559D">
        <w:rPr>
          <w:rFonts w:ascii="Times New Roman" w:hAnsi="Times New Roman" w:cs="Times New Roman"/>
          <w:color w:val="auto"/>
          <w:spacing w:val="12"/>
          <w:sz w:val="28"/>
          <w:szCs w:val="28"/>
        </w:rPr>
        <w:t>неоднородность состава данной группы детей; широкий диапазон</w:t>
      </w:r>
      <w:r w:rsidRPr="0090559D">
        <w:rPr>
          <w:rFonts w:ascii="Times New Roman" w:hAnsi="Times New Roman" w:cs="Times New Roman"/>
          <w:color w:val="auto"/>
          <w:sz w:val="28"/>
          <w:szCs w:val="28"/>
        </w:rPr>
        <w:t xml:space="preserve"> возможностей </w:t>
      </w:r>
      <w:r w:rsidRPr="0090559D">
        <w:rPr>
          <w:rFonts w:ascii="Times New Roman" w:hAnsi="Times New Roman" w:cs="Times New Roman"/>
          <w:color w:val="auto"/>
          <w:spacing w:val="1"/>
          <w:sz w:val="28"/>
          <w:szCs w:val="28"/>
        </w:rPr>
        <w:t>ос</w:t>
      </w:r>
      <w:r w:rsidRPr="0090559D">
        <w:rPr>
          <w:rFonts w:ascii="Times New Roman" w:hAnsi="Times New Roman" w:cs="Times New Roman"/>
          <w:color w:val="auto"/>
          <w:sz w:val="28"/>
          <w:szCs w:val="28"/>
        </w:rPr>
        <w:t>в</w:t>
      </w:r>
      <w:r w:rsidRPr="0090559D">
        <w:rPr>
          <w:rFonts w:ascii="Times New Roman" w:hAnsi="Times New Roman" w:cs="Times New Roman"/>
          <w:color w:val="auto"/>
          <w:spacing w:val="1"/>
          <w:sz w:val="28"/>
          <w:szCs w:val="28"/>
        </w:rPr>
        <w:t>о</w:t>
      </w:r>
      <w:r w:rsidRPr="0090559D">
        <w:rPr>
          <w:rFonts w:ascii="Times New Roman" w:hAnsi="Times New Roman" w:cs="Times New Roman"/>
          <w:color w:val="auto"/>
          <w:spacing w:val="-1"/>
          <w:sz w:val="28"/>
          <w:szCs w:val="28"/>
        </w:rPr>
        <w:t>е</w:t>
      </w:r>
      <w:r w:rsidRPr="0090559D">
        <w:rPr>
          <w:rFonts w:ascii="Times New Roman" w:hAnsi="Times New Roman" w:cs="Times New Roman"/>
          <w:color w:val="auto"/>
          <w:sz w:val="28"/>
          <w:szCs w:val="28"/>
        </w:rPr>
        <w:t>ния</w:t>
      </w:r>
      <w:r w:rsidRPr="0090559D">
        <w:rPr>
          <w:rFonts w:ascii="Times New Roman" w:hAnsi="Times New Roman" w:cs="Times New Roman"/>
          <w:color w:val="auto"/>
          <w:spacing w:val="3"/>
          <w:sz w:val="28"/>
          <w:szCs w:val="28"/>
        </w:rPr>
        <w:t xml:space="preserve"> детьми </w:t>
      </w:r>
      <w:r w:rsidRPr="0090559D">
        <w:rPr>
          <w:rFonts w:ascii="Times New Roman" w:hAnsi="Times New Roman" w:cs="Times New Roman"/>
          <w:bCs/>
          <w:iCs/>
          <w:color w:val="auto"/>
          <w:kern w:val="28"/>
          <w:sz w:val="28"/>
          <w:szCs w:val="28"/>
        </w:rPr>
        <w:t>АООП</w:t>
      </w:r>
      <w:r w:rsidRPr="0090559D">
        <w:rPr>
          <w:rFonts w:ascii="Times New Roman" w:hAnsi="Times New Roman" w:cs="Times New Roman"/>
          <w:color w:val="auto"/>
          <w:sz w:val="28"/>
          <w:szCs w:val="28"/>
        </w:rPr>
        <w:t xml:space="preserve"> образовательных программ в различных условиях обучения;</w:t>
      </w:r>
    </w:p>
    <w:p w:rsidR="0090559D" w:rsidRPr="0090559D" w:rsidRDefault="0090559D" w:rsidP="0090559D">
      <w:pPr>
        <w:pStyle w:val="18TexstSPISOK10"/>
        <w:widowControl w:val="0"/>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clear" w:pos="640"/>
        </w:tabs>
        <w:autoSpaceDE w:val="0"/>
        <w:autoSpaceDN w:val="0"/>
        <w:adjustRightInd w:val="0"/>
        <w:spacing w:line="360" w:lineRule="auto"/>
        <w:textAlignment w:val="center"/>
        <w:rPr>
          <w:rFonts w:ascii="Times New Roman" w:hAnsi="Times New Roman" w:cs="Times New Roman"/>
          <w:bCs/>
          <w:color w:val="auto"/>
          <w:sz w:val="28"/>
          <w:szCs w:val="28"/>
        </w:rPr>
      </w:pPr>
      <w:r w:rsidRPr="0090559D">
        <w:rPr>
          <w:rFonts w:ascii="Times New Roman" w:hAnsi="Times New Roman" w:cs="Times New Roman"/>
          <w:color w:val="auto"/>
          <w:sz w:val="28"/>
          <w:szCs w:val="28"/>
        </w:rPr>
        <w:t>иное соотношение «академического» и  компонента  «жизненной компетенции» в АООП для глухих обучающихся по варианту 1.4. по сравнению с вариантами 1.2. и 1.3.;</w:t>
      </w:r>
    </w:p>
    <w:p w:rsidR="0090559D" w:rsidRPr="0090559D" w:rsidRDefault="0090559D" w:rsidP="0090559D">
      <w:pPr>
        <w:pStyle w:val="18TexstSPISOK10"/>
        <w:widowControl w:val="0"/>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clear" w:pos="640"/>
        </w:tabs>
        <w:autoSpaceDE w:val="0"/>
        <w:autoSpaceDN w:val="0"/>
        <w:adjustRightInd w:val="0"/>
        <w:spacing w:line="360" w:lineRule="auto"/>
        <w:textAlignment w:val="center"/>
        <w:rPr>
          <w:rFonts w:ascii="Times New Roman" w:hAnsi="Times New Roman" w:cs="Times New Roman"/>
          <w:bCs/>
          <w:color w:val="auto"/>
          <w:sz w:val="28"/>
          <w:szCs w:val="28"/>
        </w:rPr>
      </w:pPr>
      <w:r w:rsidRPr="0090559D">
        <w:rPr>
          <w:rFonts w:ascii="Times New Roman" w:hAnsi="Times New Roman" w:cs="Times New Roman"/>
          <w:color w:val="auto"/>
          <w:sz w:val="28"/>
          <w:szCs w:val="28"/>
        </w:rPr>
        <w:t xml:space="preserve">направленность процесса обучения на </w:t>
      </w:r>
      <w:r w:rsidRPr="0090559D">
        <w:rPr>
          <w:rFonts w:ascii="Times New Roman" w:hAnsi="Times New Roman" w:cs="Times New Roman"/>
          <w:bCs/>
          <w:color w:val="auto"/>
          <w:sz w:val="28"/>
          <w:szCs w:val="28"/>
        </w:rPr>
        <w:t>формирование практических  умений и  навыков, способствующих  нормализации и улучшению  ежедневной жизни;</w:t>
      </w:r>
    </w:p>
    <w:p w:rsidR="0090559D" w:rsidRPr="0090559D" w:rsidRDefault="0090559D" w:rsidP="0090559D">
      <w:pPr>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jc w:val="both"/>
        <w:rPr>
          <w:rFonts w:ascii="Times New Roman" w:hAnsi="Times New Roman" w:cs="Times New Roman"/>
          <w:color w:val="auto"/>
          <w:kern w:val="28"/>
          <w:sz w:val="28"/>
          <w:szCs w:val="28"/>
        </w:rPr>
      </w:pPr>
      <w:r w:rsidRPr="0090559D">
        <w:rPr>
          <w:rFonts w:ascii="Times New Roman" w:hAnsi="Times New Roman" w:cs="Times New Roman"/>
          <w:color w:val="auto"/>
          <w:kern w:val="28"/>
          <w:sz w:val="28"/>
          <w:szCs w:val="28"/>
        </w:rPr>
        <w:t>учет потенциальных возможностей обучающихся и «зоны ближайшего развития»</w:t>
      </w:r>
    </w:p>
    <w:p w:rsidR="0090559D" w:rsidRPr="0090559D" w:rsidRDefault="0090559D" w:rsidP="0090559D">
      <w:pPr>
        <w:pStyle w:val="18TexstSPISOK10"/>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clear" w:pos="640"/>
        </w:tabs>
        <w:autoSpaceDE w:val="0"/>
        <w:autoSpaceDN w:val="0"/>
        <w:adjustRightInd w:val="0"/>
        <w:spacing w:line="360" w:lineRule="auto"/>
        <w:textAlignment w:val="center"/>
        <w:rPr>
          <w:rFonts w:ascii="Times New Roman" w:hAnsi="Times New Roman" w:cs="Times New Roman"/>
          <w:color w:val="auto"/>
          <w:sz w:val="28"/>
          <w:szCs w:val="28"/>
        </w:rPr>
      </w:pPr>
      <w:r w:rsidRPr="0090559D">
        <w:rPr>
          <w:rFonts w:ascii="Times New Roman" w:hAnsi="Times New Roman" w:cs="Times New Roman"/>
          <w:color w:val="auto"/>
          <w:sz w:val="28"/>
          <w:szCs w:val="28"/>
        </w:rPr>
        <w:t>использование сетевых форм взаимодействия  специалистов общего и специального образования;</w:t>
      </w:r>
    </w:p>
    <w:p w:rsidR="0090559D" w:rsidRPr="0090559D" w:rsidRDefault="0090559D" w:rsidP="0090559D">
      <w:pPr>
        <w:pStyle w:val="18TexstSPISOK10"/>
        <w:numPr>
          <w:ilvl w:val="0"/>
          <w:numId w:val="68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clear" w:pos="640"/>
        </w:tabs>
        <w:autoSpaceDE w:val="0"/>
        <w:autoSpaceDN w:val="0"/>
        <w:adjustRightInd w:val="0"/>
        <w:spacing w:line="360" w:lineRule="auto"/>
        <w:textAlignment w:val="center"/>
        <w:rPr>
          <w:rFonts w:ascii="Times New Roman" w:hAnsi="Times New Roman" w:cs="Times New Roman"/>
          <w:color w:val="auto"/>
          <w:sz w:val="28"/>
          <w:szCs w:val="28"/>
        </w:rPr>
      </w:pPr>
      <w:r w:rsidRPr="0090559D">
        <w:rPr>
          <w:rFonts w:ascii="Times New Roman" w:hAnsi="Times New Roman" w:cs="Times New Roman"/>
          <w:color w:val="auto"/>
          <w:sz w:val="28"/>
          <w:szCs w:val="28"/>
        </w:rPr>
        <w:t>в</w:t>
      </w:r>
      <w:r w:rsidRPr="0090559D">
        <w:rPr>
          <w:rFonts w:ascii="Times New Roman" w:hAnsi="Times New Roman" w:cs="Times New Roman"/>
          <w:bCs/>
          <w:color w:val="auto"/>
          <w:sz w:val="28"/>
          <w:szCs w:val="28"/>
        </w:rPr>
        <w:t>ключение родителей как участников образовательного процесса</w:t>
      </w:r>
      <w:r w:rsidRPr="0090559D">
        <w:rPr>
          <w:rFonts w:ascii="Times New Roman" w:hAnsi="Times New Roman" w:cs="Times New Roman"/>
          <w:color w:val="auto"/>
          <w:sz w:val="28"/>
          <w:szCs w:val="28"/>
        </w:rPr>
        <w:t>.</w:t>
      </w:r>
    </w:p>
    <w:p w:rsidR="0090559D" w:rsidRPr="0090559D" w:rsidRDefault="0090559D" w:rsidP="0090559D">
      <w:pPr>
        <w:autoSpaceDE w:val="0"/>
        <w:autoSpaceDN w:val="0"/>
        <w:adjustRightInd w:val="0"/>
        <w:spacing w:after="0" w:line="360" w:lineRule="auto"/>
        <w:ind w:firstLine="709"/>
        <w:jc w:val="both"/>
        <w:textAlignment w:val="center"/>
        <w:rPr>
          <w:rFonts w:ascii="Times New Roman" w:hAnsi="Times New Roman" w:cs="Times New Roman"/>
          <w:color w:val="auto"/>
          <w:sz w:val="28"/>
          <w:szCs w:val="28"/>
          <w:shd w:val="clear" w:color="auto" w:fill="FFFFFF"/>
        </w:rPr>
      </w:pPr>
    </w:p>
    <w:p w:rsidR="0090559D" w:rsidRPr="0090559D" w:rsidRDefault="0090559D" w:rsidP="0090559D">
      <w:pPr>
        <w:autoSpaceDE w:val="0"/>
        <w:autoSpaceDN w:val="0"/>
        <w:adjustRightInd w:val="0"/>
        <w:spacing w:after="0" w:line="360" w:lineRule="auto"/>
        <w:ind w:firstLine="709"/>
        <w:jc w:val="both"/>
        <w:textAlignment w:val="center"/>
        <w:rPr>
          <w:rFonts w:ascii="Times New Roman" w:hAnsi="Times New Roman" w:cs="Times New Roman"/>
          <w:color w:val="auto"/>
          <w:spacing w:val="2"/>
          <w:sz w:val="28"/>
          <w:szCs w:val="28"/>
        </w:rPr>
      </w:pPr>
      <w:r w:rsidRPr="0090559D">
        <w:rPr>
          <w:rFonts w:ascii="Times New Roman" w:hAnsi="Times New Roman" w:cs="Times New Roman"/>
          <w:color w:val="auto"/>
          <w:sz w:val="28"/>
          <w:szCs w:val="28"/>
          <w:shd w:val="clear" w:color="auto" w:fill="FFFFFF"/>
        </w:rPr>
        <w:lastRenderedPageBreak/>
        <w:t>Разработка индивидуальной специальной образовательной программы рассматривается как необходимое условие  получения образования  обучающимися с глухотой и другими тяжелыми нарушениями развития.</w:t>
      </w:r>
    </w:p>
    <w:p w:rsidR="00AE6DF7" w:rsidRPr="00AE6DF7" w:rsidRDefault="0090559D" w:rsidP="0090559D">
      <w:pPr>
        <w:pStyle w:val="14TexstOSNOVA1012"/>
        <w:spacing w:line="360" w:lineRule="auto"/>
        <w:ind w:firstLine="709"/>
        <w:rPr>
          <w:rFonts w:ascii="Times New Roman" w:hAnsi="Times New Roman" w:cs="Times New Roman"/>
          <w:b/>
          <w:color w:val="auto"/>
          <w:sz w:val="28"/>
          <w:szCs w:val="28"/>
        </w:rPr>
      </w:pPr>
      <w:r w:rsidRPr="0090559D">
        <w:rPr>
          <w:rFonts w:ascii="Times New Roman" w:hAnsi="Times New Roman" w:cs="Times New Roman"/>
          <w:b/>
          <w:sz w:val="28"/>
          <w:szCs w:val="28"/>
        </w:rPr>
        <w:t xml:space="preserve">Общая </w:t>
      </w:r>
      <w:r w:rsidRPr="00AE6DF7">
        <w:rPr>
          <w:rFonts w:ascii="Times New Roman" w:hAnsi="Times New Roman" w:cs="Times New Roman"/>
          <w:b/>
          <w:color w:val="auto"/>
          <w:sz w:val="28"/>
          <w:szCs w:val="28"/>
        </w:rPr>
        <w:t xml:space="preserve">характеристика АООП </w:t>
      </w:r>
    </w:p>
    <w:p w:rsidR="0090559D" w:rsidRPr="0090559D" w:rsidRDefault="0090559D" w:rsidP="0090559D">
      <w:pPr>
        <w:pStyle w:val="14TexstOSNOVA1012"/>
        <w:spacing w:line="360" w:lineRule="auto"/>
        <w:ind w:firstLine="709"/>
        <w:rPr>
          <w:rFonts w:ascii="Times New Roman" w:hAnsi="Times New Roman" w:cs="Times New Roman"/>
          <w:color w:val="auto"/>
          <w:sz w:val="28"/>
          <w:szCs w:val="28"/>
        </w:rPr>
      </w:pPr>
      <w:r w:rsidRPr="0090559D">
        <w:rPr>
          <w:rFonts w:ascii="Times New Roman" w:hAnsi="Times New Roman" w:cs="Times New Roman"/>
          <w:color w:val="auto"/>
          <w:spacing w:val="2"/>
          <w:sz w:val="28"/>
          <w:szCs w:val="28"/>
        </w:rPr>
        <w:t xml:space="preserve">Обучаясь по адаптированной основной образовательной программе (вариант 1.4.) и разработанной на ее основе индивидуальной </w:t>
      </w:r>
      <w:r w:rsidRPr="0090559D">
        <w:rPr>
          <w:rFonts w:ascii="Times New Roman" w:hAnsi="Times New Roman" w:cs="Times New Roman"/>
          <w:color w:val="auto"/>
          <w:sz w:val="28"/>
          <w:szCs w:val="28"/>
        </w:rPr>
        <w:t>специальной образовательной программе</w:t>
      </w:r>
      <w:r w:rsidRPr="0090559D">
        <w:rPr>
          <w:rFonts w:ascii="Times New Roman" w:hAnsi="Times New Roman" w:cs="Times New Roman"/>
          <w:color w:val="auto"/>
          <w:spacing w:val="2"/>
          <w:sz w:val="28"/>
          <w:szCs w:val="28"/>
        </w:rPr>
        <w:t xml:space="preserve">, глухой </w:t>
      </w:r>
      <w:r w:rsidRPr="0090559D">
        <w:rPr>
          <w:rFonts w:ascii="Times New Roman" w:hAnsi="Times New Roman" w:cs="Times New Roman"/>
          <w:color w:val="auto"/>
          <w:sz w:val="28"/>
          <w:szCs w:val="28"/>
        </w:rPr>
        <w:t>обучающийся получает образование, не  сопоставимое по итоговым достижениям к моменту завершения школьного обучения с образованием  глухих обучающихся, не имеющих  дополнительных нарушений развития.</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Образование глухих обучающихся (вариант </w:t>
      </w:r>
      <w:r w:rsidRPr="0090559D">
        <w:rPr>
          <w:rFonts w:ascii="Times New Roman" w:hAnsi="Times New Roman" w:cs="Times New Roman"/>
          <w:spacing w:val="2"/>
          <w:sz w:val="28"/>
          <w:szCs w:val="28"/>
        </w:rPr>
        <w:t>1.4.</w:t>
      </w:r>
      <w:r w:rsidRPr="0090559D">
        <w:rPr>
          <w:rFonts w:ascii="Times New Roman" w:hAnsi="Times New Roman" w:cs="Times New Roman"/>
          <w:sz w:val="28"/>
          <w:szCs w:val="28"/>
        </w:rPr>
        <w:t>)</w:t>
      </w:r>
      <w:r w:rsidRPr="0090559D">
        <w:rPr>
          <w:rFonts w:ascii="Times New Roman" w:hAnsi="Times New Roman" w:cs="Times New Roman"/>
          <w:bCs/>
          <w:sz w:val="28"/>
          <w:szCs w:val="28"/>
        </w:rPr>
        <w:t xml:space="preserve"> </w:t>
      </w:r>
      <w:r w:rsidRPr="0090559D">
        <w:rPr>
          <w:rFonts w:ascii="Times New Roman" w:hAnsi="Times New Roman" w:cs="Times New Roman"/>
          <w:sz w:val="28"/>
          <w:szCs w:val="28"/>
        </w:rPr>
        <w:t>по адаптированной основной образовательной программе происходит в течение 6 лет. Процесс образования может происходить, как в классах с 1 по 6, так и в близковозрастных классах (группах). Основанием для перевода обучающегося из класса в класс является его возраст и темпы освоения программы. В отдельных случаях, например, когда обучение началось позже, чем в семилетнем возрасте, выпуск может происходить, соответственно, в более старшем возрасте.</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Вариант </w:t>
      </w:r>
      <w:r w:rsidRPr="0090559D">
        <w:rPr>
          <w:rFonts w:ascii="Times New Roman" w:hAnsi="Times New Roman" w:cs="Times New Roman"/>
          <w:color w:val="auto"/>
          <w:spacing w:val="2"/>
          <w:sz w:val="28"/>
          <w:szCs w:val="28"/>
        </w:rPr>
        <w:t>1.4.</w:t>
      </w:r>
      <w:r w:rsidRPr="0090559D">
        <w:rPr>
          <w:rFonts w:ascii="Times New Roman" w:hAnsi="Times New Roman" w:cs="Times New Roman"/>
          <w:color w:val="auto"/>
          <w:sz w:val="28"/>
          <w:szCs w:val="28"/>
        </w:rPr>
        <w:t xml:space="preserve">  адаптированной  образовательной Программы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90559D">
        <w:rPr>
          <w:rStyle w:val="1d"/>
          <w:rFonts w:ascii="Times New Roman" w:hAnsi="Times New Roman" w:cs="Times New Roman"/>
          <w:color w:val="auto"/>
          <w:sz w:val="28"/>
          <w:szCs w:val="28"/>
        </w:rPr>
        <w:footnoteReference w:id="38"/>
      </w:r>
      <w:r w:rsidRPr="0090559D">
        <w:rPr>
          <w:rFonts w:ascii="Times New Roman" w:hAnsi="Times New Roman" w:cs="Times New Roman"/>
          <w:color w:val="auto"/>
          <w:sz w:val="28"/>
          <w:szCs w:val="28"/>
        </w:rPr>
        <w:t xml:space="preserve">, а также на условиях индивидуального, в отдельных случаях – надомного обучения (с частичным включением в школьный образовательный процесс). </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 </w:t>
      </w:r>
      <w:r w:rsidRPr="0090559D">
        <w:rPr>
          <w:rFonts w:ascii="Times New Roman" w:hAnsi="Times New Roman" w:cs="Times New Roman"/>
          <w:color w:val="auto"/>
          <w:spacing w:val="2"/>
          <w:sz w:val="28"/>
          <w:szCs w:val="28"/>
        </w:rPr>
        <w:t>Адаптированная образовательная программа для глухих</w:t>
      </w:r>
      <w:r w:rsidRPr="0090559D">
        <w:rPr>
          <w:rFonts w:ascii="Times New Roman" w:hAnsi="Times New Roman" w:cs="Times New Roman"/>
          <w:color w:val="auto"/>
          <w:sz w:val="28"/>
          <w:szCs w:val="28"/>
        </w:rPr>
        <w:t xml:space="preserve"> обучающихся (вариант </w:t>
      </w:r>
      <w:r w:rsidRPr="0090559D">
        <w:rPr>
          <w:rFonts w:ascii="Times New Roman" w:hAnsi="Times New Roman" w:cs="Times New Roman"/>
          <w:color w:val="auto"/>
          <w:spacing w:val="2"/>
          <w:sz w:val="28"/>
          <w:szCs w:val="28"/>
        </w:rPr>
        <w:t>1.4.</w:t>
      </w:r>
      <w:r w:rsidRPr="0090559D">
        <w:rPr>
          <w:rFonts w:ascii="Times New Roman" w:hAnsi="Times New Roman" w:cs="Times New Roman"/>
          <w:color w:val="auto"/>
          <w:sz w:val="28"/>
          <w:szCs w:val="28"/>
          <w:shd w:val="clear" w:color="auto" w:fill="FFFFFF"/>
        </w:rPr>
        <w:t>)</w:t>
      </w:r>
      <w:r w:rsidRPr="0090559D">
        <w:rPr>
          <w:rFonts w:ascii="Times New Roman" w:hAnsi="Times New Roman" w:cs="Times New Roman"/>
          <w:color w:val="auto"/>
          <w:sz w:val="28"/>
          <w:szCs w:val="28"/>
        </w:rPr>
        <w:t xml:space="preserve"> </w:t>
      </w:r>
      <w:r w:rsidRPr="0090559D">
        <w:rPr>
          <w:rFonts w:ascii="Times New Roman" w:hAnsi="Times New Roman" w:cs="Times New Roman"/>
          <w:color w:val="auto"/>
          <w:spacing w:val="2"/>
          <w:sz w:val="28"/>
          <w:szCs w:val="28"/>
        </w:rPr>
        <w:t xml:space="preserve">реализуется образовательной организацией через урочную </w:t>
      </w:r>
      <w:r w:rsidRPr="0090559D">
        <w:rPr>
          <w:rFonts w:ascii="Times New Roman" w:hAnsi="Times New Roman" w:cs="Times New Roman"/>
          <w:color w:val="auto"/>
          <w:spacing w:val="2"/>
          <w:sz w:val="28"/>
          <w:szCs w:val="28"/>
        </w:rPr>
        <w:lastRenderedPageBreak/>
        <w:t>и внеурочную деятельность в соответствии с</w:t>
      </w:r>
      <w:r w:rsidRPr="0090559D">
        <w:rPr>
          <w:rFonts w:ascii="Times New Roman" w:hAnsi="Times New Roman" w:cs="Times New Roman"/>
          <w:color w:val="auto"/>
          <w:sz w:val="28"/>
          <w:szCs w:val="28"/>
        </w:rPr>
        <w:t xml:space="preserve"> нормативно-правовыми документами, а также </w:t>
      </w:r>
      <w:r w:rsidRPr="0090559D">
        <w:rPr>
          <w:rFonts w:ascii="Times New Roman" w:hAnsi="Times New Roman" w:cs="Times New Roman"/>
          <w:color w:val="auto"/>
          <w:spacing w:val="2"/>
          <w:sz w:val="28"/>
          <w:szCs w:val="28"/>
        </w:rPr>
        <w:t xml:space="preserve"> санитарно-эпидемиологическими правилами и нормами. </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Для обеспечения освоения обучающимися с ограниченными возможностями здоровья образовательной программы может быть реализована сетевая форма взаимодействия с использованием ресурсов как образовательных, так и иных организаций</w:t>
      </w:r>
      <w:r w:rsidRPr="0090559D">
        <w:rPr>
          <w:rStyle w:val="1d"/>
          <w:rFonts w:ascii="Times New Roman" w:hAnsi="Times New Roman" w:cs="Times New Roman"/>
          <w:color w:val="auto"/>
          <w:sz w:val="28"/>
          <w:szCs w:val="28"/>
        </w:rPr>
        <w:footnoteReference w:id="39"/>
      </w:r>
      <w:r w:rsidRPr="0090559D">
        <w:rPr>
          <w:rFonts w:ascii="Times New Roman" w:hAnsi="Times New Roman" w:cs="Times New Roman"/>
          <w:color w:val="auto"/>
          <w:sz w:val="28"/>
          <w:szCs w:val="28"/>
        </w:rPr>
        <w:t>.</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Выбор варианта </w:t>
      </w:r>
      <w:r w:rsidRPr="0090559D">
        <w:rPr>
          <w:rFonts w:ascii="Times New Roman" w:hAnsi="Times New Roman" w:cs="Times New Roman"/>
          <w:color w:val="auto"/>
          <w:spacing w:val="2"/>
          <w:sz w:val="28"/>
          <w:szCs w:val="28"/>
        </w:rPr>
        <w:t>1.4.</w:t>
      </w:r>
      <w:r w:rsidRPr="0090559D">
        <w:rPr>
          <w:rFonts w:ascii="Times New Roman" w:hAnsi="Times New Roman" w:cs="Times New Roman"/>
          <w:color w:val="auto"/>
          <w:sz w:val="28"/>
          <w:szCs w:val="28"/>
        </w:rPr>
        <w:t xml:space="preserve">  адаптированной  образовательной Программы для глухого обучающегося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 с согласия родителей.</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Разработка структуры специальной индивидуальной образовательной программы включает: </w:t>
      </w:r>
    </w:p>
    <w:p w:rsidR="0090559D" w:rsidRPr="0090559D" w:rsidRDefault="0090559D" w:rsidP="0090559D">
      <w:pPr>
        <w:numPr>
          <w:ilvl w:val="0"/>
          <w:numId w:val="68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contextualSpacing/>
        <w:rPr>
          <w:rFonts w:ascii="Times New Roman" w:hAnsi="Times New Roman" w:cs="Times New Roman"/>
          <w:color w:val="auto"/>
          <w:sz w:val="28"/>
          <w:szCs w:val="28"/>
        </w:rPr>
      </w:pPr>
      <w:r w:rsidRPr="0090559D">
        <w:rPr>
          <w:rFonts w:ascii="Times New Roman" w:hAnsi="Times New Roman" w:cs="Times New Roman"/>
          <w:color w:val="auto"/>
          <w:sz w:val="28"/>
          <w:szCs w:val="28"/>
        </w:rPr>
        <w:t>анализ информации о ребенке, заключения ПМПК, знакомство с  семьей и условиями воспитания в семье</w:t>
      </w:r>
    </w:p>
    <w:p w:rsidR="0090559D" w:rsidRPr="0090559D" w:rsidRDefault="0090559D" w:rsidP="0090559D">
      <w:pPr>
        <w:numPr>
          <w:ilvl w:val="0"/>
          <w:numId w:val="68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психолого-педагогическое обследование ребенка с целью определения исходного на момент поступления в школу уровня развития и выявления потенциальных возможностей в обучении;</w:t>
      </w:r>
    </w:p>
    <w:p w:rsidR="0090559D" w:rsidRPr="0090559D" w:rsidRDefault="0090559D" w:rsidP="0090559D">
      <w:pPr>
        <w:numPr>
          <w:ilvl w:val="0"/>
          <w:numId w:val="68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определение содержания  образования;</w:t>
      </w:r>
    </w:p>
    <w:p w:rsidR="0090559D" w:rsidRPr="0090559D" w:rsidRDefault="0090559D" w:rsidP="0090559D">
      <w:pPr>
        <w:numPr>
          <w:ilvl w:val="0"/>
          <w:numId w:val="68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разработку учебного плана в соответствии со специфическими образовательными потребностями обучающегося; </w:t>
      </w:r>
    </w:p>
    <w:p w:rsidR="0090559D" w:rsidRPr="0090559D" w:rsidRDefault="0090559D" w:rsidP="0090559D">
      <w:pPr>
        <w:numPr>
          <w:ilvl w:val="0"/>
          <w:numId w:val="68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мониторинг результативности обучения; </w:t>
      </w:r>
    </w:p>
    <w:p w:rsidR="0090559D" w:rsidRPr="0090559D" w:rsidRDefault="0090559D" w:rsidP="0090559D">
      <w:pPr>
        <w:numPr>
          <w:ilvl w:val="0"/>
          <w:numId w:val="68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при необходимости внесение коррективов  в содержание воспитательно- образовательной работы.</w:t>
      </w:r>
    </w:p>
    <w:p w:rsidR="0090559D" w:rsidRPr="0090559D" w:rsidRDefault="0090559D" w:rsidP="0090559D">
      <w:pPr>
        <w:spacing w:after="0" w:line="360" w:lineRule="auto"/>
        <w:ind w:left="360"/>
        <w:contextualSpacing/>
        <w:jc w:val="both"/>
        <w:rPr>
          <w:rFonts w:ascii="Times New Roman" w:hAnsi="Times New Roman" w:cs="Times New Roman"/>
          <w:color w:val="auto"/>
          <w:sz w:val="28"/>
          <w:szCs w:val="28"/>
        </w:rPr>
      </w:pPr>
    </w:p>
    <w:p w:rsidR="0090559D" w:rsidRPr="0090559D" w:rsidRDefault="0090559D" w:rsidP="0090559D">
      <w:pPr>
        <w:pStyle w:val="aa"/>
        <w:suppressAutoHyphens/>
        <w:spacing w:line="360" w:lineRule="auto"/>
        <w:ind w:firstLine="709"/>
        <w:contextualSpacing/>
        <w:jc w:val="both"/>
        <w:textAlignment w:val="baseline"/>
        <w:rPr>
          <w:rFonts w:ascii="Times New Roman" w:hAnsi="Times New Roman" w:cs="Times New Roman"/>
          <w:sz w:val="28"/>
          <w:szCs w:val="28"/>
        </w:rPr>
      </w:pPr>
      <w:r w:rsidRPr="0090559D">
        <w:rPr>
          <w:rFonts w:ascii="Times New Roman" w:hAnsi="Times New Roman" w:cs="Times New Roman"/>
          <w:b/>
          <w:sz w:val="28"/>
          <w:szCs w:val="28"/>
        </w:rPr>
        <w:t>Структура специальной индивидуальной программы развития  включает:</w:t>
      </w:r>
      <w:r w:rsidRPr="0090559D">
        <w:rPr>
          <w:rFonts w:ascii="Times New Roman" w:hAnsi="Times New Roman" w:cs="Times New Roman"/>
          <w:sz w:val="28"/>
          <w:szCs w:val="28"/>
        </w:rPr>
        <w:t xml:space="preserve"> общие сведения о ребёнке;  психолого-педагогическую </w:t>
      </w:r>
      <w:r w:rsidRPr="0090559D">
        <w:rPr>
          <w:rFonts w:ascii="Times New Roman" w:hAnsi="Times New Roman" w:cs="Times New Roman"/>
          <w:sz w:val="28"/>
          <w:szCs w:val="28"/>
        </w:rPr>
        <w:lastRenderedPageBreak/>
        <w:t xml:space="preserve">характеристику, содержащую оценку развития обучающегося на момент составления программы; условия ухода и присмотра; основные задачи воспитания и обучения ребёнка; условия выполнения программы (общий и двигательный  режим, средства коммуникации  и др.); перечень необходимых технических средств, условий их использования; список специалистов, участвующих в разработке и реализации СИОП; индивидуальный учебный план; содержание образования в условиях образовательной организации; содержание воспитания и обучения в  семье; перечень возможных задач и форм сотрудничества организации и семьи обучающегося; средства мониторинга и оценки динамики обучения. Кроме того, программа может иметь различные приложения, включающие  задания  и рекомендации для  персонала образовательного учреждения, волонтеров, учителей дополнительного образования, организации досуговой деятельности детей. </w:t>
      </w:r>
    </w:p>
    <w:p w:rsidR="0090559D" w:rsidRPr="0090559D" w:rsidRDefault="0090559D" w:rsidP="0090559D">
      <w:pPr>
        <w:pStyle w:val="aa"/>
        <w:suppressAutoHyphens/>
        <w:spacing w:line="360" w:lineRule="auto"/>
        <w:ind w:left="567"/>
        <w:contextualSpacing/>
        <w:jc w:val="both"/>
        <w:textAlignment w:val="baseline"/>
        <w:rPr>
          <w:rFonts w:ascii="Times New Roman" w:hAnsi="Times New Roman" w:cs="Times New Roman"/>
          <w:sz w:val="28"/>
          <w:szCs w:val="28"/>
        </w:rPr>
      </w:pPr>
      <w:r w:rsidRPr="0090559D">
        <w:rPr>
          <w:rFonts w:ascii="Times New Roman" w:hAnsi="Times New Roman" w:cs="Times New Roman"/>
          <w:sz w:val="28"/>
          <w:szCs w:val="28"/>
        </w:rPr>
        <w:t xml:space="preserve">  </w:t>
      </w:r>
      <w:r w:rsidRPr="0090559D">
        <w:rPr>
          <w:rFonts w:ascii="Times New Roman" w:hAnsi="Times New Roman" w:cs="Times New Roman"/>
          <w:sz w:val="28"/>
          <w:szCs w:val="28"/>
          <w:lang w:val="en-US"/>
        </w:rPr>
        <w:t>I.</w:t>
      </w:r>
      <w:r w:rsidRPr="0090559D">
        <w:rPr>
          <w:rFonts w:ascii="Times New Roman" w:hAnsi="Times New Roman" w:cs="Times New Roman"/>
          <w:sz w:val="28"/>
          <w:szCs w:val="28"/>
        </w:rPr>
        <w:t>Общие сведения содержат:</w:t>
      </w:r>
    </w:p>
    <w:p w:rsidR="0090559D" w:rsidRPr="0090559D" w:rsidRDefault="00CE2A5C" w:rsidP="00173948">
      <w:pPr>
        <w:pStyle w:val="a9"/>
        <w:numPr>
          <w:ilvl w:val="0"/>
          <w:numId w:val="729"/>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rPr>
          <w:rFonts w:ascii="Times New Roman" w:hAnsi="Times New Roman" w:cs="Times New Roman"/>
          <w:sz w:val="28"/>
          <w:szCs w:val="28"/>
        </w:rPr>
      </w:pPr>
      <w:r w:rsidRPr="0090559D">
        <w:rPr>
          <w:rFonts w:ascii="Times New Roman" w:hAnsi="Times New Roman" w:cs="Times New Roman"/>
          <w:sz w:val="28"/>
          <w:szCs w:val="28"/>
        </w:rPr>
        <w:t xml:space="preserve">персональные данные о ребенке и его родителях; </w:t>
      </w:r>
    </w:p>
    <w:p w:rsidR="0090559D" w:rsidRPr="0090559D" w:rsidRDefault="00CE2A5C" w:rsidP="00173948">
      <w:pPr>
        <w:pStyle w:val="a9"/>
        <w:numPr>
          <w:ilvl w:val="0"/>
          <w:numId w:val="729"/>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rPr>
          <w:rFonts w:ascii="Times New Roman" w:hAnsi="Times New Roman" w:cs="Times New Roman"/>
          <w:sz w:val="28"/>
          <w:szCs w:val="28"/>
        </w:rPr>
      </w:pPr>
      <w:r w:rsidRPr="0090559D">
        <w:rPr>
          <w:rFonts w:ascii="Times New Roman" w:hAnsi="Times New Roman" w:cs="Times New Roman"/>
          <w:sz w:val="28"/>
          <w:szCs w:val="28"/>
        </w:rPr>
        <w:t>характеристику семейных условий ( бытовые условия, отношение членов семьи к образованию ребенка);</w:t>
      </w:r>
    </w:p>
    <w:p w:rsidR="0090559D" w:rsidRPr="0090559D" w:rsidRDefault="00CE2A5C" w:rsidP="00173948">
      <w:pPr>
        <w:pStyle w:val="a9"/>
        <w:numPr>
          <w:ilvl w:val="0"/>
          <w:numId w:val="729"/>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rPr>
          <w:rFonts w:ascii="Times New Roman" w:hAnsi="Times New Roman" w:cs="Times New Roman"/>
          <w:sz w:val="28"/>
          <w:szCs w:val="28"/>
        </w:rPr>
      </w:pPr>
      <w:r w:rsidRPr="0090559D">
        <w:rPr>
          <w:rFonts w:ascii="Times New Roman" w:hAnsi="Times New Roman" w:cs="Times New Roman"/>
          <w:sz w:val="28"/>
          <w:szCs w:val="28"/>
        </w:rPr>
        <w:t xml:space="preserve">заключение </w:t>
      </w:r>
      <w:r w:rsidR="001B1C0B">
        <w:rPr>
          <w:rFonts w:ascii="Times New Roman" w:hAnsi="Times New Roman" w:cs="Times New Roman"/>
          <w:sz w:val="28"/>
          <w:szCs w:val="28"/>
        </w:rPr>
        <w:t>ПМПК</w:t>
      </w:r>
      <w:r w:rsidRPr="0090559D">
        <w:rPr>
          <w:rFonts w:ascii="Times New Roman" w:hAnsi="Times New Roman" w:cs="Times New Roman"/>
          <w:sz w:val="28"/>
          <w:szCs w:val="28"/>
        </w:rPr>
        <w:t xml:space="preserve"> и другие медицинские документы.</w:t>
      </w:r>
    </w:p>
    <w:p w:rsidR="0090559D" w:rsidRPr="0090559D" w:rsidRDefault="00CE2A5C" w:rsidP="00CE2A5C">
      <w:pPr>
        <w:pStyle w:val="a9"/>
        <w:ind w:left="0"/>
        <w:jc w:val="both"/>
        <w:rPr>
          <w:rFonts w:ascii="Times New Roman" w:hAnsi="Times New Roman" w:cs="Times New Roman"/>
          <w:sz w:val="28"/>
          <w:szCs w:val="28"/>
        </w:rPr>
      </w:pPr>
      <w:r w:rsidRPr="0090559D">
        <w:rPr>
          <w:rFonts w:ascii="Times New Roman" w:hAnsi="Times New Roman" w:cs="Times New Roman"/>
          <w:sz w:val="28"/>
          <w:szCs w:val="28"/>
          <w:lang w:val="en-US"/>
        </w:rPr>
        <w:t>ii</w:t>
      </w:r>
      <w:r w:rsidRPr="0090559D">
        <w:rPr>
          <w:rFonts w:ascii="Times New Roman" w:hAnsi="Times New Roman" w:cs="Times New Roman"/>
          <w:sz w:val="28"/>
          <w:szCs w:val="28"/>
        </w:rPr>
        <w:t>.психолого-педагогическая характеристика отражает:</w:t>
      </w:r>
    </w:p>
    <w:p w:rsidR="0090559D" w:rsidRPr="0090559D" w:rsidRDefault="00CE2A5C" w:rsidP="00173948">
      <w:pPr>
        <w:pStyle w:val="a9"/>
        <w:numPr>
          <w:ilvl w:val="0"/>
          <w:numId w:val="730"/>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Times New Roman" w:hAnsi="Times New Roman" w:cs="Times New Roman"/>
          <w:sz w:val="28"/>
          <w:szCs w:val="28"/>
        </w:rPr>
      </w:pPr>
      <w:r w:rsidRPr="0090559D">
        <w:rPr>
          <w:rFonts w:ascii="Times New Roman" w:hAnsi="Times New Roman" w:cs="Times New Roman"/>
          <w:sz w:val="28"/>
          <w:szCs w:val="28"/>
        </w:rPr>
        <w:t>особенности познавательных процессов: восприятия, внимания, памяти, мышления;</w:t>
      </w:r>
    </w:p>
    <w:p w:rsidR="0090559D" w:rsidRPr="0090559D" w:rsidRDefault="00CE2A5C" w:rsidP="00173948">
      <w:pPr>
        <w:pStyle w:val="a9"/>
        <w:numPr>
          <w:ilvl w:val="0"/>
          <w:numId w:val="730"/>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Times New Roman" w:hAnsi="Times New Roman" w:cs="Times New Roman"/>
          <w:sz w:val="28"/>
          <w:szCs w:val="28"/>
        </w:rPr>
      </w:pPr>
      <w:r w:rsidRPr="0090559D">
        <w:rPr>
          <w:rFonts w:ascii="Times New Roman" w:hAnsi="Times New Roman" w:cs="Times New Roman"/>
          <w:sz w:val="28"/>
          <w:szCs w:val="28"/>
        </w:rPr>
        <w:t>двигательное развитие ребенка</w:t>
      </w:r>
    </w:p>
    <w:p w:rsidR="0090559D" w:rsidRPr="0090559D" w:rsidRDefault="00CE2A5C" w:rsidP="00173948">
      <w:pPr>
        <w:pStyle w:val="a9"/>
        <w:numPr>
          <w:ilvl w:val="0"/>
          <w:numId w:val="730"/>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Times New Roman" w:hAnsi="Times New Roman" w:cs="Times New Roman"/>
          <w:sz w:val="28"/>
          <w:szCs w:val="28"/>
        </w:rPr>
      </w:pPr>
      <w:r w:rsidRPr="0090559D">
        <w:rPr>
          <w:rFonts w:ascii="Times New Roman" w:hAnsi="Times New Roman" w:cs="Times New Roman"/>
          <w:sz w:val="28"/>
          <w:szCs w:val="28"/>
        </w:rPr>
        <w:t>особенности эмоционально-личностного развития, поведение ребенка в разных ситуациях;</w:t>
      </w:r>
    </w:p>
    <w:p w:rsidR="0090559D" w:rsidRPr="0090559D" w:rsidRDefault="00CE2A5C" w:rsidP="00173948">
      <w:pPr>
        <w:pStyle w:val="a9"/>
        <w:numPr>
          <w:ilvl w:val="0"/>
          <w:numId w:val="730"/>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Times New Roman" w:hAnsi="Times New Roman" w:cs="Times New Roman"/>
          <w:sz w:val="28"/>
          <w:szCs w:val="28"/>
        </w:rPr>
      </w:pPr>
      <w:r w:rsidRPr="0090559D">
        <w:rPr>
          <w:rFonts w:ascii="Times New Roman" w:hAnsi="Times New Roman" w:cs="Times New Roman"/>
          <w:sz w:val="28"/>
          <w:szCs w:val="28"/>
        </w:rPr>
        <w:t>представления о себе и об окружающем мире;</w:t>
      </w:r>
    </w:p>
    <w:p w:rsidR="0090559D" w:rsidRPr="0090559D" w:rsidRDefault="00CE2A5C" w:rsidP="00173948">
      <w:pPr>
        <w:pStyle w:val="a9"/>
        <w:numPr>
          <w:ilvl w:val="0"/>
          <w:numId w:val="730"/>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Times New Roman" w:hAnsi="Times New Roman" w:cs="Times New Roman"/>
          <w:sz w:val="28"/>
          <w:szCs w:val="28"/>
        </w:rPr>
      </w:pPr>
      <w:r w:rsidRPr="0090559D">
        <w:rPr>
          <w:rFonts w:ascii="Times New Roman" w:hAnsi="Times New Roman" w:cs="Times New Roman"/>
          <w:sz w:val="28"/>
          <w:szCs w:val="28"/>
        </w:rPr>
        <w:t>оценку социально-бытовых навыков (навыки самообслуживания, бытового труда, общения с окружающими в быту…)</w:t>
      </w:r>
    </w:p>
    <w:p w:rsidR="0090559D" w:rsidRPr="0090559D" w:rsidRDefault="00CE2A5C" w:rsidP="00173948">
      <w:pPr>
        <w:pStyle w:val="a9"/>
        <w:numPr>
          <w:ilvl w:val="0"/>
          <w:numId w:val="730"/>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Times New Roman" w:hAnsi="Times New Roman" w:cs="Times New Roman"/>
          <w:sz w:val="28"/>
          <w:szCs w:val="28"/>
        </w:rPr>
      </w:pPr>
      <w:r w:rsidRPr="0090559D">
        <w:rPr>
          <w:rFonts w:ascii="Times New Roman" w:hAnsi="Times New Roman" w:cs="Times New Roman"/>
          <w:sz w:val="28"/>
          <w:szCs w:val="28"/>
        </w:rPr>
        <w:t>коммуникативные умения и навыки;</w:t>
      </w:r>
    </w:p>
    <w:p w:rsidR="0090559D" w:rsidRPr="0090559D" w:rsidRDefault="00CE2A5C" w:rsidP="00173948">
      <w:pPr>
        <w:pStyle w:val="a9"/>
        <w:numPr>
          <w:ilvl w:val="0"/>
          <w:numId w:val="730"/>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Times New Roman" w:hAnsi="Times New Roman" w:cs="Times New Roman"/>
          <w:sz w:val="28"/>
          <w:szCs w:val="28"/>
        </w:rPr>
      </w:pPr>
      <w:r w:rsidRPr="0090559D">
        <w:rPr>
          <w:rFonts w:ascii="Times New Roman" w:hAnsi="Times New Roman" w:cs="Times New Roman"/>
          <w:sz w:val="28"/>
          <w:szCs w:val="28"/>
        </w:rPr>
        <w:lastRenderedPageBreak/>
        <w:t>состояние слуха ( результаты педагогического обследования)</w:t>
      </w:r>
    </w:p>
    <w:p w:rsidR="0090559D" w:rsidRPr="0090559D" w:rsidRDefault="00CE2A5C" w:rsidP="00173948">
      <w:pPr>
        <w:pStyle w:val="a9"/>
        <w:numPr>
          <w:ilvl w:val="0"/>
          <w:numId w:val="730"/>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Times New Roman" w:hAnsi="Times New Roman" w:cs="Times New Roman"/>
          <w:sz w:val="28"/>
          <w:szCs w:val="28"/>
        </w:rPr>
      </w:pPr>
      <w:r w:rsidRPr="0090559D">
        <w:rPr>
          <w:rFonts w:ascii="Times New Roman" w:hAnsi="Times New Roman" w:cs="Times New Roman"/>
          <w:sz w:val="28"/>
          <w:szCs w:val="28"/>
        </w:rPr>
        <w:t>состояние речи;</w:t>
      </w:r>
    </w:p>
    <w:p w:rsidR="0090559D" w:rsidRPr="0090559D" w:rsidRDefault="00CE2A5C" w:rsidP="00173948">
      <w:pPr>
        <w:pStyle w:val="a9"/>
        <w:numPr>
          <w:ilvl w:val="0"/>
          <w:numId w:val="730"/>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Times New Roman" w:hAnsi="Times New Roman" w:cs="Times New Roman"/>
          <w:sz w:val="28"/>
          <w:szCs w:val="28"/>
        </w:rPr>
      </w:pPr>
      <w:r w:rsidRPr="0090559D">
        <w:rPr>
          <w:rFonts w:ascii="Times New Roman" w:hAnsi="Times New Roman" w:cs="Times New Roman"/>
          <w:sz w:val="28"/>
          <w:szCs w:val="28"/>
        </w:rPr>
        <w:t>особенности деятельности (интерес и мотивация к деятельности, работоспособность, внимание, темп, продуктивность деятельности)</w:t>
      </w:r>
    </w:p>
    <w:p w:rsidR="0090559D" w:rsidRPr="0090559D" w:rsidRDefault="00CE2A5C" w:rsidP="00173948">
      <w:pPr>
        <w:pStyle w:val="a9"/>
        <w:numPr>
          <w:ilvl w:val="0"/>
          <w:numId w:val="730"/>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Times New Roman" w:hAnsi="Times New Roman" w:cs="Times New Roman"/>
          <w:sz w:val="28"/>
          <w:szCs w:val="28"/>
        </w:rPr>
      </w:pPr>
      <w:r w:rsidRPr="0090559D">
        <w:rPr>
          <w:rFonts w:ascii="Times New Roman" w:hAnsi="Times New Roman" w:cs="Times New Roman"/>
          <w:sz w:val="28"/>
          <w:szCs w:val="28"/>
        </w:rPr>
        <w:t xml:space="preserve"> способ выполнения заданий (по словесной (жестовой) инструкции, действия по подражанию, по образцу и др.),</w:t>
      </w:r>
    </w:p>
    <w:p w:rsidR="0090559D" w:rsidRPr="0090559D" w:rsidRDefault="00CE2A5C" w:rsidP="00173948">
      <w:pPr>
        <w:pStyle w:val="a9"/>
        <w:numPr>
          <w:ilvl w:val="0"/>
          <w:numId w:val="730"/>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both"/>
        <w:rPr>
          <w:rFonts w:ascii="Times New Roman" w:hAnsi="Times New Roman" w:cs="Times New Roman"/>
          <w:sz w:val="28"/>
          <w:szCs w:val="28"/>
        </w:rPr>
      </w:pPr>
      <w:r w:rsidRPr="0090559D">
        <w:rPr>
          <w:rFonts w:ascii="Times New Roman" w:hAnsi="Times New Roman" w:cs="Times New Roman"/>
          <w:sz w:val="28"/>
          <w:szCs w:val="28"/>
        </w:rPr>
        <w:t>степень самостоятельности и необходимость посторонней помощи (самостоятельно, с частичной помощью, только вместе со взрослым).</w:t>
      </w:r>
    </w:p>
    <w:p w:rsidR="0090559D" w:rsidRPr="0090559D" w:rsidRDefault="00CE2A5C" w:rsidP="00CE2A5C">
      <w:pPr>
        <w:pStyle w:val="a9"/>
        <w:ind w:left="0"/>
        <w:jc w:val="both"/>
        <w:rPr>
          <w:rFonts w:ascii="Times New Roman" w:hAnsi="Times New Roman" w:cs="Times New Roman"/>
          <w:sz w:val="28"/>
          <w:szCs w:val="28"/>
        </w:rPr>
      </w:pPr>
      <w:r w:rsidRPr="0090559D">
        <w:rPr>
          <w:rFonts w:ascii="Times New Roman" w:hAnsi="Times New Roman" w:cs="Times New Roman"/>
          <w:sz w:val="28"/>
          <w:szCs w:val="28"/>
        </w:rPr>
        <w:t xml:space="preserve">на основании анализа результатов психолого-педагогического обследования делаются выводы о приоритетных задачах развития и обучения ребенка, определяются  основные образовательные области, учебные предметы, специальные (коррекционные) курсы для дальнейшей педагогической работы с ребенком. </w:t>
      </w:r>
    </w:p>
    <w:p w:rsidR="0090559D" w:rsidRPr="0090559D" w:rsidRDefault="0090559D" w:rsidP="0090559D">
      <w:pPr>
        <w:spacing w:after="0"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lang w:val="en-US"/>
        </w:rPr>
        <w:t>III</w:t>
      </w:r>
      <w:r w:rsidRPr="0090559D">
        <w:rPr>
          <w:rFonts w:ascii="Times New Roman" w:hAnsi="Times New Roman" w:cs="Times New Roman"/>
          <w:sz w:val="28"/>
          <w:szCs w:val="28"/>
        </w:rPr>
        <w:t>.Условия выполнения программы (количество занятий,   занятия в классе и индивидуальные, общий и двигательный  режим, средства коммуникации  и др.)</w:t>
      </w:r>
    </w:p>
    <w:p w:rsidR="0090559D" w:rsidRPr="0090559D" w:rsidRDefault="0090559D" w:rsidP="0090559D">
      <w:pPr>
        <w:spacing w:after="0"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 </w:t>
      </w:r>
      <w:r w:rsidRPr="0090559D">
        <w:rPr>
          <w:rFonts w:ascii="Times New Roman" w:hAnsi="Times New Roman" w:cs="Times New Roman"/>
          <w:sz w:val="28"/>
          <w:szCs w:val="28"/>
          <w:lang w:val="en-US"/>
        </w:rPr>
        <w:t>IV</w:t>
      </w:r>
      <w:r w:rsidRPr="0090559D">
        <w:rPr>
          <w:rFonts w:ascii="Times New Roman" w:hAnsi="Times New Roman" w:cs="Times New Roman"/>
          <w:sz w:val="28"/>
          <w:szCs w:val="28"/>
        </w:rPr>
        <w:t>. Перечень основных технических средств и дидактических материалов (включая индивидуальные средства реабилитации), необходимых для реализации СИОП.</w:t>
      </w:r>
    </w:p>
    <w:p w:rsidR="0090559D" w:rsidRPr="0090559D" w:rsidRDefault="0090559D" w:rsidP="0090559D">
      <w:pPr>
        <w:spacing w:after="0"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lang w:val="en-US"/>
        </w:rPr>
        <w:t>V</w:t>
      </w:r>
      <w:r w:rsidRPr="0090559D">
        <w:rPr>
          <w:rFonts w:ascii="Times New Roman" w:hAnsi="Times New Roman" w:cs="Times New Roman"/>
          <w:sz w:val="28"/>
          <w:szCs w:val="28"/>
        </w:rPr>
        <w:t>. Специалисты, участвующие в реализации СИОП. К разработке СИОП привлекаются все специалисты, которые включены в воспитательно-образовательную работу с ребенком (учитель - сурдопедагог, педагог-психолог, воспитатели, ассистент (помощник), учитель физкультуры, другие специалисты) и родители, которые  формулируют свои запросы в развитии и обучении ребенка.</w:t>
      </w:r>
    </w:p>
    <w:p w:rsidR="0090559D" w:rsidRPr="0090559D" w:rsidRDefault="0090559D" w:rsidP="0090559D">
      <w:pPr>
        <w:spacing w:after="0"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lang w:val="en-US"/>
        </w:rPr>
        <w:t>VI</w:t>
      </w:r>
      <w:r w:rsidRPr="0090559D">
        <w:rPr>
          <w:rFonts w:ascii="Times New Roman" w:hAnsi="Times New Roman" w:cs="Times New Roman"/>
          <w:sz w:val="28"/>
          <w:szCs w:val="28"/>
        </w:rPr>
        <w:t xml:space="preserve">. Индивидуальный учебный план, включающий доступные для обучающегося образовательные области, учебные предметы, специальные (коррекционные) курсы, и определяющий объем недельной учебной нагрузки на обучающегося. </w:t>
      </w:r>
    </w:p>
    <w:p w:rsidR="0090559D" w:rsidRPr="0090559D" w:rsidRDefault="0090559D" w:rsidP="0090559D">
      <w:pPr>
        <w:spacing w:after="0"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lang w:val="en-US"/>
        </w:rPr>
        <w:lastRenderedPageBreak/>
        <w:t>VII</w:t>
      </w:r>
      <w:r w:rsidRPr="0090559D">
        <w:rPr>
          <w:rFonts w:ascii="Times New Roman" w:hAnsi="Times New Roman" w:cs="Times New Roman"/>
          <w:sz w:val="28"/>
          <w:szCs w:val="28"/>
        </w:rPr>
        <w:t xml:space="preserve">. Содержание образования СИОП включает конкретные задачи по формированию  доступных ученику знаний и  представлений по каждому разделу программ учебных предметов, специальных курсов. Задачи формулируются как возможные (ожидаемые) результаты обучения и воспитания ребенка на определенный учебный период (полгода или год). </w:t>
      </w:r>
    </w:p>
    <w:p w:rsidR="0090559D" w:rsidRPr="0090559D" w:rsidRDefault="0090559D" w:rsidP="0090559D">
      <w:pPr>
        <w:spacing w:after="0"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lang w:val="en-US"/>
        </w:rPr>
        <w:t>VIII</w:t>
      </w:r>
      <w:r w:rsidRPr="0090559D">
        <w:rPr>
          <w:rFonts w:ascii="Times New Roman" w:hAnsi="Times New Roman" w:cs="Times New Roman"/>
          <w:sz w:val="28"/>
          <w:szCs w:val="28"/>
        </w:rPr>
        <w:t>. Возможные подходы, методы педагогической работы с ребенком.</w:t>
      </w:r>
    </w:p>
    <w:p w:rsidR="0090559D" w:rsidRPr="0090559D" w:rsidRDefault="0090559D" w:rsidP="0090559D">
      <w:pPr>
        <w:spacing w:after="0"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Перечень основных и вспомогательных подходов/методов обучения и воспитания ребенка, которые могут быть эффективно использованы для достижения запланированных возможных результатов. Здесь также может быть представлен способ взаимодействия с ребенком, выбор  доступных ребенку и родителям средств общения ( жестовая, устно-дактильная, устная речь).</w:t>
      </w:r>
    </w:p>
    <w:p w:rsidR="0090559D" w:rsidRPr="0090559D" w:rsidRDefault="0090559D" w:rsidP="0090559D">
      <w:pPr>
        <w:spacing w:after="0"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lang w:val="en-US"/>
        </w:rPr>
        <w:t>IX</w:t>
      </w:r>
      <w:r w:rsidRPr="0090559D">
        <w:rPr>
          <w:rFonts w:ascii="Times New Roman" w:hAnsi="Times New Roman" w:cs="Times New Roman"/>
          <w:sz w:val="28"/>
          <w:szCs w:val="28"/>
        </w:rPr>
        <w:t>. Содержание воспитания и обучения в семье.</w:t>
      </w:r>
    </w:p>
    <w:p w:rsidR="0090559D" w:rsidRDefault="0090559D" w:rsidP="0090559D">
      <w:pPr>
        <w:spacing w:after="0"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lang w:val="en-US"/>
        </w:rPr>
        <w:t>X</w:t>
      </w:r>
      <w:r w:rsidRPr="0090559D">
        <w:rPr>
          <w:rFonts w:ascii="Times New Roman" w:hAnsi="Times New Roman" w:cs="Times New Roman"/>
          <w:sz w:val="28"/>
          <w:szCs w:val="28"/>
        </w:rPr>
        <w:t>.Средства мониторинга и оценки результатов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знаний, представлений, умений, навыков, внесенных в  содержание СИОП. Оценивается не только уровень усвоения предлагаемого  материала, но и способ выполнения действий («выполняет действие самостоятельно», «действие не выполняет»,   «пассивно участвует в выполнении действия»), «выполняет с помощью» (частичной или полной, существенной), по жестовой, устно-дактильной,  устной инструкции, по образцу; по подражанию.  Фиксируется  степень сформированности  запланированных представлений, умений, навыков: «невозможно выявить», «не сформировано», «сформировано частично», «сформировано». Итоговые результаты образования за оцениваемый период оформляются описательно в виде характеристики. На основе этой характеристики составляется СИПР на следующий учебный период.</w:t>
      </w:r>
    </w:p>
    <w:p w:rsidR="00AE6DF7" w:rsidRDefault="00AE6DF7" w:rsidP="0090559D">
      <w:pPr>
        <w:spacing w:after="0" w:line="360" w:lineRule="auto"/>
        <w:ind w:firstLine="709"/>
        <w:jc w:val="both"/>
        <w:rPr>
          <w:rFonts w:ascii="Times New Roman" w:hAnsi="Times New Roman" w:cs="Times New Roman"/>
          <w:sz w:val="28"/>
          <w:szCs w:val="28"/>
        </w:rPr>
      </w:pPr>
    </w:p>
    <w:p w:rsidR="0090559D" w:rsidRPr="0090559D" w:rsidRDefault="0090559D" w:rsidP="009E0AAA">
      <w:pPr>
        <w:spacing w:before="120" w:after="120" w:line="360" w:lineRule="auto"/>
        <w:outlineLvl w:val="2"/>
        <w:rPr>
          <w:rFonts w:ascii="Times New Roman" w:hAnsi="Times New Roman" w:cs="Times New Roman"/>
          <w:b/>
          <w:color w:val="auto"/>
          <w:sz w:val="28"/>
          <w:szCs w:val="28"/>
        </w:rPr>
      </w:pPr>
      <w:bookmarkStart w:id="131" w:name="_Toc413974304"/>
      <w:r w:rsidRPr="0090559D">
        <w:rPr>
          <w:rFonts w:ascii="Times New Roman" w:hAnsi="Times New Roman" w:cs="Times New Roman"/>
          <w:b/>
          <w:color w:val="auto"/>
          <w:sz w:val="28"/>
          <w:szCs w:val="28"/>
        </w:rPr>
        <w:t>5.1.2.</w:t>
      </w:r>
      <w:r w:rsidRPr="0090559D">
        <w:rPr>
          <w:rFonts w:ascii="Times New Roman" w:hAnsi="Times New Roman" w:cs="Times New Roman"/>
          <w:b/>
          <w:sz w:val="28"/>
          <w:szCs w:val="28"/>
        </w:rPr>
        <w:t xml:space="preserve"> </w:t>
      </w:r>
      <w:bookmarkEnd w:id="131"/>
      <w:r w:rsidRPr="0090559D">
        <w:rPr>
          <w:rFonts w:ascii="Times New Roman" w:hAnsi="Times New Roman" w:cs="Times New Roman"/>
          <w:b/>
          <w:color w:val="auto"/>
          <w:sz w:val="28"/>
          <w:szCs w:val="28"/>
        </w:rPr>
        <w:t>Планируемые результаты освоения глухими обучающимися адаптированной основной образовательной (вариант 1.4.)</w:t>
      </w:r>
    </w:p>
    <w:p w:rsidR="0090559D" w:rsidRPr="0090559D" w:rsidRDefault="0090559D" w:rsidP="0090559D">
      <w:pPr>
        <w:tabs>
          <w:tab w:val="left" w:pos="709"/>
        </w:tabs>
        <w:spacing w:after="0" w:line="360" w:lineRule="auto"/>
        <w:ind w:firstLine="709"/>
        <w:jc w:val="both"/>
        <w:rPr>
          <w:rFonts w:ascii="Times New Roman" w:hAnsi="Times New Roman" w:cs="Times New Roman"/>
          <w:caps/>
          <w:color w:val="auto"/>
          <w:spacing w:val="2"/>
          <w:sz w:val="28"/>
          <w:szCs w:val="28"/>
        </w:rPr>
      </w:pPr>
      <w:r w:rsidRPr="0090559D">
        <w:rPr>
          <w:rFonts w:ascii="Times New Roman" w:hAnsi="Times New Roman" w:cs="Times New Roman"/>
          <w:color w:val="auto"/>
          <w:spacing w:val="2"/>
          <w:sz w:val="28"/>
          <w:szCs w:val="28"/>
        </w:rPr>
        <w:lastRenderedPageBreak/>
        <w:t>Планируемые результаты освоения глухими обучающимися (вариант</w:t>
      </w:r>
      <w:r w:rsidRPr="0090559D">
        <w:rPr>
          <w:rFonts w:ascii="Times New Roman" w:hAnsi="Times New Roman" w:cs="Times New Roman"/>
          <w:color w:val="auto"/>
          <w:sz w:val="28"/>
          <w:szCs w:val="28"/>
        </w:rPr>
        <w:t xml:space="preserve"> 1.4.</w:t>
      </w:r>
      <w:r w:rsidRPr="0090559D">
        <w:rPr>
          <w:rFonts w:ascii="Times New Roman" w:hAnsi="Times New Roman" w:cs="Times New Roman"/>
          <w:color w:val="auto"/>
          <w:sz w:val="28"/>
          <w:szCs w:val="28"/>
          <w:shd w:val="clear" w:color="auto" w:fill="FFFFFF"/>
        </w:rPr>
        <w:t>)</w:t>
      </w:r>
      <w:r w:rsidRPr="0090559D">
        <w:rPr>
          <w:rFonts w:ascii="Times New Roman" w:hAnsi="Times New Roman" w:cs="Times New Roman"/>
          <w:color w:val="auto"/>
          <w:sz w:val="28"/>
          <w:szCs w:val="28"/>
        </w:rPr>
        <w:t xml:space="preserve"> </w:t>
      </w:r>
      <w:r w:rsidRPr="0090559D">
        <w:rPr>
          <w:rFonts w:ascii="Times New Roman" w:hAnsi="Times New Roman" w:cs="Times New Roman"/>
          <w:color w:val="auto"/>
          <w:spacing w:val="2"/>
          <w:sz w:val="28"/>
          <w:szCs w:val="28"/>
        </w:rPr>
        <w:t xml:space="preserve"> адаптированной основной образовательной программы должны: </w:t>
      </w:r>
    </w:p>
    <w:p w:rsidR="0090559D" w:rsidRPr="0090559D" w:rsidRDefault="0090559D" w:rsidP="0090559D">
      <w:pPr>
        <w:tabs>
          <w:tab w:val="left" w:pos="709"/>
        </w:tabs>
        <w:spacing w:after="0" w:line="360" w:lineRule="auto"/>
        <w:ind w:firstLine="709"/>
        <w:jc w:val="both"/>
        <w:rPr>
          <w:rFonts w:ascii="Times New Roman" w:hAnsi="Times New Roman" w:cs="Times New Roman"/>
          <w:color w:val="auto"/>
          <w:spacing w:val="2"/>
          <w:sz w:val="28"/>
          <w:szCs w:val="28"/>
        </w:rPr>
      </w:pPr>
      <w:r w:rsidRPr="0090559D">
        <w:rPr>
          <w:rFonts w:ascii="Times New Roman" w:hAnsi="Times New Roman" w:cs="Times New Roman"/>
          <w:caps/>
          <w:color w:val="auto"/>
          <w:spacing w:val="2"/>
          <w:sz w:val="28"/>
          <w:szCs w:val="28"/>
        </w:rPr>
        <w:t xml:space="preserve">1) </w:t>
      </w:r>
      <w:r w:rsidRPr="0090559D">
        <w:rPr>
          <w:rFonts w:ascii="Times New Roman" w:hAnsi="Times New Roman" w:cs="Times New Roman"/>
          <w:color w:val="auto"/>
          <w:spacing w:val="2"/>
          <w:sz w:val="28"/>
          <w:szCs w:val="28"/>
        </w:rPr>
        <w:t>обеспечивать связь между требованиями стандарта, образовательным процессом и системой оценки результатов освоения адаптированной основной образовательной программы (вариант</w:t>
      </w:r>
      <w:r w:rsidRPr="0090559D">
        <w:rPr>
          <w:rFonts w:ascii="Times New Roman" w:hAnsi="Times New Roman" w:cs="Times New Roman"/>
          <w:color w:val="auto"/>
          <w:sz w:val="28"/>
          <w:szCs w:val="28"/>
        </w:rPr>
        <w:t xml:space="preserve"> 1.4.</w:t>
      </w:r>
      <w:r w:rsidRPr="0090559D">
        <w:rPr>
          <w:rFonts w:ascii="Times New Roman" w:hAnsi="Times New Roman" w:cs="Times New Roman"/>
          <w:color w:val="auto"/>
          <w:sz w:val="28"/>
          <w:szCs w:val="28"/>
          <w:shd w:val="clear" w:color="auto" w:fill="FFFFFF"/>
        </w:rPr>
        <w:t>)</w:t>
      </w:r>
      <w:r w:rsidRPr="0090559D">
        <w:rPr>
          <w:rFonts w:ascii="Times New Roman" w:hAnsi="Times New Roman" w:cs="Times New Roman"/>
          <w:color w:val="auto"/>
          <w:spacing w:val="2"/>
          <w:sz w:val="28"/>
          <w:szCs w:val="28"/>
        </w:rPr>
        <w:t xml:space="preserve">  и составленной на ее основе специальной индивидуальной программы развития; </w:t>
      </w:r>
    </w:p>
    <w:p w:rsidR="0090559D" w:rsidRPr="0090559D" w:rsidRDefault="0090559D" w:rsidP="0090559D">
      <w:pPr>
        <w:tabs>
          <w:tab w:val="left" w:pos="709"/>
        </w:tabs>
        <w:spacing w:after="0" w:line="360" w:lineRule="auto"/>
        <w:ind w:firstLine="709"/>
        <w:jc w:val="both"/>
        <w:rPr>
          <w:rFonts w:ascii="Times New Roman" w:hAnsi="Times New Roman" w:cs="Times New Roman"/>
          <w:caps/>
          <w:color w:val="auto"/>
          <w:spacing w:val="2"/>
          <w:sz w:val="28"/>
          <w:szCs w:val="28"/>
        </w:rPr>
      </w:pPr>
      <w:r w:rsidRPr="0090559D">
        <w:rPr>
          <w:rFonts w:ascii="Times New Roman" w:hAnsi="Times New Roman" w:cs="Times New Roman"/>
          <w:color w:val="auto"/>
          <w:spacing w:val="2"/>
          <w:sz w:val="28"/>
          <w:szCs w:val="28"/>
        </w:rPr>
        <w:t>2) являться основой для разработки адаптированной основной образовательной программы (вариант</w:t>
      </w:r>
      <w:r w:rsidRPr="0090559D">
        <w:rPr>
          <w:rFonts w:ascii="Times New Roman" w:hAnsi="Times New Roman" w:cs="Times New Roman"/>
          <w:color w:val="auto"/>
          <w:sz w:val="28"/>
          <w:szCs w:val="28"/>
        </w:rPr>
        <w:t xml:space="preserve"> 1.4.</w:t>
      </w:r>
      <w:r w:rsidRPr="0090559D">
        <w:rPr>
          <w:rFonts w:ascii="Times New Roman" w:hAnsi="Times New Roman" w:cs="Times New Roman"/>
          <w:color w:val="auto"/>
          <w:sz w:val="28"/>
          <w:szCs w:val="28"/>
          <w:shd w:val="clear" w:color="auto" w:fill="FFFFFF"/>
        </w:rPr>
        <w:t>)</w:t>
      </w:r>
      <w:r w:rsidRPr="0090559D">
        <w:rPr>
          <w:rFonts w:ascii="Times New Roman" w:hAnsi="Times New Roman" w:cs="Times New Roman"/>
          <w:color w:val="auto"/>
          <w:sz w:val="28"/>
          <w:szCs w:val="28"/>
        </w:rPr>
        <w:t xml:space="preserve"> </w:t>
      </w:r>
      <w:r w:rsidRPr="0090559D">
        <w:rPr>
          <w:rFonts w:ascii="Times New Roman" w:hAnsi="Times New Roman" w:cs="Times New Roman"/>
          <w:color w:val="auto"/>
          <w:spacing w:val="2"/>
          <w:sz w:val="28"/>
          <w:szCs w:val="28"/>
        </w:rPr>
        <w:t xml:space="preserve"> образовательной организацией;</w:t>
      </w:r>
    </w:p>
    <w:p w:rsidR="0090559D" w:rsidRPr="0090559D" w:rsidRDefault="0090559D" w:rsidP="0090559D">
      <w:pPr>
        <w:tabs>
          <w:tab w:val="left" w:pos="709"/>
        </w:tabs>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aps/>
          <w:color w:val="auto"/>
          <w:spacing w:val="2"/>
          <w:sz w:val="28"/>
          <w:szCs w:val="28"/>
        </w:rPr>
        <w:t>С</w:t>
      </w:r>
      <w:r w:rsidRPr="0090559D">
        <w:rPr>
          <w:rFonts w:ascii="Times New Roman" w:hAnsi="Times New Roman" w:cs="Times New Roman"/>
          <w:color w:val="auto"/>
          <w:spacing w:val="2"/>
          <w:sz w:val="28"/>
          <w:szCs w:val="28"/>
        </w:rPr>
        <w:t>труктура и содержание планируемых результатов освоения адаптированной основной образовательной программы должны адекватно отражать требования стандарта,</w:t>
      </w:r>
      <w:r w:rsidRPr="0090559D">
        <w:rPr>
          <w:rFonts w:ascii="Times New Roman" w:hAnsi="Times New Roman" w:cs="Times New Roman"/>
          <w:color w:val="auto"/>
          <w:sz w:val="28"/>
          <w:szCs w:val="28"/>
        </w:rPr>
        <w:t xml:space="preserve"> передавать специфику образовательного процесса (в частности, специфику целей изучения отдельных учебных предметов), соответствовать возможностям обучающихся с глухотой и </w:t>
      </w:r>
      <w:r w:rsidRPr="0090559D">
        <w:rPr>
          <w:rFonts w:ascii="Times New Roman" w:hAnsi="Times New Roman" w:cs="Times New Roman"/>
          <w:bCs/>
          <w:sz w:val="28"/>
          <w:szCs w:val="28"/>
        </w:rPr>
        <w:t>умеренной, тяжелой, глубокой умственной отсталостью (интеллектуальными нарушениями), тяжелыми множественными нарушениями развития</w:t>
      </w:r>
      <w:r w:rsidRPr="0090559D">
        <w:rPr>
          <w:rFonts w:ascii="Times New Roman" w:hAnsi="Times New Roman" w:cs="Times New Roman"/>
          <w:color w:val="auto"/>
          <w:sz w:val="28"/>
          <w:szCs w:val="28"/>
        </w:rPr>
        <w:t>.</w:t>
      </w:r>
    </w:p>
    <w:p w:rsidR="0090559D" w:rsidRPr="0090559D" w:rsidRDefault="0090559D" w:rsidP="0090559D">
      <w:pPr>
        <w:pStyle w:val="ab"/>
        <w:tabs>
          <w:tab w:val="clear" w:pos="4677"/>
          <w:tab w:val="clear" w:pos="9355"/>
          <w:tab w:val="left" w:pos="709"/>
        </w:tabs>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Результаты оцениваются по освоению глухими обучающимися содержательных линий семи областей образования, определенных структурой </w:t>
      </w:r>
      <w:r w:rsidR="00AE6DF7">
        <w:rPr>
          <w:rFonts w:ascii="Times New Roman" w:hAnsi="Times New Roman" w:cs="Times New Roman"/>
          <w:sz w:val="28"/>
          <w:szCs w:val="28"/>
        </w:rPr>
        <w:t>а</w:t>
      </w:r>
      <w:r w:rsidRPr="0090559D">
        <w:rPr>
          <w:rFonts w:ascii="Times New Roman" w:hAnsi="Times New Roman" w:cs="Times New Roman"/>
          <w:sz w:val="28"/>
          <w:szCs w:val="28"/>
        </w:rPr>
        <w:t xml:space="preserve">даптированной </w:t>
      </w:r>
      <w:r w:rsidR="00AE6DF7">
        <w:rPr>
          <w:rFonts w:ascii="Times New Roman" w:hAnsi="Times New Roman" w:cs="Times New Roman"/>
          <w:sz w:val="28"/>
          <w:szCs w:val="28"/>
        </w:rPr>
        <w:t xml:space="preserve"> основной </w:t>
      </w:r>
      <w:r w:rsidRPr="0090559D">
        <w:rPr>
          <w:rFonts w:ascii="Times New Roman" w:hAnsi="Times New Roman" w:cs="Times New Roman"/>
          <w:sz w:val="28"/>
          <w:szCs w:val="28"/>
        </w:rPr>
        <w:t xml:space="preserve">образовательной Программы </w:t>
      </w:r>
      <w:r w:rsidRPr="0090559D">
        <w:rPr>
          <w:rFonts w:ascii="Times New Roman" w:hAnsi="Times New Roman" w:cs="Times New Roman"/>
          <w:spacing w:val="2"/>
          <w:sz w:val="28"/>
          <w:szCs w:val="28"/>
        </w:rPr>
        <w:t>(вариант</w:t>
      </w:r>
      <w:r w:rsidRPr="0090559D">
        <w:rPr>
          <w:rFonts w:ascii="Times New Roman" w:hAnsi="Times New Roman" w:cs="Times New Roman"/>
          <w:sz w:val="28"/>
          <w:szCs w:val="28"/>
        </w:rPr>
        <w:t xml:space="preserve"> 1.4.</w:t>
      </w:r>
      <w:r w:rsidRPr="0090559D">
        <w:rPr>
          <w:rFonts w:ascii="Times New Roman" w:hAnsi="Times New Roman" w:cs="Times New Roman"/>
          <w:sz w:val="28"/>
          <w:szCs w:val="28"/>
          <w:shd w:val="clear" w:color="auto" w:fill="FFFFFF"/>
        </w:rPr>
        <w:t>)</w:t>
      </w:r>
      <w:r w:rsidRPr="0090559D">
        <w:rPr>
          <w:rFonts w:ascii="Times New Roman" w:hAnsi="Times New Roman" w:cs="Times New Roman"/>
          <w:sz w:val="28"/>
          <w:szCs w:val="28"/>
        </w:rPr>
        <w:t>.</w:t>
      </w:r>
    </w:p>
    <w:p w:rsidR="0090559D" w:rsidRDefault="0090559D" w:rsidP="0090559D">
      <w:pPr>
        <w:pStyle w:val="14TexstOSNOVA1012"/>
        <w:spacing w:line="360" w:lineRule="auto"/>
        <w:ind w:firstLine="709"/>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В соответствии с требованиями ФГОС для детей с ОВЗ применительно к варианту 1.4. </w:t>
      </w:r>
      <w:r w:rsidRPr="0090559D">
        <w:rPr>
          <w:rFonts w:ascii="Times New Roman" w:hAnsi="Times New Roman" w:cs="Times New Roman"/>
          <w:color w:val="auto"/>
          <w:spacing w:val="2"/>
          <w:sz w:val="28"/>
          <w:szCs w:val="28"/>
        </w:rPr>
        <w:t>адаптированной основной образовательной программы</w:t>
      </w:r>
      <w:r w:rsidRPr="0090559D">
        <w:rPr>
          <w:rFonts w:ascii="Times New Roman" w:hAnsi="Times New Roman" w:cs="Times New Roman"/>
          <w:color w:val="auto"/>
          <w:sz w:val="28"/>
          <w:szCs w:val="28"/>
        </w:rPr>
        <w:t xml:space="preserve">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 В связи с этим, требования к результатам </w:t>
      </w:r>
      <w:r w:rsidRPr="0090559D">
        <w:rPr>
          <w:rFonts w:ascii="Times New Roman" w:hAnsi="Times New Roman" w:cs="Times New Roman"/>
          <w:color w:val="auto"/>
          <w:sz w:val="28"/>
          <w:szCs w:val="28"/>
          <w:lang w:eastAsia="ar-SA"/>
        </w:rPr>
        <w:t xml:space="preserve">освоения образовательных программ </w:t>
      </w:r>
      <w:r w:rsidRPr="0090559D">
        <w:rPr>
          <w:rFonts w:ascii="Times New Roman" w:hAnsi="Times New Roman" w:cs="Times New Roman"/>
          <w:color w:val="auto"/>
          <w:sz w:val="28"/>
          <w:szCs w:val="28"/>
        </w:rPr>
        <w:t>представляют собой описание возможных результатов образования данной категории обучающихся.</w:t>
      </w:r>
    </w:p>
    <w:p w:rsidR="00CE2A5C" w:rsidRDefault="00CE2A5C" w:rsidP="0090559D">
      <w:pPr>
        <w:pStyle w:val="14TexstOSNOVA1012"/>
        <w:spacing w:line="360" w:lineRule="auto"/>
        <w:ind w:firstLine="709"/>
        <w:rPr>
          <w:rFonts w:ascii="Times New Roman" w:hAnsi="Times New Roman" w:cs="Times New Roman"/>
          <w:color w:val="auto"/>
          <w:sz w:val="28"/>
          <w:szCs w:val="28"/>
        </w:rPr>
      </w:pPr>
    </w:p>
    <w:p w:rsidR="0090559D" w:rsidRPr="0090559D" w:rsidRDefault="0090559D" w:rsidP="00173948">
      <w:pPr>
        <w:numPr>
          <w:ilvl w:val="0"/>
          <w:numId w:val="69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0" w:firstLine="709"/>
        <w:contextualSpacing/>
        <w:jc w:val="both"/>
        <w:rPr>
          <w:rFonts w:ascii="Times New Roman" w:hAnsi="Times New Roman" w:cs="Times New Roman"/>
          <w:i/>
          <w:color w:val="auto"/>
          <w:sz w:val="28"/>
          <w:szCs w:val="28"/>
        </w:rPr>
      </w:pPr>
      <w:r w:rsidRPr="0090559D">
        <w:rPr>
          <w:rFonts w:ascii="Times New Roman" w:hAnsi="Times New Roman" w:cs="Times New Roman"/>
          <w:b/>
          <w:color w:val="auto"/>
          <w:sz w:val="28"/>
          <w:szCs w:val="28"/>
        </w:rPr>
        <w:t>Язык и речевая практика</w:t>
      </w:r>
      <w:r w:rsidRPr="0090559D">
        <w:rPr>
          <w:rFonts w:ascii="Times New Roman" w:hAnsi="Times New Roman" w:cs="Times New Roman"/>
          <w:i/>
          <w:color w:val="auto"/>
          <w:sz w:val="28"/>
          <w:szCs w:val="28"/>
        </w:rPr>
        <w:t xml:space="preserve"> </w:t>
      </w:r>
    </w:p>
    <w:p w:rsidR="0090559D" w:rsidRPr="0090559D" w:rsidRDefault="0090559D" w:rsidP="00173948">
      <w:pPr>
        <w:numPr>
          <w:ilvl w:val="1"/>
          <w:numId w:val="69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709"/>
        <w:jc w:val="both"/>
        <w:rPr>
          <w:rFonts w:ascii="Times New Roman" w:hAnsi="Times New Roman" w:cs="Times New Roman"/>
          <w:b/>
          <w:color w:val="auto"/>
          <w:sz w:val="28"/>
          <w:szCs w:val="28"/>
        </w:rPr>
      </w:pPr>
      <w:r w:rsidRPr="0090559D">
        <w:rPr>
          <w:rFonts w:ascii="Times New Roman" w:hAnsi="Times New Roman" w:cs="Times New Roman"/>
          <w:b/>
          <w:color w:val="auto"/>
          <w:sz w:val="28"/>
          <w:szCs w:val="28"/>
        </w:rPr>
        <w:t>Речь и альтернативная коммуникация</w:t>
      </w:r>
    </w:p>
    <w:p w:rsidR="0090559D" w:rsidRPr="0090559D" w:rsidRDefault="0090559D" w:rsidP="0090559D">
      <w:pPr>
        <w:spacing w:after="0" w:line="360" w:lineRule="auto"/>
        <w:ind w:left="-11"/>
        <w:jc w:val="both"/>
        <w:rPr>
          <w:rFonts w:ascii="Times New Roman" w:hAnsi="Times New Roman" w:cs="Times New Roman"/>
          <w:b/>
          <w:color w:val="auto"/>
          <w:sz w:val="28"/>
          <w:szCs w:val="28"/>
        </w:rPr>
      </w:pPr>
      <w:r w:rsidRPr="0090559D">
        <w:rPr>
          <w:rFonts w:ascii="Times New Roman" w:hAnsi="Times New Roman" w:cs="Times New Roman"/>
          <w:b/>
          <w:color w:val="auto"/>
          <w:sz w:val="28"/>
          <w:szCs w:val="28"/>
        </w:rPr>
        <w:t xml:space="preserve">   Жестовая речь. Русский язык (</w:t>
      </w:r>
      <w:r w:rsidRPr="0090559D">
        <w:rPr>
          <w:rFonts w:ascii="Times New Roman" w:hAnsi="Times New Roman" w:cs="Times New Roman"/>
          <w:b/>
          <w:color w:val="auto"/>
          <w:kern w:val="2"/>
          <w:sz w:val="28"/>
          <w:szCs w:val="28"/>
        </w:rPr>
        <w:t>Развитие речи. Обучение грамоте. Чтение).</w:t>
      </w:r>
    </w:p>
    <w:p w:rsidR="0090559D" w:rsidRPr="0090559D" w:rsidRDefault="00CE2A5C" w:rsidP="00173948">
      <w:pPr>
        <w:pStyle w:val="a9"/>
        <w:widowControl w:val="0"/>
        <w:numPr>
          <w:ilvl w:val="0"/>
          <w:numId w:val="6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contextualSpacing/>
        <w:jc w:val="both"/>
        <w:rPr>
          <w:rFonts w:ascii="Times New Roman" w:hAnsi="Times New Roman" w:cs="Times New Roman"/>
          <w:sz w:val="28"/>
          <w:szCs w:val="28"/>
        </w:rPr>
      </w:pPr>
      <w:r>
        <w:rPr>
          <w:rFonts w:ascii="Times New Roman" w:hAnsi="Times New Roman" w:cs="Times New Roman"/>
          <w:i/>
          <w:sz w:val="28"/>
          <w:szCs w:val="28"/>
        </w:rPr>
        <w:lastRenderedPageBreak/>
        <w:t>О</w:t>
      </w:r>
      <w:r w:rsidRPr="0090559D">
        <w:rPr>
          <w:rFonts w:ascii="Times New Roman" w:hAnsi="Times New Roman" w:cs="Times New Roman"/>
          <w:i/>
          <w:sz w:val="28"/>
          <w:szCs w:val="28"/>
        </w:rPr>
        <w:t xml:space="preserve">владение доступными невербальными и вербальными средствами общения. </w:t>
      </w:r>
      <w:r w:rsidRPr="0090559D">
        <w:rPr>
          <w:rFonts w:ascii="Times New Roman" w:hAnsi="Times New Roman" w:cs="Times New Roman"/>
          <w:sz w:val="28"/>
          <w:szCs w:val="28"/>
        </w:rPr>
        <w:t xml:space="preserve">умение использовать доступные невербальные (жесты, рисунки, пиктограммы, предметные и символические календари др.) и вербальные средства общения в практике общения со взрослыми и детьми для решения практических задач. понимание и использование жестовой коммуникации в быту и на занятиях. умение вступать в контакт, поддерживать и завершать его, используя невербальные и вербальные средства, соблюдая общепринятые правила коммуникации. </w:t>
      </w:r>
    </w:p>
    <w:p w:rsidR="0090559D" w:rsidRPr="0090559D" w:rsidRDefault="0090559D" w:rsidP="00173948">
      <w:pPr>
        <w:pStyle w:val="aa"/>
        <w:numPr>
          <w:ilvl w:val="0"/>
          <w:numId w:val="688"/>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0"/>
        <w:contextualSpacing/>
        <w:jc w:val="both"/>
        <w:rPr>
          <w:rFonts w:ascii="Times New Roman" w:hAnsi="Times New Roman" w:cs="Times New Roman"/>
          <w:sz w:val="28"/>
          <w:szCs w:val="28"/>
        </w:rPr>
      </w:pPr>
      <w:r w:rsidRPr="0090559D">
        <w:rPr>
          <w:rFonts w:ascii="Times New Roman" w:hAnsi="Times New Roman" w:cs="Times New Roman"/>
          <w:i/>
          <w:sz w:val="28"/>
          <w:szCs w:val="28"/>
        </w:rPr>
        <w:t xml:space="preserve">   Развитие речи как средства общения в тесной связи с личным опытом ребенка. </w:t>
      </w:r>
      <w:r w:rsidRPr="0090559D">
        <w:rPr>
          <w:rFonts w:ascii="Times New Roman" w:hAnsi="Times New Roman" w:cs="Times New Roman"/>
          <w:sz w:val="28"/>
          <w:szCs w:val="28"/>
        </w:rPr>
        <w:t xml:space="preserve">Понимание и использование слов и простых фраз, обозначающих объекты и явления окружающего мира. Умение использовать знакомый речевой материал в устной/ устно-дактильной/ письменной форме в процессе коммуникации в бытовых и практических ситуациях. Умение участвовать в общении в зависимости от коммуникативной ситуации. Умение дополнять отсутствие речевых средств невербальными средствами. </w:t>
      </w:r>
    </w:p>
    <w:p w:rsidR="0090559D" w:rsidRDefault="0090559D" w:rsidP="00173948">
      <w:pPr>
        <w:widowControl w:val="0"/>
        <w:numPr>
          <w:ilvl w:val="0"/>
          <w:numId w:val="6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60" w:lineRule="auto"/>
        <w:ind w:left="0"/>
        <w:contextualSpacing/>
        <w:jc w:val="both"/>
        <w:rPr>
          <w:rFonts w:ascii="Times New Roman" w:hAnsi="Times New Roman" w:cs="Times New Roman"/>
          <w:color w:val="auto"/>
          <w:sz w:val="28"/>
          <w:szCs w:val="28"/>
        </w:rPr>
      </w:pPr>
      <w:r w:rsidRPr="0090559D">
        <w:rPr>
          <w:rFonts w:ascii="Times New Roman" w:hAnsi="Times New Roman" w:cs="Times New Roman"/>
          <w:i/>
          <w:color w:val="auto"/>
          <w:sz w:val="28"/>
          <w:szCs w:val="28"/>
        </w:rPr>
        <w:t>Обучение чтению (глобальному и аналитическому) и письму в доступных ребенку пределах</w:t>
      </w:r>
      <w:r w:rsidRPr="0090559D">
        <w:rPr>
          <w:rFonts w:ascii="Times New Roman" w:hAnsi="Times New Roman" w:cs="Times New Roman"/>
          <w:color w:val="auto"/>
          <w:sz w:val="28"/>
          <w:szCs w:val="28"/>
        </w:rPr>
        <w:t>. Осознанное п</w:t>
      </w:r>
      <w:r w:rsidRPr="0090559D">
        <w:rPr>
          <w:rFonts w:ascii="Times New Roman" w:hAnsi="Times New Roman" w:cs="Times New Roman"/>
          <w:color w:val="auto"/>
          <w:spacing w:val="-15"/>
          <w:sz w:val="28"/>
          <w:szCs w:val="28"/>
        </w:rPr>
        <w:t xml:space="preserve">равильное устно-дактильное чтение  слов, предложений, тестов. </w:t>
      </w:r>
      <w:r w:rsidRPr="0090559D">
        <w:rPr>
          <w:rFonts w:ascii="Times New Roman" w:hAnsi="Times New Roman" w:cs="Times New Roman"/>
          <w:color w:val="auto"/>
          <w:sz w:val="28"/>
          <w:szCs w:val="28"/>
        </w:rPr>
        <w:t>Умение читать (устно-дактильно/дактильно)  данные о себе, названия окружающих предметов и действий с ними, соотнести прочитанное с реальными объектами и явлениями (показать, изобразить, продемонстрировать, ответить). Умение написать печатными буквами информацию о себе, имена близких людей, названия знакомых предметов и явлений; использовать письменную речь  как средство коммуникации в случае необходимости.</w:t>
      </w:r>
    </w:p>
    <w:p w:rsidR="00CE2A5C" w:rsidRPr="0090559D" w:rsidRDefault="00CE2A5C" w:rsidP="00CE2A5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60" w:lineRule="auto"/>
        <w:contextualSpacing/>
        <w:jc w:val="both"/>
        <w:rPr>
          <w:rFonts w:ascii="Times New Roman" w:hAnsi="Times New Roman" w:cs="Times New Roman"/>
          <w:color w:val="auto"/>
          <w:sz w:val="28"/>
          <w:szCs w:val="28"/>
        </w:rPr>
      </w:pPr>
    </w:p>
    <w:p w:rsidR="0090559D" w:rsidRPr="0090559D" w:rsidRDefault="0090559D" w:rsidP="00173948">
      <w:pPr>
        <w:pStyle w:val="aa"/>
        <w:numPr>
          <w:ilvl w:val="0"/>
          <w:numId w:val="692"/>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0" w:firstLine="709"/>
        <w:contextualSpacing/>
        <w:jc w:val="both"/>
        <w:rPr>
          <w:rFonts w:ascii="Times New Roman" w:hAnsi="Times New Roman" w:cs="Times New Roman"/>
          <w:b/>
          <w:sz w:val="28"/>
          <w:szCs w:val="28"/>
        </w:rPr>
      </w:pPr>
      <w:r w:rsidRPr="0090559D">
        <w:rPr>
          <w:rFonts w:ascii="Times New Roman" w:hAnsi="Times New Roman" w:cs="Times New Roman"/>
          <w:b/>
          <w:sz w:val="28"/>
          <w:szCs w:val="28"/>
        </w:rPr>
        <w:t>Математика.</w:t>
      </w:r>
    </w:p>
    <w:p w:rsidR="0090559D" w:rsidRPr="0090559D" w:rsidRDefault="0090559D" w:rsidP="0090559D">
      <w:pPr>
        <w:pStyle w:val="aa"/>
        <w:spacing w:line="360" w:lineRule="auto"/>
        <w:ind w:firstLine="709"/>
        <w:contextualSpacing/>
        <w:jc w:val="both"/>
        <w:rPr>
          <w:rFonts w:ascii="Times New Roman" w:hAnsi="Times New Roman" w:cs="Times New Roman"/>
          <w:b/>
          <w:sz w:val="28"/>
          <w:szCs w:val="28"/>
        </w:rPr>
      </w:pPr>
      <w:r w:rsidRPr="0090559D">
        <w:rPr>
          <w:rFonts w:ascii="Times New Roman" w:hAnsi="Times New Roman" w:cs="Times New Roman"/>
          <w:b/>
          <w:sz w:val="28"/>
          <w:szCs w:val="28"/>
        </w:rPr>
        <w:t xml:space="preserve">2.1. </w:t>
      </w:r>
      <w:r w:rsidRPr="0090559D">
        <w:rPr>
          <w:rFonts w:ascii="Times New Roman" w:eastAsia="Times New Roman" w:hAnsi="Times New Roman" w:cs="Times New Roman"/>
          <w:b/>
          <w:sz w:val="28"/>
          <w:szCs w:val="28"/>
        </w:rPr>
        <w:t>Математические представления</w:t>
      </w:r>
      <w:r w:rsidRPr="0090559D">
        <w:rPr>
          <w:rFonts w:ascii="Times New Roman" w:hAnsi="Times New Roman" w:cs="Times New Roman"/>
          <w:b/>
          <w:sz w:val="28"/>
          <w:szCs w:val="28"/>
        </w:rPr>
        <w:t xml:space="preserve"> </w:t>
      </w:r>
    </w:p>
    <w:p w:rsidR="0090559D" w:rsidRPr="0090559D" w:rsidRDefault="0090559D" w:rsidP="00173948">
      <w:pPr>
        <w:pStyle w:val="aa"/>
        <w:numPr>
          <w:ilvl w:val="0"/>
          <w:numId w:val="68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hAnsi="Times New Roman" w:cs="Times New Roman"/>
          <w:i/>
          <w:sz w:val="28"/>
          <w:szCs w:val="28"/>
        </w:rPr>
      </w:pPr>
      <w:r w:rsidRPr="0090559D">
        <w:rPr>
          <w:rFonts w:ascii="Times New Roman" w:hAnsi="Times New Roman" w:cs="Times New Roman"/>
          <w:i/>
          <w:sz w:val="28"/>
          <w:szCs w:val="28"/>
        </w:rPr>
        <w:t xml:space="preserve">Формирование элементарных математических представлений: о форме, величине, количестве, пространственных отношениях на основе предметно-практической деятельности. </w:t>
      </w:r>
    </w:p>
    <w:p w:rsidR="0090559D" w:rsidRPr="0090559D" w:rsidRDefault="0090559D" w:rsidP="0090559D">
      <w:pPr>
        <w:spacing w:after="0" w:line="360" w:lineRule="auto"/>
        <w:ind w:firstLine="709"/>
        <w:contextualSpacing/>
        <w:jc w:val="both"/>
        <w:rPr>
          <w:rFonts w:ascii="Times New Roman" w:hAnsi="Times New Roman" w:cs="Times New Roman"/>
          <w:bCs/>
          <w:i/>
          <w:color w:val="auto"/>
          <w:sz w:val="28"/>
          <w:szCs w:val="28"/>
        </w:rPr>
      </w:pPr>
      <w:r w:rsidRPr="0090559D">
        <w:rPr>
          <w:rFonts w:ascii="Times New Roman" w:hAnsi="Times New Roman" w:cs="Times New Roman"/>
          <w:color w:val="auto"/>
          <w:sz w:val="28"/>
          <w:szCs w:val="28"/>
        </w:rPr>
        <w:lastRenderedPageBreak/>
        <w:t>Умение различать и сравнивать предметы по цвету, форме, величине</w:t>
      </w:r>
      <w:r w:rsidRPr="0090559D">
        <w:rPr>
          <w:rFonts w:ascii="Times New Roman" w:hAnsi="Times New Roman" w:cs="Times New Roman"/>
          <w:bCs/>
          <w:color w:val="auto"/>
          <w:sz w:val="28"/>
          <w:szCs w:val="28"/>
        </w:rPr>
        <w:t xml:space="preserve"> в играх и практической деятельности</w:t>
      </w:r>
      <w:r w:rsidRPr="0090559D">
        <w:rPr>
          <w:rFonts w:ascii="Times New Roman" w:hAnsi="Times New Roman" w:cs="Times New Roman"/>
          <w:bCs/>
          <w:i/>
          <w:color w:val="auto"/>
          <w:sz w:val="28"/>
          <w:szCs w:val="28"/>
        </w:rPr>
        <w:t>.</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bCs/>
          <w:color w:val="auto"/>
          <w:sz w:val="28"/>
          <w:szCs w:val="28"/>
        </w:rPr>
        <w:t>Способность к перемещению и ориентировке в пространстве в бытовых ситуациях, использованию словесных и невербальных средств для передачи пространственных отношений в быту, в предметной, изобразительной и конструктивной деятельности.</w:t>
      </w:r>
    </w:p>
    <w:p w:rsidR="0090559D" w:rsidRPr="0090559D" w:rsidRDefault="0090559D" w:rsidP="00173948">
      <w:pPr>
        <w:pStyle w:val="aa"/>
        <w:numPr>
          <w:ilvl w:val="0"/>
          <w:numId w:val="68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hAnsi="Times New Roman" w:cs="Times New Roman"/>
          <w:i/>
          <w:sz w:val="28"/>
          <w:szCs w:val="28"/>
        </w:rPr>
      </w:pPr>
      <w:r w:rsidRPr="0090559D">
        <w:rPr>
          <w:rFonts w:ascii="Times New Roman" w:hAnsi="Times New Roman" w:cs="Times New Roman"/>
          <w:i/>
          <w:sz w:val="28"/>
          <w:szCs w:val="28"/>
        </w:rPr>
        <w:t>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90559D" w:rsidRPr="0090559D" w:rsidRDefault="0090559D" w:rsidP="0090559D">
      <w:pPr>
        <w:spacing w:after="0" w:line="360" w:lineRule="auto"/>
        <w:ind w:firstLine="709"/>
        <w:contextualSpacing/>
        <w:jc w:val="both"/>
        <w:rPr>
          <w:rFonts w:ascii="Times New Roman" w:hAnsi="Times New Roman" w:cs="Times New Roman"/>
          <w:bCs/>
          <w:color w:val="auto"/>
          <w:sz w:val="28"/>
          <w:szCs w:val="28"/>
        </w:rPr>
      </w:pPr>
      <w:r w:rsidRPr="0090559D">
        <w:rPr>
          <w:rFonts w:ascii="Times New Roman" w:hAnsi="Times New Roman" w:cs="Times New Roman"/>
          <w:bCs/>
          <w:color w:val="auto"/>
          <w:sz w:val="28"/>
          <w:szCs w:val="28"/>
        </w:rPr>
        <w:t xml:space="preserve">Умение соотносить количество предметов (в допустимых пределах для каждого обучающегося – один-много, один, два, три, четыре, пять… ) с количеством пальцев, подбором соответствующей цифры (слова). </w:t>
      </w:r>
    </w:p>
    <w:p w:rsidR="0090559D" w:rsidRPr="0090559D" w:rsidRDefault="0090559D" w:rsidP="0090559D">
      <w:pPr>
        <w:spacing w:after="0" w:line="360" w:lineRule="auto"/>
        <w:ind w:firstLine="709"/>
        <w:contextualSpacing/>
        <w:jc w:val="both"/>
        <w:rPr>
          <w:rFonts w:ascii="Times New Roman" w:hAnsi="Times New Roman" w:cs="Times New Roman"/>
          <w:bCs/>
          <w:color w:val="auto"/>
          <w:sz w:val="28"/>
          <w:szCs w:val="28"/>
        </w:rPr>
      </w:pPr>
      <w:r w:rsidRPr="0090559D">
        <w:rPr>
          <w:rFonts w:ascii="Times New Roman" w:hAnsi="Times New Roman" w:cs="Times New Roman"/>
          <w:color w:val="auto"/>
          <w:sz w:val="28"/>
          <w:szCs w:val="28"/>
        </w:rPr>
        <w:t>Пересчет предметов в доступных ребенку пределах в процессе деятельности.</w:t>
      </w:r>
    </w:p>
    <w:p w:rsidR="0090559D" w:rsidRPr="0090559D" w:rsidRDefault="0090559D" w:rsidP="0090559D">
      <w:pPr>
        <w:spacing w:after="0" w:line="360" w:lineRule="auto"/>
        <w:ind w:firstLine="709"/>
        <w:contextualSpacing/>
        <w:jc w:val="both"/>
        <w:rPr>
          <w:rFonts w:ascii="Times New Roman" w:hAnsi="Times New Roman" w:cs="Times New Roman"/>
          <w:i/>
          <w:color w:val="auto"/>
          <w:sz w:val="28"/>
          <w:szCs w:val="28"/>
        </w:rPr>
      </w:pPr>
      <w:r w:rsidRPr="0090559D">
        <w:rPr>
          <w:rFonts w:ascii="Times New Roman" w:hAnsi="Times New Roman" w:cs="Times New Roman"/>
          <w:bCs/>
          <w:color w:val="auto"/>
          <w:sz w:val="28"/>
          <w:szCs w:val="28"/>
        </w:rPr>
        <w:t xml:space="preserve">Обучение выполнению простых арифметических действий на наглядной основе, пониманию значений арифметических знаков. </w:t>
      </w:r>
      <w:r w:rsidRPr="0090559D">
        <w:rPr>
          <w:rFonts w:ascii="Times New Roman" w:hAnsi="Times New Roman" w:cs="Times New Roman"/>
          <w:color w:val="auto"/>
          <w:sz w:val="28"/>
          <w:szCs w:val="28"/>
        </w:rPr>
        <w:t>Умение обозначать арифметические действия знаками.</w:t>
      </w:r>
      <w:r w:rsidRPr="0090559D">
        <w:rPr>
          <w:rFonts w:ascii="Times New Roman" w:hAnsi="Times New Roman" w:cs="Times New Roman"/>
          <w:i/>
          <w:color w:val="auto"/>
          <w:sz w:val="28"/>
          <w:szCs w:val="28"/>
        </w:rPr>
        <w:t xml:space="preserve"> </w:t>
      </w:r>
    </w:p>
    <w:p w:rsidR="0090559D" w:rsidRPr="0090559D" w:rsidRDefault="0090559D" w:rsidP="00173948">
      <w:pPr>
        <w:numPr>
          <w:ilvl w:val="0"/>
          <w:numId w:val="689"/>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hAnsi="Times New Roman" w:cs="Times New Roman"/>
          <w:i/>
          <w:color w:val="auto"/>
          <w:sz w:val="28"/>
          <w:szCs w:val="28"/>
        </w:rPr>
      </w:pPr>
      <w:r w:rsidRPr="0090559D">
        <w:rPr>
          <w:rFonts w:ascii="Times New Roman" w:hAnsi="Times New Roman" w:cs="Times New Roman"/>
          <w:i/>
          <w:color w:val="auto"/>
          <w:sz w:val="28"/>
          <w:szCs w:val="28"/>
        </w:rPr>
        <w:t xml:space="preserve">Развитие умения самостоятельно пользоваться математическими представлениями и умениями при решении элементарных житейских задач </w:t>
      </w:r>
    </w:p>
    <w:p w:rsidR="0090559D" w:rsidRPr="0090559D" w:rsidRDefault="0090559D" w:rsidP="0090559D">
      <w:pPr>
        <w:spacing w:after="0" w:line="360" w:lineRule="auto"/>
        <w:ind w:firstLine="709"/>
        <w:contextualSpacing/>
        <w:jc w:val="both"/>
        <w:rPr>
          <w:rFonts w:ascii="Times New Roman" w:hAnsi="Times New Roman" w:cs="Times New Roman"/>
          <w:bCs/>
          <w:color w:val="auto"/>
          <w:sz w:val="28"/>
          <w:szCs w:val="28"/>
        </w:rPr>
      </w:pPr>
      <w:r w:rsidRPr="0090559D">
        <w:rPr>
          <w:rFonts w:ascii="Times New Roman" w:hAnsi="Times New Roman" w:cs="Times New Roman"/>
          <w:bCs/>
          <w:color w:val="auto"/>
          <w:sz w:val="28"/>
          <w:szCs w:val="28"/>
        </w:rPr>
        <w:t>Понимание назначения приборов и приспособлений для измерения длины, объема, веса, умение применять сформированные измерительные навыки в практической деятельности.</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bCs/>
          <w:color w:val="auto"/>
          <w:sz w:val="28"/>
          <w:szCs w:val="28"/>
        </w:rPr>
        <w:t xml:space="preserve">Участие вместе со взрослыми в покупке продуктов и др. вещей, понимание </w:t>
      </w:r>
      <w:r w:rsidRPr="0090559D">
        <w:rPr>
          <w:rFonts w:ascii="Times New Roman" w:hAnsi="Times New Roman" w:cs="Times New Roman"/>
          <w:color w:val="auto"/>
          <w:sz w:val="28"/>
          <w:szCs w:val="28"/>
        </w:rPr>
        <w:t>назначения денег.</w:t>
      </w:r>
    </w:p>
    <w:p w:rsidR="0090559D" w:rsidRPr="0090559D" w:rsidRDefault="00CE2A5C" w:rsidP="0090559D">
      <w:pPr>
        <w:pStyle w:val="a9"/>
        <w:ind w:left="0" w:firstLine="709"/>
        <w:jc w:val="both"/>
        <w:rPr>
          <w:rFonts w:ascii="Times New Roman" w:hAnsi="Times New Roman" w:cs="Times New Roman"/>
          <w:sz w:val="28"/>
          <w:szCs w:val="28"/>
        </w:rPr>
      </w:pPr>
      <w:r>
        <w:rPr>
          <w:rFonts w:ascii="Times New Roman" w:hAnsi="Times New Roman" w:cs="Times New Roman"/>
          <w:sz w:val="28"/>
          <w:szCs w:val="28"/>
        </w:rPr>
        <w:t>У</w:t>
      </w:r>
      <w:r w:rsidRPr="0090559D">
        <w:rPr>
          <w:rFonts w:ascii="Times New Roman" w:hAnsi="Times New Roman" w:cs="Times New Roman"/>
          <w:sz w:val="28"/>
          <w:szCs w:val="28"/>
        </w:rPr>
        <w:t>мение распознавать цифры, обозначающие возраст ребенка, номер дома, квартиры, автобуса и др.</w:t>
      </w:r>
    </w:p>
    <w:p w:rsidR="0090559D" w:rsidRPr="0090559D" w:rsidRDefault="0090559D" w:rsidP="0090559D">
      <w:pPr>
        <w:pStyle w:val="aa"/>
        <w:spacing w:line="360" w:lineRule="auto"/>
        <w:ind w:firstLine="709"/>
        <w:jc w:val="both"/>
        <w:rPr>
          <w:rFonts w:ascii="Times New Roman" w:hAnsi="Times New Roman" w:cs="Times New Roman"/>
          <w:b/>
          <w:sz w:val="28"/>
          <w:szCs w:val="28"/>
        </w:rPr>
      </w:pPr>
      <w:r w:rsidRPr="0090559D">
        <w:rPr>
          <w:rFonts w:ascii="Times New Roman" w:hAnsi="Times New Roman" w:cs="Times New Roman"/>
          <w:b/>
          <w:bCs/>
          <w:sz w:val="28"/>
          <w:szCs w:val="28"/>
        </w:rPr>
        <w:t xml:space="preserve"> </w:t>
      </w:r>
      <w:r w:rsidRPr="0090559D">
        <w:rPr>
          <w:rFonts w:ascii="Times New Roman" w:hAnsi="Times New Roman" w:cs="Times New Roman"/>
          <w:b/>
          <w:sz w:val="28"/>
          <w:szCs w:val="28"/>
        </w:rPr>
        <w:t>3. Естествознание.</w:t>
      </w:r>
    </w:p>
    <w:p w:rsidR="0090559D" w:rsidRPr="0090559D" w:rsidRDefault="0090559D" w:rsidP="0090559D">
      <w:pPr>
        <w:pStyle w:val="aa"/>
        <w:spacing w:line="360" w:lineRule="auto"/>
        <w:ind w:firstLine="709"/>
        <w:jc w:val="both"/>
        <w:rPr>
          <w:rFonts w:ascii="Times New Roman" w:hAnsi="Times New Roman" w:cs="Times New Roman"/>
          <w:b/>
          <w:sz w:val="28"/>
          <w:szCs w:val="28"/>
        </w:rPr>
      </w:pPr>
      <w:r w:rsidRPr="0090559D">
        <w:rPr>
          <w:rFonts w:ascii="Times New Roman" w:hAnsi="Times New Roman" w:cs="Times New Roman"/>
          <w:b/>
          <w:sz w:val="28"/>
          <w:szCs w:val="28"/>
        </w:rPr>
        <w:t>3.1. О</w:t>
      </w:r>
      <w:r w:rsidRPr="0090559D">
        <w:rPr>
          <w:rFonts w:ascii="Times New Roman" w:eastAsia="Times New Roman" w:hAnsi="Times New Roman" w:cs="Times New Roman"/>
          <w:b/>
          <w:sz w:val="28"/>
          <w:szCs w:val="28"/>
        </w:rPr>
        <w:t>кружающий природный мир</w:t>
      </w:r>
      <w:r w:rsidRPr="0090559D">
        <w:rPr>
          <w:rFonts w:ascii="Times New Roman" w:hAnsi="Times New Roman" w:cs="Times New Roman"/>
          <w:b/>
          <w:sz w:val="28"/>
          <w:szCs w:val="28"/>
        </w:rPr>
        <w:t xml:space="preserve"> </w:t>
      </w:r>
    </w:p>
    <w:p w:rsidR="0090559D" w:rsidRPr="0090559D" w:rsidRDefault="0090559D" w:rsidP="00173948">
      <w:pPr>
        <w:pStyle w:val="aa"/>
        <w:numPr>
          <w:ilvl w:val="0"/>
          <w:numId w:val="689"/>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hAnsi="Times New Roman" w:cs="Times New Roman"/>
          <w:sz w:val="28"/>
          <w:szCs w:val="28"/>
        </w:rPr>
      </w:pPr>
      <w:r w:rsidRPr="0090559D">
        <w:rPr>
          <w:rFonts w:ascii="Times New Roman" w:hAnsi="Times New Roman" w:cs="Times New Roman"/>
          <w:i/>
          <w:sz w:val="28"/>
          <w:szCs w:val="28"/>
        </w:rPr>
        <w:lastRenderedPageBreak/>
        <w:t>Овладение элементарными представлениями о неживой природе.</w:t>
      </w:r>
      <w:r w:rsidRPr="0090559D">
        <w:rPr>
          <w:rFonts w:ascii="Times New Roman" w:hAnsi="Times New Roman" w:cs="Times New Roman"/>
          <w:sz w:val="28"/>
          <w:szCs w:val="28"/>
        </w:rPr>
        <w:t xml:space="preserve"> Практическое взаимодействие с окружающим, развитие ориентации в ближайшем окружении.</w:t>
      </w:r>
    </w:p>
    <w:p w:rsidR="0090559D" w:rsidRPr="0090559D" w:rsidRDefault="0090559D" w:rsidP="0090559D">
      <w:pPr>
        <w:spacing w:after="0" w:line="360" w:lineRule="auto"/>
        <w:ind w:firstLine="709"/>
        <w:contextualSpacing/>
        <w:jc w:val="both"/>
        <w:rPr>
          <w:rFonts w:ascii="Times New Roman" w:hAnsi="Times New Roman" w:cs="Times New Roman"/>
          <w:bCs/>
          <w:color w:val="auto"/>
          <w:sz w:val="28"/>
          <w:szCs w:val="28"/>
        </w:rPr>
      </w:pPr>
      <w:r w:rsidRPr="0090559D">
        <w:rPr>
          <w:rFonts w:ascii="Times New Roman" w:hAnsi="Times New Roman" w:cs="Times New Roman"/>
          <w:bCs/>
          <w:color w:val="auto"/>
          <w:sz w:val="28"/>
          <w:szCs w:val="28"/>
        </w:rPr>
        <w:t>Наличие элементарных представлений  о временах года, умение обозначить их признаки с помощью невербальных и вербальных средств.</w:t>
      </w:r>
      <w:r w:rsidRPr="0090559D">
        <w:rPr>
          <w:rFonts w:ascii="Times New Roman" w:hAnsi="Times New Roman" w:cs="Times New Roman"/>
          <w:color w:val="auto"/>
          <w:sz w:val="28"/>
          <w:szCs w:val="28"/>
        </w:rPr>
        <w:t xml:space="preserve"> Понимание элементарных причинно-следственных связей межу явлениями природы.  </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bCs/>
          <w:color w:val="auto"/>
          <w:sz w:val="28"/>
          <w:szCs w:val="28"/>
        </w:rPr>
        <w:t xml:space="preserve">Наличие представлений  об опасности некоторых погодных явлений для ребенка.  </w:t>
      </w:r>
      <w:r w:rsidRPr="0090559D">
        <w:rPr>
          <w:rFonts w:ascii="Times New Roman" w:hAnsi="Times New Roman" w:cs="Times New Roman"/>
          <w:color w:val="auto"/>
          <w:sz w:val="28"/>
          <w:szCs w:val="28"/>
        </w:rPr>
        <w:t>Формирование умения адаптироваться к конкретным природным и климатическим условиям.</w:t>
      </w:r>
    </w:p>
    <w:p w:rsidR="0090559D" w:rsidRPr="0090559D" w:rsidRDefault="0090559D" w:rsidP="0090559D">
      <w:pPr>
        <w:widowControl w:val="0"/>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Наличие элементарных представлений об объектах неживой природы (земле, воздухе, лесе, луге, реке, огне..); явлениях природы (дождь, снег, гроза..)</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Умение ориентироваться на жизненно важные для ребенка звучания природных явлений.</w:t>
      </w:r>
    </w:p>
    <w:p w:rsidR="0090559D" w:rsidRPr="0090559D" w:rsidRDefault="0090559D" w:rsidP="0090559D">
      <w:pPr>
        <w:pStyle w:val="aa"/>
        <w:spacing w:line="360" w:lineRule="auto"/>
        <w:ind w:firstLine="709"/>
        <w:contextualSpacing/>
        <w:jc w:val="both"/>
        <w:rPr>
          <w:rFonts w:ascii="Times New Roman" w:hAnsi="Times New Roman" w:cs="Times New Roman"/>
          <w:sz w:val="28"/>
          <w:szCs w:val="28"/>
        </w:rPr>
      </w:pPr>
      <w:r w:rsidRPr="0090559D">
        <w:rPr>
          <w:rFonts w:ascii="Times New Roman" w:hAnsi="Times New Roman" w:cs="Times New Roman"/>
          <w:sz w:val="28"/>
          <w:szCs w:val="28"/>
        </w:rPr>
        <w:t xml:space="preserve"> Наличие элементарных представлений о времени: умение различать части суток, дни недели, месяцы, их соотнесение с временем года.</w:t>
      </w:r>
    </w:p>
    <w:p w:rsidR="0090559D" w:rsidRPr="0090559D" w:rsidRDefault="0090559D" w:rsidP="00173948">
      <w:pPr>
        <w:pStyle w:val="aa"/>
        <w:numPr>
          <w:ilvl w:val="0"/>
          <w:numId w:val="690"/>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hAnsi="Times New Roman" w:cs="Times New Roman"/>
          <w:i/>
          <w:sz w:val="28"/>
          <w:szCs w:val="28"/>
        </w:rPr>
      </w:pPr>
      <w:r w:rsidRPr="0090559D">
        <w:rPr>
          <w:rFonts w:ascii="Times New Roman" w:hAnsi="Times New Roman" w:cs="Times New Roman"/>
          <w:i/>
          <w:sz w:val="28"/>
          <w:szCs w:val="28"/>
        </w:rPr>
        <w:t xml:space="preserve">Формирование представлений о животном и растительном мире. </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Интерес к живой природе. Знание наиболее знакомых домашних и диких животных, условий их жизни. Представления о наиболее распространенных домашних растениях и растениях ближайшего окружения (огород, сад, парк). Понимание элементарных связей между  жизнью животных и растений и продуктами питания (молоко, овощи, фрукты...). </w:t>
      </w:r>
    </w:p>
    <w:p w:rsidR="0090559D" w:rsidRPr="0090559D" w:rsidRDefault="0090559D" w:rsidP="0090559D">
      <w:pPr>
        <w:widowControl w:val="0"/>
        <w:autoSpaceDE w:val="0"/>
        <w:autoSpaceDN w:val="0"/>
        <w:adjustRightInd w:val="0"/>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Наличие желания участвовать в уходе за животными и растениями. Представления о необходимых орудиях для работы на участке, в огороде, безопасному обращению с ними. Знание правил безопасного для мира природы поведения человека. </w:t>
      </w:r>
    </w:p>
    <w:p w:rsidR="0090559D" w:rsidRPr="0090559D" w:rsidRDefault="0090559D" w:rsidP="00173948">
      <w:pPr>
        <w:widowControl w:val="0"/>
        <w:numPr>
          <w:ilvl w:val="0"/>
          <w:numId w:val="6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60" w:lineRule="auto"/>
        <w:contextualSpacing/>
        <w:jc w:val="both"/>
        <w:rPr>
          <w:rFonts w:ascii="Times New Roman" w:hAnsi="Times New Roman" w:cs="Times New Roman"/>
          <w:color w:val="auto"/>
          <w:sz w:val="28"/>
          <w:szCs w:val="28"/>
        </w:rPr>
      </w:pPr>
      <w:r w:rsidRPr="0090559D">
        <w:rPr>
          <w:rFonts w:ascii="Times New Roman" w:hAnsi="Times New Roman" w:cs="Times New Roman"/>
          <w:i/>
          <w:color w:val="auto"/>
          <w:sz w:val="28"/>
          <w:szCs w:val="28"/>
        </w:rPr>
        <w:t>Развитие активности, любознательности во взаимодействии с миром живой и неживой природы</w:t>
      </w:r>
      <w:r w:rsidRPr="0090559D">
        <w:rPr>
          <w:rFonts w:ascii="Times New Roman" w:hAnsi="Times New Roman" w:cs="Times New Roman"/>
          <w:color w:val="auto"/>
          <w:sz w:val="28"/>
          <w:szCs w:val="28"/>
        </w:rPr>
        <w:t xml:space="preserve">. </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lastRenderedPageBreak/>
        <w:t>Наличие интереса к явлениям и объектам  неживой (гроза,  вода, снег, камни….) и живой природы (росту животных, растений, появлению детенышей, цветов, плодов).</w:t>
      </w:r>
    </w:p>
    <w:p w:rsidR="0090559D" w:rsidRPr="0090559D" w:rsidRDefault="0090559D" w:rsidP="0090559D">
      <w:pPr>
        <w:pStyle w:val="aa"/>
        <w:spacing w:line="360" w:lineRule="auto"/>
        <w:ind w:firstLine="709"/>
        <w:jc w:val="both"/>
        <w:rPr>
          <w:rFonts w:ascii="Times New Roman" w:hAnsi="Times New Roman" w:cs="Times New Roman"/>
          <w:b/>
          <w:sz w:val="28"/>
          <w:szCs w:val="28"/>
        </w:rPr>
      </w:pPr>
      <w:r w:rsidRPr="0090559D">
        <w:rPr>
          <w:rFonts w:ascii="Times New Roman" w:hAnsi="Times New Roman" w:cs="Times New Roman"/>
          <w:b/>
          <w:sz w:val="28"/>
          <w:szCs w:val="28"/>
        </w:rPr>
        <w:t>4.  Человек и общество.</w:t>
      </w:r>
    </w:p>
    <w:p w:rsidR="0090559D" w:rsidRPr="0090559D" w:rsidRDefault="0090559D" w:rsidP="0090559D">
      <w:pPr>
        <w:pStyle w:val="aa"/>
        <w:spacing w:line="360" w:lineRule="auto"/>
        <w:ind w:firstLine="709"/>
        <w:jc w:val="both"/>
        <w:rPr>
          <w:rFonts w:ascii="Times New Roman" w:hAnsi="Times New Roman" w:cs="Times New Roman"/>
          <w:b/>
          <w:sz w:val="28"/>
          <w:szCs w:val="28"/>
        </w:rPr>
      </w:pPr>
      <w:r w:rsidRPr="0090559D">
        <w:rPr>
          <w:rFonts w:ascii="Times New Roman" w:hAnsi="Times New Roman" w:cs="Times New Roman"/>
          <w:b/>
          <w:sz w:val="28"/>
          <w:szCs w:val="28"/>
        </w:rPr>
        <w:t>4.1. Человек</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i/>
          <w:sz w:val="28"/>
          <w:szCs w:val="28"/>
        </w:rPr>
        <w:t>Формирование первоначальных представлений о себе (о своем теле; возрасте, поле….), своих физических возможностях и возможностях сверстников и других людей.</w:t>
      </w:r>
      <w:r w:rsidRPr="0090559D">
        <w:rPr>
          <w:rFonts w:ascii="Times New Roman" w:hAnsi="Times New Roman" w:cs="Times New Roman"/>
          <w:sz w:val="28"/>
          <w:szCs w:val="28"/>
        </w:rPr>
        <w:t xml:space="preserve"> </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Умение называть себя в доступной форме, соотносить свою внешность с фотографией,</w:t>
      </w:r>
      <w:r w:rsidRPr="0090559D">
        <w:rPr>
          <w:rFonts w:ascii="Times New Roman" w:hAnsi="Times New Roman" w:cs="Times New Roman"/>
          <w:bCs/>
          <w:color w:val="auto"/>
          <w:sz w:val="28"/>
          <w:szCs w:val="28"/>
        </w:rPr>
        <w:t xml:space="preserve"> отражением в зеркале; </w:t>
      </w:r>
      <w:r w:rsidRPr="0090559D">
        <w:rPr>
          <w:rFonts w:ascii="Times New Roman" w:hAnsi="Times New Roman" w:cs="Times New Roman"/>
          <w:color w:val="auto"/>
          <w:sz w:val="28"/>
          <w:szCs w:val="28"/>
        </w:rPr>
        <w:t>найти себя на семейном или коллективном снимке.</w:t>
      </w:r>
      <w:r w:rsidRPr="0090559D">
        <w:rPr>
          <w:rFonts w:ascii="Times New Roman" w:hAnsi="Times New Roman" w:cs="Times New Roman"/>
          <w:bCs/>
          <w:color w:val="auto"/>
          <w:sz w:val="28"/>
          <w:szCs w:val="28"/>
        </w:rPr>
        <w:t xml:space="preserve"> Отнесение себя к определенному полу.</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Умение различать свои вещи среди других </w:t>
      </w:r>
      <w:r w:rsidRPr="0090559D">
        <w:rPr>
          <w:rFonts w:ascii="Times New Roman" w:hAnsi="Times New Roman" w:cs="Times New Roman"/>
          <w:bCs/>
          <w:color w:val="auto"/>
          <w:sz w:val="28"/>
          <w:szCs w:val="28"/>
        </w:rPr>
        <w:t>(«моё» и «не моё»),</w:t>
      </w:r>
      <w:r w:rsidRPr="0090559D">
        <w:rPr>
          <w:rFonts w:ascii="Times New Roman" w:hAnsi="Times New Roman" w:cs="Times New Roman"/>
          <w:color w:val="auto"/>
          <w:sz w:val="28"/>
          <w:szCs w:val="28"/>
        </w:rPr>
        <w:t xml:space="preserve"> соотносить со своим полом, внешностью, ростом.</w:t>
      </w:r>
    </w:p>
    <w:p w:rsidR="0090559D" w:rsidRPr="0090559D" w:rsidRDefault="0090559D" w:rsidP="0090559D">
      <w:pPr>
        <w:spacing w:after="0" w:line="360" w:lineRule="auto"/>
        <w:ind w:firstLine="709"/>
        <w:contextualSpacing/>
        <w:jc w:val="both"/>
        <w:rPr>
          <w:rFonts w:ascii="Times New Roman" w:hAnsi="Times New Roman" w:cs="Times New Roman"/>
          <w:bCs/>
          <w:color w:val="auto"/>
          <w:sz w:val="28"/>
          <w:szCs w:val="28"/>
        </w:rPr>
      </w:pPr>
      <w:r w:rsidRPr="0090559D">
        <w:rPr>
          <w:rFonts w:ascii="Times New Roman" w:hAnsi="Times New Roman" w:cs="Times New Roman"/>
          <w:bCs/>
          <w:color w:val="auto"/>
          <w:sz w:val="28"/>
          <w:szCs w:val="28"/>
        </w:rPr>
        <w:t xml:space="preserve">Умение с помощью невербальных и вербальных (устная, письменная, дактильная речь) средств сообщить о </w:t>
      </w:r>
      <w:r w:rsidRPr="0090559D">
        <w:rPr>
          <w:rFonts w:ascii="Times New Roman" w:hAnsi="Times New Roman" w:cs="Times New Roman"/>
          <w:color w:val="auto"/>
          <w:sz w:val="28"/>
          <w:szCs w:val="28"/>
        </w:rPr>
        <w:t>своем здоровье, о недомогании, болезни, своих потребностях, попросить помощи.</w:t>
      </w:r>
      <w:r w:rsidRPr="0090559D">
        <w:rPr>
          <w:rFonts w:ascii="Times New Roman" w:hAnsi="Times New Roman" w:cs="Times New Roman"/>
          <w:bCs/>
          <w:color w:val="auto"/>
          <w:sz w:val="28"/>
          <w:szCs w:val="28"/>
        </w:rPr>
        <w:t xml:space="preserve"> </w:t>
      </w:r>
    </w:p>
    <w:p w:rsidR="0090559D" w:rsidRPr="0090559D" w:rsidRDefault="0090559D" w:rsidP="0090559D">
      <w:pPr>
        <w:spacing w:after="0" w:line="360" w:lineRule="auto"/>
        <w:ind w:firstLine="709"/>
        <w:contextualSpacing/>
        <w:jc w:val="both"/>
        <w:rPr>
          <w:rFonts w:ascii="Times New Roman" w:hAnsi="Times New Roman" w:cs="Times New Roman"/>
          <w:bCs/>
          <w:color w:val="auto"/>
          <w:sz w:val="28"/>
          <w:szCs w:val="28"/>
        </w:rPr>
      </w:pPr>
      <w:r w:rsidRPr="0090559D">
        <w:rPr>
          <w:rFonts w:ascii="Times New Roman" w:hAnsi="Times New Roman" w:cs="Times New Roman"/>
          <w:bCs/>
          <w:color w:val="auto"/>
          <w:sz w:val="28"/>
          <w:szCs w:val="28"/>
        </w:rPr>
        <w:t xml:space="preserve">Понимание значений слов и фраз, обозначающих части тела, инструкций, связанных с процессами самообслуживания. </w:t>
      </w:r>
    </w:p>
    <w:p w:rsidR="0090559D" w:rsidRPr="0090559D" w:rsidRDefault="0090559D" w:rsidP="0090559D">
      <w:pPr>
        <w:spacing w:after="0" w:line="360" w:lineRule="auto"/>
        <w:ind w:firstLine="709"/>
        <w:contextualSpacing/>
        <w:jc w:val="both"/>
        <w:rPr>
          <w:rFonts w:ascii="Times New Roman" w:hAnsi="Times New Roman" w:cs="Times New Roman"/>
          <w:bCs/>
          <w:color w:val="auto"/>
          <w:sz w:val="28"/>
          <w:szCs w:val="28"/>
        </w:rPr>
      </w:pPr>
      <w:r w:rsidRPr="0090559D">
        <w:rPr>
          <w:rFonts w:ascii="Times New Roman" w:hAnsi="Times New Roman" w:cs="Times New Roman"/>
          <w:bCs/>
          <w:color w:val="auto"/>
          <w:sz w:val="28"/>
          <w:szCs w:val="28"/>
        </w:rPr>
        <w:t>Умение сообщать сведения о себе: имя, фамилия, возраст, пол, место жительства, любимые занятия и др.</w:t>
      </w:r>
    </w:p>
    <w:p w:rsidR="0090559D" w:rsidRPr="0090559D" w:rsidRDefault="0090559D" w:rsidP="00173948">
      <w:pPr>
        <w:widowControl w:val="0"/>
        <w:numPr>
          <w:ilvl w:val="0"/>
          <w:numId w:val="69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60" w:lineRule="auto"/>
        <w:contextualSpacing/>
        <w:jc w:val="both"/>
        <w:rPr>
          <w:rFonts w:ascii="Times New Roman" w:hAnsi="Times New Roman" w:cs="Times New Roman"/>
          <w:i/>
          <w:color w:val="auto"/>
          <w:sz w:val="28"/>
          <w:szCs w:val="28"/>
        </w:rPr>
      </w:pPr>
      <w:r w:rsidRPr="0090559D">
        <w:rPr>
          <w:rFonts w:ascii="Times New Roman" w:hAnsi="Times New Roman" w:cs="Times New Roman"/>
          <w:i/>
          <w:color w:val="auto"/>
          <w:sz w:val="28"/>
          <w:szCs w:val="28"/>
        </w:rPr>
        <w:t>Формирование представлений о своей семье, взаимоотношениях в семье, обязанностях членов семьи и ребенка.</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Наличие  представлений о составе семье, обязанностях членов семьи, о своих обязанностях. Осознание необходимости помощи старшим в семье. Понимание основ безопасности собственной жизнедеятельности, безопасного поведения в быту.</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Усвоение элементарных норм взаимодействия и этикета,  обогащение практики эмоционального взаимодействия и сопереживания. </w:t>
      </w:r>
    </w:p>
    <w:p w:rsidR="0090559D" w:rsidRPr="0090559D" w:rsidRDefault="00CE2A5C" w:rsidP="00173948">
      <w:pPr>
        <w:pStyle w:val="a9"/>
        <w:widowControl w:val="0"/>
        <w:numPr>
          <w:ilvl w:val="0"/>
          <w:numId w:val="69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Times New Roman" w:hAnsi="Times New Roman" w:cs="Times New Roman"/>
          <w:i/>
          <w:sz w:val="28"/>
          <w:szCs w:val="28"/>
        </w:rPr>
      </w:pPr>
      <w:r w:rsidRPr="0090559D">
        <w:rPr>
          <w:rFonts w:ascii="Times New Roman" w:hAnsi="Times New Roman" w:cs="Times New Roman"/>
          <w:i/>
          <w:sz w:val="28"/>
          <w:szCs w:val="28"/>
        </w:rPr>
        <w:t>развитие интереса к достижениям в учёбе, к собственным увлечени</w:t>
      </w:r>
      <w:r w:rsidRPr="0090559D">
        <w:rPr>
          <w:rFonts w:ascii="Times New Roman" w:hAnsi="Times New Roman" w:cs="Times New Roman"/>
          <w:i/>
          <w:sz w:val="28"/>
          <w:szCs w:val="28"/>
        </w:rPr>
        <w:lastRenderedPageBreak/>
        <w:t>ям, поиску друзей, организации личного пространства и времени (учебного и свободного).</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Наличие интереса к друзьям, участию в коллективных играх, мероприятиях, занятиях. Умение выразить свои интересы, любимые занятия. Наличие интереса к достижениям в учёбе, овладении новыми умениями, к собственным увлечениям, организации личного времени.</w:t>
      </w:r>
    </w:p>
    <w:p w:rsidR="0090559D" w:rsidRPr="0090559D" w:rsidRDefault="0090559D" w:rsidP="0090559D">
      <w:pPr>
        <w:pStyle w:val="aa"/>
        <w:spacing w:line="360" w:lineRule="auto"/>
        <w:ind w:firstLine="709"/>
        <w:jc w:val="both"/>
        <w:rPr>
          <w:rFonts w:ascii="Times New Roman" w:hAnsi="Times New Roman" w:cs="Times New Roman"/>
          <w:b/>
          <w:sz w:val="28"/>
          <w:szCs w:val="28"/>
        </w:rPr>
      </w:pPr>
      <w:r w:rsidRPr="0090559D">
        <w:rPr>
          <w:rFonts w:ascii="Times New Roman" w:hAnsi="Times New Roman" w:cs="Times New Roman"/>
          <w:b/>
          <w:sz w:val="28"/>
          <w:szCs w:val="28"/>
        </w:rPr>
        <w:t>4.2. Домоводство.</w:t>
      </w:r>
    </w:p>
    <w:p w:rsidR="0090559D" w:rsidRPr="0090559D" w:rsidRDefault="0090559D" w:rsidP="0090559D">
      <w:pPr>
        <w:pStyle w:val="aa"/>
        <w:spacing w:line="360" w:lineRule="auto"/>
        <w:ind w:firstLine="709"/>
        <w:jc w:val="both"/>
        <w:rPr>
          <w:rFonts w:ascii="Times New Roman" w:hAnsi="Times New Roman" w:cs="Times New Roman"/>
          <w:i/>
          <w:sz w:val="28"/>
          <w:szCs w:val="28"/>
        </w:rPr>
      </w:pPr>
      <w:r w:rsidRPr="0090559D">
        <w:rPr>
          <w:rFonts w:ascii="Times New Roman" w:hAnsi="Times New Roman" w:cs="Times New Roman"/>
          <w:sz w:val="28"/>
          <w:szCs w:val="28"/>
        </w:rPr>
        <w:t xml:space="preserve">1) </w:t>
      </w:r>
      <w:r w:rsidRPr="0090559D">
        <w:rPr>
          <w:rFonts w:ascii="Times New Roman" w:hAnsi="Times New Roman" w:cs="Times New Roman"/>
          <w:i/>
          <w:sz w:val="28"/>
          <w:szCs w:val="28"/>
        </w:rPr>
        <w:t>Умение принимать посильное участие в повседневных делах дома.</w:t>
      </w:r>
    </w:p>
    <w:p w:rsidR="0090559D" w:rsidRPr="0090559D" w:rsidRDefault="0090559D" w:rsidP="00173948">
      <w:pPr>
        <w:pStyle w:val="aa"/>
        <w:numPr>
          <w:ilvl w:val="0"/>
          <w:numId w:val="693"/>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Умение  участвовать в доступных видах бытовых работ: приготовление пищи, уборка, стирка, глажение, чистка одежды, обуви, сервировка стола, др.</w:t>
      </w:r>
    </w:p>
    <w:p w:rsidR="0090559D" w:rsidRPr="0090559D" w:rsidRDefault="0090559D" w:rsidP="00173948">
      <w:pPr>
        <w:pStyle w:val="aa"/>
        <w:numPr>
          <w:ilvl w:val="0"/>
          <w:numId w:val="693"/>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Умение соблюдать последовательность в хозяйственно-бытовой деятельности: стирка, уборка, работа на кухне, др.</w:t>
      </w:r>
    </w:p>
    <w:p w:rsidR="0090559D" w:rsidRPr="0090559D" w:rsidRDefault="0090559D" w:rsidP="00173948">
      <w:pPr>
        <w:pStyle w:val="aa"/>
        <w:numPr>
          <w:ilvl w:val="0"/>
          <w:numId w:val="693"/>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 xml:space="preserve">Соблюдение гигиенических и санитарных правил хранения домашних вещей, продуктов, химических средств бытового назначения. </w:t>
      </w:r>
    </w:p>
    <w:p w:rsidR="0090559D" w:rsidRPr="0090559D" w:rsidRDefault="0090559D" w:rsidP="00173948">
      <w:pPr>
        <w:pStyle w:val="aa"/>
        <w:numPr>
          <w:ilvl w:val="0"/>
          <w:numId w:val="693"/>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Умение соблюдать элементарные  правила безопасности  при использовании бытовой техники,  инструментов.</w:t>
      </w:r>
    </w:p>
    <w:p w:rsidR="0090559D" w:rsidRPr="0090559D" w:rsidRDefault="0090559D" w:rsidP="0090559D">
      <w:pPr>
        <w:pStyle w:val="aa"/>
        <w:spacing w:line="360" w:lineRule="auto"/>
        <w:ind w:firstLine="709"/>
        <w:jc w:val="both"/>
        <w:rPr>
          <w:rFonts w:ascii="Times New Roman" w:hAnsi="Times New Roman" w:cs="Times New Roman"/>
          <w:b/>
          <w:sz w:val="28"/>
          <w:szCs w:val="28"/>
        </w:rPr>
      </w:pPr>
      <w:r w:rsidRPr="0090559D">
        <w:rPr>
          <w:rFonts w:ascii="Times New Roman" w:hAnsi="Times New Roman" w:cs="Times New Roman"/>
          <w:b/>
          <w:sz w:val="28"/>
          <w:szCs w:val="28"/>
        </w:rPr>
        <w:t>4.3. Окружающий социальный мир</w:t>
      </w:r>
    </w:p>
    <w:p w:rsidR="0090559D" w:rsidRPr="0090559D" w:rsidRDefault="0090559D" w:rsidP="0090559D">
      <w:pPr>
        <w:pStyle w:val="aa"/>
        <w:spacing w:line="360" w:lineRule="auto"/>
        <w:ind w:firstLine="709"/>
        <w:jc w:val="both"/>
        <w:rPr>
          <w:rFonts w:ascii="Times New Roman" w:hAnsi="Times New Roman" w:cs="Times New Roman"/>
          <w:i/>
          <w:sz w:val="28"/>
          <w:szCs w:val="28"/>
        </w:rPr>
      </w:pPr>
      <w:r w:rsidRPr="0090559D">
        <w:rPr>
          <w:rFonts w:ascii="Times New Roman" w:hAnsi="Times New Roman" w:cs="Times New Roman"/>
          <w:sz w:val="28"/>
          <w:szCs w:val="28"/>
        </w:rPr>
        <w:t xml:space="preserve">1) </w:t>
      </w:r>
      <w:r w:rsidRPr="0090559D">
        <w:rPr>
          <w:rFonts w:ascii="Times New Roman" w:hAnsi="Times New Roman" w:cs="Times New Roman"/>
          <w:i/>
          <w:sz w:val="28"/>
          <w:szCs w:val="28"/>
        </w:rPr>
        <w:t>Представления о мире, созданном руками человека</w:t>
      </w:r>
    </w:p>
    <w:p w:rsidR="0090559D" w:rsidRPr="0090559D" w:rsidRDefault="0090559D" w:rsidP="00173948">
      <w:pPr>
        <w:pStyle w:val="aa"/>
        <w:numPr>
          <w:ilvl w:val="0"/>
          <w:numId w:val="69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 xml:space="preserve">Интерес к объектам, созданным человеком. </w:t>
      </w:r>
    </w:p>
    <w:p w:rsidR="0090559D" w:rsidRPr="0090559D" w:rsidRDefault="0090559D" w:rsidP="00173948">
      <w:pPr>
        <w:pStyle w:val="aa"/>
        <w:numPr>
          <w:ilvl w:val="0"/>
          <w:numId w:val="69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90559D" w:rsidRPr="0090559D" w:rsidRDefault="0090559D" w:rsidP="00173948">
      <w:pPr>
        <w:pStyle w:val="aa"/>
        <w:numPr>
          <w:ilvl w:val="0"/>
          <w:numId w:val="69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Умение соблюдать элементарные правила безопасности поведения в доме,  на улице, в транспорте, в общественных местах.</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90559D">
        <w:rPr>
          <w:rFonts w:ascii="Times New Roman" w:hAnsi="Times New Roman" w:cs="Times New Roman"/>
          <w:sz w:val="28"/>
          <w:szCs w:val="28"/>
        </w:rPr>
        <w:t>.</w:t>
      </w:r>
    </w:p>
    <w:p w:rsidR="0090559D" w:rsidRPr="0090559D" w:rsidRDefault="0090559D" w:rsidP="00173948">
      <w:pPr>
        <w:pStyle w:val="aa"/>
        <w:numPr>
          <w:ilvl w:val="0"/>
          <w:numId w:val="695"/>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lastRenderedPageBreak/>
        <w:t>Представления о деятельности и профессиях людей, окружающих ребенка (учитель, повар, врач, водитель и т.д.).</w:t>
      </w:r>
    </w:p>
    <w:p w:rsidR="0090559D" w:rsidRPr="0090559D" w:rsidRDefault="0090559D" w:rsidP="00173948">
      <w:pPr>
        <w:pStyle w:val="aa"/>
        <w:numPr>
          <w:ilvl w:val="0"/>
          <w:numId w:val="695"/>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90559D" w:rsidRPr="0090559D" w:rsidRDefault="0090559D" w:rsidP="00173948">
      <w:pPr>
        <w:pStyle w:val="aa"/>
        <w:numPr>
          <w:ilvl w:val="0"/>
          <w:numId w:val="695"/>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Накопление опыта конструктивного взаимодействия с взрослыми и сверстниками.</w:t>
      </w:r>
    </w:p>
    <w:p w:rsidR="0090559D" w:rsidRPr="0090559D" w:rsidRDefault="0090559D" w:rsidP="00173948">
      <w:pPr>
        <w:pStyle w:val="aa"/>
        <w:numPr>
          <w:ilvl w:val="0"/>
          <w:numId w:val="695"/>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90559D" w:rsidRPr="0090559D" w:rsidRDefault="0090559D" w:rsidP="0090559D">
      <w:pPr>
        <w:pStyle w:val="aa"/>
        <w:spacing w:line="360" w:lineRule="auto"/>
        <w:ind w:firstLine="709"/>
        <w:jc w:val="both"/>
        <w:rPr>
          <w:rFonts w:ascii="Times New Roman" w:hAnsi="Times New Roman" w:cs="Times New Roman"/>
          <w:i/>
          <w:sz w:val="28"/>
          <w:szCs w:val="28"/>
        </w:rPr>
      </w:pPr>
      <w:r w:rsidRPr="0090559D">
        <w:rPr>
          <w:rFonts w:ascii="Times New Roman" w:hAnsi="Times New Roman" w:cs="Times New Roman"/>
          <w:i/>
          <w:sz w:val="28"/>
          <w:szCs w:val="28"/>
        </w:rPr>
        <w:t>3) Развитие межличностных и групповых отношений.</w:t>
      </w:r>
    </w:p>
    <w:p w:rsidR="0090559D" w:rsidRPr="0090559D" w:rsidRDefault="0090559D" w:rsidP="00173948">
      <w:pPr>
        <w:pStyle w:val="aa"/>
        <w:numPr>
          <w:ilvl w:val="0"/>
          <w:numId w:val="69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Представление о дружбе, товарищах, сверстниках.</w:t>
      </w:r>
    </w:p>
    <w:p w:rsidR="0090559D" w:rsidRPr="0090559D" w:rsidRDefault="0090559D" w:rsidP="00173948">
      <w:pPr>
        <w:pStyle w:val="aa"/>
        <w:numPr>
          <w:ilvl w:val="0"/>
          <w:numId w:val="69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Умение находить друзей на основе личностных симпатий.</w:t>
      </w:r>
    </w:p>
    <w:p w:rsidR="0090559D" w:rsidRPr="0090559D" w:rsidRDefault="0090559D" w:rsidP="00173948">
      <w:pPr>
        <w:pStyle w:val="aa"/>
        <w:numPr>
          <w:ilvl w:val="0"/>
          <w:numId w:val="69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Умение строить отношения на основе поддержки и взаимопомощи, умение сопереживать, сочувствовать, проявлять внимание.</w:t>
      </w:r>
    </w:p>
    <w:p w:rsidR="0090559D" w:rsidRPr="0090559D" w:rsidRDefault="0090559D" w:rsidP="00173948">
      <w:pPr>
        <w:pStyle w:val="aa"/>
        <w:numPr>
          <w:ilvl w:val="0"/>
          <w:numId w:val="69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Умение взаимодействовать в группе в процессе учебной, игровой, других видах доступной деятельности.</w:t>
      </w:r>
    </w:p>
    <w:p w:rsidR="0090559D" w:rsidRPr="0090559D" w:rsidRDefault="0090559D" w:rsidP="00173948">
      <w:pPr>
        <w:pStyle w:val="aa"/>
        <w:numPr>
          <w:ilvl w:val="0"/>
          <w:numId w:val="69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Умение организовывать свободное время с учетом своих и совместных интересов.</w:t>
      </w:r>
    </w:p>
    <w:p w:rsidR="0090559D" w:rsidRPr="0090559D" w:rsidRDefault="0090559D" w:rsidP="0090559D">
      <w:pPr>
        <w:pStyle w:val="aa"/>
        <w:spacing w:line="360" w:lineRule="auto"/>
        <w:ind w:firstLine="709"/>
        <w:jc w:val="both"/>
        <w:rPr>
          <w:rFonts w:ascii="Times New Roman" w:hAnsi="Times New Roman" w:cs="Times New Roman"/>
          <w:i/>
          <w:sz w:val="28"/>
          <w:szCs w:val="28"/>
        </w:rPr>
      </w:pPr>
      <w:r w:rsidRPr="0090559D">
        <w:rPr>
          <w:rFonts w:ascii="Times New Roman" w:hAnsi="Times New Roman" w:cs="Times New Roman"/>
          <w:sz w:val="28"/>
          <w:szCs w:val="28"/>
        </w:rPr>
        <w:t xml:space="preserve">4) </w:t>
      </w:r>
      <w:r w:rsidRPr="0090559D">
        <w:rPr>
          <w:rFonts w:ascii="Times New Roman" w:hAnsi="Times New Roman" w:cs="Times New Roman"/>
          <w:i/>
          <w:sz w:val="28"/>
          <w:szCs w:val="28"/>
        </w:rPr>
        <w:t>Накопление положительного опыта сотрудничества и участия в общественной жизни.</w:t>
      </w:r>
    </w:p>
    <w:p w:rsidR="0090559D" w:rsidRPr="0090559D" w:rsidRDefault="0090559D" w:rsidP="00173948">
      <w:pPr>
        <w:pStyle w:val="aa"/>
        <w:numPr>
          <w:ilvl w:val="0"/>
          <w:numId w:val="69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Представление о праздниках, праздничных мероприятиях, их содержании, участие в них.</w:t>
      </w:r>
    </w:p>
    <w:p w:rsidR="0090559D" w:rsidRPr="0090559D" w:rsidRDefault="0090559D" w:rsidP="00173948">
      <w:pPr>
        <w:pStyle w:val="aa"/>
        <w:numPr>
          <w:ilvl w:val="0"/>
          <w:numId w:val="69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Использование простейших эстетических ориентиров о внешнем виде  на праздниках, в хозяйственно-бытовой деятельности.</w:t>
      </w:r>
    </w:p>
    <w:p w:rsidR="0090559D" w:rsidRPr="0090559D" w:rsidRDefault="0090559D" w:rsidP="00173948">
      <w:pPr>
        <w:pStyle w:val="aa"/>
        <w:numPr>
          <w:ilvl w:val="0"/>
          <w:numId w:val="69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Умение соблюдать традиции семейных, школьных, государственных праздников.</w:t>
      </w:r>
    </w:p>
    <w:p w:rsidR="0090559D" w:rsidRPr="0090559D" w:rsidRDefault="0090559D" w:rsidP="0090559D">
      <w:pPr>
        <w:pStyle w:val="aa"/>
        <w:spacing w:line="360" w:lineRule="auto"/>
        <w:ind w:firstLine="709"/>
        <w:jc w:val="both"/>
        <w:rPr>
          <w:rFonts w:ascii="Times New Roman" w:hAnsi="Times New Roman" w:cs="Times New Roman"/>
          <w:i/>
          <w:sz w:val="28"/>
          <w:szCs w:val="28"/>
        </w:rPr>
      </w:pPr>
      <w:r w:rsidRPr="0090559D">
        <w:rPr>
          <w:rFonts w:ascii="Times New Roman" w:hAnsi="Times New Roman" w:cs="Times New Roman"/>
          <w:sz w:val="28"/>
          <w:szCs w:val="28"/>
        </w:rPr>
        <w:t xml:space="preserve">5) </w:t>
      </w:r>
      <w:r w:rsidRPr="0090559D">
        <w:rPr>
          <w:rFonts w:ascii="Times New Roman" w:hAnsi="Times New Roman" w:cs="Times New Roman"/>
          <w:i/>
          <w:sz w:val="28"/>
          <w:szCs w:val="28"/>
        </w:rPr>
        <w:t>Представления об обязанностях и правах ребенка.</w:t>
      </w:r>
    </w:p>
    <w:p w:rsidR="0090559D" w:rsidRPr="0090559D" w:rsidRDefault="0090559D" w:rsidP="00173948">
      <w:pPr>
        <w:pStyle w:val="aa"/>
        <w:numPr>
          <w:ilvl w:val="0"/>
          <w:numId w:val="698"/>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lastRenderedPageBreak/>
        <w:t>Представления об обязанностях обучающегося, сына/дочери, внука/внучки  и др.</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6) </w:t>
      </w:r>
      <w:r w:rsidRPr="0090559D">
        <w:rPr>
          <w:rFonts w:ascii="Times New Roman" w:hAnsi="Times New Roman" w:cs="Times New Roman"/>
          <w:i/>
          <w:sz w:val="28"/>
          <w:szCs w:val="28"/>
        </w:rPr>
        <w:t>Представление о стране проживания Россия</w:t>
      </w:r>
      <w:r w:rsidRPr="0090559D">
        <w:rPr>
          <w:rFonts w:ascii="Times New Roman" w:hAnsi="Times New Roman" w:cs="Times New Roman"/>
          <w:sz w:val="28"/>
          <w:szCs w:val="28"/>
        </w:rPr>
        <w:t xml:space="preserve">. </w:t>
      </w:r>
    </w:p>
    <w:p w:rsidR="0090559D" w:rsidRPr="0090559D" w:rsidRDefault="0090559D" w:rsidP="00173948">
      <w:pPr>
        <w:pStyle w:val="aa"/>
        <w:numPr>
          <w:ilvl w:val="0"/>
          <w:numId w:val="699"/>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Представление о стране, столице,  городе (селе), месте проживания.</w:t>
      </w:r>
    </w:p>
    <w:p w:rsidR="0090559D" w:rsidRPr="0090559D" w:rsidRDefault="0090559D" w:rsidP="0090559D">
      <w:pPr>
        <w:widowControl w:val="0"/>
        <w:autoSpaceDE w:val="0"/>
        <w:autoSpaceDN w:val="0"/>
        <w:adjustRightInd w:val="0"/>
        <w:spacing w:after="0" w:line="360" w:lineRule="auto"/>
        <w:ind w:firstLine="709"/>
        <w:contextualSpacing/>
        <w:jc w:val="both"/>
        <w:rPr>
          <w:rFonts w:ascii="Times New Roman" w:hAnsi="Times New Roman" w:cs="Times New Roman"/>
          <w:b/>
          <w:color w:val="auto"/>
          <w:sz w:val="28"/>
          <w:szCs w:val="28"/>
        </w:rPr>
      </w:pPr>
      <w:r w:rsidRPr="0090559D">
        <w:rPr>
          <w:rFonts w:ascii="Times New Roman" w:hAnsi="Times New Roman" w:cs="Times New Roman"/>
          <w:b/>
          <w:color w:val="auto"/>
          <w:sz w:val="28"/>
          <w:szCs w:val="28"/>
        </w:rPr>
        <w:t>5. Искусство</w:t>
      </w:r>
    </w:p>
    <w:p w:rsidR="0090559D" w:rsidRPr="0090559D" w:rsidRDefault="0090559D" w:rsidP="0090559D">
      <w:pPr>
        <w:pStyle w:val="aa"/>
        <w:spacing w:line="360" w:lineRule="auto"/>
        <w:ind w:firstLine="709"/>
        <w:jc w:val="both"/>
        <w:rPr>
          <w:rFonts w:ascii="Times New Roman" w:eastAsia="Times New Roman" w:hAnsi="Times New Roman" w:cs="Times New Roman"/>
          <w:b/>
          <w:sz w:val="28"/>
          <w:szCs w:val="28"/>
        </w:rPr>
      </w:pPr>
      <w:r w:rsidRPr="0090559D">
        <w:rPr>
          <w:rFonts w:ascii="Times New Roman" w:hAnsi="Times New Roman" w:cs="Times New Roman"/>
          <w:b/>
          <w:sz w:val="28"/>
          <w:szCs w:val="28"/>
        </w:rPr>
        <w:t xml:space="preserve">5.1. </w:t>
      </w:r>
      <w:r w:rsidRPr="0090559D">
        <w:rPr>
          <w:rFonts w:ascii="Times New Roman" w:eastAsia="Times New Roman" w:hAnsi="Times New Roman" w:cs="Times New Roman"/>
          <w:b/>
          <w:sz w:val="28"/>
          <w:szCs w:val="28"/>
        </w:rPr>
        <w:t>Изобразительная деятельность (рисование, лепка, аппликация)</w:t>
      </w:r>
    </w:p>
    <w:p w:rsidR="0090559D" w:rsidRPr="0090559D" w:rsidRDefault="0090559D" w:rsidP="0090559D">
      <w:pPr>
        <w:pStyle w:val="aa"/>
        <w:spacing w:line="360" w:lineRule="auto"/>
        <w:ind w:firstLine="709"/>
        <w:jc w:val="both"/>
        <w:rPr>
          <w:rFonts w:ascii="Times New Roman" w:hAnsi="Times New Roman" w:cs="Times New Roman"/>
          <w:i/>
          <w:sz w:val="28"/>
          <w:szCs w:val="28"/>
        </w:rPr>
      </w:pPr>
      <w:r w:rsidRPr="0090559D">
        <w:rPr>
          <w:rFonts w:ascii="Times New Roman" w:hAnsi="Times New Roman" w:cs="Times New Roman"/>
          <w:sz w:val="28"/>
          <w:szCs w:val="28"/>
        </w:rPr>
        <w:t xml:space="preserve">1) </w:t>
      </w:r>
      <w:r w:rsidRPr="0090559D">
        <w:rPr>
          <w:rFonts w:ascii="Times New Roman" w:hAnsi="Times New Roman" w:cs="Times New Roman"/>
          <w:i/>
          <w:sz w:val="28"/>
          <w:szCs w:val="28"/>
        </w:rPr>
        <w:t>Освоение средств изобразительной деятельности и их использование в повседневной жизни.</w:t>
      </w:r>
    </w:p>
    <w:p w:rsidR="0090559D" w:rsidRPr="0090559D" w:rsidRDefault="0090559D" w:rsidP="00173948">
      <w:pPr>
        <w:pStyle w:val="aa"/>
        <w:numPr>
          <w:ilvl w:val="0"/>
          <w:numId w:val="700"/>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 xml:space="preserve">Интерес к доступным видам изобразительной деятельности. </w:t>
      </w:r>
    </w:p>
    <w:p w:rsidR="0090559D" w:rsidRPr="0090559D" w:rsidRDefault="0090559D" w:rsidP="00173948">
      <w:pPr>
        <w:pStyle w:val="aa"/>
        <w:numPr>
          <w:ilvl w:val="0"/>
          <w:numId w:val="700"/>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90559D" w:rsidRPr="0090559D" w:rsidRDefault="0090559D" w:rsidP="00173948">
      <w:pPr>
        <w:pStyle w:val="aa"/>
        <w:numPr>
          <w:ilvl w:val="0"/>
          <w:numId w:val="700"/>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 xml:space="preserve">Умение использовать различные технологии в процессе рисования, лепки, аппликации.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2) </w:t>
      </w:r>
      <w:r w:rsidRPr="0090559D">
        <w:rPr>
          <w:rFonts w:ascii="Times New Roman" w:hAnsi="Times New Roman" w:cs="Times New Roman"/>
          <w:i/>
          <w:sz w:val="28"/>
          <w:szCs w:val="28"/>
        </w:rPr>
        <w:t>Способность к самостоятельной изобразительной деятельности.</w:t>
      </w:r>
      <w:r w:rsidRPr="0090559D">
        <w:rPr>
          <w:rFonts w:ascii="Times New Roman" w:hAnsi="Times New Roman" w:cs="Times New Roman"/>
          <w:sz w:val="28"/>
          <w:szCs w:val="28"/>
        </w:rPr>
        <w:t xml:space="preserve"> </w:t>
      </w:r>
    </w:p>
    <w:p w:rsidR="0090559D" w:rsidRPr="0090559D" w:rsidRDefault="0090559D" w:rsidP="00173948">
      <w:pPr>
        <w:pStyle w:val="aa"/>
        <w:numPr>
          <w:ilvl w:val="0"/>
          <w:numId w:val="701"/>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 xml:space="preserve">Положительные эмоциональные реакции (удовольствие, радость) в процессе изобразительной деятельности. </w:t>
      </w:r>
    </w:p>
    <w:p w:rsidR="0090559D" w:rsidRPr="0090559D" w:rsidRDefault="0090559D" w:rsidP="00173948">
      <w:pPr>
        <w:pStyle w:val="aa"/>
        <w:numPr>
          <w:ilvl w:val="0"/>
          <w:numId w:val="701"/>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 xml:space="preserve">Стремление к собственной творческой деятельности и умение демонстрировать результаты работы. </w:t>
      </w:r>
    </w:p>
    <w:p w:rsidR="0090559D" w:rsidRPr="0090559D" w:rsidRDefault="0090559D" w:rsidP="00173948">
      <w:pPr>
        <w:pStyle w:val="aa"/>
        <w:numPr>
          <w:ilvl w:val="0"/>
          <w:numId w:val="701"/>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Умение выражать свое отношение к результатам собственной и чужой творческой деятельности.</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3) </w:t>
      </w:r>
      <w:r w:rsidRPr="0090559D">
        <w:rPr>
          <w:rFonts w:ascii="Times New Roman" w:hAnsi="Times New Roman" w:cs="Times New Roman"/>
          <w:i/>
          <w:sz w:val="28"/>
          <w:szCs w:val="28"/>
        </w:rPr>
        <w:t>Готовность к участию в совместных мероприятиях</w:t>
      </w:r>
      <w:r w:rsidRPr="0090559D">
        <w:rPr>
          <w:rFonts w:ascii="Times New Roman" w:hAnsi="Times New Roman" w:cs="Times New Roman"/>
          <w:sz w:val="28"/>
          <w:szCs w:val="28"/>
        </w:rPr>
        <w:t xml:space="preserve">. </w:t>
      </w:r>
    </w:p>
    <w:p w:rsidR="0090559D" w:rsidRPr="0090559D" w:rsidRDefault="0090559D" w:rsidP="00173948">
      <w:pPr>
        <w:pStyle w:val="aa"/>
        <w:numPr>
          <w:ilvl w:val="0"/>
          <w:numId w:val="702"/>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Готовность к взаимодействию в творческой деятельности совместно со сверстниками, взрослыми.</w:t>
      </w:r>
    </w:p>
    <w:p w:rsidR="0090559D" w:rsidRPr="0090559D" w:rsidRDefault="0090559D" w:rsidP="00173948">
      <w:pPr>
        <w:pStyle w:val="aa"/>
        <w:numPr>
          <w:ilvl w:val="0"/>
          <w:numId w:val="702"/>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90559D" w:rsidRPr="0090559D" w:rsidRDefault="0090559D" w:rsidP="0090559D">
      <w:pPr>
        <w:pStyle w:val="aa"/>
        <w:spacing w:line="360" w:lineRule="auto"/>
        <w:ind w:firstLine="709"/>
        <w:jc w:val="both"/>
        <w:rPr>
          <w:rFonts w:ascii="Times New Roman" w:hAnsi="Times New Roman" w:cs="Times New Roman"/>
          <w:b/>
          <w:sz w:val="28"/>
          <w:szCs w:val="28"/>
        </w:rPr>
      </w:pPr>
      <w:r w:rsidRPr="0090559D">
        <w:rPr>
          <w:rFonts w:ascii="Times New Roman" w:hAnsi="Times New Roman" w:cs="Times New Roman"/>
          <w:b/>
          <w:sz w:val="28"/>
          <w:szCs w:val="28"/>
        </w:rPr>
        <w:t>6. Физическая культура.</w:t>
      </w:r>
    </w:p>
    <w:p w:rsidR="0090559D" w:rsidRPr="0090559D" w:rsidRDefault="0090559D" w:rsidP="0090559D">
      <w:pPr>
        <w:pStyle w:val="aa"/>
        <w:spacing w:line="360" w:lineRule="auto"/>
        <w:ind w:firstLine="709"/>
        <w:jc w:val="both"/>
        <w:rPr>
          <w:rFonts w:ascii="Times New Roman" w:eastAsia="Times New Roman" w:hAnsi="Times New Roman" w:cs="Times New Roman"/>
          <w:b/>
          <w:sz w:val="28"/>
          <w:szCs w:val="28"/>
        </w:rPr>
      </w:pPr>
      <w:r w:rsidRPr="0090559D">
        <w:rPr>
          <w:rFonts w:ascii="Times New Roman" w:hAnsi="Times New Roman" w:cs="Times New Roman"/>
          <w:b/>
          <w:sz w:val="28"/>
          <w:szCs w:val="28"/>
        </w:rPr>
        <w:t xml:space="preserve">6.1. </w:t>
      </w:r>
      <w:r w:rsidRPr="0090559D">
        <w:rPr>
          <w:rFonts w:ascii="Times New Roman" w:eastAsia="Times New Roman" w:hAnsi="Times New Roman" w:cs="Times New Roman"/>
          <w:b/>
          <w:sz w:val="28"/>
          <w:szCs w:val="28"/>
        </w:rPr>
        <w:t>Адаптивная физкультура.</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lastRenderedPageBreak/>
        <w:t xml:space="preserve">1) </w:t>
      </w:r>
      <w:r w:rsidRPr="0090559D">
        <w:rPr>
          <w:rFonts w:ascii="Times New Roman" w:hAnsi="Times New Roman" w:cs="Times New Roman"/>
          <w:i/>
          <w:sz w:val="28"/>
          <w:szCs w:val="28"/>
        </w:rPr>
        <w:t>Восприятие собственного тела, осознание своих физических возможностей и ограничений</w:t>
      </w:r>
      <w:r w:rsidRPr="0090559D">
        <w:rPr>
          <w:rFonts w:ascii="Times New Roman" w:hAnsi="Times New Roman" w:cs="Times New Roman"/>
          <w:sz w:val="28"/>
          <w:szCs w:val="28"/>
        </w:rPr>
        <w:t xml:space="preserve">. </w:t>
      </w:r>
    </w:p>
    <w:p w:rsidR="0090559D" w:rsidRPr="0090559D" w:rsidRDefault="0090559D" w:rsidP="00173948">
      <w:pPr>
        <w:pStyle w:val="aa"/>
        <w:numPr>
          <w:ilvl w:val="0"/>
          <w:numId w:val="703"/>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Освоение доступных способов контроля над функциями собственного тела: сидеть, стоять, передвигаться (в т.ч. с использованием технических средств).</w:t>
      </w:r>
    </w:p>
    <w:p w:rsidR="0090559D" w:rsidRPr="0090559D" w:rsidRDefault="0090559D" w:rsidP="00173948">
      <w:pPr>
        <w:pStyle w:val="aa"/>
        <w:numPr>
          <w:ilvl w:val="0"/>
          <w:numId w:val="703"/>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 xml:space="preserve">Освоение двигательных навыков, координации, последовательности движений. </w:t>
      </w:r>
    </w:p>
    <w:p w:rsidR="0090559D" w:rsidRPr="0090559D" w:rsidRDefault="0090559D" w:rsidP="00173948">
      <w:pPr>
        <w:pStyle w:val="aa"/>
        <w:numPr>
          <w:ilvl w:val="0"/>
          <w:numId w:val="703"/>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Совершенствование физических качеств: ловкости, силы, быстроты, выносливости.</w:t>
      </w:r>
    </w:p>
    <w:p w:rsidR="0090559D" w:rsidRPr="0090559D" w:rsidRDefault="0090559D" w:rsidP="00173948">
      <w:pPr>
        <w:pStyle w:val="aa"/>
        <w:numPr>
          <w:ilvl w:val="0"/>
          <w:numId w:val="703"/>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 xml:space="preserve">Умение радоваться успехам: выше прыгнул, быстрее пробежал и др.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2) </w:t>
      </w:r>
      <w:r w:rsidRPr="0090559D">
        <w:rPr>
          <w:rFonts w:ascii="Times New Roman" w:hAnsi="Times New Roman" w:cs="Times New Roman"/>
          <w:i/>
          <w:sz w:val="28"/>
          <w:szCs w:val="28"/>
        </w:rPr>
        <w:t>Соотнесение самочувствия с настроением, собственной активностью, самостоятельностью и независимостью.</w:t>
      </w:r>
      <w:r w:rsidRPr="0090559D">
        <w:rPr>
          <w:rFonts w:ascii="Times New Roman" w:hAnsi="Times New Roman" w:cs="Times New Roman"/>
          <w:sz w:val="28"/>
          <w:szCs w:val="28"/>
        </w:rPr>
        <w:t xml:space="preserve"> </w:t>
      </w:r>
    </w:p>
    <w:p w:rsidR="0090559D" w:rsidRPr="0090559D" w:rsidRDefault="0090559D" w:rsidP="00173948">
      <w:pPr>
        <w:pStyle w:val="aa"/>
        <w:numPr>
          <w:ilvl w:val="0"/>
          <w:numId w:val="70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Умение определять свое самочувствие в связи с физической нагрузкой: усталость, болевые ощущения, др.</w:t>
      </w:r>
    </w:p>
    <w:p w:rsidR="0090559D" w:rsidRPr="0090559D" w:rsidRDefault="0090559D" w:rsidP="00173948">
      <w:pPr>
        <w:pStyle w:val="aa"/>
        <w:numPr>
          <w:ilvl w:val="0"/>
          <w:numId w:val="704"/>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Повышение уровня самостоятельности в освоении и совершенствовании двигательных умений.</w:t>
      </w:r>
    </w:p>
    <w:p w:rsidR="0090559D" w:rsidRPr="0090559D" w:rsidRDefault="0090559D" w:rsidP="0090559D">
      <w:pPr>
        <w:pStyle w:val="aa"/>
        <w:spacing w:line="360" w:lineRule="auto"/>
        <w:ind w:firstLine="709"/>
        <w:jc w:val="both"/>
        <w:rPr>
          <w:rFonts w:ascii="Times New Roman" w:hAnsi="Times New Roman" w:cs="Times New Roman"/>
          <w:i/>
          <w:sz w:val="28"/>
          <w:szCs w:val="28"/>
        </w:rPr>
      </w:pPr>
      <w:r w:rsidRPr="0090559D">
        <w:rPr>
          <w:rFonts w:ascii="Times New Roman" w:hAnsi="Times New Roman" w:cs="Times New Roman"/>
          <w:sz w:val="28"/>
          <w:szCs w:val="28"/>
        </w:rPr>
        <w:t xml:space="preserve">3) </w:t>
      </w:r>
      <w:r w:rsidRPr="0090559D">
        <w:rPr>
          <w:rFonts w:ascii="Times New Roman" w:hAnsi="Times New Roman" w:cs="Times New Roman"/>
          <w:i/>
          <w:sz w:val="28"/>
          <w:szCs w:val="28"/>
        </w:rPr>
        <w:t>Освоение доступных видов физкультурно-спортивной деятельности: езда на велосипеде, ходьба на лыжах, спортивные игры, плавание.</w:t>
      </w:r>
    </w:p>
    <w:p w:rsidR="0090559D" w:rsidRPr="0090559D" w:rsidRDefault="0090559D" w:rsidP="00173948">
      <w:pPr>
        <w:pStyle w:val="aa"/>
        <w:numPr>
          <w:ilvl w:val="0"/>
          <w:numId w:val="705"/>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Интерес к определенным видам физкультурно-спортивной деятельности: езда на велосипеде, ходьба на лыжах, плавание, спортивные и подвижные игры, др.</w:t>
      </w:r>
    </w:p>
    <w:p w:rsidR="0090559D" w:rsidRPr="0090559D" w:rsidRDefault="0090559D" w:rsidP="00173948">
      <w:pPr>
        <w:pStyle w:val="aa"/>
        <w:numPr>
          <w:ilvl w:val="0"/>
          <w:numId w:val="705"/>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Умение ездить на велосипеде, кататься на санках, ходить на лыжах, плавать, играть в подвижные игры и др.</w:t>
      </w:r>
    </w:p>
    <w:p w:rsidR="0090559D" w:rsidRPr="0090559D" w:rsidRDefault="0090559D" w:rsidP="0090559D">
      <w:pPr>
        <w:pStyle w:val="aa"/>
        <w:spacing w:line="360" w:lineRule="auto"/>
        <w:ind w:firstLine="709"/>
        <w:jc w:val="both"/>
        <w:rPr>
          <w:rFonts w:ascii="Times New Roman" w:hAnsi="Times New Roman" w:cs="Times New Roman"/>
          <w:b/>
          <w:sz w:val="28"/>
          <w:szCs w:val="28"/>
        </w:rPr>
      </w:pPr>
      <w:r w:rsidRPr="0090559D">
        <w:rPr>
          <w:rFonts w:ascii="Times New Roman" w:hAnsi="Times New Roman" w:cs="Times New Roman"/>
          <w:b/>
          <w:sz w:val="28"/>
          <w:szCs w:val="28"/>
        </w:rPr>
        <w:t xml:space="preserve">7. Технологии </w:t>
      </w:r>
    </w:p>
    <w:p w:rsidR="0090559D" w:rsidRPr="0090559D" w:rsidRDefault="0090559D" w:rsidP="0090559D">
      <w:pPr>
        <w:pStyle w:val="aa"/>
        <w:spacing w:line="360" w:lineRule="auto"/>
        <w:ind w:firstLine="709"/>
        <w:jc w:val="both"/>
        <w:rPr>
          <w:rFonts w:ascii="Times New Roman" w:hAnsi="Times New Roman" w:cs="Times New Roman"/>
          <w:b/>
          <w:sz w:val="28"/>
          <w:szCs w:val="28"/>
        </w:rPr>
      </w:pPr>
      <w:r w:rsidRPr="0090559D">
        <w:rPr>
          <w:rFonts w:ascii="Times New Roman" w:hAnsi="Times New Roman" w:cs="Times New Roman"/>
          <w:b/>
          <w:sz w:val="28"/>
          <w:szCs w:val="28"/>
        </w:rPr>
        <w:t>7.1.Предметно-практические действия</w:t>
      </w:r>
    </w:p>
    <w:p w:rsidR="0090559D" w:rsidRPr="0090559D" w:rsidRDefault="0090559D" w:rsidP="00173948">
      <w:pPr>
        <w:pStyle w:val="aa"/>
        <w:numPr>
          <w:ilvl w:val="0"/>
          <w:numId w:val="70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i/>
          <w:sz w:val="28"/>
          <w:szCs w:val="28"/>
        </w:rPr>
        <w:t xml:space="preserve">Развитие действий  с предметами в процессе деятельности: выполнение </w:t>
      </w:r>
      <w:r w:rsidRPr="0090559D">
        <w:rPr>
          <w:rFonts w:ascii="Times New Roman" w:hAnsi="Times New Roman" w:cs="Times New Roman"/>
          <w:sz w:val="28"/>
          <w:szCs w:val="28"/>
        </w:rPr>
        <w:t>захвата,  отпускания, встряхивания, т</w:t>
      </w:r>
      <w:r w:rsidRPr="0090559D">
        <w:rPr>
          <w:rFonts w:ascii="Times New Roman" w:hAnsi="Times New Roman" w:cs="Times New Roman"/>
          <w:bCs/>
          <w:sz w:val="28"/>
          <w:szCs w:val="28"/>
        </w:rPr>
        <w:t>олкания, в</w:t>
      </w:r>
      <w:r w:rsidRPr="0090559D">
        <w:rPr>
          <w:rFonts w:ascii="Times New Roman" w:hAnsi="Times New Roman" w:cs="Times New Roman"/>
          <w:sz w:val="28"/>
          <w:szCs w:val="28"/>
        </w:rPr>
        <w:t xml:space="preserve">ращения, нажимания всей </w:t>
      </w:r>
      <w:r w:rsidRPr="0090559D">
        <w:rPr>
          <w:rFonts w:ascii="Times New Roman" w:hAnsi="Times New Roman" w:cs="Times New Roman"/>
          <w:sz w:val="28"/>
          <w:szCs w:val="28"/>
        </w:rPr>
        <w:lastRenderedPageBreak/>
        <w:t>рукой, пальцем, сжимания двумя руками, одной рукой, пальчиками, притягивания к себе, перекладывания,  нанизывания.</w:t>
      </w:r>
    </w:p>
    <w:p w:rsidR="0090559D" w:rsidRPr="0090559D" w:rsidRDefault="0090559D" w:rsidP="00173948">
      <w:pPr>
        <w:pStyle w:val="aa"/>
        <w:numPr>
          <w:ilvl w:val="0"/>
          <w:numId w:val="70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i/>
          <w:spacing w:val="-15"/>
          <w:sz w:val="28"/>
          <w:szCs w:val="28"/>
        </w:rPr>
        <w:t xml:space="preserve">Формирование умений работать с разными видами материалов и инструментами </w:t>
      </w:r>
      <w:r w:rsidRPr="0090559D">
        <w:rPr>
          <w:rFonts w:ascii="Times New Roman" w:hAnsi="Times New Roman" w:cs="Times New Roman"/>
          <w:spacing w:val="-15"/>
          <w:sz w:val="28"/>
          <w:szCs w:val="28"/>
        </w:rPr>
        <w:t>(бумагой, тканями, пластилином, природными материалами  и т. п.).</w:t>
      </w:r>
    </w:p>
    <w:p w:rsidR="0090559D" w:rsidRPr="0090559D" w:rsidRDefault="0090559D" w:rsidP="0090559D">
      <w:pPr>
        <w:tabs>
          <w:tab w:val="left" w:pos="1080"/>
        </w:tabs>
        <w:autoSpaceDE w:val="0"/>
        <w:spacing w:after="0" w:line="360" w:lineRule="auto"/>
        <w:ind w:firstLine="709"/>
        <w:jc w:val="both"/>
        <w:rPr>
          <w:rFonts w:ascii="Times New Roman" w:hAnsi="Times New Roman" w:cs="Times New Roman"/>
          <w:bCs/>
          <w:kern w:val="28"/>
          <w:sz w:val="28"/>
          <w:szCs w:val="28"/>
        </w:rPr>
      </w:pPr>
    </w:p>
    <w:p w:rsidR="0090559D" w:rsidRPr="0090559D" w:rsidRDefault="0090559D" w:rsidP="0090559D">
      <w:pPr>
        <w:spacing w:after="0" w:line="360" w:lineRule="auto"/>
        <w:ind w:firstLine="709"/>
        <w:jc w:val="both"/>
        <w:rPr>
          <w:rFonts w:ascii="Times New Roman" w:hAnsi="Times New Roman" w:cs="Times New Roman"/>
          <w:b/>
          <w:color w:val="auto"/>
          <w:spacing w:val="2"/>
          <w:sz w:val="28"/>
          <w:szCs w:val="28"/>
        </w:rPr>
      </w:pPr>
      <w:r w:rsidRPr="0090559D">
        <w:rPr>
          <w:rFonts w:ascii="Times New Roman" w:hAnsi="Times New Roman" w:cs="Times New Roman"/>
          <w:b/>
          <w:color w:val="auto"/>
          <w:sz w:val="28"/>
          <w:szCs w:val="28"/>
        </w:rPr>
        <w:t xml:space="preserve">5.1.3. </w:t>
      </w:r>
      <w:r w:rsidRPr="0090559D">
        <w:rPr>
          <w:rFonts w:ascii="Times New Roman" w:hAnsi="Times New Roman" w:cs="Times New Roman"/>
          <w:b/>
          <w:color w:val="auto"/>
          <w:spacing w:val="2"/>
          <w:sz w:val="28"/>
          <w:szCs w:val="28"/>
        </w:rPr>
        <w:t>Система оценки достижения глухими обучающимися ( вариант 1.4.) планируемых результатов освоения специальной индивидуальной программы развития</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Итоговая оценка качества освоения  глухими обучающимися </w:t>
      </w:r>
      <w:r w:rsidRPr="0090559D">
        <w:rPr>
          <w:rFonts w:ascii="Times New Roman" w:eastAsia="Times New Roman" w:hAnsi="Times New Roman" w:cs="Times New Roman"/>
          <w:color w:val="auto"/>
          <w:spacing w:val="2"/>
          <w:sz w:val="28"/>
          <w:szCs w:val="28"/>
        </w:rPr>
        <w:t xml:space="preserve">адаптированной основной образовательной программы </w:t>
      </w:r>
      <w:r w:rsidRPr="0090559D">
        <w:rPr>
          <w:rFonts w:ascii="Times New Roman" w:hAnsi="Times New Roman" w:cs="Times New Roman"/>
          <w:b/>
          <w:bCs/>
          <w:color w:val="auto"/>
          <w:sz w:val="28"/>
          <w:szCs w:val="28"/>
        </w:rPr>
        <w:t xml:space="preserve">(вариант  1.4.) </w:t>
      </w:r>
      <w:r w:rsidRPr="0090559D">
        <w:rPr>
          <w:rFonts w:ascii="Times New Roman" w:hAnsi="Times New Roman" w:cs="Times New Roman"/>
          <w:color w:val="auto"/>
          <w:sz w:val="28"/>
          <w:szCs w:val="28"/>
        </w:rPr>
        <w:t xml:space="preserve">осуществляется образовательной организацией. </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b/>
          <w:color w:val="auto"/>
          <w:sz w:val="28"/>
          <w:szCs w:val="28"/>
        </w:rPr>
        <w:t xml:space="preserve">Предметом итоговой оценки </w:t>
      </w:r>
      <w:r w:rsidRPr="0090559D">
        <w:rPr>
          <w:rFonts w:ascii="Times New Roman" w:hAnsi="Times New Roman" w:cs="Times New Roman"/>
          <w:color w:val="auto"/>
          <w:sz w:val="28"/>
          <w:szCs w:val="28"/>
        </w:rPr>
        <w:t xml:space="preserve">освоения обучающимися адаптированной основной образовательной программы должно быть достижение результатов освоения специальной индивидуальной программы развития. </w:t>
      </w:r>
      <w:r w:rsidRPr="0090559D">
        <w:rPr>
          <w:rFonts w:ascii="Times New Roman" w:eastAsia="Times New Roman" w:hAnsi="Times New Roman" w:cs="Times New Roman"/>
          <w:color w:val="auto"/>
          <w:spacing w:val="2"/>
          <w:sz w:val="28"/>
          <w:szCs w:val="28"/>
        </w:rPr>
        <w:t xml:space="preserve">Система оценки результатов </w:t>
      </w:r>
      <w:r w:rsidRPr="0090559D">
        <w:rPr>
          <w:rFonts w:ascii="Times New Roman" w:hAnsi="Times New Roman" w:cs="Times New Roman"/>
          <w:bCs/>
          <w:color w:val="auto"/>
          <w:sz w:val="28"/>
          <w:szCs w:val="28"/>
        </w:rPr>
        <w:t xml:space="preserve">должна включать целостную характеристику выполнения обучающимся специальной индивидуальной программы развития, отражающую взаимодействие следующих компонентов образования:  </w:t>
      </w:r>
    </w:p>
    <w:p w:rsidR="0090559D" w:rsidRPr="0090559D" w:rsidRDefault="00CE2A5C" w:rsidP="00173948">
      <w:pPr>
        <w:pStyle w:val="a9"/>
        <w:widowControl w:val="0"/>
        <w:numPr>
          <w:ilvl w:val="0"/>
          <w:numId w:val="70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Times New Roman" w:hAnsi="Times New Roman" w:cs="Times New Roman"/>
          <w:bCs/>
          <w:sz w:val="28"/>
          <w:szCs w:val="28"/>
        </w:rPr>
      </w:pPr>
      <w:r w:rsidRPr="0090559D">
        <w:rPr>
          <w:rFonts w:ascii="Times New Roman" w:hAnsi="Times New Roman" w:cs="Times New Roman"/>
          <w:bCs/>
          <w:sz w:val="28"/>
          <w:szCs w:val="28"/>
        </w:rPr>
        <w:t xml:space="preserve">что обучающийся должен знать и уметь на данной ступени образования, </w:t>
      </w:r>
    </w:p>
    <w:p w:rsidR="0090559D" w:rsidRPr="0090559D" w:rsidRDefault="00CE2A5C" w:rsidP="00173948">
      <w:pPr>
        <w:pStyle w:val="a9"/>
        <w:widowControl w:val="0"/>
        <w:numPr>
          <w:ilvl w:val="0"/>
          <w:numId w:val="70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Times New Roman" w:hAnsi="Times New Roman" w:cs="Times New Roman"/>
          <w:bCs/>
          <w:sz w:val="28"/>
          <w:szCs w:val="28"/>
        </w:rPr>
      </w:pPr>
      <w:r w:rsidRPr="0090559D">
        <w:rPr>
          <w:rFonts w:ascii="Times New Roman" w:hAnsi="Times New Roman" w:cs="Times New Roman"/>
          <w:bCs/>
          <w:sz w:val="28"/>
          <w:szCs w:val="28"/>
        </w:rPr>
        <w:t>что из полученных знаний и умений он может и должен применять на практике,</w:t>
      </w:r>
    </w:p>
    <w:p w:rsidR="0090559D" w:rsidRPr="0090559D" w:rsidRDefault="00CE2A5C" w:rsidP="00173948">
      <w:pPr>
        <w:pStyle w:val="a9"/>
        <w:widowControl w:val="0"/>
        <w:numPr>
          <w:ilvl w:val="0"/>
          <w:numId w:val="70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Times New Roman" w:hAnsi="Times New Roman" w:cs="Times New Roman"/>
          <w:bCs/>
          <w:sz w:val="28"/>
          <w:szCs w:val="28"/>
        </w:rPr>
      </w:pPr>
      <w:r w:rsidRPr="0090559D">
        <w:rPr>
          <w:rFonts w:ascii="Times New Roman" w:hAnsi="Times New Roman" w:cs="Times New Roman"/>
          <w:bCs/>
          <w:sz w:val="28"/>
          <w:szCs w:val="28"/>
        </w:rPr>
        <w:t>насколько активно, адекватно и самостоятельно он их применяет.</w:t>
      </w:r>
    </w:p>
    <w:p w:rsidR="0090559D" w:rsidRPr="0090559D" w:rsidRDefault="0090559D" w:rsidP="0090559D">
      <w:pPr>
        <w:spacing w:after="0" w:line="360" w:lineRule="auto"/>
        <w:ind w:firstLine="709"/>
        <w:contextualSpacing/>
        <w:jc w:val="both"/>
        <w:rPr>
          <w:rFonts w:ascii="Times New Roman" w:hAnsi="Times New Roman" w:cs="Times New Roman"/>
          <w:bCs/>
          <w:color w:val="auto"/>
          <w:sz w:val="28"/>
          <w:szCs w:val="28"/>
        </w:rPr>
      </w:pPr>
      <w:r w:rsidRPr="0090559D">
        <w:rPr>
          <w:rFonts w:ascii="Times New Roman" w:hAnsi="Times New Roman" w:cs="Times New Roman"/>
          <w:bCs/>
          <w:color w:val="auto"/>
          <w:sz w:val="28"/>
          <w:szCs w:val="28"/>
        </w:rPr>
        <w:t>При оценке результативности обучения  глухих обучающихся с умеренной, тяжелой, глубокой умственной отсталостью и множественными нарушениями развития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90559D" w:rsidRPr="0090559D" w:rsidRDefault="0090559D" w:rsidP="0090559D">
      <w:pPr>
        <w:spacing w:after="0" w:line="360" w:lineRule="auto"/>
        <w:ind w:firstLine="709"/>
        <w:contextualSpacing/>
        <w:jc w:val="both"/>
        <w:rPr>
          <w:rFonts w:ascii="Times New Roman" w:hAnsi="Times New Roman" w:cs="Times New Roman"/>
          <w:bCs/>
          <w:color w:val="auto"/>
          <w:sz w:val="28"/>
          <w:szCs w:val="28"/>
        </w:rPr>
      </w:pPr>
      <w:r w:rsidRPr="0090559D">
        <w:rPr>
          <w:rFonts w:ascii="Times New Roman" w:hAnsi="Times New Roman" w:cs="Times New Roman"/>
          <w:bCs/>
          <w:color w:val="auto"/>
          <w:sz w:val="28"/>
          <w:szCs w:val="28"/>
        </w:rPr>
        <w:t>Для выявления возможной результативности обучения должен быть учтен ряд факторов:</w:t>
      </w:r>
    </w:p>
    <w:p w:rsidR="0090559D" w:rsidRPr="0090559D" w:rsidRDefault="0090559D" w:rsidP="00173948">
      <w:pPr>
        <w:numPr>
          <w:ilvl w:val="0"/>
          <w:numId w:val="708"/>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hAnsi="Times New Roman" w:cs="Times New Roman"/>
          <w:bCs/>
          <w:color w:val="auto"/>
          <w:sz w:val="28"/>
          <w:szCs w:val="28"/>
        </w:rPr>
      </w:pPr>
      <w:r w:rsidRPr="0090559D">
        <w:rPr>
          <w:rFonts w:ascii="Times New Roman" w:hAnsi="Times New Roman" w:cs="Times New Roman"/>
          <w:bCs/>
          <w:color w:val="auto"/>
          <w:sz w:val="28"/>
          <w:szCs w:val="28"/>
        </w:rPr>
        <w:lastRenderedPageBreak/>
        <w:t>необходимо учитывать особенности текущего психического и соматического состояния каждого обучающегося;</w:t>
      </w:r>
    </w:p>
    <w:p w:rsidR="0090559D" w:rsidRPr="0090559D" w:rsidRDefault="0090559D" w:rsidP="00173948">
      <w:pPr>
        <w:numPr>
          <w:ilvl w:val="0"/>
          <w:numId w:val="708"/>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hAnsi="Times New Roman" w:cs="Times New Roman"/>
          <w:bCs/>
          <w:color w:val="auto"/>
          <w:sz w:val="28"/>
          <w:szCs w:val="28"/>
        </w:rPr>
      </w:pPr>
      <w:r w:rsidRPr="0090559D">
        <w:rPr>
          <w:rFonts w:ascii="Times New Roman" w:hAnsi="Times New Roman" w:cs="Times New Roman"/>
          <w:bCs/>
          <w:color w:val="auto"/>
          <w:sz w:val="28"/>
          <w:szCs w:val="28"/>
        </w:rPr>
        <w:t>в процессе предъявления заданий должны использоваться все доступные обучающемуся средства невербальной коммуникации (жесты и жестовая речь, рисунки, пиктограммы,) и речевые средства (устная, письменная, дактильная речь);</w:t>
      </w:r>
    </w:p>
    <w:p w:rsidR="0090559D" w:rsidRPr="0090559D" w:rsidRDefault="0090559D" w:rsidP="00173948">
      <w:pPr>
        <w:numPr>
          <w:ilvl w:val="0"/>
          <w:numId w:val="708"/>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hAnsi="Times New Roman" w:cs="Times New Roman"/>
          <w:bCs/>
          <w:color w:val="auto"/>
          <w:sz w:val="28"/>
          <w:szCs w:val="28"/>
        </w:rPr>
      </w:pPr>
      <w:r w:rsidRPr="0090559D">
        <w:rPr>
          <w:rFonts w:ascii="Times New Roman" w:hAnsi="Times New Roman" w:cs="Times New Roman"/>
          <w:bCs/>
          <w:color w:val="auto"/>
          <w:sz w:val="28"/>
          <w:szCs w:val="28"/>
        </w:rPr>
        <w:t>формы выявления возможной результативности обучения должны быть вариативными для различных детей, разрабатываться индивидуально, в тесной связи с практической деятельностью обучающихся;</w:t>
      </w:r>
    </w:p>
    <w:p w:rsidR="0090559D" w:rsidRPr="0090559D" w:rsidRDefault="0090559D" w:rsidP="00173948">
      <w:pPr>
        <w:numPr>
          <w:ilvl w:val="0"/>
          <w:numId w:val="708"/>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hAnsi="Times New Roman" w:cs="Times New Roman"/>
          <w:bCs/>
          <w:color w:val="auto"/>
          <w:sz w:val="28"/>
          <w:szCs w:val="28"/>
        </w:rPr>
      </w:pPr>
      <w:r w:rsidRPr="0090559D">
        <w:rPr>
          <w:rFonts w:ascii="Times New Roman" w:hAnsi="Times New Roman" w:cs="Times New Roman"/>
          <w:bCs/>
          <w:color w:val="auto"/>
          <w:sz w:val="28"/>
          <w:szCs w:val="28"/>
        </w:rPr>
        <w:t xml:space="preserve">способы выявления умений и представлений </w:t>
      </w:r>
      <w:r w:rsidRPr="0090559D">
        <w:rPr>
          <w:rFonts w:ascii="Times New Roman" w:hAnsi="Times New Roman" w:cs="Times New Roman"/>
          <w:color w:val="auto"/>
          <w:sz w:val="28"/>
          <w:szCs w:val="28"/>
        </w:rPr>
        <w:t xml:space="preserve">глухих обучающихся </w:t>
      </w:r>
      <w:r w:rsidRPr="0090559D">
        <w:rPr>
          <w:rFonts w:ascii="Times New Roman" w:hAnsi="Times New Roman" w:cs="Times New Roman"/>
          <w:bCs/>
          <w:color w:val="auto"/>
          <w:sz w:val="28"/>
          <w:szCs w:val="28"/>
        </w:rPr>
        <w:t xml:space="preserve">могут носить как традиционный характер, так и быть представлены в другой форме, в том числе в виде некоторых практических заданий; </w:t>
      </w:r>
    </w:p>
    <w:p w:rsidR="0090559D" w:rsidRPr="0090559D" w:rsidRDefault="0090559D" w:rsidP="00173948">
      <w:pPr>
        <w:numPr>
          <w:ilvl w:val="0"/>
          <w:numId w:val="708"/>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hAnsi="Times New Roman" w:cs="Times New Roman"/>
          <w:bCs/>
          <w:color w:val="auto"/>
          <w:sz w:val="28"/>
          <w:szCs w:val="28"/>
        </w:rPr>
      </w:pPr>
      <w:r w:rsidRPr="0090559D">
        <w:rPr>
          <w:rFonts w:ascii="Times New Roman" w:hAnsi="Times New Roman" w:cs="Times New Roman"/>
          <w:bCs/>
          <w:color w:val="auto"/>
          <w:sz w:val="28"/>
          <w:szCs w:val="28"/>
        </w:rPr>
        <w:t xml:space="preserve">в процессе предъявления и выполнения заданий обучающимся должна оказываться необходимая помощь (дополнительные словесные и жестовые инструкции и уточнения, выполнение обучающимся задания по образцу, по подражанию, после частичного выполнения взрослым, совместно со взрослым); </w:t>
      </w:r>
    </w:p>
    <w:p w:rsidR="0090559D" w:rsidRPr="0090559D" w:rsidRDefault="0090559D" w:rsidP="00173948">
      <w:pPr>
        <w:numPr>
          <w:ilvl w:val="0"/>
          <w:numId w:val="708"/>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hAnsi="Times New Roman" w:cs="Times New Roman"/>
          <w:bCs/>
          <w:color w:val="auto"/>
          <w:sz w:val="28"/>
          <w:szCs w:val="28"/>
        </w:rPr>
      </w:pPr>
      <w:r w:rsidRPr="0090559D">
        <w:rPr>
          <w:rFonts w:ascii="Times New Roman" w:hAnsi="Times New Roman" w:cs="Times New Roman"/>
          <w:bCs/>
          <w:color w:val="auto"/>
          <w:sz w:val="28"/>
          <w:szCs w:val="28"/>
        </w:rPr>
        <w:t xml:space="preserve">при оценке результативности достижений необходимо учитывать уровень выполнения и степень самостоятельности ребенка (самостоятельно, самостоятельно по образцу, по инструкции, с небольшой или значительной помощью, вместе со взрослым). </w:t>
      </w:r>
    </w:p>
    <w:p w:rsidR="0090559D" w:rsidRPr="0090559D" w:rsidRDefault="0090559D" w:rsidP="00173948">
      <w:pPr>
        <w:numPr>
          <w:ilvl w:val="0"/>
          <w:numId w:val="708"/>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hAnsi="Times New Roman" w:cs="Times New Roman"/>
          <w:bCs/>
          <w:color w:val="auto"/>
          <w:sz w:val="28"/>
          <w:szCs w:val="28"/>
        </w:rPr>
      </w:pPr>
      <w:r w:rsidRPr="0090559D">
        <w:rPr>
          <w:rFonts w:ascii="Times New Roman" w:hAnsi="Times New Roman" w:cs="Times New Roman"/>
          <w:bCs/>
          <w:color w:val="auto"/>
          <w:sz w:val="28"/>
          <w:szCs w:val="28"/>
        </w:rPr>
        <w:t xml:space="preserve">выявление результативности обучения должно быть направлено не только на определение актуального уровня развития, но и «зоны ближайшего развития», т.е.  возможностей потенциального развития.  </w:t>
      </w:r>
    </w:p>
    <w:p w:rsidR="0090559D" w:rsidRPr="0090559D" w:rsidRDefault="0090559D" w:rsidP="00173948">
      <w:pPr>
        <w:numPr>
          <w:ilvl w:val="0"/>
          <w:numId w:val="708"/>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hAnsi="Times New Roman" w:cs="Times New Roman"/>
          <w:color w:val="auto"/>
          <w:sz w:val="28"/>
          <w:szCs w:val="28"/>
        </w:rPr>
      </w:pPr>
      <w:r w:rsidRPr="0090559D">
        <w:rPr>
          <w:rFonts w:ascii="Times New Roman" w:hAnsi="Times New Roman" w:cs="Times New Roman"/>
          <w:bCs/>
          <w:color w:val="auto"/>
          <w:sz w:val="28"/>
          <w:szCs w:val="28"/>
        </w:rPr>
        <w:t xml:space="preserve">выявление представлений, умений и навыков обучающихся с глухотой и умеренной или тяжелой  умственной отсталостью в каждой образовательной области должно создавать основу для дальнейшей корректировки специальной индивидуальной программы развития. </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bCs/>
          <w:color w:val="auto"/>
          <w:sz w:val="28"/>
          <w:szCs w:val="28"/>
        </w:rPr>
        <w:t xml:space="preserve">Оценка результатов выполнения специальной индивидуальной образовательной программы по каждой содержательной линии позволяет составить </w:t>
      </w:r>
      <w:r w:rsidRPr="0090559D">
        <w:rPr>
          <w:rFonts w:ascii="Times New Roman" w:hAnsi="Times New Roman" w:cs="Times New Roman"/>
          <w:bCs/>
          <w:color w:val="auto"/>
          <w:sz w:val="28"/>
          <w:szCs w:val="28"/>
        </w:rPr>
        <w:lastRenderedPageBreak/>
        <w:t xml:space="preserve">подробную характеристику развития ребёнка, а их анализ также оценить </w:t>
      </w:r>
      <w:r w:rsidRPr="0090559D">
        <w:rPr>
          <w:rFonts w:ascii="Times New Roman" w:hAnsi="Times New Roman" w:cs="Times New Roman"/>
          <w:b/>
          <w:bCs/>
          <w:color w:val="auto"/>
          <w:sz w:val="28"/>
          <w:szCs w:val="28"/>
        </w:rPr>
        <w:t>динамику развития его жизненной компетенции</w:t>
      </w:r>
      <w:r w:rsidRPr="0090559D">
        <w:rPr>
          <w:rFonts w:ascii="Times New Roman" w:hAnsi="Times New Roman" w:cs="Times New Roman"/>
          <w:bCs/>
          <w:color w:val="auto"/>
          <w:sz w:val="28"/>
          <w:szCs w:val="28"/>
        </w:rPr>
        <w:t xml:space="preserve">. </w:t>
      </w:r>
    </w:p>
    <w:p w:rsidR="0090559D" w:rsidRPr="00CE2A5C" w:rsidRDefault="0090559D" w:rsidP="00CE2A5C">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Для оценки результатов развития жизненной компетенции ребёнка  возможно использовать метод экспертной группы (на междисциплинарной основе). Она должна объединить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жизненной компетенции. Основой служит анализ поведения ребёнка и динамики его развития в повседневной жизни.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w:t>
      </w:r>
    </w:p>
    <w:p w:rsidR="0090559D" w:rsidRPr="0090559D" w:rsidRDefault="0090559D" w:rsidP="0090559D">
      <w:pPr>
        <w:autoSpaceDE w:val="0"/>
        <w:autoSpaceDN w:val="0"/>
        <w:adjustRightInd w:val="0"/>
        <w:spacing w:before="240" w:after="120" w:line="360" w:lineRule="auto"/>
        <w:jc w:val="both"/>
        <w:outlineLvl w:val="1"/>
        <w:rPr>
          <w:rFonts w:ascii="Times New Roman" w:hAnsi="Times New Roman" w:cs="Times New Roman"/>
          <w:b/>
          <w:color w:val="FF0000"/>
          <w:sz w:val="28"/>
          <w:szCs w:val="28"/>
        </w:rPr>
      </w:pPr>
      <w:bookmarkStart w:id="132" w:name="_Toc413974306"/>
      <w:r w:rsidRPr="0090559D">
        <w:rPr>
          <w:rFonts w:ascii="Times New Roman" w:hAnsi="Times New Roman" w:cs="Times New Roman"/>
          <w:b/>
          <w:sz w:val="28"/>
          <w:szCs w:val="28"/>
        </w:rPr>
        <w:t>5.2. Содержательный раздел</w:t>
      </w:r>
      <w:bookmarkEnd w:id="132"/>
    </w:p>
    <w:p w:rsidR="0090559D" w:rsidRPr="0090559D" w:rsidRDefault="0090559D" w:rsidP="0090559D">
      <w:pPr>
        <w:spacing w:after="0" w:line="360" w:lineRule="auto"/>
        <w:ind w:firstLine="709"/>
        <w:jc w:val="both"/>
        <w:rPr>
          <w:rFonts w:ascii="Times New Roman" w:hAnsi="Times New Roman" w:cs="Times New Roman"/>
          <w:b/>
          <w:color w:val="auto"/>
          <w:spacing w:val="2"/>
          <w:sz w:val="28"/>
          <w:szCs w:val="28"/>
        </w:rPr>
      </w:pPr>
      <w:bookmarkStart w:id="133" w:name="_Toc413974307"/>
      <w:r w:rsidRPr="0090559D">
        <w:rPr>
          <w:rFonts w:ascii="Times New Roman" w:hAnsi="Times New Roman" w:cs="Times New Roman"/>
          <w:b/>
          <w:sz w:val="28"/>
          <w:szCs w:val="28"/>
        </w:rPr>
        <w:t xml:space="preserve">5.2.1. </w:t>
      </w:r>
      <w:r w:rsidRPr="0090559D">
        <w:rPr>
          <w:rFonts w:ascii="Times New Roman" w:hAnsi="Times New Roman" w:cs="Times New Roman"/>
          <w:b/>
          <w:color w:val="auto"/>
          <w:sz w:val="28"/>
          <w:szCs w:val="28"/>
        </w:rPr>
        <w:t xml:space="preserve">Программа формирования учебных действий у </w:t>
      </w:r>
      <w:r w:rsidRPr="0090559D">
        <w:rPr>
          <w:rFonts w:ascii="Times New Roman" w:hAnsi="Times New Roman" w:cs="Times New Roman"/>
          <w:b/>
          <w:color w:val="auto"/>
          <w:spacing w:val="2"/>
          <w:sz w:val="28"/>
          <w:szCs w:val="28"/>
        </w:rPr>
        <w:t>обучающихся с глухотой (вариант 1.4.</w:t>
      </w:r>
      <w:r w:rsidRPr="0090559D">
        <w:rPr>
          <w:rFonts w:ascii="Times New Roman" w:hAnsi="Times New Roman" w:cs="Times New Roman"/>
          <w:b/>
          <w:color w:val="auto"/>
          <w:sz w:val="28"/>
          <w:szCs w:val="28"/>
          <w:shd w:val="clear" w:color="auto" w:fill="FFFFFF"/>
        </w:rPr>
        <w:t>)</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Программа формирования учебных действий у глухих обучающихся  направлена на развитие способности  детей овладевать содержанием адаптированной основной образовательной программы (вариант 1.4.) и включает: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i/>
          <w:sz w:val="28"/>
          <w:szCs w:val="28"/>
        </w:rPr>
        <w:t xml:space="preserve"> формирование  личностных и коммуникативных учебных действий</w:t>
      </w:r>
      <w:r w:rsidRPr="0090559D">
        <w:rPr>
          <w:rFonts w:ascii="Times New Roman" w:hAnsi="Times New Roman" w:cs="Times New Roman"/>
          <w:sz w:val="28"/>
          <w:szCs w:val="28"/>
        </w:rPr>
        <w:t xml:space="preserve">: </w:t>
      </w:r>
    </w:p>
    <w:p w:rsidR="0090559D" w:rsidRPr="0090559D" w:rsidRDefault="0090559D" w:rsidP="0090559D">
      <w:pPr>
        <w:shd w:val="clear" w:color="auto" w:fill="FFFFFF"/>
        <w:spacing w:after="0" w:line="360" w:lineRule="auto"/>
        <w:ind w:firstLine="709"/>
        <w:contextualSpacing/>
        <w:jc w:val="both"/>
        <w:rPr>
          <w:rFonts w:ascii="Times New Roman" w:hAnsi="Times New Roman" w:cs="Times New Roman"/>
          <w:sz w:val="28"/>
          <w:szCs w:val="28"/>
        </w:rPr>
      </w:pPr>
      <w:r w:rsidRPr="0090559D">
        <w:rPr>
          <w:rFonts w:ascii="Times New Roman" w:hAnsi="Times New Roman" w:cs="Times New Roman"/>
          <w:color w:val="auto"/>
          <w:sz w:val="28"/>
          <w:szCs w:val="28"/>
        </w:rPr>
        <w:t>формирование интереса и мотивации к учению; осознание себя в роли ученика; п</w:t>
      </w:r>
      <w:r w:rsidRPr="0090559D">
        <w:rPr>
          <w:rFonts w:ascii="Times New Roman" w:hAnsi="Times New Roman" w:cs="Times New Roman"/>
          <w:sz w:val="28"/>
          <w:szCs w:val="28"/>
        </w:rPr>
        <w:t>одготовка к пребыванию и взаимодействию в среде сверстников, умение всту</w:t>
      </w:r>
      <w:r w:rsidRPr="0090559D">
        <w:rPr>
          <w:rFonts w:ascii="Times New Roman" w:hAnsi="Times New Roman" w:cs="Times New Roman"/>
          <w:sz w:val="28"/>
          <w:szCs w:val="28"/>
        </w:rPr>
        <w:softHyphen/>
        <w:t>пать в контакт  с учителем; обращаться за по</w:t>
      </w:r>
      <w:r w:rsidRPr="0090559D">
        <w:rPr>
          <w:rFonts w:ascii="Times New Roman" w:hAnsi="Times New Roman" w:cs="Times New Roman"/>
          <w:sz w:val="28"/>
          <w:szCs w:val="28"/>
        </w:rPr>
        <w:softHyphen/>
        <w:t>мо</w:t>
      </w:r>
      <w:r w:rsidRPr="0090559D">
        <w:rPr>
          <w:rFonts w:ascii="Times New Roman" w:hAnsi="Times New Roman" w:cs="Times New Roman"/>
          <w:sz w:val="28"/>
          <w:szCs w:val="28"/>
        </w:rPr>
        <w:softHyphen/>
        <w:t>щью и при</w:t>
      </w:r>
      <w:r w:rsidRPr="0090559D">
        <w:rPr>
          <w:rFonts w:ascii="Times New Roman" w:hAnsi="Times New Roman" w:cs="Times New Roman"/>
          <w:sz w:val="28"/>
          <w:szCs w:val="28"/>
        </w:rPr>
        <w:softHyphen/>
        <w:t>нимать помощь; понимать инструкции к учебному заданию в разных видах деятельности и быту;  работать в коллективе;</w:t>
      </w:r>
      <w:r w:rsidRPr="0090559D">
        <w:rPr>
          <w:rFonts w:ascii="Times New Roman" w:hAnsi="Times New Roman" w:cs="Times New Roman"/>
          <w:bCs/>
          <w:sz w:val="28"/>
          <w:szCs w:val="28"/>
        </w:rPr>
        <w:t xml:space="preserve"> со</w:t>
      </w:r>
      <w:r w:rsidRPr="0090559D">
        <w:rPr>
          <w:rFonts w:ascii="Times New Roman" w:hAnsi="Times New Roman" w:cs="Times New Roman"/>
          <w:bCs/>
          <w:sz w:val="28"/>
          <w:szCs w:val="28"/>
        </w:rPr>
        <w:softHyphen/>
        <w:t>труд</w:t>
      </w:r>
      <w:r w:rsidRPr="0090559D">
        <w:rPr>
          <w:rFonts w:ascii="Times New Roman" w:hAnsi="Times New Roman" w:cs="Times New Roman"/>
          <w:bCs/>
          <w:sz w:val="28"/>
          <w:szCs w:val="28"/>
        </w:rPr>
        <w:softHyphen/>
        <w:t>ничать со взрослыми и сверстниками в разных социальных ситуациях;</w:t>
      </w:r>
      <w:r w:rsidRPr="0090559D">
        <w:rPr>
          <w:rFonts w:ascii="Times New Roman" w:hAnsi="Times New Roman" w:cs="Times New Roman"/>
          <w:sz w:val="28"/>
          <w:szCs w:val="28"/>
        </w:rPr>
        <w:t xml:space="preserve"> до</w:t>
      </w:r>
      <w:r w:rsidRPr="0090559D">
        <w:rPr>
          <w:rFonts w:ascii="Times New Roman" w:hAnsi="Times New Roman" w:cs="Times New Roman"/>
          <w:sz w:val="28"/>
          <w:szCs w:val="28"/>
        </w:rPr>
        <w:softHyphen/>
        <w:t>брожелательно относиться к сверстникам и педагогам, изменять свое поведение с учетом поведения других участников ситуации;</w:t>
      </w:r>
    </w:p>
    <w:p w:rsidR="0090559D" w:rsidRPr="0090559D" w:rsidRDefault="00CE2A5C" w:rsidP="0090559D">
      <w:pPr>
        <w:pStyle w:val="a9"/>
        <w:ind w:left="0" w:firstLine="709"/>
        <w:jc w:val="both"/>
        <w:rPr>
          <w:rFonts w:ascii="Times New Roman" w:hAnsi="Times New Roman" w:cs="Times New Roman"/>
          <w:i/>
          <w:sz w:val="28"/>
          <w:szCs w:val="28"/>
        </w:rPr>
      </w:pPr>
      <w:r w:rsidRPr="0090559D">
        <w:rPr>
          <w:rFonts w:ascii="Times New Roman" w:hAnsi="Times New Roman" w:cs="Times New Roman"/>
          <w:i/>
          <w:sz w:val="28"/>
          <w:szCs w:val="28"/>
        </w:rPr>
        <w:t>регулятивных учебных действий:</w:t>
      </w:r>
    </w:p>
    <w:p w:rsidR="0090559D" w:rsidRPr="0090559D" w:rsidRDefault="0090559D" w:rsidP="0090559D">
      <w:pPr>
        <w:shd w:val="clear" w:color="auto" w:fill="FFFFFF"/>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lastRenderedPageBreak/>
        <w:t>ориентироваться в пространстве  школы, класса (зала, учебного помещения); пользоваться звукоусиливающей аппаратурой (стационарной и индивидуальной), использовать по назначению учебные материалы ( книги, тетради и т.д.);   пользоваться  учебной мебелью; аде</w:t>
      </w:r>
      <w:r w:rsidRPr="0090559D">
        <w:rPr>
          <w:rFonts w:ascii="Times New Roman" w:hAnsi="Times New Roman" w:cs="Times New Roman"/>
          <w:color w:val="auto"/>
          <w:sz w:val="28"/>
          <w:szCs w:val="28"/>
        </w:rPr>
        <w:softHyphen/>
        <w:t>к</w:t>
      </w:r>
      <w:r w:rsidRPr="0090559D">
        <w:rPr>
          <w:rFonts w:ascii="Times New Roman" w:hAnsi="Times New Roman" w:cs="Times New Roman"/>
          <w:color w:val="auto"/>
          <w:sz w:val="28"/>
          <w:szCs w:val="28"/>
        </w:rPr>
        <w:softHyphen/>
        <w:t>ватно использовать ритуалы школьного поведения (поднимать руку, вставать и выходить из-за парты и т. д.); организовывать ра</w:t>
      </w:r>
      <w:r w:rsidRPr="0090559D">
        <w:rPr>
          <w:rFonts w:ascii="Times New Roman" w:hAnsi="Times New Roman" w:cs="Times New Roman"/>
          <w:color w:val="auto"/>
          <w:sz w:val="28"/>
          <w:szCs w:val="28"/>
        </w:rPr>
        <w:softHyphen/>
        <w:t>бо</w:t>
      </w:r>
      <w:r w:rsidRPr="0090559D">
        <w:rPr>
          <w:rFonts w:ascii="Times New Roman" w:hAnsi="Times New Roman" w:cs="Times New Roman"/>
          <w:color w:val="auto"/>
          <w:sz w:val="28"/>
          <w:szCs w:val="28"/>
        </w:rPr>
        <w:softHyphen/>
        <w:t>чее место; ориентироваться на заданную систему требований, выполнять инструкции учителя, выполнять действия по подражанию и самостоятельно, выполнять задания в течение определенного периода времени, выполнять задание от начала до конца, самостоятельно действовать в соответствии с планом действий;  соотносить свои действия и их результаты с заданными об</w:t>
      </w:r>
      <w:r w:rsidRPr="0090559D">
        <w:rPr>
          <w:rFonts w:ascii="Times New Roman" w:hAnsi="Times New Roman" w:cs="Times New Roman"/>
          <w:color w:val="auto"/>
          <w:sz w:val="28"/>
          <w:szCs w:val="28"/>
        </w:rPr>
        <w:softHyphen/>
        <w:t>ра</w:t>
      </w:r>
      <w:r w:rsidRPr="0090559D">
        <w:rPr>
          <w:rFonts w:ascii="Times New Roman" w:hAnsi="Times New Roman" w:cs="Times New Roman"/>
          <w:color w:val="auto"/>
          <w:sz w:val="28"/>
          <w:szCs w:val="28"/>
        </w:rPr>
        <w:softHyphen/>
        <w:t>з</w:t>
      </w:r>
      <w:r w:rsidRPr="0090559D">
        <w:rPr>
          <w:rFonts w:ascii="Times New Roman" w:hAnsi="Times New Roman" w:cs="Times New Roman"/>
          <w:color w:val="auto"/>
          <w:sz w:val="28"/>
          <w:szCs w:val="28"/>
        </w:rPr>
        <w:softHyphen/>
        <w:t>ца</w:t>
      </w:r>
      <w:r w:rsidRPr="0090559D">
        <w:rPr>
          <w:rFonts w:ascii="Times New Roman" w:hAnsi="Times New Roman" w:cs="Times New Roman"/>
          <w:color w:val="auto"/>
          <w:sz w:val="28"/>
          <w:szCs w:val="28"/>
        </w:rPr>
        <w:softHyphen/>
        <w:t>ми; принимать оценку деятельности, адекватно относиться к ней, корректировать свою деятельность с учетом выявленных недочетов;</w:t>
      </w:r>
    </w:p>
    <w:p w:rsidR="0090559D" w:rsidRPr="0090559D" w:rsidRDefault="0090559D" w:rsidP="0090559D">
      <w:pPr>
        <w:spacing w:after="0" w:line="360" w:lineRule="auto"/>
        <w:ind w:firstLine="709"/>
        <w:jc w:val="both"/>
        <w:outlineLvl w:val="0"/>
        <w:rPr>
          <w:rFonts w:ascii="Times New Roman" w:hAnsi="Times New Roman" w:cs="Times New Roman"/>
          <w:i/>
          <w:color w:val="auto"/>
          <w:sz w:val="28"/>
          <w:szCs w:val="28"/>
        </w:rPr>
      </w:pPr>
      <w:r w:rsidRPr="0090559D">
        <w:rPr>
          <w:rFonts w:ascii="Times New Roman" w:hAnsi="Times New Roman" w:cs="Times New Roman"/>
          <w:i/>
          <w:color w:val="auto"/>
          <w:sz w:val="28"/>
          <w:szCs w:val="28"/>
        </w:rPr>
        <w:t>познавательных учебные действия:</w:t>
      </w:r>
    </w:p>
    <w:p w:rsidR="00CE2A5C" w:rsidRDefault="0090559D" w:rsidP="00CE2A5C">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интерес к познанию окружающего мира; умение  учитывать функции и назначение предметов, в процессе деятельности выделять существенные, общие и отличительные свойства пред</w:t>
      </w:r>
      <w:r w:rsidRPr="0090559D">
        <w:rPr>
          <w:rFonts w:ascii="Times New Roman" w:hAnsi="Times New Roman" w:cs="Times New Roman"/>
          <w:sz w:val="28"/>
          <w:szCs w:val="28"/>
        </w:rPr>
        <w:softHyphen/>
        <w:t xml:space="preserve">метов; делать простейшие обобщения, сравнивать на наглядном материале; пользоваться  доступными знаками, символами. </w:t>
      </w:r>
    </w:p>
    <w:p w:rsidR="009E0AAA" w:rsidRDefault="0090559D" w:rsidP="009E0AAA">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Задачи по формированию базовых учебных действий включаются в СИПР с учетом особенностей развития каждого обучающегося. Решение поставленных задач происходит на специально организованных групповых и индивидуальных занятиях в рамках учебного плана.  </w:t>
      </w:r>
      <w:bookmarkStart w:id="134" w:name="_Toc413974308"/>
      <w:bookmarkEnd w:id="133"/>
    </w:p>
    <w:p w:rsidR="0090559D" w:rsidRPr="009E0AAA" w:rsidRDefault="00CE2A5C" w:rsidP="009E0AAA">
      <w:pPr>
        <w:pStyle w:val="aa"/>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5.2.2. </w:t>
      </w:r>
      <w:r w:rsidR="0090559D" w:rsidRPr="0090559D">
        <w:rPr>
          <w:rFonts w:ascii="Times New Roman" w:hAnsi="Times New Roman" w:cs="Times New Roman"/>
          <w:b/>
          <w:sz w:val="28"/>
          <w:szCs w:val="28"/>
        </w:rPr>
        <w:t>П</w:t>
      </w:r>
      <w:r w:rsidR="0090559D" w:rsidRPr="0090559D">
        <w:rPr>
          <w:rFonts w:ascii="Times New Roman" w:hAnsi="Times New Roman" w:cs="Times New Roman"/>
          <w:b/>
          <w:color w:val="auto"/>
          <w:sz w:val="28"/>
          <w:szCs w:val="28"/>
        </w:rPr>
        <w:t xml:space="preserve">рограммы учебных предметов, курсов </w:t>
      </w:r>
      <w:r w:rsidR="0090559D" w:rsidRPr="0090559D">
        <w:rPr>
          <w:rFonts w:ascii="Times New Roman" w:hAnsi="Times New Roman" w:cs="Times New Roman"/>
          <w:b/>
          <w:color w:val="auto"/>
          <w:sz w:val="28"/>
          <w:szCs w:val="28"/>
        </w:rPr>
        <w:br/>
        <w:t>коррекционно-развивающей области</w:t>
      </w:r>
      <w:bookmarkEnd w:id="134"/>
    </w:p>
    <w:p w:rsidR="0090559D" w:rsidRPr="0090559D" w:rsidRDefault="0090559D" w:rsidP="0090559D">
      <w:pPr>
        <w:pStyle w:val="3b"/>
        <w:spacing w:before="0" w:after="0" w:line="360" w:lineRule="auto"/>
        <w:jc w:val="both"/>
        <w:rPr>
          <w:rFonts w:ascii="Times New Roman" w:hAnsi="Times New Roman" w:cs="Times New Roman"/>
          <w:i/>
          <w:sz w:val="28"/>
          <w:szCs w:val="28"/>
        </w:rPr>
      </w:pPr>
      <w:r w:rsidRPr="0090559D">
        <w:rPr>
          <w:rFonts w:ascii="Times New Roman" w:hAnsi="Times New Roman" w:cs="Times New Roman"/>
          <w:i/>
          <w:sz w:val="28"/>
          <w:szCs w:val="28"/>
        </w:rPr>
        <w:t>Основное содержание учебных предметов</w:t>
      </w:r>
    </w:p>
    <w:p w:rsidR="0090559D" w:rsidRPr="0090559D" w:rsidRDefault="0090559D" w:rsidP="0090559D">
      <w:pPr>
        <w:spacing w:after="0" w:line="360" w:lineRule="auto"/>
        <w:ind w:firstLine="709"/>
        <w:jc w:val="both"/>
        <w:rPr>
          <w:rFonts w:ascii="Times New Roman" w:hAnsi="Times New Roman" w:cs="Times New Roman"/>
          <w:b/>
          <w:color w:val="auto"/>
          <w:sz w:val="28"/>
          <w:szCs w:val="28"/>
        </w:rPr>
      </w:pPr>
      <w:r w:rsidRPr="0090559D">
        <w:rPr>
          <w:rFonts w:ascii="Times New Roman" w:hAnsi="Times New Roman" w:cs="Times New Roman"/>
          <w:b/>
          <w:color w:val="auto"/>
          <w:sz w:val="28"/>
          <w:szCs w:val="28"/>
          <w:lang w:val="en-US"/>
        </w:rPr>
        <w:t>I</w:t>
      </w:r>
      <w:r w:rsidRPr="0090559D">
        <w:rPr>
          <w:rFonts w:ascii="Times New Roman" w:hAnsi="Times New Roman" w:cs="Times New Roman"/>
          <w:b/>
          <w:color w:val="auto"/>
          <w:sz w:val="28"/>
          <w:szCs w:val="28"/>
        </w:rPr>
        <w:t>.Речь и альтернативная коммуникация</w:t>
      </w:r>
    </w:p>
    <w:p w:rsidR="0090559D" w:rsidRPr="0090559D" w:rsidRDefault="0090559D" w:rsidP="0090559D">
      <w:pPr>
        <w:spacing w:after="0" w:line="360" w:lineRule="auto"/>
        <w:ind w:firstLine="709"/>
        <w:jc w:val="both"/>
        <w:rPr>
          <w:rFonts w:ascii="Times New Roman" w:hAnsi="Times New Roman" w:cs="Times New Roman"/>
          <w:b/>
          <w:color w:val="auto"/>
          <w:sz w:val="28"/>
          <w:szCs w:val="28"/>
        </w:rPr>
      </w:pPr>
      <w:r w:rsidRPr="0090559D">
        <w:rPr>
          <w:rFonts w:ascii="Times New Roman" w:hAnsi="Times New Roman" w:cs="Times New Roman"/>
          <w:b/>
          <w:color w:val="auto"/>
          <w:sz w:val="28"/>
          <w:szCs w:val="28"/>
        </w:rPr>
        <w:t>Пояснительная записка</w:t>
      </w:r>
    </w:p>
    <w:p w:rsidR="0090559D" w:rsidRPr="0090559D" w:rsidRDefault="0090559D" w:rsidP="0090559D">
      <w:pPr>
        <w:pStyle w:val="p8"/>
        <w:spacing w:before="0" w:after="0" w:line="360" w:lineRule="auto"/>
        <w:ind w:firstLine="709"/>
        <w:jc w:val="both"/>
        <w:rPr>
          <w:rFonts w:ascii="Times New Roman" w:hAnsi="Times New Roman" w:cs="Times New Roman"/>
          <w:sz w:val="28"/>
          <w:szCs w:val="28"/>
        </w:rPr>
      </w:pPr>
      <w:r w:rsidRPr="0090559D">
        <w:rPr>
          <w:rStyle w:val="s27"/>
          <w:rFonts w:ascii="Times New Roman" w:hAnsi="Times New Roman" w:cs="Times New Roman"/>
          <w:sz w:val="28"/>
          <w:szCs w:val="28"/>
        </w:rPr>
        <w:lastRenderedPageBreak/>
        <w:t xml:space="preserve">Для глухих детей, обучающихся по варианту 1.4., также как и для всех детей с глухотой, общение – важнейший компонент социально-личностного и познавательного развития, неотъемлемая часть жизни. Однако возможности их речевого развития и коммуникации резко ограничены по сравнению с глухими обучающимися, не имеющими выраженной умственной отсталости и других тяжелых нарушений развития. Имеющиеся у глухих обучающихся другие первичные нарушения также негативно влияют на возможности речевого развития. Наличие ДЦП ограничивает формирование речи глухого ребенка в связи с нарушениями артикуляционного аппарата, трудностями экспрессивных движений (мимика, жесты и др.). У глухих детей, имеющих тяжелые расстройства аутистического спектра, отсутствует потребность в общении, для них характерен уход от общения, а какой форме бы оно не осуществлялось. </w:t>
      </w:r>
    </w:p>
    <w:p w:rsidR="0090559D" w:rsidRPr="0090559D" w:rsidRDefault="0090559D" w:rsidP="0090559D">
      <w:pPr>
        <w:pStyle w:val="p8"/>
        <w:spacing w:before="0" w:after="0" w:line="360" w:lineRule="auto"/>
        <w:ind w:firstLine="709"/>
        <w:jc w:val="both"/>
        <w:rPr>
          <w:rStyle w:val="s27"/>
          <w:rFonts w:ascii="Times New Roman" w:hAnsi="Times New Roman" w:cs="Times New Roman"/>
          <w:sz w:val="28"/>
          <w:szCs w:val="28"/>
        </w:rPr>
      </w:pPr>
      <w:r w:rsidRPr="0090559D">
        <w:rPr>
          <w:rStyle w:val="s27"/>
          <w:rFonts w:ascii="Times New Roman" w:hAnsi="Times New Roman" w:cs="Times New Roman"/>
          <w:sz w:val="28"/>
          <w:szCs w:val="28"/>
        </w:rPr>
        <w:t>Обучение  коммуникации  глухих детей с выраженной умственной отсталостью должно включать целенаправленную педагогическую работу по формированию у них потребности в общении,  использованию различных  средств коммуникации на доступном для ребенка уровне.</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Цель обучения  основам коммуникации – формирование коммуникативных навыков</w:t>
      </w:r>
      <w:r w:rsidRPr="0090559D">
        <w:rPr>
          <w:rFonts w:ascii="Times New Roman" w:hAnsi="Times New Roman" w:cs="Times New Roman"/>
          <w:bCs/>
          <w:sz w:val="28"/>
          <w:szCs w:val="28"/>
        </w:rPr>
        <w:t xml:space="preserve"> </w:t>
      </w:r>
      <w:r w:rsidRPr="0090559D">
        <w:rPr>
          <w:rFonts w:ascii="Times New Roman" w:hAnsi="Times New Roman" w:cs="Times New Roman"/>
          <w:sz w:val="28"/>
          <w:szCs w:val="28"/>
        </w:rPr>
        <w:t>с использованием средств вербальной и невербальной коммуникации, умения пользоваться ими в процессе социального взаимодействия; развития речи как средства  общения.</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В связи с неоднородностью состава детей программный материал не регламентируется  четкими временными рамками, темп  прохождения материала зависит от  индивидуальных возможностей детей. </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Обучение коммуникации глухих обучающихся (вариант 1.4.) предполагает учет следующих положений:</w:t>
      </w:r>
    </w:p>
    <w:p w:rsidR="0090559D" w:rsidRPr="0090559D" w:rsidRDefault="00CE2A5C" w:rsidP="00173948">
      <w:pPr>
        <w:pStyle w:val="a9"/>
        <w:widowControl w:val="0"/>
        <w:numPr>
          <w:ilvl w:val="0"/>
          <w:numId w:val="7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Times New Roman" w:hAnsi="Times New Roman" w:cs="Times New Roman"/>
          <w:sz w:val="28"/>
          <w:szCs w:val="28"/>
        </w:rPr>
      </w:pPr>
      <w:r w:rsidRPr="0090559D">
        <w:rPr>
          <w:rFonts w:ascii="Times New Roman" w:hAnsi="Times New Roman" w:cs="Times New Roman"/>
          <w:sz w:val="28"/>
          <w:szCs w:val="28"/>
        </w:rPr>
        <w:t>первоначальной основой является развитие общения взрослого с ребенком с использованием всех доступных ребенку невербальных и вербальных средств;</w:t>
      </w:r>
    </w:p>
    <w:p w:rsidR="0090559D" w:rsidRPr="0090559D" w:rsidRDefault="00CE2A5C" w:rsidP="00173948">
      <w:pPr>
        <w:pStyle w:val="a9"/>
        <w:widowControl w:val="0"/>
        <w:numPr>
          <w:ilvl w:val="0"/>
          <w:numId w:val="7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Times New Roman" w:hAnsi="Times New Roman" w:cs="Times New Roman"/>
          <w:sz w:val="28"/>
          <w:szCs w:val="28"/>
        </w:rPr>
      </w:pPr>
      <w:r w:rsidRPr="0090559D">
        <w:rPr>
          <w:rFonts w:ascii="Times New Roman" w:hAnsi="Times New Roman" w:cs="Times New Roman"/>
          <w:sz w:val="28"/>
          <w:szCs w:val="28"/>
        </w:rPr>
        <w:lastRenderedPageBreak/>
        <w:t>в обучении используется жестовая речь, которая позволяет сформировать связь между предметами, действиями и их обозначениями; дактильная форма речи, письменная и устная формы речи;</w:t>
      </w:r>
    </w:p>
    <w:p w:rsidR="0090559D" w:rsidRPr="0090559D" w:rsidRDefault="00CE2A5C" w:rsidP="00173948">
      <w:pPr>
        <w:pStyle w:val="a9"/>
        <w:widowControl w:val="0"/>
        <w:numPr>
          <w:ilvl w:val="0"/>
          <w:numId w:val="7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Times New Roman" w:hAnsi="Times New Roman" w:cs="Times New Roman"/>
          <w:sz w:val="28"/>
          <w:szCs w:val="28"/>
        </w:rPr>
      </w:pPr>
      <w:r w:rsidRPr="0090559D">
        <w:rPr>
          <w:rFonts w:ascii="Times New Roman" w:hAnsi="Times New Roman" w:cs="Times New Roman"/>
          <w:sz w:val="28"/>
          <w:szCs w:val="28"/>
        </w:rPr>
        <w:t>обучение языку   осуществляется в процессе общения, в тесной связи с деятельностью детей;</w:t>
      </w:r>
    </w:p>
    <w:p w:rsidR="0090559D" w:rsidRPr="0090559D" w:rsidRDefault="00CE2A5C" w:rsidP="00173948">
      <w:pPr>
        <w:pStyle w:val="a9"/>
        <w:widowControl w:val="0"/>
        <w:numPr>
          <w:ilvl w:val="0"/>
          <w:numId w:val="7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Times New Roman" w:hAnsi="Times New Roman" w:cs="Times New Roman"/>
          <w:sz w:val="28"/>
          <w:szCs w:val="28"/>
        </w:rPr>
      </w:pPr>
      <w:r w:rsidRPr="0090559D">
        <w:rPr>
          <w:rFonts w:ascii="Times New Roman" w:hAnsi="Times New Roman" w:cs="Times New Roman"/>
          <w:sz w:val="28"/>
          <w:szCs w:val="28"/>
        </w:rPr>
        <w:t>в зависимости от возможностей обучающихся могут быть  выделены подготовительный (пропедевтический) и основной этапы, продолжительность каждого из них зависит от возможностей учащегося.</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Обучение  основам коммуникации  осуществляется на   уроках,  индивидуальных занятиях и продолжается в процессе обучения всем учебным предметам, во внеклассной деятельности; в семье по заданиям учителя.</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Программа по предмету </w:t>
      </w:r>
      <w:r w:rsidRPr="0090559D">
        <w:rPr>
          <w:rFonts w:ascii="Times New Roman" w:hAnsi="Times New Roman" w:cs="Times New Roman"/>
          <w:b/>
          <w:color w:val="auto"/>
          <w:sz w:val="28"/>
          <w:szCs w:val="28"/>
        </w:rPr>
        <w:t xml:space="preserve">«Речь и альтернативная коммуникация» </w:t>
      </w:r>
      <w:r w:rsidRPr="0090559D">
        <w:rPr>
          <w:rFonts w:ascii="Times New Roman" w:hAnsi="Times New Roman" w:cs="Times New Roman"/>
          <w:color w:val="auto"/>
          <w:sz w:val="28"/>
          <w:szCs w:val="28"/>
        </w:rPr>
        <w:t>включает  следующие разделы: жестовый язык; русский язык (развитие речи, обучение грамоте, чтение).</w:t>
      </w:r>
    </w:p>
    <w:p w:rsidR="0090559D" w:rsidRPr="0090559D" w:rsidRDefault="0090559D" w:rsidP="0090559D">
      <w:pPr>
        <w:shd w:val="clear" w:color="auto" w:fill="FFFFFF"/>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Целесообразно использовать комплексный подход, т.е. не выделять  специальные занятия по жестовому языку, развитию речи, чтению, а проводить их целостно, включая как задачи по развитию речи, так и  обучение чтению и письму. Важно, чтобы работа по развитию коммуникации была тесно связана с доступной и интересной для учащегося предметно-игровой, предметно-практической деятельностью. </w:t>
      </w:r>
    </w:p>
    <w:p w:rsidR="0090559D" w:rsidRPr="0090559D" w:rsidRDefault="0090559D" w:rsidP="0090559D">
      <w:pPr>
        <w:shd w:val="clear" w:color="auto" w:fill="FFFFFF"/>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Одной из основных задач обучения является развитие коммуникативного опыта учащихся в тесной связи с их личным опытом, формирование интереса к  различным формам  речи, желание пользоваться ею. </w:t>
      </w:r>
    </w:p>
    <w:p w:rsidR="0090559D" w:rsidRPr="0090559D" w:rsidRDefault="0090559D" w:rsidP="0090559D">
      <w:pPr>
        <w:shd w:val="clear" w:color="auto" w:fill="FFFFFF"/>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К введению слов и простых фраз педагог подводит ребенка только тогда, когда у учащегося сформированы элементарные основы произвольного поведения и внимания. </w:t>
      </w:r>
    </w:p>
    <w:p w:rsidR="0090559D" w:rsidRPr="0090559D" w:rsidRDefault="0090559D" w:rsidP="0090559D">
      <w:pPr>
        <w:shd w:val="clear" w:color="auto" w:fill="FFFFFF"/>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Первоначально  ученика учат понимать названия окружающих предметов, простые инструкции, связанные с организацией жизни.  Речевые единицы (слова, словосочетания, фразы)  предъявляются с использованием всех доступных вербальных и невербальных средств: жестов, пиктограмм, карти</w:t>
      </w:r>
      <w:r w:rsidRPr="0090559D">
        <w:rPr>
          <w:rFonts w:ascii="Times New Roman" w:hAnsi="Times New Roman" w:cs="Times New Roman"/>
          <w:color w:val="auto"/>
          <w:sz w:val="28"/>
          <w:szCs w:val="28"/>
        </w:rPr>
        <w:lastRenderedPageBreak/>
        <w:t xml:space="preserve">нок; графического изображения слова (табличек), устного называния.  Поддерживаются все ответные реакции ученика,  как речевые, так и неречевые: указания на предметы, выполнение действий и т.д. В процессе предъявления  материала  значение придается формированию навыков слухо-зрительного восприятия речи.  Для формирования  навыков слухо-зрительного и слухового восприятия, развития элементарных произносительных умений необходимо наличие звукоусиливающей аппаратуры  (стационарной и индивидуальной). Усвоение глухими учениками  слов и фраз требует многократного воспроизведения их в условиях разных видов деятельности, повторения  и закрепления в условиях семьи, особенно в тех случаях, если ученик посещает школу не каждый день. В первую очередь важно научить обучающегося пониманию и воспроизведению слов и фраз, необходимых для обеспечения его жизнедеятельности. </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С развитием всех видов  речи тесно связано обучение грамоте, в частности, чтению. Обучение грамоте, учитывая особенности восприятия, внимания, мышления, памяти, занимает длительный период. Лишь некоторые ученики могут овладеть  элементарными навыками чтения и письма. Все обучающиеся в разной степени подготовлены к работе по русскому языку. В связи с неоднородностью состава детей программный материал не регламентируется  четкими временными рамками, темп  прохождения материала зависит от  индивидуальных возможностей детей.</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В учебном плане предмет представлен </w:t>
      </w:r>
      <w:r w:rsidRPr="001B1C0B">
        <w:rPr>
          <w:rFonts w:ascii="Times New Roman" w:hAnsi="Times New Roman" w:cs="Times New Roman"/>
          <w:color w:val="auto"/>
          <w:sz w:val="28"/>
          <w:szCs w:val="28"/>
        </w:rPr>
        <w:t>с 1 по 6 год обучения</w:t>
      </w:r>
      <w:r w:rsidRPr="0090559D">
        <w:rPr>
          <w:rFonts w:ascii="Times New Roman" w:hAnsi="Times New Roman" w:cs="Times New Roman"/>
          <w:sz w:val="28"/>
          <w:szCs w:val="28"/>
        </w:rPr>
        <w:t xml:space="preserve">. С обучающимися, нуждающимися в дополнительной индивидуальной работе, осуществляются коррекционно-развивающие занятия, где также проводится работа по формированию коммуникативных навыков. Материально-техническое оснащение учебного предмета «Речь и альтернативная коммуникация» включает: </w:t>
      </w:r>
    </w:p>
    <w:p w:rsidR="0090559D" w:rsidRPr="0090559D" w:rsidRDefault="0090559D" w:rsidP="00173948">
      <w:pPr>
        <w:pStyle w:val="aa"/>
        <w:numPr>
          <w:ilvl w:val="0"/>
          <w:numId w:val="711"/>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графические средства для альтернативной коммуникации:</w:t>
      </w:r>
      <w:r w:rsidRPr="0090559D">
        <w:rPr>
          <w:rFonts w:ascii="Times New Roman" w:eastAsia="ArialMT" w:hAnsi="Times New Roman" w:cs="Times New Roman"/>
          <w:sz w:val="28"/>
          <w:szCs w:val="28"/>
        </w:rPr>
        <w:t xml:space="preserve"> </w:t>
      </w:r>
      <w:r w:rsidRPr="0090559D">
        <w:rPr>
          <w:rFonts w:ascii="Times New Roman" w:hAnsi="Times New Roman" w:cs="Times New Roman"/>
          <w:sz w:val="28"/>
          <w:szCs w:val="28"/>
        </w:rPr>
        <w:t xml:space="preserve">карточки с изображениями объектов, людей, действий, фотографии, пиктограммы, </w:t>
      </w:r>
      <w:r w:rsidRPr="0090559D">
        <w:rPr>
          <w:rFonts w:ascii="Times New Roman" w:hAnsi="Times New Roman" w:cs="Times New Roman"/>
          <w:sz w:val="28"/>
          <w:szCs w:val="28"/>
        </w:rPr>
        <w:lastRenderedPageBreak/>
        <w:t>символы, таблички с напечатанными словами и фразами, наборы букв; предметные и сюжетные картинки с различной тематикой для развития речи;</w:t>
      </w:r>
    </w:p>
    <w:p w:rsidR="0090559D" w:rsidRPr="0090559D" w:rsidRDefault="0090559D" w:rsidP="00173948">
      <w:pPr>
        <w:pStyle w:val="aa"/>
        <w:numPr>
          <w:ilvl w:val="0"/>
          <w:numId w:val="711"/>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eastAsia="ArialMT" w:hAnsi="Times New Roman" w:cs="Times New Roman"/>
          <w:sz w:val="28"/>
          <w:szCs w:val="28"/>
        </w:rPr>
        <w:t>интерактивную доску, информационно-программное обеспечение: компьютерные программы символов (например, «Пиктограммы», “</w:t>
      </w:r>
      <w:r w:rsidRPr="0090559D">
        <w:rPr>
          <w:rFonts w:ascii="Times New Roman" w:eastAsia="ArialMT" w:hAnsi="Times New Roman" w:cs="Times New Roman"/>
          <w:sz w:val="28"/>
          <w:szCs w:val="28"/>
          <w:lang w:val="en-US"/>
        </w:rPr>
        <w:t>Bliss</w:t>
      </w:r>
      <w:r w:rsidRPr="0090559D">
        <w:rPr>
          <w:rFonts w:ascii="Times New Roman" w:eastAsia="ArialMT" w:hAnsi="Times New Roman" w:cs="Times New Roman"/>
          <w:sz w:val="28"/>
          <w:szCs w:val="28"/>
        </w:rPr>
        <w:t xml:space="preserve">”); компьютерные программы для обучения жестовой речи, доступные </w:t>
      </w:r>
      <w:r w:rsidRPr="0090559D">
        <w:rPr>
          <w:rFonts w:ascii="Times New Roman" w:hAnsi="Times New Roman" w:cs="Times New Roman"/>
          <w:sz w:val="28"/>
          <w:szCs w:val="28"/>
        </w:rPr>
        <w:t xml:space="preserve">обучающие компьютерные программы;  </w:t>
      </w:r>
    </w:p>
    <w:p w:rsidR="0090559D" w:rsidRPr="0090559D" w:rsidRDefault="0090559D" w:rsidP="00173948">
      <w:pPr>
        <w:pStyle w:val="aa"/>
        <w:numPr>
          <w:ilvl w:val="0"/>
          <w:numId w:val="711"/>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тексты для чтения, книжки-самоделки, видеоматериалы.</w:t>
      </w:r>
    </w:p>
    <w:p w:rsidR="0090559D" w:rsidRPr="0090559D" w:rsidRDefault="0090559D" w:rsidP="0090559D">
      <w:pPr>
        <w:spacing w:after="0" w:line="360" w:lineRule="auto"/>
        <w:ind w:firstLine="709"/>
        <w:jc w:val="both"/>
        <w:rPr>
          <w:rFonts w:ascii="Times New Roman" w:hAnsi="Times New Roman" w:cs="Times New Roman"/>
          <w:b/>
          <w:color w:val="auto"/>
          <w:sz w:val="28"/>
          <w:szCs w:val="28"/>
        </w:rPr>
      </w:pPr>
      <w:r w:rsidRPr="0090559D">
        <w:rPr>
          <w:rFonts w:ascii="Times New Roman" w:hAnsi="Times New Roman" w:cs="Times New Roman"/>
          <w:b/>
          <w:color w:val="auto"/>
          <w:sz w:val="28"/>
          <w:szCs w:val="28"/>
        </w:rPr>
        <w:t>Примерное содержание предмета</w:t>
      </w:r>
    </w:p>
    <w:p w:rsidR="0090559D" w:rsidRPr="0090559D" w:rsidRDefault="0090559D" w:rsidP="0090559D">
      <w:pPr>
        <w:spacing w:after="0" w:line="360" w:lineRule="auto"/>
        <w:ind w:firstLine="709"/>
        <w:jc w:val="both"/>
        <w:rPr>
          <w:rFonts w:ascii="Times New Roman" w:hAnsi="Times New Roman" w:cs="Times New Roman"/>
          <w:b/>
          <w:color w:val="auto"/>
          <w:sz w:val="28"/>
          <w:szCs w:val="28"/>
        </w:rPr>
      </w:pPr>
      <w:r w:rsidRPr="0090559D">
        <w:rPr>
          <w:rFonts w:ascii="Times New Roman" w:hAnsi="Times New Roman" w:cs="Times New Roman"/>
          <w:b/>
          <w:color w:val="auto"/>
          <w:sz w:val="28"/>
          <w:szCs w:val="28"/>
        </w:rPr>
        <w:t>Жестовый язык.</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Формирование  связи между предметом, действием   и жестом в бытовой, игровой  деятельности. Умение указывать на предметы, обозначаемые педагогами с помощью жестов, выполнять простые действия по жестовой инструкции ( иди, ешь, пей, в туалет, играй…). Понимание  и употребление в непосредственном общении - в пределах определенной ситуации - жестов, связанных с режимными моментами, занятиями, играми и т.д. Умение  приветствовать друг друга, прощаться,   использование  «вежливых»  обращений (спасибо, пожалуйста…и т.д.).  Понимание вопроса  «Что ты хочешь?». Учить выражать с помощью жестов  свое состояние, недомоганье,  необходимость пожаловаться, попросить помощи.  Понимание и использование жестов, обозначающих  предметы объекты, действия, свойства, качество, количество предметов и их порядок при счете, пространственное расположение предметов, временные понятия. Умение  понимать  и воспроизводить различные коммуникативные высказывания (побуждения, сообщения, вопросы, отрицания) в ситуациях общения.</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b/>
          <w:color w:val="auto"/>
          <w:sz w:val="28"/>
          <w:szCs w:val="28"/>
        </w:rPr>
        <w:t>Русский язык</w:t>
      </w:r>
    </w:p>
    <w:p w:rsidR="0090559D" w:rsidRPr="0090559D" w:rsidRDefault="0090559D" w:rsidP="0090559D">
      <w:pPr>
        <w:spacing w:after="0" w:line="360" w:lineRule="auto"/>
        <w:ind w:firstLine="709"/>
        <w:jc w:val="both"/>
        <w:rPr>
          <w:rFonts w:ascii="Times New Roman" w:hAnsi="Times New Roman" w:cs="Times New Roman"/>
          <w:b/>
          <w:color w:val="auto"/>
          <w:kern w:val="2"/>
          <w:sz w:val="28"/>
          <w:szCs w:val="28"/>
        </w:rPr>
      </w:pPr>
      <w:r w:rsidRPr="0090559D">
        <w:rPr>
          <w:rFonts w:ascii="Times New Roman" w:hAnsi="Times New Roman" w:cs="Times New Roman"/>
          <w:b/>
          <w:color w:val="auto"/>
          <w:sz w:val="28"/>
          <w:szCs w:val="28"/>
        </w:rPr>
        <w:t xml:space="preserve">Развитие речи. </w:t>
      </w:r>
      <w:r w:rsidRPr="0090559D">
        <w:rPr>
          <w:rFonts w:ascii="Times New Roman" w:hAnsi="Times New Roman" w:cs="Times New Roman"/>
          <w:color w:val="auto"/>
          <w:sz w:val="28"/>
          <w:szCs w:val="28"/>
        </w:rPr>
        <w:t>Понимание и использование слов и простых фраз, обозначающих объекты и явления окружающего мира. Расширение словаря за счет лексики, обслуживающей обиходно-бытовую сферу. Формирование навыка ответа на вопросы с использованием  готовых грамматических кон</w:t>
      </w:r>
      <w:r w:rsidRPr="0090559D">
        <w:rPr>
          <w:rFonts w:ascii="Times New Roman" w:hAnsi="Times New Roman" w:cs="Times New Roman"/>
          <w:color w:val="auto"/>
          <w:sz w:val="28"/>
          <w:szCs w:val="28"/>
        </w:rPr>
        <w:lastRenderedPageBreak/>
        <w:t>струкций. Обучение  самостоятельному использованию  лексико-грамматических единиц в контексте. Понимание и использование простых побудительных, вопросительных, повествовательных, отрицательных конструкций в связи с практической деятельностью ребенка.  Умение отвечать на вопросы и задавать их в связи с реальной практической ситуацией с использованием  знакомого тематического словаря. Формирование  навыка построения распространенного высказывания. Составление рассказа по последовательно продемонстрированным действиям. Составление рассказа о себе в виде ответов на вопросы. Ответы на вопросы по содержанию текста. Умение участвовать в общении, отвечая на  простые вопросы. Умение дополнять отсутствие речевых средств невербальными средствами</w:t>
      </w:r>
    </w:p>
    <w:p w:rsidR="0090559D" w:rsidRPr="0090559D" w:rsidRDefault="0090559D" w:rsidP="0090559D">
      <w:pPr>
        <w:spacing w:after="0" w:line="360" w:lineRule="auto"/>
        <w:ind w:firstLine="709"/>
        <w:jc w:val="both"/>
        <w:rPr>
          <w:rFonts w:ascii="Times New Roman" w:hAnsi="Times New Roman" w:cs="Times New Roman"/>
          <w:b/>
          <w:color w:val="auto"/>
          <w:sz w:val="28"/>
          <w:szCs w:val="28"/>
        </w:rPr>
      </w:pPr>
      <w:r w:rsidRPr="0090559D">
        <w:rPr>
          <w:rFonts w:ascii="Times New Roman" w:hAnsi="Times New Roman" w:cs="Times New Roman"/>
          <w:b/>
          <w:color w:val="auto"/>
          <w:sz w:val="28"/>
          <w:szCs w:val="28"/>
        </w:rPr>
        <w:t xml:space="preserve">Обучение грамоте. </w:t>
      </w:r>
      <w:r w:rsidRPr="0090559D">
        <w:rPr>
          <w:rFonts w:ascii="Times New Roman" w:hAnsi="Times New Roman" w:cs="Times New Roman"/>
          <w:color w:val="auto"/>
          <w:sz w:val="28"/>
          <w:szCs w:val="28"/>
        </w:rPr>
        <w:t>Развитие зрительного восприятия, внимания, памяти  в процессе подготовки  к обучению чтению и письму. Овладение навыками глобального чтения: умение соотносить письменное слово с действием, предметом, свойством, явлением. Соотнесение букв и дактильных знаков на материале знакомых слов. Усвоение печатных букв и  дактильных знаков. Составление подписей из букв разрезной азбуки к  табличкам-дубликатам. Умение составить  знакомые слова из букв разрезной азбуки; набирать на компьютере.</w:t>
      </w:r>
    </w:p>
    <w:p w:rsidR="0090559D" w:rsidRPr="0090559D" w:rsidRDefault="0090559D" w:rsidP="0090559D">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Развитие мелкой моторики.  Развитие и координация движений кисти рук и пальцев. Игры с мозаикой, кубиками, мелкими предметами. Составление фигур из палочек, соломки, бумажных полосок по подражанию или по образцу учителя. Рисование, штриховка знакомых изображений. </w:t>
      </w:r>
    </w:p>
    <w:p w:rsidR="0090559D" w:rsidRPr="0090559D" w:rsidRDefault="0090559D" w:rsidP="0090559D">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Списывание знакомых слов. Навыки правильного  использования тетради, ручки, карандаша. Письмо слов и предложений, связанных с личным опытом ребенка. </w:t>
      </w:r>
    </w:p>
    <w:p w:rsidR="0090559D" w:rsidRPr="0090559D" w:rsidRDefault="0090559D" w:rsidP="0090559D">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b/>
          <w:color w:val="auto"/>
          <w:sz w:val="28"/>
          <w:szCs w:val="28"/>
        </w:rPr>
        <w:t>Чтение.</w:t>
      </w:r>
      <w:r w:rsidRPr="0090559D">
        <w:rPr>
          <w:rFonts w:ascii="Times New Roman" w:hAnsi="Times New Roman" w:cs="Times New Roman"/>
          <w:color w:val="auto"/>
          <w:sz w:val="28"/>
          <w:szCs w:val="28"/>
        </w:rPr>
        <w:t xml:space="preserve"> Устно-дактильное чтение знакомых слов и фраз с последующей демонстрацией соответствующих предметов, действий и др. Умение читать и понимать короткие тексты из нескольких предложений, отвечать на вопросы по содержанию, делать схематичные рисунки. Формирование уме</w:t>
      </w:r>
      <w:r w:rsidRPr="0090559D">
        <w:rPr>
          <w:rFonts w:ascii="Times New Roman" w:hAnsi="Times New Roman" w:cs="Times New Roman"/>
          <w:color w:val="auto"/>
          <w:sz w:val="28"/>
          <w:szCs w:val="28"/>
        </w:rPr>
        <w:lastRenderedPageBreak/>
        <w:t>ния соотносить содержание прочитанного с собственным опытом, давать оценку действующим лицам.</w:t>
      </w:r>
    </w:p>
    <w:p w:rsidR="0090559D" w:rsidRPr="0090559D" w:rsidRDefault="0090559D" w:rsidP="0090559D">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Формирование умения ориентироваться в книге, находить указанную педагогом страницу, выделять название текста. Формирование навыка бережного отношения к книге. </w:t>
      </w:r>
    </w:p>
    <w:p w:rsidR="0090559D" w:rsidRPr="0090559D" w:rsidRDefault="0090559D" w:rsidP="0090559D">
      <w:pPr>
        <w:spacing w:after="0" w:line="360" w:lineRule="auto"/>
        <w:ind w:firstLine="709"/>
        <w:contextualSpacing/>
        <w:jc w:val="both"/>
        <w:rPr>
          <w:rFonts w:ascii="Times New Roman" w:hAnsi="Times New Roman" w:cs="Times New Roman"/>
          <w:b/>
          <w:i/>
          <w:color w:val="auto"/>
          <w:sz w:val="28"/>
          <w:szCs w:val="28"/>
        </w:rPr>
      </w:pPr>
      <w:r w:rsidRPr="0090559D">
        <w:rPr>
          <w:rFonts w:ascii="Times New Roman" w:hAnsi="Times New Roman" w:cs="Times New Roman"/>
          <w:b/>
          <w:color w:val="auto"/>
          <w:sz w:val="28"/>
          <w:szCs w:val="28"/>
          <w:lang w:val="en-US"/>
        </w:rPr>
        <w:t>II</w:t>
      </w:r>
      <w:r w:rsidRPr="0090559D">
        <w:rPr>
          <w:rFonts w:ascii="Times New Roman" w:hAnsi="Times New Roman" w:cs="Times New Roman"/>
          <w:b/>
          <w:color w:val="auto"/>
          <w:sz w:val="28"/>
          <w:szCs w:val="28"/>
        </w:rPr>
        <w:t>.</w:t>
      </w:r>
      <w:r w:rsidRPr="0090559D">
        <w:rPr>
          <w:rFonts w:ascii="Times New Roman" w:hAnsi="Times New Roman" w:cs="Times New Roman"/>
          <w:b/>
          <w:color w:val="auto"/>
          <w:kern w:val="2"/>
          <w:sz w:val="28"/>
          <w:szCs w:val="28"/>
        </w:rPr>
        <w:t>Математика (</w:t>
      </w:r>
      <w:r w:rsidRPr="0090559D">
        <w:rPr>
          <w:rFonts w:ascii="Times New Roman" w:hAnsi="Times New Roman" w:cs="Times New Roman"/>
          <w:b/>
          <w:i/>
          <w:color w:val="auto"/>
          <w:sz w:val="28"/>
          <w:szCs w:val="28"/>
        </w:rPr>
        <w:t>Математические представления)</w:t>
      </w:r>
      <w:r w:rsidRPr="0090559D">
        <w:rPr>
          <w:rStyle w:val="aff2"/>
          <w:rFonts w:ascii="Times New Roman" w:hAnsi="Times New Roman" w:cs="Times New Roman"/>
          <w:b/>
          <w:i/>
          <w:color w:val="auto"/>
          <w:sz w:val="28"/>
          <w:szCs w:val="28"/>
        </w:rPr>
        <w:footnoteReference w:id="40"/>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b/>
          <w:color w:val="auto"/>
          <w:sz w:val="28"/>
          <w:szCs w:val="28"/>
        </w:rPr>
        <w:t>Пояснительная записка.</w:t>
      </w:r>
    </w:p>
    <w:p w:rsidR="0090559D" w:rsidRPr="0090559D" w:rsidRDefault="0090559D" w:rsidP="0090559D">
      <w:pPr>
        <w:pStyle w:val="ad"/>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В повседневной жизни, участвуя в разных видах деятельности,  глухой ребенок с умеренной, тяжелой, глубокой  умственной отсталостью  нередко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др. </w:t>
      </w:r>
    </w:p>
    <w:p w:rsidR="0090559D" w:rsidRPr="0090559D" w:rsidRDefault="0090559D" w:rsidP="0090559D">
      <w:pPr>
        <w:pStyle w:val="ad"/>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У большинства глухих обучающихся без дополнительных нарушений основы математических представлений формируются в естественных ситуациях. Глухие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ситуаций, в которых дети непроизвольно осваивают доступные для них элементы математики, является основным подходом в обучении. В конечном итоге важно, чтобы ребенок научился применять математические представления в повседневной жизни: определять время по часам, узнавать номер автобуса, на котором он сможет доехать домой, знать номер дома и квартиры и т.п.</w:t>
      </w:r>
    </w:p>
    <w:p w:rsidR="0090559D" w:rsidRPr="0090559D" w:rsidRDefault="0090559D" w:rsidP="0090559D">
      <w:pPr>
        <w:pStyle w:val="ad"/>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Цель обучения – формирование элементарных математических представлений и умение применять их в повседневной жизни. </w:t>
      </w:r>
    </w:p>
    <w:p w:rsidR="0090559D" w:rsidRPr="0090559D" w:rsidRDefault="0090559D" w:rsidP="0090559D">
      <w:pPr>
        <w:pStyle w:val="ad"/>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lastRenderedPageBreak/>
        <w:t xml:space="preserve">Программа предполагает работу по следующим разделам: «Количественные представления», «Представления о форме», «Представления о величине», «Пространственные представления», «Временные представления». </w:t>
      </w:r>
    </w:p>
    <w:p w:rsidR="0090559D" w:rsidRPr="0090559D" w:rsidRDefault="0090559D" w:rsidP="0090559D">
      <w:pPr>
        <w:pStyle w:val="ad"/>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какого-либо общего дела, при посадке семян в горшочки и т.д. Зная цифры, ребенок сможет сообщить дату рождения, домашний адрес, различить дни на календаре, номер автобуса и др. Представления об объемных геометрических телах и плоскостных геометрических фигурах, их свойствах пригодятся ребенку на занятиях по аппликации, лепке, рисованию, труду. </w:t>
      </w:r>
    </w:p>
    <w:p w:rsidR="0090559D" w:rsidRPr="0090559D" w:rsidRDefault="0090559D" w:rsidP="0090559D">
      <w:pPr>
        <w:pStyle w:val="ad"/>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В учебном плане  курс представлен отдельным предметом в  каждом классе. Кроме того, в рамках курса «Коррекционно-развивающие занятия» также предполагается проведение занятий по математике с обучающимися, которые нуждаются в дополнительной индивидуальной работе. Тем обучающимся, для которых материал предмета недоступен, содержание «Математических представлений» не включается в индивидуальную образовательную программу и предмет не вносится в их индивидуальный учебный план.  </w:t>
      </w:r>
    </w:p>
    <w:p w:rsidR="0090559D" w:rsidRPr="0090559D" w:rsidRDefault="0090559D" w:rsidP="0090559D">
      <w:pPr>
        <w:pStyle w:val="ad"/>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Материально-техническое обеспечение предмета включает: различные по форме, величине, цвету наборы материала (в т.ч. природный);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 весы; рабочие тетради с различными геометрическими фигурами, цифрами для </w:t>
      </w:r>
      <w:r w:rsidRPr="0090559D">
        <w:rPr>
          <w:rFonts w:ascii="Times New Roman" w:hAnsi="Times New Roman" w:cs="Times New Roman"/>
          <w:color w:val="auto"/>
          <w:sz w:val="28"/>
          <w:szCs w:val="28"/>
        </w:rPr>
        <w:lastRenderedPageBreak/>
        <w:t xml:space="preserve">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1B1C0B" w:rsidRDefault="001B1C0B" w:rsidP="0090559D">
      <w:pPr>
        <w:spacing w:after="0" w:line="360" w:lineRule="auto"/>
        <w:ind w:firstLine="709"/>
        <w:contextualSpacing/>
        <w:jc w:val="both"/>
        <w:rPr>
          <w:rFonts w:ascii="Times New Roman" w:hAnsi="Times New Roman" w:cs="Times New Roman"/>
          <w:b/>
          <w:color w:val="auto"/>
          <w:sz w:val="28"/>
          <w:szCs w:val="28"/>
        </w:rPr>
      </w:pPr>
    </w:p>
    <w:p w:rsidR="0090559D" w:rsidRPr="0090559D" w:rsidRDefault="0090559D" w:rsidP="0090559D">
      <w:pPr>
        <w:spacing w:after="0" w:line="360" w:lineRule="auto"/>
        <w:ind w:firstLine="709"/>
        <w:contextualSpacing/>
        <w:jc w:val="both"/>
        <w:rPr>
          <w:rFonts w:ascii="Times New Roman" w:hAnsi="Times New Roman" w:cs="Times New Roman"/>
          <w:b/>
          <w:color w:val="auto"/>
          <w:sz w:val="28"/>
          <w:szCs w:val="28"/>
        </w:rPr>
      </w:pPr>
      <w:r w:rsidRPr="0090559D">
        <w:rPr>
          <w:rFonts w:ascii="Times New Roman" w:hAnsi="Times New Roman" w:cs="Times New Roman"/>
          <w:b/>
          <w:color w:val="auto"/>
          <w:sz w:val="28"/>
          <w:szCs w:val="28"/>
        </w:rPr>
        <w:t>Содержание предмета.</w:t>
      </w:r>
    </w:p>
    <w:p w:rsidR="0090559D" w:rsidRPr="0090559D" w:rsidRDefault="0090559D" w:rsidP="0090559D">
      <w:pPr>
        <w:pStyle w:val="aa"/>
        <w:spacing w:line="360" w:lineRule="auto"/>
        <w:ind w:firstLine="709"/>
        <w:contextualSpacing/>
        <w:jc w:val="both"/>
        <w:rPr>
          <w:rFonts w:ascii="Times New Roman" w:hAnsi="Times New Roman" w:cs="Times New Roman"/>
          <w:sz w:val="28"/>
          <w:szCs w:val="28"/>
        </w:rPr>
      </w:pPr>
      <w:r w:rsidRPr="0090559D">
        <w:rPr>
          <w:rFonts w:ascii="Times New Roman" w:hAnsi="Times New Roman" w:cs="Times New Roman"/>
          <w:i/>
          <w:sz w:val="28"/>
          <w:szCs w:val="28"/>
        </w:rPr>
        <w:t xml:space="preserve">Количественные представления. </w:t>
      </w:r>
      <w:r w:rsidRPr="0090559D">
        <w:rPr>
          <w:rFonts w:ascii="Times New Roman" w:hAnsi="Times New Roman" w:cs="Times New Roman"/>
          <w:sz w:val="28"/>
          <w:szCs w:val="28"/>
        </w:rPr>
        <w:t>Нахождение одинаковых предметов. Разъединение множества. Объединение предметов в единое множество. Различение множеств («один», «много», «мало», «пусто»). Сравнение множеств (без пересчета, с пересчетом).</w:t>
      </w:r>
    </w:p>
    <w:p w:rsidR="0090559D" w:rsidRPr="0090559D" w:rsidRDefault="0090559D" w:rsidP="0090559D">
      <w:pPr>
        <w:pStyle w:val="aa"/>
        <w:spacing w:line="360" w:lineRule="auto"/>
        <w:ind w:firstLine="709"/>
        <w:contextualSpacing/>
        <w:jc w:val="both"/>
        <w:rPr>
          <w:rFonts w:ascii="Times New Roman" w:hAnsi="Times New Roman" w:cs="Times New Roman"/>
          <w:sz w:val="28"/>
          <w:szCs w:val="28"/>
        </w:rPr>
      </w:pPr>
      <w:r w:rsidRPr="0090559D">
        <w:rPr>
          <w:rFonts w:ascii="Times New Roman" w:hAnsi="Times New Roman" w:cs="Times New Roman"/>
          <w:sz w:val="28"/>
          <w:szCs w:val="28"/>
        </w:rPr>
        <w:t xml:space="preserve">Преобразование множеств (увеличение множества, уменьшение множества, уравнивание множеств). Представление о числовой последовательности. Пересчет предметов. Узнавание цифр. Соотнесение цифры с количеством предметов. Написание цифры. Представление множества двумя другими множествами. Решение задач на увеличение на несколько единиц. Решение задач на уменьшение на несколько единиц. Выполнение арифметических действий на калькуляторе. Представление о денежном знаке.    </w:t>
      </w:r>
      <w:r w:rsidRPr="0090559D">
        <w:rPr>
          <w:rFonts w:ascii="Times New Roman" w:hAnsi="Times New Roman" w:cs="Times New Roman"/>
          <w:i/>
          <w:sz w:val="28"/>
          <w:szCs w:val="28"/>
        </w:rPr>
        <w:t xml:space="preserve">Представления о величине. </w:t>
      </w:r>
      <w:r w:rsidRPr="0090559D">
        <w:rPr>
          <w:rFonts w:ascii="Times New Roman" w:hAnsi="Times New Roman" w:cs="Times New Roman"/>
          <w:sz w:val="28"/>
          <w:szCs w:val="28"/>
        </w:rPr>
        <w:t xml:space="preserve">Различение по величине однородных и разнородных предметов. Соотнесение величины предмета с названием. Сравнение предметов по величине.  Составление упорядоченного ряда (по убыванию, по возрастанию). Различение по длине однородных и разнородных предметов. Сравнение предметов по длине. Различение по ширине однородных и разнородных предметов. Сравнение предметов по ширине. Различение предметов по высоте. Сравнение предметов по высоте. Различение предметов по весу. Сравнение предметов по весу. Измерение с помощью мерки. </w:t>
      </w:r>
    </w:p>
    <w:p w:rsidR="0090559D" w:rsidRPr="0090559D" w:rsidRDefault="0090559D" w:rsidP="0090559D">
      <w:pPr>
        <w:pStyle w:val="aa"/>
        <w:spacing w:line="360" w:lineRule="auto"/>
        <w:ind w:firstLine="709"/>
        <w:contextualSpacing/>
        <w:jc w:val="both"/>
        <w:rPr>
          <w:rFonts w:ascii="Times New Roman" w:hAnsi="Times New Roman" w:cs="Times New Roman"/>
          <w:sz w:val="28"/>
          <w:szCs w:val="28"/>
        </w:rPr>
      </w:pPr>
      <w:r w:rsidRPr="0090559D">
        <w:rPr>
          <w:rFonts w:ascii="Times New Roman" w:hAnsi="Times New Roman" w:cs="Times New Roman"/>
          <w:i/>
          <w:sz w:val="28"/>
          <w:szCs w:val="28"/>
        </w:rPr>
        <w:t xml:space="preserve">Представление о форме. </w:t>
      </w:r>
      <w:r w:rsidRPr="0090559D">
        <w:rPr>
          <w:rFonts w:ascii="Times New Roman" w:hAnsi="Times New Roman" w:cs="Times New Roman"/>
          <w:iCs/>
          <w:sz w:val="28"/>
          <w:szCs w:val="28"/>
        </w:rPr>
        <w:t xml:space="preserve">Представление о геометрических телах. Различение геометрических тел </w:t>
      </w:r>
      <w:r w:rsidRPr="0090559D">
        <w:rPr>
          <w:rFonts w:ascii="Times New Roman" w:hAnsi="Times New Roman" w:cs="Times New Roman"/>
          <w:sz w:val="28"/>
          <w:szCs w:val="28"/>
        </w:rPr>
        <w:t xml:space="preserve">(«шар», «куб», «призма», «параллелепипед»). </w:t>
      </w:r>
      <w:r w:rsidRPr="0090559D">
        <w:rPr>
          <w:rFonts w:ascii="Times New Roman" w:hAnsi="Times New Roman" w:cs="Times New Roman"/>
          <w:iCs/>
          <w:sz w:val="28"/>
          <w:szCs w:val="28"/>
        </w:rPr>
        <w:t>Соотнесение геометрического тела с геометрической фигурой</w:t>
      </w:r>
      <w:r w:rsidRPr="0090559D">
        <w:rPr>
          <w:rFonts w:ascii="Times New Roman" w:hAnsi="Times New Roman" w:cs="Times New Roman"/>
          <w:sz w:val="28"/>
          <w:szCs w:val="28"/>
        </w:rPr>
        <w:t xml:space="preserve"> </w:t>
      </w:r>
      <w:r w:rsidRPr="0090559D">
        <w:rPr>
          <w:rFonts w:ascii="Times New Roman" w:hAnsi="Times New Roman" w:cs="Times New Roman"/>
          <w:iCs/>
          <w:sz w:val="28"/>
          <w:szCs w:val="28"/>
        </w:rPr>
        <w:t xml:space="preserve">(куб – квадрат, шар – круг, треугольная призма – треугольник, параллелепипед – прямоугольник). Соотнесение предмета с геометрическим телом, геометрической </w:t>
      </w:r>
      <w:r w:rsidRPr="0090559D">
        <w:rPr>
          <w:rFonts w:ascii="Times New Roman" w:hAnsi="Times New Roman" w:cs="Times New Roman"/>
          <w:iCs/>
          <w:sz w:val="28"/>
          <w:szCs w:val="28"/>
        </w:rPr>
        <w:lastRenderedPageBreak/>
        <w:t xml:space="preserve">фигурой. </w:t>
      </w:r>
      <w:r w:rsidRPr="0090559D">
        <w:rPr>
          <w:rFonts w:ascii="Times New Roman" w:hAnsi="Times New Roman" w:cs="Times New Roman"/>
          <w:sz w:val="28"/>
          <w:szCs w:val="28"/>
        </w:rPr>
        <w:t>Рисование геометрической фигуры («треугольник»</w:t>
      </w:r>
      <w:r w:rsidRPr="0090559D">
        <w:rPr>
          <w:rFonts w:ascii="Times New Roman" w:hAnsi="Times New Roman" w:cs="Times New Roman"/>
          <w:iCs/>
          <w:sz w:val="28"/>
          <w:szCs w:val="28"/>
        </w:rPr>
        <w:t xml:space="preserve">, </w:t>
      </w:r>
      <w:r w:rsidRPr="0090559D">
        <w:rPr>
          <w:rFonts w:ascii="Times New Roman" w:hAnsi="Times New Roman" w:cs="Times New Roman"/>
          <w:sz w:val="28"/>
          <w:szCs w:val="28"/>
        </w:rPr>
        <w:t>«квадрат»</w:t>
      </w:r>
      <w:r w:rsidRPr="0090559D">
        <w:rPr>
          <w:rFonts w:ascii="Times New Roman" w:hAnsi="Times New Roman" w:cs="Times New Roman"/>
          <w:iCs/>
          <w:sz w:val="28"/>
          <w:szCs w:val="28"/>
        </w:rPr>
        <w:t xml:space="preserve">, </w:t>
      </w:r>
      <w:r w:rsidRPr="0090559D">
        <w:rPr>
          <w:rFonts w:ascii="Times New Roman" w:hAnsi="Times New Roman" w:cs="Times New Roman"/>
          <w:sz w:val="28"/>
          <w:szCs w:val="28"/>
        </w:rPr>
        <w:t>«прямоугольник»</w:t>
      </w:r>
      <w:r w:rsidRPr="0090559D">
        <w:rPr>
          <w:rFonts w:ascii="Times New Roman" w:hAnsi="Times New Roman" w:cs="Times New Roman"/>
          <w:iCs/>
          <w:sz w:val="28"/>
          <w:szCs w:val="28"/>
        </w:rPr>
        <w:t xml:space="preserve">, </w:t>
      </w:r>
      <w:r w:rsidRPr="0090559D">
        <w:rPr>
          <w:rFonts w:ascii="Times New Roman" w:hAnsi="Times New Roman" w:cs="Times New Roman"/>
          <w:sz w:val="28"/>
          <w:szCs w:val="28"/>
        </w:rPr>
        <w:t>«круг»).</w:t>
      </w:r>
    </w:p>
    <w:p w:rsidR="0090559D" w:rsidRPr="0090559D" w:rsidRDefault="0090559D" w:rsidP="0090559D">
      <w:pPr>
        <w:pStyle w:val="ad"/>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i/>
          <w:color w:val="auto"/>
          <w:sz w:val="28"/>
          <w:szCs w:val="28"/>
        </w:rPr>
        <w:t xml:space="preserve">Пространственные представления. </w:t>
      </w:r>
      <w:r w:rsidRPr="0090559D">
        <w:rPr>
          <w:rFonts w:ascii="Times New Roman" w:hAnsi="Times New Roman" w:cs="Times New Roman"/>
          <w:color w:val="auto"/>
          <w:sz w:val="28"/>
          <w:szCs w:val="28"/>
        </w:rPr>
        <w:t>Пространственные представления (верх, низ, перед, зад, право, лево).  Определение месторасположения предметов в пространстве («близко»,«далеко», «сверху», «снизу», «спереди», «сзади», «справа», «слева»). Перемещение в пространстве в заданном направлении («вверх», «вниз», «вперёд», «назад», «вправо», «влево»). Ориентация на плоскости («верх», «низ», «середина»,  «правая сторона», «левая сторона»). Составление предмета из двух и нескольких  частей. Составление картинки из нескольких частей. Составление ряда из предметов, изображений. Определение месторасположения предметов в ряду.</w:t>
      </w:r>
    </w:p>
    <w:p w:rsidR="0090559D" w:rsidRPr="0090559D" w:rsidRDefault="0090559D" w:rsidP="0090559D">
      <w:pPr>
        <w:pStyle w:val="aa"/>
        <w:spacing w:line="360" w:lineRule="auto"/>
        <w:ind w:firstLine="709"/>
        <w:contextualSpacing/>
        <w:jc w:val="both"/>
        <w:rPr>
          <w:rFonts w:ascii="Times New Roman" w:hAnsi="Times New Roman" w:cs="Times New Roman"/>
          <w:sz w:val="28"/>
          <w:szCs w:val="28"/>
        </w:rPr>
      </w:pPr>
      <w:r w:rsidRPr="0090559D">
        <w:rPr>
          <w:rFonts w:ascii="Times New Roman" w:hAnsi="Times New Roman" w:cs="Times New Roman"/>
          <w:i/>
          <w:sz w:val="28"/>
          <w:szCs w:val="28"/>
        </w:rPr>
        <w:t xml:space="preserve">Временные представления. </w:t>
      </w:r>
      <w:r w:rsidRPr="0090559D">
        <w:rPr>
          <w:rFonts w:ascii="Times New Roman" w:hAnsi="Times New Roman" w:cs="Times New Roman"/>
          <w:sz w:val="28"/>
          <w:szCs w:val="28"/>
        </w:rPr>
        <w:t>Определение временного промежутка («сейчас», «вчера», «сегодня», «завтра»). Составление последовательности событий. Определение времени по часам (в доступных обучающемуся пределах). Соотнесение времени с началом и концом деятельности.</w:t>
      </w:r>
    </w:p>
    <w:p w:rsidR="0090559D" w:rsidRPr="0090559D" w:rsidRDefault="0090559D" w:rsidP="0090559D">
      <w:pPr>
        <w:pStyle w:val="ad"/>
        <w:spacing w:after="0" w:line="360" w:lineRule="auto"/>
        <w:ind w:firstLine="709"/>
        <w:contextualSpacing/>
        <w:jc w:val="both"/>
        <w:rPr>
          <w:rFonts w:ascii="Times New Roman" w:hAnsi="Times New Roman" w:cs="Times New Roman"/>
          <w:color w:val="auto"/>
          <w:sz w:val="28"/>
          <w:szCs w:val="28"/>
        </w:rPr>
      </w:pPr>
    </w:p>
    <w:p w:rsidR="0090559D" w:rsidRPr="0090559D" w:rsidRDefault="0090559D" w:rsidP="0090559D">
      <w:pPr>
        <w:spacing w:after="0" w:line="360" w:lineRule="auto"/>
        <w:ind w:firstLine="709"/>
        <w:contextualSpacing/>
        <w:jc w:val="both"/>
        <w:rPr>
          <w:rFonts w:ascii="Times New Roman" w:hAnsi="Times New Roman" w:cs="Times New Roman"/>
          <w:b/>
          <w:color w:val="auto"/>
          <w:sz w:val="28"/>
          <w:szCs w:val="28"/>
        </w:rPr>
      </w:pPr>
      <w:r w:rsidRPr="0090559D">
        <w:rPr>
          <w:rFonts w:ascii="Times New Roman" w:hAnsi="Times New Roman" w:cs="Times New Roman"/>
          <w:b/>
          <w:color w:val="auto"/>
          <w:sz w:val="28"/>
          <w:szCs w:val="28"/>
          <w:lang w:val="en-US"/>
        </w:rPr>
        <w:t>III</w:t>
      </w:r>
      <w:r w:rsidRPr="0090559D">
        <w:rPr>
          <w:rFonts w:ascii="Times New Roman" w:hAnsi="Times New Roman" w:cs="Times New Roman"/>
          <w:b/>
          <w:color w:val="auto"/>
          <w:sz w:val="28"/>
          <w:szCs w:val="28"/>
        </w:rPr>
        <w:t>.ОКРУЖАЮЩИЙ ПРИРОДНЫЙ МИР</w:t>
      </w:r>
    </w:p>
    <w:p w:rsidR="0090559D" w:rsidRPr="0090559D" w:rsidRDefault="0090559D" w:rsidP="0090559D">
      <w:pPr>
        <w:spacing w:after="0" w:line="360" w:lineRule="auto"/>
        <w:ind w:firstLine="709"/>
        <w:contextualSpacing/>
        <w:jc w:val="both"/>
        <w:rPr>
          <w:rFonts w:ascii="Times New Roman" w:hAnsi="Times New Roman" w:cs="Times New Roman"/>
          <w:b/>
          <w:color w:val="auto"/>
          <w:sz w:val="28"/>
          <w:szCs w:val="28"/>
        </w:rPr>
      </w:pPr>
      <w:r w:rsidRPr="0090559D">
        <w:rPr>
          <w:rFonts w:ascii="Times New Roman" w:hAnsi="Times New Roman" w:cs="Times New Roman"/>
          <w:b/>
          <w:color w:val="auto"/>
          <w:sz w:val="28"/>
          <w:szCs w:val="28"/>
        </w:rPr>
        <w:t>Пояснительная записка.</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Важным аспектом обучения глухих детей с умеренной и тяжелой умственной отсталостью является расширение представлений об окружающем их природном мире. Программный материал по предмету «Окружающий природный мир» рассчитан на формирование у обучающихся представлений о природе,  о взаимосвязи живой, неживой природы и человека.</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Цель</w:t>
      </w:r>
      <w:r w:rsidRPr="0090559D">
        <w:rPr>
          <w:rFonts w:ascii="Times New Roman" w:hAnsi="Times New Roman" w:cs="Times New Roman"/>
          <w:b/>
          <w:color w:val="auto"/>
          <w:sz w:val="28"/>
          <w:szCs w:val="28"/>
        </w:rPr>
        <w:t xml:space="preserve"> </w:t>
      </w:r>
      <w:r w:rsidRPr="0090559D">
        <w:rPr>
          <w:rFonts w:ascii="Times New Roman" w:hAnsi="Times New Roman" w:cs="Times New Roman"/>
          <w:color w:val="auto"/>
          <w:sz w:val="28"/>
          <w:szCs w:val="28"/>
        </w:rPr>
        <w:t xml:space="preserve">обучения – формирование представлений о живой и неживой природе, о взаимодействии человека с природой, бережного отношения к природе. </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w:t>
      </w:r>
      <w:r w:rsidRPr="0090559D">
        <w:rPr>
          <w:rFonts w:ascii="Times New Roman" w:hAnsi="Times New Roman" w:cs="Times New Roman"/>
          <w:color w:val="auto"/>
          <w:sz w:val="28"/>
          <w:szCs w:val="28"/>
        </w:rPr>
        <w:lastRenderedPageBreak/>
        <w:t>мире. Программа представлена следующими разделами: «Растительный мир», «Животный мир», «Временные представления», «Объекты неживой природы».</w:t>
      </w:r>
    </w:p>
    <w:p w:rsidR="0090559D" w:rsidRPr="0090559D" w:rsidRDefault="0090559D" w:rsidP="0090559D">
      <w:pPr>
        <w:spacing w:after="0" w:line="360" w:lineRule="auto"/>
        <w:ind w:firstLine="709"/>
        <w:contextualSpacing/>
        <w:jc w:val="both"/>
        <w:rPr>
          <w:rFonts w:ascii="Times New Roman" w:hAnsi="Times New Roman" w:cs="Times New Roman"/>
          <w:iCs/>
          <w:color w:val="auto"/>
          <w:sz w:val="28"/>
          <w:szCs w:val="28"/>
        </w:rPr>
      </w:pPr>
      <w:r w:rsidRPr="0090559D">
        <w:rPr>
          <w:rFonts w:ascii="Times New Roman" w:hAnsi="Times New Roman" w:cs="Times New Roman"/>
          <w:color w:val="auto"/>
          <w:sz w:val="28"/>
          <w:szCs w:val="28"/>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устанавливать связи между ними. Наблюдая за трудом взрослых по уходу за домашними животными и растениями, ребенок учится выполнять доступные действия</w:t>
      </w:r>
      <w:r w:rsidRPr="0090559D">
        <w:rPr>
          <w:rFonts w:ascii="Times New Roman" w:hAnsi="Times New Roman" w:cs="Times New Roman"/>
          <w:iCs/>
          <w:color w:val="auto"/>
          <w:sz w:val="28"/>
          <w:szCs w:val="28"/>
        </w:rPr>
        <w:t>: посадка, полив и другой уход за расте</w:t>
      </w:r>
      <w:r w:rsidRPr="0090559D">
        <w:rPr>
          <w:rFonts w:ascii="Times New Roman" w:hAnsi="Times New Roman" w:cs="Times New Roman"/>
          <w:iCs/>
          <w:color w:val="auto"/>
          <w:sz w:val="28"/>
          <w:szCs w:val="28"/>
        </w:rPr>
        <w:softHyphen/>
        <w:t xml:space="preserve">ниями, кормление аквариумных рыбок, животных и др. </w:t>
      </w:r>
      <w:r w:rsidRPr="0090559D">
        <w:rPr>
          <w:rFonts w:ascii="Times New Roman" w:hAnsi="Times New Roman" w:cs="Times New Roman"/>
          <w:color w:val="auto"/>
          <w:sz w:val="28"/>
          <w:szCs w:val="28"/>
        </w:rPr>
        <w:t>Особое внимание уделяется воспитанию любви к природе, бережному и гуманному отношению к ней.</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Формирование представлений у глухих детей с умеренной, тяжелой, глубокой   умственной отсталостью  должно происходить по принципу «от частного к общему». Сначала ребенок знакомится с конкретным объектом, например, яблоко: его строением,  учится узнавать этот объект среди нескольких предложенных объектов, затем получает представление о способах их переработки ( приготовление варенья, компота). </w:t>
      </w:r>
    </w:p>
    <w:p w:rsidR="0090559D" w:rsidRPr="0090559D" w:rsidRDefault="0090559D" w:rsidP="0090559D">
      <w:pPr>
        <w:pStyle w:val="ad"/>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В учебном плане предмет представлен в  каждом классе. Кроме того, в рамках курса «Коррекционно-развивающие занятия» также возможно проведение проведение занятий по естествознанию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природный мир» не включаются в индивидуальную образовательную программу и данный предмет не вносится в их индивидуальный учебный план.  </w:t>
      </w:r>
    </w:p>
    <w:p w:rsidR="0090559D" w:rsidRPr="0090559D" w:rsidRDefault="0090559D" w:rsidP="0090559D">
      <w:pPr>
        <w:pStyle w:val="ad"/>
        <w:tabs>
          <w:tab w:val="left" w:pos="2268"/>
        </w:tabs>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lastRenderedPageBreak/>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огород и др. </w:t>
      </w:r>
    </w:p>
    <w:p w:rsidR="0090559D" w:rsidRPr="0090559D" w:rsidRDefault="0090559D" w:rsidP="0090559D">
      <w:pPr>
        <w:pStyle w:val="ad"/>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небольшой учебный огород и/или поставлена тепличка. Подобные хозяйства обеспечивают условия эффективного формирования представлений об окружающем мире, а также развитию навыков трудовой деятельности для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 </w:t>
      </w:r>
    </w:p>
    <w:p w:rsidR="0090559D" w:rsidRPr="0090559D" w:rsidRDefault="0090559D" w:rsidP="0090559D">
      <w:pPr>
        <w:spacing w:after="0" w:line="360" w:lineRule="auto"/>
        <w:ind w:firstLine="709"/>
        <w:contextualSpacing/>
        <w:jc w:val="both"/>
        <w:rPr>
          <w:rFonts w:ascii="Times New Roman" w:hAnsi="Times New Roman" w:cs="Times New Roman"/>
          <w:b/>
          <w:color w:val="auto"/>
          <w:sz w:val="28"/>
          <w:szCs w:val="28"/>
        </w:rPr>
      </w:pPr>
      <w:r w:rsidRPr="0090559D">
        <w:rPr>
          <w:rFonts w:ascii="Times New Roman" w:hAnsi="Times New Roman" w:cs="Times New Roman"/>
          <w:b/>
          <w:color w:val="auto"/>
          <w:sz w:val="28"/>
          <w:szCs w:val="28"/>
        </w:rPr>
        <w:t>Содержание предмета.</w:t>
      </w:r>
    </w:p>
    <w:p w:rsidR="0090559D" w:rsidRPr="0090559D" w:rsidRDefault="0090559D" w:rsidP="0090559D">
      <w:pPr>
        <w:pStyle w:val="aa"/>
        <w:spacing w:line="360" w:lineRule="auto"/>
        <w:ind w:firstLine="709"/>
        <w:contextualSpacing/>
        <w:jc w:val="both"/>
        <w:rPr>
          <w:rFonts w:ascii="Times New Roman" w:hAnsi="Times New Roman" w:cs="Times New Roman"/>
          <w:b/>
          <w:i/>
          <w:sz w:val="28"/>
          <w:szCs w:val="28"/>
        </w:rPr>
      </w:pPr>
      <w:r w:rsidRPr="0090559D">
        <w:rPr>
          <w:rFonts w:ascii="Times New Roman" w:hAnsi="Times New Roman" w:cs="Times New Roman"/>
          <w:b/>
          <w:i/>
          <w:sz w:val="28"/>
          <w:szCs w:val="28"/>
        </w:rPr>
        <w:t>Растительный мир.</w:t>
      </w:r>
    </w:p>
    <w:p w:rsidR="0090559D" w:rsidRPr="0090559D" w:rsidRDefault="0090559D" w:rsidP="0090559D">
      <w:pPr>
        <w:pStyle w:val="aa"/>
        <w:spacing w:line="360" w:lineRule="auto"/>
        <w:ind w:firstLine="709"/>
        <w:contextualSpacing/>
        <w:jc w:val="both"/>
        <w:rPr>
          <w:rFonts w:ascii="Times New Roman" w:hAnsi="Times New Roman" w:cs="Times New Roman"/>
          <w:sz w:val="28"/>
          <w:szCs w:val="28"/>
        </w:rPr>
      </w:pPr>
      <w:r w:rsidRPr="0090559D">
        <w:rPr>
          <w:rFonts w:ascii="Times New Roman" w:hAnsi="Times New Roman" w:cs="Times New Roman"/>
          <w:iCs/>
          <w:sz w:val="28"/>
          <w:szCs w:val="28"/>
        </w:rPr>
        <w:t xml:space="preserve">Представление о растениях (дерево, куст, трава). Представление о деревьях </w:t>
      </w:r>
      <w:r w:rsidRPr="0090559D">
        <w:rPr>
          <w:rFonts w:ascii="Times New Roman" w:hAnsi="Times New Roman" w:cs="Times New Roman"/>
          <w:sz w:val="28"/>
          <w:szCs w:val="28"/>
        </w:rPr>
        <w:t>(берёза, дуб, клён, ель, сосна,). П</w:t>
      </w:r>
      <w:r w:rsidRPr="0090559D">
        <w:rPr>
          <w:rFonts w:ascii="Times New Roman" w:hAnsi="Times New Roman" w:cs="Times New Roman"/>
          <w:iCs/>
          <w:sz w:val="28"/>
          <w:szCs w:val="28"/>
        </w:rPr>
        <w:t>редставление о</w:t>
      </w:r>
      <w:r w:rsidRPr="0090559D">
        <w:rPr>
          <w:rFonts w:ascii="Times New Roman" w:hAnsi="Times New Roman" w:cs="Times New Roman"/>
          <w:sz w:val="28"/>
          <w:szCs w:val="28"/>
        </w:rPr>
        <w:t xml:space="preserve"> фруктах (яблоко, слива, вишня, банан, лимон, апельсин, груша, мандарин, киви). П</w:t>
      </w:r>
      <w:r w:rsidRPr="0090559D">
        <w:rPr>
          <w:rFonts w:ascii="Times New Roman" w:hAnsi="Times New Roman" w:cs="Times New Roman"/>
          <w:iCs/>
          <w:sz w:val="28"/>
          <w:szCs w:val="28"/>
        </w:rPr>
        <w:t>редставле</w:t>
      </w:r>
      <w:r w:rsidRPr="0090559D">
        <w:rPr>
          <w:rFonts w:ascii="Times New Roman" w:hAnsi="Times New Roman" w:cs="Times New Roman"/>
          <w:iCs/>
          <w:sz w:val="28"/>
          <w:szCs w:val="28"/>
        </w:rPr>
        <w:lastRenderedPageBreak/>
        <w:t>ние об</w:t>
      </w:r>
      <w:r w:rsidRPr="0090559D">
        <w:rPr>
          <w:rFonts w:ascii="Times New Roman" w:hAnsi="Times New Roman" w:cs="Times New Roman"/>
          <w:sz w:val="28"/>
          <w:szCs w:val="28"/>
        </w:rPr>
        <w:t xml:space="preserve"> овощах (помидор, огурец, капуста, лук, картофель, морковь, свекла, репа, редис…). П</w:t>
      </w:r>
      <w:r w:rsidRPr="0090559D">
        <w:rPr>
          <w:rFonts w:ascii="Times New Roman" w:hAnsi="Times New Roman" w:cs="Times New Roman"/>
          <w:iCs/>
          <w:sz w:val="28"/>
          <w:szCs w:val="28"/>
        </w:rPr>
        <w:t>редставление о</w:t>
      </w:r>
      <w:r w:rsidRPr="0090559D">
        <w:rPr>
          <w:rFonts w:ascii="Times New Roman" w:hAnsi="Times New Roman" w:cs="Times New Roman"/>
          <w:sz w:val="28"/>
          <w:szCs w:val="28"/>
        </w:rPr>
        <w:t xml:space="preserve"> ягодах (смородина, клубника, малина, крыжовник…). П</w:t>
      </w:r>
      <w:r w:rsidRPr="0090559D">
        <w:rPr>
          <w:rFonts w:ascii="Times New Roman" w:hAnsi="Times New Roman" w:cs="Times New Roman"/>
          <w:iCs/>
          <w:sz w:val="28"/>
          <w:szCs w:val="28"/>
        </w:rPr>
        <w:t xml:space="preserve">редставление о грибах. </w:t>
      </w:r>
      <w:r w:rsidRPr="0090559D">
        <w:rPr>
          <w:rFonts w:ascii="Times New Roman" w:hAnsi="Times New Roman" w:cs="Times New Roman"/>
          <w:sz w:val="28"/>
          <w:szCs w:val="28"/>
        </w:rPr>
        <w:t>П</w:t>
      </w:r>
      <w:r w:rsidRPr="0090559D">
        <w:rPr>
          <w:rFonts w:ascii="Times New Roman" w:hAnsi="Times New Roman" w:cs="Times New Roman"/>
          <w:iCs/>
          <w:sz w:val="28"/>
          <w:szCs w:val="28"/>
        </w:rPr>
        <w:t xml:space="preserve">редставление о цветах. </w:t>
      </w:r>
      <w:r w:rsidRPr="0090559D">
        <w:rPr>
          <w:rFonts w:ascii="Times New Roman" w:hAnsi="Times New Roman" w:cs="Times New Roman"/>
          <w:sz w:val="28"/>
          <w:szCs w:val="28"/>
        </w:rPr>
        <w:t>П</w:t>
      </w:r>
      <w:r w:rsidRPr="0090559D">
        <w:rPr>
          <w:rFonts w:ascii="Times New Roman" w:hAnsi="Times New Roman" w:cs="Times New Roman"/>
          <w:iCs/>
          <w:sz w:val="28"/>
          <w:szCs w:val="28"/>
        </w:rPr>
        <w:t>редставление о комнатных растениях</w:t>
      </w:r>
      <w:r w:rsidRPr="0090559D">
        <w:rPr>
          <w:rFonts w:ascii="Times New Roman" w:hAnsi="Times New Roman" w:cs="Times New Roman"/>
          <w:sz w:val="28"/>
          <w:szCs w:val="28"/>
        </w:rPr>
        <w:t xml:space="preserve">, особенностях ухода за ними Представление о значении растений в жизни человека: сборе урожая овощей, фруктов, ягод, грибов, способами их переработки (изготовление сока, варенья, варка, жарка, засол и др.). </w:t>
      </w:r>
    </w:p>
    <w:p w:rsidR="0090559D" w:rsidRPr="0090559D" w:rsidRDefault="0090559D" w:rsidP="0090559D">
      <w:pPr>
        <w:pStyle w:val="aa"/>
        <w:spacing w:line="360" w:lineRule="auto"/>
        <w:ind w:firstLine="709"/>
        <w:contextualSpacing/>
        <w:jc w:val="both"/>
        <w:rPr>
          <w:rFonts w:ascii="Times New Roman" w:hAnsi="Times New Roman" w:cs="Times New Roman"/>
          <w:b/>
          <w:i/>
          <w:sz w:val="28"/>
          <w:szCs w:val="28"/>
        </w:rPr>
      </w:pPr>
      <w:r w:rsidRPr="0090559D">
        <w:rPr>
          <w:rFonts w:ascii="Times New Roman" w:hAnsi="Times New Roman" w:cs="Times New Roman"/>
          <w:b/>
          <w:i/>
          <w:sz w:val="28"/>
          <w:szCs w:val="28"/>
        </w:rPr>
        <w:t>Животный мир.</w:t>
      </w:r>
    </w:p>
    <w:p w:rsidR="0090559D" w:rsidRPr="0090559D" w:rsidRDefault="0090559D" w:rsidP="0090559D">
      <w:pPr>
        <w:pStyle w:val="aa"/>
        <w:spacing w:line="360" w:lineRule="auto"/>
        <w:ind w:firstLine="709"/>
        <w:contextualSpacing/>
        <w:jc w:val="both"/>
        <w:rPr>
          <w:rFonts w:ascii="Times New Roman" w:hAnsi="Times New Roman" w:cs="Times New Roman"/>
          <w:sz w:val="28"/>
          <w:szCs w:val="28"/>
        </w:rPr>
      </w:pPr>
      <w:r w:rsidRPr="0090559D">
        <w:rPr>
          <w:rFonts w:ascii="Times New Roman" w:hAnsi="Times New Roman" w:cs="Times New Roman"/>
          <w:sz w:val="28"/>
          <w:szCs w:val="28"/>
        </w:rPr>
        <w:t>Представление о животном. Представление о домашних животных (корова, свинья, лошадь, коза, овца (баран), кот, собака). Представление о диких животных (лиса, заяц, волк, медведь, белка, еж и др. ). Представление о птице. Представление о домашних птицах (курица (петух), утка, гусь, индюк). Представление о перелетных и зимующих птицах.</w:t>
      </w:r>
      <w:r w:rsidRPr="0090559D">
        <w:rPr>
          <w:rFonts w:ascii="Times New Roman" w:hAnsi="Times New Roman" w:cs="Times New Roman"/>
          <w:color w:val="FF0000"/>
          <w:sz w:val="28"/>
          <w:szCs w:val="28"/>
        </w:rPr>
        <w:t xml:space="preserve">  </w:t>
      </w:r>
      <w:r w:rsidRPr="0090559D">
        <w:rPr>
          <w:rFonts w:ascii="Times New Roman" w:hAnsi="Times New Roman" w:cs="Times New Roman"/>
          <w:sz w:val="28"/>
          <w:szCs w:val="28"/>
        </w:rPr>
        <w:t>Представление о рыбах. Представление о насекомых (жук, бабочка, стрекоза, муравей, муха, комар, пчела, таракан). Представление о значении животных в жизни человека (источник питания, из шкур и шерсти изготавливают одежду и др.).</w:t>
      </w:r>
    </w:p>
    <w:p w:rsidR="0090559D" w:rsidRPr="0090559D" w:rsidRDefault="0090559D" w:rsidP="0090559D">
      <w:pPr>
        <w:pStyle w:val="aa"/>
        <w:spacing w:line="360" w:lineRule="auto"/>
        <w:ind w:firstLine="709"/>
        <w:contextualSpacing/>
        <w:jc w:val="both"/>
        <w:rPr>
          <w:rFonts w:ascii="Times New Roman" w:hAnsi="Times New Roman" w:cs="Times New Roman"/>
          <w:b/>
          <w:i/>
          <w:sz w:val="28"/>
          <w:szCs w:val="28"/>
        </w:rPr>
      </w:pPr>
      <w:r w:rsidRPr="0090559D">
        <w:rPr>
          <w:rFonts w:ascii="Times New Roman" w:hAnsi="Times New Roman" w:cs="Times New Roman"/>
          <w:b/>
          <w:i/>
          <w:sz w:val="28"/>
          <w:szCs w:val="28"/>
        </w:rPr>
        <w:t>Объекты природы.</w:t>
      </w:r>
    </w:p>
    <w:p w:rsidR="0090559D" w:rsidRPr="0090559D" w:rsidRDefault="0090559D" w:rsidP="0090559D">
      <w:pPr>
        <w:pStyle w:val="aa"/>
        <w:spacing w:line="360" w:lineRule="auto"/>
        <w:ind w:firstLine="709"/>
        <w:contextualSpacing/>
        <w:jc w:val="both"/>
        <w:rPr>
          <w:rFonts w:ascii="Times New Roman" w:hAnsi="Times New Roman" w:cs="Times New Roman"/>
          <w:color w:val="FF0000"/>
          <w:sz w:val="28"/>
          <w:szCs w:val="28"/>
        </w:rPr>
      </w:pPr>
      <w:r w:rsidRPr="0090559D">
        <w:rPr>
          <w:rFonts w:ascii="Times New Roman" w:hAnsi="Times New Roman" w:cs="Times New Roman"/>
          <w:sz w:val="28"/>
          <w:szCs w:val="28"/>
        </w:rPr>
        <w:t xml:space="preserve">Представление о почве. Представление о воде. Представление об огне. Представление о воздухе. Представление о земле и небе. Представление о реке, озере, море. Представление о лесе. Представление о луге. </w:t>
      </w:r>
    </w:p>
    <w:p w:rsidR="0090559D" w:rsidRPr="0090559D" w:rsidRDefault="0090559D" w:rsidP="0090559D">
      <w:pPr>
        <w:spacing w:after="0" w:line="360" w:lineRule="auto"/>
        <w:ind w:firstLine="709"/>
        <w:contextualSpacing/>
        <w:jc w:val="both"/>
        <w:rPr>
          <w:rFonts w:ascii="Times New Roman" w:hAnsi="Times New Roman" w:cs="Times New Roman"/>
          <w:b/>
          <w:i/>
          <w:iCs/>
          <w:color w:val="auto"/>
          <w:sz w:val="28"/>
          <w:szCs w:val="28"/>
        </w:rPr>
      </w:pPr>
      <w:r w:rsidRPr="0090559D">
        <w:rPr>
          <w:rFonts w:ascii="Times New Roman" w:hAnsi="Times New Roman" w:cs="Times New Roman"/>
          <w:b/>
          <w:i/>
          <w:iCs/>
          <w:color w:val="auto"/>
          <w:sz w:val="28"/>
          <w:szCs w:val="28"/>
        </w:rPr>
        <w:t>Временные представления.</w:t>
      </w:r>
    </w:p>
    <w:p w:rsidR="0090559D" w:rsidRPr="0090559D" w:rsidRDefault="0090559D" w:rsidP="0090559D">
      <w:pPr>
        <w:pStyle w:val="aa"/>
        <w:spacing w:line="360" w:lineRule="auto"/>
        <w:ind w:firstLine="709"/>
        <w:contextualSpacing/>
        <w:jc w:val="both"/>
        <w:rPr>
          <w:rFonts w:ascii="Times New Roman" w:hAnsi="Times New Roman" w:cs="Times New Roman"/>
          <w:sz w:val="28"/>
          <w:szCs w:val="28"/>
        </w:rPr>
      </w:pPr>
      <w:r w:rsidRPr="0090559D">
        <w:rPr>
          <w:rFonts w:ascii="Times New Roman" w:hAnsi="Times New Roman" w:cs="Times New Roman"/>
          <w:sz w:val="28"/>
          <w:szCs w:val="28"/>
        </w:rPr>
        <w:t xml:space="preserve">Представление о частях суток. Представление о неделе. Представление о годе. Представление о временах года (осень, зима, весна, лето). Представление о сезонных явлениях природы (дождь, снег, гроза, туман, ветер). Представление о погоде текущего дня. Представления о деятельности человека в контексте течения времени: в разное время года, в разную погоду. Измерение времени (календарь, часы).  </w:t>
      </w:r>
    </w:p>
    <w:p w:rsidR="0090559D" w:rsidRPr="0090559D" w:rsidRDefault="0090559D" w:rsidP="0090559D">
      <w:pPr>
        <w:pStyle w:val="aa"/>
        <w:spacing w:line="360" w:lineRule="auto"/>
        <w:ind w:firstLine="709"/>
        <w:jc w:val="both"/>
        <w:rPr>
          <w:rFonts w:ascii="Times New Roman" w:hAnsi="Times New Roman" w:cs="Times New Roman"/>
          <w:b/>
          <w:sz w:val="28"/>
          <w:szCs w:val="28"/>
        </w:rPr>
      </w:pPr>
      <w:r w:rsidRPr="0090559D">
        <w:rPr>
          <w:rFonts w:ascii="Times New Roman" w:hAnsi="Times New Roman" w:cs="Times New Roman"/>
          <w:b/>
          <w:sz w:val="28"/>
          <w:szCs w:val="28"/>
          <w:lang w:val="en-US"/>
        </w:rPr>
        <w:t>IV</w:t>
      </w:r>
      <w:r w:rsidRPr="0090559D">
        <w:rPr>
          <w:rFonts w:ascii="Times New Roman" w:hAnsi="Times New Roman" w:cs="Times New Roman"/>
          <w:b/>
          <w:sz w:val="28"/>
          <w:szCs w:val="28"/>
        </w:rPr>
        <w:t>. ЧЕЛОВЕК И ОБЩЕСТВО</w:t>
      </w:r>
    </w:p>
    <w:p w:rsidR="0090559D" w:rsidRPr="0090559D" w:rsidRDefault="0090559D" w:rsidP="0090559D">
      <w:pPr>
        <w:pStyle w:val="aa"/>
        <w:spacing w:line="360" w:lineRule="auto"/>
        <w:ind w:firstLine="709"/>
        <w:jc w:val="both"/>
        <w:rPr>
          <w:rFonts w:ascii="Times New Roman" w:hAnsi="Times New Roman" w:cs="Times New Roman"/>
          <w:b/>
          <w:sz w:val="28"/>
          <w:szCs w:val="28"/>
        </w:rPr>
      </w:pPr>
      <w:r w:rsidRPr="0090559D">
        <w:rPr>
          <w:rFonts w:ascii="Times New Roman" w:hAnsi="Times New Roman" w:cs="Times New Roman"/>
          <w:b/>
          <w:sz w:val="28"/>
          <w:szCs w:val="28"/>
        </w:rPr>
        <w:t>4.1.Человек</w:t>
      </w:r>
    </w:p>
    <w:p w:rsidR="0090559D" w:rsidRPr="0090559D" w:rsidRDefault="0090559D" w:rsidP="0090559D">
      <w:pPr>
        <w:pStyle w:val="aa"/>
        <w:spacing w:line="360" w:lineRule="auto"/>
        <w:ind w:firstLine="709"/>
        <w:jc w:val="both"/>
        <w:rPr>
          <w:rFonts w:ascii="Times New Roman" w:hAnsi="Times New Roman" w:cs="Times New Roman"/>
          <w:b/>
          <w:sz w:val="28"/>
          <w:szCs w:val="28"/>
        </w:rPr>
      </w:pPr>
      <w:r w:rsidRPr="0090559D">
        <w:rPr>
          <w:rFonts w:ascii="Times New Roman" w:hAnsi="Times New Roman" w:cs="Times New Roman"/>
          <w:b/>
          <w:sz w:val="28"/>
          <w:szCs w:val="28"/>
        </w:rPr>
        <w:lastRenderedPageBreak/>
        <w:t>Пояснительная записка.</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осознания себя  среди других людей. Социальную природу «я» ребенок начинает понимать в процессе взаимодействия с другими людьми, и в первую очередь со своими родными и близкими.</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Обучение предмету «Человек» направлено на формирование представлений о себе как «Я» и своем ближайшем окружении и повышение уровня самостоятельности в процессе самообслуживания. </w:t>
      </w:r>
    </w:p>
    <w:p w:rsidR="0090559D" w:rsidRPr="0090559D" w:rsidRDefault="0090559D" w:rsidP="001B1C0B">
      <w:pPr>
        <w:pStyle w:val="aa"/>
        <w:spacing w:after="0" w:line="360" w:lineRule="auto"/>
        <w:ind w:firstLine="709"/>
        <w:contextualSpacing/>
        <w:jc w:val="both"/>
        <w:rPr>
          <w:rFonts w:ascii="Times New Roman" w:hAnsi="Times New Roman" w:cs="Times New Roman"/>
          <w:sz w:val="28"/>
          <w:szCs w:val="28"/>
        </w:rPr>
      </w:pPr>
      <w:r w:rsidRPr="0090559D">
        <w:rPr>
          <w:rFonts w:ascii="Times New Roman" w:hAnsi="Times New Roman" w:cs="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90559D" w:rsidRPr="0090559D" w:rsidRDefault="0090559D" w:rsidP="001B1C0B">
      <w:pPr>
        <w:pStyle w:val="aa"/>
        <w:spacing w:after="0" w:line="360" w:lineRule="auto"/>
        <w:ind w:firstLine="709"/>
        <w:contextualSpacing/>
        <w:jc w:val="both"/>
        <w:rPr>
          <w:rFonts w:ascii="Times New Roman" w:hAnsi="Times New Roman" w:cs="Times New Roman"/>
          <w:sz w:val="28"/>
          <w:szCs w:val="28"/>
          <w:shd w:val="clear" w:color="auto" w:fill="FFFFFF"/>
        </w:rPr>
      </w:pPr>
      <w:r w:rsidRPr="0090559D">
        <w:rPr>
          <w:rFonts w:ascii="Times New Roman" w:hAnsi="Times New Roman" w:cs="Times New Roman"/>
          <w:sz w:val="28"/>
          <w:szCs w:val="28"/>
        </w:rPr>
        <w:t>Раздел «Представления о себе» включает следующее содержание: представления о своем теле</w:t>
      </w:r>
      <w:r w:rsidRPr="0090559D">
        <w:rPr>
          <w:rFonts w:ascii="Times New Roman" w:hAnsi="Times New Roman" w:cs="Times New Roman"/>
          <w:sz w:val="28"/>
          <w:szCs w:val="28"/>
          <w:shd w:val="clear" w:color="auto" w:fill="FFFFFF"/>
        </w:rPr>
        <w:t>, его строении, о своих двигательных возможностях,</w:t>
      </w:r>
      <w:r w:rsidRPr="0090559D">
        <w:rPr>
          <w:rFonts w:ascii="Times New Roman" w:hAnsi="Times New Roman" w:cs="Times New Roman"/>
          <w:sz w:val="28"/>
          <w:szCs w:val="28"/>
        </w:rPr>
        <w:t xml:space="preserve"> </w:t>
      </w:r>
      <w:r w:rsidRPr="0090559D">
        <w:rPr>
          <w:rFonts w:ascii="Times New Roman" w:hAnsi="Times New Roman" w:cs="Times New Roman"/>
          <w:sz w:val="28"/>
          <w:szCs w:val="28"/>
          <w:shd w:val="clear" w:color="auto" w:fill="FFFFFF"/>
        </w:rPr>
        <w:t>правилах здорового образа жизни (режим дня, питание, сон,</w:t>
      </w:r>
      <w:r w:rsidRPr="0090559D">
        <w:rPr>
          <w:rFonts w:ascii="Times New Roman" w:hAnsi="Times New Roman" w:cs="Times New Roman"/>
          <w:sz w:val="28"/>
          <w:szCs w:val="28"/>
        </w:rPr>
        <w:t xml:space="preserve"> </w:t>
      </w:r>
      <w:r w:rsidRPr="0090559D">
        <w:rPr>
          <w:rFonts w:ascii="Times New Roman" w:hAnsi="Times New Roman" w:cs="Times New Roman"/>
          <w:sz w:val="28"/>
          <w:szCs w:val="28"/>
          <w:shd w:val="clear" w:color="auto" w:fill="FFFFFF"/>
        </w:rPr>
        <w:t>прогулка, гигиена, занятия физической культурой и</w:t>
      </w:r>
      <w:r w:rsidRPr="0090559D">
        <w:rPr>
          <w:rFonts w:ascii="Times New Roman" w:hAnsi="Times New Roman" w:cs="Times New Roman"/>
          <w:sz w:val="28"/>
          <w:szCs w:val="28"/>
        </w:rPr>
        <w:br/>
      </w:r>
      <w:r w:rsidRPr="0090559D">
        <w:rPr>
          <w:rFonts w:ascii="Times New Roman" w:hAnsi="Times New Roman" w:cs="Times New Roman"/>
          <w:sz w:val="28"/>
          <w:szCs w:val="28"/>
          <w:shd w:val="clear" w:color="auto" w:fill="FFFFFF"/>
        </w:rPr>
        <w:t>профилактика болезней), поведении, сохраняющем и</w:t>
      </w:r>
      <w:r w:rsidRPr="0090559D">
        <w:rPr>
          <w:rFonts w:ascii="Times New Roman" w:hAnsi="Times New Roman" w:cs="Times New Roman"/>
          <w:sz w:val="28"/>
          <w:szCs w:val="28"/>
        </w:rPr>
        <w:t xml:space="preserve"> </w:t>
      </w:r>
      <w:r w:rsidRPr="0090559D">
        <w:rPr>
          <w:rFonts w:ascii="Times New Roman" w:hAnsi="Times New Roman" w:cs="Times New Roman"/>
          <w:sz w:val="28"/>
          <w:szCs w:val="28"/>
          <w:shd w:val="clear" w:color="auto" w:fill="FFFFFF"/>
        </w:rPr>
        <w:t xml:space="preserve">укрепляющем здоровье, полезных и вредных привычках, </w:t>
      </w:r>
      <w:r w:rsidRPr="0090559D">
        <w:rPr>
          <w:rFonts w:ascii="Times New Roman" w:hAnsi="Times New Roman" w:cs="Times New Roman"/>
          <w:sz w:val="28"/>
          <w:szCs w:val="28"/>
        </w:rPr>
        <w:t>возрастных изменениях. Раздел</w:t>
      </w:r>
      <w:r w:rsidRPr="0090559D">
        <w:rPr>
          <w:rFonts w:ascii="Times New Roman" w:hAnsi="Times New Roman" w:cs="Times New Roman"/>
          <w:i/>
          <w:iCs/>
          <w:sz w:val="28"/>
          <w:szCs w:val="28"/>
        </w:rPr>
        <w:t xml:space="preserve"> </w:t>
      </w:r>
      <w:r w:rsidRPr="0090559D">
        <w:rPr>
          <w:rFonts w:ascii="Times New Roman" w:hAnsi="Times New Roman" w:cs="Times New Roman"/>
          <w:sz w:val="28"/>
          <w:szCs w:val="28"/>
        </w:rPr>
        <w:t>«Гигиена тела»</w:t>
      </w:r>
      <w:r w:rsidRPr="0090559D">
        <w:rPr>
          <w:rFonts w:ascii="Times New Roman" w:hAnsi="Times New Roman" w:cs="Times New Roman"/>
          <w:i/>
          <w:iCs/>
          <w:sz w:val="28"/>
          <w:szCs w:val="28"/>
        </w:rPr>
        <w:t xml:space="preserve"> </w:t>
      </w:r>
      <w:r w:rsidRPr="0090559D">
        <w:rPr>
          <w:rFonts w:ascii="Times New Roman" w:hAnsi="Times New Roman" w:cs="Times New Roman"/>
          <w:sz w:val="28"/>
          <w:szCs w:val="28"/>
        </w:rPr>
        <w:t>включает задачи по формированию умений</w:t>
      </w:r>
      <w:r w:rsidRPr="0090559D">
        <w:rPr>
          <w:rFonts w:ascii="Times New Roman" w:hAnsi="Times New Roman" w:cs="Times New Roman"/>
          <w:i/>
          <w:iCs/>
          <w:sz w:val="28"/>
          <w:szCs w:val="28"/>
        </w:rPr>
        <w:t xml:space="preserve"> </w:t>
      </w:r>
      <w:r w:rsidRPr="0090559D">
        <w:rPr>
          <w:rFonts w:ascii="Times New Roman" w:hAnsi="Times New Roman" w:cs="Times New Roman"/>
          <w:sz w:val="28"/>
          <w:szCs w:val="28"/>
        </w:rPr>
        <w:t xml:space="preserve"> умываться, мыться под душем, чистить зубы, мыть голову, стричь ногти, причесываться и т.д. Раздел</w:t>
      </w:r>
      <w:r w:rsidRPr="0090559D">
        <w:rPr>
          <w:rFonts w:ascii="Times New Roman" w:hAnsi="Times New Roman" w:cs="Times New Roman"/>
          <w:bCs/>
          <w:sz w:val="28"/>
          <w:szCs w:val="28"/>
        </w:rPr>
        <w:t xml:space="preserve"> </w:t>
      </w:r>
      <w:r w:rsidRPr="0090559D">
        <w:rPr>
          <w:rFonts w:ascii="Times New Roman" w:hAnsi="Times New Roman" w:cs="Times New Roman"/>
          <w:sz w:val="28"/>
          <w:szCs w:val="28"/>
        </w:rPr>
        <w:t>«Обращение с одеждой и обувью» включает задачи по формированию умений</w:t>
      </w:r>
      <w:r w:rsidRPr="0090559D">
        <w:rPr>
          <w:rFonts w:ascii="Times New Roman" w:hAnsi="Times New Roman" w:cs="Times New Roman"/>
          <w:i/>
          <w:iCs/>
          <w:sz w:val="28"/>
          <w:szCs w:val="28"/>
        </w:rPr>
        <w:t xml:space="preserve"> </w:t>
      </w:r>
      <w:r w:rsidRPr="0090559D">
        <w:rPr>
          <w:rFonts w:ascii="Times New Roman" w:hAnsi="Times New Roman" w:cs="Times New Roman"/>
          <w:sz w:val="28"/>
          <w:szCs w:val="28"/>
        </w:rPr>
        <w:t xml:space="preserve">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Освоение содержания раздела «Семья» предполагает формирование представлений о своем ближайшем окружении: членах семьи, взаимоотношениях </w:t>
      </w:r>
      <w:r w:rsidRPr="0090559D">
        <w:rPr>
          <w:rFonts w:ascii="Times New Roman" w:hAnsi="Times New Roman" w:cs="Times New Roman"/>
          <w:sz w:val="28"/>
          <w:szCs w:val="28"/>
        </w:rPr>
        <w:lastRenderedPageBreak/>
        <w:t xml:space="preserve">между ними, семейных традициях. Ребенок учится </w:t>
      </w:r>
      <w:r w:rsidRPr="0090559D">
        <w:rPr>
          <w:rFonts w:ascii="Times New Roman" w:hAnsi="Times New Roman" w:cs="Times New Roman"/>
          <w:sz w:val="28"/>
          <w:szCs w:val="28"/>
          <w:shd w:val="clear" w:color="auto" w:fill="FFFFFF"/>
        </w:rPr>
        <w:t xml:space="preserve">соблюдать правила и нормы культуры поведения и общения в семье. </w:t>
      </w:r>
      <w:r w:rsidRPr="0090559D">
        <w:rPr>
          <w:rFonts w:ascii="Times New Roman" w:hAnsi="Times New Roman" w:cs="Times New Roman"/>
          <w:sz w:val="28"/>
          <w:szCs w:val="28"/>
        </w:rPr>
        <w:t xml:space="preserve">Важно, чтобы </w:t>
      </w:r>
      <w:r w:rsidRPr="0090559D">
        <w:rPr>
          <w:rFonts w:ascii="Times New Roman" w:hAnsi="Times New Roman" w:cs="Times New Roman"/>
          <w:sz w:val="28"/>
          <w:szCs w:val="28"/>
          <w:shd w:val="clear" w:color="auto" w:fill="FFFFFF"/>
        </w:rPr>
        <w:t>образцом культуры общения для ребенка являлись доброжелательное и заботливое отношение к</w:t>
      </w:r>
      <w:r w:rsidRPr="0090559D">
        <w:rPr>
          <w:rStyle w:val="apple-converted-space"/>
          <w:rFonts w:ascii="Times New Roman" w:hAnsi="Times New Roman" w:cs="Times New Roman"/>
          <w:sz w:val="28"/>
          <w:szCs w:val="28"/>
          <w:shd w:val="clear" w:color="auto" w:fill="FFFFFF"/>
        </w:rPr>
        <w:t> </w:t>
      </w:r>
      <w:r w:rsidRPr="0090559D">
        <w:rPr>
          <w:rFonts w:ascii="Times New Roman" w:hAnsi="Times New Roman" w:cs="Times New Roman"/>
          <w:sz w:val="28"/>
          <w:szCs w:val="28"/>
          <w:shd w:val="clear" w:color="auto" w:fill="FFFFFF"/>
        </w:rPr>
        <w:t xml:space="preserve"> окружающим, спокойный приветливый тон. Р</w:t>
      </w:r>
      <w:r w:rsidRPr="0090559D">
        <w:rPr>
          <w:rFonts w:ascii="Times New Roman" w:hAnsi="Times New Roman" w:cs="Times New Roman"/>
          <w:sz w:val="28"/>
          <w:szCs w:val="28"/>
        </w:rPr>
        <w:t xml:space="preserve">ебенок обучается </w:t>
      </w:r>
      <w:r w:rsidRPr="0090559D">
        <w:rPr>
          <w:rFonts w:ascii="Times New Roman" w:hAnsi="Times New Roman" w:cs="Times New Roman"/>
          <w:bCs/>
          <w:sz w:val="28"/>
          <w:szCs w:val="28"/>
          <w:shd w:val="clear" w:color="auto" w:fill="FFFFFF"/>
        </w:rPr>
        <w:t>понимать окружающих людей, проявлять к ним доброжелатель</w:t>
      </w:r>
      <w:r w:rsidRPr="0090559D">
        <w:rPr>
          <w:rFonts w:ascii="Times New Roman" w:hAnsi="Times New Roman" w:cs="Times New Roman"/>
          <w:bCs/>
          <w:sz w:val="28"/>
          <w:szCs w:val="28"/>
          <w:shd w:val="clear" w:color="auto" w:fill="FFFFFF"/>
        </w:rPr>
        <w:softHyphen/>
        <w:t>ное отношение, стремиться к общению и взаимодействию с ними.</w:t>
      </w:r>
      <w:r w:rsidRPr="0090559D">
        <w:rPr>
          <w:rFonts w:ascii="Times New Roman" w:hAnsi="Times New Roman" w:cs="Times New Roman"/>
          <w:sz w:val="28"/>
          <w:szCs w:val="28"/>
          <w:shd w:val="clear" w:color="auto" w:fill="FFFFFF"/>
        </w:rPr>
        <w:t xml:space="preserve">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Большинство разделов включают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обучения мытью рук, лица и заканчивают обучением мытью всего тела.</w:t>
      </w:r>
      <w:r w:rsidRPr="0090559D">
        <w:rPr>
          <w:rFonts w:ascii="Times New Roman" w:hAnsi="Times New Roman" w:cs="Times New Roman"/>
          <w:sz w:val="28"/>
          <w:szCs w:val="28"/>
        </w:rPr>
        <w:tab/>
      </w:r>
    </w:p>
    <w:p w:rsidR="0090559D" w:rsidRPr="0090559D" w:rsidRDefault="0090559D" w:rsidP="0090559D">
      <w:pPr>
        <w:pStyle w:val="aa"/>
        <w:spacing w:line="360" w:lineRule="auto"/>
        <w:ind w:firstLine="709"/>
        <w:jc w:val="both"/>
        <w:rPr>
          <w:rFonts w:ascii="Times New Roman" w:eastAsia="Times New Roman" w:hAnsi="Times New Roman" w:cs="Times New Roman"/>
          <w:sz w:val="28"/>
          <w:szCs w:val="28"/>
        </w:rPr>
      </w:pPr>
      <w:r w:rsidRPr="0090559D">
        <w:rPr>
          <w:rFonts w:ascii="Times New Roman" w:hAnsi="Times New Roman" w:cs="Times New Roman"/>
          <w:sz w:val="28"/>
          <w:szCs w:val="28"/>
        </w:rPr>
        <w:t xml:space="preserve">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Формирование действий самообслуживания </w:t>
      </w:r>
      <w:r w:rsidRPr="0090559D">
        <w:rPr>
          <w:rFonts w:ascii="Times New Roman" w:eastAsia="Times New Roman" w:hAnsi="Times New Roman" w:cs="Times New Roman"/>
          <w:sz w:val="28"/>
          <w:szCs w:val="28"/>
        </w:rPr>
        <w:t>основано на умениях и навыках, сформированных в ходе обучения предметно-практической деятельности.</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В учебном плане предмет представлен с 1 по 6 год обучения. В рамках  предметно-практических и коррекционно-развивающих занятий также возможно проведение занятий по данному предмету с обучающимися, которые нуждаются в дополнительной индивидуальной работе.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Для реализации программы по предмету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и душевые кушетки; подъемно-передвижное оборудование для обучающихся с нарушениями ОДА; тренажеры для обучения обращению с одеждой и обувью; насадки для столовых приборов, специальные кружки и </w:t>
      </w:r>
      <w:r w:rsidRPr="0090559D">
        <w:rPr>
          <w:rFonts w:ascii="Times New Roman" w:hAnsi="Times New Roman" w:cs="Times New Roman"/>
          <w:sz w:val="28"/>
          <w:szCs w:val="28"/>
        </w:rPr>
        <w:lastRenderedPageBreak/>
        <w:t>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90559D" w:rsidRPr="0090559D" w:rsidRDefault="0090559D" w:rsidP="0090559D">
      <w:pPr>
        <w:pStyle w:val="aa"/>
        <w:spacing w:line="360" w:lineRule="auto"/>
        <w:ind w:firstLine="709"/>
        <w:jc w:val="both"/>
        <w:rPr>
          <w:rFonts w:ascii="Times New Roman" w:hAnsi="Times New Roman" w:cs="Times New Roman"/>
          <w:b/>
          <w:sz w:val="28"/>
          <w:szCs w:val="28"/>
        </w:rPr>
      </w:pPr>
      <w:r w:rsidRPr="0090559D">
        <w:rPr>
          <w:rFonts w:ascii="Times New Roman" w:hAnsi="Times New Roman" w:cs="Times New Roman"/>
          <w:b/>
          <w:sz w:val="28"/>
          <w:szCs w:val="28"/>
        </w:rPr>
        <w:t>Примерное содержание предмета</w:t>
      </w:r>
    </w:p>
    <w:p w:rsidR="0090559D" w:rsidRPr="0090559D" w:rsidRDefault="0090559D" w:rsidP="0090559D">
      <w:pPr>
        <w:pStyle w:val="aa"/>
        <w:spacing w:line="360" w:lineRule="auto"/>
        <w:ind w:firstLine="709"/>
        <w:jc w:val="both"/>
        <w:rPr>
          <w:rFonts w:ascii="Times New Roman" w:hAnsi="Times New Roman" w:cs="Times New Roman"/>
          <w:i/>
          <w:sz w:val="28"/>
          <w:szCs w:val="28"/>
        </w:rPr>
      </w:pPr>
      <w:r w:rsidRPr="0090559D">
        <w:rPr>
          <w:rFonts w:ascii="Times New Roman" w:hAnsi="Times New Roman" w:cs="Times New Roman"/>
          <w:i/>
          <w:sz w:val="28"/>
          <w:szCs w:val="28"/>
        </w:rPr>
        <w:t>Представления о себе.</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bCs/>
          <w:sz w:val="28"/>
          <w:szCs w:val="28"/>
        </w:rPr>
        <w:t>Идентификация себя со своим именем, своей половой принадлежности (как мальчика или девочки). П</w:t>
      </w:r>
      <w:r w:rsidRPr="0090559D">
        <w:rPr>
          <w:rFonts w:ascii="Times New Roman" w:hAnsi="Times New Roman" w:cs="Times New Roman"/>
          <w:sz w:val="28"/>
          <w:szCs w:val="28"/>
        </w:rPr>
        <w:t xml:space="preserve">редставление о частях тела. Представление о лице человека. Представление о строении человека.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Рассказ о себе. </w:t>
      </w:r>
    </w:p>
    <w:p w:rsidR="0090559D" w:rsidRPr="0090559D" w:rsidRDefault="0090559D" w:rsidP="0090559D">
      <w:pPr>
        <w:pStyle w:val="aa"/>
        <w:spacing w:line="360" w:lineRule="auto"/>
        <w:ind w:firstLine="709"/>
        <w:jc w:val="both"/>
        <w:rPr>
          <w:rFonts w:ascii="Times New Roman" w:hAnsi="Times New Roman" w:cs="Times New Roman"/>
          <w:bCs/>
          <w:i/>
          <w:sz w:val="28"/>
          <w:szCs w:val="28"/>
        </w:rPr>
      </w:pPr>
      <w:r w:rsidRPr="0090559D">
        <w:rPr>
          <w:rFonts w:ascii="Times New Roman" w:hAnsi="Times New Roman" w:cs="Times New Roman"/>
          <w:bCs/>
          <w:i/>
          <w:sz w:val="28"/>
          <w:szCs w:val="28"/>
        </w:rPr>
        <w:t>Гигиена тела.</w:t>
      </w:r>
    </w:p>
    <w:p w:rsidR="0090559D" w:rsidRPr="0090559D" w:rsidRDefault="0090559D" w:rsidP="0090559D">
      <w:pPr>
        <w:pStyle w:val="aa"/>
        <w:spacing w:line="360" w:lineRule="auto"/>
        <w:ind w:firstLine="709"/>
        <w:jc w:val="both"/>
        <w:rPr>
          <w:rFonts w:ascii="Times New Roman" w:hAnsi="Times New Roman" w:cs="Times New Roman"/>
          <w:color w:val="FF0000"/>
          <w:sz w:val="28"/>
          <w:szCs w:val="28"/>
        </w:rPr>
      </w:pPr>
      <w:r w:rsidRPr="0090559D">
        <w:rPr>
          <w:rFonts w:ascii="Times New Roman" w:hAnsi="Times New Roman" w:cs="Times New Roman"/>
          <w:bCs/>
          <w:sz w:val="28"/>
          <w:szCs w:val="28"/>
        </w:rPr>
        <w:t>Р</w:t>
      </w:r>
      <w:r w:rsidRPr="0090559D">
        <w:rPr>
          <w:rFonts w:ascii="Times New Roman" w:hAnsi="Times New Roman" w:cs="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90559D">
        <w:rPr>
          <w:rFonts w:ascii="Times New Roman" w:hAnsi="Times New Roman" w:cs="Times New Roman"/>
          <w:bCs/>
          <w:sz w:val="28"/>
          <w:szCs w:val="28"/>
        </w:rPr>
        <w:t>облюде</w:t>
      </w:r>
      <w:r w:rsidRPr="0090559D">
        <w:rPr>
          <w:rFonts w:ascii="Times New Roman" w:hAnsi="Times New Roman" w:cs="Times New Roman"/>
          <w:bCs/>
          <w:sz w:val="28"/>
          <w:szCs w:val="28"/>
        </w:rPr>
        <w:lastRenderedPageBreak/>
        <w:t>ние</w:t>
      </w:r>
      <w:r w:rsidRPr="0090559D">
        <w:rPr>
          <w:rFonts w:ascii="Times New Roman" w:hAnsi="Times New Roman" w:cs="Times New Roman"/>
          <w:sz w:val="28"/>
          <w:szCs w:val="28"/>
        </w:rPr>
        <w:t xml:space="preserve">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r w:rsidRPr="0090559D">
        <w:rPr>
          <w:rFonts w:ascii="Times New Roman" w:hAnsi="Times New Roman" w:cs="Times New Roman"/>
          <w:bCs/>
          <w:sz w:val="28"/>
          <w:szCs w:val="28"/>
        </w:rPr>
        <w:t xml:space="preserve"> </w:t>
      </w:r>
      <w:r w:rsidRPr="0090559D">
        <w:rPr>
          <w:rFonts w:ascii="Times New Roman" w:hAnsi="Times New Roman" w:cs="Times New Roman"/>
          <w:sz w:val="28"/>
          <w:szCs w:val="28"/>
        </w:rPr>
        <w:t xml:space="preserve">Подстригание ногтей ножницами. Вытирание лица. Соблюдение последовательности действий при мытье и вытирании лица. </w:t>
      </w:r>
      <w:r w:rsidRPr="0090559D">
        <w:rPr>
          <w:rFonts w:ascii="Times New Roman" w:hAnsi="Times New Roman" w:cs="Times New Roman"/>
          <w:bCs/>
          <w:sz w:val="28"/>
          <w:szCs w:val="28"/>
        </w:rPr>
        <w:t>Ч</w:t>
      </w:r>
      <w:r w:rsidRPr="0090559D">
        <w:rPr>
          <w:rFonts w:ascii="Times New Roman" w:hAnsi="Times New Roman" w:cs="Times New Roman"/>
          <w:sz w:val="28"/>
          <w:szCs w:val="28"/>
        </w:rPr>
        <w:t xml:space="preserve">истка зубов. Полоскание полости рта. Соблюдение последовательности действий при чистке зубов и полоскании полости рта. Очищение носового хода. </w:t>
      </w:r>
      <w:r w:rsidRPr="0090559D">
        <w:rPr>
          <w:rFonts w:ascii="Times New Roman" w:hAnsi="Times New Roman" w:cs="Times New Roman"/>
          <w:bCs/>
          <w:sz w:val="28"/>
          <w:szCs w:val="28"/>
        </w:rPr>
        <w:t>Р</w:t>
      </w:r>
      <w:r w:rsidRPr="0090559D">
        <w:rPr>
          <w:rFonts w:ascii="Times New Roman" w:hAnsi="Times New Roman" w:cs="Times New Roman"/>
          <w:sz w:val="28"/>
          <w:szCs w:val="28"/>
        </w:rPr>
        <w:t>асчесывание волос. Соблюдение последовательности действий при мытье и вытирании волос.</w:t>
      </w:r>
      <w:r w:rsidRPr="0090559D">
        <w:rPr>
          <w:rFonts w:ascii="Times New Roman" w:hAnsi="Times New Roman" w:cs="Times New Roman"/>
          <w:bCs/>
          <w:sz w:val="28"/>
          <w:szCs w:val="28"/>
        </w:rPr>
        <w:t xml:space="preserve"> С</w:t>
      </w:r>
      <w:r w:rsidRPr="0090559D">
        <w:rPr>
          <w:rFonts w:ascii="Times New Roman" w:hAnsi="Times New Roman" w:cs="Times New Roman"/>
          <w:sz w:val="28"/>
          <w:szCs w:val="28"/>
        </w:rPr>
        <w:t>облюдение последовательности  действий при сушке волос феном.</w:t>
      </w:r>
      <w:r w:rsidRPr="0090559D">
        <w:rPr>
          <w:rFonts w:ascii="Times New Roman" w:hAnsi="Times New Roman" w:cs="Times New Roman"/>
          <w:bCs/>
          <w:sz w:val="28"/>
          <w:szCs w:val="28"/>
        </w:rPr>
        <w:t xml:space="preserve"> М</w:t>
      </w:r>
      <w:r w:rsidRPr="0090559D">
        <w:rPr>
          <w:rFonts w:ascii="Times New Roman" w:hAnsi="Times New Roman" w:cs="Times New Roman"/>
          <w:sz w:val="28"/>
          <w:szCs w:val="28"/>
        </w:rPr>
        <w:t>ытье ушей. Чистка ушей.</w:t>
      </w:r>
      <w:r w:rsidRPr="0090559D">
        <w:rPr>
          <w:rFonts w:ascii="Times New Roman" w:hAnsi="Times New Roman" w:cs="Times New Roman"/>
          <w:bCs/>
          <w:sz w:val="28"/>
          <w:szCs w:val="28"/>
        </w:rPr>
        <w:t xml:space="preserve"> </w:t>
      </w:r>
      <w:r w:rsidRPr="0090559D">
        <w:rPr>
          <w:rFonts w:ascii="Times New Roman" w:hAnsi="Times New Roman" w:cs="Times New Roman"/>
          <w:sz w:val="28"/>
          <w:szCs w:val="28"/>
        </w:rPr>
        <w:t>Вытирание ног.</w:t>
      </w:r>
      <w:r w:rsidRPr="0090559D">
        <w:rPr>
          <w:rFonts w:ascii="Times New Roman" w:hAnsi="Times New Roman" w:cs="Times New Roman"/>
          <w:bCs/>
          <w:sz w:val="28"/>
          <w:szCs w:val="28"/>
        </w:rPr>
        <w:t xml:space="preserve"> </w:t>
      </w:r>
      <w:r w:rsidRPr="0090559D">
        <w:rPr>
          <w:rFonts w:ascii="Times New Roman" w:hAnsi="Times New Roman" w:cs="Times New Roman"/>
          <w:sz w:val="28"/>
          <w:szCs w:val="28"/>
        </w:rPr>
        <w:t xml:space="preserve">Соблюдение последовательности действий при мытье и вытирании ног. Соблюдение последовательности действий при мытье и вытирании тела. Гигиена </w:t>
      </w:r>
      <w:r w:rsidRPr="0090559D">
        <w:rPr>
          <w:rFonts w:ascii="Times New Roman" w:hAnsi="Times New Roman" w:cs="Times New Roman"/>
          <w:bCs/>
          <w:sz w:val="28"/>
          <w:szCs w:val="28"/>
        </w:rPr>
        <w:t xml:space="preserve"> интимной зоны.</w:t>
      </w:r>
      <w:r w:rsidRPr="0090559D">
        <w:rPr>
          <w:rFonts w:ascii="Times New Roman" w:hAnsi="Times New Roman" w:cs="Times New Roman"/>
          <w:sz w:val="28"/>
          <w:szCs w:val="28"/>
        </w:rPr>
        <w:t xml:space="preserve"> </w:t>
      </w:r>
    </w:p>
    <w:p w:rsidR="0090559D" w:rsidRPr="0090559D" w:rsidRDefault="0090559D" w:rsidP="0090559D">
      <w:pPr>
        <w:pStyle w:val="aa"/>
        <w:spacing w:line="360" w:lineRule="auto"/>
        <w:ind w:firstLine="709"/>
        <w:jc w:val="both"/>
        <w:rPr>
          <w:rFonts w:ascii="Times New Roman" w:hAnsi="Times New Roman" w:cs="Times New Roman"/>
          <w:bCs/>
          <w:i/>
          <w:sz w:val="28"/>
          <w:szCs w:val="28"/>
        </w:rPr>
      </w:pPr>
      <w:r w:rsidRPr="0090559D">
        <w:rPr>
          <w:rFonts w:ascii="Times New Roman" w:hAnsi="Times New Roman" w:cs="Times New Roman"/>
          <w:bCs/>
          <w:i/>
          <w:sz w:val="28"/>
          <w:szCs w:val="28"/>
        </w:rPr>
        <w:t>Одевание и раздевание.</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Надевание предмета одежды. Обувание обуви. Соблюдение последовательности действий при одевании комплекта одежды (например, колготки, юбка, футболка, кофта). Застегивание (завязывание): липучки, молнии, пуговицы, кнопки, ремня, шнурка. Контроль своего внешнего вида. Различение лицевой и изнаночной,  передней и задней стороны одежды, верха и низа одежды. Различение правого и левого ботинка (сапога, тапка). Выворачивание одежды. Расстегивание липучки, молнии, пуговицы, ремня, кнопки, развязывание шнурков.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при раздевании (например, верхней одежды, снятие варежек, снятие шапки, расстегивание куртки, снятие куртки, расстегивание сапог, снятие сапог). </w:t>
      </w:r>
    </w:p>
    <w:p w:rsidR="001B1C0B" w:rsidRDefault="0090559D" w:rsidP="0090559D">
      <w:pPr>
        <w:pStyle w:val="aa"/>
        <w:spacing w:line="360" w:lineRule="auto"/>
        <w:ind w:firstLine="709"/>
        <w:jc w:val="both"/>
        <w:rPr>
          <w:rFonts w:ascii="Times New Roman" w:hAnsi="Times New Roman" w:cs="Times New Roman"/>
          <w:i/>
          <w:sz w:val="28"/>
          <w:szCs w:val="28"/>
        </w:rPr>
      </w:pPr>
      <w:r w:rsidRPr="0090559D">
        <w:rPr>
          <w:rFonts w:ascii="Times New Roman" w:hAnsi="Times New Roman" w:cs="Times New Roman"/>
          <w:i/>
          <w:sz w:val="28"/>
          <w:szCs w:val="28"/>
        </w:rPr>
        <w:lastRenderedPageBreak/>
        <w:t>Туалет.</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Сообщение о желании сходить в туалет. Сидение на унитазе и оправление малой/большой нужды. Пользование туалетной бумагой. Соблюдение правил последовательности действий в туалете: поднимание крышки, опускание сидения, спускание одежды – брюк, колготок, трусов; сидение на унитазе/горшке, оправление нужды в унитаз, пользование туалетной бумагой, одевание одежды – трусов, колготок, брюк; нажимание кнопки слива воды, мытье рук, использование бумажных полотенец, электросушилки.</w:t>
      </w:r>
    </w:p>
    <w:p w:rsidR="0090559D" w:rsidRPr="0090559D" w:rsidRDefault="0090559D" w:rsidP="0090559D">
      <w:pPr>
        <w:pStyle w:val="aa"/>
        <w:spacing w:line="360" w:lineRule="auto"/>
        <w:ind w:firstLine="709"/>
        <w:jc w:val="both"/>
        <w:rPr>
          <w:rFonts w:ascii="Times New Roman" w:hAnsi="Times New Roman" w:cs="Times New Roman"/>
          <w:i/>
          <w:sz w:val="28"/>
          <w:szCs w:val="28"/>
        </w:rPr>
      </w:pPr>
      <w:r w:rsidRPr="0090559D">
        <w:rPr>
          <w:rFonts w:ascii="Times New Roman" w:hAnsi="Times New Roman" w:cs="Times New Roman"/>
          <w:i/>
          <w:sz w:val="28"/>
          <w:szCs w:val="28"/>
        </w:rPr>
        <w:t>Прием пищи.</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Сообщение о желании пить. Питье из кружки/стакана (захват кружки/стакана, поднесение кружки/стакана ко рту, наклон кружки/стакана, втягивание / вливание жидкости в рот, опускание кружки/стакана на стол. Наливание жидкости в кружку. Питье через соломинку.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 </w:t>
      </w:r>
    </w:p>
    <w:p w:rsidR="0090559D" w:rsidRPr="0090559D" w:rsidRDefault="0090559D" w:rsidP="0090559D">
      <w:pPr>
        <w:pStyle w:val="aa"/>
        <w:spacing w:line="360" w:lineRule="auto"/>
        <w:ind w:firstLine="709"/>
        <w:jc w:val="both"/>
        <w:rPr>
          <w:rFonts w:ascii="Times New Roman" w:hAnsi="Times New Roman" w:cs="Times New Roman"/>
          <w:i/>
          <w:sz w:val="28"/>
          <w:szCs w:val="28"/>
        </w:rPr>
      </w:pPr>
      <w:r w:rsidRPr="0090559D">
        <w:rPr>
          <w:rFonts w:ascii="Times New Roman" w:hAnsi="Times New Roman" w:cs="Times New Roman"/>
          <w:i/>
          <w:sz w:val="28"/>
          <w:szCs w:val="28"/>
        </w:rPr>
        <w:t>Семья.</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90559D" w:rsidRPr="0090559D" w:rsidRDefault="0090559D" w:rsidP="0090559D">
      <w:pPr>
        <w:pStyle w:val="aa"/>
        <w:spacing w:line="360" w:lineRule="auto"/>
        <w:ind w:firstLine="709"/>
        <w:jc w:val="both"/>
        <w:rPr>
          <w:rFonts w:ascii="Times New Roman" w:hAnsi="Times New Roman" w:cs="Times New Roman"/>
          <w:b/>
          <w:sz w:val="28"/>
          <w:szCs w:val="28"/>
        </w:rPr>
      </w:pPr>
      <w:r w:rsidRPr="0090559D">
        <w:rPr>
          <w:rFonts w:ascii="Times New Roman" w:hAnsi="Times New Roman" w:cs="Times New Roman"/>
          <w:b/>
          <w:sz w:val="28"/>
          <w:szCs w:val="28"/>
          <w:lang w:val="en-US"/>
        </w:rPr>
        <w:t>V</w:t>
      </w:r>
      <w:r w:rsidRPr="0090559D">
        <w:rPr>
          <w:rFonts w:ascii="Times New Roman" w:hAnsi="Times New Roman" w:cs="Times New Roman"/>
          <w:b/>
          <w:sz w:val="28"/>
          <w:szCs w:val="28"/>
        </w:rPr>
        <w:t>.ДОМОВОДСТВО</w:t>
      </w:r>
    </w:p>
    <w:p w:rsidR="0090559D" w:rsidRPr="0090559D" w:rsidRDefault="0090559D" w:rsidP="0090559D">
      <w:pPr>
        <w:pStyle w:val="aa"/>
        <w:spacing w:line="360" w:lineRule="auto"/>
        <w:ind w:firstLine="709"/>
        <w:jc w:val="both"/>
        <w:rPr>
          <w:rFonts w:ascii="Times New Roman" w:hAnsi="Times New Roman" w:cs="Times New Roman"/>
          <w:b/>
          <w:sz w:val="28"/>
          <w:szCs w:val="28"/>
        </w:rPr>
      </w:pPr>
      <w:r w:rsidRPr="0090559D">
        <w:rPr>
          <w:rFonts w:ascii="Times New Roman" w:hAnsi="Times New Roman" w:cs="Times New Roman"/>
          <w:b/>
          <w:sz w:val="28"/>
          <w:szCs w:val="28"/>
        </w:rPr>
        <w:lastRenderedPageBreak/>
        <w:t>Пояснительная записка.</w:t>
      </w:r>
    </w:p>
    <w:p w:rsidR="0090559D" w:rsidRPr="0090559D" w:rsidRDefault="0090559D" w:rsidP="001B1C0B">
      <w:pPr>
        <w:pStyle w:val="aa"/>
        <w:spacing w:after="0" w:line="360" w:lineRule="auto"/>
        <w:ind w:firstLine="709"/>
        <w:contextualSpacing/>
        <w:jc w:val="both"/>
        <w:rPr>
          <w:rFonts w:ascii="Times New Roman" w:hAnsi="Times New Roman" w:cs="Times New Roman"/>
          <w:sz w:val="28"/>
          <w:szCs w:val="28"/>
        </w:rPr>
      </w:pPr>
      <w:r w:rsidRPr="0090559D">
        <w:rPr>
          <w:rFonts w:ascii="Times New Roman" w:hAnsi="Times New Roman" w:cs="Times New Roman"/>
          <w:sz w:val="28"/>
          <w:szCs w:val="28"/>
        </w:rPr>
        <w:t xml:space="preserve">Обучение  глухого ребенка с  умеренной или тяжелой умственной отсталостью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90559D" w:rsidRPr="0090559D" w:rsidRDefault="0090559D" w:rsidP="001B1C0B">
      <w:pPr>
        <w:pStyle w:val="aa"/>
        <w:spacing w:after="0" w:line="360" w:lineRule="auto"/>
        <w:ind w:firstLine="709"/>
        <w:contextualSpacing/>
        <w:jc w:val="both"/>
        <w:rPr>
          <w:rFonts w:ascii="Times New Roman" w:hAnsi="Times New Roman" w:cs="Times New Roman"/>
          <w:sz w:val="28"/>
          <w:szCs w:val="28"/>
        </w:rPr>
      </w:pPr>
      <w:r w:rsidRPr="0090559D">
        <w:rPr>
          <w:rFonts w:ascii="Times New Roman" w:hAnsi="Times New Roman" w:cs="Times New Roman"/>
          <w:bCs/>
          <w:sz w:val="28"/>
          <w:szCs w:val="28"/>
        </w:rPr>
        <w:t>Цель обучения:</w:t>
      </w:r>
      <w:r w:rsidRPr="0090559D">
        <w:rPr>
          <w:rFonts w:ascii="Times New Roman" w:hAnsi="Times New Roman" w:cs="Times New Roman"/>
          <w:sz w:val="28"/>
          <w:szCs w:val="28"/>
        </w:rPr>
        <w:t xml:space="preserve"> повышение самостоятельности детей в выполнении хозяйственно-бытовой деятельности.</w:t>
      </w:r>
      <w:r w:rsidRPr="0090559D">
        <w:rPr>
          <w:rFonts w:ascii="Times New Roman" w:hAnsi="Times New Roman" w:cs="Times New Roman"/>
          <w:bCs/>
          <w:sz w:val="28"/>
          <w:szCs w:val="28"/>
        </w:rPr>
        <w:t xml:space="preserve"> Основные задачи: </w:t>
      </w:r>
      <w:r w:rsidRPr="0090559D">
        <w:rPr>
          <w:rFonts w:ascii="Times New Roman" w:hAnsi="Times New Roman" w:cs="Times New Roman"/>
          <w:sz w:val="28"/>
          <w:szCs w:val="28"/>
        </w:rPr>
        <w:t>формирование умений обращаться с инвентарем;</w:t>
      </w:r>
      <w:r w:rsidRPr="0090559D">
        <w:rPr>
          <w:rFonts w:ascii="Times New Roman" w:hAnsi="Times New Roman" w:cs="Times New Roman"/>
          <w:bCs/>
          <w:sz w:val="28"/>
          <w:szCs w:val="28"/>
        </w:rPr>
        <w:t xml:space="preserve"> </w:t>
      </w:r>
      <w:r w:rsidRPr="0090559D">
        <w:rPr>
          <w:rFonts w:ascii="Times New Roman" w:hAnsi="Times New Roman" w:cs="Times New Roman"/>
          <w:sz w:val="28"/>
          <w:szCs w:val="28"/>
        </w:rPr>
        <w:t>освоение действий по приготовлению пищи,  уборке помещения и территории, уходу за вещами;</w:t>
      </w:r>
    </w:p>
    <w:p w:rsidR="0090559D" w:rsidRPr="0090559D" w:rsidRDefault="0090559D" w:rsidP="001B1C0B">
      <w:pPr>
        <w:pStyle w:val="aa"/>
        <w:spacing w:after="0" w:line="360" w:lineRule="auto"/>
        <w:ind w:firstLine="709"/>
        <w:contextualSpacing/>
        <w:jc w:val="both"/>
        <w:rPr>
          <w:rFonts w:ascii="Times New Roman" w:hAnsi="Times New Roman" w:cs="Times New Roman"/>
          <w:sz w:val="28"/>
          <w:szCs w:val="28"/>
        </w:rPr>
      </w:pPr>
      <w:r w:rsidRPr="0090559D">
        <w:rPr>
          <w:rFonts w:ascii="Times New Roman" w:hAnsi="Times New Roman" w:cs="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90559D" w:rsidRPr="0090559D" w:rsidRDefault="0090559D" w:rsidP="001B1C0B">
      <w:pPr>
        <w:pStyle w:val="aa"/>
        <w:spacing w:after="0" w:line="360" w:lineRule="auto"/>
        <w:ind w:firstLine="709"/>
        <w:contextualSpacing/>
        <w:jc w:val="both"/>
        <w:rPr>
          <w:rFonts w:ascii="Times New Roman" w:hAnsi="Times New Roman" w:cs="Times New Roman"/>
          <w:sz w:val="28"/>
          <w:szCs w:val="28"/>
        </w:rPr>
      </w:pPr>
      <w:r w:rsidRPr="0090559D">
        <w:rPr>
          <w:rFonts w:ascii="Times New Roman" w:hAnsi="Times New Roman" w:cs="Times New Roman"/>
          <w:sz w:val="28"/>
          <w:szCs w:val="28"/>
        </w:rPr>
        <w:tab/>
        <w:t xml:space="preserve">Программа по домоводству включает следующие разделы: «Уход за вещами», «Приготовление пищи»», «Уборка помещений и территории». В учебном плане предмет представлен с 4 по 6 год обучения. В рамках коррекционных занятий: «Предметно-практические действия», «Коррекционно-развивающие занятия» также возможно проведение работы по формированию отдельных умений и навыков, используемых в бытовой деятельности, с обучающимися, которые нуждаются в дополнительных индивидуальных занятиях. </w:t>
      </w:r>
    </w:p>
    <w:p w:rsidR="0090559D" w:rsidRPr="0090559D" w:rsidRDefault="0090559D" w:rsidP="001B1C0B">
      <w:pPr>
        <w:pStyle w:val="aa"/>
        <w:spacing w:after="0" w:line="360" w:lineRule="auto"/>
        <w:ind w:firstLine="709"/>
        <w:contextualSpacing/>
        <w:jc w:val="both"/>
        <w:rPr>
          <w:rFonts w:ascii="Times New Roman" w:hAnsi="Times New Roman" w:cs="Times New Roman"/>
          <w:bCs/>
          <w:sz w:val="28"/>
          <w:szCs w:val="28"/>
        </w:rPr>
      </w:pPr>
      <w:r w:rsidRPr="0090559D">
        <w:rPr>
          <w:rFonts w:ascii="Times New Roman" w:hAnsi="Times New Roman" w:cs="Times New Roman"/>
          <w:sz w:val="28"/>
          <w:szCs w:val="28"/>
        </w:rPr>
        <w:t xml:space="preserve">Материально-техническое </w:t>
      </w:r>
      <w:r w:rsidRPr="0090559D">
        <w:rPr>
          <w:rFonts w:ascii="Times New Roman" w:hAnsi="Times New Roman" w:cs="Times New Roman"/>
          <w:bCs/>
          <w:sz w:val="28"/>
          <w:szCs w:val="28"/>
        </w:rPr>
        <w:t xml:space="preserve">оснащение учебного предмета «Домоводство» предусматривает: </w:t>
      </w:r>
    </w:p>
    <w:p w:rsidR="0090559D" w:rsidRPr="0090559D" w:rsidRDefault="0090559D" w:rsidP="00173948">
      <w:pPr>
        <w:pStyle w:val="aa"/>
        <w:numPr>
          <w:ilvl w:val="0"/>
          <w:numId w:val="709"/>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eastAsia="Times New Roman" w:hAnsi="Times New Roman" w:cs="Times New Roman"/>
          <w:color w:val="FF0000"/>
          <w:sz w:val="28"/>
          <w:szCs w:val="28"/>
        </w:rPr>
      </w:pPr>
      <w:r w:rsidRPr="0090559D">
        <w:rPr>
          <w:rFonts w:ascii="Times New Roman" w:eastAsia="Times New Roman" w:hAnsi="Times New Roman" w:cs="Times New Roman"/>
          <w:sz w:val="28"/>
          <w:szCs w:val="28"/>
        </w:rPr>
        <w:lastRenderedPageBreak/>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w:t>
      </w:r>
      <w:r w:rsidRPr="0090559D">
        <w:rPr>
          <w:rFonts w:ascii="Times New Roman" w:eastAsia="Times New Roman" w:hAnsi="Times New Roman" w:cs="Times New Roman"/>
          <w:color w:val="FF0000"/>
          <w:sz w:val="28"/>
          <w:szCs w:val="28"/>
        </w:rPr>
        <w:t>.</w:t>
      </w:r>
    </w:p>
    <w:p w:rsidR="0090559D" w:rsidRPr="0090559D" w:rsidRDefault="0090559D" w:rsidP="00173948">
      <w:pPr>
        <w:pStyle w:val="aa"/>
        <w:numPr>
          <w:ilvl w:val="0"/>
          <w:numId w:val="709"/>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eastAsia="Times New Roman" w:hAnsi="Times New Roman" w:cs="Times New Roman"/>
          <w:sz w:val="28"/>
          <w:szCs w:val="28"/>
        </w:rPr>
      </w:pPr>
      <w:r w:rsidRPr="0090559D">
        <w:rPr>
          <w:rFonts w:ascii="Times New Roman" w:eastAsia="Times New Roman" w:hAnsi="Times New Roman" w:cs="Times New Roman"/>
          <w:sz w:val="28"/>
          <w:szCs w:val="28"/>
        </w:rPr>
        <w:t xml:space="preserve">Оборудование: кухонная мебель, кухонная посуда (кастрюли, сковороды, чайники, тарелки, ложки, ножи, вилки, кружки и др.), предметы для украшения интерьера (ваза, скатерть и др.), тазики, настенные и индивидуальные зеркала, гладильная доска,  бытовая техника (чайник электрический, холодильник, утюг, пылесос,  электрическая плита, микроволновая печь), ковролиновая, грифельная и магнитная доски, уборочный инвентарь (тяпки, лопаты, грабли), тачки, лейки и др. </w:t>
      </w:r>
    </w:p>
    <w:p w:rsidR="001B1C0B" w:rsidRDefault="001B1C0B" w:rsidP="0090559D">
      <w:pPr>
        <w:pStyle w:val="aa"/>
        <w:spacing w:line="360" w:lineRule="auto"/>
        <w:ind w:firstLine="709"/>
        <w:jc w:val="both"/>
        <w:rPr>
          <w:rFonts w:ascii="Times New Roman" w:hAnsi="Times New Roman" w:cs="Times New Roman"/>
          <w:b/>
          <w:sz w:val="28"/>
          <w:szCs w:val="28"/>
        </w:rPr>
      </w:pPr>
    </w:p>
    <w:p w:rsidR="0090559D" w:rsidRPr="0090559D" w:rsidRDefault="0090559D" w:rsidP="0090559D">
      <w:pPr>
        <w:pStyle w:val="aa"/>
        <w:spacing w:line="360" w:lineRule="auto"/>
        <w:ind w:firstLine="709"/>
        <w:jc w:val="both"/>
        <w:rPr>
          <w:rFonts w:ascii="Times New Roman" w:hAnsi="Times New Roman" w:cs="Times New Roman"/>
          <w:b/>
          <w:sz w:val="28"/>
          <w:szCs w:val="28"/>
        </w:rPr>
      </w:pPr>
      <w:r w:rsidRPr="0090559D">
        <w:rPr>
          <w:rFonts w:ascii="Times New Roman" w:hAnsi="Times New Roman" w:cs="Times New Roman"/>
          <w:b/>
          <w:sz w:val="28"/>
          <w:szCs w:val="28"/>
        </w:rPr>
        <w:t>Примерное содержание предмета</w:t>
      </w:r>
    </w:p>
    <w:p w:rsidR="0090559D" w:rsidRPr="0090559D" w:rsidRDefault="0090559D" w:rsidP="0090559D">
      <w:pPr>
        <w:pStyle w:val="aa"/>
        <w:spacing w:line="360" w:lineRule="auto"/>
        <w:ind w:firstLine="709"/>
        <w:jc w:val="both"/>
        <w:rPr>
          <w:rFonts w:ascii="Times New Roman" w:hAnsi="Times New Roman" w:cs="Times New Roman"/>
          <w:i/>
          <w:sz w:val="28"/>
          <w:szCs w:val="28"/>
        </w:rPr>
      </w:pPr>
      <w:r w:rsidRPr="0090559D">
        <w:rPr>
          <w:rFonts w:ascii="Times New Roman" w:hAnsi="Times New Roman" w:cs="Times New Roman"/>
          <w:i/>
          <w:sz w:val="28"/>
          <w:szCs w:val="28"/>
        </w:rPr>
        <w:t>Приготовление пищи.</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Различение кухонного инвентаря по его назначению (посуда (тарелка, кастрюля, сковорода и др.), кухонные принадлежности (терка, венчик, овощечистка, разделочная доска, пресс для чеснока, открывалка и др.), бытовая техника (холодильник, плита, электрический чайник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Мытье бытовых приборов. Хранение посуды и бытовых приборов.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Подготовка к приготовлению блюда. С</w:t>
      </w:r>
      <w:r w:rsidRPr="0090559D">
        <w:rPr>
          <w:rFonts w:ascii="Times New Roman" w:hAnsi="Times New Roman" w:cs="Times New Roman"/>
          <w:bCs/>
          <w:sz w:val="28"/>
          <w:szCs w:val="28"/>
        </w:rPr>
        <w:t>облюдение правил гигиены при приготовлении пищи. В</w:t>
      </w:r>
      <w:r w:rsidRPr="0090559D">
        <w:rPr>
          <w:rFonts w:ascii="Times New Roman" w:hAnsi="Times New Roman" w:cs="Times New Roman"/>
          <w:sz w:val="28"/>
          <w:szCs w:val="28"/>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w:t>
      </w:r>
      <w:r w:rsidRPr="0090559D">
        <w:rPr>
          <w:rFonts w:ascii="Times New Roman" w:hAnsi="Times New Roman" w:cs="Times New Roman"/>
          <w:sz w:val="28"/>
          <w:szCs w:val="28"/>
        </w:rPr>
        <w:lastRenderedPageBreak/>
        <w:t xml:space="preserve">продуктов (кубиками, кольцами, полукольцами). Натирание продуктов на тёрке. Перемешивание продуктов (ложкой, венчиком, блендером).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90559D" w:rsidRPr="0090559D" w:rsidRDefault="0090559D" w:rsidP="0090559D">
      <w:pPr>
        <w:pStyle w:val="aa"/>
        <w:spacing w:line="360" w:lineRule="auto"/>
        <w:ind w:firstLine="709"/>
        <w:jc w:val="both"/>
        <w:rPr>
          <w:rFonts w:ascii="Times New Roman" w:hAnsi="Times New Roman" w:cs="Times New Roman"/>
          <w:i/>
          <w:sz w:val="28"/>
          <w:szCs w:val="28"/>
        </w:rPr>
      </w:pPr>
      <w:r w:rsidRPr="0090559D">
        <w:rPr>
          <w:rFonts w:ascii="Times New Roman" w:hAnsi="Times New Roman" w:cs="Times New Roman"/>
          <w:i/>
          <w:sz w:val="28"/>
          <w:szCs w:val="28"/>
        </w:rPr>
        <w:t>Уход за вещами</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bCs/>
          <w:sz w:val="28"/>
          <w:szCs w:val="28"/>
        </w:rPr>
        <w:t>Ручная стирка: н</w:t>
      </w:r>
      <w:r w:rsidRPr="0090559D">
        <w:rPr>
          <w:rFonts w:ascii="Times New Roman" w:hAnsi="Times New Roman" w:cs="Times New Roman"/>
          <w:sz w:val="28"/>
          <w:szCs w:val="28"/>
        </w:rPr>
        <w:t xml:space="preserve">аполнение емкости водой. Выбор моющего средства. Отмеривание необходимого количества моющего средства. Замачивание белья. Стирка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стирка белья, полоскание белья, выжимание белья, вывешивание белья на просушку).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Глажка белья: знание  назначения утюга. Соблюдение последовательности действий при глажении белья. </w:t>
      </w:r>
      <w:r w:rsidRPr="0090559D">
        <w:rPr>
          <w:rFonts w:ascii="Times New Roman" w:hAnsi="Times New Roman" w:cs="Times New Roman"/>
          <w:bCs/>
          <w:sz w:val="28"/>
          <w:szCs w:val="28"/>
        </w:rPr>
        <w:t>С</w:t>
      </w:r>
      <w:r w:rsidRPr="0090559D">
        <w:rPr>
          <w:rFonts w:ascii="Times New Roman" w:hAnsi="Times New Roman" w:cs="Times New Roman"/>
          <w:sz w:val="28"/>
          <w:szCs w:val="28"/>
        </w:rPr>
        <w:t xml:space="preserve">кладывание белья и одежды. Вывешивание одежды на «плечики». Чистка одежды. </w:t>
      </w:r>
      <w:r w:rsidRPr="0090559D">
        <w:rPr>
          <w:rFonts w:ascii="Times New Roman" w:hAnsi="Times New Roman" w:cs="Times New Roman"/>
          <w:bCs/>
          <w:sz w:val="28"/>
          <w:szCs w:val="28"/>
        </w:rPr>
        <w:t>М</w:t>
      </w:r>
      <w:r w:rsidRPr="0090559D">
        <w:rPr>
          <w:rFonts w:ascii="Times New Roman" w:hAnsi="Times New Roman" w:cs="Times New Roman"/>
          <w:sz w:val="28"/>
          <w:szCs w:val="28"/>
        </w:rPr>
        <w:t>ытье обуви. Просушивание обуви. Чистка обуви.</w:t>
      </w:r>
    </w:p>
    <w:p w:rsidR="0090559D" w:rsidRPr="0090559D" w:rsidRDefault="0090559D" w:rsidP="0090559D">
      <w:pPr>
        <w:pStyle w:val="aa"/>
        <w:spacing w:line="360" w:lineRule="auto"/>
        <w:ind w:firstLine="709"/>
        <w:jc w:val="both"/>
        <w:rPr>
          <w:rFonts w:ascii="Times New Roman" w:hAnsi="Times New Roman" w:cs="Times New Roman"/>
          <w:bCs/>
          <w:i/>
          <w:sz w:val="28"/>
          <w:szCs w:val="28"/>
        </w:rPr>
      </w:pPr>
      <w:r w:rsidRPr="0090559D">
        <w:rPr>
          <w:rFonts w:ascii="Times New Roman" w:hAnsi="Times New Roman" w:cs="Times New Roman"/>
          <w:bCs/>
          <w:i/>
          <w:sz w:val="28"/>
          <w:szCs w:val="28"/>
        </w:rPr>
        <w:t>Уборка помещения.</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bCs/>
          <w:sz w:val="28"/>
          <w:szCs w:val="28"/>
        </w:rPr>
        <w:t>Уб</w:t>
      </w:r>
      <w:r w:rsidRPr="0090559D">
        <w:rPr>
          <w:rFonts w:ascii="Times New Roman" w:hAnsi="Times New Roman" w:cs="Times New Roman"/>
          <w:sz w:val="28"/>
          <w:szCs w:val="28"/>
        </w:rPr>
        <w:t>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w:t>
      </w:r>
      <w:r w:rsidRPr="0090559D">
        <w:rPr>
          <w:rFonts w:ascii="Times New Roman" w:hAnsi="Times New Roman" w:cs="Times New Roman"/>
          <w:bCs/>
          <w:i/>
          <w:sz w:val="28"/>
          <w:szCs w:val="28"/>
        </w:rPr>
        <w:t xml:space="preserve">, </w:t>
      </w:r>
      <w:r w:rsidRPr="0090559D">
        <w:rPr>
          <w:rFonts w:ascii="Times New Roman" w:hAnsi="Times New Roman" w:cs="Times New Roman"/>
          <w:sz w:val="28"/>
          <w:szCs w:val="28"/>
        </w:rPr>
        <w:t>добавление моющего средства в воду</w:t>
      </w:r>
      <w:r w:rsidRPr="0090559D">
        <w:rPr>
          <w:rFonts w:ascii="Times New Roman" w:hAnsi="Times New Roman" w:cs="Times New Roman"/>
          <w:bCs/>
          <w:i/>
          <w:sz w:val="28"/>
          <w:szCs w:val="28"/>
        </w:rPr>
        <w:t xml:space="preserve">, </w:t>
      </w:r>
      <w:r w:rsidRPr="0090559D">
        <w:rPr>
          <w:rFonts w:ascii="Times New Roman" w:hAnsi="Times New Roman" w:cs="Times New Roman"/>
          <w:sz w:val="28"/>
          <w:szCs w:val="28"/>
        </w:rPr>
        <w:t>уборка предметов с поверхности</w:t>
      </w:r>
      <w:r w:rsidRPr="0090559D">
        <w:rPr>
          <w:rFonts w:ascii="Times New Roman" w:hAnsi="Times New Roman" w:cs="Times New Roman"/>
          <w:bCs/>
          <w:i/>
          <w:sz w:val="28"/>
          <w:szCs w:val="28"/>
        </w:rPr>
        <w:t xml:space="preserve">, </w:t>
      </w:r>
      <w:r w:rsidRPr="0090559D">
        <w:rPr>
          <w:rFonts w:ascii="Times New Roman" w:hAnsi="Times New Roman" w:cs="Times New Roman"/>
          <w:sz w:val="28"/>
          <w:szCs w:val="28"/>
        </w:rPr>
        <w:t>вытирание поверхности, вытирание предметов интерьера</w:t>
      </w:r>
      <w:r w:rsidRPr="0090559D">
        <w:rPr>
          <w:rFonts w:ascii="Times New Roman" w:hAnsi="Times New Roman" w:cs="Times New Roman"/>
          <w:bCs/>
          <w:i/>
          <w:sz w:val="28"/>
          <w:szCs w:val="28"/>
        </w:rPr>
        <w:t>,</w:t>
      </w:r>
      <w:r w:rsidRPr="0090559D">
        <w:rPr>
          <w:rFonts w:ascii="Times New Roman" w:hAnsi="Times New Roman" w:cs="Times New Roman"/>
          <w:bCs/>
          <w:sz w:val="28"/>
          <w:szCs w:val="28"/>
        </w:rPr>
        <w:t xml:space="preserve"> </w:t>
      </w:r>
      <w:r w:rsidRPr="0090559D">
        <w:rPr>
          <w:rFonts w:ascii="Times New Roman" w:hAnsi="Times New Roman" w:cs="Times New Roman"/>
          <w:sz w:val="28"/>
          <w:szCs w:val="28"/>
        </w:rPr>
        <w:t>раскладывание предметов интерьера по местам</w:t>
      </w:r>
      <w:r w:rsidRPr="0090559D">
        <w:rPr>
          <w:rFonts w:ascii="Times New Roman" w:hAnsi="Times New Roman" w:cs="Times New Roman"/>
          <w:bCs/>
          <w:i/>
          <w:sz w:val="28"/>
          <w:szCs w:val="28"/>
        </w:rPr>
        <w:t xml:space="preserve">, </w:t>
      </w:r>
      <w:r w:rsidRPr="0090559D">
        <w:rPr>
          <w:rFonts w:ascii="Times New Roman" w:hAnsi="Times New Roman" w:cs="Times New Roman"/>
          <w:sz w:val="28"/>
          <w:szCs w:val="28"/>
        </w:rPr>
        <w:t xml:space="preserve">выливание использованной воды). </w:t>
      </w:r>
    </w:p>
    <w:p w:rsidR="0090559D" w:rsidRPr="0090559D" w:rsidRDefault="0090559D" w:rsidP="0090559D">
      <w:pPr>
        <w:pStyle w:val="aa"/>
        <w:spacing w:line="360" w:lineRule="auto"/>
        <w:ind w:firstLine="709"/>
        <w:jc w:val="both"/>
        <w:rPr>
          <w:rFonts w:ascii="Times New Roman" w:hAnsi="Times New Roman" w:cs="Times New Roman"/>
          <w:bCs/>
          <w:sz w:val="28"/>
          <w:szCs w:val="28"/>
        </w:rPr>
      </w:pPr>
      <w:r w:rsidRPr="0090559D">
        <w:rPr>
          <w:rFonts w:ascii="Times New Roman" w:hAnsi="Times New Roman" w:cs="Times New Roman"/>
          <w:bCs/>
          <w:sz w:val="28"/>
          <w:szCs w:val="28"/>
        </w:rPr>
        <w:t>Подметание пола: с</w:t>
      </w:r>
      <w:r w:rsidRPr="0090559D">
        <w:rPr>
          <w:rFonts w:ascii="Times New Roman" w:hAnsi="Times New Roman" w:cs="Times New Roman"/>
          <w:sz w:val="28"/>
          <w:szCs w:val="28"/>
        </w:rPr>
        <w:t>метание мусора на полу в определенное место. Заметание мусора на совок.</w:t>
      </w:r>
      <w:r w:rsidRPr="0090559D">
        <w:rPr>
          <w:rFonts w:ascii="Times New Roman" w:hAnsi="Times New Roman" w:cs="Times New Roman"/>
          <w:bCs/>
          <w:i/>
          <w:sz w:val="28"/>
          <w:szCs w:val="28"/>
        </w:rPr>
        <w:t xml:space="preserve"> </w:t>
      </w:r>
      <w:r w:rsidRPr="0090559D">
        <w:rPr>
          <w:rFonts w:ascii="Times New Roman" w:hAnsi="Times New Roman" w:cs="Times New Roman"/>
          <w:bCs/>
          <w:sz w:val="28"/>
          <w:szCs w:val="28"/>
        </w:rPr>
        <w:t>В</w:t>
      </w:r>
      <w:r w:rsidRPr="0090559D">
        <w:rPr>
          <w:rFonts w:ascii="Times New Roman" w:hAnsi="Times New Roman" w:cs="Times New Roman"/>
          <w:sz w:val="28"/>
          <w:szCs w:val="28"/>
        </w:rPr>
        <w:t xml:space="preserve">ыполнение последовательности действий при </w:t>
      </w:r>
      <w:r w:rsidRPr="0090559D">
        <w:rPr>
          <w:rFonts w:ascii="Times New Roman" w:hAnsi="Times New Roman" w:cs="Times New Roman"/>
          <w:sz w:val="28"/>
          <w:szCs w:val="28"/>
        </w:rPr>
        <w:lastRenderedPageBreak/>
        <w:t>подметании пола (сметание мусора в определенное место</w:t>
      </w:r>
      <w:r w:rsidRPr="0090559D">
        <w:rPr>
          <w:rFonts w:ascii="Times New Roman" w:hAnsi="Times New Roman" w:cs="Times New Roman"/>
          <w:bCs/>
          <w:i/>
          <w:sz w:val="28"/>
          <w:szCs w:val="28"/>
        </w:rPr>
        <w:t xml:space="preserve">, </w:t>
      </w:r>
      <w:r w:rsidRPr="0090559D">
        <w:rPr>
          <w:rFonts w:ascii="Times New Roman" w:hAnsi="Times New Roman" w:cs="Times New Roman"/>
          <w:sz w:val="28"/>
          <w:szCs w:val="28"/>
        </w:rPr>
        <w:t>заметание мусора на совок</w:t>
      </w:r>
      <w:r w:rsidRPr="0090559D">
        <w:rPr>
          <w:rFonts w:ascii="Times New Roman" w:hAnsi="Times New Roman" w:cs="Times New Roman"/>
          <w:bCs/>
          <w:i/>
          <w:sz w:val="28"/>
          <w:szCs w:val="28"/>
        </w:rPr>
        <w:t xml:space="preserve">, </w:t>
      </w:r>
      <w:r w:rsidRPr="0090559D">
        <w:rPr>
          <w:rFonts w:ascii="Times New Roman" w:hAnsi="Times New Roman" w:cs="Times New Roman"/>
          <w:sz w:val="28"/>
          <w:szCs w:val="28"/>
        </w:rPr>
        <w:t>высыпание мусора в урну).</w:t>
      </w:r>
      <w:r w:rsidRPr="0090559D">
        <w:rPr>
          <w:rFonts w:ascii="Times New Roman" w:hAnsi="Times New Roman" w:cs="Times New Roman"/>
          <w:bCs/>
          <w:i/>
          <w:sz w:val="28"/>
          <w:szCs w:val="28"/>
        </w:rPr>
        <w:t xml:space="preserve">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Мытье пола: соблюдение последовательности действий при мытье пола (наполнение емкости для мытья пола водой</w:t>
      </w:r>
      <w:r w:rsidRPr="0090559D">
        <w:rPr>
          <w:rFonts w:ascii="Times New Roman" w:hAnsi="Times New Roman" w:cs="Times New Roman"/>
          <w:bCs/>
          <w:i/>
          <w:sz w:val="28"/>
          <w:szCs w:val="28"/>
        </w:rPr>
        <w:t xml:space="preserve">, </w:t>
      </w:r>
      <w:r w:rsidRPr="0090559D">
        <w:rPr>
          <w:rFonts w:ascii="Times New Roman" w:hAnsi="Times New Roman" w:cs="Times New Roman"/>
          <w:sz w:val="28"/>
          <w:szCs w:val="28"/>
        </w:rPr>
        <w:t>добавление моющего средства в воду</w:t>
      </w:r>
      <w:r w:rsidRPr="0090559D">
        <w:rPr>
          <w:rFonts w:ascii="Times New Roman" w:hAnsi="Times New Roman" w:cs="Times New Roman"/>
          <w:bCs/>
          <w:i/>
          <w:sz w:val="28"/>
          <w:szCs w:val="28"/>
        </w:rPr>
        <w:t xml:space="preserve">, </w:t>
      </w:r>
      <w:r w:rsidRPr="0090559D">
        <w:rPr>
          <w:rFonts w:ascii="Times New Roman" w:hAnsi="Times New Roman" w:cs="Times New Roman"/>
          <w:sz w:val="28"/>
          <w:szCs w:val="28"/>
        </w:rPr>
        <w:t>намачивание и отжимание тряпки</w:t>
      </w:r>
      <w:r w:rsidRPr="0090559D">
        <w:rPr>
          <w:rFonts w:ascii="Times New Roman" w:hAnsi="Times New Roman" w:cs="Times New Roman"/>
          <w:bCs/>
          <w:i/>
          <w:sz w:val="28"/>
          <w:szCs w:val="28"/>
        </w:rPr>
        <w:t xml:space="preserve">, </w:t>
      </w:r>
      <w:r w:rsidRPr="0090559D">
        <w:rPr>
          <w:rFonts w:ascii="Times New Roman" w:hAnsi="Times New Roman" w:cs="Times New Roman"/>
          <w:sz w:val="28"/>
          <w:szCs w:val="28"/>
        </w:rPr>
        <w:t>мытье пола</w:t>
      </w:r>
      <w:r w:rsidRPr="0090559D">
        <w:rPr>
          <w:rFonts w:ascii="Times New Roman" w:hAnsi="Times New Roman" w:cs="Times New Roman"/>
          <w:bCs/>
          <w:i/>
          <w:sz w:val="28"/>
          <w:szCs w:val="28"/>
        </w:rPr>
        <w:t xml:space="preserve">, </w:t>
      </w:r>
      <w:r w:rsidRPr="0090559D">
        <w:rPr>
          <w:rFonts w:ascii="Times New Roman" w:hAnsi="Times New Roman" w:cs="Times New Roman"/>
          <w:sz w:val="28"/>
          <w:szCs w:val="28"/>
        </w:rPr>
        <w:t xml:space="preserve">выливание использованной воды, просушивание мокрых тряпок). </w:t>
      </w:r>
    </w:p>
    <w:p w:rsidR="0090559D" w:rsidRPr="0090559D" w:rsidRDefault="0090559D" w:rsidP="0090559D">
      <w:pPr>
        <w:pStyle w:val="aa"/>
        <w:spacing w:line="360" w:lineRule="auto"/>
        <w:ind w:firstLine="709"/>
        <w:jc w:val="both"/>
        <w:rPr>
          <w:rFonts w:ascii="Times New Roman" w:hAnsi="Times New Roman" w:cs="Times New Roman"/>
          <w:i/>
          <w:sz w:val="28"/>
          <w:szCs w:val="28"/>
        </w:rPr>
      </w:pPr>
      <w:r w:rsidRPr="0090559D">
        <w:rPr>
          <w:rFonts w:ascii="Times New Roman" w:hAnsi="Times New Roman" w:cs="Times New Roman"/>
          <w:i/>
          <w:sz w:val="28"/>
          <w:szCs w:val="28"/>
        </w:rPr>
        <w:t>Уборка территории.</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Уборка бытового мусора. Подметание территории. Сгребание травы и листьев. Уборка снега (сгребание снега, перебрасывание снега). Уход за уборочным инвентарем. </w:t>
      </w:r>
    </w:p>
    <w:p w:rsidR="0090559D" w:rsidRPr="0090559D" w:rsidRDefault="0090559D" w:rsidP="0090559D">
      <w:pPr>
        <w:pStyle w:val="aa"/>
        <w:spacing w:line="360" w:lineRule="auto"/>
        <w:ind w:firstLine="709"/>
        <w:jc w:val="both"/>
        <w:rPr>
          <w:rFonts w:ascii="Times New Roman" w:hAnsi="Times New Roman" w:cs="Times New Roman"/>
          <w:b/>
          <w:sz w:val="28"/>
          <w:szCs w:val="28"/>
        </w:rPr>
      </w:pPr>
      <w:r w:rsidRPr="0090559D">
        <w:rPr>
          <w:rFonts w:ascii="Times New Roman" w:hAnsi="Times New Roman" w:cs="Times New Roman"/>
          <w:b/>
          <w:sz w:val="28"/>
          <w:szCs w:val="28"/>
          <w:lang w:val="en-US"/>
        </w:rPr>
        <w:t>VI</w:t>
      </w:r>
      <w:r w:rsidRPr="0090559D">
        <w:rPr>
          <w:rFonts w:ascii="Times New Roman" w:hAnsi="Times New Roman" w:cs="Times New Roman"/>
          <w:b/>
          <w:sz w:val="28"/>
          <w:szCs w:val="28"/>
        </w:rPr>
        <w:t>.ОКРУЖАЮЩИЙ СОЦИАЛЬНЫЙ МИР</w:t>
      </w:r>
    </w:p>
    <w:p w:rsidR="0090559D" w:rsidRPr="0090559D" w:rsidRDefault="0090559D" w:rsidP="0090559D">
      <w:pPr>
        <w:pStyle w:val="aa"/>
        <w:spacing w:line="360" w:lineRule="auto"/>
        <w:ind w:firstLine="709"/>
        <w:jc w:val="both"/>
        <w:rPr>
          <w:rFonts w:ascii="Times New Roman" w:hAnsi="Times New Roman" w:cs="Times New Roman"/>
          <w:b/>
          <w:sz w:val="28"/>
          <w:szCs w:val="28"/>
        </w:rPr>
      </w:pPr>
      <w:r w:rsidRPr="0090559D">
        <w:rPr>
          <w:rFonts w:ascii="Times New Roman" w:hAnsi="Times New Roman" w:cs="Times New Roman"/>
          <w:b/>
          <w:sz w:val="28"/>
          <w:szCs w:val="28"/>
        </w:rPr>
        <w:t>Пояснительная записка.</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глухие дети с умеренной, тяжелой, глубокой  умственной отсталостью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Цель обучения – формирование представлений о человеке и окружающем его социальном и предметном мире, а также умения соблюдать элементарные правила поведения в социальной среде.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w:t>
      </w:r>
      <w:r w:rsidRPr="0090559D">
        <w:rPr>
          <w:rFonts w:ascii="Times New Roman" w:hAnsi="Times New Roman" w:cs="Times New Roman"/>
          <w:sz w:val="28"/>
          <w:szCs w:val="28"/>
        </w:rPr>
        <w:lastRenderedPageBreak/>
        <w:t xml:space="preserve">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«Одежда», «Продукты питания», «Школа», «Предметы и материалы, изготовленные человеком», «Город, страна», «Транспорт».  </w:t>
      </w:r>
      <w:r w:rsidRPr="0090559D">
        <w:rPr>
          <w:rFonts w:ascii="Times New Roman" w:hAnsi="Times New Roman" w:cs="Times New Roman"/>
          <w:sz w:val="28"/>
          <w:szCs w:val="28"/>
        </w:rPr>
        <w:tab/>
        <w:t xml:space="preserve">В процессе обучения по программе у ребенка формируются представления о родном городе, в котором он проживает.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90559D">
        <w:rPr>
          <w:rStyle w:val="c1"/>
          <w:rFonts w:ascii="Times New Roman" w:hAnsi="Times New Roman" w:cs="Times New Roman"/>
          <w:sz w:val="28"/>
          <w:szCs w:val="28"/>
        </w:rPr>
        <w:t>свое поведение и поступки других людей с нравственными ценностями (эталонами) и общепринятыми нормами поведения. Р</w:t>
      </w:r>
      <w:r w:rsidRPr="0090559D">
        <w:rPr>
          <w:rFonts w:ascii="Times New Roman" w:hAnsi="Times New Roman" w:cs="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поведения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«Предметно-практические действия»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w:t>
      </w:r>
      <w:r w:rsidRPr="0090559D">
        <w:rPr>
          <w:rFonts w:ascii="Times New Roman" w:hAnsi="Times New Roman" w:cs="Times New Roman"/>
          <w:sz w:val="28"/>
          <w:szCs w:val="28"/>
        </w:rPr>
        <w:lastRenderedPageBreak/>
        <w:t xml:space="preserve">общего пользования (парк, магазин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В учебном плане предмет представлен с 1 по 6 год обучения. Кроме того, в рамках коррекционно-развивающих занятий также возможно использование программного материала данного предмета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социальный мир» не включается в индивидуальную образовательную программу, предмет не вносится в индивидуальный учебный план.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интерактивная доска,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90559D" w:rsidRPr="0090559D" w:rsidRDefault="0090559D" w:rsidP="0090559D">
      <w:pPr>
        <w:pStyle w:val="aa"/>
        <w:spacing w:line="360" w:lineRule="auto"/>
        <w:ind w:firstLine="709"/>
        <w:jc w:val="both"/>
        <w:rPr>
          <w:rFonts w:ascii="Times New Roman" w:hAnsi="Times New Roman" w:cs="Times New Roman"/>
          <w:b/>
          <w:sz w:val="28"/>
          <w:szCs w:val="28"/>
        </w:rPr>
      </w:pPr>
      <w:r w:rsidRPr="0090559D">
        <w:rPr>
          <w:rFonts w:ascii="Times New Roman" w:hAnsi="Times New Roman" w:cs="Times New Roman"/>
          <w:b/>
          <w:sz w:val="28"/>
          <w:szCs w:val="28"/>
        </w:rPr>
        <w:t>Примерное содержание предмета</w:t>
      </w:r>
    </w:p>
    <w:p w:rsidR="0090559D" w:rsidRPr="0090559D" w:rsidRDefault="0090559D" w:rsidP="0090559D">
      <w:pPr>
        <w:pStyle w:val="aa"/>
        <w:spacing w:line="360" w:lineRule="auto"/>
        <w:ind w:firstLine="709"/>
        <w:jc w:val="both"/>
        <w:rPr>
          <w:rFonts w:ascii="Times New Roman" w:hAnsi="Times New Roman" w:cs="Times New Roman"/>
          <w:i/>
          <w:iCs/>
          <w:sz w:val="28"/>
          <w:szCs w:val="28"/>
        </w:rPr>
      </w:pPr>
      <w:r w:rsidRPr="0090559D">
        <w:rPr>
          <w:rFonts w:ascii="Times New Roman" w:hAnsi="Times New Roman" w:cs="Times New Roman"/>
          <w:i/>
          <w:iCs/>
          <w:sz w:val="28"/>
          <w:szCs w:val="28"/>
        </w:rPr>
        <w:lastRenderedPageBreak/>
        <w:t>Школа.</w:t>
      </w:r>
    </w:p>
    <w:p w:rsidR="0090559D" w:rsidRPr="0090559D" w:rsidRDefault="0090559D" w:rsidP="0090559D">
      <w:pPr>
        <w:pStyle w:val="aa"/>
        <w:spacing w:line="360" w:lineRule="auto"/>
        <w:ind w:firstLine="709"/>
        <w:jc w:val="both"/>
        <w:rPr>
          <w:rFonts w:ascii="Times New Roman" w:hAnsi="Times New Roman" w:cs="Times New Roman"/>
          <w:iCs/>
          <w:sz w:val="28"/>
          <w:szCs w:val="28"/>
        </w:rPr>
      </w:pPr>
      <w:r w:rsidRPr="0090559D">
        <w:rPr>
          <w:rFonts w:ascii="Times New Roman" w:hAnsi="Times New Roman" w:cs="Times New Roman"/>
          <w:sz w:val="28"/>
          <w:szCs w:val="28"/>
        </w:rPr>
        <w:t xml:space="preserve">Ориентация в классе, его зонах, в местах расположения учебных принадлежностей. Ориентация в помещениях школы, на школьной территории; в распорядке школьного дня. Представления </w:t>
      </w:r>
      <w:r w:rsidRPr="0090559D">
        <w:rPr>
          <w:rFonts w:ascii="Times New Roman" w:hAnsi="Times New Roman" w:cs="Times New Roman"/>
          <w:iCs/>
          <w:sz w:val="28"/>
          <w:szCs w:val="28"/>
        </w:rPr>
        <w:t>о профессиях людей, работающих в школе,</w:t>
      </w:r>
      <w:r w:rsidRPr="0090559D">
        <w:rPr>
          <w:rFonts w:ascii="Times New Roman" w:hAnsi="Times New Roman" w:cs="Times New Roman"/>
          <w:sz w:val="28"/>
          <w:szCs w:val="28"/>
        </w:rPr>
        <w:t xml:space="preserve"> о школьных принадлежностях (школьная доска, парта, мел, ранец, учебник, тетрадь, дневник, карандаш, точилка, резинка, фломастер, пенал, ручка, линейка, краски, кисточка, пластилин и т.д.). Представление о </w:t>
      </w:r>
      <w:r w:rsidRPr="0090559D">
        <w:rPr>
          <w:rFonts w:ascii="Times New Roman" w:hAnsi="Times New Roman" w:cs="Times New Roman"/>
          <w:iCs/>
          <w:sz w:val="28"/>
          <w:szCs w:val="28"/>
        </w:rPr>
        <w:t xml:space="preserve">себе как обучающемся в коллективе одноклассников. Соблюдение правил учебного поведения. </w:t>
      </w:r>
      <w:r w:rsidRPr="0090559D">
        <w:rPr>
          <w:rFonts w:ascii="Times New Roman" w:hAnsi="Times New Roman" w:cs="Times New Roman"/>
          <w:sz w:val="28"/>
          <w:szCs w:val="28"/>
        </w:rPr>
        <w:t>Следование правилам общения, игры, труда. Соблюдение общепринятых норм поведения с взрослыми и сверстниками.</w:t>
      </w:r>
    </w:p>
    <w:p w:rsidR="0090559D" w:rsidRPr="0090559D" w:rsidRDefault="0090559D" w:rsidP="0090559D">
      <w:pPr>
        <w:pStyle w:val="aa"/>
        <w:spacing w:line="360" w:lineRule="auto"/>
        <w:ind w:firstLine="709"/>
        <w:jc w:val="both"/>
        <w:rPr>
          <w:rFonts w:ascii="Times New Roman" w:hAnsi="Times New Roman" w:cs="Times New Roman"/>
          <w:i/>
          <w:sz w:val="28"/>
          <w:szCs w:val="28"/>
        </w:rPr>
      </w:pPr>
      <w:r w:rsidRPr="0090559D">
        <w:rPr>
          <w:rFonts w:ascii="Times New Roman" w:hAnsi="Times New Roman" w:cs="Times New Roman"/>
          <w:i/>
          <w:sz w:val="28"/>
          <w:szCs w:val="28"/>
        </w:rPr>
        <w:t>Квартира, дом, двор.</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Ориентация в помещениях своего дома.</w:t>
      </w:r>
      <w:r w:rsidRPr="0090559D">
        <w:rPr>
          <w:rFonts w:ascii="Times New Roman" w:hAnsi="Times New Roman" w:cs="Times New Roman"/>
          <w:color w:val="FF0000"/>
          <w:sz w:val="28"/>
          <w:szCs w:val="28"/>
        </w:rPr>
        <w:t xml:space="preserve"> </w:t>
      </w:r>
      <w:r w:rsidRPr="0090559D">
        <w:rPr>
          <w:rFonts w:ascii="Times New Roman" w:hAnsi="Times New Roman" w:cs="Times New Roman"/>
          <w:sz w:val="28"/>
          <w:szCs w:val="28"/>
        </w:rPr>
        <w:t>Представление о частях дома: стена, крыша, окно, дверь, потолок, пол.  Представление о местах общего пользования в доме: подъезд, лестничная площадка, лифт. Представление о помещениях квартиры: прихожая, комната, кухня, ванная комната, туалет, балкон. Представление о</w:t>
      </w:r>
      <w:r w:rsidRPr="0090559D">
        <w:rPr>
          <w:rFonts w:ascii="Times New Roman" w:hAnsi="Times New Roman" w:cs="Times New Roman"/>
          <w:bCs/>
          <w:sz w:val="28"/>
          <w:szCs w:val="28"/>
        </w:rPr>
        <w:t>б убранстве дома.</w:t>
      </w:r>
      <w:r w:rsidRPr="0090559D">
        <w:rPr>
          <w:rFonts w:ascii="Times New Roman" w:hAnsi="Times New Roman" w:cs="Times New Roman"/>
          <w:sz w:val="28"/>
          <w:szCs w:val="28"/>
        </w:rPr>
        <w:t xml:space="preserve"> Представление о предметах мебели: стол, стул, диван, шкаф, полка, кресло, кровать др. Представление о предметах посуды, предназначенных для сервировки стола: тарелка, стакан, кружка, ложка, вилка, нож и для приготовления пищи: кастрюля, сковорода, чайник, нож, др. Представление о</w:t>
      </w:r>
      <w:r w:rsidRPr="0090559D">
        <w:rPr>
          <w:rFonts w:ascii="Times New Roman" w:hAnsi="Times New Roman" w:cs="Times New Roman"/>
          <w:bCs/>
          <w:sz w:val="28"/>
          <w:szCs w:val="28"/>
        </w:rPr>
        <w:t xml:space="preserve">б электроприборах: </w:t>
      </w:r>
      <w:r w:rsidRPr="0090559D">
        <w:rPr>
          <w:rFonts w:ascii="Times New Roman" w:hAnsi="Times New Roman" w:cs="Times New Roman"/>
          <w:iCs/>
          <w:sz w:val="28"/>
          <w:szCs w:val="28"/>
        </w:rPr>
        <w:t>телевизор</w:t>
      </w:r>
      <w:r w:rsidRPr="0090559D">
        <w:rPr>
          <w:rFonts w:ascii="Times New Roman" w:hAnsi="Times New Roman" w:cs="Times New Roman"/>
          <w:sz w:val="28"/>
          <w:szCs w:val="28"/>
        </w:rPr>
        <w:t xml:space="preserve">, </w:t>
      </w:r>
      <w:r w:rsidRPr="0090559D">
        <w:rPr>
          <w:rFonts w:ascii="Times New Roman" w:hAnsi="Times New Roman" w:cs="Times New Roman"/>
          <w:iCs/>
          <w:sz w:val="28"/>
          <w:szCs w:val="28"/>
        </w:rPr>
        <w:t>утюг</w:t>
      </w:r>
      <w:r w:rsidRPr="0090559D">
        <w:rPr>
          <w:rFonts w:ascii="Times New Roman" w:hAnsi="Times New Roman" w:cs="Times New Roman"/>
          <w:sz w:val="28"/>
          <w:szCs w:val="28"/>
        </w:rPr>
        <w:t xml:space="preserve">, </w:t>
      </w:r>
      <w:r w:rsidRPr="0090559D">
        <w:rPr>
          <w:rFonts w:ascii="Times New Roman" w:hAnsi="Times New Roman" w:cs="Times New Roman"/>
          <w:iCs/>
          <w:sz w:val="28"/>
          <w:szCs w:val="28"/>
        </w:rPr>
        <w:t>лампа</w:t>
      </w:r>
      <w:r w:rsidRPr="0090559D">
        <w:rPr>
          <w:rFonts w:ascii="Times New Roman" w:hAnsi="Times New Roman" w:cs="Times New Roman"/>
          <w:sz w:val="28"/>
          <w:szCs w:val="28"/>
        </w:rPr>
        <w:t xml:space="preserve">,  </w:t>
      </w:r>
      <w:r w:rsidRPr="0090559D">
        <w:rPr>
          <w:rFonts w:ascii="Times New Roman" w:hAnsi="Times New Roman" w:cs="Times New Roman"/>
          <w:iCs/>
          <w:sz w:val="28"/>
          <w:szCs w:val="28"/>
        </w:rPr>
        <w:t>микроволновая печь</w:t>
      </w:r>
      <w:r w:rsidRPr="0090559D">
        <w:rPr>
          <w:rFonts w:ascii="Times New Roman" w:hAnsi="Times New Roman" w:cs="Times New Roman"/>
          <w:sz w:val="28"/>
          <w:szCs w:val="28"/>
        </w:rPr>
        <w:t xml:space="preserve">, </w:t>
      </w:r>
      <w:r w:rsidRPr="0090559D">
        <w:rPr>
          <w:rFonts w:ascii="Times New Roman" w:hAnsi="Times New Roman" w:cs="Times New Roman"/>
          <w:iCs/>
          <w:sz w:val="28"/>
          <w:szCs w:val="28"/>
        </w:rPr>
        <w:t>электрический чайник</w:t>
      </w:r>
      <w:r w:rsidRPr="0090559D">
        <w:rPr>
          <w:rFonts w:ascii="Times New Roman" w:hAnsi="Times New Roman" w:cs="Times New Roman"/>
          <w:sz w:val="28"/>
          <w:szCs w:val="28"/>
        </w:rPr>
        <w:t xml:space="preserve">, </w:t>
      </w:r>
      <w:r w:rsidRPr="0090559D">
        <w:rPr>
          <w:rFonts w:ascii="Times New Roman" w:hAnsi="Times New Roman" w:cs="Times New Roman"/>
          <w:iCs/>
          <w:sz w:val="28"/>
          <w:szCs w:val="28"/>
        </w:rPr>
        <w:t>фен. П</w:t>
      </w:r>
      <w:r w:rsidRPr="0090559D">
        <w:rPr>
          <w:rFonts w:ascii="Times New Roman" w:hAnsi="Times New Roman" w:cs="Times New Roman"/>
          <w:sz w:val="28"/>
          <w:szCs w:val="28"/>
        </w:rPr>
        <w:t>редставление о</w:t>
      </w:r>
      <w:r w:rsidRPr="0090559D">
        <w:rPr>
          <w:rFonts w:ascii="Times New Roman" w:hAnsi="Times New Roman" w:cs="Times New Roman"/>
          <w:bCs/>
          <w:sz w:val="28"/>
          <w:szCs w:val="28"/>
        </w:rPr>
        <w:t xml:space="preserve"> часах.</w:t>
      </w:r>
      <w:r w:rsidRPr="0090559D">
        <w:rPr>
          <w:rFonts w:ascii="Times New Roman" w:hAnsi="Times New Roman" w:cs="Times New Roman"/>
          <w:sz w:val="28"/>
          <w:szCs w:val="28"/>
        </w:rPr>
        <w:t xml:space="preserve"> Представление </w:t>
      </w:r>
      <w:r w:rsidRPr="0090559D">
        <w:rPr>
          <w:rFonts w:ascii="Times New Roman" w:hAnsi="Times New Roman" w:cs="Times New Roman"/>
          <w:bCs/>
          <w:sz w:val="28"/>
          <w:szCs w:val="28"/>
        </w:rPr>
        <w:t>об электронных устройствах: телефон</w:t>
      </w:r>
      <w:r w:rsidRPr="0090559D">
        <w:rPr>
          <w:rFonts w:ascii="Times New Roman" w:hAnsi="Times New Roman" w:cs="Times New Roman"/>
          <w:sz w:val="28"/>
          <w:szCs w:val="28"/>
        </w:rPr>
        <w:t xml:space="preserve">, </w:t>
      </w:r>
      <w:r w:rsidRPr="0090559D">
        <w:rPr>
          <w:rFonts w:ascii="Times New Roman" w:hAnsi="Times New Roman" w:cs="Times New Roman"/>
          <w:bCs/>
          <w:sz w:val="28"/>
          <w:szCs w:val="28"/>
        </w:rPr>
        <w:t>компьютер</w:t>
      </w:r>
      <w:r w:rsidRPr="0090559D">
        <w:rPr>
          <w:rFonts w:ascii="Times New Roman" w:hAnsi="Times New Roman" w:cs="Times New Roman"/>
          <w:sz w:val="28"/>
          <w:szCs w:val="28"/>
        </w:rPr>
        <w:t>, планшет. Использование предметов домашнего обихода в повседневной жизни. Представление о территории двора: место для отдыха, игровая площадка, спортивная площадка, место для парковки автомобилей, место для контейнеров с мусором. Ориентация во дворе. У</w:t>
      </w:r>
      <w:r w:rsidRPr="0090559D">
        <w:rPr>
          <w:rFonts w:ascii="Times New Roman" w:hAnsi="Times New Roman" w:cs="Times New Roman"/>
          <w:bCs/>
          <w:sz w:val="28"/>
          <w:szCs w:val="28"/>
        </w:rPr>
        <w:t xml:space="preserve">мение вести себя в случаях чрезвычайной ситуации (отсутствие света, воды и т.д.). </w:t>
      </w:r>
    </w:p>
    <w:p w:rsidR="0090559D" w:rsidRPr="0090559D" w:rsidRDefault="0090559D" w:rsidP="0090559D">
      <w:pPr>
        <w:pStyle w:val="aa"/>
        <w:spacing w:line="360" w:lineRule="auto"/>
        <w:ind w:firstLine="709"/>
        <w:jc w:val="center"/>
        <w:rPr>
          <w:rFonts w:ascii="Times New Roman" w:hAnsi="Times New Roman" w:cs="Times New Roman"/>
          <w:i/>
          <w:sz w:val="28"/>
          <w:szCs w:val="28"/>
        </w:rPr>
      </w:pPr>
      <w:r w:rsidRPr="0090559D">
        <w:rPr>
          <w:rFonts w:ascii="Times New Roman" w:hAnsi="Times New Roman" w:cs="Times New Roman"/>
          <w:i/>
          <w:sz w:val="28"/>
          <w:szCs w:val="28"/>
        </w:rPr>
        <w:t>Предметы и материалы, изготовленные человеком.</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lastRenderedPageBreak/>
        <w:t xml:space="preserve">Представление о бумаге, стекле, резине, металле, ткани, керамике, пластмассе и др. Представление об основных свойствах материалов и изготовленных из них предметов: стекло, керамика – хрупкие, могут разбиться; бумага – рвется, режется и т.д. Представления о применении различных материалов в предметах быта, обихода. </w:t>
      </w:r>
    </w:p>
    <w:p w:rsidR="0090559D" w:rsidRPr="0090559D" w:rsidRDefault="0090559D" w:rsidP="0090559D">
      <w:pPr>
        <w:pStyle w:val="aa"/>
        <w:spacing w:line="360" w:lineRule="auto"/>
        <w:ind w:firstLine="709"/>
        <w:jc w:val="center"/>
        <w:rPr>
          <w:rFonts w:ascii="Times New Roman" w:hAnsi="Times New Roman" w:cs="Times New Roman"/>
          <w:i/>
          <w:sz w:val="28"/>
          <w:szCs w:val="28"/>
        </w:rPr>
      </w:pPr>
      <w:r w:rsidRPr="0090559D">
        <w:rPr>
          <w:rFonts w:ascii="Times New Roman" w:hAnsi="Times New Roman" w:cs="Times New Roman"/>
          <w:i/>
          <w:sz w:val="28"/>
          <w:szCs w:val="28"/>
        </w:rPr>
        <w:t>Город.</w:t>
      </w:r>
    </w:p>
    <w:p w:rsidR="0090559D" w:rsidRPr="0090559D" w:rsidRDefault="0090559D" w:rsidP="0090559D">
      <w:pPr>
        <w:pStyle w:val="aa"/>
        <w:spacing w:line="360" w:lineRule="auto"/>
        <w:ind w:firstLine="709"/>
        <w:jc w:val="both"/>
        <w:rPr>
          <w:rFonts w:ascii="Times New Roman" w:hAnsi="Times New Roman" w:cs="Times New Roman"/>
          <w:bCs/>
          <w:color w:val="FF0000"/>
          <w:sz w:val="28"/>
          <w:szCs w:val="28"/>
        </w:rPr>
      </w:pPr>
      <w:r w:rsidRPr="0090559D">
        <w:rPr>
          <w:rFonts w:ascii="Times New Roman" w:hAnsi="Times New Roman" w:cs="Times New Roman"/>
          <w:sz w:val="28"/>
          <w:szCs w:val="28"/>
        </w:rPr>
        <w:t xml:space="preserve"> Представление об улицах, на которых расположена школа, дом. Ориентация в городе: умение находить остановки общественного транспорта, магазины и др. места. П</w:t>
      </w:r>
      <w:r w:rsidRPr="0090559D">
        <w:rPr>
          <w:rFonts w:ascii="Times New Roman" w:hAnsi="Times New Roman" w:cs="Times New Roman"/>
          <w:iCs/>
          <w:sz w:val="28"/>
          <w:szCs w:val="28"/>
        </w:rPr>
        <w:t xml:space="preserve">редставление о профессиях людей, работающих в городских учреждениях. </w:t>
      </w:r>
      <w:r w:rsidRPr="0090559D">
        <w:rPr>
          <w:rFonts w:ascii="Times New Roman" w:hAnsi="Times New Roman" w:cs="Times New Roman"/>
          <w:sz w:val="28"/>
          <w:szCs w:val="28"/>
        </w:rPr>
        <w:t>Соблюдение правил поведения в общественных местах. С</w:t>
      </w:r>
      <w:r w:rsidRPr="0090559D">
        <w:rPr>
          <w:rFonts w:ascii="Times New Roman" w:hAnsi="Times New Roman" w:cs="Times New Roman"/>
          <w:bCs/>
          <w:sz w:val="28"/>
          <w:szCs w:val="28"/>
        </w:rPr>
        <w:t>облюдение правил поведения на улице</w:t>
      </w:r>
      <w:r w:rsidRPr="0090559D">
        <w:rPr>
          <w:rFonts w:ascii="Times New Roman" w:hAnsi="Times New Roman" w:cs="Times New Roman"/>
          <w:sz w:val="28"/>
          <w:szCs w:val="28"/>
        </w:rPr>
        <w:t xml:space="preserve">. </w:t>
      </w:r>
    </w:p>
    <w:p w:rsidR="0090559D" w:rsidRPr="0090559D" w:rsidRDefault="0090559D" w:rsidP="0090559D">
      <w:pPr>
        <w:pStyle w:val="aa"/>
        <w:spacing w:line="360" w:lineRule="auto"/>
        <w:ind w:firstLine="709"/>
        <w:jc w:val="center"/>
        <w:rPr>
          <w:rFonts w:ascii="Times New Roman" w:hAnsi="Times New Roman" w:cs="Times New Roman"/>
          <w:i/>
          <w:sz w:val="28"/>
          <w:szCs w:val="28"/>
        </w:rPr>
      </w:pPr>
      <w:r w:rsidRPr="0090559D">
        <w:rPr>
          <w:rFonts w:ascii="Times New Roman" w:hAnsi="Times New Roman" w:cs="Times New Roman"/>
          <w:i/>
          <w:sz w:val="28"/>
          <w:szCs w:val="28"/>
        </w:rPr>
        <w:t>Транспорт.</w:t>
      </w:r>
    </w:p>
    <w:p w:rsidR="0090559D" w:rsidRPr="0090559D" w:rsidRDefault="0090559D" w:rsidP="0090559D">
      <w:pPr>
        <w:pStyle w:val="aa"/>
        <w:spacing w:line="360" w:lineRule="auto"/>
        <w:ind w:firstLine="709"/>
        <w:jc w:val="both"/>
        <w:rPr>
          <w:rFonts w:ascii="Times New Roman" w:hAnsi="Times New Roman" w:cs="Times New Roman"/>
          <w:iCs/>
          <w:sz w:val="28"/>
          <w:szCs w:val="28"/>
        </w:rPr>
      </w:pPr>
      <w:r w:rsidRPr="0090559D">
        <w:rPr>
          <w:rFonts w:ascii="Times New Roman" w:hAnsi="Times New Roman" w:cs="Times New Roman"/>
          <w:iCs/>
          <w:sz w:val="28"/>
          <w:szCs w:val="28"/>
        </w:rPr>
        <w:t>Представление о наземном транспорте</w:t>
      </w:r>
      <w:r w:rsidRPr="0090559D">
        <w:rPr>
          <w:rFonts w:ascii="Times New Roman" w:hAnsi="Times New Roman" w:cs="Times New Roman"/>
          <w:sz w:val="28"/>
          <w:szCs w:val="28"/>
        </w:rPr>
        <w:t xml:space="preserve">. </w:t>
      </w:r>
      <w:r w:rsidRPr="0090559D">
        <w:rPr>
          <w:rFonts w:ascii="Times New Roman" w:hAnsi="Times New Roman" w:cs="Times New Roman"/>
          <w:iCs/>
          <w:sz w:val="28"/>
          <w:szCs w:val="28"/>
        </w:rPr>
        <w:t>Соблюдение правил дорожного движения.</w:t>
      </w:r>
      <w:r w:rsidRPr="0090559D">
        <w:rPr>
          <w:rFonts w:ascii="Times New Roman" w:hAnsi="Times New Roman" w:cs="Times New Roman"/>
          <w:sz w:val="28"/>
          <w:szCs w:val="28"/>
        </w:rPr>
        <w:t xml:space="preserve"> П</w:t>
      </w:r>
      <w:r w:rsidRPr="0090559D">
        <w:rPr>
          <w:rFonts w:ascii="Times New Roman" w:hAnsi="Times New Roman" w:cs="Times New Roman"/>
          <w:iCs/>
          <w:sz w:val="28"/>
          <w:szCs w:val="28"/>
        </w:rPr>
        <w:t>редставление о воздушном транспорте.</w:t>
      </w:r>
      <w:r w:rsidRPr="0090559D">
        <w:rPr>
          <w:rFonts w:ascii="Times New Roman" w:hAnsi="Times New Roman" w:cs="Times New Roman"/>
          <w:sz w:val="28"/>
          <w:szCs w:val="28"/>
        </w:rPr>
        <w:t xml:space="preserve"> П</w:t>
      </w:r>
      <w:r w:rsidRPr="0090559D">
        <w:rPr>
          <w:rFonts w:ascii="Times New Roman" w:hAnsi="Times New Roman" w:cs="Times New Roman"/>
          <w:iCs/>
          <w:sz w:val="28"/>
          <w:szCs w:val="28"/>
        </w:rPr>
        <w:t xml:space="preserve">редставление о водном транспорте. </w:t>
      </w:r>
      <w:r w:rsidRPr="0090559D">
        <w:rPr>
          <w:rFonts w:ascii="Times New Roman" w:hAnsi="Times New Roman" w:cs="Times New Roman"/>
          <w:sz w:val="28"/>
          <w:szCs w:val="28"/>
        </w:rPr>
        <w:t>П</w:t>
      </w:r>
      <w:r w:rsidRPr="0090559D">
        <w:rPr>
          <w:rFonts w:ascii="Times New Roman" w:hAnsi="Times New Roman" w:cs="Times New Roman"/>
          <w:iCs/>
          <w:sz w:val="28"/>
          <w:szCs w:val="28"/>
        </w:rPr>
        <w:t>редставление о профессиях людей, работающих на транспорте.</w:t>
      </w:r>
      <w:r w:rsidRPr="0090559D">
        <w:rPr>
          <w:rFonts w:ascii="Times New Roman" w:hAnsi="Times New Roman" w:cs="Times New Roman"/>
          <w:sz w:val="28"/>
          <w:szCs w:val="28"/>
        </w:rPr>
        <w:t xml:space="preserve"> П</w:t>
      </w:r>
      <w:r w:rsidRPr="0090559D">
        <w:rPr>
          <w:rFonts w:ascii="Times New Roman" w:hAnsi="Times New Roman" w:cs="Times New Roman"/>
          <w:iCs/>
          <w:sz w:val="28"/>
          <w:szCs w:val="28"/>
        </w:rPr>
        <w:t>редставление об общественном транспорте.</w:t>
      </w:r>
      <w:r w:rsidRPr="0090559D">
        <w:rPr>
          <w:rFonts w:ascii="Times New Roman" w:hAnsi="Times New Roman" w:cs="Times New Roman"/>
          <w:sz w:val="28"/>
          <w:szCs w:val="28"/>
        </w:rPr>
        <w:t xml:space="preserve"> Соблюдение правил пользования общественным транспортом. П</w:t>
      </w:r>
      <w:r w:rsidRPr="0090559D">
        <w:rPr>
          <w:rFonts w:ascii="Times New Roman" w:hAnsi="Times New Roman" w:cs="Times New Roman"/>
          <w:iCs/>
          <w:sz w:val="28"/>
          <w:szCs w:val="28"/>
        </w:rPr>
        <w:t>редставление о специальном транспорте (скорая помощь, пожарная машина…).</w:t>
      </w:r>
      <w:r w:rsidRPr="0090559D">
        <w:rPr>
          <w:rFonts w:ascii="Times New Roman" w:hAnsi="Times New Roman" w:cs="Times New Roman"/>
          <w:sz w:val="28"/>
          <w:szCs w:val="28"/>
        </w:rPr>
        <w:t xml:space="preserve"> П</w:t>
      </w:r>
      <w:r w:rsidRPr="0090559D">
        <w:rPr>
          <w:rFonts w:ascii="Times New Roman" w:hAnsi="Times New Roman" w:cs="Times New Roman"/>
          <w:iCs/>
          <w:sz w:val="28"/>
          <w:szCs w:val="28"/>
        </w:rPr>
        <w:t xml:space="preserve">редставление о профессиях людей, работающих на специальном транспорте. </w:t>
      </w:r>
    </w:p>
    <w:p w:rsidR="0090559D" w:rsidRPr="0090559D" w:rsidRDefault="0090559D" w:rsidP="0090559D">
      <w:pPr>
        <w:pStyle w:val="aa"/>
        <w:spacing w:line="360" w:lineRule="auto"/>
        <w:ind w:firstLine="709"/>
        <w:jc w:val="center"/>
        <w:rPr>
          <w:rFonts w:ascii="Times New Roman" w:hAnsi="Times New Roman" w:cs="Times New Roman"/>
          <w:i/>
          <w:sz w:val="28"/>
          <w:szCs w:val="28"/>
        </w:rPr>
      </w:pPr>
      <w:r w:rsidRPr="0090559D">
        <w:rPr>
          <w:rFonts w:ascii="Times New Roman" w:hAnsi="Times New Roman" w:cs="Times New Roman"/>
          <w:i/>
          <w:sz w:val="28"/>
          <w:szCs w:val="28"/>
        </w:rPr>
        <w:t>Традиции, обычаи.</w:t>
      </w:r>
    </w:p>
    <w:p w:rsidR="0090559D" w:rsidRPr="0090559D" w:rsidRDefault="0090559D" w:rsidP="0090559D">
      <w:pPr>
        <w:pStyle w:val="aa"/>
        <w:spacing w:line="360" w:lineRule="auto"/>
        <w:ind w:firstLine="709"/>
        <w:jc w:val="both"/>
        <w:rPr>
          <w:rFonts w:ascii="Times New Roman" w:hAnsi="Times New Roman" w:cs="Times New Roman"/>
          <w:color w:val="FF0000"/>
          <w:sz w:val="28"/>
          <w:szCs w:val="28"/>
        </w:rPr>
      </w:pPr>
      <w:r w:rsidRPr="0090559D">
        <w:rPr>
          <w:rFonts w:ascii="Times New Roman" w:hAnsi="Times New Roman" w:cs="Times New Roman"/>
          <w:sz w:val="28"/>
          <w:szCs w:val="28"/>
        </w:rPr>
        <w:t xml:space="preserve">Представление о празднике: день рождения, Новый год и др. Участие в школьных мероприятиях. </w:t>
      </w:r>
    </w:p>
    <w:p w:rsidR="0090559D" w:rsidRPr="0090559D" w:rsidRDefault="0090559D" w:rsidP="0090559D">
      <w:pPr>
        <w:pStyle w:val="aa"/>
        <w:spacing w:line="360" w:lineRule="auto"/>
        <w:ind w:firstLine="709"/>
        <w:jc w:val="center"/>
        <w:rPr>
          <w:rFonts w:ascii="Times New Roman" w:hAnsi="Times New Roman" w:cs="Times New Roman"/>
          <w:b/>
          <w:sz w:val="28"/>
          <w:szCs w:val="28"/>
        </w:rPr>
      </w:pPr>
      <w:r w:rsidRPr="0090559D">
        <w:rPr>
          <w:rFonts w:ascii="Times New Roman" w:hAnsi="Times New Roman" w:cs="Times New Roman"/>
          <w:b/>
          <w:sz w:val="28"/>
          <w:szCs w:val="28"/>
          <w:lang w:val="en-US"/>
        </w:rPr>
        <w:t>VII</w:t>
      </w:r>
      <w:r w:rsidRPr="0090559D">
        <w:rPr>
          <w:rFonts w:ascii="Times New Roman" w:hAnsi="Times New Roman" w:cs="Times New Roman"/>
          <w:b/>
          <w:sz w:val="28"/>
          <w:szCs w:val="28"/>
        </w:rPr>
        <w:t xml:space="preserve">.Искусство </w:t>
      </w:r>
    </w:p>
    <w:p w:rsidR="0090559D" w:rsidRPr="0090559D" w:rsidRDefault="0090559D" w:rsidP="0090559D">
      <w:pPr>
        <w:pStyle w:val="aa"/>
        <w:spacing w:line="360" w:lineRule="auto"/>
        <w:ind w:firstLine="709"/>
        <w:jc w:val="center"/>
        <w:rPr>
          <w:rFonts w:ascii="Times New Roman" w:hAnsi="Times New Roman" w:cs="Times New Roman"/>
          <w:b/>
          <w:sz w:val="28"/>
          <w:szCs w:val="28"/>
        </w:rPr>
      </w:pPr>
      <w:r w:rsidRPr="0090559D">
        <w:rPr>
          <w:rFonts w:ascii="Times New Roman" w:hAnsi="Times New Roman" w:cs="Times New Roman"/>
          <w:b/>
          <w:sz w:val="28"/>
          <w:szCs w:val="28"/>
        </w:rPr>
        <w:t xml:space="preserve"> ИЗОБРАЗИТЕЛЬНАЯ ДЕЯТЕЛЬНОСТЬ</w:t>
      </w:r>
    </w:p>
    <w:p w:rsidR="0090559D" w:rsidRPr="0090559D" w:rsidRDefault="0090559D" w:rsidP="0090559D">
      <w:pPr>
        <w:pStyle w:val="aa"/>
        <w:spacing w:line="360" w:lineRule="auto"/>
        <w:ind w:firstLine="709"/>
        <w:jc w:val="center"/>
        <w:rPr>
          <w:rFonts w:ascii="Times New Roman" w:hAnsi="Times New Roman" w:cs="Times New Roman"/>
          <w:b/>
          <w:sz w:val="28"/>
          <w:szCs w:val="28"/>
        </w:rPr>
      </w:pPr>
      <w:r w:rsidRPr="0090559D">
        <w:rPr>
          <w:rFonts w:ascii="Times New Roman" w:hAnsi="Times New Roman" w:cs="Times New Roman"/>
          <w:b/>
          <w:sz w:val="28"/>
          <w:szCs w:val="28"/>
        </w:rPr>
        <w:t>(лепка, рисование, аппликация)</w:t>
      </w:r>
    </w:p>
    <w:p w:rsidR="0090559D" w:rsidRPr="0090559D" w:rsidRDefault="0090559D" w:rsidP="0090559D">
      <w:pPr>
        <w:pStyle w:val="aa"/>
        <w:spacing w:line="360" w:lineRule="auto"/>
        <w:ind w:firstLine="709"/>
        <w:jc w:val="center"/>
        <w:rPr>
          <w:rFonts w:ascii="Times New Roman" w:hAnsi="Times New Roman" w:cs="Times New Roman"/>
          <w:b/>
          <w:sz w:val="28"/>
          <w:szCs w:val="28"/>
        </w:rPr>
      </w:pPr>
      <w:r w:rsidRPr="0090559D">
        <w:rPr>
          <w:rFonts w:ascii="Times New Roman" w:hAnsi="Times New Roman" w:cs="Times New Roman"/>
          <w:b/>
          <w:sz w:val="28"/>
          <w:szCs w:val="28"/>
        </w:rPr>
        <w:t>Пояснительная записка.</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bCs/>
          <w:sz w:val="28"/>
          <w:szCs w:val="28"/>
        </w:rPr>
        <w:lastRenderedPageBreak/>
        <w:t xml:space="preserve">Изобразительная деятельность </w:t>
      </w:r>
      <w:r w:rsidRPr="0090559D">
        <w:rPr>
          <w:rFonts w:ascii="Times New Roman" w:hAnsi="Times New Roman" w:cs="Times New Roman"/>
          <w:sz w:val="28"/>
          <w:szCs w:val="28"/>
        </w:rPr>
        <w:t xml:space="preserve">занимает важное место в работе с глухими детьми, обучающимися по варианту 1.4. 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блопен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bCs/>
          <w:sz w:val="28"/>
          <w:szCs w:val="28"/>
        </w:rPr>
        <w:t>Целью обучения</w:t>
      </w:r>
      <w:r w:rsidRPr="0090559D">
        <w:rPr>
          <w:rFonts w:ascii="Times New Roman" w:hAnsi="Times New Roman" w:cs="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w:t>
      </w:r>
      <w:r w:rsidRPr="0090559D">
        <w:rPr>
          <w:rFonts w:ascii="Times New Roman" w:hAnsi="Times New Roman" w:cs="Times New Roman"/>
          <w:sz w:val="28"/>
          <w:szCs w:val="28"/>
        </w:rPr>
        <w:lastRenderedPageBreak/>
        <w:t>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В учебном плане предмет  представлен с 0 по 5 год обучения. В рамках предметно-практических и коррекционно-развивающих занятий также следует проводить занятия с использованием творческих умений.  Это особенно важно для дополнительной индивидуальной работы с обучающимися. </w:t>
      </w:r>
    </w:p>
    <w:p w:rsidR="0090559D" w:rsidRPr="0090559D" w:rsidRDefault="0090559D" w:rsidP="0090559D">
      <w:pPr>
        <w:pStyle w:val="aa"/>
        <w:spacing w:line="360" w:lineRule="auto"/>
        <w:ind w:firstLine="709"/>
        <w:jc w:val="both"/>
        <w:rPr>
          <w:rFonts w:ascii="Times New Roman" w:hAnsi="Times New Roman" w:cs="Times New Roman"/>
          <w:bCs/>
          <w:sz w:val="28"/>
          <w:szCs w:val="28"/>
        </w:rPr>
      </w:pPr>
      <w:r w:rsidRPr="0090559D">
        <w:rPr>
          <w:rFonts w:ascii="Times New Roman" w:hAnsi="Times New Roman" w:cs="Times New Roman"/>
          <w:bCs/>
          <w:sz w:val="28"/>
          <w:szCs w:val="28"/>
        </w:rPr>
        <w:t xml:space="preserve">Материально-техническое оснащение учебного предмета «Изобразительная деятельность» предусматривает: </w:t>
      </w:r>
    </w:p>
    <w:p w:rsidR="0090559D" w:rsidRPr="0090559D" w:rsidRDefault="0090559D" w:rsidP="00173948">
      <w:pPr>
        <w:pStyle w:val="aa"/>
        <w:numPr>
          <w:ilvl w:val="0"/>
          <w:numId w:val="712"/>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p>
    <w:p w:rsidR="0090559D" w:rsidRPr="0090559D" w:rsidRDefault="0090559D" w:rsidP="00173948">
      <w:pPr>
        <w:pStyle w:val="aa"/>
        <w:numPr>
          <w:ilvl w:val="0"/>
          <w:numId w:val="712"/>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p>
    <w:p w:rsidR="0090559D" w:rsidRPr="0090559D" w:rsidRDefault="0090559D" w:rsidP="00173948">
      <w:pPr>
        <w:pStyle w:val="aa"/>
        <w:numPr>
          <w:ilvl w:val="0"/>
          <w:numId w:val="712"/>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 xml:space="preserve">Оборудование: мольберты, планшеты, музыкальный центр, компьютер, проекционное оборудование; стеллажи для наглядных пособий, изделий, </w:t>
      </w:r>
      <w:r w:rsidRPr="0090559D">
        <w:rPr>
          <w:rFonts w:ascii="Times New Roman" w:hAnsi="Times New Roman" w:cs="Times New Roman"/>
          <w:sz w:val="28"/>
          <w:szCs w:val="28"/>
          <w:shd w:val="clear" w:color="auto" w:fill="FFFFFF"/>
        </w:rPr>
        <w:t>для хранения бумаги и работ учащихся</w:t>
      </w:r>
      <w:r w:rsidRPr="0090559D">
        <w:rPr>
          <w:rFonts w:ascii="Times New Roman" w:hAnsi="Times New Roman" w:cs="Times New Roman"/>
          <w:sz w:val="28"/>
          <w:szCs w:val="28"/>
        </w:rPr>
        <w:t xml:space="preserve"> и др.; магнитная и ковролиновая доски.</w:t>
      </w:r>
    </w:p>
    <w:p w:rsidR="0090559D" w:rsidRPr="0090559D" w:rsidRDefault="0090559D" w:rsidP="00173948">
      <w:pPr>
        <w:pStyle w:val="aa"/>
        <w:numPr>
          <w:ilvl w:val="0"/>
          <w:numId w:val="712"/>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hAnsi="Times New Roman" w:cs="Times New Roman"/>
          <w:sz w:val="28"/>
          <w:szCs w:val="28"/>
        </w:rPr>
      </w:pPr>
      <w:r w:rsidRPr="0090559D">
        <w:rPr>
          <w:rFonts w:ascii="Times New Roman" w:hAnsi="Times New Roman" w:cs="Times New Roman"/>
          <w:sz w:val="28"/>
          <w:szCs w:val="28"/>
        </w:rPr>
        <w:t xml:space="preserve">Расходные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w:t>
      </w:r>
      <w:r w:rsidRPr="0090559D">
        <w:rPr>
          <w:rFonts w:ascii="Times New Roman" w:hAnsi="Times New Roman" w:cs="Times New Roman"/>
          <w:sz w:val="28"/>
          <w:szCs w:val="28"/>
        </w:rPr>
        <w:lastRenderedPageBreak/>
        <w:t xml:space="preserve">краски), бумага разных размеров для рисования; пластичные материалы (пластилин, соленое тесто, пластичная масса, глина) и др. </w:t>
      </w:r>
    </w:p>
    <w:p w:rsidR="0090559D" w:rsidRPr="0090559D" w:rsidRDefault="0090559D" w:rsidP="0090559D">
      <w:pPr>
        <w:pStyle w:val="aa"/>
        <w:spacing w:line="360" w:lineRule="auto"/>
        <w:ind w:firstLine="709"/>
        <w:jc w:val="center"/>
        <w:rPr>
          <w:rFonts w:ascii="Times New Roman" w:hAnsi="Times New Roman" w:cs="Times New Roman"/>
          <w:b/>
          <w:sz w:val="28"/>
          <w:szCs w:val="28"/>
        </w:rPr>
      </w:pPr>
      <w:r w:rsidRPr="0090559D">
        <w:rPr>
          <w:rFonts w:ascii="Times New Roman" w:hAnsi="Times New Roman" w:cs="Times New Roman"/>
          <w:b/>
          <w:sz w:val="28"/>
          <w:szCs w:val="28"/>
        </w:rPr>
        <w:t>Примерное содержание предмета</w:t>
      </w:r>
    </w:p>
    <w:p w:rsidR="0090559D" w:rsidRPr="0090559D" w:rsidRDefault="0090559D" w:rsidP="0090559D">
      <w:pPr>
        <w:pStyle w:val="aa"/>
        <w:spacing w:line="360" w:lineRule="auto"/>
        <w:ind w:firstLine="709"/>
        <w:jc w:val="center"/>
        <w:rPr>
          <w:rFonts w:ascii="Times New Roman" w:hAnsi="Times New Roman" w:cs="Times New Roman"/>
          <w:i/>
          <w:sz w:val="28"/>
          <w:szCs w:val="28"/>
        </w:rPr>
      </w:pPr>
      <w:r w:rsidRPr="0090559D">
        <w:rPr>
          <w:rFonts w:ascii="Times New Roman" w:hAnsi="Times New Roman" w:cs="Times New Roman"/>
          <w:i/>
          <w:sz w:val="28"/>
          <w:szCs w:val="28"/>
        </w:rPr>
        <w:t>Лепка.</w:t>
      </w:r>
    </w:p>
    <w:p w:rsidR="0090559D" w:rsidRPr="0090559D" w:rsidRDefault="0090559D" w:rsidP="0090559D">
      <w:pPr>
        <w:pStyle w:val="aa"/>
        <w:spacing w:line="360" w:lineRule="auto"/>
        <w:ind w:firstLine="709"/>
        <w:jc w:val="both"/>
        <w:rPr>
          <w:rFonts w:ascii="Times New Roman" w:hAnsi="Times New Roman" w:cs="Times New Roman"/>
          <w:bCs/>
          <w:sz w:val="28"/>
          <w:szCs w:val="28"/>
        </w:rPr>
      </w:pPr>
      <w:r w:rsidRPr="0090559D">
        <w:rPr>
          <w:rFonts w:ascii="Times New Roman" w:hAnsi="Times New Roman" w:cs="Times New Roman"/>
          <w:bCs/>
          <w:sz w:val="28"/>
          <w:szCs w:val="28"/>
        </w:rPr>
        <w:t>Р</w:t>
      </w:r>
      <w:r w:rsidRPr="0090559D">
        <w:rPr>
          <w:rFonts w:ascii="Times New Roman" w:hAnsi="Times New Roman" w:cs="Times New Roman"/>
          <w:sz w:val="28"/>
          <w:szCs w:val="28"/>
        </w:rPr>
        <w:t>азличение пластичных материалов и их свойств;</w:t>
      </w:r>
      <w:r w:rsidRPr="0090559D">
        <w:rPr>
          <w:rFonts w:ascii="Times New Roman" w:hAnsi="Times New Roman" w:cs="Times New Roman"/>
          <w:bCs/>
          <w:sz w:val="28"/>
          <w:szCs w:val="28"/>
        </w:rPr>
        <w:t xml:space="preserve"> р</w:t>
      </w:r>
      <w:r w:rsidRPr="0090559D">
        <w:rPr>
          <w:rFonts w:ascii="Times New Roman" w:hAnsi="Times New Roman" w:cs="Times New Roman"/>
          <w:sz w:val="28"/>
          <w:szCs w:val="28"/>
        </w:rPr>
        <w:t>азличение инструментов и приспособлений для работы с пластичными материалами.</w:t>
      </w:r>
      <w:r w:rsidRPr="0090559D">
        <w:rPr>
          <w:rFonts w:ascii="Times New Roman" w:hAnsi="Times New Roman" w:cs="Times New Roman"/>
          <w:bCs/>
          <w:sz w:val="28"/>
          <w:szCs w:val="28"/>
        </w:rPr>
        <w:t xml:space="preserve"> Р</w:t>
      </w:r>
      <w:r w:rsidRPr="0090559D">
        <w:rPr>
          <w:rFonts w:ascii="Times New Roman" w:hAnsi="Times New Roman" w:cs="Times New Roman"/>
          <w:sz w:val="28"/>
          <w:szCs w:val="28"/>
        </w:rPr>
        <w:t>азминание пластилина, теста, глины;</w:t>
      </w:r>
      <w:r w:rsidRPr="0090559D">
        <w:rPr>
          <w:rFonts w:ascii="Times New Roman" w:hAnsi="Times New Roman" w:cs="Times New Roman"/>
          <w:bCs/>
          <w:sz w:val="28"/>
          <w:szCs w:val="28"/>
        </w:rPr>
        <w:t xml:space="preserve"> р</w:t>
      </w:r>
      <w:r w:rsidRPr="0090559D">
        <w:rPr>
          <w:rFonts w:ascii="Times New Roman" w:hAnsi="Times New Roman" w:cs="Times New Roman"/>
          <w:sz w:val="28"/>
          <w:szCs w:val="28"/>
        </w:rPr>
        <w:t>аскатывание теста, глины скалкой. Отрывание  кусочка  материала от целого куска;</w:t>
      </w:r>
      <w:r w:rsidRPr="0090559D">
        <w:rPr>
          <w:rFonts w:ascii="Times New Roman" w:hAnsi="Times New Roman" w:cs="Times New Roman"/>
          <w:bCs/>
          <w:sz w:val="28"/>
          <w:szCs w:val="28"/>
        </w:rPr>
        <w:t xml:space="preserve"> о</w:t>
      </w:r>
      <w:r w:rsidRPr="0090559D">
        <w:rPr>
          <w:rFonts w:ascii="Times New Roman" w:hAnsi="Times New Roman" w:cs="Times New Roman"/>
          <w:sz w:val="28"/>
          <w:szCs w:val="28"/>
        </w:rPr>
        <w:t>ткручивание  кусочка материала от целого куска; отщипывание кусочка материала от целого куска;</w:t>
      </w:r>
      <w:r w:rsidRPr="0090559D">
        <w:rPr>
          <w:rFonts w:ascii="Times New Roman" w:hAnsi="Times New Roman" w:cs="Times New Roman"/>
          <w:bCs/>
          <w:sz w:val="28"/>
          <w:szCs w:val="28"/>
        </w:rPr>
        <w:t xml:space="preserve"> о</w:t>
      </w:r>
      <w:r w:rsidRPr="0090559D">
        <w:rPr>
          <w:rFonts w:ascii="Times New Roman" w:hAnsi="Times New Roman" w:cs="Times New Roman"/>
          <w:sz w:val="28"/>
          <w:szCs w:val="28"/>
        </w:rPr>
        <w:t>трезание кусочка материала стекой.</w:t>
      </w:r>
      <w:r w:rsidRPr="0090559D">
        <w:rPr>
          <w:rFonts w:ascii="Times New Roman" w:hAnsi="Times New Roman" w:cs="Times New Roman"/>
          <w:bCs/>
          <w:sz w:val="28"/>
          <w:szCs w:val="28"/>
        </w:rPr>
        <w:t xml:space="preserve"> Размазывание материала: </w:t>
      </w:r>
      <w:r w:rsidRPr="0090559D">
        <w:rPr>
          <w:rFonts w:ascii="Times New Roman" w:hAnsi="Times New Roman" w:cs="Times New Roman"/>
          <w:sz w:val="28"/>
          <w:szCs w:val="28"/>
        </w:rPr>
        <w:t xml:space="preserve">размазывание пластилина (по шаблону, внутри контура).  </w:t>
      </w:r>
      <w:r w:rsidRPr="0090559D">
        <w:rPr>
          <w:rFonts w:ascii="Times New Roman" w:hAnsi="Times New Roman" w:cs="Times New Roman"/>
          <w:bCs/>
          <w:sz w:val="28"/>
          <w:szCs w:val="28"/>
        </w:rPr>
        <w:t>К</w:t>
      </w:r>
      <w:r w:rsidRPr="0090559D">
        <w:rPr>
          <w:rFonts w:ascii="Times New Roman" w:hAnsi="Times New Roman" w:cs="Times New Roman"/>
          <w:sz w:val="28"/>
          <w:szCs w:val="28"/>
        </w:rPr>
        <w:t xml:space="preserve">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w:t>
      </w:r>
      <w:r w:rsidRPr="0090559D">
        <w:rPr>
          <w:rFonts w:ascii="Times New Roman" w:hAnsi="Times New Roman" w:cs="Times New Roman"/>
          <w:bCs/>
          <w:sz w:val="28"/>
          <w:szCs w:val="28"/>
        </w:rPr>
        <w:t>С</w:t>
      </w:r>
      <w:r w:rsidRPr="0090559D">
        <w:rPr>
          <w:rFonts w:ascii="Times New Roman" w:hAnsi="Times New Roman" w:cs="Times New Roman"/>
          <w:sz w:val="28"/>
          <w:szCs w:val="28"/>
        </w:rPr>
        <w:t xml:space="preserve">гибание колбаски в кольцо; закручивание колбаски  в жгутик; переплетение колбасок (плетение из 2-х колбасок, плетение из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w:t>
      </w:r>
      <w:r w:rsidRPr="0090559D">
        <w:rPr>
          <w:rFonts w:ascii="Times New Roman" w:hAnsi="Times New Roman" w:cs="Times New Roman"/>
          <w:bCs/>
          <w:sz w:val="28"/>
          <w:szCs w:val="28"/>
        </w:rPr>
        <w:t>С</w:t>
      </w:r>
      <w:r w:rsidRPr="0090559D">
        <w:rPr>
          <w:rFonts w:ascii="Times New Roman" w:hAnsi="Times New Roman" w:cs="Times New Roman"/>
          <w:sz w:val="28"/>
          <w:szCs w:val="28"/>
        </w:rPr>
        <w:t xml:space="preserve">оединение деталей изделия разными способами (прижатием, примазыванием, прищипыванием). </w:t>
      </w:r>
      <w:r w:rsidRPr="0090559D">
        <w:rPr>
          <w:rFonts w:ascii="Times New Roman" w:hAnsi="Times New Roman" w:cs="Times New Roman"/>
          <w:bCs/>
          <w:sz w:val="28"/>
          <w:szCs w:val="28"/>
        </w:rPr>
        <w:t>Л</w:t>
      </w:r>
      <w:r w:rsidRPr="0090559D">
        <w:rPr>
          <w:rFonts w:ascii="Times New Roman" w:hAnsi="Times New Roman" w:cs="Times New Roman"/>
          <w:sz w:val="28"/>
          <w:szCs w:val="28"/>
        </w:rPr>
        <w:t xml:space="preserve">епка предмета, состоящего из одной части и нескольких частей. Оформление изделия (выполнение отпечатка, нанесение на изделие декоративного материала, дополнение изделия мелкими деталями, нанесение на изделие рисунка. </w:t>
      </w:r>
      <w:r w:rsidRPr="0090559D">
        <w:rPr>
          <w:rFonts w:ascii="Times New Roman" w:hAnsi="Times New Roman" w:cs="Times New Roman"/>
          <w:bCs/>
          <w:sz w:val="28"/>
          <w:szCs w:val="28"/>
        </w:rPr>
        <w:t xml:space="preserve">Лепка </w:t>
      </w:r>
      <w:r w:rsidRPr="0090559D">
        <w:rPr>
          <w:rFonts w:ascii="Times New Roman" w:hAnsi="Times New Roman" w:cs="Times New Roman"/>
          <w:sz w:val="28"/>
          <w:szCs w:val="28"/>
        </w:rPr>
        <w:t xml:space="preserve">нескольких предметов (объектов), объединённых сюжетом. </w:t>
      </w:r>
    </w:p>
    <w:p w:rsidR="0090559D" w:rsidRPr="0090559D" w:rsidRDefault="0090559D" w:rsidP="0090559D">
      <w:pPr>
        <w:pStyle w:val="aa"/>
        <w:spacing w:line="360" w:lineRule="auto"/>
        <w:ind w:firstLine="709"/>
        <w:jc w:val="center"/>
        <w:rPr>
          <w:rFonts w:ascii="Times New Roman" w:hAnsi="Times New Roman" w:cs="Times New Roman"/>
          <w:i/>
          <w:sz w:val="28"/>
          <w:szCs w:val="28"/>
        </w:rPr>
      </w:pPr>
      <w:r w:rsidRPr="0090559D">
        <w:rPr>
          <w:rFonts w:ascii="Times New Roman" w:hAnsi="Times New Roman" w:cs="Times New Roman"/>
          <w:i/>
          <w:sz w:val="28"/>
          <w:szCs w:val="28"/>
        </w:rPr>
        <w:t>Аппликация.</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Различение разных видов бумаги среди других материалов. Различение инструментов и приспособлений, используемых для изготовления аппликации. </w:t>
      </w:r>
      <w:r w:rsidRPr="0090559D">
        <w:rPr>
          <w:rFonts w:ascii="Times New Roman" w:hAnsi="Times New Roman" w:cs="Times New Roman"/>
          <w:bCs/>
          <w:sz w:val="28"/>
          <w:szCs w:val="28"/>
        </w:rPr>
        <w:t>С</w:t>
      </w:r>
      <w:r w:rsidRPr="0090559D">
        <w:rPr>
          <w:rFonts w:ascii="Times New Roman" w:hAnsi="Times New Roman" w:cs="Times New Roman"/>
          <w:sz w:val="28"/>
          <w:szCs w:val="28"/>
        </w:rPr>
        <w:t>минание бумаги. Разрывание бумаги заданной формы, размера. Сгибание листа бумаги (пополам, вчетверо, по диагонали). Скручивание листа бу</w:t>
      </w:r>
      <w:r w:rsidRPr="0090559D">
        <w:rPr>
          <w:rFonts w:ascii="Times New Roman" w:hAnsi="Times New Roman" w:cs="Times New Roman"/>
          <w:sz w:val="28"/>
          <w:szCs w:val="28"/>
        </w:rPr>
        <w:lastRenderedPageBreak/>
        <w:t xml:space="preserve">маги. Намазывание поверхности клеем (всей поверхности, части поверхности). Разрезание бумаги ножницами (выполнение надреза, разрезание листа бумаги). Вырезание по контуру. </w:t>
      </w:r>
      <w:r w:rsidRPr="0090559D">
        <w:rPr>
          <w:rFonts w:ascii="Times New Roman" w:hAnsi="Times New Roman" w:cs="Times New Roman"/>
          <w:bCs/>
          <w:sz w:val="28"/>
          <w:szCs w:val="28"/>
        </w:rPr>
        <w:t>С</w:t>
      </w:r>
      <w:r w:rsidRPr="0090559D">
        <w:rPr>
          <w:rFonts w:ascii="Times New Roman" w:hAnsi="Times New Roman" w:cs="Times New Roman"/>
          <w:sz w:val="28"/>
          <w:szCs w:val="28"/>
        </w:rPr>
        <w:t xml:space="preserve">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 </w:t>
      </w:r>
    </w:p>
    <w:p w:rsidR="0090559D" w:rsidRPr="0090559D" w:rsidRDefault="0090559D" w:rsidP="0090559D">
      <w:pPr>
        <w:pStyle w:val="aa"/>
        <w:spacing w:line="360" w:lineRule="auto"/>
        <w:ind w:firstLine="709"/>
        <w:jc w:val="center"/>
        <w:rPr>
          <w:rFonts w:ascii="Times New Roman" w:hAnsi="Times New Roman" w:cs="Times New Roman"/>
          <w:bCs/>
          <w:i/>
          <w:sz w:val="28"/>
          <w:szCs w:val="28"/>
        </w:rPr>
      </w:pPr>
      <w:r w:rsidRPr="0090559D">
        <w:rPr>
          <w:rFonts w:ascii="Times New Roman" w:hAnsi="Times New Roman" w:cs="Times New Roman"/>
          <w:bCs/>
          <w:i/>
          <w:sz w:val="28"/>
          <w:szCs w:val="28"/>
        </w:rPr>
        <w:t>Рисование.</w:t>
      </w:r>
    </w:p>
    <w:p w:rsidR="0090559D" w:rsidRPr="0090559D" w:rsidRDefault="0090559D" w:rsidP="0090559D">
      <w:pPr>
        <w:pStyle w:val="aa"/>
        <w:spacing w:line="360" w:lineRule="auto"/>
        <w:ind w:firstLine="709"/>
        <w:jc w:val="both"/>
        <w:rPr>
          <w:rFonts w:ascii="Times New Roman" w:hAnsi="Times New Roman" w:cs="Times New Roman"/>
          <w:bCs/>
          <w:sz w:val="28"/>
          <w:szCs w:val="28"/>
        </w:rPr>
      </w:pPr>
      <w:r w:rsidRPr="0090559D">
        <w:rPr>
          <w:rFonts w:ascii="Times New Roman" w:hAnsi="Times New Roman" w:cs="Times New Roman"/>
          <w:bCs/>
          <w:sz w:val="28"/>
          <w:szCs w:val="28"/>
        </w:rPr>
        <w:t>Р</w:t>
      </w:r>
      <w:r w:rsidRPr="0090559D">
        <w:rPr>
          <w:rFonts w:ascii="Times New Roman" w:eastAsia="Times New Roman CYR" w:hAnsi="Times New Roman" w:cs="Times New Roman"/>
          <w:sz w:val="28"/>
          <w:szCs w:val="28"/>
        </w:rPr>
        <w:t>азличение материалов и инструментов, используемых для рисования.</w:t>
      </w:r>
      <w:r w:rsidRPr="0090559D">
        <w:rPr>
          <w:rFonts w:ascii="Times New Roman" w:hAnsi="Times New Roman" w:cs="Times New Roman"/>
          <w:bCs/>
          <w:sz w:val="28"/>
          <w:szCs w:val="28"/>
        </w:rPr>
        <w:t xml:space="preserve"> </w:t>
      </w:r>
      <w:r w:rsidRPr="0090559D">
        <w:rPr>
          <w:rFonts w:ascii="Times New Roman" w:eastAsia="Times New Roman CYR" w:hAnsi="Times New Roman" w:cs="Times New Roman"/>
          <w:bCs/>
          <w:sz w:val="28"/>
          <w:szCs w:val="28"/>
        </w:rPr>
        <w:t>О</w:t>
      </w:r>
      <w:r w:rsidRPr="0090559D">
        <w:rPr>
          <w:rFonts w:ascii="Times New Roman" w:eastAsia="Times New Roman CYR" w:hAnsi="Times New Roman" w:cs="Times New Roman"/>
          <w:sz w:val="28"/>
          <w:szCs w:val="28"/>
        </w:rPr>
        <w:t>ставление графического следа на бумаге, доске, стекле.</w:t>
      </w:r>
      <w:r w:rsidRPr="0090559D">
        <w:rPr>
          <w:rFonts w:ascii="Times New Roman" w:hAnsi="Times New Roman" w:cs="Times New Roman"/>
          <w:bCs/>
          <w:i/>
          <w:sz w:val="28"/>
          <w:szCs w:val="28"/>
        </w:rPr>
        <w:t xml:space="preserve"> </w:t>
      </w:r>
      <w:r w:rsidRPr="0090559D">
        <w:rPr>
          <w:rFonts w:ascii="Times New Roman" w:hAnsi="Times New Roman" w:cs="Times New Roman"/>
          <w:bCs/>
          <w:sz w:val="28"/>
          <w:szCs w:val="28"/>
        </w:rPr>
        <w:t>Р</w:t>
      </w:r>
      <w:r w:rsidRPr="0090559D">
        <w:rPr>
          <w:rFonts w:ascii="Times New Roman" w:eastAsia="Times New Roman CYR" w:hAnsi="Times New Roman" w:cs="Times New Roman"/>
          <w:sz w:val="28"/>
          <w:szCs w:val="28"/>
        </w:rPr>
        <w:t>исование карандашом. Соблюдение последовательности действий при работе с красками: опустить кисть в баночку с водой, снять лишнюю воду с кисти</w:t>
      </w:r>
      <w:r w:rsidRPr="0090559D">
        <w:rPr>
          <w:rFonts w:ascii="Times New Roman" w:hAnsi="Times New Roman" w:cs="Times New Roman"/>
          <w:bCs/>
          <w:i/>
          <w:sz w:val="28"/>
          <w:szCs w:val="28"/>
          <w:u w:val="single"/>
        </w:rPr>
        <w:t xml:space="preserve">, </w:t>
      </w:r>
      <w:r w:rsidRPr="0090559D">
        <w:rPr>
          <w:rFonts w:ascii="Times New Roman" w:eastAsia="Times New Roman CYR" w:hAnsi="Times New Roman" w:cs="Times New Roman"/>
          <w:sz w:val="28"/>
          <w:szCs w:val="28"/>
        </w:rPr>
        <w:t>обмакнуть ворс кисти в краску</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снять лишнюю краску о край баночки</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рисование на листе бумаги</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опустить кисть в воду и т.д. Рисование кистью: прием касания</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прием примакивания</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прием наращивания массы.</w:t>
      </w:r>
      <w:r w:rsidRPr="0090559D">
        <w:rPr>
          <w:rFonts w:ascii="Times New Roman" w:hAnsi="Times New Roman" w:cs="Times New Roman"/>
          <w:bCs/>
          <w:i/>
          <w:sz w:val="28"/>
          <w:szCs w:val="28"/>
        </w:rPr>
        <w:t xml:space="preserve"> </w:t>
      </w:r>
      <w:r w:rsidRPr="0090559D">
        <w:rPr>
          <w:rFonts w:ascii="Times New Roman" w:hAnsi="Times New Roman" w:cs="Times New Roman"/>
          <w:bCs/>
          <w:sz w:val="28"/>
          <w:szCs w:val="28"/>
        </w:rPr>
        <w:t>В</w:t>
      </w:r>
      <w:r w:rsidRPr="0090559D">
        <w:rPr>
          <w:rFonts w:ascii="Times New Roman" w:eastAsia="Times New Roman CYR" w:hAnsi="Times New Roman" w:cs="Times New Roman"/>
          <w:sz w:val="28"/>
          <w:szCs w:val="28"/>
        </w:rPr>
        <w:t>ыбор цвета для рисования.</w:t>
      </w:r>
      <w:r w:rsidRPr="0090559D">
        <w:rPr>
          <w:rFonts w:ascii="Times New Roman" w:hAnsi="Times New Roman" w:cs="Times New Roman"/>
          <w:bCs/>
          <w:i/>
          <w:sz w:val="28"/>
          <w:szCs w:val="28"/>
        </w:rPr>
        <w:t xml:space="preserve"> </w:t>
      </w:r>
      <w:r w:rsidRPr="0090559D">
        <w:rPr>
          <w:rFonts w:ascii="Times New Roman" w:hAnsi="Times New Roman" w:cs="Times New Roman"/>
          <w:bCs/>
          <w:sz w:val="28"/>
          <w:szCs w:val="28"/>
        </w:rPr>
        <w:t>П</w:t>
      </w:r>
      <w:r w:rsidRPr="0090559D">
        <w:rPr>
          <w:rFonts w:ascii="Times New Roman" w:eastAsia="Times New Roman CYR" w:hAnsi="Times New Roman" w:cs="Times New Roman"/>
          <w:sz w:val="28"/>
          <w:szCs w:val="28"/>
        </w:rPr>
        <w:t>олучение цвета краски путем смешивания красок других цветов.</w:t>
      </w:r>
      <w:r w:rsidRPr="0090559D">
        <w:rPr>
          <w:rFonts w:ascii="Times New Roman" w:hAnsi="Times New Roman" w:cs="Times New Roman"/>
          <w:bCs/>
          <w:i/>
          <w:sz w:val="28"/>
          <w:szCs w:val="28"/>
        </w:rPr>
        <w:t xml:space="preserve"> </w:t>
      </w:r>
      <w:r w:rsidRPr="0090559D">
        <w:rPr>
          <w:rFonts w:ascii="Times New Roman" w:hAnsi="Times New Roman" w:cs="Times New Roman"/>
          <w:bCs/>
          <w:sz w:val="28"/>
          <w:szCs w:val="28"/>
        </w:rPr>
        <w:t>Р</w:t>
      </w:r>
      <w:r w:rsidRPr="0090559D">
        <w:rPr>
          <w:rFonts w:ascii="Times New Roman" w:eastAsia="Times New Roman CYR" w:hAnsi="Times New Roman" w:cs="Times New Roman"/>
          <w:sz w:val="28"/>
          <w:szCs w:val="28"/>
        </w:rPr>
        <w:t>исование точек. Р</w:t>
      </w:r>
      <w:r w:rsidRPr="0090559D">
        <w:rPr>
          <w:rFonts w:ascii="Times New Roman" w:eastAsia="Times New Roman CYR" w:hAnsi="Times New Roman" w:cs="Times New Roman"/>
          <w:bCs/>
          <w:sz w:val="28"/>
          <w:szCs w:val="28"/>
        </w:rPr>
        <w:t>исование линий: вертикальных</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bCs/>
          <w:sz w:val="28"/>
          <w:szCs w:val="28"/>
        </w:rPr>
        <w:t>горизонтальных</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bCs/>
          <w:sz w:val="28"/>
          <w:szCs w:val="28"/>
        </w:rPr>
        <w:t>наклонных. С</w:t>
      </w:r>
      <w:r w:rsidRPr="0090559D">
        <w:rPr>
          <w:rFonts w:ascii="Times New Roman" w:eastAsia="Times New Roman CYR" w:hAnsi="Times New Roman" w:cs="Times New Roman"/>
          <w:sz w:val="28"/>
          <w:szCs w:val="28"/>
        </w:rPr>
        <w:t>оединение точек.</w:t>
      </w:r>
      <w:r w:rsidRPr="0090559D">
        <w:rPr>
          <w:rFonts w:ascii="Times New Roman" w:hAnsi="Times New Roman" w:cs="Times New Roman"/>
          <w:bCs/>
          <w:i/>
          <w:sz w:val="28"/>
          <w:szCs w:val="28"/>
        </w:rPr>
        <w:t xml:space="preserve"> </w:t>
      </w:r>
      <w:r w:rsidRPr="0090559D">
        <w:rPr>
          <w:rFonts w:ascii="Times New Roman" w:hAnsi="Times New Roman" w:cs="Times New Roman"/>
          <w:bCs/>
          <w:sz w:val="28"/>
          <w:szCs w:val="28"/>
        </w:rPr>
        <w:t>Р</w:t>
      </w:r>
      <w:r w:rsidRPr="0090559D">
        <w:rPr>
          <w:rFonts w:ascii="Times New Roman" w:eastAsia="Times New Roman CYR" w:hAnsi="Times New Roman" w:cs="Times New Roman"/>
          <w:sz w:val="28"/>
          <w:szCs w:val="28"/>
        </w:rPr>
        <w:t>исование геометрической фигуры: круг</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овал</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квадрат</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прямоугольник</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 xml:space="preserve">треугольник. </w:t>
      </w:r>
    </w:p>
    <w:p w:rsidR="0090559D" w:rsidRPr="0090559D" w:rsidRDefault="0090559D" w:rsidP="0090559D">
      <w:pPr>
        <w:pStyle w:val="aa"/>
        <w:spacing w:line="360" w:lineRule="auto"/>
        <w:ind w:firstLine="709"/>
        <w:jc w:val="both"/>
        <w:rPr>
          <w:rFonts w:ascii="Times New Roman" w:hAnsi="Times New Roman" w:cs="Times New Roman"/>
          <w:bCs/>
          <w:sz w:val="28"/>
          <w:szCs w:val="28"/>
        </w:rPr>
      </w:pPr>
      <w:r w:rsidRPr="0090559D">
        <w:rPr>
          <w:rFonts w:ascii="Times New Roman" w:eastAsia="Times New Roman CYR" w:hAnsi="Times New Roman" w:cs="Times New Roman"/>
          <w:bCs/>
          <w:sz w:val="28"/>
          <w:szCs w:val="28"/>
        </w:rPr>
        <w:t>З</w:t>
      </w:r>
      <w:r w:rsidRPr="0090559D">
        <w:rPr>
          <w:rFonts w:ascii="Times New Roman" w:eastAsia="Times New Roman CYR" w:hAnsi="Times New Roman" w:cs="Times New Roman"/>
          <w:sz w:val="28"/>
          <w:szCs w:val="28"/>
        </w:rPr>
        <w:t>акрашивание внутри контура, заполнение всей поверхности внутри контура. Заполнение контура точками.</w:t>
      </w:r>
      <w:r w:rsidRPr="0090559D">
        <w:rPr>
          <w:rFonts w:ascii="Times New Roman" w:hAnsi="Times New Roman" w:cs="Times New Roman"/>
          <w:bCs/>
          <w:i/>
          <w:sz w:val="28"/>
          <w:szCs w:val="28"/>
        </w:rPr>
        <w:t xml:space="preserve"> </w:t>
      </w:r>
      <w:r w:rsidRPr="0090559D">
        <w:rPr>
          <w:rFonts w:ascii="Times New Roman" w:hAnsi="Times New Roman" w:cs="Times New Roman"/>
          <w:bCs/>
          <w:sz w:val="28"/>
          <w:szCs w:val="28"/>
        </w:rPr>
        <w:t xml:space="preserve"> Ш</w:t>
      </w:r>
      <w:r w:rsidRPr="0090559D">
        <w:rPr>
          <w:rFonts w:ascii="Times New Roman" w:eastAsia="Times New Roman CYR" w:hAnsi="Times New Roman" w:cs="Times New Roman"/>
          <w:sz w:val="28"/>
          <w:szCs w:val="28"/>
        </w:rPr>
        <w:t>триховка слева направо</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сверху вниз</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по диагонали</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двойная штриховка.</w:t>
      </w:r>
      <w:r w:rsidRPr="0090559D">
        <w:rPr>
          <w:rFonts w:ascii="Times New Roman" w:hAnsi="Times New Roman" w:cs="Times New Roman"/>
          <w:bCs/>
          <w:i/>
          <w:sz w:val="28"/>
          <w:szCs w:val="28"/>
        </w:rPr>
        <w:t xml:space="preserve"> </w:t>
      </w:r>
      <w:r w:rsidRPr="0090559D">
        <w:rPr>
          <w:rFonts w:ascii="Times New Roman" w:hAnsi="Times New Roman" w:cs="Times New Roman"/>
          <w:bCs/>
          <w:sz w:val="28"/>
          <w:szCs w:val="28"/>
        </w:rPr>
        <w:t>Р</w:t>
      </w:r>
      <w:r w:rsidRPr="0090559D">
        <w:rPr>
          <w:rFonts w:ascii="Times New Roman" w:eastAsia="Times New Roman CYR" w:hAnsi="Times New Roman" w:cs="Times New Roman"/>
          <w:sz w:val="28"/>
          <w:szCs w:val="28"/>
        </w:rPr>
        <w:t>исование контура предмета по кон</w:t>
      </w:r>
      <w:r w:rsidRPr="0090559D">
        <w:rPr>
          <w:rFonts w:ascii="Times New Roman" w:eastAsia="Times New Roman CYR" w:hAnsi="Times New Roman" w:cs="Times New Roman"/>
          <w:sz w:val="28"/>
          <w:szCs w:val="28"/>
        </w:rPr>
        <w:lastRenderedPageBreak/>
        <w:t>турным линиям</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по опорным точкам, по трафарету</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по шаблону</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по представлению. Дорисовывание части предмета</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отдельных деталей предмета</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с использованием осевой симметрии. Рисование предмета (объекта) с натуры.</w:t>
      </w:r>
      <w:r w:rsidRPr="0090559D">
        <w:rPr>
          <w:rFonts w:ascii="Times New Roman" w:hAnsi="Times New Roman" w:cs="Times New Roman"/>
          <w:bCs/>
          <w:i/>
          <w:sz w:val="28"/>
          <w:szCs w:val="28"/>
        </w:rPr>
        <w:t xml:space="preserve"> </w:t>
      </w:r>
    </w:p>
    <w:p w:rsidR="0090559D" w:rsidRPr="0090559D" w:rsidRDefault="0090559D" w:rsidP="0090559D">
      <w:pPr>
        <w:pStyle w:val="aa"/>
        <w:spacing w:line="360" w:lineRule="auto"/>
        <w:ind w:firstLine="709"/>
        <w:jc w:val="both"/>
        <w:rPr>
          <w:rFonts w:ascii="Times New Roman" w:hAnsi="Times New Roman" w:cs="Times New Roman"/>
          <w:bCs/>
          <w:i/>
          <w:sz w:val="28"/>
          <w:szCs w:val="28"/>
        </w:rPr>
      </w:pPr>
      <w:r w:rsidRPr="0090559D">
        <w:rPr>
          <w:rFonts w:ascii="Times New Roman" w:hAnsi="Times New Roman" w:cs="Times New Roman"/>
          <w:bCs/>
          <w:sz w:val="28"/>
          <w:szCs w:val="28"/>
        </w:rPr>
        <w:t>Р</w:t>
      </w:r>
      <w:r w:rsidRPr="0090559D">
        <w:rPr>
          <w:rFonts w:ascii="Times New Roman" w:eastAsia="Times New Roman CYR" w:hAnsi="Times New Roman" w:cs="Times New Roman"/>
          <w:sz w:val="28"/>
          <w:szCs w:val="28"/>
        </w:rPr>
        <w:t>исование элементов орнамента: растительных</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геометрических.</w:t>
      </w:r>
      <w:r w:rsidRPr="0090559D">
        <w:rPr>
          <w:rFonts w:ascii="Times New Roman" w:hAnsi="Times New Roman" w:cs="Times New Roman"/>
          <w:bCs/>
          <w:i/>
          <w:sz w:val="28"/>
          <w:szCs w:val="28"/>
        </w:rPr>
        <w:t xml:space="preserve"> </w:t>
      </w:r>
      <w:r w:rsidRPr="0090559D">
        <w:rPr>
          <w:rFonts w:ascii="Times New Roman" w:hAnsi="Times New Roman" w:cs="Times New Roman"/>
          <w:bCs/>
          <w:sz w:val="28"/>
          <w:szCs w:val="28"/>
        </w:rPr>
        <w:t>Д</w:t>
      </w:r>
      <w:r w:rsidRPr="0090559D">
        <w:rPr>
          <w:rFonts w:ascii="Times New Roman" w:eastAsia="Times New Roman CYR" w:hAnsi="Times New Roman" w:cs="Times New Roman"/>
          <w:sz w:val="28"/>
          <w:szCs w:val="28"/>
        </w:rPr>
        <w:t>ополнение готового орнамента отдельными элементами: растительными, геометрическими. Рисование орнамента из растительных и геометрических форм в полосе</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в круге</w:t>
      </w:r>
      <w:r w:rsidRPr="0090559D">
        <w:rPr>
          <w:rFonts w:ascii="Times New Roman" w:hAnsi="Times New Roman" w:cs="Times New Roman"/>
          <w:bCs/>
          <w:i/>
          <w:sz w:val="28"/>
          <w:szCs w:val="28"/>
        </w:rPr>
        <w:t xml:space="preserve">, </w:t>
      </w:r>
      <w:r w:rsidRPr="0090559D">
        <w:rPr>
          <w:rFonts w:ascii="Times New Roman" w:eastAsia="Times New Roman CYR" w:hAnsi="Times New Roman" w:cs="Times New Roman"/>
          <w:sz w:val="28"/>
          <w:szCs w:val="28"/>
        </w:rPr>
        <w:t xml:space="preserve">в квадрате. </w:t>
      </w:r>
      <w:r w:rsidRPr="0090559D">
        <w:rPr>
          <w:rFonts w:ascii="Times New Roman" w:hAnsi="Times New Roman" w:cs="Times New Roman"/>
          <w:bCs/>
          <w:sz w:val="28"/>
          <w:szCs w:val="28"/>
        </w:rPr>
        <w:t>Дополнение сюжетного рисунка отдельными предметами (объектами), связанными между собой по смыслу. Р</w:t>
      </w:r>
      <w:r w:rsidRPr="0090559D">
        <w:rPr>
          <w:rFonts w:ascii="Times New Roman" w:hAnsi="Times New Roman" w:cs="Times New Roman"/>
          <w:sz w:val="28"/>
          <w:szCs w:val="28"/>
        </w:rPr>
        <w:t>асположение объектов на поверхности листа при рисовании сюжетного рисунка.</w:t>
      </w:r>
      <w:r w:rsidRPr="0090559D">
        <w:rPr>
          <w:rFonts w:ascii="Times New Roman" w:hAnsi="Times New Roman" w:cs="Times New Roman"/>
          <w:bCs/>
          <w:sz w:val="28"/>
          <w:szCs w:val="28"/>
        </w:rPr>
        <w:t xml:space="preserve"> П</w:t>
      </w:r>
      <w:r w:rsidRPr="0090559D">
        <w:rPr>
          <w:rFonts w:ascii="Times New Roman" w:hAnsi="Times New Roman" w:cs="Times New Roman"/>
          <w:sz w:val="28"/>
          <w:szCs w:val="28"/>
        </w:rPr>
        <w:t>одбор цвета в соответствии с сюжетом рисунка.</w:t>
      </w:r>
      <w:r w:rsidRPr="0090559D">
        <w:rPr>
          <w:rFonts w:ascii="Times New Roman" w:hAnsi="Times New Roman" w:cs="Times New Roman"/>
          <w:bCs/>
          <w:sz w:val="28"/>
          <w:szCs w:val="28"/>
        </w:rPr>
        <w:t xml:space="preserve"> Р</w:t>
      </w:r>
      <w:r w:rsidRPr="0090559D">
        <w:rPr>
          <w:rFonts w:ascii="Times New Roman" w:hAnsi="Times New Roman" w:cs="Times New Roman"/>
          <w:sz w:val="28"/>
          <w:szCs w:val="28"/>
        </w:rPr>
        <w:t>исование сюжетного рисунка: по образцу - срисовывание готового сюжетного рисунка,  из предложенных объектов</w:t>
      </w:r>
      <w:r w:rsidRPr="0090559D">
        <w:rPr>
          <w:rFonts w:ascii="Times New Roman" w:hAnsi="Times New Roman" w:cs="Times New Roman"/>
          <w:bCs/>
          <w:i/>
          <w:sz w:val="28"/>
          <w:szCs w:val="28"/>
        </w:rPr>
        <w:t xml:space="preserve">, </w:t>
      </w:r>
      <w:r w:rsidRPr="0090559D">
        <w:rPr>
          <w:rFonts w:ascii="Times New Roman" w:hAnsi="Times New Roman" w:cs="Times New Roman"/>
          <w:sz w:val="28"/>
          <w:szCs w:val="28"/>
        </w:rPr>
        <w:t xml:space="preserve">по представлению. Рисование с использованием нетрадиционных техник: монотипия, «по сырому», рисование с солью, граттаж, «под батик». </w:t>
      </w:r>
    </w:p>
    <w:p w:rsidR="0090559D" w:rsidRPr="0090559D" w:rsidRDefault="0090559D" w:rsidP="00CE2A5C">
      <w:pPr>
        <w:pStyle w:val="aa"/>
        <w:spacing w:line="360" w:lineRule="auto"/>
        <w:jc w:val="center"/>
        <w:rPr>
          <w:rFonts w:ascii="Times New Roman" w:hAnsi="Times New Roman" w:cs="Times New Roman"/>
          <w:b/>
          <w:sz w:val="28"/>
          <w:szCs w:val="28"/>
        </w:rPr>
      </w:pPr>
      <w:r w:rsidRPr="0090559D">
        <w:rPr>
          <w:rFonts w:ascii="Times New Roman" w:hAnsi="Times New Roman" w:cs="Times New Roman"/>
          <w:b/>
          <w:sz w:val="28"/>
          <w:szCs w:val="28"/>
          <w:lang w:val="en-US"/>
        </w:rPr>
        <w:t>VIII</w:t>
      </w:r>
      <w:r w:rsidRPr="0090559D">
        <w:rPr>
          <w:rFonts w:ascii="Times New Roman" w:hAnsi="Times New Roman" w:cs="Times New Roman"/>
          <w:b/>
          <w:sz w:val="28"/>
          <w:szCs w:val="28"/>
        </w:rPr>
        <w:t>.АДАПТИВНАЯ ФИЗКУЛЬТУРА</w:t>
      </w:r>
    </w:p>
    <w:p w:rsidR="0090559D" w:rsidRPr="0090559D" w:rsidRDefault="0090559D" w:rsidP="0090559D">
      <w:pPr>
        <w:pStyle w:val="aa"/>
        <w:spacing w:line="360" w:lineRule="auto"/>
        <w:ind w:firstLine="709"/>
        <w:jc w:val="center"/>
        <w:rPr>
          <w:rFonts w:ascii="Times New Roman" w:hAnsi="Times New Roman" w:cs="Times New Roman"/>
          <w:b/>
          <w:sz w:val="28"/>
          <w:szCs w:val="28"/>
        </w:rPr>
      </w:pPr>
      <w:r w:rsidRPr="0090559D">
        <w:rPr>
          <w:rFonts w:ascii="Times New Roman" w:hAnsi="Times New Roman" w:cs="Times New Roman"/>
          <w:b/>
          <w:sz w:val="28"/>
          <w:szCs w:val="28"/>
        </w:rPr>
        <w:t>Пояснительная записка.</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Одним из важнейших направлений работы с глухим ребенком, имеющим умеренную, тяжелую, глубокую умственную отсталость, является физическое развитие, которое происходит на занятиях по адаптивной физической культуре. Целью</w:t>
      </w:r>
      <w:r w:rsidRPr="0090559D">
        <w:rPr>
          <w:rFonts w:ascii="Times New Roman" w:hAnsi="Times New Roman" w:cs="Times New Roman"/>
          <w:i/>
          <w:sz w:val="28"/>
          <w:szCs w:val="28"/>
        </w:rPr>
        <w:t xml:space="preserve"> </w:t>
      </w:r>
      <w:r w:rsidRPr="0090559D">
        <w:rPr>
          <w:rFonts w:ascii="Times New Roman" w:hAnsi="Times New Roman" w:cs="Times New Roman"/>
          <w:sz w:val="28"/>
          <w:szCs w:val="28"/>
        </w:rPr>
        <w:t xml:space="preserve">адаптивной физической культуры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lastRenderedPageBreak/>
        <w:t xml:space="preserve">Программа по адаптивной физической культуре  включает 5 разделов: «Плавание», «Спортивные и подвижные игры», «Велосипедная подготовка», «Лыжная подготовка».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Содержание раздела «Плавание» включает задачи на формирование умений двигаться в воде и навыка плавания. Раздел «Спортивные и подвижные игры» содержит задачи на формирование умения взаимодействовать в процессе игры и соблюдать правила игры. Содержанием раздела «Велосипедная подготовка» является обучение езде на трехколесном и на двухколесном велосипеде. Раздел «Лыжная подготовка» предусматривает формирование навыка ходьбы на лыжах и дальнейшее его совершенствование.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В учебном плане предмет представлен с 1 по 6 год обучения. Вместе с тем, в рамках занятий по «Двигательному развитию» также возможно проведение занятий по формированию и развитию двигательных навыков  с обучающимися, которые нуждаются в этом дополнительно.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Материально-техническое </w:t>
      </w:r>
      <w:r w:rsidRPr="0090559D">
        <w:rPr>
          <w:rFonts w:ascii="Times New Roman" w:hAnsi="Times New Roman" w:cs="Times New Roman"/>
          <w:bCs/>
          <w:sz w:val="28"/>
          <w:szCs w:val="28"/>
        </w:rPr>
        <w:t xml:space="preserve">оснащение учебного предмета предусматривает </w:t>
      </w:r>
      <w:r w:rsidRPr="0090559D">
        <w:rPr>
          <w:rFonts w:ascii="Times New Roman" w:hAnsi="Times New Roman" w:cs="Times New Roman"/>
          <w:sz w:val="28"/>
          <w:szCs w:val="28"/>
        </w:rPr>
        <w:t xml:space="preserve">как обычное для спортивных залов школ оборудование и инвентарь,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90559D">
        <w:rPr>
          <w:rFonts w:ascii="Times New Roman" w:hAnsi="Times New Roman" w:cs="Times New Roman"/>
          <w:bCs/>
          <w:sz w:val="28"/>
          <w:szCs w:val="28"/>
        </w:rPr>
        <w:t xml:space="preserve">«Адаптивная физкультура» </w:t>
      </w:r>
      <w:r w:rsidRPr="0090559D">
        <w:rPr>
          <w:rFonts w:ascii="Times New Roman" w:hAnsi="Times New Roman" w:cs="Times New Roman"/>
          <w:sz w:val="28"/>
          <w:szCs w:val="28"/>
        </w:rPr>
        <w:t xml:space="preserve">включает: </w:t>
      </w:r>
    </w:p>
    <w:p w:rsidR="0090559D" w:rsidRPr="0090559D" w:rsidRDefault="0090559D" w:rsidP="00173948">
      <w:pPr>
        <w:pStyle w:val="aa"/>
        <w:numPr>
          <w:ilvl w:val="0"/>
          <w:numId w:val="713"/>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eastAsia="Times New Roman" w:hAnsi="Times New Roman" w:cs="Times New Roman"/>
          <w:sz w:val="28"/>
          <w:szCs w:val="28"/>
        </w:rPr>
      </w:pPr>
      <w:r w:rsidRPr="0090559D">
        <w:rPr>
          <w:rFonts w:ascii="Times New Roman" w:eastAsia="Times New Roman" w:hAnsi="Times New Roman" w:cs="Times New Roman"/>
          <w:sz w:val="28"/>
          <w:szCs w:val="28"/>
        </w:rPr>
        <w:t>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w:t>
      </w:r>
    </w:p>
    <w:p w:rsidR="0090559D" w:rsidRPr="0090559D" w:rsidRDefault="0090559D" w:rsidP="00173948">
      <w:pPr>
        <w:pStyle w:val="aa"/>
        <w:numPr>
          <w:ilvl w:val="0"/>
          <w:numId w:val="713"/>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eastAsia="Times New Roman" w:hAnsi="Times New Roman" w:cs="Times New Roman"/>
          <w:sz w:val="28"/>
          <w:szCs w:val="28"/>
        </w:rPr>
      </w:pPr>
      <w:r w:rsidRPr="0090559D">
        <w:rPr>
          <w:rFonts w:ascii="Times New Roman" w:eastAsia="Times New Roman" w:hAnsi="Times New Roman" w:cs="Times New Roman"/>
          <w:sz w:val="28"/>
          <w:szCs w:val="28"/>
        </w:rPr>
        <w:t xml:space="preserve">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w:t>
      </w:r>
      <w:r w:rsidRPr="0090559D">
        <w:rPr>
          <w:rFonts w:ascii="Times New Roman" w:eastAsia="Times New Roman" w:hAnsi="Times New Roman" w:cs="Times New Roman"/>
          <w:sz w:val="28"/>
          <w:szCs w:val="28"/>
        </w:rPr>
        <w:lastRenderedPageBreak/>
        <w:t>футбольные, волейбольные, баскетбольные мячи, бадминтон, лыжи, лыжные палки, лыжные костюмы, 2-х- и 3-х- колесные велосипеды, самокаты.</w:t>
      </w:r>
    </w:p>
    <w:p w:rsidR="0090559D" w:rsidRPr="0090559D" w:rsidRDefault="0090559D" w:rsidP="00173948">
      <w:pPr>
        <w:pStyle w:val="aa"/>
        <w:numPr>
          <w:ilvl w:val="0"/>
          <w:numId w:val="713"/>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eastAsia="Times New Roman" w:hAnsi="Times New Roman" w:cs="Times New Roman"/>
          <w:sz w:val="28"/>
          <w:szCs w:val="28"/>
        </w:rPr>
      </w:pPr>
      <w:r w:rsidRPr="0090559D">
        <w:rPr>
          <w:rFonts w:ascii="Times New Roman" w:eastAsia="Times New Roman" w:hAnsi="Times New Roman" w:cs="Times New Roman"/>
          <w:sz w:val="28"/>
          <w:szCs w:val="28"/>
        </w:rPr>
        <w:t>технические средства реабилитации: кресла-коляски комнатные и прогулочные, опоры для стояния (вертикализаторы, ходунки), опоры для ползания, тренажеры (мотомед и др.), кресла-стулья с санитарным оснащением (для туалета, ванные).</w:t>
      </w:r>
    </w:p>
    <w:p w:rsidR="0090559D" w:rsidRPr="0090559D" w:rsidRDefault="0090559D" w:rsidP="00173948">
      <w:pPr>
        <w:pStyle w:val="aa"/>
        <w:numPr>
          <w:ilvl w:val="0"/>
          <w:numId w:val="713"/>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eastAsia="Times New Roman" w:hAnsi="Times New Roman" w:cs="Times New Roman"/>
          <w:sz w:val="28"/>
          <w:szCs w:val="28"/>
        </w:rPr>
      </w:pPr>
      <w:r w:rsidRPr="0090559D">
        <w:rPr>
          <w:rFonts w:ascii="Times New Roman" w:eastAsia="Times New Roman" w:hAnsi="Times New Roman" w:cs="Times New Roman"/>
          <w:sz w:val="28"/>
          <w:szCs w:val="28"/>
        </w:rPr>
        <w:t xml:space="preserve">мебель: шкафы для хранения спортивного инвентаря, для переодевания, стулья, стол, столы-кушетки </w:t>
      </w:r>
    </w:p>
    <w:p w:rsidR="0090559D" w:rsidRPr="0090559D" w:rsidRDefault="0090559D" w:rsidP="009E0AAA">
      <w:pPr>
        <w:pStyle w:val="aa"/>
        <w:spacing w:line="360" w:lineRule="auto"/>
        <w:jc w:val="center"/>
        <w:rPr>
          <w:rFonts w:ascii="Times New Roman" w:hAnsi="Times New Roman" w:cs="Times New Roman"/>
          <w:b/>
          <w:sz w:val="28"/>
          <w:szCs w:val="28"/>
        </w:rPr>
      </w:pPr>
      <w:r w:rsidRPr="0090559D">
        <w:rPr>
          <w:rFonts w:ascii="Times New Roman" w:hAnsi="Times New Roman" w:cs="Times New Roman"/>
          <w:b/>
          <w:sz w:val="28"/>
          <w:szCs w:val="28"/>
        </w:rPr>
        <w:t>Примерное содержание предмета</w:t>
      </w:r>
    </w:p>
    <w:p w:rsidR="0090559D" w:rsidRPr="0090559D" w:rsidRDefault="0090559D" w:rsidP="0090559D">
      <w:pPr>
        <w:pStyle w:val="aa"/>
        <w:spacing w:line="360" w:lineRule="auto"/>
        <w:ind w:firstLine="709"/>
        <w:jc w:val="center"/>
        <w:rPr>
          <w:rFonts w:ascii="Times New Roman" w:hAnsi="Times New Roman" w:cs="Times New Roman"/>
          <w:i/>
          <w:sz w:val="28"/>
          <w:szCs w:val="28"/>
        </w:rPr>
      </w:pPr>
      <w:r w:rsidRPr="0090559D">
        <w:rPr>
          <w:rFonts w:ascii="Times New Roman" w:hAnsi="Times New Roman" w:cs="Times New Roman"/>
          <w:i/>
          <w:sz w:val="28"/>
          <w:szCs w:val="28"/>
        </w:rPr>
        <w:t>Плавание.</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90559D" w:rsidRPr="0090559D" w:rsidRDefault="0090559D" w:rsidP="0090559D">
      <w:pPr>
        <w:pStyle w:val="aa"/>
        <w:spacing w:line="360" w:lineRule="auto"/>
        <w:ind w:firstLine="709"/>
        <w:jc w:val="center"/>
        <w:rPr>
          <w:rFonts w:ascii="Times New Roman" w:hAnsi="Times New Roman" w:cs="Times New Roman"/>
          <w:i/>
          <w:sz w:val="28"/>
          <w:szCs w:val="28"/>
        </w:rPr>
      </w:pPr>
      <w:r w:rsidRPr="0090559D">
        <w:rPr>
          <w:rFonts w:ascii="Times New Roman" w:hAnsi="Times New Roman" w:cs="Times New Roman"/>
          <w:i/>
          <w:sz w:val="28"/>
          <w:szCs w:val="28"/>
        </w:rPr>
        <w:t>Спортивные и подвижные игры.</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Подвижные игры на развитие координационных способностей.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пролезание по туннелю, бег, передача эстафеты. Подвижные игры на развитие скоростных способностей. </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lastRenderedPageBreak/>
        <w:t>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Подвижные игры на развитие скоростно-силовых способностей. Соблюдение правил игры «Бросай-ка». Соблюдение правил игры «Быстрые санки». Соблюдение последовательности действий в играх-эстафетах.</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Элементы спортивных игр и спортивных упражнений. Бадминтон: узнавание, различение инвентаря для бадминтона. Удар по волану: нижняя подача, верхняя подача. Отбивание волана снизу, сверху. Игра в паре.</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Футбол: узнавание футбольного мяча. Выполнение удара в пустые ворота, в ворота с вратарем с места, с 2-х шагов, с разбега. Прием мяча, стоя в воротах: ловить мяч руками, отбивать мяч ногой/руками. Ведение мяча. Выполнение передачи мяча партнеру. Остановка катящегося мяча ногой. </w:t>
      </w:r>
    </w:p>
    <w:p w:rsidR="0090559D" w:rsidRPr="0090559D" w:rsidRDefault="0090559D" w:rsidP="0090559D">
      <w:pPr>
        <w:pStyle w:val="aa"/>
        <w:spacing w:line="360" w:lineRule="auto"/>
        <w:ind w:firstLine="709"/>
        <w:jc w:val="center"/>
        <w:rPr>
          <w:rFonts w:ascii="Times New Roman" w:hAnsi="Times New Roman" w:cs="Times New Roman"/>
          <w:i/>
          <w:sz w:val="28"/>
          <w:szCs w:val="28"/>
        </w:rPr>
      </w:pPr>
      <w:r w:rsidRPr="0090559D">
        <w:rPr>
          <w:rFonts w:ascii="Times New Roman" w:hAnsi="Times New Roman" w:cs="Times New Roman"/>
          <w:i/>
          <w:sz w:val="28"/>
          <w:szCs w:val="28"/>
        </w:rPr>
        <w:t>Велосипедная подготовка.</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Различение составных частей трехколесного велосипеда.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тормозом, ножным тормозом. Езда на трехколесном велосипеде по прямой,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на расстояние 50 метров, с поворотом. Торможение ручным тормозом, ножным тормозом. Уход за велосипедом: содержание в чистоте, сообщение о неисправности велосипеда, накачивание шины. </w:t>
      </w:r>
    </w:p>
    <w:p w:rsidR="0090559D" w:rsidRPr="0090559D" w:rsidRDefault="0090559D" w:rsidP="0090559D">
      <w:pPr>
        <w:pStyle w:val="aa"/>
        <w:spacing w:line="360" w:lineRule="auto"/>
        <w:ind w:firstLine="709"/>
        <w:jc w:val="center"/>
        <w:rPr>
          <w:rFonts w:ascii="Times New Roman" w:hAnsi="Times New Roman" w:cs="Times New Roman"/>
          <w:i/>
          <w:sz w:val="28"/>
          <w:szCs w:val="28"/>
        </w:rPr>
      </w:pPr>
      <w:r w:rsidRPr="0090559D">
        <w:rPr>
          <w:rFonts w:ascii="Times New Roman" w:hAnsi="Times New Roman" w:cs="Times New Roman"/>
          <w:i/>
          <w:sz w:val="28"/>
          <w:szCs w:val="28"/>
        </w:rPr>
        <w:t>Лыжная подготовка.</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lastRenderedPageBreak/>
        <w:t xml:space="preserve">Узнавание, различение лыжного инвентаря. Крепление ботинок к лыжам. Чистка лыж от снега. Стойка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Подъем после падения из положения «лежа на боку». Выполнение поворотов, стоя на лыжах (вокруг пяток лыж, вокруг носков лыж, махом).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 </w:t>
      </w:r>
    </w:p>
    <w:p w:rsidR="0090559D" w:rsidRPr="0090559D" w:rsidRDefault="0090559D" w:rsidP="0090559D">
      <w:pPr>
        <w:pStyle w:val="aa"/>
        <w:spacing w:line="360" w:lineRule="auto"/>
        <w:ind w:firstLine="709"/>
        <w:jc w:val="center"/>
        <w:rPr>
          <w:rFonts w:ascii="Times New Roman" w:hAnsi="Times New Roman" w:cs="Times New Roman"/>
          <w:b/>
          <w:sz w:val="28"/>
          <w:szCs w:val="28"/>
        </w:rPr>
      </w:pPr>
      <w:r w:rsidRPr="0090559D">
        <w:rPr>
          <w:rFonts w:ascii="Times New Roman" w:hAnsi="Times New Roman" w:cs="Times New Roman"/>
          <w:b/>
          <w:sz w:val="28"/>
          <w:szCs w:val="28"/>
          <w:lang w:val="en-US"/>
        </w:rPr>
        <w:t>IX</w:t>
      </w:r>
      <w:r w:rsidRPr="0090559D">
        <w:rPr>
          <w:rFonts w:ascii="Times New Roman" w:hAnsi="Times New Roman" w:cs="Times New Roman"/>
          <w:b/>
          <w:sz w:val="28"/>
          <w:szCs w:val="28"/>
        </w:rPr>
        <w:t>.ПРЕДМЕТНО-ПРАКТИЧЕСКИЕ ДЕЙСТВИЯ</w:t>
      </w:r>
    </w:p>
    <w:p w:rsidR="0090559D" w:rsidRPr="0090559D" w:rsidRDefault="0090559D" w:rsidP="0090559D">
      <w:pPr>
        <w:pStyle w:val="aa"/>
        <w:spacing w:line="360" w:lineRule="auto"/>
        <w:ind w:firstLine="709"/>
        <w:jc w:val="center"/>
        <w:rPr>
          <w:rFonts w:ascii="Times New Roman" w:hAnsi="Times New Roman" w:cs="Times New Roman"/>
          <w:b/>
          <w:sz w:val="28"/>
          <w:szCs w:val="28"/>
        </w:rPr>
      </w:pPr>
      <w:r w:rsidRPr="0090559D">
        <w:rPr>
          <w:rFonts w:ascii="Times New Roman" w:hAnsi="Times New Roman" w:cs="Times New Roman"/>
          <w:b/>
          <w:sz w:val="28"/>
          <w:szCs w:val="28"/>
        </w:rPr>
        <w:t>Пояснительная записка.</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Вследствие тяжелых нарушений развития у детей с глухотой, обучающихся по варианту 1.4.,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Целью обучения является формирование целенаправленных произвольных действий с различными предметами и материалами.</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Программно-методический материал включает </w:t>
      </w:r>
      <w:r w:rsidRPr="0090559D">
        <w:rPr>
          <w:rFonts w:ascii="Times New Roman" w:hAnsi="Times New Roman" w:cs="Times New Roman"/>
          <w:bCs/>
          <w:sz w:val="28"/>
          <w:szCs w:val="28"/>
        </w:rPr>
        <w:t>2 раздела</w:t>
      </w:r>
      <w:r w:rsidRPr="0090559D">
        <w:rPr>
          <w:rFonts w:ascii="Times New Roman" w:hAnsi="Times New Roman" w:cs="Times New Roman"/>
          <w:sz w:val="28"/>
          <w:szCs w:val="28"/>
        </w:rPr>
        <w:t>: «Действия с материалами», «Действия с предметами».</w:t>
      </w:r>
    </w:p>
    <w:p w:rsidR="0090559D" w:rsidRPr="0090559D" w:rsidRDefault="0090559D" w:rsidP="0090559D">
      <w:pPr>
        <w:pStyle w:val="aa"/>
        <w:spacing w:line="360" w:lineRule="auto"/>
        <w:ind w:firstLine="709"/>
        <w:contextualSpacing/>
        <w:jc w:val="both"/>
        <w:rPr>
          <w:rFonts w:ascii="Times New Roman" w:hAnsi="Times New Roman" w:cs="Times New Roman"/>
          <w:sz w:val="28"/>
          <w:szCs w:val="28"/>
        </w:rPr>
      </w:pPr>
      <w:r w:rsidRPr="0090559D">
        <w:rPr>
          <w:rFonts w:ascii="Times New Roman" w:hAnsi="Times New Roman" w:cs="Times New Roman"/>
          <w:sz w:val="28"/>
          <w:szCs w:val="28"/>
        </w:rPr>
        <w:lastRenderedPageBreak/>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 В рамках предметно-практической деятельности и на коррекционно-развивающих занятиях также следует формировать элементы навыков, применяемых  в  доступных видах трудовой деятельности.</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 xml:space="preserve">Материально-техническое оснащение учебного предмета </w:t>
      </w:r>
      <w:r w:rsidRPr="0090559D">
        <w:rPr>
          <w:rFonts w:ascii="Times New Roman" w:hAnsi="Times New Roman" w:cs="Times New Roman"/>
          <w:bCs/>
          <w:sz w:val="28"/>
          <w:szCs w:val="28"/>
        </w:rPr>
        <w:t xml:space="preserve">«Предметно-практические действия» </w:t>
      </w:r>
      <w:r w:rsidRPr="0090559D">
        <w:rPr>
          <w:rFonts w:ascii="Times New Roman" w:hAnsi="Times New Roman" w:cs="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материалы  ( песок, бумага, пластилин, ткань, пряжа и др.).</w:t>
      </w:r>
    </w:p>
    <w:p w:rsidR="0090559D" w:rsidRPr="0090559D" w:rsidRDefault="0090559D" w:rsidP="0090559D">
      <w:pPr>
        <w:pStyle w:val="aa"/>
        <w:spacing w:line="360" w:lineRule="auto"/>
        <w:ind w:firstLine="709"/>
        <w:jc w:val="center"/>
        <w:rPr>
          <w:rFonts w:ascii="Times New Roman" w:hAnsi="Times New Roman" w:cs="Times New Roman"/>
          <w:b/>
          <w:sz w:val="28"/>
          <w:szCs w:val="28"/>
        </w:rPr>
      </w:pPr>
      <w:r w:rsidRPr="0090559D">
        <w:rPr>
          <w:rFonts w:ascii="Times New Roman" w:hAnsi="Times New Roman" w:cs="Times New Roman"/>
          <w:b/>
          <w:sz w:val="28"/>
          <w:szCs w:val="28"/>
        </w:rPr>
        <w:t xml:space="preserve">Примерное содержание </w:t>
      </w:r>
    </w:p>
    <w:p w:rsidR="0090559D" w:rsidRPr="0090559D" w:rsidRDefault="0090559D" w:rsidP="0090559D">
      <w:pPr>
        <w:pStyle w:val="aa"/>
        <w:spacing w:line="360" w:lineRule="auto"/>
        <w:ind w:firstLine="709"/>
        <w:jc w:val="both"/>
        <w:rPr>
          <w:rFonts w:ascii="Times New Roman" w:hAnsi="Times New Roman" w:cs="Times New Roman"/>
          <w:i/>
          <w:sz w:val="28"/>
          <w:szCs w:val="28"/>
        </w:rPr>
      </w:pPr>
      <w:r w:rsidRPr="0090559D">
        <w:rPr>
          <w:rFonts w:ascii="Times New Roman" w:hAnsi="Times New Roman" w:cs="Times New Roman"/>
          <w:sz w:val="28"/>
          <w:szCs w:val="28"/>
        </w:rPr>
        <w:t>Действия с материалами: сминание, разрывание, размазывание, разминание, пересыпание, переливание, н</w:t>
      </w:r>
      <w:r w:rsidRPr="0090559D">
        <w:rPr>
          <w:rFonts w:ascii="Times New Roman" w:hAnsi="Times New Roman" w:cs="Times New Roman"/>
          <w:bCs/>
          <w:sz w:val="28"/>
          <w:szCs w:val="28"/>
        </w:rPr>
        <w:t>аматывание.</w:t>
      </w:r>
    </w:p>
    <w:p w:rsidR="0090559D" w:rsidRPr="0090559D" w:rsidRDefault="0090559D" w:rsidP="0090559D">
      <w:pPr>
        <w:pStyle w:val="aa"/>
        <w:spacing w:line="360" w:lineRule="auto"/>
        <w:ind w:firstLine="709"/>
        <w:jc w:val="both"/>
        <w:rPr>
          <w:rFonts w:ascii="Times New Roman" w:hAnsi="Times New Roman" w:cs="Times New Roman"/>
          <w:sz w:val="28"/>
          <w:szCs w:val="28"/>
        </w:rPr>
      </w:pPr>
      <w:r w:rsidRPr="0090559D">
        <w:rPr>
          <w:rFonts w:ascii="Times New Roman" w:hAnsi="Times New Roman" w:cs="Times New Roman"/>
          <w:sz w:val="28"/>
          <w:szCs w:val="28"/>
        </w:rPr>
        <w:t>Действия с предметами</w:t>
      </w:r>
      <w:r w:rsidRPr="0090559D">
        <w:rPr>
          <w:rFonts w:ascii="Times New Roman" w:hAnsi="Times New Roman" w:cs="Times New Roman"/>
          <w:i/>
          <w:sz w:val="28"/>
          <w:szCs w:val="28"/>
        </w:rPr>
        <w:t xml:space="preserve">: </w:t>
      </w:r>
      <w:r w:rsidRPr="0090559D">
        <w:rPr>
          <w:rFonts w:ascii="Times New Roman" w:hAnsi="Times New Roman" w:cs="Times New Roman"/>
          <w:sz w:val="28"/>
          <w:szCs w:val="28"/>
        </w:rPr>
        <w:t>захватывание, удержание, отпускание, встряхивание, т</w:t>
      </w:r>
      <w:r w:rsidRPr="0090559D">
        <w:rPr>
          <w:rFonts w:ascii="Times New Roman" w:hAnsi="Times New Roman" w:cs="Times New Roman"/>
          <w:bCs/>
          <w:sz w:val="28"/>
          <w:szCs w:val="28"/>
        </w:rPr>
        <w:t>олкание, в</w:t>
      </w:r>
      <w:r w:rsidRPr="0090559D">
        <w:rPr>
          <w:rFonts w:ascii="Times New Roman" w:hAnsi="Times New Roman" w:cs="Times New Roman"/>
          <w:sz w:val="28"/>
          <w:szCs w:val="28"/>
        </w:rPr>
        <w:t xml:space="preserve">ращение, нажимание всей рукой, пальцем, сжимание двумя руками, одной рукой, пальчиками, притягивание к себе, вынимание, складывание, перекладывание, вставление, нанизывание.  </w:t>
      </w:r>
    </w:p>
    <w:p w:rsidR="0090559D" w:rsidRPr="0090559D" w:rsidRDefault="0090559D" w:rsidP="0090559D">
      <w:pPr>
        <w:pStyle w:val="c11"/>
        <w:spacing w:before="0" w:after="0" w:line="360" w:lineRule="auto"/>
        <w:jc w:val="center"/>
        <w:rPr>
          <w:rStyle w:val="c12"/>
          <w:rFonts w:ascii="Times New Roman" w:hAnsi="Times New Roman" w:cs="Times New Roman"/>
          <w:b/>
          <w:sz w:val="28"/>
          <w:szCs w:val="28"/>
        </w:rPr>
      </w:pPr>
      <w:r w:rsidRPr="0090559D">
        <w:rPr>
          <w:rStyle w:val="c12"/>
          <w:rFonts w:ascii="Times New Roman" w:hAnsi="Times New Roman" w:cs="Times New Roman"/>
          <w:b/>
          <w:sz w:val="28"/>
          <w:szCs w:val="28"/>
        </w:rPr>
        <w:t>Содержание курсов коррекционно-развивающей области</w:t>
      </w:r>
    </w:p>
    <w:p w:rsidR="0090559D" w:rsidRPr="0090559D" w:rsidRDefault="0090559D" w:rsidP="0090559D">
      <w:pPr>
        <w:spacing w:after="0" w:line="360" w:lineRule="auto"/>
        <w:ind w:firstLine="709"/>
        <w:jc w:val="center"/>
        <w:rPr>
          <w:rFonts w:ascii="Times New Roman" w:hAnsi="Times New Roman" w:cs="Times New Roman"/>
          <w:b/>
          <w:color w:val="auto"/>
          <w:kern w:val="2"/>
          <w:sz w:val="28"/>
          <w:szCs w:val="28"/>
        </w:rPr>
      </w:pPr>
      <w:r w:rsidRPr="0090559D">
        <w:rPr>
          <w:rFonts w:ascii="Times New Roman" w:hAnsi="Times New Roman" w:cs="Times New Roman"/>
          <w:b/>
          <w:color w:val="auto"/>
          <w:sz w:val="28"/>
          <w:szCs w:val="28"/>
          <w:lang w:val="en-US"/>
        </w:rPr>
        <w:t>I</w:t>
      </w:r>
      <w:r w:rsidRPr="0090559D">
        <w:rPr>
          <w:rFonts w:ascii="Times New Roman" w:hAnsi="Times New Roman" w:cs="Times New Roman"/>
          <w:b/>
          <w:color w:val="auto"/>
          <w:sz w:val="28"/>
          <w:szCs w:val="28"/>
        </w:rPr>
        <w:t xml:space="preserve">. </w:t>
      </w:r>
      <w:r w:rsidRPr="0090559D">
        <w:rPr>
          <w:rFonts w:ascii="Times New Roman" w:hAnsi="Times New Roman" w:cs="Times New Roman"/>
          <w:b/>
          <w:color w:val="auto"/>
          <w:kern w:val="2"/>
          <w:sz w:val="28"/>
          <w:szCs w:val="28"/>
        </w:rPr>
        <w:t>Развитие слухового восприятия и обучение произношению</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Одним из важных направлений коррекционно - развивающей работы с глухими детьми, имеющими умеренную или тяжелую  умственную отсталость, является использование возможностей слухового восприятия для социальной адаптации. В структуре сложного нарушения  у детей может быть </w:t>
      </w:r>
      <w:r w:rsidRPr="0090559D">
        <w:rPr>
          <w:rFonts w:ascii="Times New Roman" w:hAnsi="Times New Roman" w:cs="Times New Roman"/>
          <w:color w:val="auto"/>
          <w:sz w:val="28"/>
          <w:szCs w:val="28"/>
        </w:rPr>
        <w:lastRenderedPageBreak/>
        <w:t>разная потеря слуха: от незначительной тугоухости до глухоты. Однако в сочетании с другими нарушениями даже небольшое снижение слуха усиливает его отрицательное влияние на развитие ребенка. Обогащение сенсорной сферы за счет использования возможностей слухового восприятия может оказать детям значительную помощь в ориентации в звуках окружающего мира, а также, по возможности, развитии восприятия устной речи, формировании ее произносительной стороны.</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Коррекционно–развивающая работа направлена на формирование у детей базовых способностей слухового восприятия: умение вычленять разнообразные звуковые сигналы; обогащение представлений о неречевых звучаниях окружающего мира, воспитание поведения, учитывающего ориентацию на доступные неречевые звуки. Работа строится в двух направлениях: обучение восприятию звучаний музыкальных инструментов / игрушек (барабана, дудки, гармошки, свистка, металлофона, бубна и др.), и обучение восприятию неречевых звуков окружающего мира (бытовых и городских шумов, голосов птиц и животных и др.). </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Важным направлением коррекционно –развивающей работы является развитие возможностей детей в восприятии неречевых звучаний, связанных с окружающим человека звуковым фоном</w:t>
      </w:r>
      <w:r w:rsidRPr="0090559D">
        <w:rPr>
          <w:rFonts w:ascii="Times New Roman" w:hAnsi="Times New Roman" w:cs="Times New Roman"/>
          <w:i/>
          <w:color w:val="auto"/>
          <w:sz w:val="28"/>
          <w:szCs w:val="28"/>
        </w:rPr>
        <w:t>.</w:t>
      </w:r>
      <w:r w:rsidRPr="0090559D">
        <w:rPr>
          <w:rFonts w:ascii="Times New Roman" w:hAnsi="Times New Roman" w:cs="Times New Roman"/>
          <w:color w:val="auto"/>
          <w:sz w:val="28"/>
          <w:szCs w:val="28"/>
        </w:rPr>
        <w:t xml:space="preserve"> Развитие представлений об акустическом пространстве является весьма значимыми для более их полноценной ориентации в социуме. В процессе обучения с учетом индивидуальных возможностей детей можно использовать бытовые шумы – шумы бытовой техники (включенного пылесоса, холодильника, будильника, и др.), телефонный звонок, стук в дверь, звонок в дверь, стук молотка, звуки от упавшего предмета и др.; городские шумы – сигналы городского транспорта, шумы приближающегося транспорта, сигналы машин службы помощи – скорая, пожарная, милиция и др.; голоса животных и птиц; шумы, связанные с явлениями природы  (раскаты грома, шум дождя, завывание ветра и др.). Важно, чтобы обучение восприятию на слух неречевых звучаний не проводилось формально, всегда связывалось с расширением представлений детей об </w:t>
      </w:r>
      <w:r w:rsidRPr="0090559D">
        <w:rPr>
          <w:rFonts w:ascii="Times New Roman" w:hAnsi="Times New Roman" w:cs="Times New Roman"/>
          <w:color w:val="auto"/>
          <w:sz w:val="28"/>
          <w:szCs w:val="28"/>
        </w:rPr>
        <w:lastRenderedPageBreak/>
        <w:t xml:space="preserve">окружающей действительности. Поэтому рекомендуется группировать звучания по темам, например, «На ферме», «Животные в лесу», «Городской транспорт» и др. </w:t>
      </w:r>
    </w:p>
    <w:p w:rsidR="0090559D" w:rsidRPr="0090559D" w:rsidRDefault="0090559D" w:rsidP="0090559D">
      <w:pPr>
        <w:pStyle w:val="af2"/>
        <w:spacing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В обучение с учетом возможностей детей может быть включена специальная работа по развитию слухо-зрительного и слухового восприятия сначала слов, а затем элементарных фраз разговорного характера, обучение произношению. Дети учатся воспринимать слухо-зрительно и на слух знакомый им и необходимый в устном общении на уроках и во внеурочное время речевой материал, включающий фразы, слова и словосочетания разговорного характера.</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 Обучение произношению глухих обучающихся (вариант 1.4.) направлено на достижение, по–возможности,  достаточно внятного, т.е. понятного окружающим,  произнесения необходимого в общении речевого материала. Ведется работа по развитию речевого дыхания, голоса нормальной высоты, силы и тембра, формированию звукового состава речи, ее ритмико –интонационной структуры, воспроизведению слов и фраз. </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В процессе обучения большое внимание уделяется формированию имитационных способностей, т.е. умений подражать речевым и неречевым действиям взрослых и сверстников - движениям фонетической ритмики, образцу речи учителя, движениям его артикуляционных органов и др. </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Важное значение придается формированию умений пользоваться при передаче речевой информации соответствующими неречевыми средствами – выражением лица, позой, естественными жестами.</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Работа по развитию слухо-зрительного и слухового восприятия устной речи, ее воспроизведения осуществляется, прежде всего, на индивидуальных занятиях. В условиях слухоречевой среды развитие восприятия и воспроизведения устной речи обучающихся осуществляется в ходе всего образовательно – коррекционного процесса.</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Предмет</w:t>
      </w:r>
      <w:r w:rsidRPr="0090559D">
        <w:rPr>
          <w:rFonts w:ascii="Times New Roman" w:hAnsi="Times New Roman" w:cs="Times New Roman"/>
          <w:b/>
          <w:color w:val="auto"/>
          <w:kern w:val="2"/>
          <w:sz w:val="28"/>
          <w:szCs w:val="28"/>
        </w:rPr>
        <w:t xml:space="preserve"> </w:t>
      </w:r>
      <w:r w:rsidRPr="0090559D">
        <w:rPr>
          <w:rFonts w:ascii="Times New Roman" w:hAnsi="Times New Roman" w:cs="Times New Roman"/>
          <w:color w:val="auto"/>
          <w:kern w:val="2"/>
          <w:sz w:val="28"/>
          <w:szCs w:val="28"/>
        </w:rPr>
        <w:t xml:space="preserve">«Развитие слухового восприятия и обучение произношению» представлен в учебном плане в каждом классе.  В случае, если для глухого  </w:t>
      </w:r>
      <w:r w:rsidRPr="0090559D">
        <w:rPr>
          <w:rFonts w:ascii="Times New Roman" w:hAnsi="Times New Roman" w:cs="Times New Roman"/>
          <w:color w:val="auto"/>
          <w:kern w:val="2"/>
          <w:sz w:val="28"/>
          <w:szCs w:val="28"/>
        </w:rPr>
        <w:lastRenderedPageBreak/>
        <w:t xml:space="preserve">обучающегося с умеренной, тяжелой умственной отсталостью работа по развитию слухового восприятия и обучению произношению является недоступной, занятия  не включаются в индивидуальный учебный план и специальную индивидуальную образовательную программу. </w:t>
      </w:r>
    </w:p>
    <w:p w:rsidR="0090559D" w:rsidRPr="0090559D" w:rsidRDefault="0090559D" w:rsidP="0090559D">
      <w:pPr>
        <w:spacing w:after="0" w:line="360" w:lineRule="auto"/>
        <w:ind w:firstLine="709"/>
        <w:jc w:val="center"/>
        <w:rPr>
          <w:rFonts w:ascii="Times New Roman" w:hAnsi="Times New Roman" w:cs="Times New Roman"/>
          <w:b/>
          <w:color w:val="auto"/>
          <w:sz w:val="28"/>
          <w:szCs w:val="28"/>
        </w:rPr>
      </w:pPr>
    </w:p>
    <w:p w:rsidR="0090559D" w:rsidRPr="0090559D" w:rsidRDefault="0090559D" w:rsidP="0090559D">
      <w:pPr>
        <w:spacing w:after="0" w:line="360" w:lineRule="auto"/>
        <w:ind w:firstLine="709"/>
        <w:jc w:val="center"/>
        <w:rPr>
          <w:rFonts w:ascii="Times New Roman" w:hAnsi="Times New Roman" w:cs="Times New Roman"/>
          <w:b/>
          <w:color w:val="auto"/>
          <w:sz w:val="28"/>
          <w:szCs w:val="28"/>
        </w:rPr>
      </w:pPr>
      <w:r w:rsidRPr="0090559D">
        <w:rPr>
          <w:rFonts w:ascii="Times New Roman" w:hAnsi="Times New Roman" w:cs="Times New Roman"/>
          <w:b/>
          <w:color w:val="auto"/>
          <w:sz w:val="28"/>
          <w:szCs w:val="28"/>
        </w:rPr>
        <w:t xml:space="preserve">Содержание предмета. </w:t>
      </w:r>
    </w:p>
    <w:p w:rsidR="0090559D" w:rsidRPr="0090559D" w:rsidRDefault="0090559D" w:rsidP="0090559D">
      <w:pPr>
        <w:spacing w:after="0" w:line="360" w:lineRule="auto"/>
        <w:ind w:firstLine="709"/>
        <w:jc w:val="center"/>
        <w:rPr>
          <w:rFonts w:ascii="Times New Roman" w:hAnsi="Times New Roman" w:cs="Times New Roman"/>
          <w:i/>
          <w:color w:val="auto"/>
          <w:sz w:val="28"/>
          <w:szCs w:val="28"/>
        </w:rPr>
      </w:pPr>
      <w:r w:rsidRPr="0090559D">
        <w:rPr>
          <w:rFonts w:ascii="Times New Roman" w:hAnsi="Times New Roman" w:cs="Times New Roman"/>
          <w:i/>
          <w:color w:val="auto"/>
          <w:sz w:val="28"/>
          <w:szCs w:val="28"/>
        </w:rPr>
        <w:t>Выработка условной двигательной реакции</w:t>
      </w:r>
    </w:p>
    <w:p w:rsidR="0090559D" w:rsidRPr="0090559D" w:rsidRDefault="0090559D" w:rsidP="0090559D">
      <w:pPr>
        <w:spacing w:after="0" w:line="360" w:lineRule="auto"/>
        <w:ind w:firstLine="709"/>
        <w:jc w:val="center"/>
        <w:rPr>
          <w:rFonts w:ascii="Times New Roman" w:hAnsi="Times New Roman" w:cs="Times New Roman"/>
          <w:i/>
          <w:color w:val="auto"/>
          <w:sz w:val="28"/>
          <w:szCs w:val="28"/>
        </w:rPr>
      </w:pPr>
      <w:r w:rsidRPr="0090559D">
        <w:rPr>
          <w:rFonts w:ascii="Times New Roman" w:hAnsi="Times New Roman" w:cs="Times New Roman"/>
          <w:i/>
          <w:color w:val="auto"/>
          <w:sz w:val="28"/>
          <w:szCs w:val="28"/>
        </w:rPr>
        <w:t xml:space="preserve"> на неречевые и речевые стимулы</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Формирование стойкой условной двигательной реакции при восприятии сначала слухозрительно, а затем на слух (без аппаратов и с использованием индивидуальных слуховых аппаратов и /или кохлеарного импланта (кохлеарных имплантов) звучания музыкальных инструментов, речевых стимулов. Формирование условной двигательной реакции при восприятии на слух аудиозаписей бытовых шумов (телефонный звонок, звонок в дверь и др.); городских шумов (сигналы городского транспорта и др.); голосов домашних животных (лошади, коровы, овцы, свиньи, собаки, кошки и др.). Определение расстояния, на котором ученик реагирует на данные речевые стимулы. </w:t>
      </w:r>
    </w:p>
    <w:p w:rsidR="0090559D" w:rsidRPr="0090559D" w:rsidRDefault="0090559D" w:rsidP="0090559D">
      <w:pPr>
        <w:spacing w:after="0" w:line="360" w:lineRule="auto"/>
        <w:ind w:firstLine="709"/>
        <w:contextualSpacing/>
        <w:jc w:val="center"/>
        <w:rPr>
          <w:rFonts w:ascii="Times New Roman" w:hAnsi="Times New Roman" w:cs="Times New Roman"/>
          <w:i/>
          <w:color w:val="auto"/>
          <w:sz w:val="28"/>
          <w:szCs w:val="28"/>
        </w:rPr>
      </w:pPr>
      <w:r w:rsidRPr="0090559D">
        <w:rPr>
          <w:rFonts w:ascii="Times New Roman" w:hAnsi="Times New Roman" w:cs="Times New Roman"/>
          <w:i/>
          <w:color w:val="auto"/>
          <w:sz w:val="28"/>
          <w:szCs w:val="28"/>
        </w:rPr>
        <w:t>Обучение различению и опознаванию на слух неречевых звучаний</w:t>
      </w:r>
    </w:p>
    <w:p w:rsidR="0090559D" w:rsidRPr="0090559D" w:rsidRDefault="0090559D" w:rsidP="0090559D">
      <w:pPr>
        <w:spacing w:after="0" w:line="360" w:lineRule="auto"/>
        <w:ind w:firstLine="709"/>
        <w:contextualSpacing/>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Формирование различения  (и опознавания - с учетом индивидуальных возможностей)  слухо-зрительно и  на слух и воспроизведение движениями звучаний музыкальных инструментов (игрушек), резко противопоставленных по  высоте и тембру сначала при выборе из двух (барабан-свисток, металлофон-бубен, гармошка-бубен, гармошка-шарманка и др.), затем  с постепенным увеличением выбора.</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Формирование различения и опознавания сначала слухозрительно и на слух  при выборе из двух, затем трех звучаний и воспроизведение  движениями и голосом: многократных и однократных звучаний (один – много), длительности звучаний (кратко – долго), темпа звучаний (быстрый, медленный, </w:t>
      </w:r>
      <w:r w:rsidRPr="0090559D">
        <w:rPr>
          <w:rFonts w:ascii="Times New Roman" w:hAnsi="Times New Roman" w:cs="Times New Roman"/>
          <w:color w:val="auto"/>
          <w:sz w:val="28"/>
          <w:szCs w:val="28"/>
        </w:rPr>
        <w:lastRenderedPageBreak/>
        <w:t>умеренный), степени интенсивности звучания (громко, тихо, негромко), высоты звучаний.</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i/>
          <w:color w:val="auto"/>
          <w:sz w:val="28"/>
          <w:szCs w:val="28"/>
        </w:rPr>
        <w:t>(Источники звучания  - музыкальные инструменты / игрушки, доступные слуховому восприятию обучающихся)</w:t>
      </w:r>
      <w:r w:rsidRPr="0090559D">
        <w:rPr>
          <w:rFonts w:ascii="Times New Roman" w:hAnsi="Times New Roman" w:cs="Times New Roman"/>
          <w:color w:val="auto"/>
          <w:sz w:val="28"/>
          <w:szCs w:val="28"/>
        </w:rPr>
        <w:t xml:space="preserve"> </w:t>
      </w:r>
    </w:p>
    <w:p w:rsidR="0090559D" w:rsidRPr="0090559D" w:rsidRDefault="0090559D" w:rsidP="0090559D">
      <w:pPr>
        <w:spacing w:after="0" w:line="360" w:lineRule="auto"/>
        <w:ind w:firstLine="709"/>
        <w:jc w:val="both"/>
        <w:rPr>
          <w:rFonts w:ascii="Times New Roman" w:hAnsi="Times New Roman" w:cs="Times New Roman"/>
          <w:color w:val="auto"/>
          <w:sz w:val="28"/>
          <w:szCs w:val="28"/>
        </w:rPr>
      </w:pPr>
      <w:r w:rsidRPr="0090559D">
        <w:rPr>
          <w:rFonts w:ascii="Times New Roman" w:hAnsi="Times New Roman" w:cs="Times New Roman"/>
          <w:color w:val="auto"/>
          <w:sz w:val="28"/>
          <w:szCs w:val="28"/>
        </w:rPr>
        <w:t xml:space="preserve">Формирование различения и опознавания на слух доступных по звучанию неречевых звуков окружающего мира при прослушивании аудиозаписей и естественных звучаний бытовых шумов (шумы бытовой техники, звонок мобильного телефона, стук в  дверь и др.); городских шумов (сигналы городского транспорта, сигналы машин службы помощи – скорая, пожарная, милиция, свисток милиционера и др.); голосов домашних животных и птиц, шумов, связанных с явлениями природы (раскаты грома, шум дождя). </w:t>
      </w:r>
    </w:p>
    <w:p w:rsidR="0090559D" w:rsidRPr="0090559D" w:rsidRDefault="005673BB" w:rsidP="0090559D">
      <w:pPr>
        <w:pStyle w:val="a9"/>
        <w:ind w:left="0" w:firstLine="709"/>
        <w:jc w:val="center"/>
        <w:rPr>
          <w:rFonts w:ascii="Times New Roman" w:hAnsi="Times New Roman" w:cs="Times New Roman"/>
          <w:i/>
          <w:sz w:val="28"/>
          <w:szCs w:val="28"/>
        </w:rPr>
      </w:pPr>
      <w:r w:rsidRPr="0090559D">
        <w:rPr>
          <w:rFonts w:ascii="Times New Roman" w:hAnsi="Times New Roman" w:cs="Times New Roman"/>
          <w:i/>
          <w:sz w:val="28"/>
          <w:szCs w:val="28"/>
        </w:rPr>
        <w:t>развитие слухо-зрительного и слухового восприятия устной речи,</w:t>
      </w:r>
    </w:p>
    <w:p w:rsidR="0090559D" w:rsidRPr="0090559D" w:rsidRDefault="005673BB" w:rsidP="0090559D">
      <w:pPr>
        <w:pStyle w:val="a9"/>
        <w:ind w:left="0" w:firstLine="709"/>
        <w:jc w:val="center"/>
        <w:rPr>
          <w:rFonts w:ascii="Times New Roman" w:hAnsi="Times New Roman" w:cs="Times New Roman"/>
          <w:i/>
          <w:sz w:val="28"/>
          <w:szCs w:val="28"/>
        </w:rPr>
      </w:pPr>
      <w:r w:rsidRPr="0090559D">
        <w:rPr>
          <w:rFonts w:ascii="Times New Roman" w:hAnsi="Times New Roman" w:cs="Times New Roman"/>
          <w:i/>
          <w:sz w:val="28"/>
          <w:szCs w:val="28"/>
        </w:rPr>
        <w:t xml:space="preserve"> ее произносительной стороны</w:t>
      </w:r>
    </w:p>
    <w:p w:rsidR="0090559D" w:rsidRPr="00C6295C" w:rsidRDefault="0090559D" w:rsidP="0090559D">
      <w:pPr>
        <w:spacing w:after="0" w:line="360" w:lineRule="auto"/>
        <w:ind w:firstLine="709"/>
        <w:jc w:val="both"/>
        <w:rPr>
          <w:rFonts w:ascii="Times New Roman" w:hAnsi="Times New Roman" w:cs="Times New Roman"/>
          <w:i/>
          <w:color w:val="auto"/>
          <w:sz w:val="28"/>
          <w:szCs w:val="28"/>
        </w:rPr>
      </w:pPr>
      <w:r w:rsidRPr="0090559D">
        <w:rPr>
          <w:rFonts w:ascii="Times New Roman" w:hAnsi="Times New Roman" w:cs="Times New Roman"/>
          <w:color w:val="auto"/>
          <w:sz w:val="28"/>
          <w:szCs w:val="28"/>
        </w:rPr>
        <w:t xml:space="preserve">Формирование внимания к лицу говорящего. Побуждение обучающихся к устной коммуникации на уровне их произносительных возможностей. Формирование различения и опознавания (слухо-зрительно и на слух) знакомых и необходимых в общении слов и коротких фраз (сначала при выборе из двух – трех с последующим увеличением выбора с учетом возможностей обучающихся). </w:t>
      </w:r>
      <w:r w:rsidRPr="0090559D">
        <w:rPr>
          <w:rFonts w:ascii="Times New Roman" w:hAnsi="Times New Roman" w:cs="Times New Roman"/>
          <w:i/>
          <w:color w:val="auto"/>
          <w:sz w:val="28"/>
          <w:szCs w:val="28"/>
        </w:rPr>
        <w:t>Темы для развития слухозрительного и слухового воспри</w:t>
      </w:r>
      <w:r w:rsidRPr="00C6295C">
        <w:rPr>
          <w:rFonts w:ascii="Times New Roman" w:hAnsi="Times New Roman" w:cs="Times New Roman"/>
          <w:i/>
          <w:color w:val="auto"/>
          <w:sz w:val="28"/>
          <w:szCs w:val="28"/>
        </w:rPr>
        <w:t>ятия: « В классе», «Завтракаем, обедаем, ужинаем», «Здоровье», «Я и моя семья», « Времена года» и др.</w:t>
      </w:r>
    </w:p>
    <w:p w:rsidR="0090559D" w:rsidRPr="00744625" w:rsidRDefault="0090559D" w:rsidP="00744625">
      <w:pPr>
        <w:spacing w:after="0" w:line="360" w:lineRule="auto"/>
        <w:ind w:firstLine="709"/>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Подражание движениям фонетической ритмики и артикуляционным движениям. Формирование и развитие умений правильно пользоваться речевым дыханием, воспроизводить слитно на одном выдохе слова и короткие фразы (сопряжено с учителем, отраженно и самостоятельно). </w:t>
      </w:r>
    </w:p>
    <w:p w:rsidR="0090559D" w:rsidRPr="00744625" w:rsidRDefault="0090559D" w:rsidP="00744625">
      <w:pPr>
        <w:spacing w:after="0" w:line="360" w:lineRule="auto"/>
        <w:ind w:firstLine="709"/>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Формирование голоса нормальной высоты и силы, без грубых отклонений от нормального тембра. Формирование и развитие умений воспроизведения звукового состава речи.  С учетом возможностей обучающихся формирование ритмико - интонационной структуры речи,  воспроизведение основных интонационных структур  - паузация, темп, громкость, ритмическая и, </w:t>
      </w:r>
      <w:r w:rsidRPr="00744625">
        <w:rPr>
          <w:rFonts w:ascii="Times New Roman" w:hAnsi="Times New Roman" w:cs="Times New Roman"/>
          <w:color w:val="auto"/>
          <w:sz w:val="28"/>
          <w:szCs w:val="28"/>
        </w:rPr>
        <w:lastRenderedPageBreak/>
        <w:t xml:space="preserve">по –возможности, мелодическая структура речи (сопряжено с учителем, отраженно и самостоятельно). Воспроизведение речевого материала эмоционально при использовании в процессе устной коммуникации естественных невербальных средств (выражение лица, поза, пластика) (по подражанию учителю и самостоятельно) </w:t>
      </w:r>
    </w:p>
    <w:p w:rsidR="0090559D" w:rsidRPr="00744625" w:rsidRDefault="0090559D" w:rsidP="00744625">
      <w:pPr>
        <w:spacing w:after="0" w:line="360" w:lineRule="auto"/>
        <w:ind w:firstLine="709"/>
        <w:jc w:val="center"/>
        <w:rPr>
          <w:rFonts w:ascii="Times New Roman" w:eastAsia="Times New Roman CYR" w:hAnsi="Times New Roman" w:cs="Times New Roman"/>
          <w:b/>
          <w:i/>
          <w:color w:val="auto"/>
          <w:sz w:val="28"/>
          <w:szCs w:val="28"/>
        </w:rPr>
      </w:pPr>
      <w:r w:rsidRPr="00744625">
        <w:rPr>
          <w:rFonts w:ascii="Times New Roman" w:hAnsi="Times New Roman" w:cs="Times New Roman"/>
          <w:b/>
          <w:color w:val="auto"/>
          <w:sz w:val="28"/>
          <w:szCs w:val="28"/>
          <w:lang w:val="en-US"/>
        </w:rPr>
        <w:t>II</w:t>
      </w:r>
      <w:r w:rsidRPr="00744625">
        <w:rPr>
          <w:rFonts w:ascii="Times New Roman" w:hAnsi="Times New Roman" w:cs="Times New Roman"/>
          <w:b/>
          <w:color w:val="auto"/>
          <w:sz w:val="28"/>
          <w:szCs w:val="28"/>
        </w:rPr>
        <w:t>.</w:t>
      </w:r>
      <w:r w:rsidRPr="00744625">
        <w:rPr>
          <w:rFonts w:ascii="Times New Roman" w:eastAsia="Times New Roman CYR" w:hAnsi="Times New Roman" w:cs="Times New Roman"/>
          <w:b/>
          <w:color w:val="auto"/>
          <w:sz w:val="28"/>
          <w:szCs w:val="28"/>
        </w:rPr>
        <w:t>МУЗЫКАЛЬНО – РИТМИЧЕСКИЕ ЗАНЯТИЯ</w:t>
      </w:r>
      <w:r w:rsidRPr="00744625">
        <w:rPr>
          <w:rFonts w:ascii="Times New Roman" w:eastAsia="Times New Roman CYR" w:hAnsi="Times New Roman" w:cs="Times New Roman"/>
          <w:b/>
          <w:i/>
          <w:color w:val="auto"/>
          <w:sz w:val="28"/>
          <w:szCs w:val="28"/>
        </w:rPr>
        <w:t>.</w:t>
      </w:r>
    </w:p>
    <w:p w:rsidR="0090559D" w:rsidRPr="00744625" w:rsidRDefault="0090559D" w:rsidP="00744625">
      <w:pPr>
        <w:pStyle w:val="21a"/>
        <w:spacing w:line="360" w:lineRule="auto"/>
        <w:ind w:left="0" w:firstLine="709"/>
        <w:jc w:val="center"/>
        <w:rPr>
          <w:rFonts w:ascii="Times New Roman" w:hAnsi="Times New Roman" w:cs="Times New Roman"/>
          <w:b/>
          <w:sz w:val="28"/>
          <w:szCs w:val="28"/>
        </w:rPr>
      </w:pPr>
      <w:r w:rsidRPr="00744625">
        <w:rPr>
          <w:rFonts w:ascii="Times New Roman" w:hAnsi="Times New Roman" w:cs="Times New Roman"/>
          <w:b/>
          <w:sz w:val="28"/>
          <w:szCs w:val="28"/>
        </w:rPr>
        <w:t>Пояснительная записка.</w:t>
      </w:r>
    </w:p>
    <w:p w:rsidR="0090559D" w:rsidRPr="00744625" w:rsidRDefault="0090559D" w:rsidP="00744625">
      <w:pPr>
        <w:pStyle w:val="af2"/>
        <w:spacing w:line="360" w:lineRule="auto"/>
        <w:ind w:firstLine="709"/>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Музыкально-ритмические занятия являются одним из специальных (коррекционных) предметов в системе образовательно–коррекционной работы с глухими обучающимися, имеющими умеренную, тяжелую, глубокую умственную отсталость. </w:t>
      </w:r>
    </w:p>
    <w:p w:rsidR="0090559D" w:rsidRPr="00744625" w:rsidRDefault="0090559D" w:rsidP="00744625">
      <w:pPr>
        <w:pStyle w:val="af2"/>
        <w:spacing w:line="360" w:lineRule="auto"/>
        <w:ind w:firstLine="709"/>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Цель музыкально – ритмических занятий - приобщение глухих детей, обучающихся по варианту 1.4., к различным видам деятельности, связанным с музыкой, и тем самым развитие их слухового восприятия, двигательной и эмоционально – волевой сфер, психических функций, произносительной стороны речи. На занятиях у детей целенаправленно развиваются умения взаимодействовать в коллективе сверстников, получать удовольствие от совместной деятельности, связанной с музыкой. </w:t>
      </w:r>
    </w:p>
    <w:p w:rsidR="0090559D" w:rsidRPr="00744625" w:rsidRDefault="0090559D" w:rsidP="00744625">
      <w:pPr>
        <w:pStyle w:val="af2"/>
        <w:spacing w:line="360" w:lineRule="auto"/>
        <w:ind w:firstLine="709"/>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В процессе проведения музыкально – ритмических занятий обучающиеся, если нет медицинских противопоказаний,  пользуются индивидуальными слуховыми аппаратами в условиях индукционной петли или других видов беспроводной аппаратуры, например, применяющей радиопринцип. </w:t>
      </w:r>
    </w:p>
    <w:p w:rsidR="0090559D" w:rsidRPr="00744625" w:rsidRDefault="0090559D" w:rsidP="00744625">
      <w:pPr>
        <w:pStyle w:val="af2"/>
        <w:spacing w:line="360" w:lineRule="auto"/>
        <w:ind w:firstLine="709"/>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Коррекционно – развивающая работа на музыкально–ритмических занятиях базируется на сочетании музыки, движений и устной речи при использовании следующих видов деятельности, связанных с музыкой: восприятие музыки, движения под музыку, игра на элементарных музыкальных инструментах, работа над произношением с использованием фонетической ритмики и мелодекламации. </w:t>
      </w:r>
    </w:p>
    <w:p w:rsidR="0090559D" w:rsidRPr="00744625" w:rsidRDefault="0090559D" w:rsidP="00744625">
      <w:pPr>
        <w:pStyle w:val="af2"/>
        <w:spacing w:line="360" w:lineRule="auto"/>
        <w:ind w:firstLine="709"/>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 На занятиях у детей (с учетом их индивидуальных особенностей и возможностей) формируется эмоциональная отзывчивость на музыку, услов</w:t>
      </w:r>
      <w:r w:rsidRPr="00744625">
        <w:rPr>
          <w:rFonts w:ascii="Times New Roman" w:hAnsi="Times New Roman" w:cs="Times New Roman"/>
          <w:color w:val="auto"/>
          <w:sz w:val="28"/>
          <w:szCs w:val="28"/>
        </w:rPr>
        <w:lastRenderedPageBreak/>
        <w:t xml:space="preserve">ная двигательная реакция на музыкальное звучание, восприятие ее элементарных структур (контрастных динамических, темповых, ритмических, звуковысотных и тембровых отношений). Основными методическими приемами обучения восприятию музыки является  двигательное моделирование воспринятых элементов музыки с помощью элементарных движений, доступных детям (хлопки, притопы, ходьба, бег, элементарные  движения пляски и танца и др.), предметное моделирование (соотнесение музыкального звучания с игрушками, например, большой мишка идет – низкие звуки, маленький – высокие звуки), по–возможности, словесное определение звучаний. Дети различают и опознают контрастные музыкальные звучания в условиях, когда видят исполнение учителя на фортепьяно и слышат музыку;   затем только на слух (зрительное восприятие клавиатуры и пианиста исключается) в случае доступности  этого вида деятельности. </w:t>
      </w:r>
    </w:p>
    <w:p w:rsidR="0090559D" w:rsidRPr="00744625" w:rsidRDefault="0090559D" w:rsidP="00744625">
      <w:pPr>
        <w:pStyle w:val="af2"/>
        <w:spacing w:line="360" w:lineRule="auto"/>
        <w:ind w:firstLine="709"/>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Ведущим видом деятельности являются движения под музыку. Дети,  с учетом индивидуальных возможностей, учатся эмоционально выполнять под музыку основные движения, элементарные гимнастические и танцевальные движения на месте и при перестроениях в простых пространственных композициях. Дети выполняют движения под музыку по подражанию учителю и самостоятельно. На занятиях используются музыкально – двигательные игры, способствующие в доступной и интересной для детей форме закреплению сформированных умений восприятия музыки, двигательных умений. </w:t>
      </w:r>
    </w:p>
    <w:p w:rsidR="0090559D" w:rsidRPr="00744625" w:rsidRDefault="0090559D" w:rsidP="00744625">
      <w:pPr>
        <w:pStyle w:val="af2"/>
        <w:spacing w:line="360" w:lineRule="auto"/>
        <w:ind w:firstLine="709"/>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На музыкально – ритмических занятиях дети учатся также игре на элементарных музыкальных инструментах - барабане, бубне, румбах, маракасах, треугольниках, тарелках, металлофоне и др., эмоциональному исполнению в ансамбле простого ритмического аккомпанемента к музыкальной пьесе или песне, исполняемой учителем на фортепьяно.</w:t>
      </w:r>
    </w:p>
    <w:p w:rsidR="0090559D" w:rsidRPr="00744625" w:rsidRDefault="0090559D" w:rsidP="00744625">
      <w:pPr>
        <w:pStyle w:val="af2"/>
        <w:spacing w:line="360" w:lineRule="auto"/>
        <w:ind w:firstLine="709"/>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На занятиях с учетом индивидуальных возможностей детей ведется работа над произношением с использованием фонетической ритмики и декламации под музыку элементарных рифмованных текстов, детских песенок. </w:t>
      </w:r>
    </w:p>
    <w:p w:rsidR="0090559D" w:rsidRDefault="0090559D" w:rsidP="00744625">
      <w:pPr>
        <w:spacing w:after="0" w:line="360" w:lineRule="auto"/>
        <w:ind w:firstLine="709"/>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lastRenderedPageBreak/>
        <w:t xml:space="preserve">Материально-техническое оснащение специального (коррекционного) предмета «Музыкально – ритмические занятия»» включает: </w:t>
      </w:r>
    </w:p>
    <w:p w:rsidR="005673BB" w:rsidRPr="00744625" w:rsidRDefault="005673BB" w:rsidP="00744625">
      <w:pPr>
        <w:spacing w:after="0" w:line="360" w:lineRule="auto"/>
        <w:ind w:firstLine="709"/>
        <w:jc w:val="both"/>
        <w:rPr>
          <w:rFonts w:ascii="Times New Roman" w:hAnsi="Times New Roman" w:cs="Times New Roman"/>
          <w:color w:val="auto"/>
          <w:sz w:val="28"/>
          <w:szCs w:val="28"/>
        </w:rPr>
      </w:pPr>
    </w:p>
    <w:p w:rsidR="0090559D" w:rsidRPr="00744625" w:rsidRDefault="005673BB" w:rsidP="00173948">
      <w:pPr>
        <w:pStyle w:val="a9"/>
        <w:widowControl w:val="0"/>
        <w:numPr>
          <w:ilvl w:val="0"/>
          <w:numId w:val="714"/>
        </w:num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09"/>
        <w:contextualSpacing/>
        <w:jc w:val="both"/>
        <w:textAlignment w:val="baseline"/>
        <w:rPr>
          <w:rFonts w:ascii="Times New Roman" w:hAnsi="Times New Roman" w:cs="Times New Roman"/>
          <w:sz w:val="28"/>
          <w:szCs w:val="28"/>
        </w:rPr>
      </w:pPr>
      <w:r w:rsidRPr="00744625">
        <w:rPr>
          <w:rFonts w:ascii="Times New Roman" w:hAnsi="Times New Roman" w:cs="Times New Roman"/>
          <w:sz w:val="28"/>
          <w:szCs w:val="28"/>
        </w:rPr>
        <w:t>индивидуальные слуховые аппараты, если не имеются медицинские противопоказания;</w:t>
      </w:r>
    </w:p>
    <w:p w:rsidR="0090559D" w:rsidRPr="00744625" w:rsidRDefault="005673BB" w:rsidP="00173948">
      <w:pPr>
        <w:pStyle w:val="a9"/>
        <w:widowControl w:val="0"/>
        <w:numPr>
          <w:ilvl w:val="0"/>
          <w:numId w:val="714"/>
        </w:num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09"/>
        <w:contextualSpacing/>
        <w:jc w:val="both"/>
        <w:textAlignment w:val="baseline"/>
        <w:rPr>
          <w:rFonts w:ascii="Times New Roman" w:hAnsi="Times New Roman" w:cs="Times New Roman"/>
          <w:sz w:val="28"/>
          <w:szCs w:val="28"/>
        </w:rPr>
      </w:pPr>
      <w:r w:rsidRPr="00744625">
        <w:rPr>
          <w:rFonts w:ascii="Times New Roman" w:hAnsi="Times New Roman" w:cs="Times New Roman"/>
          <w:sz w:val="28"/>
          <w:szCs w:val="28"/>
        </w:rPr>
        <w:t xml:space="preserve">стационарная индукционная петля или аппаратура, работающая на радиопринципе или инфракрасном излучении; </w:t>
      </w:r>
    </w:p>
    <w:p w:rsidR="0090559D" w:rsidRPr="00744625" w:rsidRDefault="005673BB" w:rsidP="00173948">
      <w:pPr>
        <w:pStyle w:val="a9"/>
        <w:widowControl w:val="0"/>
        <w:numPr>
          <w:ilvl w:val="0"/>
          <w:numId w:val="714"/>
        </w:num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09"/>
        <w:contextualSpacing/>
        <w:jc w:val="both"/>
        <w:textAlignment w:val="baseline"/>
        <w:rPr>
          <w:rFonts w:ascii="Times New Roman" w:hAnsi="Times New Roman" w:cs="Times New Roman"/>
          <w:sz w:val="28"/>
          <w:szCs w:val="28"/>
        </w:rPr>
      </w:pPr>
      <w:r w:rsidRPr="00744625">
        <w:rPr>
          <w:rFonts w:ascii="Times New Roman" w:hAnsi="Times New Roman" w:cs="Times New Roman"/>
          <w:sz w:val="28"/>
          <w:szCs w:val="28"/>
        </w:rPr>
        <w:t>фортепиано, элементарные музыкальные инструменты - барабаны, бубны, маракасы, румбы, бубенцы, тарелки, треугольники, ложки, палочки, кастаньеты, конги, жалейки, трещотки, колокольчики и др.</w:t>
      </w:r>
    </w:p>
    <w:p w:rsidR="0090559D" w:rsidRPr="00744625" w:rsidRDefault="005673BB" w:rsidP="00173948">
      <w:pPr>
        <w:pStyle w:val="a9"/>
        <w:widowControl w:val="0"/>
        <w:numPr>
          <w:ilvl w:val="0"/>
          <w:numId w:val="714"/>
        </w:num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09"/>
        <w:contextualSpacing/>
        <w:jc w:val="both"/>
        <w:textAlignment w:val="baseline"/>
        <w:rPr>
          <w:rFonts w:ascii="Times New Roman" w:hAnsi="Times New Roman" w:cs="Times New Roman"/>
          <w:sz w:val="28"/>
          <w:szCs w:val="28"/>
        </w:rPr>
      </w:pPr>
      <w:r w:rsidRPr="00744625">
        <w:rPr>
          <w:rFonts w:ascii="Times New Roman" w:hAnsi="Times New Roman" w:cs="Times New Roman"/>
          <w:sz w:val="28"/>
          <w:szCs w:val="28"/>
        </w:rPr>
        <w:t xml:space="preserve">музыкальный центр, компьютер, проекционное оборудование, стеллажи для наглядных пособий, нот, музыкальных инструментов и др., </w:t>
      </w:r>
    </w:p>
    <w:p w:rsidR="0090559D" w:rsidRPr="00744625" w:rsidRDefault="005673BB" w:rsidP="00173948">
      <w:pPr>
        <w:pStyle w:val="a9"/>
        <w:widowControl w:val="0"/>
        <w:numPr>
          <w:ilvl w:val="0"/>
          <w:numId w:val="714"/>
        </w:num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09"/>
        <w:contextualSpacing/>
        <w:jc w:val="both"/>
        <w:textAlignment w:val="baseline"/>
        <w:rPr>
          <w:rFonts w:ascii="Times New Roman" w:hAnsi="Times New Roman" w:cs="Times New Roman"/>
          <w:sz w:val="28"/>
          <w:szCs w:val="28"/>
        </w:rPr>
      </w:pPr>
      <w:r w:rsidRPr="00744625">
        <w:rPr>
          <w:rFonts w:ascii="Times New Roman" w:hAnsi="Times New Roman" w:cs="Times New Roman"/>
          <w:sz w:val="28"/>
          <w:szCs w:val="28"/>
        </w:rPr>
        <w:t xml:space="preserve">аудио – и видеозаписи, видеофильмы  и др. </w:t>
      </w:r>
    </w:p>
    <w:p w:rsidR="0090559D" w:rsidRPr="00744625" w:rsidRDefault="005673BB" w:rsidP="00173948">
      <w:pPr>
        <w:pStyle w:val="a9"/>
        <w:widowControl w:val="0"/>
        <w:numPr>
          <w:ilvl w:val="0"/>
          <w:numId w:val="714"/>
        </w:num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09"/>
        <w:contextualSpacing/>
        <w:jc w:val="both"/>
        <w:textAlignment w:val="baseline"/>
        <w:rPr>
          <w:rFonts w:ascii="Times New Roman" w:hAnsi="Times New Roman" w:cs="Times New Roman"/>
          <w:sz w:val="28"/>
          <w:szCs w:val="28"/>
        </w:rPr>
      </w:pPr>
      <w:r w:rsidRPr="00744625">
        <w:rPr>
          <w:rFonts w:ascii="Times New Roman" w:hAnsi="Times New Roman" w:cs="Times New Roman"/>
          <w:sz w:val="28"/>
          <w:szCs w:val="28"/>
        </w:rPr>
        <w:t>дидактический материал, разработанный в соответствии с содержанием занятий (картинки, фотографии и др.), письменные таблички, игрушки, флажки, ленты, обручи, мячи  и др.</w:t>
      </w:r>
    </w:p>
    <w:p w:rsidR="0090559D" w:rsidRPr="00744625" w:rsidRDefault="0090559D" w:rsidP="00744625">
      <w:pPr>
        <w:spacing w:after="0" w:line="360" w:lineRule="auto"/>
        <w:ind w:firstLine="709"/>
        <w:jc w:val="center"/>
        <w:rPr>
          <w:rFonts w:ascii="Times New Roman" w:hAnsi="Times New Roman" w:cs="Times New Roman"/>
          <w:b/>
          <w:color w:val="auto"/>
          <w:sz w:val="28"/>
          <w:szCs w:val="28"/>
        </w:rPr>
      </w:pPr>
      <w:r w:rsidRPr="00744625">
        <w:rPr>
          <w:rFonts w:ascii="Times New Roman" w:hAnsi="Times New Roman" w:cs="Times New Roman"/>
          <w:b/>
          <w:color w:val="auto"/>
          <w:sz w:val="28"/>
          <w:szCs w:val="28"/>
        </w:rPr>
        <w:t>Содержание предмета.</w:t>
      </w:r>
    </w:p>
    <w:p w:rsidR="0090559D" w:rsidRPr="00744625" w:rsidRDefault="0090559D" w:rsidP="00744625">
      <w:pPr>
        <w:pStyle w:val="21a"/>
        <w:spacing w:line="360" w:lineRule="auto"/>
        <w:ind w:left="0" w:firstLine="709"/>
        <w:jc w:val="center"/>
        <w:rPr>
          <w:rFonts w:ascii="Times New Roman" w:hAnsi="Times New Roman" w:cs="Times New Roman"/>
          <w:i/>
          <w:sz w:val="28"/>
          <w:szCs w:val="28"/>
        </w:rPr>
      </w:pPr>
      <w:r w:rsidRPr="00744625">
        <w:rPr>
          <w:rFonts w:ascii="Times New Roman" w:hAnsi="Times New Roman" w:cs="Times New Roman"/>
          <w:i/>
          <w:sz w:val="28"/>
          <w:szCs w:val="28"/>
        </w:rPr>
        <w:t>Восприятие музыки.</w:t>
      </w:r>
    </w:p>
    <w:p w:rsidR="0090559D" w:rsidRPr="00744625" w:rsidRDefault="0090559D" w:rsidP="00744625">
      <w:pPr>
        <w:spacing w:after="0" w:line="360" w:lineRule="auto"/>
        <w:ind w:firstLine="709"/>
        <w:jc w:val="both"/>
        <w:rPr>
          <w:rFonts w:ascii="Times New Roman" w:hAnsi="Times New Roman" w:cs="Times New Roman"/>
          <w:color w:val="FF0000"/>
          <w:sz w:val="28"/>
          <w:szCs w:val="28"/>
        </w:rPr>
      </w:pPr>
      <w:r w:rsidRPr="00744625">
        <w:rPr>
          <w:rFonts w:ascii="Times New Roman" w:hAnsi="Times New Roman" w:cs="Times New Roman"/>
          <w:color w:val="auto"/>
          <w:sz w:val="28"/>
          <w:szCs w:val="28"/>
        </w:rPr>
        <w:t xml:space="preserve">Формирование условной двигательной реакции на музыкальное звучание, определение начала и окончания звучания музыки. Различение и опознавание на слух громкой, тихой музыки. Различение и опознавание на слух быстрого, медленного и умеренного темпа. Различение и опознавание на слух веселой и грустной музыки. Различение,  опознавание на слух музыкальных жанров ( марш - танец, марш –песня, песня – танец, марш –танец –песня). </w:t>
      </w:r>
    </w:p>
    <w:p w:rsidR="0090559D" w:rsidRPr="00744625" w:rsidRDefault="0090559D" w:rsidP="00744625">
      <w:pPr>
        <w:spacing w:after="0" w:line="360" w:lineRule="auto"/>
        <w:ind w:firstLine="709"/>
        <w:jc w:val="center"/>
        <w:rPr>
          <w:rFonts w:ascii="Times New Roman" w:hAnsi="Times New Roman" w:cs="Times New Roman"/>
          <w:i/>
          <w:color w:val="auto"/>
          <w:sz w:val="28"/>
          <w:szCs w:val="28"/>
        </w:rPr>
      </w:pPr>
      <w:r w:rsidRPr="00744625">
        <w:rPr>
          <w:rFonts w:ascii="Times New Roman" w:hAnsi="Times New Roman" w:cs="Times New Roman"/>
          <w:i/>
          <w:color w:val="auto"/>
          <w:sz w:val="28"/>
          <w:szCs w:val="28"/>
        </w:rPr>
        <w:t>Движение под музыку.</w:t>
      </w:r>
    </w:p>
    <w:p w:rsidR="0090559D" w:rsidRPr="00744625" w:rsidRDefault="0090559D" w:rsidP="00744625">
      <w:pPr>
        <w:spacing w:after="0" w:line="360" w:lineRule="auto"/>
        <w:ind w:firstLine="709"/>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По подражанию учителю и самостоятельно начинать движение под музыку вместе с началом ее звучания и останавливаться по ее окончании (элементарные движения - хлопки под музыку, притопы, покачивание с одной ноги на другую, покачивание руками и др.); выполнять основные движения </w:t>
      </w:r>
      <w:r w:rsidRPr="00744625">
        <w:rPr>
          <w:rFonts w:ascii="Times New Roman" w:hAnsi="Times New Roman" w:cs="Times New Roman"/>
          <w:color w:val="auto"/>
          <w:sz w:val="28"/>
          <w:szCs w:val="28"/>
        </w:rPr>
        <w:lastRenderedPageBreak/>
        <w:t>(ходьба, бег, прыжки и др.) под музыку. В зависимости от возможностей детей, в том числе и двигательных,  выполнять под музыку: действия с предметами (наклонять предмет в разные стороны, опускать/поднимать предмет, подбрасывать/ловить предмет, махать предметом и т.п.); элементарные гимнастические движения под музыку (наклоны, повороты головы, туловищ, различные положения рук и т п.); построения и простые перестроения (в колонну, в шеренгу, в круг, свободное размещение, различные положения в парах и др..); передавать простейшие  движения животных; участвовать в музыкально – двигательных играх  (типа «Третий лишний», «Волк и зайцы», «Кто первый» и т. п.).</w:t>
      </w:r>
    </w:p>
    <w:p w:rsidR="0090559D" w:rsidRPr="00744625" w:rsidRDefault="0090559D" w:rsidP="00744625">
      <w:pPr>
        <w:pStyle w:val="aa"/>
        <w:spacing w:line="360" w:lineRule="auto"/>
        <w:ind w:firstLine="709"/>
        <w:jc w:val="center"/>
        <w:rPr>
          <w:rFonts w:ascii="Times New Roman" w:hAnsi="Times New Roman" w:cs="Times New Roman"/>
          <w:i/>
          <w:sz w:val="28"/>
          <w:szCs w:val="28"/>
        </w:rPr>
      </w:pPr>
      <w:r w:rsidRPr="00744625">
        <w:rPr>
          <w:rFonts w:ascii="Times New Roman" w:hAnsi="Times New Roman" w:cs="Times New Roman"/>
          <w:i/>
          <w:sz w:val="28"/>
          <w:szCs w:val="28"/>
        </w:rPr>
        <w:t>Игра на музыкальных инструментах.</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Различение и опознавание по звучанию элементарных музыкальных инструментов. Освоение приемов игры на элементарных музыкальных инструментах. Тихая и громкая игра на музыкальном инструменте. Своевременное вступление и окончание игры на музыкальном инструменте. Исполнение на элементарных ударных музыкальных инструментах в ансамбле простейшего ритмического аккомпанемента (сильной или  каждой доли такта)  к музыкальной пьесе (песне), исполняемой учителем.</w:t>
      </w:r>
    </w:p>
    <w:p w:rsidR="0090559D" w:rsidRPr="00744625" w:rsidRDefault="0090559D" w:rsidP="00744625">
      <w:pPr>
        <w:tabs>
          <w:tab w:val="right" w:pos="7920"/>
        </w:tabs>
        <w:spacing w:after="0" w:line="360" w:lineRule="auto"/>
        <w:ind w:firstLine="709"/>
        <w:contextualSpacing/>
        <w:jc w:val="center"/>
        <w:rPr>
          <w:rFonts w:ascii="Times New Roman" w:hAnsi="Times New Roman" w:cs="Times New Roman"/>
          <w:i/>
          <w:color w:val="auto"/>
          <w:sz w:val="28"/>
          <w:szCs w:val="28"/>
        </w:rPr>
      </w:pPr>
      <w:r w:rsidRPr="00744625">
        <w:rPr>
          <w:rFonts w:ascii="Times New Roman" w:hAnsi="Times New Roman" w:cs="Times New Roman"/>
          <w:i/>
          <w:color w:val="auto"/>
          <w:sz w:val="28"/>
          <w:szCs w:val="28"/>
        </w:rPr>
        <w:t>Работа над произношением с использованием фонетической ритмики и декламации под музыку</w:t>
      </w:r>
    </w:p>
    <w:p w:rsidR="0090559D" w:rsidRPr="00744625" w:rsidRDefault="0090559D" w:rsidP="00744625">
      <w:pPr>
        <w:spacing w:after="0" w:line="360" w:lineRule="auto"/>
        <w:ind w:firstLine="709"/>
        <w:jc w:val="both"/>
        <w:rPr>
          <w:rFonts w:ascii="Times New Roman" w:hAnsi="Times New Roman" w:cs="Times New Roman"/>
          <w:color w:val="FF0000"/>
          <w:sz w:val="28"/>
          <w:szCs w:val="28"/>
        </w:rPr>
      </w:pPr>
      <w:r w:rsidRPr="00744625">
        <w:rPr>
          <w:rFonts w:ascii="Times New Roman" w:hAnsi="Times New Roman" w:cs="Times New Roman"/>
          <w:color w:val="auto"/>
          <w:sz w:val="28"/>
          <w:szCs w:val="28"/>
        </w:rPr>
        <w:t xml:space="preserve">Развитие речевого дыхания, умений говорить слитно слова и короткие фразы. Развитие голоса нормальной высоты, силы и тембра. В зависимости от возможностей детей восприятие на слух и воспроизведение элементов ритмико-интонационной структуры речи. Закрепление правильного воспроизведения в речевом материале звуков, усвоенных учащимися класса на индивидуальных занятиях. Развитие умений воспроизводить слова и фразы, короткие стихотворения с учетом возможностей обучающихся. </w:t>
      </w:r>
    </w:p>
    <w:p w:rsidR="0090559D" w:rsidRPr="00744625" w:rsidRDefault="0090559D" w:rsidP="00744625">
      <w:pPr>
        <w:pStyle w:val="aa"/>
        <w:spacing w:line="360" w:lineRule="auto"/>
        <w:ind w:firstLine="709"/>
        <w:jc w:val="center"/>
        <w:rPr>
          <w:rFonts w:ascii="Times New Roman" w:hAnsi="Times New Roman" w:cs="Times New Roman"/>
          <w:b/>
          <w:sz w:val="28"/>
          <w:szCs w:val="28"/>
        </w:rPr>
      </w:pPr>
      <w:r w:rsidRPr="00744625">
        <w:rPr>
          <w:rFonts w:ascii="Times New Roman" w:hAnsi="Times New Roman" w:cs="Times New Roman"/>
          <w:b/>
          <w:sz w:val="28"/>
          <w:szCs w:val="28"/>
          <w:lang w:val="en-US"/>
        </w:rPr>
        <w:t>III</w:t>
      </w:r>
      <w:r w:rsidRPr="00744625">
        <w:rPr>
          <w:rFonts w:ascii="Times New Roman" w:hAnsi="Times New Roman" w:cs="Times New Roman"/>
          <w:b/>
          <w:sz w:val="28"/>
          <w:szCs w:val="28"/>
        </w:rPr>
        <w:t>. ДВИГАТЕЛЬНОЕ РАЗВИТИЕ</w:t>
      </w:r>
    </w:p>
    <w:p w:rsidR="0090559D" w:rsidRPr="00744625" w:rsidRDefault="0090559D" w:rsidP="00744625">
      <w:pPr>
        <w:pStyle w:val="aa"/>
        <w:spacing w:line="360" w:lineRule="auto"/>
        <w:ind w:firstLine="709"/>
        <w:jc w:val="center"/>
        <w:rPr>
          <w:rFonts w:ascii="Times New Roman" w:hAnsi="Times New Roman" w:cs="Times New Roman"/>
          <w:b/>
          <w:sz w:val="28"/>
          <w:szCs w:val="28"/>
        </w:rPr>
      </w:pPr>
      <w:r w:rsidRPr="00744625">
        <w:rPr>
          <w:rFonts w:ascii="Times New Roman" w:hAnsi="Times New Roman" w:cs="Times New Roman"/>
          <w:b/>
          <w:sz w:val="28"/>
          <w:szCs w:val="28"/>
        </w:rPr>
        <w:t>Пояснительная записка.</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lastRenderedPageBreak/>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глухих детей с выраженной умственной отсталостью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индивидуальных форм работы. </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w:t>
      </w:r>
      <w:r w:rsidRPr="00744625">
        <w:rPr>
          <w:rFonts w:ascii="Times New Roman" w:hAnsi="Times New Roman" w:cs="Times New Roman"/>
          <w:sz w:val="28"/>
          <w:szCs w:val="28"/>
        </w:rPr>
        <w:lastRenderedPageBreak/>
        <w:t xml:space="preserve">операциям самообслуживания, способствует развитию познавательных процессов. </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90559D" w:rsidRPr="00744625" w:rsidRDefault="0090559D" w:rsidP="00744625">
      <w:pPr>
        <w:pStyle w:val="aa"/>
        <w:spacing w:line="360" w:lineRule="auto"/>
        <w:ind w:firstLine="709"/>
        <w:jc w:val="center"/>
        <w:rPr>
          <w:rFonts w:ascii="Times New Roman" w:hAnsi="Times New Roman" w:cs="Times New Roman"/>
          <w:b/>
          <w:sz w:val="28"/>
          <w:szCs w:val="28"/>
        </w:rPr>
      </w:pPr>
      <w:r w:rsidRPr="00744625">
        <w:rPr>
          <w:rFonts w:ascii="Times New Roman" w:hAnsi="Times New Roman" w:cs="Times New Roman"/>
          <w:b/>
          <w:sz w:val="28"/>
          <w:szCs w:val="28"/>
        </w:rPr>
        <w:t>Примерное содержание коррекционных занятий</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Удержание головы. Выполнение движений головой. Выполнение движений руками, пальцами рук. Выполнение движений плечами. Опора на предплечья и кисти рук. Броски и ловля мяча. Отбивание мяча от пола. Изменение поз в положении лежа, сидя, стоя. Поза на четвереньках. Ползание. Сидение. Опора на колени (изменение положения тела из положения «сидя на пятках»). Стояние на коленях. Ходьба на коленях. Вставание из положения «стоя на коленях». Стояние. Выполнение движений ногами. Ходьба по ровной и наклонной поверхности, по лестнице. Ходьба на носках, пятках, высоко поднимая бедро, захлестывая голень, приставным шагом, широким шагом, в полуприседе, приседе. Бег с захлестыванием голени, высоко поднимая бедро, приставным шагом. Прыжки на двух ногах, на одной ноге. Удары по мячу ногой.</w:t>
      </w:r>
      <w:r w:rsidRPr="00744625">
        <w:rPr>
          <w:rFonts w:ascii="Times New Roman" w:hAnsi="Times New Roman" w:cs="Times New Roman"/>
          <w:sz w:val="28"/>
          <w:szCs w:val="28"/>
          <w:u w:val="single"/>
        </w:rPr>
        <w:t xml:space="preserve"> </w:t>
      </w:r>
    </w:p>
    <w:p w:rsidR="0090559D" w:rsidRPr="00744625" w:rsidRDefault="0090559D" w:rsidP="00744625">
      <w:pPr>
        <w:pStyle w:val="aa"/>
        <w:spacing w:line="360" w:lineRule="auto"/>
        <w:ind w:firstLine="709"/>
        <w:jc w:val="center"/>
        <w:rPr>
          <w:rFonts w:ascii="Times New Roman" w:hAnsi="Times New Roman" w:cs="Times New Roman"/>
          <w:b/>
          <w:sz w:val="28"/>
          <w:szCs w:val="28"/>
        </w:rPr>
      </w:pPr>
      <w:r w:rsidRPr="00744625">
        <w:rPr>
          <w:rFonts w:ascii="Times New Roman" w:hAnsi="Times New Roman" w:cs="Times New Roman"/>
          <w:b/>
          <w:sz w:val="28"/>
          <w:szCs w:val="28"/>
          <w:lang w:val="en-US"/>
        </w:rPr>
        <w:t>IV</w:t>
      </w:r>
      <w:r w:rsidRPr="00744625">
        <w:rPr>
          <w:rFonts w:ascii="Times New Roman" w:hAnsi="Times New Roman" w:cs="Times New Roman"/>
          <w:b/>
          <w:sz w:val="28"/>
          <w:szCs w:val="28"/>
        </w:rPr>
        <w:t>.Коррекционно-развивающие занятия ( познавательное развитие)</w:t>
      </w:r>
    </w:p>
    <w:p w:rsidR="0090559D" w:rsidRPr="00744625" w:rsidRDefault="0090559D" w:rsidP="00744625">
      <w:pPr>
        <w:pStyle w:val="aa"/>
        <w:spacing w:line="360" w:lineRule="auto"/>
        <w:ind w:firstLine="709"/>
        <w:jc w:val="center"/>
        <w:rPr>
          <w:rFonts w:ascii="Times New Roman" w:hAnsi="Times New Roman" w:cs="Times New Roman"/>
          <w:b/>
          <w:sz w:val="28"/>
          <w:szCs w:val="28"/>
        </w:rPr>
      </w:pPr>
      <w:r w:rsidRPr="00744625">
        <w:rPr>
          <w:rFonts w:ascii="Times New Roman" w:hAnsi="Times New Roman" w:cs="Times New Roman"/>
          <w:b/>
          <w:sz w:val="28"/>
          <w:szCs w:val="28"/>
        </w:rPr>
        <w:t>Пояснительная записка.</w:t>
      </w:r>
    </w:p>
    <w:p w:rsidR="0090559D" w:rsidRPr="00744625" w:rsidRDefault="0090559D" w:rsidP="00744625">
      <w:pPr>
        <w:spacing w:after="0" w:line="360" w:lineRule="auto"/>
        <w:ind w:firstLine="709"/>
        <w:jc w:val="both"/>
        <w:rPr>
          <w:rFonts w:ascii="Times New Roman" w:hAnsi="Times New Roman" w:cs="Times New Roman"/>
          <w:bCs/>
          <w:color w:val="auto"/>
          <w:sz w:val="28"/>
          <w:szCs w:val="28"/>
        </w:rPr>
      </w:pPr>
      <w:r w:rsidRPr="00744625">
        <w:rPr>
          <w:rFonts w:ascii="Times New Roman" w:hAnsi="Times New Roman" w:cs="Times New Roman"/>
          <w:b/>
          <w:bCs/>
          <w:i/>
          <w:color w:val="auto"/>
          <w:sz w:val="28"/>
          <w:szCs w:val="28"/>
        </w:rPr>
        <w:t xml:space="preserve">Коррекционно-развивающие занятия направлены на развитие </w:t>
      </w:r>
      <w:r w:rsidRPr="00744625">
        <w:rPr>
          <w:rFonts w:ascii="Times New Roman" w:hAnsi="Times New Roman" w:cs="Times New Roman"/>
          <w:bCs/>
          <w:color w:val="auto"/>
          <w:sz w:val="28"/>
          <w:szCs w:val="28"/>
        </w:rPr>
        <w:t xml:space="preserve">познавательных процессов,  представлений об окружающей действительности; коррекцию личностных особенностей обучающихся. </w:t>
      </w:r>
    </w:p>
    <w:p w:rsidR="0090559D" w:rsidRPr="00744625" w:rsidRDefault="0090559D" w:rsidP="00744625">
      <w:pPr>
        <w:spacing w:after="0" w:line="360" w:lineRule="auto"/>
        <w:ind w:firstLine="709"/>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lastRenderedPageBreak/>
        <w:t xml:space="preserve"> Основные направления коррекционной работы: </w:t>
      </w:r>
    </w:p>
    <w:p w:rsidR="0090559D" w:rsidRPr="00744625" w:rsidRDefault="0090559D" w:rsidP="00173948">
      <w:pPr>
        <w:numPr>
          <w:ilvl w:val="0"/>
          <w:numId w:val="7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firstLine="709"/>
        <w:jc w:val="both"/>
        <w:rPr>
          <w:rFonts w:ascii="Times New Roman" w:hAnsi="Times New Roman" w:cs="Times New Roman"/>
          <w:color w:val="auto"/>
          <w:sz w:val="28"/>
          <w:szCs w:val="28"/>
        </w:rPr>
      </w:pPr>
      <w:r w:rsidRPr="00744625">
        <w:rPr>
          <w:rFonts w:ascii="Times New Roman" w:hAnsi="Times New Roman" w:cs="Times New Roman"/>
          <w:color w:val="auto"/>
          <w:kern w:val="2"/>
          <w:sz w:val="28"/>
          <w:szCs w:val="28"/>
        </w:rPr>
        <w:t xml:space="preserve">Совершенствование сенсомоторного развития. </w:t>
      </w:r>
      <w:r w:rsidRPr="00744625">
        <w:rPr>
          <w:rFonts w:ascii="Times New Roman" w:hAnsi="Times New Roman" w:cs="Times New Roman"/>
          <w:color w:val="auto"/>
          <w:sz w:val="28"/>
          <w:szCs w:val="28"/>
        </w:rPr>
        <w:t xml:space="preserve">Развитие  различных видов восприятия. </w:t>
      </w:r>
    </w:p>
    <w:p w:rsidR="0090559D" w:rsidRPr="00744625" w:rsidRDefault="0090559D" w:rsidP="00173948">
      <w:pPr>
        <w:numPr>
          <w:ilvl w:val="0"/>
          <w:numId w:val="7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firstLine="709"/>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 Развитие познавательных процессов. </w:t>
      </w:r>
    </w:p>
    <w:p w:rsidR="0090559D" w:rsidRPr="00744625" w:rsidRDefault="0090559D" w:rsidP="00173948">
      <w:pPr>
        <w:numPr>
          <w:ilvl w:val="0"/>
          <w:numId w:val="7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firstLine="709"/>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 Обогащение представлений об окружающем мире.</w:t>
      </w:r>
    </w:p>
    <w:p w:rsidR="0090559D" w:rsidRPr="00744625" w:rsidRDefault="0090559D" w:rsidP="00173948">
      <w:pPr>
        <w:numPr>
          <w:ilvl w:val="0"/>
          <w:numId w:val="7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firstLine="709"/>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Развитие средств общения в речевой и неречевой формах. </w:t>
      </w:r>
    </w:p>
    <w:p w:rsidR="0090559D" w:rsidRPr="00744625" w:rsidRDefault="0090559D" w:rsidP="00173948">
      <w:pPr>
        <w:numPr>
          <w:ilvl w:val="0"/>
          <w:numId w:val="7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firstLine="709"/>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Коррекция нарушений в развитии эмоционально-личностной сферы </w:t>
      </w:r>
    </w:p>
    <w:p w:rsidR="0090559D" w:rsidRPr="00744625" w:rsidRDefault="0090559D" w:rsidP="00173948">
      <w:pPr>
        <w:pStyle w:val="aa"/>
        <w:numPr>
          <w:ilvl w:val="0"/>
          <w:numId w:val="715"/>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Развитие индивидуальных способностей обучающихся, их творческого потенциала.</w:t>
      </w:r>
    </w:p>
    <w:p w:rsidR="0090559D" w:rsidRPr="00744625" w:rsidRDefault="0090559D" w:rsidP="00744625">
      <w:pPr>
        <w:widowControl w:val="0"/>
        <w:spacing w:after="0" w:line="360" w:lineRule="auto"/>
        <w:ind w:firstLine="708"/>
        <w:jc w:val="both"/>
        <w:rPr>
          <w:rFonts w:ascii="Times New Roman" w:hAnsi="Times New Roman" w:cs="Times New Roman"/>
          <w:bCs/>
          <w:snapToGrid w:val="0"/>
          <w:color w:val="auto"/>
          <w:sz w:val="28"/>
          <w:szCs w:val="28"/>
        </w:rPr>
      </w:pPr>
      <w:r w:rsidRPr="00744625">
        <w:rPr>
          <w:rFonts w:ascii="Times New Roman" w:hAnsi="Times New Roman" w:cs="Times New Roman"/>
          <w:bCs/>
          <w:snapToGrid w:val="0"/>
          <w:color w:val="auto"/>
          <w:sz w:val="28"/>
          <w:szCs w:val="28"/>
        </w:rPr>
        <w:t>Развитие познавательных процессов глухих учащихся строится с учетом  следующих положений:</w:t>
      </w:r>
    </w:p>
    <w:p w:rsidR="0090559D" w:rsidRPr="00744625" w:rsidRDefault="0090559D" w:rsidP="00744625">
      <w:pPr>
        <w:widowControl w:val="0"/>
        <w:spacing w:after="0" w:line="360" w:lineRule="auto"/>
        <w:ind w:firstLine="708"/>
        <w:jc w:val="both"/>
        <w:rPr>
          <w:rFonts w:ascii="Times New Roman" w:hAnsi="Times New Roman" w:cs="Times New Roman"/>
          <w:bCs/>
          <w:snapToGrid w:val="0"/>
          <w:color w:val="auto"/>
          <w:sz w:val="28"/>
          <w:szCs w:val="28"/>
        </w:rPr>
      </w:pPr>
      <w:r w:rsidRPr="00744625">
        <w:rPr>
          <w:rFonts w:ascii="Times New Roman" w:hAnsi="Times New Roman" w:cs="Times New Roman"/>
          <w:bCs/>
          <w:snapToGrid w:val="0"/>
          <w:color w:val="auto"/>
          <w:sz w:val="28"/>
          <w:szCs w:val="28"/>
        </w:rPr>
        <w:t>•</w:t>
      </w:r>
      <w:r w:rsidRPr="00744625">
        <w:rPr>
          <w:rFonts w:ascii="Times New Roman" w:hAnsi="Times New Roman" w:cs="Times New Roman"/>
          <w:bCs/>
          <w:snapToGrid w:val="0"/>
          <w:color w:val="auto"/>
          <w:sz w:val="28"/>
          <w:szCs w:val="28"/>
        </w:rPr>
        <w:tab/>
        <w:t>использование в заданиях естественных ситуаций, знакомых детям из жизненного опыта, а также материала различных учебных предметов;</w:t>
      </w:r>
    </w:p>
    <w:p w:rsidR="0090559D" w:rsidRPr="00744625" w:rsidRDefault="0090559D" w:rsidP="00744625">
      <w:pPr>
        <w:widowControl w:val="0"/>
        <w:spacing w:after="0" w:line="360" w:lineRule="auto"/>
        <w:jc w:val="both"/>
        <w:rPr>
          <w:rFonts w:ascii="Times New Roman" w:hAnsi="Times New Roman" w:cs="Times New Roman"/>
          <w:bCs/>
          <w:snapToGrid w:val="0"/>
          <w:color w:val="auto"/>
          <w:sz w:val="28"/>
          <w:szCs w:val="28"/>
        </w:rPr>
      </w:pPr>
      <w:r w:rsidRPr="00744625">
        <w:rPr>
          <w:rFonts w:ascii="Times New Roman" w:hAnsi="Times New Roman" w:cs="Times New Roman"/>
          <w:bCs/>
          <w:snapToGrid w:val="0"/>
          <w:color w:val="auto"/>
          <w:sz w:val="28"/>
          <w:szCs w:val="28"/>
        </w:rPr>
        <w:tab/>
        <w:t>•</w:t>
      </w:r>
      <w:r w:rsidRPr="00744625">
        <w:rPr>
          <w:rFonts w:ascii="Times New Roman" w:hAnsi="Times New Roman" w:cs="Times New Roman"/>
          <w:bCs/>
          <w:snapToGrid w:val="0"/>
          <w:color w:val="auto"/>
          <w:sz w:val="28"/>
          <w:szCs w:val="28"/>
        </w:rPr>
        <w:tab/>
        <w:t>широкое использование разнообразного наглядного материала для обеспечения формирования  познавательных процессов;</w:t>
      </w:r>
    </w:p>
    <w:p w:rsidR="0090559D" w:rsidRPr="00744625" w:rsidRDefault="0090559D" w:rsidP="00744625">
      <w:pPr>
        <w:widowControl w:val="0"/>
        <w:spacing w:after="0" w:line="360" w:lineRule="auto"/>
        <w:ind w:firstLine="708"/>
        <w:jc w:val="both"/>
        <w:rPr>
          <w:rFonts w:ascii="Times New Roman" w:hAnsi="Times New Roman" w:cs="Times New Roman"/>
          <w:bCs/>
          <w:snapToGrid w:val="0"/>
          <w:color w:val="auto"/>
          <w:sz w:val="28"/>
          <w:szCs w:val="28"/>
        </w:rPr>
      </w:pPr>
      <w:r w:rsidRPr="00744625">
        <w:rPr>
          <w:rFonts w:ascii="Times New Roman" w:hAnsi="Times New Roman" w:cs="Times New Roman"/>
          <w:bCs/>
          <w:snapToGrid w:val="0"/>
          <w:color w:val="auto"/>
          <w:sz w:val="28"/>
          <w:szCs w:val="28"/>
        </w:rPr>
        <w:t>•</w:t>
      </w:r>
      <w:r w:rsidRPr="00744625">
        <w:rPr>
          <w:rFonts w:ascii="Times New Roman" w:hAnsi="Times New Roman" w:cs="Times New Roman"/>
          <w:bCs/>
          <w:snapToGrid w:val="0"/>
          <w:color w:val="auto"/>
          <w:sz w:val="28"/>
          <w:szCs w:val="28"/>
        </w:rPr>
        <w:tab/>
        <w:t>целенаправленное, достаточно длительное распределение во времени формирование познавательных процессов, происходящих с помощью системы упражнений и заданий, обеспечивающих постепенность становления познавательной сферы.</w:t>
      </w:r>
    </w:p>
    <w:p w:rsidR="0090559D" w:rsidRPr="00744625" w:rsidRDefault="0090559D" w:rsidP="00173948">
      <w:pPr>
        <w:widowControl w:val="0"/>
        <w:numPr>
          <w:ilvl w:val="0"/>
          <w:numId w:val="7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jc w:val="both"/>
        <w:rPr>
          <w:rFonts w:ascii="Times New Roman" w:hAnsi="Times New Roman" w:cs="Times New Roman"/>
          <w:bCs/>
          <w:snapToGrid w:val="0"/>
          <w:color w:val="auto"/>
          <w:sz w:val="28"/>
          <w:szCs w:val="28"/>
        </w:rPr>
      </w:pPr>
      <w:r w:rsidRPr="00744625">
        <w:rPr>
          <w:rFonts w:ascii="Times New Roman" w:hAnsi="Times New Roman" w:cs="Times New Roman"/>
          <w:bCs/>
          <w:snapToGrid w:val="0"/>
          <w:color w:val="auto"/>
          <w:sz w:val="28"/>
          <w:szCs w:val="28"/>
        </w:rPr>
        <w:t>практическое овладение логическими умениями, произвольностью психических процессов без заучивания правил и определений.</w:t>
      </w:r>
    </w:p>
    <w:p w:rsidR="0090559D" w:rsidRPr="00744625" w:rsidRDefault="0090559D" w:rsidP="00744625">
      <w:pPr>
        <w:widowControl w:val="0"/>
        <w:spacing w:after="0" w:line="360" w:lineRule="auto"/>
        <w:jc w:val="both"/>
        <w:rPr>
          <w:rFonts w:ascii="Times New Roman" w:hAnsi="Times New Roman" w:cs="Times New Roman"/>
          <w:bCs/>
          <w:snapToGrid w:val="0"/>
          <w:color w:val="auto"/>
          <w:sz w:val="28"/>
          <w:szCs w:val="28"/>
        </w:rPr>
      </w:pP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bCs/>
          <w:sz w:val="28"/>
          <w:szCs w:val="28"/>
        </w:rPr>
        <w:t>Одной из основных задач коррекционно-развивающих  занятий является сенсорное  развитие  глухих обучающихся  с умственной отсталостью,</w:t>
      </w:r>
      <w:r w:rsidRPr="00744625">
        <w:rPr>
          <w:rFonts w:ascii="Times New Roman" w:hAnsi="Times New Roman" w:cs="Times New Roman"/>
          <w:sz w:val="28"/>
          <w:szCs w:val="28"/>
        </w:rPr>
        <w:t xml:space="preserve"> направленное на формирование полноценного восприятия окружающей действительности.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глухих детей с умственной отсталостью сенсорный опыт спонтанно не фор</w:t>
      </w:r>
      <w:r w:rsidRPr="00744625">
        <w:rPr>
          <w:rFonts w:ascii="Times New Roman" w:hAnsi="Times New Roman" w:cs="Times New Roman"/>
          <w:sz w:val="28"/>
          <w:szCs w:val="28"/>
        </w:rPr>
        <w:lastRenderedPageBreak/>
        <w:t>мируется. Чем тяжелее нарушения у ребенка, тем значительнее роль развития чувственного опыта: ощущений и восприятий. Дети  данной группы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 В работу по данному направлению включается развитие зрительного восприятия, кинестетического восприятия, восприятия запаха, восприятие вкуса.</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 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наборы предметных и сюжетных картинок, видеоматериалы и т.д.</w:t>
      </w:r>
    </w:p>
    <w:p w:rsidR="0090559D" w:rsidRPr="00744625" w:rsidRDefault="0090559D" w:rsidP="00744625">
      <w:pPr>
        <w:pStyle w:val="aa"/>
        <w:spacing w:line="360" w:lineRule="auto"/>
        <w:ind w:firstLine="709"/>
        <w:jc w:val="both"/>
        <w:rPr>
          <w:rFonts w:ascii="Times New Roman" w:hAnsi="Times New Roman" w:cs="Times New Roman"/>
          <w:sz w:val="28"/>
          <w:szCs w:val="28"/>
        </w:rPr>
      </w:pPr>
    </w:p>
    <w:p w:rsidR="0090559D" w:rsidRPr="00744625" w:rsidRDefault="0090559D" w:rsidP="00744625">
      <w:pPr>
        <w:pStyle w:val="aa"/>
        <w:spacing w:line="360" w:lineRule="auto"/>
        <w:ind w:firstLine="709"/>
        <w:jc w:val="center"/>
        <w:rPr>
          <w:rFonts w:ascii="Times New Roman" w:hAnsi="Times New Roman" w:cs="Times New Roman"/>
          <w:b/>
          <w:sz w:val="28"/>
          <w:szCs w:val="28"/>
        </w:rPr>
      </w:pPr>
      <w:r w:rsidRPr="00744625">
        <w:rPr>
          <w:rFonts w:ascii="Times New Roman" w:hAnsi="Times New Roman" w:cs="Times New Roman"/>
          <w:b/>
          <w:sz w:val="28"/>
          <w:szCs w:val="28"/>
        </w:rPr>
        <w:t xml:space="preserve">Примерное содержание </w:t>
      </w:r>
    </w:p>
    <w:p w:rsidR="0090559D" w:rsidRPr="00744625" w:rsidRDefault="0090559D" w:rsidP="00744625">
      <w:pPr>
        <w:spacing w:after="0" w:line="360" w:lineRule="auto"/>
        <w:ind w:firstLine="709"/>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 </w:t>
      </w:r>
      <w:r w:rsidRPr="00744625">
        <w:rPr>
          <w:rFonts w:ascii="Times New Roman" w:hAnsi="Times New Roman" w:cs="Times New Roman"/>
          <w:bCs/>
          <w:i/>
          <w:color w:val="auto"/>
          <w:sz w:val="28"/>
          <w:szCs w:val="28"/>
        </w:rPr>
        <w:t>Зрительное восприятие</w:t>
      </w:r>
      <w:r w:rsidRPr="00744625">
        <w:rPr>
          <w:rFonts w:ascii="Times New Roman" w:hAnsi="Times New Roman" w:cs="Times New Roman"/>
          <w:bCs/>
          <w:color w:val="auto"/>
          <w:sz w:val="28"/>
          <w:szCs w:val="28"/>
        </w:rPr>
        <w:t>: ф</w:t>
      </w:r>
      <w:r w:rsidRPr="00744625">
        <w:rPr>
          <w:rFonts w:ascii="Times New Roman" w:hAnsi="Times New Roman" w:cs="Times New Roman"/>
          <w:color w:val="auto"/>
          <w:sz w:val="28"/>
          <w:szCs w:val="28"/>
        </w:rPr>
        <w:t>иксация взгляда на лице человека.</w:t>
      </w:r>
      <w:r w:rsidRPr="00744625">
        <w:rPr>
          <w:rFonts w:ascii="Times New Roman" w:hAnsi="Times New Roman" w:cs="Times New Roman"/>
          <w:i/>
          <w:iCs/>
          <w:color w:val="auto"/>
          <w:sz w:val="28"/>
          <w:szCs w:val="28"/>
        </w:rPr>
        <w:t xml:space="preserve"> </w:t>
      </w:r>
      <w:r w:rsidRPr="00744625">
        <w:rPr>
          <w:rFonts w:ascii="Times New Roman" w:hAnsi="Times New Roman" w:cs="Times New Roman"/>
          <w:iCs/>
          <w:color w:val="auto"/>
          <w:sz w:val="28"/>
          <w:szCs w:val="28"/>
        </w:rPr>
        <w:t>Ф</w:t>
      </w:r>
      <w:r w:rsidRPr="00744625">
        <w:rPr>
          <w:rFonts w:ascii="Times New Roman" w:hAnsi="Times New Roman" w:cs="Times New Roman"/>
          <w:color w:val="auto"/>
          <w:sz w:val="28"/>
          <w:szCs w:val="28"/>
        </w:rPr>
        <w:t xml:space="preserve">иксация взгляда на </w:t>
      </w:r>
      <w:r w:rsidRPr="00744625">
        <w:rPr>
          <w:rFonts w:ascii="Times New Roman" w:hAnsi="Times New Roman" w:cs="Times New Roman"/>
          <w:bCs/>
          <w:color w:val="auto"/>
          <w:sz w:val="28"/>
          <w:szCs w:val="28"/>
        </w:rPr>
        <w:t>неподвижном с</w:t>
      </w:r>
      <w:r w:rsidRPr="00744625">
        <w:rPr>
          <w:rFonts w:ascii="Times New Roman" w:hAnsi="Times New Roman" w:cs="Times New Roman"/>
          <w:color w:val="auto"/>
          <w:sz w:val="28"/>
          <w:szCs w:val="28"/>
        </w:rPr>
        <w:t>ветящемся предмете. Фиксация взгляда на неподвижном предмете, расположенном напротив ребенка, справа и слева от него.</w:t>
      </w:r>
      <w:r w:rsidRPr="00744625">
        <w:rPr>
          <w:rFonts w:ascii="Times New Roman" w:hAnsi="Times New Roman" w:cs="Times New Roman"/>
          <w:iCs/>
          <w:color w:val="auto"/>
          <w:sz w:val="28"/>
          <w:szCs w:val="28"/>
        </w:rPr>
        <w:t xml:space="preserve"> П</w:t>
      </w:r>
      <w:r w:rsidRPr="00744625">
        <w:rPr>
          <w:rFonts w:ascii="Times New Roman" w:hAnsi="Times New Roman" w:cs="Times New Roman"/>
          <w:color w:val="auto"/>
          <w:sz w:val="28"/>
          <w:szCs w:val="28"/>
        </w:rPr>
        <w:t>рослеживание взглядом за движущимся близко расположенным предме</w:t>
      </w:r>
      <w:r w:rsidRPr="00744625">
        <w:rPr>
          <w:rFonts w:ascii="Times New Roman" w:hAnsi="Times New Roman" w:cs="Times New Roman"/>
          <w:color w:val="auto"/>
          <w:sz w:val="28"/>
          <w:szCs w:val="28"/>
        </w:rPr>
        <w:lastRenderedPageBreak/>
        <w:t xml:space="preserve">том (по горизонтали, по вертикали, по кругу, вперед/назад). Прослеживание взглядом за движущимся удаленным объектом. Узнавание и различение цвета объекта. </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i/>
          <w:sz w:val="28"/>
          <w:szCs w:val="28"/>
        </w:rPr>
        <w:t>Кинестетическое восприятие</w:t>
      </w:r>
      <w:r w:rsidRPr="00744625">
        <w:rPr>
          <w:rFonts w:ascii="Times New Roman" w:hAnsi="Times New Roman" w:cs="Times New Roman"/>
          <w:sz w:val="28"/>
          <w:szCs w:val="28"/>
        </w:rPr>
        <w:t xml:space="preserve">: адекватная </w:t>
      </w:r>
      <w:r w:rsidRPr="00744625">
        <w:rPr>
          <w:rFonts w:ascii="Times New Roman" w:hAnsi="Times New Roman" w:cs="Times New Roman"/>
          <w:bCs/>
          <w:sz w:val="28"/>
          <w:szCs w:val="28"/>
        </w:rPr>
        <w:t>эмоционально-двигательная</w:t>
      </w:r>
      <w:r w:rsidRPr="00744625">
        <w:rPr>
          <w:rFonts w:ascii="Times New Roman" w:hAnsi="Times New Roman" w:cs="Times New Roman"/>
          <w:sz w:val="28"/>
          <w:szCs w:val="28"/>
        </w:rPr>
        <w:t xml:space="preserve">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744625">
        <w:rPr>
          <w:rFonts w:ascii="Times New Roman" w:hAnsi="Times New Roman" w:cs="Times New Roman"/>
          <w:iCs/>
          <w:sz w:val="28"/>
          <w:szCs w:val="28"/>
        </w:rPr>
        <w:t xml:space="preserve">, </w:t>
      </w:r>
      <w:r w:rsidRPr="00744625">
        <w:rPr>
          <w:rFonts w:ascii="Times New Roman" w:hAnsi="Times New Roman" w:cs="Times New Roman"/>
          <w:sz w:val="28"/>
          <w:szCs w:val="28"/>
        </w:rPr>
        <w:t>вязкости (жидкий, густой, сыпучий).</w:t>
      </w:r>
      <w:r w:rsidRPr="00744625">
        <w:rPr>
          <w:rFonts w:ascii="Times New Roman" w:hAnsi="Times New Roman" w:cs="Times New Roman"/>
          <w:i/>
          <w:iCs/>
          <w:sz w:val="28"/>
          <w:szCs w:val="28"/>
        </w:rPr>
        <w:t xml:space="preserve"> </w:t>
      </w:r>
      <w:r w:rsidRPr="00744625">
        <w:rPr>
          <w:rFonts w:ascii="Times New Roman" w:hAnsi="Times New Roman" w:cs="Times New Roman"/>
          <w:iCs/>
          <w:sz w:val="28"/>
          <w:szCs w:val="28"/>
        </w:rPr>
        <w:t>Аде</w:t>
      </w:r>
      <w:r w:rsidRPr="00744625">
        <w:rPr>
          <w:rFonts w:ascii="Times New Roman" w:hAnsi="Times New Roman" w:cs="Times New Roman"/>
          <w:sz w:val="28"/>
          <w:szCs w:val="28"/>
        </w:rPr>
        <w:t>кватная реакция на вибрацию, исходящую от объектов.</w:t>
      </w:r>
      <w:r w:rsidRPr="00744625">
        <w:rPr>
          <w:rFonts w:ascii="Times New Roman" w:hAnsi="Times New Roman" w:cs="Times New Roman"/>
          <w:iCs/>
          <w:sz w:val="28"/>
          <w:szCs w:val="28"/>
        </w:rPr>
        <w:t xml:space="preserve"> А</w:t>
      </w:r>
      <w:r w:rsidRPr="00744625">
        <w:rPr>
          <w:rFonts w:ascii="Times New Roman" w:hAnsi="Times New Roman" w:cs="Times New Roman"/>
          <w:sz w:val="28"/>
          <w:szCs w:val="28"/>
        </w:rPr>
        <w:t>декватная реакция на давление на поверхность тела.</w:t>
      </w:r>
      <w:r w:rsidRPr="00744625">
        <w:rPr>
          <w:rFonts w:ascii="Times New Roman" w:hAnsi="Times New Roman" w:cs="Times New Roman"/>
          <w:iCs/>
          <w:sz w:val="28"/>
          <w:szCs w:val="28"/>
        </w:rPr>
        <w:t xml:space="preserve"> А</w:t>
      </w:r>
      <w:r w:rsidRPr="00744625">
        <w:rPr>
          <w:rFonts w:ascii="Times New Roman" w:hAnsi="Times New Roman" w:cs="Times New Roman"/>
          <w:sz w:val="28"/>
          <w:szCs w:val="28"/>
        </w:rPr>
        <w:t>декватная реакция на положение тела (горизонтальное</w:t>
      </w:r>
      <w:r w:rsidRPr="00744625">
        <w:rPr>
          <w:rFonts w:ascii="Times New Roman" w:hAnsi="Times New Roman" w:cs="Times New Roman"/>
          <w:iCs/>
          <w:sz w:val="28"/>
          <w:szCs w:val="28"/>
        </w:rPr>
        <w:t xml:space="preserve">, </w:t>
      </w:r>
      <w:r w:rsidRPr="00744625">
        <w:rPr>
          <w:rFonts w:ascii="Times New Roman" w:hAnsi="Times New Roman" w:cs="Times New Roman"/>
          <w:sz w:val="28"/>
          <w:szCs w:val="28"/>
        </w:rPr>
        <w:t>вертикальное). А</w:t>
      </w:r>
      <w:r w:rsidRPr="00744625">
        <w:rPr>
          <w:rFonts w:ascii="Times New Roman" w:hAnsi="Times New Roman" w:cs="Times New Roman"/>
          <w:bCs/>
          <w:sz w:val="28"/>
          <w:szCs w:val="28"/>
        </w:rPr>
        <w:t xml:space="preserve">декватная реакция на положение </w:t>
      </w:r>
      <w:r w:rsidRPr="00744625">
        <w:rPr>
          <w:rFonts w:ascii="Times New Roman" w:hAnsi="Times New Roman" w:cs="Times New Roman"/>
          <w:sz w:val="28"/>
          <w:szCs w:val="28"/>
        </w:rPr>
        <w:t>частей тела</w:t>
      </w:r>
      <w:r w:rsidRPr="00744625">
        <w:rPr>
          <w:rFonts w:ascii="Times New Roman" w:hAnsi="Times New Roman" w:cs="Times New Roman"/>
          <w:iCs/>
          <w:sz w:val="28"/>
          <w:szCs w:val="28"/>
        </w:rPr>
        <w:t>. А</w:t>
      </w:r>
      <w:r w:rsidRPr="00744625">
        <w:rPr>
          <w:rFonts w:ascii="Times New Roman" w:hAnsi="Times New Roman" w:cs="Times New Roman"/>
          <w:sz w:val="28"/>
          <w:szCs w:val="28"/>
        </w:rPr>
        <w:t>декватная реакция на соприкосновение тела с разными видами поверхностей.</w:t>
      </w:r>
      <w:r w:rsidRPr="00744625">
        <w:rPr>
          <w:rFonts w:ascii="Times New Roman" w:hAnsi="Times New Roman" w:cs="Times New Roman"/>
          <w:i/>
          <w:iCs/>
          <w:sz w:val="28"/>
          <w:szCs w:val="28"/>
        </w:rPr>
        <w:t xml:space="preserve"> </w:t>
      </w:r>
      <w:r w:rsidRPr="00744625">
        <w:rPr>
          <w:rFonts w:ascii="Times New Roman" w:hAnsi="Times New Roman" w:cs="Times New Roman"/>
          <w:iCs/>
          <w:sz w:val="28"/>
          <w:szCs w:val="28"/>
        </w:rPr>
        <w:t>Р</w:t>
      </w:r>
      <w:r w:rsidRPr="00744625">
        <w:rPr>
          <w:rFonts w:ascii="Times New Roman" w:hAnsi="Times New Roman" w:cs="Times New Roman"/>
          <w:sz w:val="28"/>
          <w:szCs w:val="28"/>
        </w:rPr>
        <w:t>азличение материалов по характеристикам</w:t>
      </w:r>
      <w:r w:rsidRPr="00744625">
        <w:rPr>
          <w:rFonts w:ascii="Times New Roman" w:hAnsi="Times New Roman" w:cs="Times New Roman"/>
          <w:iCs/>
          <w:sz w:val="28"/>
          <w:szCs w:val="28"/>
        </w:rPr>
        <w:t xml:space="preserve"> (</w:t>
      </w:r>
      <w:r w:rsidRPr="00744625">
        <w:rPr>
          <w:rFonts w:ascii="Times New Roman" w:hAnsi="Times New Roman" w:cs="Times New Roman"/>
          <w:sz w:val="28"/>
          <w:szCs w:val="28"/>
        </w:rPr>
        <w:t>температура, фактура, влажность, вязкость)</w:t>
      </w:r>
      <w:r w:rsidRPr="00744625">
        <w:rPr>
          <w:rFonts w:ascii="Times New Roman" w:hAnsi="Times New Roman" w:cs="Times New Roman"/>
          <w:i/>
          <w:iCs/>
          <w:sz w:val="28"/>
          <w:szCs w:val="28"/>
        </w:rPr>
        <w:t xml:space="preserve">. </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i/>
          <w:sz w:val="28"/>
          <w:szCs w:val="28"/>
        </w:rPr>
        <w:t>Восприятие запаха</w:t>
      </w:r>
      <w:r w:rsidRPr="00744625">
        <w:rPr>
          <w:rFonts w:ascii="Times New Roman" w:hAnsi="Times New Roman" w:cs="Times New Roman"/>
          <w:sz w:val="28"/>
          <w:szCs w:val="28"/>
        </w:rPr>
        <w:t xml:space="preserve">: адекватная реакция на запахи. Различение объектов по запаху. 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 </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i/>
          <w:sz w:val="28"/>
          <w:szCs w:val="28"/>
        </w:rPr>
        <w:t>Узнавание продукта по вкусу</w:t>
      </w:r>
      <w:r w:rsidRPr="00744625">
        <w:rPr>
          <w:rFonts w:ascii="Times New Roman" w:hAnsi="Times New Roman" w:cs="Times New Roman"/>
          <w:sz w:val="28"/>
          <w:szCs w:val="28"/>
        </w:rPr>
        <w:t>. Различение основных вкусовых качеств продуктов (горький, сладкий, кислый, соленый).</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i/>
          <w:sz w:val="28"/>
          <w:szCs w:val="28"/>
        </w:rPr>
        <w:t>Развитие познавательных процессов</w:t>
      </w:r>
      <w:r w:rsidRPr="00744625">
        <w:rPr>
          <w:rFonts w:ascii="Times New Roman" w:hAnsi="Times New Roman" w:cs="Times New Roman"/>
          <w:sz w:val="28"/>
          <w:szCs w:val="28"/>
        </w:rPr>
        <w:t xml:space="preserve">. Развитие </w:t>
      </w:r>
      <w:r w:rsidRPr="00744625">
        <w:rPr>
          <w:rFonts w:ascii="Times New Roman" w:hAnsi="Times New Roman" w:cs="Times New Roman"/>
          <w:i/>
          <w:sz w:val="28"/>
          <w:szCs w:val="28"/>
        </w:rPr>
        <w:t>произвольного внимания,</w:t>
      </w:r>
      <w:r w:rsidRPr="00744625">
        <w:rPr>
          <w:rFonts w:ascii="Times New Roman" w:hAnsi="Times New Roman" w:cs="Times New Roman"/>
          <w:sz w:val="28"/>
          <w:szCs w:val="28"/>
        </w:rPr>
        <w:t xml:space="preserve"> его объема.  Развитие </w:t>
      </w:r>
      <w:r w:rsidRPr="00744625">
        <w:rPr>
          <w:rFonts w:ascii="Times New Roman" w:hAnsi="Times New Roman" w:cs="Times New Roman"/>
          <w:i/>
          <w:sz w:val="28"/>
          <w:szCs w:val="28"/>
        </w:rPr>
        <w:t>наглядного мышления</w:t>
      </w:r>
      <w:r w:rsidRPr="00744625">
        <w:rPr>
          <w:rFonts w:ascii="Times New Roman" w:hAnsi="Times New Roman" w:cs="Times New Roman"/>
          <w:sz w:val="28"/>
          <w:szCs w:val="28"/>
        </w:rPr>
        <w:t xml:space="preserve">. Использование различных орудий и приспособлений ( палка, совок, веревка и др.) для решения задач в игровой и практической деятельности. Создание проблемных ситуаций, в которых необходимо найти решение проблемы (извлечь пуговицу из-под дивана,  достать упавший в лужу мяч и т.д.) Развитие </w:t>
      </w:r>
      <w:r w:rsidRPr="00744625">
        <w:rPr>
          <w:rFonts w:ascii="Times New Roman" w:hAnsi="Times New Roman" w:cs="Times New Roman"/>
          <w:i/>
          <w:sz w:val="28"/>
          <w:szCs w:val="28"/>
        </w:rPr>
        <w:t>наглядно-образного мышления</w:t>
      </w:r>
      <w:r w:rsidRPr="00744625">
        <w:rPr>
          <w:rFonts w:ascii="Times New Roman" w:hAnsi="Times New Roman" w:cs="Times New Roman"/>
          <w:sz w:val="28"/>
          <w:szCs w:val="28"/>
        </w:rPr>
        <w:t xml:space="preserve">. Развитие логического мышления на доступном материале: группировка предметов и картинок по определенным признакам, со сменой оснований. Развитие словесно-логического мышления (с учетом возможностей детей).  Развитие наглядной памяти на доступном детям материале. Проведение игр </w:t>
      </w:r>
      <w:r w:rsidRPr="00744625">
        <w:rPr>
          <w:rFonts w:ascii="Times New Roman" w:hAnsi="Times New Roman" w:cs="Times New Roman"/>
          <w:sz w:val="28"/>
          <w:szCs w:val="28"/>
        </w:rPr>
        <w:lastRenderedPageBreak/>
        <w:t xml:space="preserve">на запоминание различных символических средств ( пиктограмм,  bliss-символов, жестов), речевого материала.  </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i/>
          <w:sz w:val="28"/>
          <w:szCs w:val="28"/>
        </w:rPr>
        <w:t>Обогащение представлений об окружающем мире</w:t>
      </w:r>
      <w:r w:rsidRPr="00744625">
        <w:rPr>
          <w:rFonts w:ascii="Times New Roman" w:hAnsi="Times New Roman" w:cs="Times New Roman"/>
          <w:b/>
          <w:sz w:val="28"/>
          <w:szCs w:val="28"/>
        </w:rPr>
        <w:t xml:space="preserve">. </w:t>
      </w:r>
      <w:r w:rsidRPr="00744625">
        <w:rPr>
          <w:rFonts w:ascii="Times New Roman" w:hAnsi="Times New Roman" w:cs="Times New Roman"/>
          <w:sz w:val="28"/>
          <w:szCs w:val="28"/>
        </w:rPr>
        <w:t>Формирование  познавательных интересов, любознательности. Обучение умению задавать вопросы «Что это?», «Для чего нужно?», выявлять свойства и функции предметов, использовать  в деятельности. Обогащение представлений об окружающем природном мире.</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i/>
          <w:sz w:val="28"/>
          <w:szCs w:val="28"/>
        </w:rPr>
        <w:t xml:space="preserve">Развитие средств общения в речевой и неречевой формах. </w:t>
      </w:r>
      <w:r w:rsidRPr="00744625">
        <w:rPr>
          <w:rFonts w:ascii="Times New Roman" w:hAnsi="Times New Roman" w:cs="Times New Roman"/>
          <w:sz w:val="28"/>
          <w:szCs w:val="28"/>
        </w:rPr>
        <w:t>На индивидуальных коррекционных занятиях проводится дополнительная работа по развитию средств коммуникации в том случае, если обучающийся не  овладевает ими на уроках, вместе с другими учащимися в классе. Необходимо обучение всем доступным ученику неречевым и речевым средствам. Если ребенок не овладевает жестовой речью или жестами, необходимо использовать пиктограммы, схематические рисунки, картинки.</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 xml:space="preserve">На индивидуальные коррекционно-развивающие занятия может быть вынесен материал различных учебных предметов, которым ребенок не овладевает на уроках, например, математические представления, развитие речи. </w:t>
      </w:r>
    </w:p>
    <w:p w:rsidR="0090559D" w:rsidRPr="00744625" w:rsidRDefault="0090559D" w:rsidP="00744625">
      <w:pPr>
        <w:pStyle w:val="a9"/>
        <w:shd w:val="clear" w:color="auto" w:fill="FFFFFF"/>
        <w:ind w:left="0" w:firstLine="709"/>
        <w:jc w:val="both"/>
        <w:rPr>
          <w:rFonts w:ascii="Times New Roman" w:hAnsi="Times New Roman" w:cs="Times New Roman"/>
          <w:bCs/>
          <w:iCs/>
          <w:sz w:val="28"/>
          <w:szCs w:val="28"/>
        </w:rPr>
      </w:pPr>
    </w:p>
    <w:p w:rsidR="0090559D" w:rsidRPr="00744625" w:rsidRDefault="0090559D" w:rsidP="00744625">
      <w:pPr>
        <w:pStyle w:val="14TexstOSNOVA1012"/>
        <w:spacing w:before="120" w:after="120" w:line="360" w:lineRule="auto"/>
        <w:ind w:firstLine="0"/>
        <w:jc w:val="center"/>
        <w:outlineLvl w:val="2"/>
        <w:rPr>
          <w:rFonts w:ascii="Times New Roman" w:hAnsi="Times New Roman" w:cs="Times New Roman"/>
          <w:color w:val="auto"/>
          <w:spacing w:val="2"/>
          <w:sz w:val="28"/>
          <w:szCs w:val="28"/>
        </w:rPr>
      </w:pPr>
      <w:bookmarkStart w:id="135" w:name="_Toc413974309"/>
      <w:r w:rsidRPr="00744625">
        <w:rPr>
          <w:rFonts w:ascii="Times New Roman" w:hAnsi="Times New Roman" w:cs="Times New Roman"/>
          <w:b/>
          <w:color w:val="auto"/>
          <w:spacing w:val="2"/>
          <w:sz w:val="28"/>
          <w:szCs w:val="28"/>
        </w:rPr>
        <w:t>5.2.3. Программа нравственного воспитания</w:t>
      </w:r>
      <w:bookmarkEnd w:id="135"/>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Программа нравственного воспитания направлена на обеспечение личностного и социокультурного развития глухих обучающихся с умеренной, тяжелой умственной отсталостью,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В основу данной программы положены ключевые воспитательные задачи, общечеловеческие ценности в контексте формирования у обучающихся нравственных чувств, нравственного сознания и поведения.</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lastRenderedPageBreak/>
        <w:t xml:space="preserve">Программа предлагает следующие </w:t>
      </w:r>
      <w:r w:rsidRPr="00744625">
        <w:rPr>
          <w:rFonts w:ascii="Times New Roman" w:hAnsi="Times New Roman" w:cs="Times New Roman"/>
          <w:b/>
          <w:sz w:val="28"/>
          <w:szCs w:val="28"/>
        </w:rPr>
        <w:t>направления</w:t>
      </w:r>
      <w:r w:rsidRPr="00744625">
        <w:rPr>
          <w:rFonts w:ascii="Times New Roman" w:hAnsi="Times New Roman" w:cs="Times New Roman"/>
          <w:sz w:val="28"/>
          <w:szCs w:val="28"/>
        </w:rPr>
        <w:t xml:space="preserve"> </w:t>
      </w:r>
      <w:r w:rsidRPr="00744625">
        <w:rPr>
          <w:rFonts w:ascii="Times New Roman" w:hAnsi="Times New Roman" w:cs="Times New Roman"/>
          <w:b/>
          <w:bCs/>
          <w:sz w:val="28"/>
          <w:szCs w:val="28"/>
        </w:rPr>
        <w:t>нравственного воспитания</w:t>
      </w:r>
      <w:r w:rsidRPr="00744625">
        <w:rPr>
          <w:rFonts w:ascii="Times New Roman" w:hAnsi="Times New Roman" w:cs="Times New Roman"/>
          <w:bCs/>
          <w:sz w:val="28"/>
          <w:szCs w:val="28"/>
        </w:rPr>
        <w:t xml:space="preserve"> обучающихся</w:t>
      </w:r>
      <w:r w:rsidRPr="00744625">
        <w:rPr>
          <w:rFonts w:ascii="Times New Roman" w:hAnsi="Times New Roman" w:cs="Times New Roman"/>
          <w:sz w:val="28"/>
          <w:szCs w:val="28"/>
        </w:rPr>
        <w:t>:</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u w:val="single"/>
        </w:rPr>
        <w:t>Осмысление ценности жизни (своей и окружающих)</w:t>
      </w:r>
      <w:r w:rsidRPr="00744625">
        <w:rPr>
          <w:rFonts w:ascii="Times New Roman" w:hAnsi="Times New Roman" w:cs="Times New Roman"/>
          <w:sz w:val="28"/>
          <w:szCs w:val="28"/>
        </w:rPr>
        <w:t xml:space="preserve">. Развитие способности замечать и запоминать происходящее, радоваться новому дню, неделе, месяцу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u w:val="single"/>
        </w:rPr>
        <w:t xml:space="preserve"> Воспитание чувства уважения к друг другу, к человеку вообще</w:t>
      </w:r>
      <w:r w:rsidRPr="00744625">
        <w:rPr>
          <w:rFonts w:ascii="Times New Roman" w:hAnsi="Times New Roman" w:cs="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будет эталоном, примером для детей. </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u w:val="single"/>
        </w:rPr>
        <w:t>Осмысление свободы и ответственности</w:t>
      </w:r>
      <w:r w:rsidRPr="00744625">
        <w:rPr>
          <w:rFonts w:ascii="Times New Roman" w:hAnsi="Times New Roman" w:cs="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u w:val="single"/>
        </w:rPr>
        <w:lastRenderedPageBreak/>
        <w:t>Укрепление веры и доверия</w:t>
      </w:r>
      <w:r w:rsidRPr="00744625">
        <w:rPr>
          <w:rFonts w:ascii="Times New Roman" w:hAnsi="Times New Roman" w:cs="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Формирование доверия к окружающим у ребенка происходит посредством общения с ним во время занятий, внеурочной деятельности, а также  ухода: при кормлении, переодевании, осу</w:t>
      </w:r>
      <w:r w:rsidR="00BD2B44">
        <w:rPr>
          <w:rFonts w:ascii="Times New Roman" w:hAnsi="Times New Roman" w:cs="Times New Roman"/>
          <w:sz w:val="28"/>
          <w:szCs w:val="28"/>
        </w:rPr>
        <w:t>1</w:t>
      </w:r>
      <w:r w:rsidRPr="00744625">
        <w:rPr>
          <w:rFonts w:ascii="Times New Roman" w:hAnsi="Times New Roman" w:cs="Times New Roman"/>
          <w:sz w:val="28"/>
          <w:szCs w:val="28"/>
        </w:rPr>
        <w:t xml:space="preserve">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u w:val="single"/>
        </w:rPr>
        <w:t>Взаимодействие с окружающими на основе общекультурных норм и  правил социального поведения</w:t>
      </w:r>
      <w:r w:rsidRPr="00744625">
        <w:rPr>
          <w:rFonts w:ascii="Times New Roman" w:hAnsi="Times New Roman" w:cs="Times New Roman"/>
          <w:sz w:val="28"/>
          <w:szCs w:val="28"/>
        </w:rPr>
        <w:t xml:space="preserve">.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и являющиеся носителями гуманистических ценностей и социально одобряемых норм поведения. Любому ребенку, а с нарушением интеллекта особенно,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lastRenderedPageBreak/>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у него спокойным реакциям, проявляют терпение и уважение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u w:val="single"/>
        </w:rPr>
        <w:t>Ориентация в религиозных ценностях и следование им на доступном уровне</w:t>
      </w:r>
      <w:r w:rsidRPr="00744625">
        <w:rPr>
          <w:rFonts w:ascii="Times New Roman" w:hAnsi="Times New Roman" w:cs="Times New Roman"/>
          <w:sz w:val="28"/>
          <w:szCs w:val="28"/>
        </w:rPr>
        <w:t xml:space="preserve"> предпочтительна для семейного воспитания, но по согласованию с родителями, возможна в образовательной организации. Глухому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но участвуя в религиозных событиях, дети также усваивают нормы поведения, связанные с жизнью верующего человека.</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 xml:space="preserve"> </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Программа нравственного воспитания  выполняется в семье, а также на занятиях по предмету «Окружающий социальный мир», а также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90559D" w:rsidRPr="00744625" w:rsidRDefault="0090559D" w:rsidP="00744625">
      <w:pPr>
        <w:pStyle w:val="14TexstOSNOVA1012"/>
        <w:spacing w:before="120" w:after="120" w:line="360" w:lineRule="auto"/>
        <w:ind w:firstLine="0"/>
        <w:jc w:val="center"/>
        <w:outlineLvl w:val="2"/>
        <w:rPr>
          <w:rFonts w:ascii="Times New Roman" w:hAnsi="Times New Roman" w:cs="Times New Roman"/>
          <w:sz w:val="28"/>
          <w:szCs w:val="28"/>
        </w:rPr>
      </w:pPr>
      <w:bookmarkStart w:id="136" w:name="_Toc413974310"/>
      <w:r w:rsidRPr="00744625">
        <w:rPr>
          <w:rFonts w:ascii="Times New Roman" w:hAnsi="Times New Roman" w:cs="Times New Roman"/>
          <w:b/>
          <w:sz w:val="28"/>
          <w:szCs w:val="28"/>
        </w:rPr>
        <w:lastRenderedPageBreak/>
        <w:t xml:space="preserve">5.2.4. Программа формирования экологической культуры, здорового </w:t>
      </w:r>
      <w:r w:rsidRPr="00744625">
        <w:rPr>
          <w:rFonts w:ascii="Times New Roman" w:hAnsi="Times New Roman" w:cs="Times New Roman"/>
          <w:b/>
          <w:sz w:val="28"/>
          <w:szCs w:val="28"/>
        </w:rPr>
        <w:br/>
        <w:t>и безопасного образа жизни</w:t>
      </w:r>
      <w:bookmarkEnd w:id="136"/>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 xml:space="preserve">Программа формирования экологической культуры здорового и безопасного образа жизни нацелена на развитие стремления у глухих  обучающихся с умеренной, тяжелой, глубокой умственной отсталостью, с тяжелыми множественными  нарушениями поддерживать   здоровый образ жизни и бережно относится к природе. Программа направлена на решение следующих задач: </w:t>
      </w:r>
    </w:p>
    <w:p w:rsidR="0090559D" w:rsidRPr="00744625" w:rsidRDefault="0090559D" w:rsidP="00173948">
      <w:pPr>
        <w:pStyle w:val="aa"/>
        <w:numPr>
          <w:ilvl w:val="0"/>
          <w:numId w:val="71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90559D" w:rsidRPr="00744625" w:rsidRDefault="0090559D" w:rsidP="00173948">
      <w:pPr>
        <w:pStyle w:val="aa"/>
        <w:numPr>
          <w:ilvl w:val="0"/>
          <w:numId w:val="71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90559D" w:rsidRPr="00744625" w:rsidRDefault="0090559D" w:rsidP="00173948">
      <w:pPr>
        <w:pStyle w:val="aa"/>
        <w:numPr>
          <w:ilvl w:val="0"/>
          <w:numId w:val="71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 xml:space="preserve">формирование и развитие познавательного интереса и бережного отношения к природе; </w:t>
      </w:r>
    </w:p>
    <w:p w:rsidR="0090559D" w:rsidRPr="00744625" w:rsidRDefault="0090559D" w:rsidP="00173948">
      <w:pPr>
        <w:pStyle w:val="aa"/>
        <w:numPr>
          <w:ilvl w:val="0"/>
          <w:numId w:val="71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формирование знаний о правилах здорового питания;</w:t>
      </w:r>
    </w:p>
    <w:p w:rsidR="0090559D" w:rsidRPr="00744625" w:rsidRDefault="0090559D" w:rsidP="00173948">
      <w:pPr>
        <w:pStyle w:val="aa"/>
        <w:numPr>
          <w:ilvl w:val="0"/>
          <w:numId w:val="71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p>
    <w:p w:rsidR="0090559D" w:rsidRPr="00744625" w:rsidRDefault="0090559D" w:rsidP="00173948">
      <w:pPr>
        <w:pStyle w:val="aa"/>
        <w:numPr>
          <w:ilvl w:val="0"/>
          <w:numId w:val="71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90559D" w:rsidRPr="00744625" w:rsidRDefault="0090559D" w:rsidP="00173948">
      <w:pPr>
        <w:pStyle w:val="aa"/>
        <w:numPr>
          <w:ilvl w:val="0"/>
          <w:numId w:val="71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формирование готовности ребенка безбоязненно обращаться к врачу по любым вопросам, связанным с особенностями состояния здоровья.</w:t>
      </w:r>
    </w:p>
    <w:p w:rsidR="0090559D" w:rsidRPr="00744625" w:rsidRDefault="0090559D" w:rsidP="00173948">
      <w:pPr>
        <w:pStyle w:val="aa"/>
        <w:numPr>
          <w:ilvl w:val="0"/>
          <w:numId w:val="716"/>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lastRenderedPageBreak/>
        <w:t xml:space="preserve">С учетом индивидуальных образовательных потребностей обучающихся задачи программы конкретизируются в СИПР и выполняются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90559D" w:rsidRPr="00744625" w:rsidRDefault="0090559D" w:rsidP="00744625">
      <w:pPr>
        <w:autoSpaceDE w:val="0"/>
        <w:autoSpaceDN w:val="0"/>
        <w:adjustRightInd w:val="0"/>
        <w:spacing w:before="120" w:after="120" w:line="360" w:lineRule="auto"/>
        <w:jc w:val="center"/>
        <w:outlineLvl w:val="2"/>
        <w:rPr>
          <w:rFonts w:ascii="Times New Roman" w:hAnsi="Times New Roman" w:cs="Times New Roman"/>
          <w:sz w:val="28"/>
          <w:szCs w:val="28"/>
        </w:rPr>
      </w:pPr>
      <w:bookmarkStart w:id="137" w:name="_Toc413974311"/>
      <w:r w:rsidRPr="00744625">
        <w:rPr>
          <w:rFonts w:ascii="Times New Roman" w:hAnsi="Times New Roman" w:cs="Times New Roman"/>
          <w:b/>
          <w:spacing w:val="2"/>
          <w:sz w:val="28"/>
          <w:szCs w:val="28"/>
        </w:rPr>
        <w:t>5.2.5. Программа коррекционной работы</w:t>
      </w:r>
      <w:bookmarkEnd w:id="137"/>
    </w:p>
    <w:p w:rsidR="0090559D" w:rsidRPr="00744625" w:rsidRDefault="0090559D" w:rsidP="00744625">
      <w:pPr>
        <w:spacing w:after="0" w:line="360" w:lineRule="auto"/>
        <w:ind w:firstLine="424"/>
        <w:contextualSpacing/>
        <w:jc w:val="both"/>
        <w:rPr>
          <w:rFonts w:ascii="Times New Roman" w:hAnsi="Times New Roman" w:cs="Times New Roman"/>
          <w:color w:val="auto"/>
          <w:sz w:val="28"/>
          <w:szCs w:val="28"/>
        </w:rPr>
      </w:pPr>
      <w:r w:rsidRPr="00AE6DF7">
        <w:rPr>
          <w:rFonts w:ascii="Times New Roman" w:hAnsi="Times New Roman" w:cs="Times New Roman"/>
          <w:i/>
          <w:color w:val="auto"/>
          <w:sz w:val="28"/>
          <w:szCs w:val="28"/>
        </w:rPr>
        <w:t>Обязательной частью внеурочной деятельности, поддерживающей процесс освоения глухими обучающимися содержания АООП, является коррекционно-развивающее направление</w:t>
      </w:r>
      <w:r w:rsidRPr="00744625">
        <w:rPr>
          <w:rFonts w:ascii="Times New Roman" w:hAnsi="Times New Roman" w:cs="Times New Roman"/>
          <w:b/>
          <w:i/>
          <w:color w:val="auto"/>
          <w:sz w:val="28"/>
          <w:szCs w:val="28"/>
        </w:rPr>
        <w:t>.</w:t>
      </w:r>
      <w:r w:rsidRPr="00744625">
        <w:rPr>
          <w:rFonts w:ascii="Times New Roman" w:hAnsi="Times New Roman" w:cs="Times New Roman"/>
          <w:color w:val="auto"/>
          <w:sz w:val="28"/>
          <w:szCs w:val="28"/>
        </w:rPr>
        <w:t xml:space="preserve"> </w:t>
      </w:r>
    </w:p>
    <w:p w:rsidR="0090559D" w:rsidRPr="00744625" w:rsidRDefault="0090559D" w:rsidP="00744625">
      <w:pPr>
        <w:shd w:val="clear" w:color="auto" w:fill="FFFFFF"/>
        <w:spacing w:after="0" w:line="360" w:lineRule="auto"/>
        <w:ind w:firstLine="567"/>
        <w:jc w:val="both"/>
        <w:textAlignment w:val="baseline"/>
        <w:rPr>
          <w:rFonts w:ascii="Times New Roman" w:eastAsia="Times New Roman" w:hAnsi="Times New Roman" w:cs="Times New Roman"/>
          <w:bCs/>
          <w:color w:val="auto"/>
          <w:sz w:val="28"/>
          <w:szCs w:val="28"/>
          <w:bdr w:val="none" w:sz="0" w:space="0" w:color="auto" w:frame="1"/>
        </w:rPr>
      </w:pPr>
      <w:r w:rsidRPr="00744625">
        <w:rPr>
          <w:rFonts w:ascii="Times New Roman" w:eastAsia="Times New Roman" w:hAnsi="Times New Roman" w:cs="Times New Roman"/>
          <w:b/>
          <w:bCs/>
          <w:i/>
          <w:color w:val="auto"/>
          <w:sz w:val="28"/>
          <w:szCs w:val="28"/>
          <w:bdr w:val="none" w:sz="0" w:space="0" w:color="auto" w:frame="1"/>
        </w:rPr>
        <w:t xml:space="preserve">Цель программы коррекционно – развивающей работы - </w:t>
      </w:r>
      <w:r w:rsidRPr="00744625">
        <w:rPr>
          <w:rFonts w:ascii="Times New Roman" w:eastAsia="Times New Roman" w:hAnsi="Times New Roman" w:cs="Times New Roman"/>
          <w:bCs/>
          <w:color w:val="auto"/>
          <w:sz w:val="28"/>
          <w:szCs w:val="28"/>
          <w:bdr w:val="none" w:sz="0" w:space="0" w:color="auto" w:frame="1"/>
        </w:rPr>
        <w:t xml:space="preserve">оказание комплексной психолого – педагогической помощи глухим обучающимся в освоении специальной  индивидуальной программы развития, в коррекции недостатков в общем и слухоречевом развитии, в их социальной адаптации. </w:t>
      </w:r>
    </w:p>
    <w:p w:rsidR="0090559D" w:rsidRPr="00744625" w:rsidRDefault="0090559D" w:rsidP="00744625">
      <w:pPr>
        <w:shd w:val="clear" w:color="auto" w:fill="FFFFFF"/>
        <w:spacing w:after="0" w:line="360" w:lineRule="auto"/>
        <w:ind w:firstLine="567"/>
        <w:jc w:val="both"/>
        <w:textAlignment w:val="baseline"/>
        <w:rPr>
          <w:rFonts w:ascii="Times New Roman" w:eastAsia="Times New Roman" w:hAnsi="Times New Roman" w:cs="Times New Roman"/>
          <w:bCs/>
          <w:color w:val="auto"/>
          <w:sz w:val="28"/>
          <w:szCs w:val="28"/>
          <w:bdr w:val="none" w:sz="0" w:space="0" w:color="auto" w:frame="1"/>
        </w:rPr>
      </w:pPr>
      <w:r w:rsidRPr="00744625">
        <w:rPr>
          <w:rFonts w:ascii="Times New Roman" w:eastAsia="Times New Roman" w:hAnsi="Times New Roman" w:cs="Times New Roman"/>
          <w:bCs/>
          <w:color w:val="auto"/>
          <w:sz w:val="28"/>
          <w:szCs w:val="28"/>
          <w:bdr w:val="none" w:sz="0" w:space="0" w:color="auto" w:frame="1"/>
        </w:rPr>
        <w:t xml:space="preserve">Программа предусматривает создание специальных условий обучения и воспитания, позволяющих учитывать особые образовательные потребности глухих обучающихся с умеренной, тяжелой, глубокой умственной отсталостью,  множественными нарушениями. </w:t>
      </w:r>
    </w:p>
    <w:p w:rsidR="0090559D" w:rsidRPr="00744625" w:rsidRDefault="0090559D" w:rsidP="00744625">
      <w:pPr>
        <w:shd w:val="clear" w:color="auto" w:fill="FFFFFF"/>
        <w:spacing w:after="0" w:line="360" w:lineRule="auto"/>
        <w:ind w:firstLine="567"/>
        <w:jc w:val="both"/>
        <w:textAlignment w:val="baseline"/>
        <w:rPr>
          <w:rFonts w:ascii="Times New Roman" w:eastAsia="Times New Roman" w:hAnsi="Times New Roman" w:cs="Times New Roman"/>
          <w:b/>
          <w:bCs/>
          <w:i/>
          <w:color w:val="auto"/>
          <w:sz w:val="28"/>
          <w:szCs w:val="28"/>
          <w:bdr w:val="none" w:sz="0" w:space="0" w:color="auto" w:frame="1"/>
        </w:rPr>
      </w:pPr>
      <w:r w:rsidRPr="00744625">
        <w:rPr>
          <w:rFonts w:ascii="Times New Roman" w:eastAsia="Times New Roman" w:hAnsi="Times New Roman" w:cs="Times New Roman"/>
          <w:b/>
          <w:bCs/>
          <w:i/>
          <w:color w:val="auto"/>
          <w:sz w:val="28"/>
          <w:szCs w:val="28"/>
          <w:bdr w:val="none" w:sz="0" w:space="0" w:color="auto" w:frame="1"/>
        </w:rPr>
        <w:t>Задачи программы коррекционно – развивающей работы:</w:t>
      </w:r>
    </w:p>
    <w:p w:rsidR="0090559D" w:rsidRPr="00744625" w:rsidRDefault="005673BB" w:rsidP="0017394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hAnsi="Times New Roman" w:cs="Times New Roman"/>
          <w:kern w:val="1"/>
          <w:sz w:val="28"/>
          <w:szCs w:val="28"/>
        </w:rPr>
      </w:pPr>
      <w:r w:rsidRPr="00744625">
        <w:rPr>
          <w:rFonts w:ascii="Times New Roman" w:hAnsi="Times New Roman" w:cs="Times New Roman"/>
          <w:kern w:val="1"/>
          <w:sz w:val="28"/>
          <w:szCs w:val="28"/>
        </w:rPr>
        <w:t>выявление особых образовательных потребностей глухих обучающихся</w:t>
      </w:r>
      <w:r w:rsidRPr="00744625">
        <w:rPr>
          <w:rFonts w:ascii="Times New Roman" w:hAnsi="Times New Roman" w:cs="Times New Roman"/>
          <w:bCs/>
          <w:sz w:val="28"/>
          <w:szCs w:val="28"/>
          <w:bdr w:val="none" w:sz="0" w:space="0" w:color="auto" w:frame="1"/>
        </w:rPr>
        <w:t xml:space="preserve"> с умеренной, тяжелой, глубокой умственной отсталостью,  множественными нарушениями</w:t>
      </w:r>
      <w:r w:rsidRPr="00744625">
        <w:rPr>
          <w:rFonts w:ascii="Times New Roman" w:hAnsi="Times New Roman" w:cs="Times New Roman"/>
          <w:kern w:val="1"/>
          <w:sz w:val="28"/>
          <w:szCs w:val="28"/>
        </w:rPr>
        <w:t>, обусловле</w:t>
      </w:r>
      <w:r w:rsidRPr="00744625">
        <w:rPr>
          <w:rFonts w:ascii="Times New Roman" w:hAnsi="Times New Roman" w:cs="Times New Roman"/>
          <w:sz w:val="28"/>
          <w:szCs w:val="28"/>
        </w:rPr>
        <w:t xml:space="preserve">нных недостатками в их развитии; </w:t>
      </w:r>
    </w:p>
    <w:p w:rsidR="0090559D" w:rsidRPr="00744625" w:rsidRDefault="005673BB" w:rsidP="0017394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hAnsi="Times New Roman" w:cs="Times New Roman"/>
          <w:kern w:val="1"/>
          <w:sz w:val="28"/>
          <w:szCs w:val="28"/>
        </w:rPr>
      </w:pPr>
      <w:r w:rsidRPr="00744625">
        <w:rPr>
          <w:rFonts w:ascii="Times New Roman" w:hAnsi="Times New Roman" w:cs="Times New Roman"/>
          <w:kern w:val="1"/>
          <w:sz w:val="28"/>
          <w:szCs w:val="28"/>
        </w:rPr>
        <w:t>организация специальных условий образования в соответствии с особенностями ограничений здоровья учащихся;</w:t>
      </w:r>
    </w:p>
    <w:p w:rsidR="0090559D" w:rsidRPr="00744625" w:rsidRDefault="005673BB" w:rsidP="0017394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hAnsi="Times New Roman" w:cs="Times New Roman"/>
          <w:kern w:val="1"/>
          <w:sz w:val="28"/>
          <w:szCs w:val="28"/>
        </w:rPr>
      </w:pPr>
      <w:r w:rsidRPr="00744625">
        <w:rPr>
          <w:rFonts w:ascii="Times New Roman" w:hAnsi="Times New Roman" w:cs="Times New Roman"/>
          <w:kern w:val="1"/>
          <w:sz w:val="28"/>
          <w:szCs w:val="28"/>
        </w:rPr>
        <w:lastRenderedPageBreak/>
        <w:t>осуществление индивидуально ориентированной психолого-медико-педагогической помощи обучающимся с учетом особенностей их психофизического развити</w:t>
      </w:r>
      <w:r w:rsidRPr="00744625">
        <w:rPr>
          <w:rFonts w:ascii="Times New Roman" w:hAnsi="Times New Roman" w:cs="Times New Roman"/>
          <w:sz w:val="28"/>
          <w:szCs w:val="28"/>
        </w:rPr>
        <w:t xml:space="preserve">я и индивидуальных возможностей, </w:t>
      </w:r>
    </w:p>
    <w:p w:rsidR="0090559D" w:rsidRPr="00744625" w:rsidRDefault="005673BB" w:rsidP="0017394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hAnsi="Times New Roman" w:cs="Times New Roman"/>
          <w:kern w:val="1"/>
          <w:sz w:val="28"/>
          <w:szCs w:val="28"/>
        </w:rPr>
      </w:pPr>
      <w:r w:rsidRPr="00744625">
        <w:rPr>
          <w:rFonts w:ascii="Times New Roman" w:hAnsi="Times New Roman" w:cs="Times New Roman"/>
          <w:kern w:val="1"/>
          <w:sz w:val="28"/>
          <w:szCs w:val="28"/>
        </w:rPr>
        <w:t xml:space="preserve">оказание коррекционной помощи в овладении </w:t>
      </w:r>
      <w:r w:rsidRPr="00744625">
        <w:rPr>
          <w:rFonts w:ascii="Times New Roman" w:hAnsi="Times New Roman" w:cs="Times New Roman"/>
          <w:bCs/>
          <w:sz w:val="28"/>
          <w:szCs w:val="28"/>
          <w:bdr w:val="none" w:sz="0" w:space="0" w:color="auto" w:frame="1"/>
        </w:rPr>
        <w:t>специальной  индивидуальной программой развития;</w:t>
      </w:r>
      <w:r w:rsidRPr="00744625">
        <w:rPr>
          <w:rFonts w:ascii="Times New Roman" w:hAnsi="Times New Roman" w:cs="Times New Roman"/>
          <w:kern w:val="1"/>
          <w:sz w:val="28"/>
          <w:szCs w:val="28"/>
        </w:rPr>
        <w:t xml:space="preserve"> </w:t>
      </w:r>
    </w:p>
    <w:p w:rsidR="0090559D" w:rsidRPr="00744625" w:rsidRDefault="005673BB" w:rsidP="0017394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hAnsi="Times New Roman" w:cs="Times New Roman"/>
          <w:kern w:val="1"/>
          <w:sz w:val="28"/>
          <w:szCs w:val="28"/>
        </w:rPr>
      </w:pPr>
      <w:r w:rsidRPr="00744625">
        <w:rPr>
          <w:rFonts w:ascii="Times New Roman" w:hAnsi="Times New Roman" w:cs="Times New Roman"/>
          <w:kern w:val="1"/>
          <w:sz w:val="28"/>
          <w:szCs w:val="28"/>
        </w:rPr>
        <w:t>организация специальной психолого-педагогической помощи в формировании полноценной жизненной компетенции глухих обучающихся</w:t>
      </w:r>
      <w:r w:rsidRPr="00744625">
        <w:rPr>
          <w:rFonts w:ascii="Times New Roman" w:hAnsi="Times New Roman" w:cs="Times New Roman"/>
          <w:bCs/>
          <w:sz w:val="28"/>
          <w:szCs w:val="28"/>
          <w:bdr w:val="none" w:sz="0" w:space="0" w:color="auto" w:frame="1"/>
        </w:rPr>
        <w:t xml:space="preserve"> с умеренной, тяжелой, глубокой умственной отсталостью,  множественными нарушениями</w:t>
      </w:r>
      <w:r w:rsidRPr="00744625">
        <w:rPr>
          <w:rFonts w:ascii="Times New Roman" w:hAnsi="Times New Roman" w:cs="Times New Roman"/>
          <w:kern w:val="1"/>
          <w:sz w:val="28"/>
          <w:szCs w:val="28"/>
        </w:rPr>
        <w:t>;</w:t>
      </w:r>
    </w:p>
    <w:p w:rsidR="0090559D" w:rsidRPr="00744625" w:rsidRDefault="005673BB" w:rsidP="0017394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hAnsi="Times New Roman" w:cs="Times New Roman"/>
          <w:kern w:val="1"/>
          <w:sz w:val="28"/>
          <w:szCs w:val="28"/>
        </w:rPr>
      </w:pPr>
      <w:r w:rsidRPr="00744625">
        <w:rPr>
          <w:rFonts w:ascii="Times New Roman" w:hAnsi="Times New Roman" w:cs="Times New Roman"/>
          <w:kern w:val="1"/>
          <w:sz w:val="28"/>
          <w:szCs w:val="28"/>
        </w:rPr>
        <w:t xml:space="preserve">создание благоприятных условий для формирования  социального поведения, приобщения к традициям семьи, общества с учетом возможностей; </w:t>
      </w:r>
    </w:p>
    <w:p w:rsidR="0090559D" w:rsidRPr="00744625" w:rsidRDefault="005673BB" w:rsidP="0017394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hAnsi="Times New Roman" w:cs="Times New Roman"/>
          <w:kern w:val="1"/>
          <w:sz w:val="28"/>
          <w:szCs w:val="28"/>
        </w:rPr>
      </w:pPr>
      <w:r w:rsidRPr="00744625">
        <w:rPr>
          <w:rFonts w:ascii="Times New Roman" w:hAnsi="Times New Roman" w:cs="Times New Roman"/>
          <w:kern w:val="1"/>
          <w:sz w:val="28"/>
          <w:szCs w:val="28"/>
        </w:rPr>
        <w:t>оказание консультативной и методической помощи родителям (законным представителям) глухих обучающихся.</w:t>
      </w:r>
    </w:p>
    <w:p w:rsidR="0090559D" w:rsidRPr="00744625" w:rsidRDefault="0090559D" w:rsidP="00744625">
      <w:pPr>
        <w:shd w:val="clear" w:color="auto" w:fill="FFFFFF"/>
        <w:spacing w:after="0" w:line="360" w:lineRule="auto"/>
        <w:ind w:firstLine="567"/>
        <w:jc w:val="both"/>
        <w:textAlignment w:val="baseline"/>
        <w:rPr>
          <w:rFonts w:ascii="Times New Roman" w:eastAsia="Times New Roman" w:hAnsi="Times New Roman" w:cs="Times New Roman"/>
          <w:b/>
          <w:bCs/>
          <w:i/>
          <w:color w:val="auto"/>
          <w:sz w:val="28"/>
          <w:szCs w:val="28"/>
          <w:bdr w:val="none" w:sz="0" w:space="0" w:color="auto" w:frame="1"/>
        </w:rPr>
      </w:pPr>
      <w:r w:rsidRPr="00744625">
        <w:rPr>
          <w:rFonts w:ascii="Times New Roman" w:eastAsia="Times New Roman" w:hAnsi="Times New Roman" w:cs="Times New Roman"/>
          <w:b/>
          <w:bCs/>
          <w:i/>
          <w:color w:val="auto"/>
          <w:sz w:val="28"/>
          <w:szCs w:val="28"/>
          <w:bdr w:val="none" w:sz="0" w:space="0" w:color="auto" w:frame="1"/>
        </w:rPr>
        <w:t>Принципы программы коррекционно – развивающей работы:</w:t>
      </w:r>
    </w:p>
    <w:p w:rsidR="0090559D" w:rsidRPr="005673BB" w:rsidRDefault="005673BB" w:rsidP="0017394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hAnsi="Times New Roman" w:cs="Times New Roman"/>
          <w:color w:val="auto"/>
          <w:kern w:val="1"/>
          <w:sz w:val="28"/>
          <w:szCs w:val="28"/>
        </w:rPr>
      </w:pPr>
      <w:r w:rsidRPr="005673BB">
        <w:rPr>
          <w:rFonts w:ascii="Times New Roman" w:hAnsi="Times New Roman" w:cs="Times New Roman"/>
          <w:color w:val="auto"/>
          <w:kern w:val="1"/>
          <w:sz w:val="28"/>
          <w:szCs w:val="28"/>
        </w:rPr>
        <w:t>соблюдение интересов глухих обучающихся; 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w:t>
      </w:r>
    </w:p>
    <w:p w:rsidR="0090559D" w:rsidRPr="005673BB" w:rsidRDefault="005673BB" w:rsidP="0017394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hAnsi="Times New Roman" w:cs="Times New Roman"/>
          <w:color w:val="auto"/>
          <w:kern w:val="1"/>
          <w:sz w:val="28"/>
          <w:szCs w:val="28"/>
        </w:rPr>
      </w:pPr>
      <w:r w:rsidRPr="005673BB">
        <w:rPr>
          <w:rFonts w:ascii="Times New Roman" w:hAnsi="Times New Roman" w:cs="Times New Roman"/>
          <w:color w:val="auto"/>
          <w:kern w:val="1"/>
          <w:sz w:val="28"/>
          <w:szCs w:val="28"/>
        </w:rPr>
        <w:t>взаимодействие всех специалистов образовательной организации, родителей (законных представителей) обучающихся при решении образовательно – коррекционных задач, а также оказании согласованной помощи в процессе развития личности ребенка, его адаптации и интеграции в обществе;</w:t>
      </w:r>
    </w:p>
    <w:p w:rsidR="0090559D" w:rsidRPr="005673BB" w:rsidRDefault="005673BB" w:rsidP="0017394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hAnsi="Times New Roman" w:cs="Times New Roman"/>
          <w:color w:val="auto"/>
          <w:kern w:val="1"/>
          <w:sz w:val="28"/>
          <w:szCs w:val="28"/>
        </w:rPr>
      </w:pPr>
      <w:r w:rsidRPr="005673BB">
        <w:rPr>
          <w:rFonts w:ascii="Times New Roman" w:hAnsi="Times New Roman" w:cs="Times New Roman"/>
          <w:color w:val="auto"/>
          <w:kern w:val="1"/>
          <w:sz w:val="28"/>
          <w:szCs w:val="28"/>
        </w:rPr>
        <w:t>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потребностями;</w:t>
      </w:r>
    </w:p>
    <w:p w:rsidR="0090559D" w:rsidRPr="005673BB" w:rsidRDefault="005673BB" w:rsidP="0017394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hAnsi="Times New Roman" w:cs="Times New Roman"/>
          <w:color w:val="auto"/>
          <w:kern w:val="1"/>
          <w:sz w:val="28"/>
          <w:szCs w:val="28"/>
        </w:rPr>
      </w:pPr>
      <w:r w:rsidRPr="005673BB">
        <w:rPr>
          <w:rFonts w:ascii="Times New Roman" w:hAnsi="Times New Roman" w:cs="Times New Roman"/>
          <w:color w:val="auto"/>
          <w:kern w:val="1"/>
          <w:sz w:val="28"/>
          <w:szCs w:val="28"/>
        </w:rPr>
        <w:t>реализация в различных жизненных ситуациях достижений обучающихся в  образовательно – коррекционном процессе, обеспечение подготовлен</w:t>
      </w:r>
      <w:r w:rsidRPr="005673BB">
        <w:rPr>
          <w:rFonts w:ascii="Times New Roman" w:hAnsi="Times New Roman" w:cs="Times New Roman"/>
          <w:color w:val="auto"/>
          <w:kern w:val="1"/>
          <w:sz w:val="28"/>
          <w:szCs w:val="28"/>
        </w:rPr>
        <w:lastRenderedPageBreak/>
        <w:t>ности обучающихся к адаптации и интеграции в обществе, развития их самостоятельности при решении жизненных задач;</w:t>
      </w:r>
    </w:p>
    <w:p w:rsidR="0090559D" w:rsidRPr="005673BB" w:rsidRDefault="005673BB" w:rsidP="0017394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hAnsi="Times New Roman" w:cs="Times New Roman"/>
          <w:color w:val="auto"/>
          <w:kern w:val="1"/>
          <w:sz w:val="28"/>
          <w:szCs w:val="28"/>
        </w:rPr>
      </w:pPr>
      <w:r w:rsidRPr="005673BB">
        <w:rPr>
          <w:rFonts w:ascii="Times New Roman" w:hAnsi="Times New Roman" w:cs="Times New Roman"/>
          <w:color w:val="auto"/>
          <w:kern w:val="1"/>
          <w:sz w:val="28"/>
          <w:szCs w:val="28"/>
        </w:rPr>
        <w:t>обеспечение слухоречевого развития обучающихся с учетом их индивидуальных особенностей, максимальное обогащение их  коммуникативной практики, развитие жизненных компетенций при взаимодействии с детьми и взрослыми с нарушенным и нормальным  слухом в условиях деятельности, интересной и полезной всем ее участникам.</w:t>
      </w:r>
    </w:p>
    <w:p w:rsidR="0090559D" w:rsidRPr="00744625" w:rsidRDefault="005673BB" w:rsidP="00744625">
      <w:pPr>
        <w:shd w:val="clear" w:color="auto" w:fill="FFFFFF"/>
        <w:spacing w:after="0" w:line="360" w:lineRule="auto"/>
        <w:ind w:firstLine="567"/>
        <w:jc w:val="both"/>
        <w:textAlignment w:val="baseline"/>
        <w:rPr>
          <w:rFonts w:ascii="Times New Roman" w:eastAsia="Times New Roman" w:hAnsi="Times New Roman" w:cs="Times New Roman"/>
          <w:bCs/>
          <w:color w:val="auto"/>
          <w:sz w:val="28"/>
          <w:szCs w:val="28"/>
          <w:bdr w:val="none" w:sz="0" w:space="0" w:color="auto" w:frame="1"/>
        </w:rPr>
      </w:pPr>
      <w:r w:rsidRPr="00744625">
        <w:rPr>
          <w:rFonts w:ascii="Times New Roman" w:eastAsia="Times New Roman" w:hAnsi="Times New Roman" w:cs="Times New Roman"/>
          <w:b/>
          <w:bCs/>
          <w:i/>
          <w:color w:val="auto"/>
          <w:sz w:val="28"/>
          <w:szCs w:val="28"/>
          <w:bdr w:val="none" w:sz="0" w:space="0" w:color="auto" w:frame="1"/>
        </w:rPr>
        <w:t>комплексное психолого – медико - педагогическое сопровождение</w:t>
      </w:r>
      <w:r w:rsidRPr="00744625">
        <w:rPr>
          <w:rFonts w:ascii="Times New Roman" w:eastAsia="Times New Roman" w:hAnsi="Times New Roman" w:cs="Times New Roman"/>
          <w:bCs/>
          <w:color w:val="auto"/>
          <w:sz w:val="28"/>
          <w:szCs w:val="28"/>
          <w:bdr w:val="none" w:sz="0" w:space="0" w:color="auto" w:frame="1"/>
        </w:rPr>
        <w:t xml:space="preserve"> обучающихся включает:</w:t>
      </w:r>
    </w:p>
    <w:p w:rsidR="0090559D" w:rsidRPr="00744625" w:rsidRDefault="005673BB" w:rsidP="0017394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hAnsi="Times New Roman" w:cs="Times New Roman"/>
          <w:kern w:val="1"/>
          <w:sz w:val="28"/>
          <w:szCs w:val="28"/>
        </w:rPr>
      </w:pPr>
      <w:r w:rsidRPr="00744625">
        <w:rPr>
          <w:rFonts w:ascii="Times New Roman" w:hAnsi="Times New Roman" w:cs="Times New Roman"/>
          <w:kern w:val="1"/>
          <w:sz w:val="28"/>
          <w:szCs w:val="28"/>
        </w:rPr>
        <w:t>проведение всестороннего психолого - педагогического обследования детей при поступлении в образовательную организацию с целью выявления их возможностей и особых образовательных потребностей, составления специальной индивидуальной программы развития с учетом уровня психического развития,  индивидуальных особенностей;</w:t>
      </w:r>
    </w:p>
    <w:p w:rsidR="0090559D" w:rsidRPr="00744625" w:rsidRDefault="005673BB" w:rsidP="0017394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hAnsi="Times New Roman" w:cs="Times New Roman"/>
          <w:kern w:val="1"/>
          <w:sz w:val="28"/>
          <w:szCs w:val="28"/>
        </w:rPr>
      </w:pPr>
      <w:r w:rsidRPr="00744625">
        <w:rPr>
          <w:rFonts w:ascii="Times New Roman" w:hAnsi="Times New Roman" w:cs="Times New Roman"/>
          <w:kern w:val="1"/>
          <w:sz w:val="28"/>
          <w:szCs w:val="28"/>
        </w:rPr>
        <w:t>разработка рекомендаций к составлению специальной индивидуальной программы развития, направленной на  формирование жизненной компетентности ребенка, овладение  средствами коммуникации, нормализацию его образа  жизни, реализацию  возможностей ребенка  в обучении, в том числе в овладении  основами знаний по предметам с учетом его актуального уровня развития и потенциальных возможностей;</w:t>
      </w:r>
    </w:p>
    <w:p w:rsidR="0090559D" w:rsidRPr="00744625" w:rsidRDefault="005673BB" w:rsidP="0017394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hAnsi="Times New Roman" w:cs="Times New Roman"/>
          <w:kern w:val="1"/>
          <w:sz w:val="28"/>
          <w:szCs w:val="28"/>
        </w:rPr>
      </w:pPr>
      <w:r w:rsidRPr="00744625">
        <w:rPr>
          <w:rFonts w:ascii="Times New Roman" w:hAnsi="Times New Roman" w:cs="Times New Roman"/>
          <w:kern w:val="1"/>
          <w:sz w:val="28"/>
          <w:szCs w:val="28"/>
        </w:rPr>
        <w:t>проведение коррекционно – развивающей работы с учетом особых образовательных потребностей каждого обучающегося, его индивидуальных особенностей;</w:t>
      </w:r>
    </w:p>
    <w:p w:rsidR="0090559D" w:rsidRPr="00744625" w:rsidRDefault="005673BB" w:rsidP="00173948">
      <w:pPr>
        <w:pStyle w:val="a9"/>
        <w:numPr>
          <w:ilvl w:val="0"/>
          <w:numId w:val="718"/>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hAnsi="Times New Roman" w:cs="Times New Roman"/>
          <w:kern w:val="1"/>
          <w:sz w:val="28"/>
          <w:szCs w:val="28"/>
        </w:rPr>
      </w:pPr>
      <w:r w:rsidRPr="00744625">
        <w:rPr>
          <w:rFonts w:ascii="Times New Roman" w:hAnsi="Times New Roman" w:cs="Times New Roman"/>
          <w:kern w:val="1"/>
          <w:sz w:val="28"/>
          <w:szCs w:val="28"/>
        </w:rPr>
        <w:t>мониторинг динамики развития обучающихся, достижения планируемых результатов коррекционно – развивающей работы.</w:t>
      </w:r>
    </w:p>
    <w:p w:rsidR="0090559D" w:rsidRPr="00744625" w:rsidRDefault="0090559D" w:rsidP="00744625">
      <w:pPr>
        <w:spacing w:after="0" w:line="360" w:lineRule="auto"/>
        <w:ind w:firstLine="709"/>
        <w:jc w:val="both"/>
        <w:rPr>
          <w:rFonts w:ascii="Times New Roman" w:hAnsi="Times New Roman" w:cs="Times New Roman"/>
          <w:color w:val="auto"/>
          <w:sz w:val="28"/>
          <w:szCs w:val="28"/>
        </w:rPr>
      </w:pPr>
    </w:p>
    <w:p w:rsidR="0090559D" w:rsidRPr="00744625" w:rsidRDefault="0090559D" w:rsidP="00744625">
      <w:pPr>
        <w:pStyle w:val="14TexstOSNOVA1012"/>
        <w:spacing w:before="120" w:after="120" w:line="360" w:lineRule="auto"/>
        <w:ind w:firstLine="0"/>
        <w:jc w:val="center"/>
        <w:outlineLvl w:val="2"/>
        <w:rPr>
          <w:rFonts w:ascii="Times New Roman" w:hAnsi="Times New Roman" w:cs="Times New Roman"/>
          <w:b/>
          <w:color w:val="auto"/>
          <w:spacing w:val="2"/>
          <w:sz w:val="28"/>
          <w:szCs w:val="28"/>
        </w:rPr>
      </w:pPr>
      <w:bookmarkStart w:id="138" w:name="_Toc413974312"/>
      <w:r w:rsidRPr="00744625">
        <w:rPr>
          <w:rFonts w:ascii="Times New Roman" w:hAnsi="Times New Roman" w:cs="Times New Roman"/>
          <w:b/>
          <w:color w:val="auto"/>
          <w:spacing w:val="2"/>
          <w:sz w:val="28"/>
          <w:szCs w:val="28"/>
        </w:rPr>
        <w:t>5.2.6. Программа внеурочной деятельности</w:t>
      </w:r>
      <w:bookmarkEnd w:id="138"/>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lastRenderedPageBreak/>
        <w:t>Внеурочная деятельность</w:t>
      </w:r>
      <w:r w:rsidRPr="00744625">
        <w:rPr>
          <w:rFonts w:ascii="Times New Roman" w:hAnsi="Times New Roman" w:cs="Times New Roman"/>
          <w:i/>
          <w:sz w:val="28"/>
          <w:szCs w:val="28"/>
        </w:rPr>
        <w:t xml:space="preserve"> </w:t>
      </w:r>
      <w:r w:rsidRPr="00744625">
        <w:rPr>
          <w:rFonts w:ascii="Times New Roman" w:hAnsi="Times New Roman" w:cs="Times New Roman"/>
          <w:sz w:val="28"/>
          <w:szCs w:val="28"/>
        </w:rPr>
        <w:t xml:space="preserve">направлена на социально-эмоциональное, спортивно-оздоровительное, творческого, нравственное, познавательное, общекультурное развитие личности. </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 xml:space="preserve">Задачи </w:t>
      </w:r>
      <w:r w:rsidRPr="00744625">
        <w:rPr>
          <w:rFonts w:ascii="Times New Roman" w:hAnsi="Times New Roman" w:cs="Times New Roman"/>
          <w:spacing w:val="2"/>
          <w:sz w:val="28"/>
          <w:szCs w:val="28"/>
        </w:rPr>
        <w:t>внеурочной деятельности</w:t>
      </w:r>
      <w:r w:rsidRPr="00744625">
        <w:rPr>
          <w:rFonts w:ascii="Times New Roman" w:hAnsi="Times New Roman" w:cs="Times New Roman"/>
          <w:sz w:val="28"/>
          <w:szCs w:val="28"/>
        </w:rPr>
        <w:t>:</w:t>
      </w:r>
    </w:p>
    <w:p w:rsidR="0090559D" w:rsidRPr="00744625" w:rsidRDefault="0090559D" w:rsidP="00173948">
      <w:pPr>
        <w:pStyle w:val="aa"/>
        <w:numPr>
          <w:ilvl w:val="0"/>
          <w:numId w:val="71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rPr>
          <w:rFonts w:ascii="Times New Roman" w:hAnsi="Times New Roman" w:cs="Times New Roman"/>
          <w:sz w:val="28"/>
          <w:szCs w:val="28"/>
        </w:rPr>
      </w:pPr>
      <w:r w:rsidRPr="00744625">
        <w:rPr>
          <w:rFonts w:ascii="Times New Roman" w:hAnsi="Times New Roman" w:cs="Times New Roman"/>
          <w:sz w:val="28"/>
          <w:szCs w:val="28"/>
        </w:rPr>
        <w:t>развитие интересов, склонностей, способностей обучающихся к различным видам деятельности;</w:t>
      </w:r>
    </w:p>
    <w:p w:rsidR="0090559D" w:rsidRPr="00744625" w:rsidRDefault="0090559D" w:rsidP="00173948">
      <w:pPr>
        <w:pStyle w:val="aa"/>
        <w:numPr>
          <w:ilvl w:val="0"/>
          <w:numId w:val="71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rPr>
          <w:rFonts w:ascii="Times New Roman" w:hAnsi="Times New Roman" w:cs="Times New Roman"/>
          <w:sz w:val="28"/>
          <w:szCs w:val="28"/>
        </w:rPr>
      </w:pPr>
      <w:r w:rsidRPr="00744625">
        <w:rPr>
          <w:rFonts w:ascii="Times New Roman" w:hAnsi="Times New Roman" w:cs="Times New Roman"/>
          <w:sz w:val="28"/>
          <w:szCs w:val="28"/>
        </w:rPr>
        <w:t>создание условий для развития индивидуальности ребенка;</w:t>
      </w:r>
    </w:p>
    <w:p w:rsidR="0090559D" w:rsidRPr="00744625" w:rsidRDefault="0090559D" w:rsidP="00173948">
      <w:pPr>
        <w:pStyle w:val="aa"/>
        <w:numPr>
          <w:ilvl w:val="0"/>
          <w:numId w:val="71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rPr>
          <w:rFonts w:ascii="Times New Roman" w:hAnsi="Times New Roman" w:cs="Times New Roman"/>
          <w:sz w:val="28"/>
          <w:szCs w:val="28"/>
        </w:rPr>
      </w:pPr>
      <w:r w:rsidRPr="00744625">
        <w:rPr>
          <w:rFonts w:ascii="Times New Roman" w:hAnsi="Times New Roman" w:cs="Times New Roman"/>
          <w:sz w:val="28"/>
          <w:szCs w:val="28"/>
        </w:rPr>
        <w:t xml:space="preserve">формирование умений, навыков в выбранном виде деятельности; </w:t>
      </w:r>
    </w:p>
    <w:p w:rsidR="0090559D" w:rsidRPr="00744625" w:rsidRDefault="0090559D" w:rsidP="00173948">
      <w:pPr>
        <w:pStyle w:val="aa"/>
        <w:numPr>
          <w:ilvl w:val="0"/>
          <w:numId w:val="71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rPr>
          <w:rFonts w:ascii="Times New Roman" w:hAnsi="Times New Roman" w:cs="Times New Roman"/>
          <w:sz w:val="28"/>
          <w:szCs w:val="28"/>
        </w:rPr>
      </w:pPr>
      <w:r w:rsidRPr="00744625">
        <w:rPr>
          <w:rFonts w:ascii="Times New Roman" w:hAnsi="Times New Roman" w:cs="Times New Roman"/>
          <w:sz w:val="28"/>
          <w:szCs w:val="28"/>
        </w:rPr>
        <w:t>создание условий для реализации приобретенных знаний, умений и навыков;</w:t>
      </w:r>
    </w:p>
    <w:p w:rsidR="0090559D" w:rsidRPr="00744625" w:rsidRDefault="0090559D" w:rsidP="00173948">
      <w:pPr>
        <w:pStyle w:val="aa"/>
        <w:numPr>
          <w:ilvl w:val="0"/>
          <w:numId w:val="71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firstLine="709"/>
        <w:rPr>
          <w:rFonts w:ascii="Times New Roman" w:hAnsi="Times New Roman" w:cs="Times New Roman"/>
          <w:sz w:val="28"/>
          <w:szCs w:val="28"/>
        </w:rPr>
      </w:pPr>
      <w:r w:rsidRPr="00744625">
        <w:rPr>
          <w:rFonts w:ascii="Times New Roman" w:hAnsi="Times New Roman" w:cs="Times New Roman"/>
          <w:sz w:val="28"/>
          <w:szCs w:val="28"/>
        </w:rPr>
        <w:t>приобретение опыта общения, взаимодействия, сотрудничества, расширение рамок общения в социуме.</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глухих детей </w:t>
      </w:r>
      <w:r w:rsidRPr="00744625">
        <w:rPr>
          <w:rFonts w:ascii="Times New Roman" w:eastAsia="Times New Roman" w:hAnsi="Times New Roman" w:cs="Times New Roman"/>
          <w:sz w:val="28"/>
          <w:szCs w:val="28"/>
        </w:rPr>
        <w:t xml:space="preserve">с умственной отсталостью, с </w:t>
      </w:r>
      <w:r w:rsidRPr="00744625">
        <w:rPr>
          <w:rFonts w:ascii="Times New Roman" w:hAnsi="Times New Roman" w:cs="Times New Roman"/>
          <w:sz w:val="28"/>
          <w:szCs w:val="28"/>
        </w:rPr>
        <w:t xml:space="preserve">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90559D" w:rsidRPr="00744625" w:rsidRDefault="0090559D" w:rsidP="00744625">
      <w:pPr>
        <w:pStyle w:val="aa"/>
        <w:spacing w:line="360" w:lineRule="auto"/>
        <w:ind w:firstLine="709"/>
        <w:jc w:val="both"/>
        <w:rPr>
          <w:rFonts w:ascii="Times New Roman" w:hAnsi="Times New Roman" w:cs="Times New Roman"/>
          <w:sz w:val="28"/>
          <w:szCs w:val="28"/>
        </w:rPr>
      </w:pPr>
      <w:r w:rsidRPr="00744625">
        <w:rPr>
          <w:rFonts w:ascii="Times New Roman" w:hAnsi="Times New Roman" w:cs="Times New Roman"/>
          <w:sz w:val="28"/>
          <w:szCs w:val="28"/>
        </w:rPr>
        <w:lastRenderedPageBreak/>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образовательную программу.</w:t>
      </w:r>
    </w:p>
    <w:p w:rsidR="0090559D" w:rsidRPr="00744625" w:rsidRDefault="0090559D" w:rsidP="00744625">
      <w:pPr>
        <w:pStyle w:val="14TexstOSNOVA1012"/>
        <w:tabs>
          <w:tab w:val="left" w:pos="-180"/>
        </w:tabs>
        <w:spacing w:before="240" w:after="120" w:line="360" w:lineRule="auto"/>
        <w:ind w:firstLine="0"/>
        <w:jc w:val="center"/>
        <w:outlineLvl w:val="1"/>
        <w:rPr>
          <w:rFonts w:ascii="Times New Roman" w:hAnsi="Times New Roman" w:cs="Times New Roman"/>
          <w:b/>
          <w:color w:val="auto"/>
          <w:sz w:val="28"/>
          <w:szCs w:val="28"/>
        </w:rPr>
      </w:pPr>
      <w:bookmarkStart w:id="139" w:name="_Toc413974313"/>
      <w:r w:rsidRPr="00744625">
        <w:rPr>
          <w:rFonts w:ascii="Times New Roman" w:hAnsi="Times New Roman" w:cs="Times New Roman"/>
          <w:b/>
          <w:color w:val="auto"/>
          <w:sz w:val="28"/>
          <w:szCs w:val="28"/>
        </w:rPr>
        <w:t>5.3. Организационный раздел</w:t>
      </w:r>
      <w:bookmarkEnd w:id="139"/>
    </w:p>
    <w:p w:rsidR="00175683" w:rsidRPr="00175683" w:rsidRDefault="00C632BC" w:rsidP="00175683">
      <w:pPr>
        <w:jc w:val="center"/>
        <w:rPr>
          <w:rFonts w:ascii="Times New Roman" w:hAnsi="Times New Roman"/>
          <w:b/>
          <w:sz w:val="28"/>
          <w:szCs w:val="28"/>
        </w:rPr>
      </w:pPr>
      <w:bookmarkStart w:id="140" w:name="_Toc413974301"/>
      <w:bookmarkStart w:id="141" w:name="_Toc413974314"/>
      <w:r w:rsidRPr="00175683">
        <w:rPr>
          <w:rFonts w:ascii="Times New Roman" w:eastAsia="Times New Roman" w:hAnsi="Times New Roman" w:cs="Times New Roman"/>
          <w:b/>
          <w:sz w:val="28"/>
          <w:szCs w:val="28"/>
        </w:rPr>
        <w:t xml:space="preserve">5. </w:t>
      </w:r>
      <w:bookmarkStart w:id="142" w:name="_Toc432958079"/>
      <w:bookmarkStart w:id="143" w:name="_Toc432960503"/>
      <w:bookmarkStart w:id="144" w:name="_Toc433014130"/>
      <w:r w:rsidR="00175683" w:rsidRPr="00175683">
        <w:rPr>
          <w:rFonts w:ascii="Times New Roman" w:hAnsi="Times New Roman"/>
          <w:b/>
          <w:sz w:val="28"/>
          <w:szCs w:val="28"/>
        </w:rPr>
        <w:t>.3. Организационный раздел</w:t>
      </w:r>
      <w:bookmarkEnd w:id="142"/>
      <w:bookmarkEnd w:id="143"/>
      <w:bookmarkEnd w:id="144"/>
    </w:p>
    <w:bookmarkEnd w:id="140"/>
    <w:p w:rsidR="0090559D" w:rsidRPr="00744625" w:rsidRDefault="0090559D" w:rsidP="00744625">
      <w:pPr>
        <w:autoSpaceDE w:val="0"/>
        <w:autoSpaceDN w:val="0"/>
        <w:adjustRightInd w:val="0"/>
        <w:spacing w:before="120" w:after="120" w:line="360" w:lineRule="auto"/>
        <w:jc w:val="center"/>
        <w:outlineLvl w:val="2"/>
        <w:rPr>
          <w:rFonts w:ascii="Times New Roman" w:hAnsi="Times New Roman" w:cs="Times New Roman"/>
          <w:b/>
          <w:color w:val="auto"/>
          <w:sz w:val="28"/>
          <w:szCs w:val="28"/>
        </w:rPr>
      </w:pPr>
      <w:r w:rsidRPr="00744625">
        <w:rPr>
          <w:rFonts w:ascii="Times New Roman" w:hAnsi="Times New Roman" w:cs="Times New Roman"/>
          <w:b/>
          <w:color w:val="auto"/>
          <w:sz w:val="28"/>
          <w:szCs w:val="28"/>
        </w:rPr>
        <w:t>5.3.1. Учебный план</w:t>
      </w:r>
      <w:bookmarkEnd w:id="141"/>
    </w:p>
    <w:p w:rsidR="0090559D" w:rsidRPr="00744625" w:rsidRDefault="0090559D" w:rsidP="00744625">
      <w:pPr>
        <w:pStyle w:val="aa"/>
        <w:spacing w:line="360" w:lineRule="auto"/>
        <w:ind w:firstLine="709"/>
        <w:jc w:val="both"/>
        <w:rPr>
          <w:rFonts w:ascii="Times New Roman" w:eastAsia="Times New Roman" w:hAnsi="Times New Roman" w:cs="Times New Roman"/>
          <w:sz w:val="28"/>
          <w:szCs w:val="28"/>
        </w:rPr>
      </w:pPr>
      <w:r w:rsidRPr="00744625">
        <w:rPr>
          <w:rFonts w:ascii="Times New Roman" w:eastAsia="Times New Roman" w:hAnsi="Times New Roman" w:cs="Times New Roman"/>
          <w:sz w:val="28"/>
          <w:szCs w:val="28"/>
        </w:rPr>
        <w:t xml:space="preserve">Учебный план АООП общего образования (1.4) для глухих обучающихся с умеренной, тяжелой, глубокой умственной отсталостью, тяжелыми множественными нарушениями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90559D" w:rsidRPr="00744625" w:rsidRDefault="0090559D" w:rsidP="00744625">
      <w:pPr>
        <w:spacing w:after="0" w:line="360" w:lineRule="auto"/>
        <w:ind w:firstLine="567"/>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начального общего образования для глухих обучающихся (вариант 1.4.) и выполнение гигиенических требований к режиму образовательного процесса, установленных СанПиН 2.4.2.2821-10 «Санитарно – эпидемиологические требования к условиям и организации обучения в общеобразовательных учреждениях».</w:t>
      </w:r>
    </w:p>
    <w:p w:rsidR="0090559D" w:rsidRPr="00744625" w:rsidRDefault="0090559D" w:rsidP="00744625">
      <w:pPr>
        <w:pStyle w:val="aa"/>
        <w:spacing w:line="360" w:lineRule="auto"/>
        <w:ind w:firstLine="709"/>
        <w:jc w:val="both"/>
        <w:rPr>
          <w:rFonts w:ascii="Times New Roman" w:eastAsia="Times New Roman" w:hAnsi="Times New Roman" w:cs="Times New Roman"/>
          <w:sz w:val="28"/>
          <w:szCs w:val="28"/>
        </w:rPr>
      </w:pPr>
      <w:r w:rsidRPr="00744625">
        <w:rPr>
          <w:rFonts w:ascii="Times New Roman" w:eastAsia="Times New Roman" w:hAnsi="Times New Roman" w:cs="Times New Roman"/>
          <w:sz w:val="28"/>
          <w:szCs w:val="28"/>
        </w:rPr>
        <w:t xml:space="preserve">Адаптированная основная образовательная программа глухих умственно отсталых обучающихся в варианте 1.4. может включать как один, так и несколько учебных планов. </w:t>
      </w:r>
      <w:r w:rsidRPr="00744625">
        <w:rPr>
          <w:rFonts w:ascii="Times New Roman" w:hAnsi="Times New Roman" w:cs="Times New Roman"/>
          <w:sz w:val="28"/>
          <w:szCs w:val="28"/>
        </w:rPr>
        <w:t>Специальная индивидуальная программа разви</w:t>
      </w:r>
      <w:r w:rsidRPr="00744625">
        <w:rPr>
          <w:rFonts w:ascii="Times New Roman" w:hAnsi="Times New Roman" w:cs="Times New Roman"/>
          <w:sz w:val="28"/>
          <w:szCs w:val="28"/>
        </w:rPr>
        <w:lastRenderedPageBreak/>
        <w:t xml:space="preserve">тия, разрабатываемая образовательной организацией на основе </w:t>
      </w:r>
      <w:r w:rsidRPr="00744625">
        <w:rPr>
          <w:rFonts w:ascii="Times New Roman" w:eastAsia="Times New Roman" w:hAnsi="Times New Roman" w:cs="Times New Roman"/>
          <w:sz w:val="28"/>
          <w:szCs w:val="28"/>
        </w:rPr>
        <w:t>адаптированной основной образовательной программы,</w:t>
      </w:r>
      <w:r w:rsidRPr="00744625">
        <w:rPr>
          <w:rFonts w:ascii="Times New Roman" w:hAnsi="Times New Roman" w:cs="Times New Roman"/>
          <w:sz w:val="28"/>
          <w:szCs w:val="28"/>
        </w:rPr>
        <w:t xml:space="preserve"> включает индивидуальный учебный план (ИУП), который устанавливает предметные области, предметы и коррекционные курсы, соответствующие особым образовательным возможностям и потребностям конкретного обучающегося. Общий объём нагрузки, включенной в индивидуальные учебные планы, не может превышать объем, предусмотренный учебным планом </w:t>
      </w:r>
      <w:r w:rsidRPr="00744625">
        <w:rPr>
          <w:rFonts w:ascii="Times New Roman" w:eastAsia="Times New Roman" w:hAnsi="Times New Roman" w:cs="Times New Roman"/>
          <w:sz w:val="28"/>
          <w:szCs w:val="28"/>
        </w:rPr>
        <w:t xml:space="preserve">адаптированной основной образовательной программы общего образования  глухих обучающихся (вариант 1.4) . </w:t>
      </w:r>
    </w:p>
    <w:p w:rsidR="0090559D" w:rsidRPr="00744625" w:rsidRDefault="0090559D" w:rsidP="00744625">
      <w:pPr>
        <w:pStyle w:val="aa"/>
        <w:spacing w:line="360" w:lineRule="auto"/>
        <w:ind w:firstLine="709"/>
        <w:jc w:val="both"/>
        <w:rPr>
          <w:rFonts w:ascii="Times New Roman" w:eastAsia="Times New Roman" w:hAnsi="Times New Roman" w:cs="Times New Roman"/>
          <w:sz w:val="28"/>
          <w:szCs w:val="28"/>
        </w:rPr>
      </w:pPr>
      <w:r w:rsidRPr="00744625">
        <w:rPr>
          <w:rFonts w:ascii="Times New Roman" w:eastAsia="Times New Roman" w:hAnsi="Times New Roman" w:cs="Times New Roman"/>
          <w:sz w:val="28"/>
          <w:szCs w:val="28"/>
        </w:rPr>
        <w:t>Формы организации образовательного процесса, чередование учебной и внеурочной деятельности в рамках реализации адаптированной основной образовательной программы общего образования глухих обучающихся (вариант 1.4.) определяет образовательная организация.</w:t>
      </w:r>
    </w:p>
    <w:p w:rsidR="0090559D" w:rsidRPr="00C6295C" w:rsidRDefault="0090559D" w:rsidP="00744625">
      <w:pPr>
        <w:pStyle w:val="aa"/>
        <w:spacing w:line="360" w:lineRule="auto"/>
        <w:ind w:firstLine="709"/>
        <w:jc w:val="both"/>
        <w:rPr>
          <w:rFonts w:ascii="Times New Roman" w:eastAsia="Times New Roman" w:hAnsi="Times New Roman"/>
          <w:sz w:val="28"/>
          <w:szCs w:val="28"/>
        </w:rPr>
      </w:pPr>
      <w:r w:rsidRPr="00C6295C">
        <w:rPr>
          <w:rFonts w:ascii="Times New Roman" w:eastAsia="Times New Roman" w:hAnsi="Times New Roman"/>
          <w:sz w:val="28"/>
          <w:szCs w:val="28"/>
        </w:rPr>
        <w:t>Учебные планы обеспечивают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90559D" w:rsidRPr="00C6295C" w:rsidRDefault="0090559D" w:rsidP="00744625">
      <w:pPr>
        <w:pStyle w:val="aa"/>
        <w:spacing w:line="360" w:lineRule="auto"/>
        <w:ind w:firstLine="709"/>
        <w:jc w:val="both"/>
        <w:rPr>
          <w:rFonts w:ascii="Times New Roman" w:hAnsi="Times New Roman"/>
          <w:sz w:val="28"/>
          <w:szCs w:val="28"/>
        </w:rPr>
      </w:pPr>
      <w:r w:rsidRPr="00C6295C">
        <w:rPr>
          <w:rFonts w:ascii="Times New Roman" w:hAnsi="Times New Roman"/>
          <w:sz w:val="28"/>
          <w:szCs w:val="28"/>
        </w:rPr>
        <w:t xml:space="preserve">Примерный учебный план организации, реализующей адаптированную основную образовательную программу, включает две части: </w:t>
      </w:r>
    </w:p>
    <w:p w:rsidR="0090559D" w:rsidRPr="00C6295C" w:rsidRDefault="0090559D" w:rsidP="00744625">
      <w:pPr>
        <w:pStyle w:val="aa"/>
        <w:spacing w:line="360" w:lineRule="auto"/>
        <w:ind w:firstLine="709"/>
        <w:jc w:val="both"/>
        <w:rPr>
          <w:rFonts w:ascii="Times New Roman" w:hAnsi="Times New Roman"/>
          <w:sz w:val="28"/>
          <w:szCs w:val="28"/>
        </w:rPr>
      </w:pPr>
      <w:r w:rsidRPr="00C6295C">
        <w:rPr>
          <w:rFonts w:ascii="Times New Roman" w:hAnsi="Times New Roman"/>
          <w:sz w:val="28"/>
          <w:szCs w:val="28"/>
        </w:rPr>
        <w:t xml:space="preserve">I – обязательная часть, включает: </w:t>
      </w:r>
    </w:p>
    <w:p w:rsidR="0090559D" w:rsidRPr="00C6295C" w:rsidRDefault="0090559D" w:rsidP="00173948">
      <w:pPr>
        <w:pStyle w:val="aa"/>
        <w:numPr>
          <w:ilvl w:val="0"/>
          <w:numId w:val="719"/>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0" w:firstLine="709"/>
        <w:jc w:val="both"/>
        <w:rPr>
          <w:rFonts w:ascii="Times New Roman" w:hAnsi="Times New Roman"/>
          <w:sz w:val="28"/>
          <w:szCs w:val="28"/>
        </w:rPr>
      </w:pPr>
      <w:r w:rsidRPr="00C6295C">
        <w:rPr>
          <w:rFonts w:ascii="Times New Roman" w:hAnsi="Times New Roman"/>
          <w:sz w:val="28"/>
          <w:szCs w:val="28"/>
        </w:rPr>
        <w:t xml:space="preserve">семь образовательных областей, представленных </w:t>
      </w:r>
      <w:r>
        <w:rPr>
          <w:rFonts w:ascii="Times New Roman" w:hAnsi="Times New Roman"/>
          <w:sz w:val="28"/>
          <w:szCs w:val="28"/>
        </w:rPr>
        <w:t>девятью</w:t>
      </w:r>
      <w:r w:rsidRPr="00C6295C">
        <w:rPr>
          <w:rFonts w:ascii="Times New Roman" w:hAnsi="Times New Roman"/>
          <w:sz w:val="28"/>
          <w:szCs w:val="28"/>
        </w:rPr>
        <w:t xml:space="preserve"> учебными предметами;</w:t>
      </w:r>
    </w:p>
    <w:p w:rsidR="0090559D" w:rsidRPr="00C6295C" w:rsidRDefault="0090559D" w:rsidP="00744625">
      <w:pPr>
        <w:pStyle w:val="aa"/>
        <w:spacing w:line="360" w:lineRule="auto"/>
        <w:ind w:firstLine="709"/>
        <w:jc w:val="both"/>
        <w:rPr>
          <w:rFonts w:ascii="Times New Roman" w:hAnsi="Times New Roman"/>
          <w:sz w:val="28"/>
          <w:szCs w:val="28"/>
        </w:rPr>
      </w:pPr>
      <w:r w:rsidRPr="00C6295C">
        <w:rPr>
          <w:rFonts w:ascii="Times New Roman" w:hAnsi="Times New Roman"/>
          <w:sz w:val="28"/>
          <w:szCs w:val="28"/>
          <w:lang w:val="en-US"/>
        </w:rPr>
        <w:t>II</w:t>
      </w:r>
      <w:r w:rsidRPr="00C6295C">
        <w:rPr>
          <w:rFonts w:ascii="Times New Roman" w:hAnsi="Times New Roman"/>
          <w:sz w:val="28"/>
          <w:szCs w:val="28"/>
        </w:rPr>
        <w:t xml:space="preserve"> – часть, формируемая участниками образовательного процесса, включает:</w:t>
      </w:r>
    </w:p>
    <w:p w:rsidR="0090559D" w:rsidRPr="00C6295C" w:rsidRDefault="0090559D" w:rsidP="00173948">
      <w:pPr>
        <w:pStyle w:val="aa"/>
        <w:numPr>
          <w:ilvl w:val="0"/>
          <w:numId w:val="720"/>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0" w:firstLine="709"/>
        <w:jc w:val="both"/>
        <w:rPr>
          <w:rFonts w:ascii="Times New Roman" w:hAnsi="Times New Roman"/>
          <w:sz w:val="28"/>
          <w:szCs w:val="28"/>
        </w:rPr>
      </w:pPr>
      <w:r w:rsidRPr="00C6295C">
        <w:rPr>
          <w:rFonts w:ascii="Times New Roman" w:hAnsi="Times New Roman"/>
          <w:sz w:val="28"/>
          <w:szCs w:val="28"/>
        </w:rPr>
        <w:t>коррекционные занятия, проводимые различными специалистами;</w:t>
      </w:r>
    </w:p>
    <w:p w:rsidR="0090559D" w:rsidRPr="00C6295C" w:rsidRDefault="0090559D" w:rsidP="00173948">
      <w:pPr>
        <w:pStyle w:val="aa"/>
        <w:numPr>
          <w:ilvl w:val="0"/>
          <w:numId w:val="720"/>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0" w:firstLine="709"/>
        <w:jc w:val="both"/>
        <w:rPr>
          <w:rFonts w:ascii="Times New Roman" w:hAnsi="Times New Roman"/>
          <w:sz w:val="28"/>
          <w:szCs w:val="28"/>
        </w:rPr>
      </w:pPr>
      <w:r w:rsidRPr="00C6295C">
        <w:rPr>
          <w:rFonts w:ascii="Times New Roman" w:hAnsi="Times New Roman"/>
          <w:sz w:val="28"/>
          <w:szCs w:val="28"/>
        </w:rPr>
        <w:t>внеурочные мероприятия.</w:t>
      </w:r>
    </w:p>
    <w:p w:rsidR="0090559D" w:rsidRPr="00744625" w:rsidRDefault="0090559D" w:rsidP="00744625">
      <w:pPr>
        <w:spacing w:after="0" w:line="360" w:lineRule="auto"/>
        <w:jc w:val="center"/>
        <w:rPr>
          <w:rFonts w:ascii="Times New Roman" w:hAnsi="Times New Roman" w:cs="Times New Roman"/>
          <w:b/>
          <w:color w:val="auto"/>
          <w:sz w:val="24"/>
          <w:szCs w:val="24"/>
        </w:rPr>
      </w:pPr>
      <w:r w:rsidRPr="00C6295C">
        <w:rPr>
          <w:rFonts w:ascii="Times New Roman" w:hAnsi="Times New Roman" w:cs="Times New Roman"/>
          <w:color w:val="auto"/>
          <w:sz w:val="28"/>
          <w:szCs w:val="28"/>
        </w:rPr>
        <w:br w:type="page"/>
      </w:r>
      <w:r w:rsidRPr="00744625">
        <w:rPr>
          <w:rFonts w:ascii="Times New Roman" w:hAnsi="Times New Roman" w:cs="Times New Roman"/>
          <w:b/>
          <w:color w:val="auto"/>
          <w:sz w:val="24"/>
          <w:szCs w:val="24"/>
        </w:rPr>
        <w:lastRenderedPageBreak/>
        <w:t xml:space="preserve"> годовой учебный план  общего образования (вариант1.4.)</w:t>
      </w:r>
    </w:p>
    <w:tbl>
      <w:tblPr>
        <w:tblpPr w:leftFromText="180" w:rightFromText="180" w:vertAnchor="page" w:horzAnchor="page" w:tblpX="622" w:tblpY="1962"/>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3116"/>
        <w:gridCol w:w="709"/>
        <w:gridCol w:w="709"/>
        <w:gridCol w:w="708"/>
        <w:gridCol w:w="81"/>
        <w:gridCol w:w="628"/>
        <w:gridCol w:w="81"/>
        <w:gridCol w:w="142"/>
        <w:gridCol w:w="567"/>
        <w:gridCol w:w="283"/>
        <w:gridCol w:w="493"/>
        <w:gridCol w:w="358"/>
        <w:gridCol w:w="850"/>
      </w:tblGrid>
      <w:tr w:rsidR="0090559D" w:rsidRPr="00744625" w:rsidTr="0090559D">
        <w:trPr>
          <w:trHeight w:val="420"/>
        </w:trPr>
        <w:tc>
          <w:tcPr>
            <w:tcW w:w="2156" w:type="dxa"/>
            <w:vMerge w:val="restart"/>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Предметные области</w:t>
            </w:r>
          </w:p>
        </w:tc>
        <w:tc>
          <w:tcPr>
            <w:tcW w:w="3116" w:type="dxa"/>
            <w:vMerge w:val="restart"/>
            <w:tcBorders>
              <w:tr2bl w:val="single" w:sz="4" w:space="0" w:color="auto"/>
            </w:tcBorders>
          </w:tcPr>
          <w:p w:rsidR="0090559D" w:rsidRPr="00744625" w:rsidRDefault="0090559D" w:rsidP="0090559D">
            <w:pPr>
              <w:spacing w:after="0" w:line="240" w:lineRule="auto"/>
              <w:rPr>
                <w:rFonts w:ascii="Times New Roman" w:hAnsi="Times New Roman" w:cs="Times New Roman"/>
                <w:b/>
                <w:color w:val="auto"/>
                <w:sz w:val="24"/>
                <w:szCs w:val="24"/>
              </w:rPr>
            </w:pPr>
            <w:r w:rsidRPr="00744625">
              <w:rPr>
                <w:rFonts w:ascii="Times New Roman" w:hAnsi="Times New Roman" w:cs="Times New Roman"/>
                <w:b/>
                <w:color w:val="auto"/>
                <w:sz w:val="24"/>
                <w:szCs w:val="24"/>
              </w:rPr>
              <w:t>Учебные</w:t>
            </w:r>
          </w:p>
          <w:p w:rsidR="0090559D" w:rsidRPr="00744625" w:rsidRDefault="0090559D" w:rsidP="0090559D">
            <w:pPr>
              <w:spacing w:after="0" w:line="240" w:lineRule="auto"/>
              <w:rPr>
                <w:rFonts w:ascii="Times New Roman" w:hAnsi="Times New Roman" w:cs="Times New Roman"/>
                <w:b/>
                <w:color w:val="auto"/>
                <w:sz w:val="24"/>
                <w:szCs w:val="24"/>
              </w:rPr>
            </w:pPr>
            <w:r w:rsidRPr="00744625">
              <w:rPr>
                <w:rFonts w:ascii="Times New Roman" w:hAnsi="Times New Roman" w:cs="Times New Roman"/>
                <w:b/>
                <w:color w:val="auto"/>
                <w:sz w:val="24"/>
                <w:szCs w:val="24"/>
              </w:rPr>
              <w:t xml:space="preserve"> предметы       </w:t>
            </w:r>
          </w:p>
          <w:p w:rsidR="0090559D" w:rsidRPr="00744625" w:rsidRDefault="0090559D" w:rsidP="0090559D">
            <w:pPr>
              <w:spacing w:after="0" w:line="240" w:lineRule="auto"/>
              <w:rPr>
                <w:rFonts w:ascii="Times New Roman" w:hAnsi="Times New Roman" w:cs="Times New Roman"/>
                <w:b/>
                <w:color w:val="auto"/>
                <w:sz w:val="24"/>
                <w:szCs w:val="24"/>
              </w:rPr>
            </w:pPr>
            <w:r w:rsidRPr="00744625">
              <w:rPr>
                <w:rFonts w:ascii="Times New Roman" w:hAnsi="Times New Roman" w:cs="Times New Roman"/>
                <w:b/>
                <w:color w:val="auto"/>
                <w:sz w:val="24"/>
                <w:szCs w:val="24"/>
              </w:rPr>
              <w:t xml:space="preserve">                                      Классы</w:t>
            </w:r>
          </w:p>
        </w:tc>
        <w:tc>
          <w:tcPr>
            <w:tcW w:w="3625" w:type="dxa"/>
            <w:gridSpan w:val="8"/>
          </w:tcPr>
          <w:p w:rsidR="0090559D" w:rsidRPr="00744625" w:rsidRDefault="0090559D" w:rsidP="0090559D">
            <w:pPr>
              <w:spacing w:after="0" w:line="240" w:lineRule="auto"/>
              <w:rPr>
                <w:rFonts w:ascii="Times New Roman" w:hAnsi="Times New Roman" w:cs="Times New Roman"/>
                <w:b/>
                <w:color w:val="auto"/>
                <w:sz w:val="24"/>
                <w:szCs w:val="24"/>
              </w:rPr>
            </w:pPr>
            <w:r w:rsidRPr="00744625">
              <w:rPr>
                <w:rFonts w:ascii="Times New Roman" w:hAnsi="Times New Roman" w:cs="Times New Roman"/>
                <w:b/>
                <w:color w:val="auto"/>
                <w:sz w:val="24"/>
                <w:szCs w:val="24"/>
              </w:rPr>
              <w:t>Количество часов в неделю</w:t>
            </w:r>
          </w:p>
        </w:tc>
        <w:tc>
          <w:tcPr>
            <w:tcW w:w="776" w:type="dxa"/>
            <w:gridSpan w:val="2"/>
          </w:tcPr>
          <w:p w:rsidR="0090559D" w:rsidRPr="00744625" w:rsidRDefault="0090559D" w:rsidP="0090559D">
            <w:pPr>
              <w:spacing w:after="0" w:line="240" w:lineRule="auto"/>
              <w:rPr>
                <w:rFonts w:ascii="Times New Roman" w:hAnsi="Times New Roman" w:cs="Times New Roman"/>
                <w:b/>
                <w:color w:val="auto"/>
                <w:sz w:val="24"/>
                <w:szCs w:val="24"/>
              </w:rPr>
            </w:pPr>
          </w:p>
        </w:tc>
        <w:tc>
          <w:tcPr>
            <w:tcW w:w="1208" w:type="dxa"/>
            <w:gridSpan w:val="2"/>
          </w:tcPr>
          <w:p w:rsidR="0090559D" w:rsidRPr="00744625" w:rsidRDefault="0090559D" w:rsidP="0090559D">
            <w:pPr>
              <w:spacing w:after="0" w:line="240" w:lineRule="auto"/>
              <w:rPr>
                <w:rFonts w:ascii="Times New Roman" w:hAnsi="Times New Roman" w:cs="Times New Roman"/>
                <w:b/>
                <w:color w:val="auto"/>
                <w:sz w:val="24"/>
                <w:szCs w:val="24"/>
              </w:rPr>
            </w:pPr>
            <w:r w:rsidRPr="00744625">
              <w:rPr>
                <w:rFonts w:ascii="Times New Roman" w:hAnsi="Times New Roman" w:cs="Times New Roman"/>
                <w:b/>
                <w:color w:val="auto"/>
                <w:sz w:val="24"/>
                <w:szCs w:val="24"/>
              </w:rPr>
              <w:t xml:space="preserve">Всего </w:t>
            </w:r>
          </w:p>
        </w:tc>
      </w:tr>
      <w:tr w:rsidR="0090559D" w:rsidRPr="00744625" w:rsidTr="0090559D">
        <w:trPr>
          <w:trHeight w:val="420"/>
        </w:trPr>
        <w:tc>
          <w:tcPr>
            <w:tcW w:w="2156" w:type="dxa"/>
            <w:vMerge/>
          </w:tcPr>
          <w:p w:rsidR="0090559D" w:rsidRPr="00744625" w:rsidRDefault="0090559D" w:rsidP="0090559D">
            <w:pPr>
              <w:spacing w:after="0" w:line="240" w:lineRule="auto"/>
              <w:rPr>
                <w:rFonts w:ascii="Times New Roman" w:hAnsi="Times New Roman" w:cs="Times New Roman"/>
                <w:color w:val="auto"/>
                <w:sz w:val="24"/>
                <w:szCs w:val="24"/>
              </w:rPr>
            </w:pPr>
          </w:p>
        </w:tc>
        <w:tc>
          <w:tcPr>
            <w:tcW w:w="3116" w:type="dxa"/>
            <w:vMerge/>
            <w:tcBorders>
              <w:tr2bl w:val="single" w:sz="4" w:space="0" w:color="auto"/>
            </w:tcBorders>
          </w:tcPr>
          <w:p w:rsidR="0090559D" w:rsidRPr="00744625" w:rsidRDefault="0090559D" w:rsidP="0090559D">
            <w:pPr>
              <w:spacing w:after="0" w:line="240" w:lineRule="auto"/>
              <w:rPr>
                <w:rFonts w:ascii="Times New Roman" w:hAnsi="Times New Roman" w:cs="Times New Roman"/>
                <w:color w:val="auto"/>
                <w:sz w:val="24"/>
                <w:szCs w:val="24"/>
              </w:rPr>
            </w:pP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I</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II</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III</w:t>
            </w:r>
          </w:p>
        </w:tc>
        <w:tc>
          <w:tcPr>
            <w:tcW w:w="70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IV</w:t>
            </w:r>
          </w:p>
        </w:tc>
        <w:tc>
          <w:tcPr>
            <w:tcW w:w="790"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V</w:t>
            </w:r>
          </w:p>
        </w:tc>
        <w:tc>
          <w:tcPr>
            <w:tcW w:w="776" w:type="dxa"/>
            <w:gridSpan w:val="2"/>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lang w:val="en-US"/>
              </w:rPr>
              <w:t>VI</w:t>
            </w:r>
          </w:p>
        </w:tc>
        <w:tc>
          <w:tcPr>
            <w:tcW w:w="1208" w:type="dxa"/>
            <w:gridSpan w:val="2"/>
          </w:tcPr>
          <w:p w:rsidR="0090559D" w:rsidRPr="00744625" w:rsidRDefault="0090559D" w:rsidP="0090559D">
            <w:pPr>
              <w:spacing w:after="0" w:line="240" w:lineRule="auto"/>
              <w:rPr>
                <w:rFonts w:ascii="Times New Roman" w:hAnsi="Times New Roman" w:cs="Times New Roman"/>
                <w:color w:val="auto"/>
                <w:sz w:val="24"/>
                <w:szCs w:val="24"/>
              </w:rPr>
            </w:pPr>
          </w:p>
        </w:tc>
      </w:tr>
      <w:tr w:rsidR="0090559D" w:rsidRPr="00744625" w:rsidTr="0090559D">
        <w:tc>
          <w:tcPr>
            <w:tcW w:w="8897" w:type="dxa"/>
            <w:gridSpan w:val="10"/>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Обязательная часть</w:t>
            </w:r>
          </w:p>
        </w:tc>
        <w:tc>
          <w:tcPr>
            <w:tcW w:w="776" w:type="dxa"/>
            <w:gridSpan w:val="2"/>
          </w:tcPr>
          <w:p w:rsidR="0090559D" w:rsidRPr="00744625" w:rsidRDefault="0090559D" w:rsidP="0090559D">
            <w:pPr>
              <w:spacing w:after="0" w:line="240" w:lineRule="auto"/>
              <w:rPr>
                <w:rFonts w:ascii="Times New Roman" w:hAnsi="Times New Roman" w:cs="Times New Roman"/>
                <w:color w:val="auto"/>
                <w:sz w:val="24"/>
                <w:szCs w:val="24"/>
              </w:rPr>
            </w:pPr>
          </w:p>
        </w:tc>
        <w:tc>
          <w:tcPr>
            <w:tcW w:w="1208" w:type="dxa"/>
            <w:gridSpan w:val="2"/>
          </w:tcPr>
          <w:p w:rsidR="0090559D" w:rsidRPr="00744625" w:rsidRDefault="0090559D" w:rsidP="0090559D">
            <w:pPr>
              <w:spacing w:after="0" w:line="240" w:lineRule="auto"/>
              <w:rPr>
                <w:rFonts w:ascii="Times New Roman" w:hAnsi="Times New Roman" w:cs="Times New Roman"/>
                <w:color w:val="auto"/>
                <w:sz w:val="24"/>
                <w:szCs w:val="24"/>
              </w:rPr>
            </w:pPr>
          </w:p>
        </w:tc>
      </w:tr>
      <w:tr w:rsidR="0090559D" w:rsidRPr="00744625" w:rsidTr="0090559D">
        <w:trPr>
          <w:trHeight w:val="555"/>
        </w:trPr>
        <w:tc>
          <w:tcPr>
            <w:tcW w:w="215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1.Язык и речевая практика</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1.1. Речь и альтернативная коммуникация (Жестовый язык. Русский  язык) </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165</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170</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170</w:t>
            </w:r>
          </w:p>
        </w:tc>
        <w:tc>
          <w:tcPr>
            <w:tcW w:w="790"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170</w:t>
            </w:r>
          </w:p>
        </w:tc>
        <w:tc>
          <w:tcPr>
            <w:tcW w:w="70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170</w:t>
            </w:r>
          </w:p>
        </w:tc>
        <w:tc>
          <w:tcPr>
            <w:tcW w:w="776"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170</w:t>
            </w:r>
          </w:p>
        </w:tc>
        <w:tc>
          <w:tcPr>
            <w:tcW w:w="1208" w:type="dxa"/>
            <w:gridSpan w:val="2"/>
            <w:vAlign w:val="bottom"/>
          </w:tcPr>
          <w:p w:rsidR="0090559D" w:rsidRPr="00744625" w:rsidRDefault="0090559D" w:rsidP="0090559D">
            <w:pPr>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1015</w:t>
            </w:r>
          </w:p>
        </w:tc>
      </w:tr>
      <w:tr w:rsidR="0090559D" w:rsidRPr="00744625" w:rsidTr="0090559D">
        <w:trPr>
          <w:trHeight w:val="365"/>
        </w:trPr>
        <w:tc>
          <w:tcPr>
            <w:tcW w:w="215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2.Математика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2.1.Математические представления </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66</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90"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0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76"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1208" w:type="dxa"/>
            <w:gridSpan w:val="2"/>
            <w:vAlign w:val="bottom"/>
          </w:tcPr>
          <w:p w:rsidR="0090559D" w:rsidRPr="00744625" w:rsidRDefault="0090559D" w:rsidP="0090559D">
            <w:pPr>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406</w:t>
            </w:r>
          </w:p>
        </w:tc>
      </w:tr>
      <w:tr w:rsidR="0090559D" w:rsidRPr="00744625" w:rsidTr="0090559D">
        <w:trPr>
          <w:trHeight w:val="135"/>
        </w:trPr>
        <w:tc>
          <w:tcPr>
            <w:tcW w:w="215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3.Естествознание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3.1.Окружающий природный  мир </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33</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34</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90"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0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76"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1208" w:type="dxa"/>
            <w:gridSpan w:val="2"/>
            <w:vAlign w:val="bottom"/>
          </w:tcPr>
          <w:p w:rsidR="0090559D" w:rsidRPr="00744625" w:rsidRDefault="0090559D" w:rsidP="0090559D">
            <w:pPr>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339</w:t>
            </w:r>
          </w:p>
        </w:tc>
      </w:tr>
      <w:tr w:rsidR="0090559D" w:rsidRPr="00744625" w:rsidTr="0090559D">
        <w:trPr>
          <w:trHeight w:val="204"/>
        </w:trPr>
        <w:tc>
          <w:tcPr>
            <w:tcW w:w="2156" w:type="dxa"/>
            <w:vMerge w:val="restart"/>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4.Человек и общество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4.1. Человек</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99</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790"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0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76"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34</w:t>
            </w:r>
          </w:p>
        </w:tc>
        <w:tc>
          <w:tcPr>
            <w:tcW w:w="1208" w:type="dxa"/>
            <w:gridSpan w:val="2"/>
            <w:vAlign w:val="bottom"/>
          </w:tcPr>
          <w:p w:rsidR="0090559D" w:rsidRPr="00744625" w:rsidRDefault="0090559D" w:rsidP="0090559D">
            <w:pPr>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473</w:t>
            </w:r>
          </w:p>
        </w:tc>
      </w:tr>
      <w:tr w:rsidR="0090559D" w:rsidRPr="00744625" w:rsidTr="0090559D">
        <w:trPr>
          <w:trHeight w:val="202"/>
        </w:trPr>
        <w:tc>
          <w:tcPr>
            <w:tcW w:w="2156" w:type="dxa"/>
            <w:vMerge/>
          </w:tcPr>
          <w:p w:rsidR="0090559D" w:rsidRPr="00744625" w:rsidRDefault="0090559D" w:rsidP="0090559D">
            <w:pPr>
              <w:spacing w:after="0" w:line="240" w:lineRule="auto"/>
              <w:rPr>
                <w:rFonts w:ascii="Times New Roman" w:hAnsi="Times New Roman" w:cs="Times New Roman"/>
                <w:color w:val="auto"/>
                <w:sz w:val="24"/>
                <w:szCs w:val="24"/>
              </w:rPr>
            </w:pP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4.2. Домоводство</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790"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0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76"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136</w:t>
            </w:r>
          </w:p>
        </w:tc>
        <w:tc>
          <w:tcPr>
            <w:tcW w:w="1208" w:type="dxa"/>
            <w:gridSpan w:val="2"/>
            <w:vAlign w:val="bottom"/>
          </w:tcPr>
          <w:p w:rsidR="0090559D" w:rsidRPr="00744625" w:rsidRDefault="0090559D" w:rsidP="0090559D">
            <w:pPr>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272</w:t>
            </w:r>
          </w:p>
        </w:tc>
      </w:tr>
      <w:tr w:rsidR="0090559D" w:rsidRPr="00744625" w:rsidTr="0090559D">
        <w:trPr>
          <w:trHeight w:val="202"/>
        </w:trPr>
        <w:tc>
          <w:tcPr>
            <w:tcW w:w="2156" w:type="dxa"/>
            <w:vMerge/>
          </w:tcPr>
          <w:p w:rsidR="0090559D" w:rsidRPr="00744625" w:rsidRDefault="0090559D" w:rsidP="0090559D">
            <w:pPr>
              <w:spacing w:after="0" w:line="240" w:lineRule="auto"/>
              <w:rPr>
                <w:rFonts w:ascii="Times New Roman" w:hAnsi="Times New Roman" w:cs="Times New Roman"/>
                <w:color w:val="auto"/>
                <w:sz w:val="24"/>
                <w:szCs w:val="24"/>
              </w:rPr>
            </w:pP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4.3. Окружающий социальный мир</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33</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34</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90"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0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76"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1208" w:type="dxa"/>
            <w:gridSpan w:val="2"/>
            <w:vAlign w:val="bottom"/>
          </w:tcPr>
          <w:p w:rsidR="0090559D" w:rsidRPr="00744625" w:rsidRDefault="0090559D" w:rsidP="0090559D">
            <w:pPr>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339</w:t>
            </w:r>
          </w:p>
        </w:tc>
      </w:tr>
      <w:tr w:rsidR="0090559D" w:rsidRPr="00744625" w:rsidTr="0090559D">
        <w:tc>
          <w:tcPr>
            <w:tcW w:w="215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5.Искусство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5.1. Изобразительная деятельность </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33</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34</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34</w:t>
            </w:r>
          </w:p>
        </w:tc>
        <w:tc>
          <w:tcPr>
            <w:tcW w:w="790"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34</w:t>
            </w:r>
          </w:p>
        </w:tc>
        <w:tc>
          <w:tcPr>
            <w:tcW w:w="70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34</w:t>
            </w:r>
          </w:p>
        </w:tc>
        <w:tc>
          <w:tcPr>
            <w:tcW w:w="776"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1208" w:type="dxa"/>
            <w:gridSpan w:val="2"/>
            <w:vAlign w:val="bottom"/>
          </w:tcPr>
          <w:p w:rsidR="0090559D" w:rsidRPr="00744625" w:rsidRDefault="0090559D" w:rsidP="0090559D">
            <w:pPr>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169</w:t>
            </w:r>
          </w:p>
        </w:tc>
      </w:tr>
      <w:tr w:rsidR="0090559D" w:rsidRPr="00744625" w:rsidTr="0090559D">
        <w:tc>
          <w:tcPr>
            <w:tcW w:w="215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6.Физическая культура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6.1. Физическая культура (адаптивная)</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99</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790"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70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776"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1208" w:type="dxa"/>
            <w:gridSpan w:val="2"/>
            <w:vAlign w:val="bottom"/>
          </w:tcPr>
          <w:p w:rsidR="0090559D" w:rsidRPr="00744625" w:rsidRDefault="0090559D" w:rsidP="0090559D">
            <w:pPr>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609</w:t>
            </w:r>
          </w:p>
        </w:tc>
      </w:tr>
      <w:tr w:rsidR="0090559D" w:rsidRPr="00744625" w:rsidTr="0090559D">
        <w:tc>
          <w:tcPr>
            <w:tcW w:w="215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7.Технологии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7.1. Предметно-практические действия</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99</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90"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0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76"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1208" w:type="dxa"/>
            <w:gridSpan w:val="2"/>
            <w:vAlign w:val="bottom"/>
          </w:tcPr>
          <w:p w:rsidR="0090559D" w:rsidRPr="00744625" w:rsidRDefault="0090559D" w:rsidP="0090559D">
            <w:pPr>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473</w:t>
            </w:r>
          </w:p>
        </w:tc>
      </w:tr>
      <w:tr w:rsidR="0090559D" w:rsidRPr="00744625" w:rsidTr="0090559D">
        <w:tc>
          <w:tcPr>
            <w:tcW w:w="5272" w:type="dxa"/>
            <w:gridSpan w:val="2"/>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Занятия по выбору образовательной организации</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66</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90"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0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76"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1208" w:type="dxa"/>
            <w:gridSpan w:val="2"/>
            <w:vAlign w:val="bottom"/>
          </w:tcPr>
          <w:p w:rsidR="0090559D" w:rsidRPr="00744625" w:rsidRDefault="0090559D" w:rsidP="0090559D">
            <w:pPr>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406</w:t>
            </w:r>
          </w:p>
        </w:tc>
      </w:tr>
      <w:tr w:rsidR="0090559D" w:rsidRPr="00744625" w:rsidTr="0090559D">
        <w:tc>
          <w:tcPr>
            <w:tcW w:w="5272" w:type="dxa"/>
            <w:gridSpan w:val="2"/>
          </w:tcPr>
          <w:p w:rsidR="0090559D" w:rsidRPr="00744625" w:rsidRDefault="0090559D" w:rsidP="0090559D">
            <w:pPr>
              <w:spacing w:after="0" w:line="240" w:lineRule="auto"/>
              <w:jc w:val="right"/>
              <w:rPr>
                <w:rFonts w:ascii="Times New Roman" w:hAnsi="Times New Roman" w:cs="Times New Roman"/>
                <w:b/>
                <w:color w:val="auto"/>
                <w:sz w:val="24"/>
                <w:szCs w:val="24"/>
              </w:rPr>
            </w:pPr>
            <w:r w:rsidRPr="00744625">
              <w:rPr>
                <w:rFonts w:ascii="Times New Roman" w:hAnsi="Times New Roman" w:cs="Times New Roman"/>
                <w:b/>
                <w:color w:val="auto"/>
                <w:sz w:val="24"/>
                <w:szCs w:val="24"/>
              </w:rPr>
              <w:t xml:space="preserve">Итого </w:t>
            </w:r>
          </w:p>
        </w:tc>
        <w:tc>
          <w:tcPr>
            <w:tcW w:w="709" w:type="dxa"/>
          </w:tcPr>
          <w:p w:rsidR="0090559D" w:rsidRPr="00744625" w:rsidRDefault="0090559D" w:rsidP="0090559D">
            <w:pPr>
              <w:jc w:val="center"/>
              <w:rPr>
                <w:rFonts w:ascii="Times New Roman" w:hAnsi="Times New Roman" w:cs="Times New Roman"/>
                <w:b/>
                <w:bCs/>
                <w:color w:val="auto"/>
                <w:sz w:val="24"/>
                <w:szCs w:val="24"/>
              </w:rPr>
            </w:pPr>
            <w:r w:rsidRPr="00744625">
              <w:rPr>
                <w:rFonts w:ascii="Times New Roman" w:hAnsi="Times New Roman" w:cs="Times New Roman"/>
                <w:b/>
                <w:bCs/>
                <w:color w:val="auto"/>
                <w:sz w:val="24"/>
                <w:szCs w:val="24"/>
              </w:rPr>
              <w:t>693</w:t>
            </w:r>
          </w:p>
        </w:tc>
        <w:tc>
          <w:tcPr>
            <w:tcW w:w="709" w:type="dxa"/>
          </w:tcPr>
          <w:p w:rsidR="0090559D" w:rsidRPr="00744625" w:rsidRDefault="0090559D" w:rsidP="0090559D">
            <w:pPr>
              <w:jc w:val="center"/>
              <w:rPr>
                <w:rFonts w:ascii="Times New Roman" w:hAnsi="Times New Roman" w:cs="Times New Roman"/>
                <w:b/>
                <w:bCs/>
                <w:color w:val="auto"/>
                <w:sz w:val="24"/>
                <w:szCs w:val="24"/>
              </w:rPr>
            </w:pPr>
            <w:r w:rsidRPr="00744625">
              <w:rPr>
                <w:rFonts w:ascii="Times New Roman" w:hAnsi="Times New Roman" w:cs="Times New Roman"/>
                <w:b/>
                <w:bCs/>
                <w:color w:val="auto"/>
                <w:sz w:val="24"/>
                <w:szCs w:val="24"/>
              </w:rPr>
              <w:t>714</w:t>
            </w:r>
          </w:p>
        </w:tc>
        <w:tc>
          <w:tcPr>
            <w:tcW w:w="708" w:type="dxa"/>
          </w:tcPr>
          <w:p w:rsidR="0090559D" w:rsidRPr="00744625" w:rsidRDefault="0090559D" w:rsidP="0090559D">
            <w:pPr>
              <w:jc w:val="center"/>
              <w:rPr>
                <w:rFonts w:ascii="Times New Roman" w:hAnsi="Times New Roman" w:cs="Times New Roman"/>
                <w:b/>
                <w:bCs/>
                <w:color w:val="auto"/>
                <w:sz w:val="24"/>
                <w:szCs w:val="24"/>
              </w:rPr>
            </w:pPr>
            <w:r w:rsidRPr="00744625">
              <w:rPr>
                <w:rFonts w:ascii="Times New Roman" w:hAnsi="Times New Roman" w:cs="Times New Roman"/>
                <w:b/>
                <w:bCs/>
                <w:color w:val="auto"/>
                <w:sz w:val="24"/>
                <w:szCs w:val="24"/>
              </w:rPr>
              <w:t>748</w:t>
            </w:r>
          </w:p>
        </w:tc>
        <w:tc>
          <w:tcPr>
            <w:tcW w:w="790" w:type="dxa"/>
            <w:gridSpan w:val="3"/>
          </w:tcPr>
          <w:p w:rsidR="0090559D" w:rsidRPr="00744625" w:rsidRDefault="0090559D" w:rsidP="0090559D">
            <w:pPr>
              <w:jc w:val="center"/>
              <w:rPr>
                <w:rFonts w:ascii="Times New Roman" w:hAnsi="Times New Roman" w:cs="Times New Roman"/>
                <w:b/>
                <w:bCs/>
                <w:color w:val="auto"/>
                <w:sz w:val="24"/>
                <w:szCs w:val="24"/>
              </w:rPr>
            </w:pPr>
            <w:r w:rsidRPr="00744625">
              <w:rPr>
                <w:rFonts w:ascii="Times New Roman" w:hAnsi="Times New Roman" w:cs="Times New Roman"/>
                <w:b/>
                <w:bCs/>
                <w:color w:val="auto"/>
                <w:sz w:val="24"/>
                <w:szCs w:val="24"/>
              </w:rPr>
              <w:t>782</w:t>
            </w:r>
          </w:p>
        </w:tc>
        <w:tc>
          <w:tcPr>
            <w:tcW w:w="709" w:type="dxa"/>
            <w:gridSpan w:val="2"/>
          </w:tcPr>
          <w:p w:rsidR="0090559D" w:rsidRPr="00744625" w:rsidRDefault="0090559D" w:rsidP="0090559D">
            <w:pPr>
              <w:jc w:val="center"/>
              <w:rPr>
                <w:rFonts w:ascii="Times New Roman" w:hAnsi="Times New Roman" w:cs="Times New Roman"/>
                <w:b/>
                <w:bCs/>
                <w:color w:val="auto"/>
                <w:sz w:val="24"/>
                <w:szCs w:val="24"/>
              </w:rPr>
            </w:pPr>
            <w:r w:rsidRPr="00744625">
              <w:rPr>
                <w:rFonts w:ascii="Times New Roman" w:hAnsi="Times New Roman" w:cs="Times New Roman"/>
                <w:b/>
                <w:bCs/>
                <w:color w:val="auto"/>
                <w:sz w:val="24"/>
                <w:szCs w:val="24"/>
              </w:rPr>
              <w:t>782</w:t>
            </w:r>
          </w:p>
        </w:tc>
        <w:tc>
          <w:tcPr>
            <w:tcW w:w="776" w:type="dxa"/>
            <w:gridSpan w:val="2"/>
          </w:tcPr>
          <w:p w:rsidR="0090559D" w:rsidRPr="00744625" w:rsidRDefault="0090559D" w:rsidP="0090559D">
            <w:pPr>
              <w:jc w:val="center"/>
              <w:rPr>
                <w:rFonts w:ascii="Times New Roman" w:hAnsi="Times New Roman" w:cs="Times New Roman"/>
                <w:b/>
                <w:bCs/>
                <w:color w:val="auto"/>
                <w:sz w:val="24"/>
                <w:szCs w:val="24"/>
              </w:rPr>
            </w:pPr>
            <w:r w:rsidRPr="00744625">
              <w:rPr>
                <w:rFonts w:ascii="Times New Roman" w:hAnsi="Times New Roman" w:cs="Times New Roman"/>
                <w:b/>
                <w:bCs/>
                <w:color w:val="auto"/>
                <w:sz w:val="24"/>
                <w:szCs w:val="24"/>
              </w:rPr>
              <w:t>782</w:t>
            </w:r>
          </w:p>
        </w:tc>
        <w:tc>
          <w:tcPr>
            <w:tcW w:w="1208" w:type="dxa"/>
            <w:gridSpan w:val="2"/>
            <w:vAlign w:val="bottom"/>
          </w:tcPr>
          <w:p w:rsidR="0090559D" w:rsidRPr="00744625" w:rsidRDefault="0090559D" w:rsidP="0090559D">
            <w:pPr>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4501</w:t>
            </w:r>
          </w:p>
        </w:tc>
      </w:tr>
      <w:tr w:rsidR="0090559D" w:rsidRPr="00744625" w:rsidTr="0090559D">
        <w:tc>
          <w:tcPr>
            <w:tcW w:w="10881" w:type="dxa"/>
            <w:gridSpan w:val="14"/>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Часть, формируемая участниками образовательного процесса</w:t>
            </w:r>
          </w:p>
        </w:tc>
      </w:tr>
      <w:tr w:rsidR="0090559D" w:rsidRPr="00744625" w:rsidTr="0090559D">
        <w:trPr>
          <w:trHeight w:val="255"/>
        </w:trPr>
        <w:tc>
          <w:tcPr>
            <w:tcW w:w="2156" w:type="dxa"/>
            <w:vMerge w:val="restart"/>
          </w:tcPr>
          <w:p w:rsidR="0090559D" w:rsidRPr="00744625" w:rsidRDefault="0090559D" w:rsidP="0090559D">
            <w:pPr>
              <w:spacing w:after="0" w:line="240" w:lineRule="auto"/>
              <w:rPr>
                <w:rFonts w:ascii="Times New Roman" w:hAnsi="Times New Roman" w:cs="Times New Roman"/>
                <w:color w:val="auto"/>
                <w:sz w:val="24"/>
                <w:szCs w:val="24"/>
              </w:rPr>
            </w:pPr>
          </w:p>
          <w:p w:rsidR="0090559D" w:rsidRPr="00744625" w:rsidRDefault="0090559D" w:rsidP="0090559D">
            <w:pPr>
              <w:spacing w:after="0" w:line="240" w:lineRule="auto"/>
              <w:rPr>
                <w:rFonts w:ascii="Times New Roman" w:hAnsi="Times New Roman" w:cs="Times New Roman"/>
                <w:color w:val="auto"/>
                <w:sz w:val="24"/>
                <w:szCs w:val="24"/>
              </w:rPr>
            </w:pPr>
          </w:p>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Коррекционные занятия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Формирование слухового восприятия и обучение устной речи (индивидуальные занятия)</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99</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78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851"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850"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851"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850" w:type="dxa"/>
            <w:vAlign w:val="bottom"/>
          </w:tcPr>
          <w:p w:rsidR="0090559D" w:rsidRPr="00744625" w:rsidRDefault="0090559D" w:rsidP="0090559D">
            <w:pPr>
              <w:jc w:val="right"/>
              <w:rPr>
                <w:rFonts w:ascii="Times New Roman" w:hAnsi="Times New Roman" w:cs="Times New Roman"/>
                <w:color w:val="auto"/>
                <w:sz w:val="24"/>
                <w:szCs w:val="24"/>
              </w:rPr>
            </w:pPr>
            <w:r w:rsidRPr="00744625">
              <w:rPr>
                <w:rFonts w:ascii="Times New Roman" w:hAnsi="Times New Roman" w:cs="Times New Roman"/>
                <w:color w:val="auto"/>
                <w:sz w:val="24"/>
                <w:szCs w:val="24"/>
              </w:rPr>
              <w:t>609</w:t>
            </w:r>
          </w:p>
        </w:tc>
      </w:tr>
      <w:tr w:rsidR="0090559D" w:rsidRPr="00744625" w:rsidTr="0090559D">
        <w:trPr>
          <w:trHeight w:val="255"/>
        </w:trPr>
        <w:tc>
          <w:tcPr>
            <w:tcW w:w="2156" w:type="dxa"/>
            <w:vMerge/>
          </w:tcPr>
          <w:p w:rsidR="0090559D" w:rsidRPr="00744625" w:rsidRDefault="0090559D" w:rsidP="0090559D">
            <w:pPr>
              <w:spacing w:after="0" w:line="240" w:lineRule="auto"/>
              <w:rPr>
                <w:rFonts w:ascii="Times New Roman" w:hAnsi="Times New Roman" w:cs="Times New Roman"/>
                <w:color w:val="auto"/>
                <w:sz w:val="24"/>
                <w:szCs w:val="24"/>
              </w:rPr>
            </w:pP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Двигательное развитие</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66</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8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851"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850"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851"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850" w:type="dxa"/>
            <w:vAlign w:val="bottom"/>
          </w:tcPr>
          <w:p w:rsidR="0090559D" w:rsidRPr="00744625" w:rsidRDefault="0090559D" w:rsidP="0090559D">
            <w:pPr>
              <w:jc w:val="right"/>
              <w:rPr>
                <w:rFonts w:ascii="Times New Roman" w:hAnsi="Times New Roman" w:cs="Times New Roman"/>
                <w:color w:val="auto"/>
                <w:sz w:val="24"/>
                <w:szCs w:val="24"/>
              </w:rPr>
            </w:pPr>
            <w:r w:rsidRPr="00744625">
              <w:rPr>
                <w:rFonts w:ascii="Times New Roman" w:hAnsi="Times New Roman" w:cs="Times New Roman"/>
                <w:color w:val="auto"/>
                <w:sz w:val="24"/>
                <w:szCs w:val="24"/>
              </w:rPr>
              <w:t>202</w:t>
            </w:r>
          </w:p>
        </w:tc>
      </w:tr>
      <w:tr w:rsidR="0090559D" w:rsidRPr="00744625" w:rsidTr="0090559D">
        <w:trPr>
          <w:trHeight w:val="300"/>
        </w:trPr>
        <w:tc>
          <w:tcPr>
            <w:tcW w:w="2156" w:type="dxa"/>
            <w:vMerge/>
          </w:tcPr>
          <w:p w:rsidR="0090559D" w:rsidRPr="00744625" w:rsidRDefault="0090559D" w:rsidP="0090559D">
            <w:pPr>
              <w:spacing w:after="0" w:line="240" w:lineRule="auto"/>
              <w:rPr>
                <w:rFonts w:ascii="Times New Roman" w:hAnsi="Times New Roman" w:cs="Times New Roman"/>
                <w:color w:val="auto"/>
                <w:sz w:val="24"/>
                <w:szCs w:val="24"/>
              </w:rPr>
            </w:pP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Музыкально-ритмичные занятия</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p>
        </w:tc>
        <w:tc>
          <w:tcPr>
            <w:tcW w:w="78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851"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850"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851"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p>
        </w:tc>
        <w:tc>
          <w:tcPr>
            <w:tcW w:w="850" w:type="dxa"/>
            <w:vAlign w:val="bottom"/>
          </w:tcPr>
          <w:p w:rsidR="0090559D" w:rsidRPr="00744625" w:rsidRDefault="0090559D" w:rsidP="0090559D">
            <w:pPr>
              <w:jc w:val="right"/>
              <w:rPr>
                <w:rFonts w:ascii="Times New Roman" w:hAnsi="Times New Roman" w:cs="Times New Roman"/>
                <w:color w:val="auto"/>
                <w:sz w:val="24"/>
                <w:szCs w:val="24"/>
              </w:rPr>
            </w:pPr>
            <w:r w:rsidRPr="00744625">
              <w:rPr>
                <w:rFonts w:ascii="Times New Roman" w:hAnsi="Times New Roman" w:cs="Times New Roman"/>
                <w:color w:val="auto"/>
                <w:sz w:val="24"/>
                <w:szCs w:val="24"/>
              </w:rPr>
              <w:t>204</w:t>
            </w:r>
          </w:p>
        </w:tc>
      </w:tr>
      <w:tr w:rsidR="0090559D" w:rsidRPr="00744625" w:rsidTr="0090559D">
        <w:tc>
          <w:tcPr>
            <w:tcW w:w="2156" w:type="dxa"/>
            <w:vMerge/>
          </w:tcPr>
          <w:p w:rsidR="0090559D" w:rsidRPr="00744625" w:rsidRDefault="0090559D" w:rsidP="0090559D">
            <w:pPr>
              <w:spacing w:after="0" w:line="240" w:lineRule="auto"/>
              <w:rPr>
                <w:rFonts w:ascii="Times New Roman" w:hAnsi="Times New Roman" w:cs="Times New Roman"/>
                <w:color w:val="auto"/>
                <w:sz w:val="24"/>
                <w:szCs w:val="24"/>
              </w:rPr>
            </w:pP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Коррекционно-развивающие занятия ( познавательное развитие) -индивидуальные занятия)</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99</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78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851"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850"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851"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850" w:type="dxa"/>
            <w:vAlign w:val="bottom"/>
          </w:tcPr>
          <w:p w:rsidR="0090559D" w:rsidRPr="00744625" w:rsidRDefault="0090559D" w:rsidP="0090559D">
            <w:pPr>
              <w:jc w:val="right"/>
              <w:rPr>
                <w:rFonts w:ascii="Times New Roman" w:hAnsi="Times New Roman" w:cs="Times New Roman"/>
                <w:color w:val="auto"/>
                <w:sz w:val="24"/>
                <w:szCs w:val="24"/>
              </w:rPr>
            </w:pPr>
            <w:r w:rsidRPr="00744625">
              <w:rPr>
                <w:rFonts w:ascii="Times New Roman" w:hAnsi="Times New Roman" w:cs="Times New Roman"/>
                <w:color w:val="auto"/>
                <w:sz w:val="24"/>
                <w:szCs w:val="24"/>
              </w:rPr>
              <w:t>609</w:t>
            </w:r>
          </w:p>
        </w:tc>
      </w:tr>
      <w:tr w:rsidR="0090559D" w:rsidRPr="00744625" w:rsidTr="0090559D">
        <w:tc>
          <w:tcPr>
            <w:tcW w:w="5272" w:type="dxa"/>
            <w:gridSpan w:val="2"/>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b/>
                <w:color w:val="auto"/>
                <w:sz w:val="24"/>
                <w:szCs w:val="24"/>
              </w:rPr>
              <w:t>Итого коррекционных занятий</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264</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272</w:t>
            </w:r>
          </w:p>
        </w:tc>
        <w:tc>
          <w:tcPr>
            <w:tcW w:w="78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272</w:t>
            </w:r>
          </w:p>
        </w:tc>
        <w:tc>
          <w:tcPr>
            <w:tcW w:w="851"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272</w:t>
            </w:r>
          </w:p>
        </w:tc>
        <w:tc>
          <w:tcPr>
            <w:tcW w:w="850"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272</w:t>
            </w:r>
          </w:p>
        </w:tc>
        <w:tc>
          <w:tcPr>
            <w:tcW w:w="851"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272</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1624</w:t>
            </w:r>
          </w:p>
        </w:tc>
      </w:tr>
      <w:tr w:rsidR="0090559D" w:rsidRPr="00744625" w:rsidTr="0090559D">
        <w:tc>
          <w:tcPr>
            <w:tcW w:w="5272" w:type="dxa"/>
            <w:gridSpan w:val="2"/>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Другие направления внеурочной деятельности</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66</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789"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68</w:t>
            </w:r>
          </w:p>
        </w:tc>
        <w:tc>
          <w:tcPr>
            <w:tcW w:w="851" w:type="dxa"/>
            <w:gridSpan w:val="3"/>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850"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851" w:type="dxa"/>
            <w:gridSpan w:val="2"/>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102</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508</w:t>
            </w:r>
          </w:p>
        </w:tc>
      </w:tr>
      <w:tr w:rsidR="0090559D" w:rsidRPr="00744625" w:rsidTr="0090559D">
        <w:tc>
          <w:tcPr>
            <w:tcW w:w="5272" w:type="dxa"/>
            <w:gridSpan w:val="2"/>
          </w:tcPr>
          <w:p w:rsidR="0090559D" w:rsidRPr="00744625" w:rsidRDefault="0090559D" w:rsidP="0090559D">
            <w:pPr>
              <w:spacing w:after="0" w:line="240" w:lineRule="auto"/>
              <w:jc w:val="right"/>
              <w:rPr>
                <w:rFonts w:ascii="Times New Roman" w:hAnsi="Times New Roman" w:cs="Times New Roman"/>
                <w:color w:val="auto"/>
                <w:sz w:val="24"/>
                <w:szCs w:val="24"/>
              </w:rPr>
            </w:pPr>
            <w:r w:rsidRPr="00744625">
              <w:rPr>
                <w:rFonts w:ascii="Times New Roman" w:hAnsi="Times New Roman" w:cs="Times New Roman"/>
                <w:b/>
                <w:color w:val="auto"/>
                <w:sz w:val="24"/>
                <w:szCs w:val="24"/>
              </w:rPr>
              <w:t>Итого</w:t>
            </w:r>
          </w:p>
        </w:tc>
        <w:tc>
          <w:tcPr>
            <w:tcW w:w="709" w:type="dxa"/>
          </w:tcPr>
          <w:p w:rsidR="0090559D" w:rsidRPr="00744625" w:rsidRDefault="0090559D" w:rsidP="0090559D">
            <w:pPr>
              <w:jc w:val="center"/>
              <w:rPr>
                <w:rFonts w:ascii="Times New Roman" w:hAnsi="Times New Roman" w:cs="Times New Roman"/>
                <w:b/>
                <w:bCs/>
                <w:color w:val="auto"/>
                <w:sz w:val="24"/>
                <w:szCs w:val="24"/>
              </w:rPr>
            </w:pPr>
            <w:r w:rsidRPr="00744625">
              <w:rPr>
                <w:rFonts w:ascii="Times New Roman" w:hAnsi="Times New Roman" w:cs="Times New Roman"/>
                <w:b/>
                <w:bCs/>
                <w:color w:val="auto"/>
                <w:sz w:val="24"/>
                <w:szCs w:val="24"/>
              </w:rPr>
              <w:t>330</w:t>
            </w:r>
          </w:p>
        </w:tc>
        <w:tc>
          <w:tcPr>
            <w:tcW w:w="709" w:type="dxa"/>
          </w:tcPr>
          <w:p w:rsidR="0090559D" w:rsidRPr="00744625" w:rsidRDefault="0090559D" w:rsidP="0090559D">
            <w:pPr>
              <w:jc w:val="center"/>
              <w:rPr>
                <w:rFonts w:ascii="Times New Roman" w:hAnsi="Times New Roman" w:cs="Times New Roman"/>
                <w:b/>
                <w:bCs/>
                <w:color w:val="auto"/>
                <w:sz w:val="24"/>
                <w:szCs w:val="24"/>
              </w:rPr>
            </w:pPr>
            <w:r w:rsidRPr="00744625">
              <w:rPr>
                <w:rFonts w:ascii="Times New Roman" w:hAnsi="Times New Roman" w:cs="Times New Roman"/>
                <w:b/>
                <w:bCs/>
                <w:color w:val="auto"/>
                <w:sz w:val="24"/>
                <w:szCs w:val="24"/>
              </w:rPr>
              <w:t>340</w:t>
            </w:r>
          </w:p>
        </w:tc>
        <w:tc>
          <w:tcPr>
            <w:tcW w:w="789" w:type="dxa"/>
            <w:gridSpan w:val="2"/>
          </w:tcPr>
          <w:p w:rsidR="0090559D" w:rsidRPr="00744625" w:rsidRDefault="0090559D" w:rsidP="0090559D">
            <w:pPr>
              <w:jc w:val="center"/>
              <w:rPr>
                <w:rFonts w:ascii="Times New Roman" w:hAnsi="Times New Roman" w:cs="Times New Roman"/>
                <w:b/>
                <w:bCs/>
                <w:color w:val="auto"/>
                <w:sz w:val="24"/>
                <w:szCs w:val="24"/>
              </w:rPr>
            </w:pPr>
            <w:r w:rsidRPr="00744625">
              <w:rPr>
                <w:rFonts w:ascii="Times New Roman" w:hAnsi="Times New Roman" w:cs="Times New Roman"/>
                <w:b/>
                <w:bCs/>
                <w:color w:val="auto"/>
                <w:sz w:val="24"/>
                <w:szCs w:val="24"/>
              </w:rPr>
              <w:t>340</w:t>
            </w:r>
          </w:p>
        </w:tc>
        <w:tc>
          <w:tcPr>
            <w:tcW w:w="851" w:type="dxa"/>
            <w:gridSpan w:val="3"/>
          </w:tcPr>
          <w:p w:rsidR="0090559D" w:rsidRPr="00744625" w:rsidRDefault="0090559D" w:rsidP="0090559D">
            <w:pPr>
              <w:jc w:val="center"/>
              <w:rPr>
                <w:rFonts w:ascii="Times New Roman" w:hAnsi="Times New Roman" w:cs="Times New Roman"/>
                <w:b/>
                <w:bCs/>
                <w:color w:val="auto"/>
                <w:sz w:val="24"/>
                <w:szCs w:val="24"/>
              </w:rPr>
            </w:pPr>
            <w:r w:rsidRPr="00744625">
              <w:rPr>
                <w:rFonts w:ascii="Times New Roman" w:hAnsi="Times New Roman" w:cs="Times New Roman"/>
                <w:b/>
                <w:bCs/>
                <w:color w:val="auto"/>
                <w:sz w:val="24"/>
                <w:szCs w:val="24"/>
              </w:rPr>
              <w:t>374</w:t>
            </w:r>
          </w:p>
        </w:tc>
        <w:tc>
          <w:tcPr>
            <w:tcW w:w="850" w:type="dxa"/>
            <w:gridSpan w:val="2"/>
          </w:tcPr>
          <w:p w:rsidR="0090559D" w:rsidRPr="00744625" w:rsidRDefault="0090559D" w:rsidP="0090559D">
            <w:pPr>
              <w:jc w:val="center"/>
              <w:rPr>
                <w:rFonts w:ascii="Times New Roman" w:hAnsi="Times New Roman" w:cs="Times New Roman"/>
                <w:b/>
                <w:bCs/>
                <w:color w:val="auto"/>
                <w:sz w:val="24"/>
                <w:szCs w:val="24"/>
              </w:rPr>
            </w:pPr>
            <w:r w:rsidRPr="00744625">
              <w:rPr>
                <w:rFonts w:ascii="Times New Roman" w:hAnsi="Times New Roman" w:cs="Times New Roman"/>
                <w:b/>
                <w:bCs/>
                <w:color w:val="auto"/>
                <w:sz w:val="24"/>
                <w:szCs w:val="24"/>
              </w:rPr>
              <w:t>374</w:t>
            </w:r>
          </w:p>
        </w:tc>
        <w:tc>
          <w:tcPr>
            <w:tcW w:w="851" w:type="dxa"/>
            <w:gridSpan w:val="2"/>
          </w:tcPr>
          <w:p w:rsidR="0090559D" w:rsidRPr="00744625" w:rsidRDefault="0090559D" w:rsidP="0090559D">
            <w:pPr>
              <w:jc w:val="center"/>
              <w:rPr>
                <w:rFonts w:ascii="Times New Roman" w:hAnsi="Times New Roman" w:cs="Times New Roman"/>
                <w:b/>
                <w:bCs/>
                <w:color w:val="auto"/>
                <w:sz w:val="24"/>
                <w:szCs w:val="24"/>
              </w:rPr>
            </w:pPr>
            <w:r w:rsidRPr="00744625">
              <w:rPr>
                <w:rFonts w:ascii="Times New Roman" w:hAnsi="Times New Roman" w:cs="Times New Roman"/>
                <w:b/>
                <w:bCs/>
                <w:color w:val="auto"/>
                <w:sz w:val="24"/>
                <w:szCs w:val="24"/>
              </w:rPr>
              <w:t>374</w:t>
            </w:r>
          </w:p>
        </w:tc>
        <w:tc>
          <w:tcPr>
            <w:tcW w:w="850"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2132</w:t>
            </w:r>
          </w:p>
        </w:tc>
      </w:tr>
      <w:tr w:rsidR="0090559D" w:rsidRPr="00744625" w:rsidTr="0090559D">
        <w:tc>
          <w:tcPr>
            <w:tcW w:w="5272" w:type="dxa"/>
            <w:gridSpan w:val="2"/>
          </w:tcPr>
          <w:p w:rsidR="0090559D" w:rsidRPr="00744625" w:rsidRDefault="0090559D" w:rsidP="0090559D">
            <w:pPr>
              <w:spacing w:after="0" w:line="240" w:lineRule="auto"/>
              <w:jc w:val="right"/>
              <w:rPr>
                <w:rFonts w:ascii="Times New Roman" w:hAnsi="Times New Roman" w:cs="Times New Roman"/>
                <w:b/>
                <w:color w:val="auto"/>
                <w:sz w:val="24"/>
                <w:szCs w:val="24"/>
              </w:rPr>
            </w:pPr>
            <w:r w:rsidRPr="00744625">
              <w:rPr>
                <w:rFonts w:ascii="Times New Roman" w:hAnsi="Times New Roman" w:cs="Times New Roman"/>
                <w:b/>
                <w:color w:val="auto"/>
                <w:sz w:val="24"/>
                <w:szCs w:val="24"/>
              </w:rPr>
              <w:t>Всего к финансированию</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1023</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1054</w:t>
            </w:r>
          </w:p>
        </w:tc>
        <w:tc>
          <w:tcPr>
            <w:tcW w:w="789" w:type="dxa"/>
            <w:gridSpan w:val="2"/>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1088</w:t>
            </w:r>
          </w:p>
        </w:tc>
        <w:tc>
          <w:tcPr>
            <w:tcW w:w="851" w:type="dxa"/>
            <w:gridSpan w:val="3"/>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1156</w:t>
            </w:r>
          </w:p>
        </w:tc>
        <w:tc>
          <w:tcPr>
            <w:tcW w:w="850" w:type="dxa"/>
            <w:gridSpan w:val="2"/>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1156</w:t>
            </w:r>
          </w:p>
        </w:tc>
        <w:tc>
          <w:tcPr>
            <w:tcW w:w="851" w:type="dxa"/>
            <w:gridSpan w:val="2"/>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1156</w:t>
            </w:r>
          </w:p>
        </w:tc>
        <w:tc>
          <w:tcPr>
            <w:tcW w:w="850"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6633</w:t>
            </w:r>
          </w:p>
        </w:tc>
      </w:tr>
    </w:tbl>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глухих обучающихся ( 1-6 классы )</w:t>
      </w:r>
    </w:p>
    <w:p w:rsidR="0090559D" w:rsidRPr="00744625" w:rsidRDefault="0090559D" w:rsidP="0090559D">
      <w:pPr>
        <w:spacing w:after="0" w:line="240" w:lineRule="auto"/>
        <w:rPr>
          <w:rFonts w:ascii="Times New Roman" w:hAnsi="Times New Roman" w:cs="Times New Roman"/>
          <w:b/>
          <w:color w:val="auto"/>
          <w:sz w:val="24"/>
          <w:szCs w:val="24"/>
        </w:rPr>
      </w:pPr>
    </w:p>
    <w:tbl>
      <w:tblPr>
        <w:tblW w:w="10659" w:type="dxa"/>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414"/>
        <w:gridCol w:w="3116"/>
        <w:gridCol w:w="709"/>
        <w:gridCol w:w="709"/>
        <w:gridCol w:w="708"/>
        <w:gridCol w:w="709"/>
        <w:gridCol w:w="601"/>
        <w:gridCol w:w="850"/>
        <w:gridCol w:w="993"/>
      </w:tblGrid>
      <w:tr w:rsidR="0090559D" w:rsidRPr="00744625" w:rsidTr="0090559D">
        <w:trPr>
          <w:trHeight w:val="557"/>
        </w:trPr>
        <w:tc>
          <w:tcPr>
            <w:tcW w:w="850" w:type="dxa"/>
            <w:tcBorders>
              <w:top w:val="nil"/>
              <w:left w:val="nil"/>
              <w:right w:val="nil"/>
            </w:tcBorders>
          </w:tcPr>
          <w:p w:rsidR="0090559D" w:rsidRPr="00744625" w:rsidRDefault="0090559D" w:rsidP="0090559D">
            <w:pPr>
              <w:spacing w:after="0" w:line="240" w:lineRule="auto"/>
              <w:rPr>
                <w:rFonts w:ascii="Times New Roman" w:hAnsi="Times New Roman" w:cs="Times New Roman"/>
                <w:color w:val="auto"/>
                <w:sz w:val="24"/>
                <w:szCs w:val="24"/>
              </w:rPr>
            </w:pPr>
          </w:p>
        </w:tc>
        <w:tc>
          <w:tcPr>
            <w:tcW w:w="9809" w:type="dxa"/>
            <w:gridSpan w:val="9"/>
            <w:tcBorders>
              <w:top w:val="nil"/>
              <w:left w:val="nil"/>
              <w:right w:val="nil"/>
            </w:tcBorders>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br w:type="page"/>
            </w:r>
            <w:r w:rsidRPr="00744625">
              <w:rPr>
                <w:rFonts w:ascii="Times New Roman" w:hAnsi="Times New Roman" w:cs="Times New Roman"/>
                <w:color w:val="auto"/>
                <w:sz w:val="24"/>
                <w:szCs w:val="24"/>
              </w:rPr>
              <w:br w:type="page"/>
            </w:r>
          </w:p>
          <w:p w:rsidR="0090559D" w:rsidRPr="00744625" w:rsidRDefault="0090559D" w:rsidP="0090559D">
            <w:pPr>
              <w:spacing w:after="0" w:line="240" w:lineRule="auto"/>
              <w:jc w:val="center"/>
              <w:rPr>
                <w:rFonts w:ascii="Times New Roman" w:hAnsi="Times New Roman" w:cs="Times New Roman"/>
                <w:b/>
                <w:color w:val="auto"/>
                <w:sz w:val="24"/>
                <w:szCs w:val="24"/>
              </w:rPr>
            </w:pPr>
          </w:p>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lastRenderedPageBreak/>
              <w:t>недельный учебный план  общего образования (вариант 1.4.)</w:t>
            </w:r>
          </w:p>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глухих обучающихся  ( 1-6 классы )</w:t>
            </w:r>
          </w:p>
          <w:p w:rsidR="0090559D" w:rsidRPr="00744625" w:rsidRDefault="0090559D" w:rsidP="0090559D">
            <w:pPr>
              <w:spacing w:after="0" w:line="240" w:lineRule="auto"/>
              <w:jc w:val="center"/>
              <w:rPr>
                <w:rFonts w:ascii="Times New Roman" w:hAnsi="Times New Roman" w:cs="Times New Roman"/>
                <w:color w:val="auto"/>
                <w:sz w:val="24"/>
                <w:szCs w:val="24"/>
              </w:rPr>
            </w:pPr>
          </w:p>
        </w:tc>
      </w:tr>
      <w:tr w:rsidR="0090559D" w:rsidRPr="00744625" w:rsidTr="0090559D">
        <w:trPr>
          <w:trHeight w:val="420"/>
        </w:trPr>
        <w:tc>
          <w:tcPr>
            <w:tcW w:w="2264" w:type="dxa"/>
            <w:gridSpan w:val="2"/>
            <w:vMerge w:val="restart"/>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lastRenderedPageBreak/>
              <w:t>Предметные области</w:t>
            </w:r>
          </w:p>
        </w:tc>
        <w:tc>
          <w:tcPr>
            <w:tcW w:w="3116" w:type="dxa"/>
            <w:vMerge w:val="restart"/>
            <w:tcBorders>
              <w:tr2bl w:val="single" w:sz="4" w:space="0" w:color="auto"/>
            </w:tcBorders>
          </w:tcPr>
          <w:p w:rsidR="0090559D" w:rsidRPr="00744625" w:rsidRDefault="0090559D" w:rsidP="0090559D">
            <w:pPr>
              <w:spacing w:after="0" w:line="240" w:lineRule="auto"/>
              <w:rPr>
                <w:rFonts w:ascii="Times New Roman" w:hAnsi="Times New Roman" w:cs="Times New Roman"/>
                <w:b/>
                <w:color w:val="auto"/>
                <w:sz w:val="24"/>
                <w:szCs w:val="24"/>
              </w:rPr>
            </w:pPr>
            <w:r w:rsidRPr="00744625">
              <w:rPr>
                <w:rFonts w:ascii="Times New Roman" w:hAnsi="Times New Roman" w:cs="Times New Roman"/>
                <w:b/>
                <w:color w:val="auto"/>
                <w:sz w:val="24"/>
                <w:szCs w:val="24"/>
              </w:rPr>
              <w:t>Учебные</w:t>
            </w:r>
          </w:p>
          <w:p w:rsidR="0090559D" w:rsidRPr="00744625" w:rsidRDefault="0090559D" w:rsidP="0090559D">
            <w:pPr>
              <w:spacing w:after="0" w:line="240" w:lineRule="auto"/>
              <w:rPr>
                <w:rFonts w:ascii="Times New Roman" w:hAnsi="Times New Roman" w:cs="Times New Roman"/>
                <w:b/>
                <w:color w:val="auto"/>
                <w:sz w:val="24"/>
                <w:szCs w:val="24"/>
              </w:rPr>
            </w:pPr>
            <w:r w:rsidRPr="00744625">
              <w:rPr>
                <w:rFonts w:ascii="Times New Roman" w:hAnsi="Times New Roman" w:cs="Times New Roman"/>
                <w:b/>
                <w:color w:val="auto"/>
                <w:sz w:val="24"/>
                <w:szCs w:val="24"/>
              </w:rPr>
              <w:t xml:space="preserve"> предметы       </w:t>
            </w:r>
          </w:p>
          <w:p w:rsidR="0090559D" w:rsidRPr="00744625" w:rsidRDefault="0090559D" w:rsidP="0090559D">
            <w:pPr>
              <w:spacing w:after="0" w:line="240" w:lineRule="auto"/>
              <w:rPr>
                <w:rFonts w:ascii="Times New Roman" w:hAnsi="Times New Roman" w:cs="Times New Roman"/>
                <w:b/>
                <w:color w:val="auto"/>
                <w:sz w:val="24"/>
                <w:szCs w:val="24"/>
              </w:rPr>
            </w:pPr>
            <w:r w:rsidRPr="00744625">
              <w:rPr>
                <w:rFonts w:ascii="Times New Roman" w:hAnsi="Times New Roman" w:cs="Times New Roman"/>
                <w:b/>
                <w:color w:val="auto"/>
                <w:sz w:val="24"/>
                <w:szCs w:val="24"/>
              </w:rPr>
              <w:t xml:space="preserve">                                      Классы</w:t>
            </w:r>
          </w:p>
        </w:tc>
        <w:tc>
          <w:tcPr>
            <w:tcW w:w="4286" w:type="dxa"/>
            <w:gridSpan w:val="6"/>
          </w:tcPr>
          <w:p w:rsidR="0090559D" w:rsidRPr="00744625" w:rsidRDefault="0090559D" w:rsidP="0090559D">
            <w:pPr>
              <w:spacing w:after="0" w:line="240" w:lineRule="auto"/>
              <w:rPr>
                <w:rFonts w:ascii="Times New Roman" w:hAnsi="Times New Roman" w:cs="Times New Roman"/>
                <w:b/>
                <w:color w:val="auto"/>
                <w:sz w:val="24"/>
                <w:szCs w:val="24"/>
              </w:rPr>
            </w:pPr>
            <w:r w:rsidRPr="00744625">
              <w:rPr>
                <w:rFonts w:ascii="Times New Roman" w:hAnsi="Times New Roman" w:cs="Times New Roman"/>
                <w:b/>
                <w:color w:val="auto"/>
                <w:sz w:val="24"/>
                <w:szCs w:val="24"/>
              </w:rPr>
              <w:t>Количество часов в неделю</w:t>
            </w:r>
          </w:p>
        </w:tc>
        <w:tc>
          <w:tcPr>
            <w:tcW w:w="993" w:type="dxa"/>
          </w:tcPr>
          <w:p w:rsidR="0090559D" w:rsidRPr="00744625" w:rsidRDefault="0090559D" w:rsidP="0090559D">
            <w:pPr>
              <w:spacing w:after="0" w:line="240" w:lineRule="auto"/>
              <w:rPr>
                <w:rFonts w:ascii="Times New Roman" w:hAnsi="Times New Roman" w:cs="Times New Roman"/>
                <w:b/>
                <w:color w:val="auto"/>
                <w:sz w:val="24"/>
                <w:szCs w:val="24"/>
              </w:rPr>
            </w:pPr>
            <w:r w:rsidRPr="00744625">
              <w:rPr>
                <w:rFonts w:ascii="Times New Roman" w:hAnsi="Times New Roman" w:cs="Times New Roman"/>
                <w:b/>
                <w:color w:val="auto"/>
                <w:sz w:val="24"/>
                <w:szCs w:val="24"/>
              </w:rPr>
              <w:t xml:space="preserve">Всего </w:t>
            </w:r>
          </w:p>
        </w:tc>
      </w:tr>
      <w:tr w:rsidR="0090559D" w:rsidRPr="00744625" w:rsidTr="0090559D">
        <w:trPr>
          <w:trHeight w:val="420"/>
        </w:trPr>
        <w:tc>
          <w:tcPr>
            <w:tcW w:w="2264" w:type="dxa"/>
            <w:gridSpan w:val="2"/>
            <w:vMerge/>
          </w:tcPr>
          <w:p w:rsidR="0090559D" w:rsidRPr="00744625" w:rsidRDefault="0090559D" w:rsidP="0090559D">
            <w:pPr>
              <w:spacing w:after="0" w:line="240" w:lineRule="auto"/>
              <w:rPr>
                <w:rFonts w:ascii="Times New Roman" w:hAnsi="Times New Roman" w:cs="Times New Roman"/>
                <w:color w:val="auto"/>
                <w:sz w:val="24"/>
                <w:szCs w:val="24"/>
              </w:rPr>
            </w:pPr>
          </w:p>
        </w:tc>
        <w:tc>
          <w:tcPr>
            <w:tcW w:w="3116" w:type="dxa"/>
            <w:vMerge/>
            <w:tcBorders>
              <w:tr2bl w:val="single" w:sz="4" w:space="0" w:color="auto"/>
            </w:tcBorders>
          </w:tcPr>
          <w:p w:rsidR="0090559D" w:rsidRPr="00744625" w:rsidRDefault="0090559D" w:rsidP="0090559D">
            <w:pPr>
              <w:spacing w:after="0" w:line="240" w:lineRule="auto"/>
              <w:rPr>
                <w:rFonts w:ascii="Times New Roman" w:hAnsi="Times New Roman" w:cs="Times New Roman"/>
                <w:color w:val="auto"/>
                <w:sz w:val="24"/>
                <w:szCs w:val="24"/>
              </w:rPr>
            </w:pP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I</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II</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III</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IV</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V</w:t>
            </w:r>
          </w:p>
        </w:tc>
        <w:tc>
          <w:tcPr>
            <w:tcW w:w="850"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lang w:val="en-US"/>
              </w:rPr>
              <w:t>VI</w:t>
            </w:r>
          </w:p>
        </w:tc>
        <w:tc>
          <w:tcPr>
            <w:tcW w:w="993" w:type="dxa"/>
          </w:tcPr>
          <w:p w:rsidR="0090559D" w:rsidRPr="00744625" w:rsidRDefault="0090559D" w:rsidP="0090559D">
            <w:pPr>
              <w:spacing w:after="0" w:line="240" w:lineRule="auto"/>
              <w:rPr>
                <w:rFonts w:ascii="Times New Roman" w:hAnsi="Times New Roman" w:cs="Times New Roman"/>
                <w:color w:val="auto"/>
                <w:sz w:val="24"/>
                <w:szCs w:val="24"/>
              </w:rPr>
            </w:pPr>
          </w:p>
        </w:tc>
      </w:tr>
      <w:tr w:rsidR="0090559D" w:rsidRPr="00744625" w:rsidTr="0090559D">
        <w:tc>
          <w:tcPr>
            <w:tcW w:w="8816" w:type="dxa"/>
            <w:gridSpan w:val="8"/>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Обязательная часть</w:t>
            </w:r>
          </w:p>
        </w:tc>
        <w:tc>
          <w:tcPr>
            <w:tcW w:w="850" w:type="dxa"/>
          </w:tcPr>
          <w:p w:rsidR="0090559D" w:rsidRPr="00744625" w:rsidRDefault="0090559D" w:rsidP="0090559D">
            <w:pPr>
              <w:spacing w:after="0" w:line="240" w:lineRule="auto"/>
              <w:rPr>
                <w:rFonts w:ascii="Times New Roman" w:hAnsi="Times New Roman" w:cs="Times New Roman"/>
                <w:color w:val="auto"/>
                <w:sz w:val="24"/>
                <w:szCs w:val="24"/>
              </w:rPr>
            </w:pPr>
          </w:p>
        </w:tc>
        <w:tc>
          <w:tcPr>
            <w:tcW w:w="993" w:type="dxa"/>
          </w:tcPr>
          <w:p w:rsidR="0090559D" w:rsidRPr="00744625" w:rsidRDefault="0090559D" w:rsidP="0090559D">
            <w:pPr>
              <w:spacing w:after="0" w:line="240" w:lineRule="auto"/>
              <w:rPr>
                <w:rFonts w:ascii="Times New Roman" w:hAnsi="Times New Roman" w:cs="Times New Roman"/>
                <w:color w:val="auto"/>
                <w:sz w:val="24"/>
                <w:szCs w:val="24"/>
              </w:rPr>
            </w:pPr>
          </w:p>
        </w:tc>
      </w:tr>
      <w:tr w:rsidR="0090559D" w:rsidRPr="00744625" w:rsidTr="0090559D">
        <w:trPr>
          <w:trHeight w:val="555"/>
        </w:trPr>
        <w:tc>
          <w:tcPr>
            <w:tcW w:w="2264" w:type="dxa"/>
            <w:gridSpan w:val="2"/>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1.Язык и речевая практика</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1.1. Речь и альтернативная коммуникация (Жестовый язык. Русский  язык) </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5</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5</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5</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5</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5</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5</w:t>
            </w:r>
          </w:p>
        </w:tc>
        <w:tc>
          <w:tcPr>
            <w:tcW w:w="993"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30</w:t>
            </w:r>
          </w:p>
          <w:p w:rsidR="0090559D" w:rsidRPr="00744625" w:rsidRDefault="0090559D" w:rsidP="0090559D">
            <w:pPr>
              <w:spacing w:after="0" w:line="240" w:lineRule="auto"/>
              <w:rPr>
                <w:rFonts w:ascii="Times New Roman" w:hAnsi="Times New Roman" w:cs="Times New Roman"/>
                <w:color w:val="auto"/>
                <w:sz w:val="24"/>
                <w:szCs w:val="24"/>
              </w:rPr>
            </w:pPr>
          </w:p>
        </w:tc>
      </w:tr>
      <w:tr w:rsidR="0090559D" w:rsidRPr="00744625" w:rsidTr="0090559D">
        <w:trPr>
          <w:trHeight w:val="365"/>
        </w:trPr>
        <w:tc>
          <w:tcPr>
            <w:tcW w:w="2264" w:type="dxa"/>
            <w:gridSpan w:val="2"/>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2.Математика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2.1.Математические представления </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993" w:type="dxa"/>
            <w:vAlign w:val="bottom"/>
          </w:tcPr>
          <w:p w:rsidR="0090559D" w:rsidRPr="00744625" w:rsidRDefault="0090559D" w:rsidP="0090559D">
            <w:pPr>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12</w:t>
            </w:r>
          </w:p>
        </w:tc>
      </w:tr>
      <w:tr w:rsidR="0090559D" w:rsidRPr="00744625" w:rsidTr="0090559D">
        <w:trPr>
          <w:trHeight w:val="135"/>
        </w:trPr>
        <w:tc>
          <w:tcPr>
            <w:tcW w:w="2264" w:type="dxa"/>
            <w:gridSpan w:val="2"/>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3.Естествознание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3.1.Окружающий природный  мир </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993" w:type="dxa"/>
            <w:vAlign w:val="bottom"/>
          </w:tcPr>
          <w:p w:rsidR="0090559D" w:rsidRPr="00744625" w:rsidRDefault="0090559D" w:rsidP="0090559D">
            <w:pPr>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10</w:t>
            </w:r>
          </w:p>
        </w:tc>
      </w:tr>
      <w:tr w:rsidR="0090559D" w:rsidRPr="00744625" w:rsidTr="0090559D">
        <w:trPr>
          <w:trHeight w:val="204"/>
        </w:trPr>
        <w:tc>
          <w:tcPr>
            <w:tcW w:w="2264" w:type="dxa"/>
            <w:gridSpan w:val="2"/>
            <w:vMerge w:val="restart"/>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4.Человек и общество</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4.1. Человек</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w:t>
            </w:r>
          </w:p>
        </w:tc>
        <w:tc>
          <w:tcPr>
            <w:tcW w:w="993" w:type="dxa"/>
            <w:vAlign w:val="bottom"/>
          </w:tcPr>
          <w:p w:rsidR="0090559D" w:rsidRPr="00744625" w:rsidRDefault="0090559D" w:rsidP="0090559D">
            <w:pPr>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1</w:t>
            </w:r>
            <w:r w:rsidRPr="00744625">
              <w:rPr>
                <w:rFonts w:ascii="Times New Roman" w:hAnsi="Times New Roman" w:cs="Times New Roman"/>
                <w:color w:val="auto"/>
                <w:sz w:val="24"/>
                <w:szCs w:val="24"/>
              </w:rPr>
              <w:t>4</w:t>
            </w:r>
          </w:p>
        </w:tc>
      </w:tr>
      <w:tr w:rsidR="0090559D" w:rsidRPr="00744625" w:rsidTr="0090559D">
        <w:trPr>
          <w:trHeight w:val="202"/>
        </w:trPr>
        <w:tc>
          <w:tcPr>
            <w:tcW w:w="2264" w:type="dxa"/>
            <w:gridSpan w:val="2"/>
            <w:vMerge/>
          </w:tcPr>
          <w:p w:rsidR="0090559D" w:rsidRPr="00744625" w:rsidRDefault="0090559D" w:rsidP="0090559D">
            <w:pPr>
              <w:spacing w:after="0" w:line="240" w:lineRule="auto"/>
              <w:rPr>
                <w:rFonts w:ascii="Times New Roman" w:hAnsi="Times New Roman" w:cs="Times New Roman"/>
                <w:color w:val="auto"/>
                <w:sz w:val="24"/>
                <w:szCs w:val="24"/>
              </w:rPr>
            </w:pP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4.2. Домоводство</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4</w:t>
            </w:r>
          </w:p>
        </w:tc>
        <w:tc>
          <w:tcPr>
            <w:tcW w:w="993" w:type="dxa"/>
            <w:vAlign w:val="bottom"/>
          </w:tcPr>
          <w:p w:rsidR="0090559D" w:rsidRPr="00744625" w:rsidRDefault="0090559D" w:rsidP="0090559D">
            <w:pPr>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8</w:t>
            </w:r>
          </w:p>
        </w:tc>
      </w:tr>
      <w:tr w:rsidR="0090559D" w:rsidRPr="00744625" w:rsidTr="0090559D">
        <w:trPr>
          <w:trHeight w:val="202"/>
        </w:trPr>
        <w:tc>
          <w:tcPr>
            <w:tcW w:w="2264" w:type="dxa"/>
            <w:gridSpan w:val="2"/>
            <w:vMerge/>
          </w:tcPr>
          <w:p w:rsidR="0090559D" w:rsidRPr="00744625" w:rsidRDefault="0090559D" w:rsidP="0090559D">
            <w:pPr>
              <w:spacing w:after="0" w:line="240" w:lineRule="auto"/>
              <w:rPr>
                <w:rFonts w:ascii="Times New Roman" w:hAnsi="Times New Roman" w:cs="Times New Roman"/>
                <w:color w:val="auto"/>
                <w:sz w:val="24"/>
                <w:szCs w:val="24"/>
              </w:rPr>
            </w:pP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4.3. Окружающий социальный мир</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993" w:type="dxa"/>
            <w:vAlign w:val="bottom"/>
          </w:tcPr>
          <w:p w:rsidR="0090559D" w:rsidRPr="00744625" w:rsidRDefault="0090559D" w:rsidP="0090559D">
            <w:pPr>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10</w:t>
            </w:r>
          </w:p>
        </w:tc>
      </w:tr>
      <w:tr w:rsidR="0090559D" w:rsidRPr="00744625" w:rsidTr="0090559D">
        <w:tc>
          <w:tcPr>
            <w:tcW w:w="2264" w:type="dxa"/>
            <w:gridSpan w:val="2"/>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5.Искусство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5.1. Изобразительная деятельность </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993" w:type="dxa"/>
            <w:vAlign w:val="bottom"/>
          </w:tcPr>
          <w:p w:rsidR="0090559D" w:rsidRPr="00744625" w:rsidRDefault="0090559D" w:rsidP="0090559D">
            <w:pPr>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5</w:t>
            </w:r>
          </w:p>
        </w:tc>
      </w:tr>
      <w:tr w:rsidR="0090559D" w:rsidRPr="00744625" w:rsidTr="0090559D">
        <w:tc>
          <w:tcPr>
            <w:tcW w:w="2264" w:type="dxa"/>
            <w:gridSpan w:val="2"/>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6.Физическая культура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6.1. Физическая культура (адаптивная)</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993" w:type="dxa"/>
            <w:vAlign w:val="bottom"/>
          </w:tcPr>
          <w:p w:rsidR="0090559D" w:rsidRPr="00744625" w:rsidRDefault="0090559D" w:rsidP="0090559D">
            <w:pPr>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18</w:t>
            </w:r>
          </w:p>
        </w:tc>
      </w:tr>
      <w:tr w:rsidR="0090559D" w:rsidRPr="00744625" w:rsidTr="0090559D">
        <w:tc>
          <w:tcPr>
            <w:tcW w:w="2264" w:type="dxa"/>
            <w:gridSpan w:val="2"/>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7.Технологии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7.1. Предметно-практические действия</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993" w:type="dxa"/>
            <w:vAlign w:val="bottom"/>
          </w:tcPr>
          <w:p w:rsidR="0090559D" w:rsidRPr="00744625" w:rsidRDefault="0090559D" w:rsidP="0090559D">
            <w:pPr>
              <w:jc w:val="center"/>
              <w:rPr>
                <w:rFonts w:ascii="Times New Roman" w:hAnsi="Times New Roman" w:cs="Times New Roman"/>
                <w:color w:val="auto"/>
                <w:sz w:val="24"/>
                <w:szCs w:val="24"/>
                <w:lang w:val="en-US"/>
              </w:rPr>
            </w:pPr>
            <w:r w:rsidRPr="00744625">
              <w:rPr>
                <w:rFonts w:ascii="Times New Roman" w:hAnsi="Times New Roman" w:cs="Times New Roman"/>
                <w:color w:val="auto"/>
                <w:sz w:val="24"/>
                <w:szCs w:val="24"/>
                <w:lang w:val="en-US"/>
              </w:rPr>
              <w:t>14</w:t>
            </w:r>
          </w:p>
        </w:tc>
      </w:tr>
      <w:tr w:rsidR="0090559D" w:rsidRPr="00744625" w:rsidTr="0090559D">
        <w:tc>
          <w:tcPr>
            <w:tcW w:w="5380" w:type="dxa"/>
            <w:gridSpan w:val="3"/>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Занятия по выбору образовательной организации </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993"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12</w:t>
            </w:r>
          </w:p>
        </w:tc>
      </w:tr>
      <w:tr w:rsidR="0090559D" w:rsidRPr="00744625" w:rsidTr="0090559D">
        <w:tc>
          <w:tcPr>
            <w:tcW w:w="5380" w:type="dxa"/>
            <w:gridSpan w:val="3"/>
          </w:tcPr>
          <w:p w:rsidR="0090559D" w:rsidRPr="00744625" w:rsidRDefault="0090559D" w:rsidP="0090559D">
            <w:pPr>
              <w:spacing w:after="0" w:line="240" w:lineRule="auto"/>
              <w:jc w:val="right"/>
              <w:rPr>
                <w:rFonts w:ascii="Times New Roman" w:hAnsi="Times New Roman" w:cs="Times New Roman"/>
                <w:b/>
                <w:color w:val="auto"/>
                <w:sz w:val="24"/>
                <w:szCs w:val="24"/>
              </w:rPr>
            </w:pPr>
            <w:r w:rsidRPr="00744625">
              <w:rPr>
                <w:rFonts w:ascii="Times New Roman" w:hAnsi="Times New Roman" w:cs="Times New Roman"/>
                <w:b/>
                <w:color w:val="auto"/>
                <w:sz w:val="24"/>
                <w:szCs w:val="24"/>
              </w:rPr>
              <w:t xml:space="preserve">Итого </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21</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21</w:t>
            </w:r>
          </w:p>
        </w:tc>
        <w:tc>
          <w:tcPr>
            <w:tcW w:w="708"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22</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rPr>
              <w:t>23</w:t>
            </w:r>
          </w:p>
        </w:tc>
        <w:tc>
          <w:tcPr>
            <w:tcW w:w="601"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lang w:val="en-US"/>
              </w:rPr>
              <w:t>2</w:t>
            </w:r>
            <w:r w:rsidRPr="00744625">
              <w:rPr>
                <w:rFonts w:ascii="Times New Roman" w:hAnsi="Times New Roman" w:cs="Times New Roman"/>
                <w:b/>
                <w:color w:val="auto"/>
                <w:sz w:val="24"/>
                <w:szCs w:val="24"/>
              </w:rPr>
              <w:t>3</w:t>
            </w:r>
          </w:p>
        </w:tc>
        <w:tc>
          <w:tcPr>
            <w:tcW w:w="850"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23</w:t>
            </w:r>
          </w:p>
        </w:tc>
        <w:tc>
          <w:tcPr>
            <w:tcW w:w="993"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rPr>
              <w:t>133</w:t>
            </w:r>
          </w:p>
        </w:tc>
      </w:tr>
      <w:tr w:rsidR="0090559D" w:rsidRPr="00744625" w:rsidTr="0090559D">
        <w:tc>
          <w:tcPr>
            <w:tcW w:w="5380" w:type="dxa"/>
            <w:gridSpan w:val="3"/>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b/>
                <w:color w:val="auto"/>
                <w:sz w:val="24"/>
                <w:szCs w:val="24"/>
              </w:rPr>
              <w:t>Максимально допустимая</w:t>
            </w:r>
            <w:r w:rsidRPr="00744625">
              <w:rPr>
                <w:rFonts w:ascii="Times New Roman" w:hAnsi="Times New Roman" w:cs="Times New Roman"/>
                <w:color w:val="auto"/>
                <w:sz w:val="24"/>
                <w:szCs w:val="24"/>
              </w:rPr>
              <w:t xml:space="preserve"> недельная нагрузка (при 5-дневной учебной неделе)</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rPr>
              <w:t>21</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rPr>
              <w:t>21</w:t>
            </w:r>
          </w:p>
        </w:tc>
        <w:tc>
          <w:tcPr>
            <w:tcW w:w="708"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lang w:val="en-US"/>
              </w:rPr>
              <w:t>2</w:t>
            </w:r>
            <w:r w:rsidRPr="00744625">
              <w:rPr>
                <w:rFonts w:ascii="Times New Roman" w:hAnsi="Times New Roman" w:cs="Times New Roman"/>
                <w:b/>
                <w:color w:val="auto"/>
                <w:sz w:val="24"/>
                <w:szCs w:val="24"/>
              </w:rPr>
              <w:t>2</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lang w:val="en-US"/>
              </w:rPr>
              <w:t>2</w:t>
            </w:r>
            <w:r w:rsidRPr="00744625">
              <w:rPr>
                <w:rFonts w:ascii="Times New Roman" w:hAnsi="Times New Roman" w:cs="Times New Roman"/>
                <w:b/>
                <w:color w:val="auto"/>
                <w:sz w:val="24"/>
                <w:szCs w:val="24"/>
              </w:rPr>
              <w:t>3</w:t>
            </w:r>
          </w:p>
        </w:tc>
        <w:tc>
          <w:tcPr>
            <w:tcW w:w="601"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lang w:val="en-US"/>
              </w:rPr>
              <w:t>2</w:t>
            </w:r>
            <w:r w:rsidRPr="00744625">
              <w:rPr>
                <w:rFonts w:ascii="Times New Roman" w:hAnsi="Times New Roman" w:cs="Times New Roman"/>
                <w:b/>
                <w:color w:val="auto"/>
                <w:sz w:val="24"/>
                <w:szCs w:val="24"/>
              </w:rPr>
              <w:t>3</w:t>
            </w:r>
          </w:p>
        </w:tc>
        <w:tc>
          <w:tcPr>
            <w:tcW w:w="850"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23</w:t>
            </w:r>
          </w:p>
        </w:tc>
        <w:tc>
          <w:tcPr>
            <w:tcW w:w="993"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rPr>
              <w:t>133</w:t>
            </w:r>
          </w:p>
        </w:tc>
      </w:tr>
      <w:tr w:rsidR="0090559D" w:rsidRPr="00744625" w:rsidTr="0090559D">
        <w:tc>
          <w:tcPr>
            <w:tcW w:w="850" w:type="dxa"/>
          </w:tcPr>
          <w:p w:rsidR="0090559D" w:rsidRPr="00744625" w:rsidRDefault="0090559D" w:rsidP="0090559D">
            <w:pPr>
              <w:spacing w:after="0" w:line="240" w:lineRule="auto"/>
              <w:jc w:val="center"/>
              <w:rPr>
                <w:rFonts w:ascii="Times New Roman" w:hAnsi="Times New Roman" w:cs="Times New Roman"/>
                <w:b/>
                <w:color w:val="auto"/>
                <w:sz w:val="24"/>
                <w:szCs w:val="24"/>
              </w:rPr>
            </w:pPr>
          </w:p>
        </w:tc>
        <w:tc>
          <w:tcPr>
            <w:tcW w:w="9809" w:type="dxa"/>
            <w:gridSpan w:val="9"/>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Часть, формируемая участниками образовательного процесса</w:t>
            </w:r>
          </w:p>
        </w:tc>
      </w:tr>
      <w:tr w:rsidR="0090559D" w:rsidRPr="00744625" w:rsidTr="0090559D">
        <w:trPr>
          <w:trHeight w:val="255"/>
        </w:trPr>
        <w:tc>
          <w:tcPr>
            <w:tcW w:w="2264" w:type="dxa"/>
            <w:gridSpan w:val="2"/>
            <w:vMerge w:val="restart"/>
          </w:tcPr>
          <w:p w:rsidR="0090559D" w:rsidRPr="00744625" w:rsidRDefault="0090559D" w:rsidP="0090559D">
            <w:pPr>
              <w:spacing w:after="0" w:line="240" w:lineRule="auto"/>
              <w:rPr>
                <w:rFonts w:ascii="Times New Roman" w:hAnsi="Times New Roman" w:cs="Times New Roman"/>
                <w:color w:val="auto"/>
                <w:sz w:val="24"/>
                <w:szCs w:val="24"/>
              </w:rPr>
            </w:pPr>
          </w:p>
          <w:p w:rsidR="0090559D" w:rsidRPr="00744625" w:rsidRDefault="0090559D" w:rsidP="0090559D">
            <w:pPr>
              <w:spacing w:after="0" w:line="240" w:lineRule="auto"/>
              <w:rPr>
                <w:rFonts w:ascii="Times New Roman" w:hAnsi="Times New Roman" w:cs="Times New Roman"/>
                <w:color w:val="auto"/>
                <w:sz w:val="24"/>
                <w:szCs w:val="24"/>
              </w:rPr>
            </w:pPr>
          </w:p>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 xml:space="preserve">Коррекционные занятия </w:t>
            </w: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Формирование слухового восприятия и обучение устной речи (индивидуальные занятия)</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993"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18</w:t>
            </w:r>
          </w:p>
        </w:tc>
      </w:tr>
      <w:tr w:rsidR="0090559D" w:rsidRPr="00744625" w:rsidTr="0090559D">
        <w:trPr>
          <w:trHeight w:val="300"/>
        </w:trPr>
        <w:tc>
          <w:tcPr>
            <w:tcW w:w="2264" w:type="dxa"/>
            <w:gridSpan w:val="2"/>
            <w:vMerge/>
          </w:tcPr>
          <w:p w:rsidR="0090559D" w:rsidRPr="00744625" w:rsidRDefault="0090559D" w:rsidP="0090559D">
            <w:pPr>
              <w:spacing w:after="0" w:line="240" w:lineRule="auto"/>
              <w:rPr>
                <w:rFonts w:ascii="Times New Roman" w:hAnsi="Times New Roman" w:cs="Times New Roman"/>
                <w:color w:val="auto"/>
                <w:sz w:val="24"/>
                <w:szCs w:val="24"/>
              </w:rPr>
            </w:pP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Музыкально-ритмичные занятия</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993"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w:t>
            </w:r>
          </w:p>
        </w:tc>
      </w:tr>
      <w:tr w:rsidR="0090559D" w:rsidRPr="00744625" w:rsidTr="0090559D">
        <w:trPr>
          <w:trHeight w:val="300"/>
        </w:trPr>
        <w:tc>
          <w:tcPr>
            <w:tcW w:w="2264" w:type="dxa"/>
            <w:gridSpan w:val="2"/>
            <w:vMerge/>
          </w:tcPr>
          <w:p w:rsidR="0090559D" w:rsidRPr="00744625" w:rsidRDefault="0090559D" w:rsidP="0090559D">
            <w:pPr>
              <w:spacing w:after="0" w:line="240" w:lineRule="auto"/>
              <w:rPr>
                <w:rFonts w:ascii="Times New Roman" w:hAnsi="Times New Roman" w:cs="Times New Roman"/>
                <w:color w:val="auto"/>
                <w:sz w:val="24"/>
                <w:szCs w:val="24"/>
              </w:rPr>
            </w:pP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Двигательное развитие</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993"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6</w:t>
            </w:r>
          </w:p>
        </w:tc>
      </w:tr>
      <w:tr w:rsidR="0090559D" w:rsidRPr="00744625" w:rsidTr="0090559D">
        <w:tc>
          <w:tcPr>
            <w:tcW w:w="2264" w:type="dxa"/>
            <w:gridSpan w:val="2"/>
            <w:vMerge/>
          </w:tcPr>
          <w:p w:rsidR="0090559D" w:rsidRPr="00744625" w:rsidRDefault="0090559D" w:rsidP="0090559D">
            <w:pPr>
              <w:spacing w:after="0" w:line="240" w:lineRule="auto"/>
              <w:rPr>
                <w:rFonts w:ascii="Times New Roman" w:hAnsi="Times New Roman" w:cs="Times New Roman"/>
                <w:color w:val="auto"/>
                <w:sz w:val="24"/>
                <w:szCs w:val="24"/>
              </w:rPr>
            </w:pPr>
          </w:p>
        </w:tc>
        <w:tc>
          <w:tcPr>
            <w:tcW w:w="3116" w:type="dxa"/>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Коррекционно-развивающие занятия ( познавательное развитие) -индивидуальные занятия.</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993"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15</w:t>
            </w:r>
          </w:p>
        </w:tc>
      </w:tr>
      <w:tr w:rsidR="0090559D" w:rsidRPr="00744625" w:rsidTr="0090559D">
        <w:tc>
          <w:tcPr>
            <w:tcW w:w="5380" w:type="dxa"/>
            <w:gridSpan w:val="3"/>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b/>
                <w:color w:val="auto"/>
                <w:sz w:val="24"/>
                <w:szCs w:val="24"/>
              </w:rPr>
              <w:t>Итого коррекционных занятий</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8</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8</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8</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7</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7</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7</w:t>
            </w:r>
          </w:p>
        </w:tc>
        <w:tc>
          <w:tcPr>
            <w:tcW w:w="993"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45</w:t>
            </w:r>
          </w:p>
        </w:tc>
      </w:tr>
      <w:tr w:rsidR="0090559D" w:rsidRPr="00744625" w:rsidTr="0090559D">
        <w:tc>
          <w:tcPr>
            <w:tcW w:w="5380" w:type="dxa"/>
            <w:gridSpan w:val="3"/>
          </w:tcPr>
          <w:p w:rsidR="0090559D" w:rsidRPr="00744625" w:rsidRDefault="0090559D" w:rsidP="0090559D">
            <w:pPr>
              <w:spacing w:after="0" w:line="240" w:lineRule="auto"/>
              <w:rPr>
                <w:rFonts w:ascii="Times New Roman" w:hAnsi="Times New Roman" w:cs="Times New Roman"/>
                <w:color w:val="auto"/>
                <w:sz w:val="24"/>
                <w:szCs w:val="24"/>
              </w:rPr>
            </w:pPr>
            <w:r w:rsidRPr="00744625">
              <w:rPr>
                <w:rFonts w:ascii="Times New Roman" w:hAnsi="Times New Roman" w:cs="Times New Roman"/>
                <w:color w:val="auto"/>
                <w:sz w:val="24"/>
                <w:szCs w:val="24"/>
              </w:rPr>
              <w:t>Другие направления внеурочной деятельности</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8"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2</w:t>
            </w:r>
          </w:p>
        </w:tc>
        <w:tc>
          <w:tcPr>
            <w:tcW w:w="709"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601"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850"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3</w:t>
            </w:r>
          </w:p>
        </w:tc>
        <w:tc>
          <w:tcPr>
            <w:tcW w:w="993" w:type="dxa"/>
          </w:tcPr>
          <w:p w:rsidR="0090559D" w:rsidRPr="00744625" w:rsidRDefault="0090559D" w:rsidP="0090559D">
            <w:pPr>
              <w:spacing w:after="0" w:line="240" w:lineRule="auto"/>
              <w:jc w:val="center"/>
              <w:rPr>
                <w:rFonts w:ascii="Times New Roman" w:hAnsi="Times New Roman" w:cs="Times New Roman"/>
                <w:color w:val="auto"/>
                <w:sz w:val="24"/>
                <w:szCs w:val="24"/>
              </w:rPr>
            </w:pPr>
            <w:r w:rsidRPr="00744625">
              <w:rPr>
                <w:rFonts w:ascii="Times New Roman" w:hAnsi="Times New Roman" w:cs="Times New Roman"/>
                <w:color w:val="auto"/>
                <w:sz w:val="24"/>
                <w:szCs w:val="24"/>
              </w:rPr>
              <w:t>15</w:t>
            </w:r>
          </w:p>
        </w:tc>
      </w:tr>
      <w:tr w:rsidR="0090559D" w:rsidRPr="00744625" w:rsidTr="0090559D">
        <w:tc>
          <w:tcPr>
            <w:tcW w:w="5380" w:type="dxa"/>
            <w:gridSpan w:val="3"/>
          </w:tcPr>
          <w:p w:rsidR="0090559D" w:rsidRPr="00744625" w:rsidRDefault="0090559D" w:rsidP="0090559D">
            <w:pPr>
              <w:spacing w:after="0" w:line="240" w:lineRule="auto"/>
              <w:jc w:val="right"/>
              <w:rPr>
                <w:rFonts w:ascii="Times New Roman" w:hAnsi="Times New Roman" w:cs="Times New Roman"/>
                <w:color w:val="auto"/>
                <w:sz w:val="24"/>
                <w:szCs w:val="24"/>
              </w:rPr>
            </w:pPr>
            <w:r w:rsidRPr="00744625">
              <w:rPr>
                <w:rFonts w:ascii="Times New Roman" w:hAnsi="Times New Roman" w:cs="Times New Roman"/>
                <w:b/>
                <w:color w:val="auto"/>
                <w:sz w:val="24"/>
                <w:szCs w:val="24"/>
              </w:rPr>
              <w:t>Итого</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lang w:val="en-US"/>
              </w:rPr>
              <w:t>1</w:t>
            </w:r>
            <w:r w:rsidRPr="00744625">
              <w:rPr>
                <w:rFonts w:ascii="Times New Roman" w:hAnsi="Times New Roman" w:cs="Times New Roman"/>
                <w:b/>
                <w:color w:val="auto"/>
                <w:sz w:val="24"/>
                <w:szCs w:val="24"/>
              </w:rPr>
              <w:t>0</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lang w:val="en-US"/>
              </w:rPr>
              <w:t>1</w:t>
            </w:r>
            <w:r w:rsidRPr="00744625">
              <w:rPr>
                <w:rFonts w:ascii="Times New Roman" w:hAnsi="Times New Roman" w:cs="Times New Roman"/>
                <w:b/>
                <w:color w:val="auto"/>
                <w:sz w:val="24"/>
                <w:szCs w:val="24"/>
              </w:rPr>
              <w:t>0</w:t>
            </w:r>
          </w:p>
        </w:tc>
        <w:tc>
          <w:tcPr>
            <w:tcW w:w="708"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lang w:val="en-US"/>
              </w:rPr>
              <w:t>1</w:t>
            </w:r>
            <w:r w:rsidRPr="00744625">
              <w:rPr>
                <w:rFonts w:ascii="Times New Roman" w:hAnsi="Times New Roman" w:cs="Times New Roman"/>
                <w:b/>
                <w:color w:val="auto"/>
                <w:sz w:val="24"/>
                <w:szCs w:val="24"/>
              </w:rPr>
              <w:t>0</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lang w:val="en-US"/>
              </w:rPr>
              <w:t>1</w:t>
            </w:r>
            <w:r w:rsidRPr="00744625">
              <w:rPr>
                <w:rFonts w:ascii="Times New Roman" w:hAnsi="Times New Roman" w:cs="Times New Roman"/>
                <w:b/>
                <w:color w:val="auto"/>
                <w:sz w:val="24"/>
                <w:szCs w:val="24"/>
              </w:rPr>
              <w:t>0</w:t>
            </w:r>
          </w:p>
        </w:tc>
        <w:tc>
          <w:tcPr>
            <w:tcW w:w="601"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lang w:val="en-US"/>
              </w:rPr>
              <w:t>1</w:t>
            </w:r>
            <w:r w:rsidRPr="00744625">
              <w:rPr>
                <w:rFonts w:ascii="Times New Roman" w:hAnsi="Times New Roman" w:cs="Times New Roman"/>
                <w:b/>
                <w:color w:val="auto"/>
                <w:sz w:val="24"/>
                <w:szCs w:val="24"/>
              </w:rPr>
              <w:t>0</w:t>
            </w:r>
          </w:p>
        </w:tc>
        <w:tc>
          <w:tcPr>
            <w:tcW w:w="850" w:type="dxa"/>
          </w:tcPr>
          <w:p w:rsidR="0090559D" w:rsidRPr="00744625" w:rsidRDefault="0090559D" w:rsidP="0090559D">
            <w:pPr>
              <w:spacing w:after="0" w:line="240" w:lineRule="auto"/>
              <w:jc w:val="center"/>
              <w:rPr>
                <w:rFonts w:ascii="Times New Roman" w:hAnsi="Times New Roman" w:cs="Times New Roman"/>
                <w:b/>
                <w:color w:val="auto"/>
                <w:sz w:val="24"/>
                <w:szCs w:val="24"/>
                <w:lang w:val="en-US"/>
              </w:rPr>
            </w:pPr>
            <w:r w:rsidRPr="00744625">
              <w:rPr>
                <w:rFonts w:ascii="Times New Roman" w:hAnsi="Times New Roman" w:cs="Times New Roman"/>
                <w:b/>
                <w:color w:val="auto"/>
                <w:sz w:val="24"/>
                <w:szCs w:val="24"/>
                <w:lang w:val="en-US"/>
              </w:rPr>
              <w:t>1</w:t>
            </w:r>
            <w:r w:rsidRPr="00744625">
              <w:rPr>
                <w:rFonts w:ascii="Times New Roman" w:hAnsi="Times New Roman" w:cs="Times New Roman"/>
                <w:b/>
                <w:color w:val="auto"/>
                <w:sz w:val="24"/>
                <w:szCs w:val="24"/>
              </w:rPr>
              <w:t>0</w:t>
            </w:r>
          </w:p>
        </w:tc>
        <w:tc>
          <w:tcPr>
            <w:tcW w:w="993"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60</w:t>
            </w:r>
          </w:p>
        </w:tc>
      </w:tr>
      <w:tr w:rsidR="0090559D" w:rsidRPr="00744625" w:rsidTr="0090559D">
        <w:tc>
          <w:tcPr>
            <w:tcW w:w="5380" w:type="dxa"/>
            <w:gridSpan w:val="3"/>
          </w:tcPr>
          <w:p w:rsidR="0090559D" w:rsidRPr="00744625" w:rsidRDefault="0090559D" w:rsidP="0090559D">
            <w:pPr>
              <w:spacing w:after="0" w:line="240" w:lineRule="auto"/>
              <w:jc w:val="right"/>
              <w:rPr>
                <w:rFonts w:ascii="Times New Roman" w:hAnsi="Times New Roman" w:cs="Times New Roman"/>
                <w:b/>
                <w:color w:val="auto"/>
                <w:sz w:val="24"/>
                <w:szCs w:val="24"/>
              </w:rPr>
            </w:pPr>
            <w:r w:rsidRPr="00744625">
              <w:rPr>
                <w:rFonts w:ascii="Times New Roman" w:hAnsi="Times New Roman" w:cs="Times New Roman"/>
                <w:b/>
                <w:color w:val="auto"/>
                <w:sz w:val="24"/>
                <w:szCs w:val="24"/>
              </w:rPr>
              <w:t>Всего к финансированию</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31</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31</w:t>
            </w:r>
          </w:p>
        </w:tc>
        <w:tc>
          <w:tcPr>
            <w:tcW w:w="708"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32</w:t>
            </w:r>
          </w:p>
        </w:tc>
        <w:tc>
          <w:tcPr>
            <w:tcW w:w="709"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33</w:t>
            </w:r>
          </w:p>
        </w:tc>
        <w:tc>
          <w:tcPr>
            <w:tcW w:w="601"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33</w:t>
            </w:r>
          </w:p>
        </w:tc>
        <w:tc>
          <w:tcPr>
            <w:tcW w:w="850"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33</w:t>
            </w:r>
          </w:p>
        </w:tc>
        <w:tc>
          <w:tcPr>
            <w:tcW w:w="993" w:type="dxa"/>
          </w:tcPr>
          <w:p w:rsidR="0090559D" w:rsidRPr="00744625" w:rsidRDefault="0090559D" w:rsidP="0090559D">
            <w:pPr>
              <w:spacing w:after="0" w:line="240" w:lineRule="auto"/>
              <w:jc w:val="center"/>
              <w:rPr>
                <w:rFonts w:ascii="Times New Roman" w:hAnsi="Times New Roman" w:cs="Times New Roman"/>
                <w:b/>
                <w:color w:val="auto"/>
                <w:sz w:val="24"/>
                <w:szCs w:val="24"/>
              </w:rPr>
            </w:pPr>
            <w:r w:rsidRPr="00744625">
              <w:rPr>
                <w:rFonts w:ascii="Times New Roman" w:hAnsi="Times New Roman" w:cs="Times New Roman"/>
                <w:b/>
                <w:color w:val="auto"/>
                <w:sz w:val="24"/>
                <w:szCs w:val="24"/>
              </w:rPr>
              <w:t>193</w:t>
            </w:r>
          </w:p>
        </w:tc>
      </w:tr>
    </w:tbl>
    <w:p w:rsidR="0090559D" w:rsidRPr="00744625" w:rsidRDefault="0090559D" w:rsidP="0090559D">
      <w:pPr>
        <w:rPr>
          <w:rFonts w:ascii="Times New Roman" w:hAnsi="Times New Roman" w:cs="Times New Roman"/>
          <w:color w:val="auto"/>
          <w:sz w:val="24"/>
          <w:szCs w:val="24"/>
        </w:rPr>
      </w:pPr>
    </w:p>
    <w:p w:rsidR="0090559D" w:rsidRPr="00744625" w:rsidRDefault="0090559D" w:rsidP="0090559D">
      <w:pPr>
        <w:spacing w:after="0" w:line="240" w:lineRule="auto"/>
        <w:jc w:val="center"/>
        <w:rPr>
          <w:rFonts w:ascii="Times New Roman" w:hAnsi="Times New Roman" w:cs="Times New Roman"/>
          <w:color w:val="auto"/>
          <w:sz w:val="24"/>
          <w:szCs w:val="24"/>
        </w:rPr>
      </w:pPr>
    </w:p>
    <w:p w:rsidR="0090559D" w:rsidRPr="00744625" w:rsidRDefault="0090559D" w:rsidP="0090559D">
      <w:pPr>
        <w:spacing w:after="0" w:line="240" w:lineRule="auto"/>
        <w:jc w:val="center"/>
        <w:rPr>
          <w:rFonts w:ascii="Times New Roman" w:hAnsi="Times New Roman" w:cs="Times New Roman"/>
          <w:color w:val="FF0000"/>
          <w:sz w:val="24"/>
          <w:szCs w:val="24"/>
        </w:rPr>
      </w:pP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lastRenderedPageBreak/>
        <w:t xml:space="preserve">С учетом  форм образования обучающихся с глухотой на основе СИПР, индивидуальная недельная нагрузка может варьироваться, так как индивидуальные учебные планы отдельных обучающихся по варианту </w:t>
      </w:r>
      <w:r w:rsidRPr="00744625">
        <w:rPr>
          <w:rFonts w:ascii="Times New Roman" w:eastAsia="Times New Roman" w:hAnsi="Times New Roman" w:cs="Times New Roman"/>
          <w:sz w:val="28"/>
          <w:szCs w:val="28"/>
        </w:rPr>
        <w:t>1.4</w:t>
      </w:r>
      <w:r w:rsidRPr="00744625">
        <w:rPr>
          <w:rFonts w:ascii="Times New Roman" w:hAnsi="Times New Roman" w:cs="Times New Roman"/>
          <w:sz w:val="28"/>
          <w:szCs w:val="28"/>
        </w:rPr>
        <w:t xml:space="preserve"> АООП могут не включать отдельные предметы основной части примерного учебного плана, а для других обучающихся (например, с умеренной умственной отсталостью) ИУП преимущественно состоит из учебных предметов первой части примерного учебного плана и дополняется отдельными коррекционными занятиями из второй части. Таким образом, использование ИУП позволяет формировать учебную нагрузку гибко, с учетом индивидуальных возможностей и образовательных потребностей ребенка, избегая перегрузки обучающихся. </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Урок длится, как правило, от 30 до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 Равномерное распределение учебных часов по предметам для разных возрастных групп связано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90559D" w:rsidRPr="00744625" w:rsidRDefault="0090559D" w:rsidP="00744625">
      <w:pPr>
        <w:tabs>
          <w:tab w:val="left" w:pos="0"/>
        </w:tabs>
        <w:spacing w:after="0" w:line="360" w:lineRule="auto"/>
        <w:ind w:firstLine="567"/>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При максимально допустимой нагрузке в течение учебного дня количество уроков не должно превышать: в 1 -2 классах - 4 уроков в день, один день в неделю -5 уроков, в 3-6-ых классах – не более 5 уроков в день.</w:t>
      </w:r>
    </w:p>
    <w:p w:rsidR="0090559D" w:rsidRPr="00744625" w:rsidRDefault="0090559D" w:rsidP="00744625">
      <w:pPr>
        <w:tabs>
          <w:tab w:val="left" w:pos="0"/>
        </w:tabs>
        <w:spacing w:after="0" w:line="360" w:lineRule="auto"/>
        <w:ind w:firstLine="567"/>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Возможно использование в первых классах «ступенчатого» режима обучения. На основании писем Минобразования России «Об организации обуче</w:t>
      </w:r>
      <w:r w:rsidRPr="00744625">
        <w:rPr>
          <w:rFonts w:ascii="Times New Roman" w:hAnsi="Times New Roman" w:cs="Times New Roman"/>
          <w:color w:val="auto"/>
          <w:sz w:val="28"/>
          <w:szCs w:val="28"/>
        </w:rPr>
        <w:lastRenderedPageBreak/>
        <w:t xml:space="preserve">ния в первом классе четырёхлетней начальной школы» от 25.09.2000 № 2021/11-13 и «Рекомендации по организации обучения первоклассников в адаптационный период» от 20.04.2001г. №408/ 13-13: «... в сентябре, октябре проводится ежедневно 3 урока по 35 минут каждый. Остальное время заполняется целевыми прогулками, экскурсиями, физкультурными занятиями, развивающими играми. Чтобы выполнить задачу снятия статического напряжения обучающихся, предлагается на четвертых уроках использовать не только классно-урочную, но и иные формы организации учебного процесса». В ноябре – декабре – по 4 урока по 35 минут каждый; в январе – мае по 4 урока по 40 минут каждый + 5 минут физкультурная пауза согласно требованиям СанПиН 2.4.2.2821-10 от 29.12.2010 г. </w:t>
      </w:r>
    </w:p>
    <w:p w:rsidR="0090559D" w:rsidRPr="00744625" w:rsidRDefault="0090559D" w:rsidP="00744625">
      <w:pPr>
        <w:tabs>
          <w:tab w:val="left" w:pos="0"/>
        </w:tabs>
        <w:spacing w:after="0" w:line="360" w:lineRule="auto"/>
        <w:ind w:firstLine="567"/>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Во  2-6 классах продолжительность уроков - 40 минут (в соответствии с Уставом образовательного учреждения (организации). Формы организации образовательного процесса могут чередоваться между учебной и внеурочной деятельности в рамках расписания. </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Коррекционные занятия реализуются, как правило, в индивидуальной или групповой форме. Выбор дисциплин коррекционно-развивающей направленности для ин</w:t>
      </w:r>
      <w:r w:rsidRPr="00744625">
        <w:rPr>
          <w:rFonts w:ascii="Times New Roman" w:hAnsi="Times New Roman" w:cs="Times New Roman"/>
          <w:caps/>
          <w:sz w:val="28"/>
          <w:szCs w:val="28"/>
        </w:rPr>
        <w:softHyphen/>
      </w:r>
      <w:r w:rsidRPr="00744625">
        <w:rPr>
          <w:rFonts w:ascii="Times New Roman" w:hAnsi="Times New Roman" w:cs="Times New Roman"/>
          <w:sz w:val="28"/>
          <w:szCs w:val="28"/>
        </w:rPr>
        <w:t>ди</w:t>
      </w:r>
      <w:r w:rsidRPr="00744625">
        <w:rPr>
          <w:rFonts w:ascii="Times New Roman" w:hAnsi="Times New Roman" w:cs="Times New Roman"/>
          <w:caps/>
          <w:sz w:val="28"/>
          <w:szCs w:val="28"/>
        </w:rPr>
        <w:softHyphen/>
      </w:r>
      <w:r w:rsidRPr="00744625">
        <w:rPr>
          <w:rFonts w:ascii="Times New Roman" w:hAnsi="Times New Roman" w:cs="Times New Roman"/>
          <w:sz w:val="28"/>
          <w:szCs w:val="28"/>
        </w:rPr>
        <w:t>ви</w:t>
      </w:r>
      <w:r w:rsidRPr="00744625">
        <w:rPr>
          <w:rFonts w:ascii="Times New Roman" w:hAnsi="Times New Roman" w:cs="Times New Roman"/>
          <w:caps/>
          <w:sz w:val="28"/>
          <w:szCs w:val="28"/>
        </w:rPr>
        <w:softHyphen/>
      </w:r>
      <w:r w:rsidRPr="00744625">
        <w:rPr>
          <w:rFonts w:ascii="Times New Roman" w:hAnsi="Times New Roman" w:cs="Times New Roman"/>
          <w:sz w:val="28"/>
          <w:szCs w:val="28"/>
        </w:rPr>
        <w:t>дуальных и групповых занятий, их количественное соотношение может осуществляться об</w:t>
      </w:r>
      <w:r w:rsidRPr="00744625">
        <w:rPr>
          <w:rFonts w:ascii="Times New Roman" w:hAnsi="Times New Roman" w:cs="Times New Roman"/>
          <w:caps/>
          <w:sz w:val="28"/>
          <w:szCs w:val="28"/>
        </w:rPr>
        <w:softHyphen/>
      </w:r>
      <w:r w:rsidRPr="00744625">
        <w:rPr>
          <w:rFonts w:ascii="Times New Roman" w:hAnsi="Times New Roman" w:cs="Times New Roman"/>
          <w:sz w:val="28"/>
          <w:szCs w:val="28"/>
        </w:rPr>
        <w:t>ра</w:t>
      </w:r>
      <w:r w:rsidRPr="00744625">
        <w:rPr>
          <w:rFonts w:ascii="Times New Roman" w:hAnsi="Times New Roman" w:cs="Times New Roman"/>
          <w:caps/>
          <w:sz w:val="28"/>
          <w:szCs w:val="28"/>
        </w:rPr>
        <w:softHyphen/>
      </w:r>
      <w:r w:rsidRPr="00744625">
        <w:rPr>
          <w:rFonts w:ascii="Times New Roman" w:hAnsi="Times New Roman" w:cs="Times New Roman"/>
          <w:sz w:val="28"/>
          <w:szCs w:val="28"/>
        </w:rPr>
        <w:t>зо</w:t>
      </w:r>
      <w:r w:rsidRPr="00744625">
        <w:rPr>
          <w:rFonts w:ascii="Times New Roman" w:hAnsi="Times New Roman" w:cs="Times New Roman"/>
          <w:caps/>
          <w:sz w:val="28"/>
          <w:szCs w:val="28"/>
        </w:rPr>
        <w:softHyphen/>
      </w:r>
      <w:r w:rsidRPr="00744625">
        <w:rPr>
          <w:rFonts w:ascii="Times New Roman" w:hAnsi="Times New Roman" w:cs="Times New Roman"/>
          <w:sz w:val="28"/>
          <w:szCs w:val="28"/>
        </w:rPr>
        <w:t>ва</w:t>
      </w:r>
      <w:r w:rsidRPr="00744625">
        <w:rPr>
          <w:rFonts w:ascii="Times New Roman" w:hAnsi="Times New Roman" w:cs="Times New Roman"/>
          <w:caps/>
          <w:sz w:val="28"/>
          <w:szCs w:val="28"/>
        </w:rPr>
        <w:softHyphen/>
      </w:r>
      <w:r w:rsidRPr="00744625">
        <w:rPr>
          <w:rFonts w:ascii="Times New Roman" w:hAnsi="Times New Roman" w:cs="Times New Roman"/>
          <w:sz w:val="28"/>
          <w:szCs w:val="28"/>
        </w:rPr>
        <w:t>тель</w:t>
      </w:r>
      <w:r w:rsidRPr="00744625">
        <w:rPr>
          <w:rFonts w:ascii="Times New Roman" w:hAnsi="Times New Roman" w:cs="Times New Roman"/>
          <w:caps/>
          <w:sz w:val="28"/>
          <w:szCs w:val="28"/>
        </w:rPr>
        <w:softHyphen/>
      </w:r>
      <w:r w:rsidRPr="00744625">
        <w:rPr>
          <w:rFonts w:ascii="Times New Roman" w:hAnsi="Times New Roman" w:cs="Times New Roman"/>
          <w:sz w:val="28"/>
          <w:szCs w:val="28"/>
        </w:rPr>
        <w:t>ной организацией самостоятельно, исходя из особенностей развития обу</w:t>
      </w:r>
      <w:r w:rsidRPr="00744625">
        <w:rPr>
          <w:rFonts w:ascii="Times New Roman" w:hAnsi="Times New Roman" w:cs="Times New Roman"/>
          <w:sz w:val="28"/>
          <w:szCs w:val="28"/>
        </w:rPr>
        <w:softHyphen/>
        <w:t>чающихся с  глухотой и умственной отсталостью  и на основании рекомендаций пси</w:t>
      </w:r>
      <w:r w:rsidRPr="00744625">
        <w:rPr>
          <w:rFonts w:ascii="Times New Roman" w:hAnsi="Times New Roman" w:cs="Times New Roman"/>
          <w:sz w:val="28"/>
          <w:szCs w:val="28"/>
        </w:rPr>
        <w:softHyphen/>
        <w:t>хо</w:t>
      </w:r>
      <w:r w:rsidRPr="00744625">
        <w:rPr>
          <w:rFonts w:ascii="Times New Roman" w:hAnsi="Times New Roman" w:cs="Times New Roman"/>
          <w:caps/>
          <w:sz w:val="28"/>
          <w:szCs w:val="28"/>
        </w:rPr>
        <w:softHyphen/>
      </w:r>
      <w:r w:rsidRPr="00744625">
        <w:rPr>
          <w:rFonts w:ascii="Times New Roman" w:hAnsi="Times New Roman" w:cs="Times New Roman"/>
          <w:sz w:val="28"/>
          <w:szCs w:val="28"/>
        </w:rPr>
        <w:t>ло</w:t>
      </w:r>
      <w:r w:rsidRPr="00744625">
        <w:rPr>
          <w:rFonts w:ascii="Times New Roman" w:hAnsi="Times New Roman" w:cs="Times New Roman"/>
          <w:caps/>
          <w:sz w:val="28"/>
          <w:szCs w:val="28"/>
        </w:rPr>
        <w:softHyphen/>
      </w:r>
      <w:r w:rsidRPr="00744625">
        <w:rPr>
          <w:rFonts w:ascii="Times New Roman" w:hAnsi="Times New Roman" w:cs="Times New Roman"/>
          <w:sz w:val="28"/>
          <w:szCs w:val="28"/>
        </w:rPr>
        <w:t>го-медико-педагогической комиссии и индивидуальной программы ре</w:t>
      </w:r>
      <w:r w:rsidRPr="00744625">
        <w:rPr>
          <w:rFonts w:ascii="Times New Roman" w:hAnsi="Times New Roman" w:cs="Times New Roman"/>
          <w:caps/>
          <w:sz w:val="28"/>
          <w:szCs w:val="28"/>
        </w:rPr>
        <w:softHyphen/>
      </w:r>
      <w:r w:rsidRPr="00744625">
        <w:rPr>
          <w:rFonts w:ascii="Times New Roman" w:hAnsi="Times New Roman" w:cs="Times New Roman"/>
          <w:sz w:val="28"/>
          <w:szCs w:val="28"/>
        </w:rPr>
        <w:t>а</w:t>
      </w:r>
      <w:r w:rsidRPr="00744625">
        <w:rPr>
          <w:rFonts w:ascii="Times New Roman" w:hAnsi="Times New Roman" w:cs="Times New Roman"/>
          <w:caps/>
          <w:sz w:val="28"/>
          <w:szCs w:val="28"/>
        </w:rPr>
        <w:softHyphen/>
      </w:r>
      <w:r w:rsidRPr="00744625">
        <w:rPr>
          <w:rFonts w:ascii="Times New Roman" w:hAnsi="Times New Roman" w:cs="Times New Roman"/>
          <w:sz w:val="28"/>
          <w:szCs w:val="28"/>
        </w:rPr>
        <w:t>би</w:t>
      </w:r>
      <w:r w:rsidRPr="00744625">
        <w:rPr>
          <w:rFonts w:ascii="Times New Roman" w:hAnsi="Times New Roman" w:cs="Times New Roman"/>
          <w:caps/>
          <w:sz w:val="28"/>
          <w:szCs w:val="28"/>
        </w:rPr>
        <w:softHyphen/>
      </w:r>
      <w:r w:rsidRPr="00744625">
        <w:rPr>
          <w:rFonts w:ascii="Times New Roman" w:hAnsi="Times New Roman" w:cs="Times New Roman"/>
          <w:sz w:val="28"/>
          <w:szCs w:val="28"/>
        </w:rPr>
        <w:t>ли</w:t>
      </w:r>
      <w:r w:rsidRPr="00744625">
        <w:rPr>
          <w:rFonts w:ascii="Times New Roman" w:hAnsi="Times New Roman" w:cs="Times New Roman"/>
          <w:caps/>
          <w:sz w:val="28"/>
          <w:szCs w:val="28"/>
        </w:rPr>
        <w:softHyphen/>
      </w:r>
      <w:r w:rsidRPr="00744625">
        <w:rPr>
          <w:rFonts w:ascii="Times New Roman" w:hAnsi="Times New Roman" w:cs="Times New Roman"/>
          <w:sz w:val="28"/>
          <w:szCs w:val="28"/>
        </w:rPr>
        <w:t xml:space="preserve">тации инвалида. Продолжительность коррекционного занятия варьируется с учетом психофизического состояния ребенка от 30 до 40 минут. </w:t>
      </w:r>
    </w:p>
    <w:p w:rsidR="0090559D" w:rsidRPr="00744625" w:rsidRDefault="0090559D" w:rsidP="00744625">
      <w:pPr>
        <w:pStyle w:val="aa"/>
        <w:spacing w:line="360" w:lineRule="auto"/>
        <w:ind w:firstLine="709"/>
        <w:contextualSpacing/>
        <w:jc w:val="both"/>
        <w:rPr>
          <w:rFonts w:ascii="Times New Roman" w:hAnsi="Times New Roman" w:cs="Times New Roman"/>
          <w:spacing w:val="2"/>
          <w:sz w:val="28"/>
          <w:szCs w:val="28"/>
        </w:rPr>
      </w:pPr>
      <w:r w:rsidRPr="00744625">
        <w:rPr>
          <w:rFonts w:ascii="Times New Roman" w:hAnsi="Times New Roman" w:cs="Times New Roman"/>
          <w:sz w:val="28"/>
          <w:szCs w:val="28"/>
        </w:rPr>
        <w:t xml:space="preserve">В часть, формируемую участниками образовательных отношений, входит и внеурочная деятельность, которая направлена на </w:t>
      </w:r>
      <w:r w:rsidRPr="00744625">
        <w:rPr>
          <w:rFonts w:ascii="Times New Roman" w:hAnsi="Times New Roman" w:cs="Times New Roman"/>
          <w:spacing w:val="2"/>
          <w:sz w:val="28"/>
          <w:szCs w:val="28"/>
        </w:rPr>
        <w:t>развитие лич</w:t>
      </w:r>
      <w:r w:rsidRPr="00744625">
        <w:rPr>
          <w:rFonts w:ascii="Times New Roman" w:hAnsi="Times New Roman" w:cs="Times New Roman"/>
          <w:spacing w:val="2"/>
          <w:sz w:val="28"/>
          <w:szCs w:val="28"/>
        </w:rPr>
        <w:softHyphen/>
        <w:t>но</w:t>
      </w:r>
      <w:r w:rsidRPr="00744625">
        <w:rPr>
          <w:rFonts w:ascii="Times New Roman" w:hAnsi="Times New Roman" w:cs="Times New Roman"/>
          <w:spacing w:val="2"/>
          <w:sz w:val="28"/>
          <w:szCs w:val="28"/>
        </w:rPr>
        <w:softHyphen/>
        <w:t>сти обучающегося средствами физического, нравственного, эстетического, трудового воспитания, а также на расширение контактов обучающихся со сверстниками и взаимодействие с обществом</w:t>
      </w:r>
      <w:r w:rsidRPr="00744625">
        <w:rPr>
          <w:rFonts w:ascii="Times New Roman" w:hAnsi="Times New Roman" w:cs="Times New Roman"/>
          <w:sz w:val="28"/>
          <w:szCs w:val="28"/>
        </w:rPr>
        <w:t xml:space="preserve">. </w:t>
      </w:r>
      <w:r w:rsidRPr="00744625">
        <w:rPr>
          <w:rFonts w:ascii="Times New Roman" w:hAnsi="Times New Roman" w:cs="Times New Roman"/>
          <w:spacing w:val="2"/>
          <w:sz w:val="28"/>
          <w:szCs w:val="28"/>
        </w:rPr>
        <w:t>Организация внеурочной вос</w:t>
      </w:r>
      <w:r w:rsidRPr="00744625">
        <w:rPr>
          <w:rFonts w:ascii="Times New Roman" w:hAnsi="Times New Roman" w:cs="Times New Roman"/>
          <w:spacing w:val="2"/>
          <w:sz w:val="28"/>
          <w:szCs w:val="28"/>
        </w:rPr>
        <w:lastRenderedPageBreak/>
        <w:t>питательной работы яв</w:t>
      </w:r>
      <w:r w:rsidRPr="00744625">
        <w:rPr>
          <w:rFonts w:ascii="Times New Roman" w:hAnsi="Times New Roman" w:cs="Times New Roman"/>
          <w:spacing w:val="2"/>
          <w:sz w:val="28"/>
          <w:szCs w:val="28"/>
        </w:rPr>
        <w:softHyphen/>
        <w:t>ля</w:t>
      </w:r>
      <w:r w:rsidRPr="00744625">
        <w:rPr>
          <w:rFonts w:ascii="Times New Roman" w:hAnsi="Times New Roman" w:cs="Times New Roman"/>
          <w:spacing w:val="2"/>
          <w:sz w:val="28"/>
          <w:szCs w:val="28"/>
        </w:rPr>
        <w:softHyphen/>
        <w:t>ет</w:t>
      </w:r>
      <w:r w:rsidRPr="00744625">
        <w:rPr>
          <w:rFonts w:ascii="Times New Roman" w:hAnsi="Times New Roman" w:cs="Times New Roman"/>
          <w:spacing w:val="2"/>
          <w:sz w:val="28"/>
          <w:szCs w:val="28"/>
        </w:rPr>
        <w:softHyphen/>
        <w:t>ся неотъемлемой частью образовательного процесса в образовательной ор</w:t>
      </w:r>
      <w:r w:rsidRPr="00744625">
        <w:rPr>
          <w:rFonts w:ascii="Times New Roman" w:hAnsi="Times New Roman" w:cs="Times New Roman"/>
          <w:spacing w:val="2"/>
          <w:sz w:val="28"/>
          <w:szCs w:val="28"/>
        </w:rPr>
        <w:softHyphen/>
        <w:t>га</w:t>
      </w:r>
      <w:r w:rsidRPr="00744625">
        <w:rPr>
          <w:rFonts w:ascii="Times New Roman" w:hAnsi="Times New Roman" w:cs="Times New Roman"/>
          <w:spacing w:val="2"/>
          <w:sz w:val="28"/>
          <w:szCs w:val="28"/>
        </w:rPr>
        <w:softHyphen/>
        <w:t xml:space="preserve">низации. </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Чередование учебной и внеурочной деятельности в рамках реализации АООП ОО определяет образовательная организация.</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 xml:space="preserve">Сроки освоения АООП  (вариант 1.4.)  глухими обучающимися составляют 6  лет. Срок обучения может быть изменен на основании решения ПМПК.  </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Продолжительность учебного года составляет 33 недели для обучающихся 1</w:t>
      </w:r>
      <w:r w:rsidRPr="00744625">
        <w:rPr>
          <w:rFonts w:ascii="Times New Roman" w:hAnsi="Times New Roman" w:cs="Times New Roman"/>
          <w:spacing w:val="2"/>
          <w:sz w:val="28"/>
          <w:szCs w:val="28"/>
        </w:rPr>
        <w:t xml:space="preserve"> -х классов </w:t>
      </w:r>
      <w:r w:rsidRPr="00744625">
        <w:rPr>
          <w:rFonts w:ascii="Times New Roman" w:hAnsi="Times New Roman" w:cs="Times New Roman"/>
          <w:sz w:val="28"/>
          <w:szCs w:val="28"/>
        </w:rPr>
        <w:t xml:space="preserve"> и 34 недели для обучающихся остальных классов.</w:t>
      </w:r>
    </w:p>
    <w:p w:rsidR="0090559D" w:rsidRPr="00744625" w:rsidRDefault="0090559D" w:rsidP="00744625">
      <w:pPr>
        <w:spacing w:after="0" w:line="360" w:lineRule="auto"/>
        <w:ind w:firstLine="709"/>
        <w:jc w:val="both"/>
        <w:rPr>
          <w:rStyle w:val="c12"/>
          <w:rFonts w:ascii="Times New Roman" w:hAnsi="Times New Roman" w:cs="Times New Roman"/>
          <w:sz w:val="28"/>
          <w:szCs w:val="28"/>
        </w:rPr>
      </w:pPr>
      <w:r w:rsidRPr="00744625">
        <w:rPr>
          <w:rFonts w:ascii="Times New Roman" w:hAnsi="Times New Roman" w:cs="Times New Roman"/>
          <w:sz w:val="28"/>
          <w:szCs w:val="28"/>
        </w:rPr>
        <w:t xml:space="preserve"> Продолжительность каникул в течение учебного года составляет не менее 30 календарных дней, летом – не менее </w:t>
      </w:r>
      <w:r w:rsidRPr="00744625">
        <w:rPr>
          <w:rFonts w:ascii="Times New Roman" w:hAnsi="Times New Roman" w:cs="Times New Roman"/>
          <w:spacing w:val="2"/>
          <w:sz w:val="28"/>
          <w:szCs w:val="28"/>
        </w:rPr>
        <w:t xml:space="preserve">8 недель. Для обучающихся 1 – 4 классов устанавливаются в </w:t>
      </w:r>
      <w:r w:rsidRPr="00744625">
        <w:rPr>
          <w:rFonts w:ascii="Times New Roman" w:hAnsi="Times New Roman" w:cs="Times New Roman"/>
          <w:sz w:val="28"/>
          <w:szCs w:val="28"/>
        </w:rPr>
        <w:t>течение года дополнительные не</w:t>
      </w:r>
      <w:r w:rsidRPr="00744625">
        <w:rPr>
          <w:rFonts w:ascii="Times New Roman" w:hAnsi="Times New Roman" w:cs="Times New Roman"/>
          <w:sz w:val="28"/>
          <w:szCs w:val="28"/>
        </w:rPr>
        <w:softHyphen/>
        <w:t>дельные каникулы. С учетом примерного учебного плана организация, реализующая адаптированную основную образовательную программу образования обучающихся (вариант 1.4), составляет индивидуальный учебный план для каждого обучающегося, в котором определен индивидуальный набор учебных предметов из образовательных областей и коррекционных мероприятий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w:t>
      </w:r>
      <w:r w:rsidRPr="00744625">
        <w:rPr>
          <w:rFonts w:ascii="Times New Roman" w:hAnsi="Times New Roman" w:cs="Times New Roman"/>
          <w:sz w:val="28"/>
          <w:szCs w:val="28"/>
        </w:rPr>
        <w:lastRenderedPageBreak/>
        <w:t>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образовательные области. 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rsidR="0090559D" w:rsidRPr="00744625" w:rsidRDefault="0090559D" w:rsidP="00744625">
      <w:pPr>
        <w:pStyle w:val="aa"/>
        <w:spacing w:line="360" w:lineRule="auto"/>
        <w:ind w:firstLine="709"/>
        <w:contextualSpacing/>
        <w:jc w:val="center"/>
        <w:rPr>
          <w:rFonts w:ascii="Times New Roman" w:hAnsi="Times New Roman" w:cs="Times New Roman"/>
          <w:b/>
          <w:sz w:val="28"/>
          <w:szCs w:val="28"/>
        </w:rPr>
      </w:pPr>
      <w:bookmarkStart w:id="145" w:name="_Toc413974315"/>
    </w:p>
    <w:p w:rsidR="009B0D01" w:rsidRDefault="0090559D" w:rsidP="00744625">
      <w:pPr>
        <w:pStyle w:val="aa"/>
        <w:spacing w:line="360" w:lineRule="auto"/>
        <w:ind w:firstLine="709"/>
        <w:contextualSpacing/>
        <w:jc w:val="center"/>
        <w:rPr>
          <w:rFonts w:ascii="Times New Roman" w:hAnsi="Times New Roman" w:cs="Times New Roman"/>
          <w:b/>
          <w:sz w:val="28"/>
          <w:szCs w:val="28"/>
        </w:rPr>
      </w:pPr>
      <w:r w:rsidRPr="00744625">
        <w:rPr>
          <w:rFonts w:ascii="Times New Roman" w:hAnsi="Times New Roman" w:cs="Times New Roman"/>
          <w:b/>
          <w:sz w:val="28"/>
          <w:szCs w:val="28"/>
        </w:rPr>
        <w:t>5.3.2.</w:t>
      </w:r>
      <w:bookmarkStart w:id="146" w:name="_Toc413974300"/>
      <w:r w:rsidRPr="00744625">
        <w:rPr>
          <w:rFonts w:ascii="Times New Roman" w:hAnsi="Times New Roman" w:cs="Times New Roman"/>
          <w:b/>
          <w:sz w:val="28"/>
          <w:szCs w:val="28"/>
        </w:rPr>
        <w:t xml:space="preserve"> Система условий реализации адаптированной основной образовательной про</w:t>
      </w:r>
      <w:r w:rsidRPr="00744625">
        <w:rPr>
          <w:rFonts w:ascii="Times New Roman" w:hAnsi="Times New Roman" w:cs="Times New Roman"/>
          <w:b/>
          <w:sz w:val="28"/>
          <w:szCs w:val="28"/>
        </w:rPr>
        <w:softHyphen/>
        <w:t xml:space="preserve">граммы общего образования  глухими обучающими </w:t>
      </w:r>
    </w:p>
    <w:p w:rsidR="0090559D" w:rsidRPr="00744625" w:rsidRDefault="0090559D" w:rsidP="00744625">
      <w:pPr>
        <w:pStyle w:val="aa"/>
        <w:spacing w:line="360" w:lineRule="auto"/>
        <w:ind w:firstLine="709"/>
        <w:contextualSpacing/>
        <w:jc w:val="center"/>
        <w:rPr>
          <w:rFonts w:ascii="Times New Roman" w:hAnsi="Times New Roman" w:cs="Times New Roman"/>
          <w:b/>
          <w:sz w:val="28"/>
          <w:szCs w:val="28"/>
        </w:rPr>
      </w:pPr>
      <w:r w:rsidRPr="00744625">
        <w:rPr>
          <w:rFonts w:ascii="Times New Roman" w:hAnsi="Times New Roman" w:cs="Times New Roman"/>
          <w:b/>
          <w:sz w:val="28"/>
          <w:szCs w:val="28"/>
        </w:rPr>
        <w:t xml:space="preserve">(вариант </w:t>
      </w:r>
      <w:r w:rsidRPr="005673BB">
        <w:rPr>
          <w:rFonts w:ascii="Times New Roman" w:hAnsi="Times New Roman" w:cs="Times New Roman"/>
          <w:b/>
          <w:sz w:val="28"/>
          <w:szCs w:val="28"/>
        </w:rPr>
        <w:t>1.4.)</w:t>
      </w:r>
    </w:p>
    <w:bookmarkEnd w:id="145"/>
    <w:bookmarkEnd w:id="146"/>
    <w:p w:rsidR="0090559D" w:rsidRPr="00744625" w:rsidRDefault="0090559D" w:rsidP="00744625">
      <w:pPr>
        <w:spacing w:after="0" w:line="360" w:lineRule="auto"/>
        <w:ind w:firstLine="709"/>
        <w:jc w:val="both"/>
        <w:rPr>
          <w:rFonts w:ascii="Times New Roman" w:hAnsi="Times New Roman" w:cs="Times New Roman"/>
          <w:b/>
          <w:color w:val="auto"/>
          <w:sz w:val="28"/>
          <w:szCs w:val="28"/>
        </w:rPr>
      </w:pPr>
      <w:r w:rsidRPr="00744625">
        <w:rPr>
          <w:rFonts w:ascii="Times New Roman" w:hAnsi="Times New Roman" w:cs="Times New Roman"/>
          <w:b/>
          <w:kern w:val="28"/>
          <w:sz w:val="28"/>
          <w:szCs w:val="28"/>
        </w:rPr>
        <w:t>Кадровые условия</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 xml:space="preserve">Кадровые условия реализации адаптированной основной образовательной программы общего образования   </w:t>
      </w:r>
      <w:r w:rsidRPr="00744625">
        <w:rPr>
          <w:rFonts w:ascii="Times New Roman" w:eastAsia="Times New Roman" w:hAnsi="Times New Roman" w:cs="Times New Roman"/>
          <w:bCs/>
          <w:sz w:val="28"/>
          <w:szCs w:val="28"/>
          <w:bdr w:val="none" w:sz="0" w:space="0" w:color="auto" w:frame="1"/>
        </w:rPr>
        <w:t>глухими обучающимися с умеренной, тяжелой, глубокой умственной отсталостью,  множественными нарушениями</w:t>
      </w:r>
      <w:r w:rsidRPr="00744625">
        <w:rPr>
          <w:rFonts w:ascii="Times New Roman" w:hAnsi="Times New Roman" w:cs="Times New Roman"/>
          <w:sz w:val="28"/>
          <w:szCs w:val="28"/>
        </w:rPr>
        <w:t xml:space="preserve">  предусматривают следующие требования:</w:t>
      </w:r>
    </w:p>
    <w:p w:rsidR="0090559D" w:rsidRPr="00744625" w:rsidRDefault="0090559D" w:rsidP="00173948">
      <w:pPr>
        <w:pStyle w:val="aa"/>
        <w:numPr>
          <w:ilvl w:val="0"/>
          <w:numId w:val="731"/>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hAnsi="Times New Roman" w:cs="Times New Roman"/>
          <w:sz w:val="28"/>
          <w:szCs w:val="28"/>
        </w:rPr>
      </w:pPr>
      <w:r w:rsidRPr="00744625">
        <w:rPr>
          <w:rFonts w:ascii="Times New Roman" w:hAnsi="Times New Roman" w:cs="Times New Roman"/>
          <w:sz w:val="28"/>
          <w:szCs w:val="28"/>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«сурдопедагогика».</w:t>
      </w:r>
    </w:p>
    <w:p w:rsidR="0090559D" w:rsidRPr="00744625" w:rsidRDefault="0090559D" w:rsidP="00173948">
      <w:pPr>
        <w:pStyle w:val="aa"/>
        <w:numPr>
          <w:ilvl w:val="0"/>
          <w:numId w:val="731"/>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hAnsi="Times New Roman" w:cs="Times New Roman"/>
          <w:sz w:val="28"/>
          <w:szCs w:val="28"/>
        </w:rPr>
      </w:pPr>
      <w:r w:rsidRPr="00744625">
        <w:rPr>
          <w:rFonts w:ascii="Times New Roman" w:hAnsi="Times New Roman" w:cs="Times New Roman"/>
          <w:sz w:val="28"/>
          <w:szCs w:val="28"/>
        </w:rPr>
        <w:t xml:space="preserve">Уровень квалификации работников образовательной организации, реализующей  АООП и СИОП для </w:t>
      </w:r>
      <w:r w:rsidRPr="00744625">
        <w:rPr>
          <w:rFonts w:ascii="Times New Roman" w:eastAsia="Times New Roman" w:hAnsi="Times New Roman" w:cs="Times New Roman"/>
          <w:bCs/>
          <w:sz w:val="28"/>
          <w:szCs w:val="28"/>
          <w:bdr w:val="none" w:sz="0" w:space="0" w:color="auto" w:frame="1"/>
        </w:rPr>
        <w:t>глухих обучающихся с умеренной, тяжелой, глубокой умственной отсталостью,  множественными нарушениями</w:t>
      </w:r>
      <w:r w:rsidRPr="00744625">
        <w:rPr>
          <w:rFonts w:ascii="Times New Roman" w:hAnsi="Times New Roman" w:cs="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
    <w:p w:rsidR="0090559D" w:rsidRPr="00744625" w:rsidRDefault="0090559D" w:rsidP="00173948">
      <w:pPr>
        <w:pStyle w:val="aa"/>
        <w:numPr>
          <w:ilvl w:val="0"/>
          <w:numId w:val="731"/>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jc w:val="both"/>
        <w:rPr>
          <w:rFonts w:ascii="Times New Roman" w:hAnsi="Times New Roman" w:cs="Times New Roman"/>
          <w:sz w:val="28"/>
          <w:szCs w:val="28"/>
        </w:rPr>
      </w:pPr>
      <w:r w:rsidRPr="00744625">
        <w:rPr>
          <w:rFonts w:ascii="Times New Roman" w:hAnsi="Times New Roman" w:cs="Times New Roman"/>
          <w:sz w:val="28"/>
          <w:szCs w:val="28"/>
        </w:rPr>
        <w:t>В 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90559D" w:rsidRPr="00744625" w:rsidRDefault="0090559D" w:rsidP="00744625">
      <w:pPr>
        <w:spacing w:after="0" w:line="360" w:lineRule="auto"/>
        <w:ind w:firstLine="360"/>
        <w:contextualSpacing/>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lastRenderedPageBreak/>
        <w:t xml:space="preserve">Кадровое обеспечение образовательной организации, реализующей специальные индивидуальные программы  развития для обучающихся с глухотой и множественными нарушениями развития,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должны входить учителя-дефектологи (сурдопедагоги), педагоги-психологи, социальные педагоги, воспитатели, тьюторы (ассистенты),  специалисты по ЛФ, педагоги дополнительного образования, врачи (психиатр, невролог, педиатр). </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В случае недостаточности кадрового обеспечения образовательной организации специалистами (педагогами, врачами) возможно использование сетевых форм реализации образовательных программ, при которых специалисты из других организаций привлекаются к работе с  глухими обучающимися по варианту «1.4.» АООП.</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 xml:space="preserve">Педагоги (сурдопедагог, педагог-психолог, социальный педагог) должны иметь квалификацию/степень не ниже </w:t>
      </w:r>
      <w:r w:rsidRPr="00744625">
        <w:rPr>
          <w:rFonts w:ascii="Times New Roman" w:hAnsi="Times New Roman" w:cs="Times New Roman"/>
          <w:bCs/>
          <w:sz w:val="28"/>
          <w:szCs w:val="28"/>
        </w:rPr>
        <w:t xml:space="preserve">бакалавра, </w:t>
      </w:r>
      <w:r w:rsidRPr="00744625">
        <w:rPr>
          <w:rFonts w:ascii="Times New Roman" w:hAnsi="Times New Roman" w:cs="Times New Roman"/>
          <w:sz w:val="28"/>
          <w:szCs w:val="28"/>
        </w:rPr>
        <w:t>предусматривающую получение высшего профессионального образования:</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а) по направлению специальное (дефектологическое) образование;</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90559D" w:rsidRPr="00744625" w:rsidRDefault="0090559D" w:rsidP="00744625">
      <w:pPr>
        <w:pStyle w:val="aa"/>
        <w:spacing w:line="360" w:lineRule="auto"/>
        <w:ind w:left="426"/>
        <w:jc w:val="both"/>
        <w:rPr>
          <w:rFonts w:ascii="Times New Roman" w:hAnsi="Times New Roman" w:cs="Times New Roman"/>
          <w:sz w:val="28"/>
          <w:szCs w:val="28"/>
        </w:rPr>
      </w:pPr>
      <w:r w:rsidRPr="00744625">
        <w:rPr>
          <w:rFonts w:ascii="Times New Roman" w:hAnsi="Times New Roman" w:cs="Times New Roman"/>
          <w:sz w:val="28"/>
          <w:szCs w:val="28"/>
        </w:rPr>
        <w:t xml:space="preserve">  в) по специальности: сурдопедагогика;</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специальной (дефектологическое) образование (степень/квалификация бакалавр).</w:t>
      </w:r>
    </w:p>
    <w:p w:rsidR="00E26B3F" w:rsidRPr="00CB19C7" w:rsidRDefault="00E26B3F" w:rsidP="00E26B3F">
      <w:pPr>
        <w:ind w:firstLine="708"/>
        <w:jc w:val="both"/>
        <w:rPr>
          <w:rFonts w:ascii="Times New Roman" w:hAnsi="Times New Roman"/>
          <w:sz w:val="28"/>
          <w:szCs w:val="28"/>
        </w:rPr>
      </w:pPr>
      <w:r w:rsidRPr="00CB19C7">
        <w:rPr>
          <w:rFonts w:ascii="Times New Roman" w:hAnsi="Times New Roman"/>
          <w:sz w:val="28"/>
          <w:szCs w:val="28"/>
        </w:rPr>
        <w:lastRenderedPageBreak/>
        <w:t xml:space="preserve">Для работы с обучающимися, осваивающими АООП (вариант </w:t>
      </w:r>
      <w:r>
        <w:rPr>
          <w:rFonts w:ascii="Times New Roman" w:hAnsi="Times New Roman"/>
          <w:sz w:val="28"/>
          <w:szCs w:val="28"/>
        </w:rPr>
        <w:t>1.4.</w:t>
      </w:r>
      <w:r w:rsidRPr="00CB19C7">
        <w:rPr>
          <w:rFonts w:ascii="Times New Roman" w:hAnsi="Times New Roman"/>
          <w:sz w:val="28"/>
          <w:szCs w:val="28"/>
        </w:rPr>
        <w:t xml:space="preserve">) необходим тьютор, имеющий высшее образование с обязательным прохождением профессиональной переподготовки или повышением квалификации в области специальной педагогики: </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а) по направлению «Специальное (дефектологическое) образование»;</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Музыкальный работник, учитель адаптивной физкультуры, рисования, ассистент (помощник)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90559D" w:rsidRPr="00744625" w:rsidRDefault="0090559D" w:rsidP="00744625">
      <w:pPr>
        <w:pStyle w:val="aa"/>
        <w:spacing w:line="360" w:lineRule="auto"/>
        <w:ind w:firstLine="709"/>
        <w:contextualSpacing/>
        <w:jc w:val="both"/>
        <w:rPr>
          <w:rStyle w:val="aff1"/>
          <w:rFonts w:ascii="Times New Roman" w:hAnsi="Times New Roman" w:cs="Times New Roman"/>
          <w:sz w:val="28"/>
          <w:szCs w:val="28"/>
        </w:rPr>
      </w:pPr>
      <w:r w:rsidRPr="00744625">
        <w:rPr>
          <w:rFonts w:ascii="Times New Roman" w:hAnsi="Times New Roman" w:cs="Times New Roman"/>
          <w:sz w:val="28"/>
          <w:szCs w:val="28"/>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90559D" w:rsidRPr="00744625" w:rsidRDefault="0090559D" w:rsidP="00744625">
      <w:pPr>
        <w:pStyle w:val="aa"/>
        <w:spacing w:line="360" w:lineRule="auto"/>
        <w:ind w:firstLine="709"/>
        <w:contextualSpacing/>
        <w:jc w:val="both"/>
        <w:rPr>
          <w:rFonts w:ascii="Times New Roman" w:hAnsi="Times New Roman" w:cs="Times New Roman"/>
          <w:caps/>
          <w:sz w:val="28"/>
          <w:szCs w:val="28"/>
          <w:lang w:eastAsia="ar-SA"/>
        </w:rPr>
      </w:pPr>
      <w:r w:rsidRPr="00744625">
        <w:rPr>
          <w:rFonts w:ascii="Times New Roman" w:hAnsi="Times New Roman" w:cs="Times New Roman"/>
          <w:sz w:val="28"/>
          <w:szCs w:val="28"/>
        </w:rPr>
        <w:t xml:space="preserve">Все специалисты, участвующие в </w:t>
      </w:r>
      <w:r w:rsidRPr="00744625">
        <w:rPr>
          <w:rFonts w:ascii="Times New Roman" w:hAnsi="Times New Roman" w:cs="Times New Roman"/>
          <w:sz w:val="28"/>
          <w:szCs w:val="28"/>
          <w:lang w:eastAsia="ar-SA"/>
        </w:rPr>
        <w:t xml:space="preserve">реализации СИПР для </w:t>
      </w:r>
      <w:r w:rsidRPr="00744625">
        <w:rPr>
          <w:rFonts w:ascii="Times New Roman" w:eastAsia="Times New Roman" w:hAnsi="Times New Roman" w:cs="Times New Roman"/>
          <w:bCs/>
          <w:sz w:val="28"/>
          <w:szCs w:val="28"/>
          <w:bdr w:val="none" w:sz="0" w:space="0" w:color="auto" w:frame="1"/>
        </w:rPr>
        <w:t>глухих обучающихся с умеренной, тяжелой, глубокой умственной отсталостью,  множественными нарушениями</w:t>
      </w:r>
      <w:r w:rsidRPr="00744625">
        <w:rPr>
          <w:rFonts w:ascii="Times New Roman" w:hAnsi="Times New Roman" w:cs="Times New Roman"/>
          <w:sz w:val="28"/>
          <w:szCs w:val="28"/>
          <w:lang w:eastAsia="ar-SA"/>
        </w:rPr>
        <w:t xml:space="preserve"> на основе АООП (вариант 1.4.), должны владеть методами междисциплинарной командной работы.</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w:t>
      </w:r>
      <w:r w:rsidRPr="00744625">
        <w:rPr>
          <w:rFonts w:ascii="Times New Roman" w:hAnsi="Times New Roman" w:cs="Times New Roman"/>
          <w:sz w:val="28"/>
          <w:szCs w:val="28"/>
        </w:rPr>
        <w:lastRenderedPageBreak/>
        <w:t xml:space="preserve">кадровых ресурсов, ведения постоянной методической поддержки, получения оперативных консультаций по вопросам реализации СИПР обучающихся с глухотой и умственной отсталостью, использования научно обоснованных и достоверных инновационных разработок в области коррекционной педагогики. </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подбора технических средств  коррекции (средства передвижения для обучающихся с нарушениями опорно-двигательного аппарата, слуховые аппараты и кохлеарные импланты, очки,  другие средства коррекции зрительных нарушений и т.д.)</w:t>
      </w:r>
    </w:p>
    <w:p w:rsidR="0090559D" w:rsidRPr="00744625" w:rsidRDefault="0090559D" w:rsidP="00744625">
      <w:pPr>
        <w:pStyle w:val="aa"/>
        <w:spacing w:line="360" w:lineRule="auto"/>
        <w:ind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 xml:space="preserve">Все специалисты, участвующие в </w:t>
      </w:r>
      <w:r w:rsidRPr="00744625">
        <w:rPr>
          <w:rFonts w:ascii="Times New Roman" w:hAnsi="Times New Roman" w:cs="Times New Roman"/>
          <w:sz w:val="28"/>
          <w:szCs w:val="28"/>
          <w:lang w:eastAsia="ar-SA"/>
        </w:rPr>
        <w:t xml:space="preserve">реализации специальных индивидуальных образовательных программ для глухих детей с множественными нарушениями, должны владеть методами командной междисциплинарной работы. </w:t>
      </w:r>
      <w:r w:rsidRPr="00744625">
        <w:rPr>
          <w:rFonts w:ascii="Times New Roman" w:hAnsi="Times New Roman" w:cs="Times New Roman"/>
          <w:sz w:val="28"/>
          <w:szCs w:val="28"/>
        </w:rPr>
        <w:t xml:space="preserve">Междисциплинарное взаимодействие специалистов  должно быть обеспечено на всех этапах образования глухих обучающихся с умеренной, тяжелой, глубокой </w:t>
      </w:r>
      <w:r w:rsidRPr="00744625">
        <w:rPr>
          <w:rFonts w:ascii="Times New Roman" w:eastAsia="Times New Roman" w:hAnsi="Times New Roman" w:cs="Times New Roman"/>
          <w:bCs/>
          <w:sz w:val="28"/>
          <w:szCs w:val="28"/>
          <w:bdr w:val="none" w:sz="0" w:space="0" w:color="auto" w:frame="1"/>
        </w:rPr>
        <w:t>умственной отсталостью,  множественными нарушениями</w:t>
      </w:r>
      <w:r w:rsidRPr="00744625">
        <w:rPr>
          <w:rFonts w:ascii="Times New Roman" w:hAnsi="Times New Roman" w:cs="Times New Roman"/>
          <w:sz w:val="28"/>
          <w:szCs w:val="28"/>
        </w:rPr>
        <w:t xml:space="preserve">: психолого-педагогическое изучение, разработка специальной индивидуальной образовательной программы, реализация и корректировка программы, анализ результативности обучения. </w:t>
      </w:r>
    </w:p>
    <w:p w:rsidR="0090559D" w:rsidRPr="00744625" w:rsidRDefault="0090559D" w:rsidP="00744625">
      <w:pPr>
        <w:shd w:val="clear" w:color="auto" w:fill="FFFFFF"/>
        <w:tabs>
          <w:tab w:val="left" w:pos="5220"/>
          <w:tab w:val="left" w:pos="5580"/>
        </w:tabs>
        <w:spacing w:after="0" w:line="360" w:lineRule="auto"/>
        <w:ind w:firstLine="709"/>
        <w:contextualSpacing/>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У специалистов, включенных в образование</w:t>
      </w:r>
      <w:r w:rsidRPr="00744625">
        <w:rPr>
          <w:rFonts w:ascii="Times New Roman" w:eastAsia="Times New Roman" w:hAnsi="Times New Roman" w:cs="Times New Roman"/>
          <w:bCs/>
          <w:color w:val="auto"/>
          <w:sz w:val="28"/>
          <w:szCs w:val="28"/>
          <w:bdr w:val="none" w:sz="0" w:space="0" w:color="auto" w:frame="1"/>
        </w:rPr>
        <w:t xml:space="preserve"> глухих обучающихся с умеренной, тяжелой, глубокой умственной отсталостью,  множественными нарушениями</w:t>
      </w:r>
      <w:r w:rsidRPr="00744625">
        <w:rPr>
          <w:rFonts w:ascii="Times New Roman" w:hAnsi="Times New Roman" w:cs="Times New Roman"/>
          <w:color w:val="auto"/>
          <w:sz w:val="28"/>
          <w:szCs w:val="28"/>
        </w:rPr>
        <w:t xml:space="preserve">, должны быть  сформированы педагогические компетенции, необходимые для работы с данной категорией обучающихся: </w:t>
      </w:r>
    </w:p>
    <w:p w:rsidR="0090559D" w:rsidRPr="00744625" w:rsidRDefault="0090559D" w:rsidP="00173948">
      <w:pPr>
        <w:pStyle w:val="ad"/>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360" w:lineRule="auto"/>
        <w:ind w:left="0" w:firstLine="709"/>
        <w:contextualSpacing/>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lastRenderedPageBreak/>
        <w:t>наличие позитивного отношения  к  возможностям обучающихся с глухотой и тяжелыми множественными нарушениями, их развитию,  социальной адаптации, приобретению житейского опыта;</w:t>
      </w:r>
    </w:p>
    <w:p w:rsidR="0090559D" w:rsidRPr="00744625" w:rsidRDefault="0090559D" w:rsidP="00173948">
      <w:pPr>
        <w:pStyle w:val="ad"/>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360" w:lineRule="auto"/>
        <w:ind w:left="0" w:firstLine="709"/>
        <w:contextualSpacing/>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понимание теоретико-методологических основ психолого-педагогической помощи детям с множественными нарушениями;</w:t>
      </w:r>
    </w:p>
    <w:p w:rsidR="0090559D" w:rsidRPr="00744625" w:rsidRDefault="005673BB" w:rsidP="00173948">
      <w:pPr>
        <w:pStyle w:val="a9"/>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знание этиологии сложных и множественных нарушений, теоретических основ диагностики развития детей с множественными нарушениями, формирование практических умений проведения психолого-педагогического изучения  детей;</w:t>
      </w:r>
    </w:p>
    <w:p w:rsidR="0090559D" w:rsidRPr="00744625" w:rsidRDefault="005673BB" w:rsidP="00173948">
      <w:pPr>
        <w:pStyle w:val="a9"/>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наличие представлений о своеобразии психофизического развития данной группы детей;</w:t>
      </w:r>
    </w:p>
    <w:p w:rsidR="0090559D" w:rsidRPr="00744625" w:rsidRDefault="005673BB" w:rsidP="00173948">
      <w:pPr>
        <w:pStyle w:val="a9"/>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rFonts w:ascii="Times New Roman" w:hAnsi="Times New Roman" w:cs="Times New Roman"/>
          <w:bCs/>
          <w:sz w:val="28"/>
          <w:szCs w:val="28"/>
        </w:rPr>
      </w:pPr>
      <w:r w:rsidRPr="00744625">
        <w:rPr>
          <w:rFonts w:ascii="Times New Roman" w:hAnsi="Times New Roman" w:cs="Times New Roman"/>
          <w:bCs/>
          <w:sz w:val="28"/>
          <w:szCs w:val="28"/>
        </w:rPr>
        <w:t xml:space="preserve">понимание специальных образовательных потребностей </w:t>
      </w:r>
      <w:r w:rsidRPr="00744625">
        <w:rPr>
          <w:rFonts w:ascii="Times New Roman" w:hAnsi="Times New Roman" w:cs="Times New Roman"/>
          <w:bCs/>
          <w:sz w:val="28"/>
          <w:szCs w:val="28"/>
          <w:bdr w:val="none" w:sz="0" w:space="0" w:color="auto" w:frame="1"/>
        </w:rPr>
        <w:t>глухих обучающихся с умеренной, тяжелой, глубокой умственной отсталостью, тяжелыми  множественными нарушениями</w:t>
      </w:r>
      <w:r w:rsidRPr="00744625">
        <w:rPr>
          <w:rFonts w:ascii="Times New Roman" w:hAnsi="Times New Roman" w:cs="Times New Roman"/>
          <w:bCs/>
          <w:sz w:val="28"/>
          <w:szCs w:val="28"/>
        </w:rPr>
        <w:t xml:space="preserve"> развития;</w:t>
      </w:r>
    </w:p>
    <w:p w:rsidR="0090559D" w:rsidRPr="00744625" w:rsidRDefault="005673BB" w:rsidP="00173948">
      <w:pPr>
        <w:pStyle w:val="a9"/>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rFonts w:ascii="Times New Roman" w:hAnsi="Times New Roman" w:cs="Times New Roman"/>
          <w:bCs/>
          <w:sz w:val="28"/>
          <w:szCs w:val="28"/>
        </w:rPr>
      </w:pPr>
      <w:r w:rsidRPr="00744625">
        <w:rPr>
          <w:rFonts w:ascii="Times New Roman" w:hAnsi="Times New Roman" w:cs="Times New Roman"/>
          <w:sz w:val="28"/>
          <w:szCs w:val="28"/>
        </w:rPr>
        <w:t>понимание цели образования данной группы обучающихся как развитие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90559D" w:rsidRPr="00744625" w:rsidRDefault="005673BB" w:rsidP="00173948">
      <w:pPr>
        <w:pStyle w:val="a9"/>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rFonts w:ascii="Times New Roman" w:hAnsi="Times New Roman" w:cs="Times New Roman"/>
          <w:bCs/>
          <w:sz w:val="28"/>
          <w:szCs w:val="28"/>
        </w:rPr>
      </w:pPr>
      <w:r w:rsidRPr="00744625">
        <w:rPr>
          <w:rFonts w:ascii="Times New Roman" w:hAnsi="Times New Roman" w:cs="Times New Roman"/>
          <w:bCs/>
          <w:sz w:val="28"/>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90559D" w:rsidRPr="00744625" w:rsidRDefault="0090559D" w:rsidP="00173948">
      <w:pPr>
        <w:pStyle w:val="ad"/>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360" w:lineRule="auto"/>
        <w:ind w:left="0" w:firstLine="709"/>
        <w:contextualSpacing/>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способность к разработке специальных индивидуальных программ развития ; к адекватной оценке достижений в развитии и обучении детей;</w:t>
      </w:r>
    </w:p>
    <w:p w:rsidR="0090559D" w:rsidRPr="00744625" w:rsidRDefault="0090559D" w:rsidP="00173948">
      <w:pPr>
        <w:pStyle w:val="ad"/>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360" w:lineRule="auto"/>
        <w:ind w:left="0" w:firstLine="709"/>
        <w:contextualSpacing/>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способность к осуществлению общения с детьми с использованием средств невербальной и вербальной коммуникации;</w:t>
      </w:r>
    </w:p>
    <w:p w:rsidR="0090559D" w:rsidRPr="00744625" w:rsidRDefault="0090559D" w:rsidP="00173948">
      <w:pPr>
        <w:pStyle w:val="ad"/>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360" w:lineRule="auto"/>
        <w:ind w:left="0" w:firstLine="709"/>
        <w:contextualSpacing/>
        <w:jc w:val="both"/>
        <w:rPr>
          <w:rFonts w:ascii="Times New Roman" w:hAnsi="Times New Roman" w:cs="Times New Roman"/>
          <w:b/>
          <w:i/>
          <w:color w:val="auto"/>
          <w:sz w:val="28"/>
          <w:szCs w:val="28"/>
        </w:rPr>
      </w:pPr>
      <w:r w:rsidRPr="00744625">
        <w:rPr>
          <w:rFonts w:ascii="Times New Roman" w:hAnsi="Times New Roman" w:cs="Times New Roman"/>
          <w:color w:val="auto"/>
          <w:sz w:val="28"/>
          <w:szCs w:val="28"/>
        </w:rPr>
        <w:t>наличие представлений о специфике «обходных путей», необходимых для обеспечения развития и обучения детей с различным сочетанием первичных нарушений;</w:t>
      </w:r>
    </w:p>
    <w:p w:rsidR="0090559D" w:rsidRPr="00744625" w:rsidRDefault="005673BB" w:rsidP="00173948">
      <w:pPr>
        <w:pStyle w:val="a9"/>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rFonts w:ascii="Times New Roman" w:hAnsi="Times New Roman" w:cs="Times New Roman"/>
          <w:sz w:val="28"/>
          <w:szCs w:val="28"/>
        </w:rPr>
      </w:pPr>
      <w:r w:rsidRPr="00744625">
        <w:rPr>
          <w:rFonts w:ascii="Times New Roman" w:hAnsi="Times New Roman" w:cs="Times New Roman"/>
          <w:bCs/>
          <w:sz w:val="28"/>
          <w:szCs w:val="28"/>
        </w:rPr>
        <w:lastRenderedPageBreak/>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90559D" w:rsidRPr="00744625" w:rsidRDefault="005673BB" w:rsidP="00173948">
      <w:pPr>
        <w:pStyle w:val="a9"/>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 xml:space="preserve">понимание наиболее эффективных путей организации и определение содержания психолого-педагогического сопровождения детей  </w:t>
      </w:r>
      <w:r w:rsidRPr="00744625">
        <w:rPr>
          <w:rFonts w:ascii="Times New Roman" w:hAnsi="Times New Roman" w:cs="Times New Roman"/>
          <w:bCs/>
          <w:sz w:val="28"/>
          <w:szCs w:val="28"/>
          <w:bdr w:val="none" w:sz="0" w:space="0" w:color="auto" w:frame="1"/>
        </w:rPr>
        <w:t>глухих обучающихся с умеренной, тяжелой, глубокой умственной отсталостью, тяжелыми  множественными нарушениями</w:t>
      </w:r>
      <w:r w:rsidRPr="00744625">
        <w:rPr>
          <w:rFonts w:ascii="Times New Roman" w:hAnsi="Times New Roman" w:cs="Times New Roman"/>
          <w:bCs/>
          <w:sz w:val="28"/>
          <w:szCs w:val="28"/>
        </w:rPr>
        <w:t xml:space="preserve"> развития</w:t>
      </w:r>
      <w:r w:rsidRPr="00744625">
        <w:rPr>
          <w:rFonts w:ascii="Times New Roman" w:hAnsi="Times New Roman" w:cs="Times New Roman"/>
          <w:sz w:val="28"/>
          <w:szCs w:val="28"/>
        </w:rPr>
        <w:t xml:space="preserve"> нарушениями в семье;</w:t>
      </w:r>
    </w:p>
    <w:p w:rsidR="0090559D" w:rsidRPr="00744625" w:rsidRDefault="005673BB" w:rsidP="00173948">
      <w:pPr>
        <w:pStyle w:val="a9"/>
        <w:widowControl w:val="0"/>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709"/>
        <w:contextualSpacing/>
        <w:jc w:val="both"/>
        <w:rPr>
          <w:rFonts w:ascii="Times New Roman" w:hAnsi="Times New Roman" w:cs="Times New Roman"/>
          <w:bCs/>
          <w:sz w:val="28"/>
          <w:szCs w:val="28"/>
        </w:rPr>
      </w:pPr>
      <w:r w:rsidRPr="00744625">
        <w:rPr>
          <w:rFonts w:ascii="Times New Roman" w:hAnsi="Times New Roman" w:cs="Times New Roman"/>
          <w:bCs/>
          <w:sz w:val="28"/>
          <w:szCs w:val="28"/>
        </w:rPr>
        <w:t>умение организовать взаимодействие воспитанников с детьми и взрослыми, расширить круг общения, обеспечивая выход обучающегося за пределы семьи и образовательной организации;</w:t>
      </w:r>
    </w:p>
    <w:p w:rsidR="0090559D" w:rsidRPr="00744625" w:rsidRDefault="005673BB" w:rsidP="00173948">
      <w:pPr>
        <w:pStyle w:val="a9"/>
        <w:widowControl w:val="0"/>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709"/>
        <w:contextualSpacing/>
        <w:jc w:val="both"/>
        <w:rPr>
          <w:rFonts w:ascii="Times New Roman" w:hAnsi="Times New Roman" w:cs="Times New Roman"/>
          <w:bCs/>
          <w:sz w:val="28"/>
          <w:szCs w:val="28"/>
        </w:rPr>
      </w:pPr>
      <w:r w:rsidRPr="00744625">
        <w:rPr>
          <w:rFonts w:ascii="Times New Roman" w:hAnsi="Times New Roman" w:cs="Times New Roman"/>
          <w:sz w:val="28"/>
          <w:szCs w:val="28"/>
        </w:rPr>
        <w:t>наличие творческого отношения к педагогической деятельности по воспитанию и обучению детей данной группы, способности  к поискам  инновационных и нетрадиционных методов развития детей,  внедрению  новых технологий  развития и  образования;</w:t>
      </w:r>
    </w:p>
    <w:p w:rsidR="0090559D" w:rsidRPr="00744625" w:rsidRDefault="005673BB" w:rsidP="00173948">
      <w:pPr>
        <w:pStyle w:val="a9"/>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rFonts w:ascii="Times New Roman" w:hAnsi="Times New Roman" w:cs="Times New Roman"/>
          <w:bCs/>
          <w:sz w:val="28"/>
          <w:szCs w:val="28"/>
        </w:rPr>
      </w:pPr>
      <w:r w:rsidRPr="00744625">
        <w:rPr>
          <w:rFonts w:ascii="Times New Roman" w:hAnsi="Times New Roman" w:cs="Times New Roman"/>
          <w:sz w:val="28"/>
          <w:szCs w:val="28"/>
        </w:rPr>
        <w:t xml:space="preserve">наличие способности к общению и проведению консультативно-методической работы с родителями </w:t>
      </w:r>
      <w:r w:rsidRPr="00744625">
        <w:rPr>
          <w:rFonts w:ascii="Times New Roman" w:hAnsi="Times New Roman" w:cs="Times New Roman"/>
          <w:bCs/>
          <w:sz w:val="28"/>
          <w:szCs w:val="28"/>
          <w:bdr w:val="none" w:sz="0" w:space="0" w:color="auto" w:frame="1"/>
        </w:rPr>
        <w:t>глухих обучающихся с умеренной, тяжелой, глубокой умственной отсталостью, тяжелыми  множественными нарушениями</w:t>
      </w:r>
      <w:r w:rsidRPr="00744625">
        <w:rPr>
          <w:rFonts w:ascii="Times New Roman" w:hAnsi="Times New Roman" w:cs="Times New Roman"/>
          <w:bCs/>
          <w:sz w:val="28"/>
          <w:szCs w:val="28"/>
        </w:rPr>
        <w:t xml:space="preserve"> развития;</w:t>
      </w:r>
    </w:p>
    <w:p w:rsidR="0090559D" w:rsidRPr="00744625" w:rsidRDefault="005673BB" w:rsidP="00173948">
      <w:pPr>
        <w:pStyle w:val="a9"/>
        <w:numPr>
          <w:ilvl w:val="0"/>
          <w:numId w:val="721"/>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rFonts w:ascii="Times New Roman" w:hAnsi="Times New Roman" w:cs="Times New Roman"/>
          <w:sz w:val="28"/>
          <w:szCs w:val="28"/>
        </w:rPr>
      </w:pPr>
      <w:r w:rsidRPr="00744625">
        <w:rPr>
          <w:rFonts w:ascii="Times New Roman" w:hAnsi="Times New Roman" w:cs="Times New Roman"/>
          <w:sz w:val="28"/>
          <w:szCs w:val="28"/>
        </w:rPr>
        <w:t>наличие способности к работе в условиях междисциплинарной команды специалистов.</w:t>
      </w:r>
    </w:p>
    <w:p w:rsidR="0090559D" w:rsidRPr="00744625" w:rsidRDefault="00E26B3F" w:rsidP="00E26B3F">
      <w:pPr>
        <w:pStyle w:val="a9"/>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0" w:firstLine="707"/>
        <w:contextualSpacing/>
        <w:jc w:val="both"/>
        <w:rPr>
          <w:rFonts w:ascii="Times New Roman" w:hAnsi="Times New Roman" w:cs="Times New Roman"/>
          <w:sz w:val="28"/>
          <w:szCs w:val="28"/>
        </w:rPr>
      </w:pPr>
      <w:r>
        <w:rPr>
          <w:rFonts w:ascii="Times New Roman" w:hAnsi="Times New Roman" w:cs="Times New Roman"/>
          <w:sz w:val="28"/>
          <w:szCs w:val="28"/>
        </w:rPr>
        <w:t>С</w:t>
      </w:r>
      <w:r w:rsidR="005673BB" w:rsidRPr="00744625">
        <w:rPr>
          <w:rFonts w:ascii="Times New Roman" w:hAnsi="Times New Roman" w:cs="Times New Roman"/>
          <w:sz w:val="28"/>
          <w:szCs w:val="28"/>
        </w:rPr>
        <w:t xml:space="preserve">тандарт для обучающихся с </w:t>
      </w:r>
      <w:r>
        <w:rPr>
          <w:rFonts w:ascii="Times New Roman" w:hAnsi="Times New Roman" w:cs="Times New Roman"/>
          <w:sz w:val="28"/>
          <w:szCs w:val="28"/>
        </w:rPr>
        <w:t>ОВЗ</w:t>
      </w:r>
      <w:r w:rsidR="005673BB" w:rsidRPr="00744625">
        <w:rPr>
          <w:rFonts w:ascii="Times New Roman" w:hAnsi="Times New Roman" w:cs="Times New Roman"/>
          <w:sz w:val="28"/>
          <w:szCs w:val="28"/>
        </w:rPr>
        <w:t xml:space="preserve"> во всех его вариантах, в том числе и в четвертом,   предполагает ту или иную форму и долю обязательной интеграции детей, что требует обязательного регулярного и качественного взаимодействия специалистов массового и специального образования по  организации взаимодействия </w:t>
      </w:r>
      <w:r w:rsidR="005673BB" w:rsidRPr="00744625">
        <w:rPr>
          <w:rFonts w:ascii="Times New Roman" w:hAnsi="Times New Roman" w:cs="Times New Roman"/>
          <w:bCs/>
          <w:sz w:val="28"/>
          <w:szCs w:val="28"/>
          <w:bdr w:val="none" w:sz="0" w:space="0" w:color="auto" w:frame="1"/>
        </w:rPr>
        <w:t>глухих обучающихся с умеренной, тяжелой, глубокой умственной отсталостью, тяжелыми  множественными нарушениями</w:t>
      </w:r>
      <w:r w:rsidR="005673BB" w:rsidRPr="00744625">
        <w:rPr>
          <w:rFonts w:ascii="Times New Roman" w:hAnsi="Times New Roman" w:cs="Times New Roman"/>
          <w:bCs/>
          <w:sz w:val="28"/>
          <w:szCs w:val="28"/>
        </w:rPr>
        <w:t xml:space="preserve"> развития</w:t>
      </w:r>
      <w:r w:rsidR="005673BB" w:rsidRPr="00744625">
        <w:rPr>
          <w:rFonts w:ascii="Times New Roman" w:hAnsi="Times New Roman" w:cs="Times New Roman"/>
          <w:sz w:val="28"/>
          <w:szCs w:val="28"/>
        </w:rPr>
        <w:t xml:space="preserve"> с другими категориями детей с </w:t>
      </w:r>
      <w:r>
        <w:rPr>
          <w:rFonts w:ascii="Times New Roman" w:hAnsi="Times New Roman" w:cs="Times New Roman"/>
          <w:sz w:val="28"/>
          <w:szCs w:val="28"/>
        </w:rPr>
        <w:t>ОВЗ</w:t>
      </w:r>
      <w:r w:rsidR="005673BB" w:rsidRPr="00744625">
        <w:rPr>
          <w:rFonts w:ascii="Times New Roman" w:hAnsi="Times New Roman" w:cs="Times New Roman"/>
          <w:sz w:val="28"/>
          <w:szCs w:val="28"/>
        </w:rPr>
        <w:t>, а также нормально развивающимися обучающимися.</w:t>
      </w:r>
    </w:p>
    <w:p w:rsidR="0090559D" w:rsidRPr="00744625" w:rsidRDefault="0090559D" w:rsidP="00744625">
      <w:pPr>
        <w:spacing w:after="0" w:line="360" w:lineRule="auto"/>
        <w:ind w:firstLine="709"/>
        <w:jc w:val="both"/>
        <w:rPr>
          <w:rFonts w:ascii="Times New Roman" w:hAnsi="Times New Roman" w:cs="Times New Roman"/>
          <w:color w:val="auto"/>
          <w:sz w:val="28"/>
          <w:szCs w:val="28"/>
        </w:rPr>
      </w:pPr>
    </w:p>
    <w:p w:rsidR="0090559D" w:rsidRPr="00744625" w:rsidRDefault="0090559D" w:rsidP="0074462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744625">
        <w:rPr>
          <w:rFonts w:ascii="Times New Roman" w:hAnsi="Times New Roman" w:cs="Times New Roman"/>
          <w:b/>
          <w:kern w:val="28"/>
          <w:sz w:val="28"/>
          <w:szCs w:val="28"/>
        </w:rPr>
        <w:t>Финансовые условия</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lastRenderedPageBreak/>
        <w:t>Финансовое обеспечение реализации основной образовательной программы общего образования глухих обучающихся с умеренной, тяжелой, глубокой умственной отсталостью, тяжелыми  множественными нарушениями развития 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общего образования.</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t>Финансово-экономическое обеспечение образования осуществляется на основании на п.2 ст. 99 ФЗ «Об образовании в Российской Федерации».</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t xml:space="preserve">Финансовые условия реализации АООП ОО (вариант </w:t>
      </w:r>
      <w:r>
        <w:rPr>
          <w:rFonts w:ascii="Times New Roman" w:hAnsi="Times New Roman"/>
          <w:sz w:val="28"/>
          <w:szCs w:val="28"/>
        </w:rPr>
        <w:t>1.4.</w:t>
      </w:r>
      <w:r w:rsidRPr="00CB19C7">
        <w:rPr>
          <w:rFonts w:ascii="Times New Roman" w:hAnsi="Times New Roman"/>
          <w:sz w:val="28"/>
          <w:szCs w:val="28"/>
        </w:rPr>
        <w:t>) должны:</w:t>
      </w:r>
    </w:p>
    <w:p w:rsidR="00086C6A" w:rsidRPr="00CB19C7" w:rsidRDefault="00086C6A" w:rsidP="009B0D01">
      <w:pPr>
        <w:spacing w:after="0" w:line="360" w:lineRule="auto"/>
        <w:contextualSpacing/>
        <w:jc w:val="both"/>
        <w:rPr>
          <w:rFonts w:ascii="Times New Roman" w:hAnsi="Times New Roman"/>
          <w:sz w:val="28"/>
          <w:szCs w:val="28"/>
        </w:rPr>
      </w:pPr>
      <w:r w:rsidRPr="00CB19C7">
        <w:rPr>
          <w:rFonts w:ascii="Times New Roman" w:hAnsi="Times New Roman"/>
          <w:sz w:val="28"/>
          <w:szCs w:val="28"/>
        </w:rPr>
        <w:t>обеспечивать образовательной организации возможность исполнения требований стандарта;</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t>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t>Финансирование реализации образовательной программы для обучающихся с умственной отсталостью должно осуществляться в объеме не ниже установленных нормативов финансирования государственного образовательного учреждения.</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t>Структура расходов на образование включает:</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t>Образование ребенка на основе учебного плана образовательной организации и специальной индивидуальной образовательной программы.</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t>Обеспечение сопровождения, ухода и присмотра за ребенком в период его нахождения в образовательной организации.</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lastRenderedPageBreak/>
        <w:t>Консультирование родителей и членов семей по вопросам образования ребенка.</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t>Для образования обучающихся предусмотрено подушевое финансирование, размер которого сохраняется вне зависимости от выбранного варианта АООП, степени интеграции ребёнка в общеобразовательную среду. Финансово-экономическое обеспечение применительно к варианту D АООП устанавливается с учётом необходимости специальной индивидуальной поддержки обучающегося с умственной отсталостью.</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t>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в СИОП, разработанной образовательным учреждением.</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t>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t>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тьюторами.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 определяется нормативными актами с учетом потребностей ребенка, отраженных в СИПР.</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lastRenderedPageBreak/>
        <w:t>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каждой содержательной области, включенной в СИПР.</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t>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СИПР и индивидуальной программой реабилитации (ИПР) для детей-инвалидов.</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t>предоставления платных дополнительных образовательных и иных предусмотренных уставом образовательной организации услуг;</w:t>
      </w:r>
    </w:p>
    <w:p w:rsidR="00086C6A" w:rsidRPr="00CB19C7" w:rsidRDefault="00086C6A" w:rsidP="009B0D01">
      <w:pPr>
        <w:spacing w:after="0" w:line="360" w:lineRule="auto"/>
        <w:ind w:firstLine="708"/>
        <w:contextualSpacing/>
        <w:jc w:val="both"/>
        <w:rPr>
          <w:rFonts w:ascii="Times New Roman" w:hAnsi="Times New Roman"/>
          <w:sz w:val="28"/>
          <w:szCs w:val="28"/>
        </w:rPr>
      </w:pPr>
      <w:r w:rsidRPr="00CB19C7">
        <w:rPr>
          <w:rFonts w:ascii="Times New Roman" w:hAnsi="Times New Roman"/>
          <w:sz w:val="28"/>
          <w:szCs w:val="28"/>
        </w:rPr>
        <w:t>добровольных пожертвований и целевых взносов физических и (или) юридических лиц.</w:t>
      </w:r>
    </w:p>
    <w:p w:rsidR="00086C6A" w:rsidRPr="009B0D01" w:rsidRDefault="00086C6A" w:rsidP="002E13DF">
      <w:pPr>
        <w:spacing w:line="360" w:lineRule="auto"/>
        <w:jc w:val="both"/>
        <w:rPr>
          <w:rFonts w:ascii="Times New Roman" w:hAnsi="Times New Roman"/>
          <w:b/>
          <w:sz w:val="28"/>
          <w:szCs w:val="28"/>
        </w:rPr>
      </w:pPr>
      <w:r w:rsidRPr="009B0D01">
        <w:rPr>
          <w:rFonts w:ascii="Times New Roman" w:hAnsi="Times New Roman"/>
          <w:b/>
          <w:sz w:val="28"/>
          <w:szCs w:val="28"/>
        </w:rPr>
        <w:t>Определение нормативных затрат на оказание государственной услуги</w:t>
      </w:r>
    </w:p>
    <w:p w:rsidR="00086C6A" w:rsidRPr="00CB19C7" w:rsidRDefault="00086C6A" w:rsidP="009B0D01">
      <w:pPr>
        <w:spacing w:line="360" w:lineRule="auto"/>
        <w:ind w:firstLine="708"/>
        <w:jc w:val="both"/>
        <w:rPr>
          <w:rFonts w:ascii="Times New Roman" w:hAnsi="Times New Roman"/>
          <w:sz w:val="28"/>
          <w:szCs w:val="28"/>
        </w:rPr>
      </w:pPr>
      <w:r w:rsidRPr="00CB19C7">
        <w:rPr>
          <w:rFonts w:ascii="Times New Roman" w:hAnsi="Times New Roman"/>
          <w:sz w:val="28"/>
          <w:szCs w:val="28"/>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глухих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086C6A" w:rsidRPr="00CB19C7" w:rsidRDefault="00086C6A" w:rsidP="009B0D01">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lastRenderedPageBreak/>
        <w:t>Нормативные затраты на оказание i-той государственной услугина соответствующий финансовый год определяются по формуле:</w:t>
      </w:r>
    </w:p>
    <w:p w:rsidR="00822C9D" w:rsidRPr="004E485C" w:rsidRDefault="00086C6A" w:rsidP="00822C9D">
      <w:pPr>
        <w:spacing w:after="0" w:line="360" w:lineRule="auto"/>
        <w:ind w:firstLine="709"/>
        <w:jc w:val="both"/>
        <w:rPr>
          <w:rFonts w:ascii="Times New Roman" w:eastAsia="Times New Roman" w:hAnsi="Times New Roman" w:cs="Times New Roman"/>
          <w:b/>
          <w:bCs/>
          <w:color w:val="auto"/>
          <w:sz w:val="28"/>
          <w:szCs w:val="28"/>
        </w:rPr>
      </w:pPr>
      <w:r w:rsidRPr="009B0D01">
        <w:rPr>
          <w:rFonts w:ascii="Times New Roman" w:hAnsi="Times New Roman"/>
          <w:b/>
          <w:sz w:val="28"/>
          <w:szCs w:val="28"/>
        </w:rPr>
        <w:t xml:space="preserve">     </w:t>
      </w:r>
      <w:r w:rsidR="00822C9D" w:rsidRPr="004E485C">
        <w:rPr>
          <w:rFonts w:ascii="Times New Roman" w:hAnsi="Times New Roman" w:cs="Times New Roman"/>
          <w:b/>
          <w:bCs/>
          <w:i/>
          <w:iCs/>
          <w:color w:val="auto"/>
          <w:sz w:val="28"/>
          <w:szCs w:val="28"/>
        </w:rPr>
        <w:t xml:space="preserve">      З </w:t>
      </w:r>
      <w:r w:rsidR="00822C9D" w:rsidRPr="004E485C">
        <w:rPr>
          <w:rFonts w:ascii="Times New Roman" w:hAnsi="Times New Roman" w:cs="Times New Roman"/>
          <w:i/>
          <w:iCs/>
          <w:color w:val="auto"/>
          <w:sz w:val="28"/>
          <w:szCs w:val="28"/>
          <w:vertAlign w:val="superscript"/>
          <w:lang w:val="en-US"/>
        </w:rPr>
        <w:t>i</w:t>
      </w:r>
      <w:r w:rsidR="00822C9D" w:rsidRPr="004E485C">
        <w:rPr>
          <w:rFonts w:ascii="Times New Roman" w:hAnsi="Times New Roman" w:cs="Times New Roman"/>
          <w:i/>
          <w:iCs/>
          <w:color w:val="auto"/>
          <w:sz w:val="28"/>
          <w:szCs w:val="28"/>
          <w:vertAlign w:val="subscript"/>
        </w:rPr>
        <w:t>гу</w:t>
      </w:r>
      <w:r w:rsidR="00822C9D" w:rsidRPr="004E485C">
        <w:rPr>
          <w:rFonts w:ascii="Times New Roman" w:hAnsi="Times New Roman" w:cs="Times New Roman"/>
          <w:b/>
          <w:bCs/>
          <w:color w:val="auto"/>
          <w:spacing w:val="-4"/>
          <w:sz w:val="28"/>
          <w:szCs w:val="28"/>
        </w:rPr>
        <w:t xml:space="preserve"> = </w:t>
      </w:r>
      <w:r w:rsidR="00822C9D" w:rsidRPr="004E485C">
        <w:rPr>
          <w:rFonts w:ascii="Times New Roman" w:hAnsi="Times New Roman" w:cs="Times New Roman"/>
          <w:b/>
          <w:bCs/>
          <w:i/>
          <w:iCs/>
          <w:color w:val="auto"/>
          <w:spacing w:val="-2"/>
          <w:sz w:val="28"/>
          <w:szCs w:val="28"/>
        </w:rPr>
        <w:t>НЗ</w:t>
      </w:r>
      <w:r w:rsidR="00822C9D" w:rsidRPr="004E485C">
        <w:rPr>
          <w:rFonts w:ascii="Times New Roman" w:hAnsi="Times New Roman" w:cs="Times New Roman"/>
          <w:i/>
          <w:iCs/>
          <w:color w:val="auto"/>
          <w:sz w:val="28"/>
          <w:szCs w:val="28"/>
          <w:vertAlign w:val="superscript"/>
          <w:lang w:val="en-US"/>
        </w:rPr>
        <w:t>i</w:t>
      </w:r>
      <w:r w:rsidR="00822C9D" w:rsidRPr="004E485C">
        <w:rPr>
          <w:rFonts w:ascii="Times New Roman" w:hAnsi="Times New Roman" w:cs="Times New Roman"/>
          <w:i/>
          <w:iCs/>
          <w:color w:val="auto"/>
          <w:sz w:val="28"/>
          <w:szCs w:val="28"/>
          <w:vertAlign w:val="subscript"/>
        </w:rPr>
        <w:t xml:space="preserve">очр </w:t>
      </w:r>
      <w:r w:rsidR="00822C9D" w:rsidRPr="004E485C">
        <w:rPr>
          <w:rFonts w:ascii="Times New Roman" w:hAnsi="Times New Roman" w:cs="Times New Roman"/>
          <w:b/>
          <w:bCs/>
          <w:i/>
          <w:iCs/>
          <w:color w:val="auto"/>
          <w:sz w:val="28"/>
          <w:szCs w:val="28"/>
          <w:vertAlign w:val="subscript"/>
        </w:rPr>
        <w:t>*</w:t>
      </w:r>
      <w:r w:rsidR="00822C9D" w:rsidRPr="004E485C">
        <w:rPr>
          <w:rFonts w:ascii="Times New Roman" w:hAnsi="Times New Roman" w:cs="Times New Roman"/>
          <w:b/>
          <w:bCs/>
          <w:i/>
          <w:iCs/>
          <w:color w:val="auto"/>
          <w:sz w:val="28"/>
          <w:szCs w:val="28"/>
          <w:vertAlign w:val="subscript"/>
          <w:lang w:val="en-US"/>
        </w:rPr>
        <w:t>k</w:t>
      </w:r>
      <w:r w:rsidR="00822C9D" w:rsidRPr="004E485C">
        <w:rPr>
          <w:rFonts w:ascii="Times New Roman" w:hAnsi="Times New Roman" w:cs="Times New Roman"/>
          <w:i/>
          <w:iCs/>
          <w:color w:val="auto"/>
          <w:sz w:val="28"/>
          <w:szCs w:val="28"/>
          <w:vertAlign w:val="subscript"/>
          <w:lang w:val="en-US"/>
        </w:rPr>
        <w:t>i</w:t>
      </w:r>
      <w:r w:rsidR="00822C9D" w:rsidRPr="004E485C">
        <w:rPr>
          <w:rFonts w:ascii="Times New Roman" w:hAnsi="Times New Roman" w:cs="Times New Roman"/>
          <w:i/>
          <w:iCs/>
          <w:color w:val="auto"/>
          <w:sz w:val="28"/>
          <w:szCs w:val="28"/>
        </w:rPr>
        <w:t xml:space="preserve">, </w:t>
      </w:r>
      <w:r w:rsidR="00822C9D" w:rsidRPr="004E485C">
        <w:rPr>
          <w:rFonts w:ascii="Times New Roman" w:hAnsi="Times New Roman" w:cs="Times New Roman"/>
          <w:color w:val="auto"/>
          <w:sz w:val="28"/>
          <w:szCs w:val="28"/>
        </w:rPr>
        <w:t>где</w:t>
      </w:r>
    </w:p>
    <w:p w:rsidR="00086C6A" w:rsidRPr="00CB19C7" w:rsidRDefault="00086C6A" w:rsidP="00822C9D">
      <w:pPr>
        <w:spacing w:line="360" w:lineRule="auto"/>
        <w:ind w:firstLine="708"/>
        <w:contextualSpacing/>
        <w:jc w:val="both"/>
        <w:rPr>
          <w:rFonts w:ascii="Times New Roman" w:hAnsi="Times New Roman"/>
          <w:sz w:val="28"/>
          <w:szCs w:val="28"/>
        </w:rPr>
      </w:pPr>
      <w:r w:rsidRPr="009B0D01">
        <w:rPr>
          <w:rFonts w:ascii="Times New Roman" w:hAnsi="Times New Roman"/>
          <w:b/>
          <w:sz w:val="28"/>
          <w:szCs w:val="28"/>
        </w:rPr>
        <w:t xml:space="preserve"> </w:t>
      </w:r>
      <w:r w:rsidR="00822C9D" w:rsidRPr="00822C9D">
        <w:rPr>
          <w:rFonts w:ascii="Times New Roman" w:hAnsi="Times New Roman" w:cs="Times New Roman"/>
          <w:color w:val="auto"/>
          <w:sz w:val="28"/>
          <w:szCs w:val="28"/>
        </w:rPr>
        <w:t>З</w:t>
      </w:r>
      <w:r w:rsidR="00822C9D" w:rsidRPr="004E485C">
        <w:rPr>
          <w:rFonts w:ascii="Times New Roman" w:hAnsi="Times New Roman" w:cs="Times New Roman"/>
          <w:color w:val="auto"/>
          <w:sz w:val="28"/>
          <w:szCs w:val="28"/>
        </w:rPr>
        <w:t xml:space="preserve"> </w:t>
      </w:r>
      <w:r w:rsidR="00822C9D" w:rsidRPr="004E485C">
        <w:rPr>
          <w:rFonts w:ascii="Times New Roman" w:hAnsi="Times New Roman" w:cs="Times New Roman"/>
          <w:i/>
          <w:iCs/>
          <w:color w:val="auto"/>
          <w:sz w:val="28"/>
          <w:szCs w:val="28"/>
          <w:vertAlign w:val="superscript"/>
          <w:lang w:val="en-US"/>
        </w:rPr>
        <w:t>i</w:t>
      </w:r>
      <w:r w:rsidR="00822C9D" w:rsidRPr="004E485C">
        <w:rPr>
          <w:rFonts w:ascii="Times New Roman" w:hAnsi="Times New Roman" w:cs="Times New Roman"/>
          <w:i/>
          <w:iCs/>
          <w:color w:val="auto"/>
          <w:sz w:val="28"/>
          <w:szCs w:val="28"/>
          <w:vertAlign w:val="subscript"/>
        </w:rPr>
        <w:t>гу</w:t>
      </w:r>
      <w:r w:rsidR="00822C9D" w:rsidRPr="004E485C">
        <w:rPr>
          <w:rFonts w:ascii="Times New Roman" w:hAnsi="Times New Roman" w:cs="Times New Roman"/>
          <w:b/>
          <w:bCs/>
          <w:color w:val="auto"/>
          <w:spacing w:val="-4"/>
          <w:sz w:val="28"/>
          <w:szCs w:val="28"/>
        </w:rPr>
        <w:t xml:space="preserve"> </w:t>
      </w:r>
      <w:r w:rsidRPr="00CB19C7">
        <w:rPr>
          <w:rFonts w:ascii="Times New Roman" w:hAnsi="Times New Roman"/>
          <w:sz w:val="28"/>
          <w:szCs w:val="28"/>
        </w:rPr>
        <w:t>- нормативные затраты на оказание i-той государственной услуги</w:t>
      </w:r>
      <w:r w:rsidR="002E13DF">
        <w:rPr>
          <w:rFonts w:ascii="Times New Roman" w:hAnsi="Times New Roman"/>
          <w:sz w:val="28"/>
          <w:szCs w:val="28"/>
        </w:rPr>
        <w:t xml:space="preserve"> </w:t>
      </w:r>
      <w:r w:rsidRPr="00CB19C7">
        <w:rPr>
          <w:rFonts w:ascii="Times New Roman" w:hAnsi="Times New Roman"/>
          <w:sz w:val="28"/>
          <w:szCs w:val="28"/>
        </w:rPr>
        <w:t>на соответствующий финансовый год;</w:t>
      </w:r>
    </w:p>
    <w:p w:rsidR="00086C6A" w:rsidRPr="00CB19C7" w:rsidRDefault="00822C9D" w:rsidP="00822C9D">
      <w:pPr>
        <w:spacing w:line="360" w:lineRule="auto"/>
        <w:ind w:firstLine="708"/>
        <w:contextualSpacing/>
        <w:jc w:val="both"/>
        <w:rPr>
          <w:rFonts w:ascii="Times New Roman" w:hAnsi="Times New Roman"/>
          <w:sz w:val="28"/>
          <w:szCs w:val="28"/>
        </w:rPr>
      </w:pPr>
      <w:r w:rsidRPr="00822C9D">
        <w:rPr>
          <w:rFonts w:ascii="Times New Roman" w:hAnsi="Times New Roman" w:cs="Times New Roman"/>
          <w:color w:val="auto"/>
          <w:spacing w:val="-4"/>
          <w:sz w:val="28"/>
          <w:szCs w:val="28"/>
        </w:rPr>
        <w:t>НЗ</w:t>
      </w:r>
      <w:r w:rsidRPr="004E485C">
        <w:rPr>
          <w:rFonts w:ascii="Times New Roman" w:hAnsi="Times New Roman" w:cs="Times New Roman"/>
          <w:color w:val="auto"/>
          <w:sz w:val="28"/>
          <w:szCs w:val="28"/>
          <w:vertAlign w:val="superscript"/>
          <w:lang w:val="en-US"/>
        </w:rPr>
        <w:t>i</w:t>
      </w:r>
      <w:r w:rsidRPr="004E485C">
        <w:rPr>
          <w:rFonts w:ascii="Times New Roman" w:hAnsi="Times New Roman" w:cs="Times New Roman"/>
          <w:color w:val="auto"/>
          <w:sz w:val="28"/>
          <w:szCs w:val="28"/>
          <w:vertAlign w:val="subscript"/>
        </w:rPr>
        <w:t>очр</w:t>
      </w:r>
      <w:r w:rsidRPr="004E485C">
        <w:rPr>
          <w:rFonts w:ascii="Times New Roman" w:hAnsi="Times New Roman" w:cs="Times New Roman"/>
          <w:color w:val="auto"/>
          <w:sz w:val="28"/>
          <w:szCs w:val="28"/>
          <w:vertAlign w:val="superscript"/>
        </w:rPr>
        <w:t>_</w:t>
      </w:r>
      <w:r w:rsidR="00086C6A" w:rsidRPr="00CB19C7">
        <w:rPr>
          <w:rFonts w:ascii="Times New Roman" w:hAnsi="Times New Roman"/>
          <w:sz w:val="28"/>
          <w:szCs w:val="28"/>
        </w:rPr>
        <w:t>_нормативные затраты на оказание единицы i-той государственной услуги образовательной организации на соответствующий финансовый год;</w:t>
      </w:r>
    </w:p>
    <w:p w:rsidR="00086C6A" w:rsidRPr="00CB19C7" w:rsidRDefault="00822C9D" w:rsidP="00822C9D">
      <w:pPr>
        <w:spacing w:line="360" w:lineRule="auto"/>
        <w:ind w:firstLine="708"/>
        <w:contextualSpacing/>
        <w:jc w:val="both"/>
        <w:rPr>
          <w:rFonts w:ascii="Times New Roman" w:hAnsi="Times New Roman"/>
          <w:sz w:val="28"/>
          <w:szCs w:val="28"/>
        </w:rPr>
      </w:pPr>
      <w:r w:rsidRPr="004E485C">
        <w:rPr>
          <w:rFonts w:ascii="Times New Roman" w:hAnsi="Times New Roman" w:cs="Times New Roman"/>
          <w:i/>
          <w:iCs/>
          <w:color w:val="auto"/>
          <w:sz w:val="28"/>
          <w:szCs w:val="28"/>
          <w:lang w:val="en-US"/>
        </w:rPr>
        <w:t>K</w:t>
      </w:r>
      <w:r w:rsidRPr="004E485C">
        <w:rPr>
          <w:rFonts w:ascii="Times New Roman" w:hAnsi="Times New Roman" w:cs="Times New Roman"/>
          <w:i/>
          <w:iCs/>
          <w:color w:val="auto"/>
          <w:sz w:val="28"/>
          <w:szCs w:val="28"/>
          <w:vertAlign w:val="subscript"/>
          <w:lang w:val="en-US"/>
        </w:rPr>
        <w:t>i</w:t>
      </w:r>
      <w:r w:rsidRPr="00CB19C7">
        <w:rPr>
          <w:rFonts w:ascii="Times New Roman" w:hAnsi="Times New Roman"/>
          <w:sz w:val="28"/>
          <w:szCs w:val="28"/>
        </w:rPr>
        <w:t xml:space="preserve"> </w:t>
      </w:r>
      <w:r w:rsidR="00086C6A" w:rsidRPr="00CB19C7">
        <w:rPr>
          <w:rFonts w:ascii="Times New Roman" w:hAnsi="Times New Roman"/>
          <w:sz w:val="28"/>
          <w:szCs w:val="28"/>
        </w:rPr>
        <w:t>- объем i-той государственной услуги в соответствии с государственным (муниципальным) заданием.</w:t>
      </w:r>
    </w:p>
    <w:p w:rsidR="00086C6A" w:rsidRPr="00CB19C7" w:rsidRDefault="00086C6A" w:rsidP="00822C9D">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w:t>
      </w:r>
    </w:p>
    <w:p w:rsidR="00822C9D" w:rsidRPr="004E485C" w:rsidRDefault="00086C6A" w:rsidP="00822C9D">
      <w:pPr>
        <w:tabs>
          <w:tab w:val="left" w:pos="994"/>
        </w:tabs>
        <w:spacing w:after="0" w:line="360" w:lineRule="auto"/>
        <w:ind w:firstLine="709"/>
        <w:jc w:val="both"/>
        <w:rPr>
          <w:rFonts w:ascii="Times New Roman" w:eastAsia="Times New Roman" w:hAnsi="Times New Roman" w:cs="Times New Roman"/>
          <w:color w:val="auto"/>
          <w:sz w:val="28"/>
          <w:szCs w:val="28"/>
        </w:rPr>
      </w:pPr>
      <w:r w:rsidRPr="00CB19C7">
        <w:rPr>
          <w:rFonts w:ascii="Times New Roman" w:hAnsi="Times New Roman"/>
          <w:sz w:val="28"/>
          <w:szCs w:val="28"/>
        </w:rPr>
        <w:tab/>
      </w:r>
      <w:r w:rsidR="00822C9D" w:rsidRPr="004E485C">
        <w:rPr>
          <w:rFonts w:ascii="Times New Roman" w:hAnsi="Times New Roman" w:cs="Times New Roman"/>
          <w:b/>
          <w:bCs/>
          <w:i/>
          <w:iCs/>
          <w:color w:val="auto"/>
          <w:spacing w:val="-2"/>
          <w:sz w:val="28"/>
          <w:szCs w:val="28"/>
        </w:rPr>
        <w:t>НЗ</w:t>
      </w:r>
      <w:r w:rsidR="00822C9D" w:rsidRPr="004E485C">
        <w:rPr>
          <w:rFonts w:ascii="Times New Roman" w:hAnsi="Times New Roman" w:cs="Times New Roman"/>
          <w:i/>
          <w:iCs/>
          <w:color w:val="auto"/>
          <w:sz w:val="28"/>
          <w:szCs w:val="28"/>
          <w:vertAlign w:val="superscript"/>
          <w:lang w:val="en-US"/>
        </w:rPr>
        <w:t>i</w:t>
      </w:r>
      <w:r w:rsidR="00822C9D" w:rsidRPr="004E485C">
        <w:rPr>
          <w:rFonts w:ascii="Times New Roman" w:hAnsi="Times New Roman" w:cs="Times New Roman"/>
          <w:i/>
          <w:iCs/>
          <w:color w:val="auto"/>
          <w:sz w:val="28"/>
          <w:szCs w:val="28"/>
          <w:vertAlign w:val="subscript"/>
        </w:rPr>
        <w:t>очр=</w:t>
      </w:r>
      <w:r w:rsidR="00822C9D" w:rsidRPr="004E485C">
        <w:rPr>
          <w:rFonts w:ascii="Times New Roman" w:hAnsi="Times New Roman" w:cs="Times New Roman"/>
          <w:b/>
          <w:bCs/>
          <w:i/>
          <w:iCs/>
          <w:color w:val="auto"/>
          <w:spacing w:val="-2"/>
          <w:sz w:val="28"/>
          <w:szCs w:val="28"/>
        </w:rPr>
        <w:t xml:space="preserve"> НЗ</w:t>
      </w:r>
      <w:r w:rsidR="00822C9D" w:rsidRPr="004E485C">
        <w:rPr>
          <w:rFonts w:ascii="Times New Roman" w:hAnsi="Times New Roman" w:cs="Times New Roman"/>
          <w:i/>
          <w:iCs/>
          <w:color w:val="auto"/>
          <w:sz w:val="28"/>
          <w:szCs w:val="28"/>
          <w:vertAlign w:val="subscript"/>
        </w:rPr>
        <w:t xml:space="preserve"> гу+</w:t>
      </w:r>
      <w:r w:rsidR="00822C9D" w:rsidRPr="004E485C">
        <w:rPr>
          <w:rFonts w:ascii="Times New Roman" w:hAnsi="Times New Roman" w:cs="Times New Roman"/>
          <w:b/>
          <w:bCs/>
          <w:i/>
          <w:iCs/>
          <w:color w:val="auto"/>
          <w:spacing w:val="-2"/>
          <w:sz w:val="28"/>
          <w:szCs w:val="28"/>
        </w:rPr>
        <w:t xml:space="preserve"> НЗ</w:t>
      </w:r>
      <w:r w:rsidR="00822C9D" w:rsidRPr="004E485C">
        <w:rPr>
          <w:rFonts w:ascii="Times New Roman" w:hAnsi="Times New Roman" w:cs="Times New Roman"/>
          <w:i/>
          <w:iCs/>
          <w:color w:val="auto"/>
          <w:sz w:val="28"/>
          <w:szCs w:val="28"/>
          <w:vertAlign w:val="subscript"/>
        </w:rPr>
        <w:t xml:space="preserve">он    </w:t>
      </w:r>
      <w:r w:rsidR="00822C9D" w:rsidRPr="004E485C">
        <w:rPr>
          <w:rFonts w:ascii="Times New Roman" w:hAnsi="Times New Roman" w:cs="Times New Roman"/>
          <w:i/>
          <w:iCs/>
          <w:color w:val="auto"/>
          <w:sz w:val="28"/>
          <w:szCs w:val="28"/>
        </w:rPr>
        <w:t xml:space="preserve">, </w:t>
      </w:r>
      <w:r w:rsidR="00822C9D" w:rsidRPr="004E485C">
        <w:rPr>
          <w:rFonts w:ascii="Times New Roman" w:hAnsi="Times New Roman" w:cs="Times New Roman"/>
          <w:color w:val="auto"/>
          <w:sz w:val="28"/>
          <w:szCs w:val="28"/>
        </w:rPr>
        <w:t>где</w:t>
      </w:r>
    </w:p>
    <w:p w:rsidR="00086C6A" w:rsidRPr="00CB19C7" w:rsidRDefault="00822C9D" w:rsidP="00822C9D">
      <w:pPr>
        <w:spacing w:line="360" w:lineRule="auto"/>
        <w:ind w:firstLine="708"/>
        <w:contextualSpacing/>
        <w:jc w:val="both"/>
        <w:rPr>
          <w:rFonts w:ascii="Times New Roman" w:hAnsi="Times New Roman"/>
          <w:sz w:val="28"/>
          <w:szCs w:val="28"/>
        </w:rPr>
      </w:pPr>
      <w:r w:rsidRPr="004E485C">
        <w:rPr>
          <w:rFonts w:ascii="Times New Roman" w:hAnsi="Times New Roman" w:cs="Times New Roman"/>
          <w:color w:val="auto"/>
          <w:spacing w:val="-4"/>
          <w:sz w:val="28"/>
          <w:szCs w:val="28"/>
        </w:rPr>
        <w:t>НЗ</w:t>
      </w:r>
      <w:r w:rsidRPr="004E485C">
        <w:rPr>
          <w:rFonts w:ascii="Times New Roman" w:hAnsi="Times New Roman" w:cs="Times New Roman"/>
          <w:i/>
          <w:iCs/>
          <w:color w:val="auto"/>
          <w:sz w:val="28"/>
          <w:szCs w:val="28"/>
          <w:vertAlign w:val="superscript"/>
          <w:lang w:val="en-US"/>
        </w:rPr>
        <w:t>i</w:t>
      </w:r>
      <w:r w:rsidRPr="004E485C">
        <w:rPr>
          <w:rFonts w:ascii="Times New Roman" w:hAnsi="Times New Roman" w:cs="Times New Roman"/>
          <w:i/>
          <w:iCs/>
          <w:color w:val="auto"/>
          <w:sz w:val="28"/>
          <w:szCs w:val="28"/>
          <w:vertAlign w:val="subscript"/>
        </w:rPr>
        <w:t>очр -</w:t>
      </w:r>
      <w:r w:rsidR="00086C6A" w:rsidRPr="00CB19C7">
        <w:rPr>
          <w:rFonts w:ascii="Times New Roman" w:hAnsi="Times New Roman"/>
          <w:sz w:val="28"/>
          <w:szCs w:val="28"/>
        </w:rPr>
        <w:t xml:space="preserve"> нормативные затраты на оказание единицы i-той государственной услуги образовательной организации на соответствующий финансовый год;</w:t>
      </w:r>
    </w:p>
    <w:p w:rsidR="00086C6A" w:rsidRPr="00CB19C7" w:rsidRDefault="00822C9D" w:rsidP="00822C9D">
      <w:pPr>
        <w:spacing w:line="360" w:lineRule="auto"/>
        <w:ind w:firstLine="708"/>
        <w:contextualSpacing/>
        <w:jc w:val="both"/>
        <w:rPr>
          <w:rFonts w:ascii="Times New Roman" w:hAnsi="Times New Roman"/>
          <w:sz w:val="28"/>
          <w:szCs w:val="28"/>
        </w:rPr>
      </w:pPr>
      <w:r w:rsidRPr="004E485C">
        <w:rPr>
          <w:rFonts w:ascii="Times New Roman" w:hAnsi="Times New Roman" w:cs="Times New Roman"/>
          <w:color w:val="auto"/>
          <w:spacing w:val="-4"/>
          <w:sz w:val="28"/>
          <w:szCs w:val="28"/>
        </w:rPr>
        <w:t>НЗ</w:t>
      </w:r>
      <w:r w:rsidRPr="004E485C">
        <w:rPr>
          <w:rFonts w:ascii="Times New Roman" w:hAnsi="Times New Roman" w:cs="Times New Roman"/>
          <w:color w:val="auto"/>
          <w:sz w:val="28"/>
          <w:szCs w:val="28"/>
          <w:vertAlign w:val="subscript"/>
        </w:rPr>
        <w:t>гу</w:t>
      </w:r>
      <w:r w:rsidRPr="004E485C">
        <w:rPr>
          <w:rFonts w:ascii="Times New Roman" w:hAnsi="Times New Roman" w:cs="Times New Roman"/>
          <w:color w:val="auto"/>
          <w:spacing w:val="-3"/>
          <w:sz w:val="28"/>
          <w:szCs w:val="28"/>
        </w:rPr>
        <w:t xml:space="preserve"> -</w:t>
      </w:r>
      <w:r w:rsidR="00086C6A" w:rsidRPr="00CB19C7">
        <w:rPr>
          <w:rFonts w:ascii="Times New Roman" w:hAnsi="Times New Roman"/>
          <w:sz w:val="28"/>
          <w:szCs w:val="28"/>
        </w:rPr>
        <w:t xml:space="preserve"> нормативные затраты, непосредственно связанные с оказанием государственной услуги;</w:t>
      </w:r>
    </w:p>
    <w:p w:rsidR="00086C6A" w:rsidRPr="00CB19C7" w:rsidRDefault="00822C9D" w:rsidP="00822C9D">
      <w:pPr>
        <w:spacing w:line="360" w:lineRule="auto"/>
        <w:ind w:firstLine="708"/>
        <w:contextualSpacing/>
        <w:jc w:val="both"/>
        <w:rPr>
          <w:rFonts w:ascii="Times New Roman" w:hAnsi="Times New Roman"/>
          <w:sz w:val="28"/>
          <w:szCs w:val="28"/>
        </w:rPr>
      </w:pPr>
      <w:r w:rsidRPr="004E485C">
        <w:rPr>
          <w:rFonts w:ascii="Times New Roman" w:hAnsi="Times New Roman" w:cs="Times New Roman"/>
          <w:color w:val="auto"/>
          <w:sz w:val="28"/>
          <w:szCs w:val="28"/>
        </w:rPr>
        <w:t xml:space="preserve">НЗ </w:t>
      </w:r>
      <w:r w:rsidRPr="004E485C">
        <w:rPr>
          <w:rFonts w:ascii="Times New Roman" w:hAnsi="Times New Roman" w:cs="Times New Roman"/>
          <w:color w:val="auto"/>
          <w:sz w:val="28"/>
          <w:szCs w:val="28"/>
          <w:vertAlign w:val="subscript"/>
        </w:rPr>
        <w:t>он</w:t>
      </w:r>
      <w:r w:rsidRPr="004E485C">
        <w:rPr>
          <w:rFonts w:ascii="Times New Roman" w:hAnsi="Times New Roman" w:cs="Times New Roman"/>
          <w:color w:val="auto"/>
          <w:sz w:val="28"/>
          <w:szCs w:val="28"/>
        </w:rPr>
        <w:t xml:space="preserve"> </w:t>
      </w:r>
      <w:r w:rsidR="00086C6A" w:rsidRPr="00CB19C7">
        <w:rPr>
          <w:rFonts w:ascii="Times New Roman" w:hAnsi="Times New Roman"/>
          <w:sz w:val="28"/>
          <w:szCs w:val="28"/>
        </w:rPr>
        <w:t>- нормативные затраты на общехозяйственные нужды.</w:t>
      </w:r>
    </w:p>
    <w:p w:rsidR="00086C6A" w:rsidRPr="00CB19C7" w:rsidRDefault="00086C6A" w:rsidP="00822C9D">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Нормативные затраты, непосредственно связанные с оказанием</w:t>
      </w:r>
      <w:r w:rsidRPr="00CB19C7">
        <w:rPr>
          <w:rFonts w:ascii="Times New Roman" w:hAnsi="Times New Roman"/>
          <w:sz w:val="28"/>
          <w:szCs w:val="28"/>
        </w:rPr>
        <w:br/>
        <w:t>государственной услуги на соответствующий финансовый год, определяются по формуле:</w:t>
      </w:r>
    </w:p>
    <w:p w:rsidR="00822C9D" w:rsidRPr="004E485C" w:rsidRDefault="00822C9D" w:rsidP="00822C9D">
      <w:pPr>
        <w:spacing w:after="0" w:line="360" w:lineRule="auto"/>
        <w:ind w:firstLine="709"/>
        <w:jc w:val="both"/>
        <w:rPr>
          <w:rFonts w:ascii="Times New Roman" w:eastAsia="Times New Roman" w:hAnsi="Times New Roman" w:cs="Times New Roman"/>
          <w:i/>
          <w:iCs/>
          <w:color w:val="auto"/>
          <w:sz w:val="28"/>
          <w:szCs w:val="28"/>
        </w:rPr>
      </w:pPr>
      <w:r w:rsidRPr="004E485C">
        <w:rPr>
          <w:rFonts w:ascii="Times New Roman" w:hAnsi="Times New Roman" w:cs="Times New Roman"/>
          <w:b/>
          <w:bCs/>
          <w:i/>
          <w:iCs/>
          <w:color w:val="auto"/>
          <w:spacing w:val="-2"/>
          <w:sz w:val="28"/>
          <w:szCs w:val="28"/>
        </w:rPr>
        <w:t>НЗ</w:t>
      </w:r>
      <w:r w:rsidRPr="004E485C">
        <w:rPr>
          <w:rFonts w:ascii="Times New Roman" w:hAnsi="Times New Roman" w:cs="Times New Roman"/>
          <w:b/>
          <w:bCs/>
          <w:color w:val="auto"/>
          <w:sz w:val="28"/>
          <w:szCs w:val="28"/>
          <w:vertAlign w:val="subscript"/>
        </w:rPr>
        <w:t>гу</w:t>
      </w:r>
      <w:r w:rsidRPr="004E485C">
        <w:rPr>
          <w:rFonts w:ascii="Times New Roman" w:hAnsi="Times New Roman" w:cs="Times New Roman"/>
          <w:i/>
          <w:iCs/>
          <w:color w:val="auto"/>
          <w:sz w:val="28"/>
          <w:szCs w:val="28"/>
        </w:rPr>
        <w:t xml:space="preserve">= </w:t>
      </w:r>
      <w:r w:rsidRPr="004E485C">
        <w:rPr>
          <w:rFonts w:ascii="Times New Roman" w:hAnsi="Times New Roman" w:cs="Times New Roman"/>
          <w:b/>
          <w:bCs/>
          <w:i/>
          <w:iCs/>
          <w:color w:val="auto"/>
          <w:sz w:val="28"/>
          <w:szCs w:val="28"/>
        </w:rPr>
        <w:t>НЗ</w:t>
      </w:r>
      <w:r w:rsidRPr="004E485C">
        <w:rPr>
          <w:rFonts w:ascii="Times New Roman" w:hAnsi="Times New Roman" w:cs="Times New Roman"/>
          <w:b/>
          <w:bCs/>
          <w:i/>
          <w:iCs/>
          <w:color w:val="auto"/>
          <w:sz w:val="28"/>
          <w:szCs w:val="28"/>
          <w:vertAlign w:val="subscript"/>
          <w:lang w:val="en-US"/>
        </w:rPr>
        <w:t>o</w:t>
      </w:r>
      <w:r w:rsidRPr="004E485C">
        <w:rPr>
          <w:rFonts w:ascii="Times New Roman" w:hAnsi="Times New Roman" w:cs="Times New Roman"/>
          <w:b/>
          <w:bCs/>
          <w:i/>
          <w:iCs/>
          <w:color w:val="auto"/>
          <w:sz w:val="28"/>
          <w:szCs w:val="28"/>
          <w:vertAlign w:val="subscript"/>
        </w:rPr>
        <w:t>тгу +</w:t>
      </w:r>
      <w:r w:rsidRPr="004E485C">
        <w:rPr>
          <w:rFonts w:ascii="Times New Roman" w:hAnsi="Times New Roman" w:cs="Times New Roman"/>
          <w:b/>
          <w:bCs/>
          <w:i/>
          <w:iCs/>
          <w:color w:val="auto"/>
          <w:sz w:val="28"/>
          <w:szCs w:val="28"/>
        </w:rPr>
        <w:t xml:space="preserve"> НЗ </w:t>
      </w:r>
      <w:r w:rsidRPr="004E485C">
        <w:rPr>
          <w:rFonts w:ascii="Times New Roman" w:hAnsi="Times New Roman" w:cs="Times New Roman"/>
          <w:b/>
          <w:bCs/>
          <w:i/>
          <w:iCs/>
          <w:color w:val="auto"/>
          <w:sz w:val="28"/>
          <w:szCs w:val="28"/>
          <w:vertAlign w:val="superscript"/>
          <w:lang w:val="en-US"/>
        </w:rPr>
        <w:t>j</w:t>
      </w:r>
      <w:r w:rsidRPr="004E485C">
        <w:rPr>
          <w:rFonts w:ascii="Times New Roman" w:hAnsi="Times New Roman" w:cs="Times New Roman"/>
          <w:b/>
          <w:bCs/>
          <w:i/>
          <w:iCs/>
          <w:color w:val="auto"/>
          <w:sz w:val="28"/>
          <w:szCs w:val="28"/>
          <w:vertAlign w:val="subscript"/>
        </w:rPr>
        <w:t>м</w:t>
      </w:r>
      <w:r w:rsidRPr="004E485C">
        <w:rPr>
          <w:rFonts w:ascii="Times New Roman" w:hAnsi="Times New Roman" w:cs="Times New Roman"/>
          <w:b/>
          <w:bCs/>
          <w:i/>
          <w:iCs/>
          <w:color w:val="auto"/>
          <w:sz w:val="28"/>
          <w:szCs w:val="28"/>
          <w:vertAlign w:val="subscript"/>
          <w:lang w:val="en-US"/>
        </w:rPr>
        <w:t>p</w:t>
      </w:r>
      <w:r w:rsidRPr="004E485C">
        <w:rPr>
          <w:rFonts w:ascii="Times New Roman" w:hAnsi="Times New Roman" w:cs="Times New Roman"/>
          <w:b/>
          <w:bCs/>
          <w:i/>
          <w:iCs/>
          <w:color w:val="auto"/>
          <w:sz w:val="28"/>
          <w:szCs w:val="28"/>
          <w:vertAlign w:val="subscript"/>
        </w:rPr>
        <w:t xml:space="preserve"> +  </w:t>
      </w:r>
      <w:r w:rsidRPr="004E485C">
        <w:rPr>
          <w:rFonts w:ascii="Times New Roman" w:hAnsi="Times New Roman" w:cs="Times New Roman"/>
          <w:b/>
          <w:bCs/>
          <w:i/>
          <w:iCs/>
          <w:color w:val="auto"/>
          <w:sz w:val="28"/>
          <w:szCs w:val="28"/>
        </w:rPr>
        <w:t xml:space="preserve">НЗ </w:t>
      </w:r>
      <w:r w:rsidRPr="004E485C">
        <w:rPr>
          <w:rFonts w:ascii="Times New Roman" w:hAnsi="Times New Roman" w:cs="Times New Roman"/>
          <w:b/>
          <w:bCs/>
          <w:i/>
          <w:iCs/>
          <w:color w:val="auto"/>
          <w:sz w:val="28"/>
          <w:szCs w:val="28"/>
          <w:vertAlign w:val="superscript"/>
          <w:lang w:val="en-US"/>
        </w:rPr>
        <w:t>j</w:t>
      </w:r>
      <w:r w:rsidRPr="004E485C">
        <w:rPr>
          <w:rFonts w:ascii="Times New Roman" w:hAnsi="Times New Roman" w:cs="Times New Roman"/>
          <w:b/>
          <w:bCs/>
          <w:i/>
          <w:iCs/>
          <w:color w:val="auto"/>
          <w:sz w:val="28"/>
          <w:szCs w:val="28"/>
          <w:vertAlign w:val="subscript"/>
        </w:rPr>
        <w:t xml:space="preserve">пп     </w:t>
      </w:r>
      <w:r w:rsidRPr="004E485C">
        <w:rPr>
          <w:rFonts w:ascii="Times New Roman" w:hAnsi="Times New Roman" w:cs="Times New Roman"/>
          <w:i/>
          <w:iCs/>
          <w:color w:val="auto"/>
          <w:sz w:val="28"/>
          <w:szCs w:val="28"/>
        </w:rPr>
        <w:t xml:space="preserve">, </w:t>
      </w:r>
      <w:r w:rsidRPr="004E485C">
        <w:rPr>
          <w:rFonts w:ascii="Times New Roman" w:hAnsi="Times New Roman" w:cs="Times New Roman"/>
          <w:color w:val="auto"/>
          <w:sz w:val="28"/>
          <w:szCs w:val="28"/>
        </w:rPr>
        <w:t>где</w:t>
      </w:r>
    </w:p>
    <w:p w:rsidR="00086C6A" w:rsidRPr="00CB19C7" w:rsidRDefault="00822C9D" w:rsidP="00822C9D">
      <w:pPr>
        <w:spacing w:line="360" w:lineRule="auto"/>
        <w:ind w:firstLine="708"/>
        <w:contextualSpacing/>
        <w:jc w:val="both"/>
        <w:rPr>
          <w:rFonts w:ascii="Times New Roman" w:hAnsi="Times New Roman"/>
          <w:sz w:val="28"/>
          <w:szCs w:val="28"/>
        </w:rPr>
      </w:pPr>
      <w:r w:rsidRPr="004E485C">
        <w:rPr>
          <w:rFonts w:ascii="Times New Roman" w:hAnsi="Times New Roman" w:cs="Times New Roman"/>
          <w:color w:val="auto"/>
          <w:spacing w:val="-4"/>
          <w:sz w:val="28"/>
          <w:szCs w:val="28"/>
        </w:rPr>
        <w:t>НЗ</w:t>
      </w:r>
      <w:r w:rsidRPr="004E485C">
        <w:rPr>
          <w:rFonts w:ascii="Times New Roman" w:hAnsi="Times New Roman" w:cs="Times New Roman"/>
          <w:color w:val="auto"/>
          <w:spacing w:val="-4"/>
          <w:sz w:val="28"/>
          <w:szCs w:val="28"/>
          <w:vertAlign w:val="subscript"/>
        </w:rPr>
        <w:t>гу</w:t>
      </w:r>
      <w:r w:rsidRPr="00CB19C7">
        <w:rPr>
          <w:rFonts w:ascii="Times New Roman" w:hAnsi="Times New Roman"/>
          <w:sz w:val="28"/>
          <w:szCs w:val="28"/>
        </w:rPr>
        <w:t xml:space="preserve"> </w:t>
      </w:r>
      <w:r>
        <w:rPr>
          <w:rFonts w:ascii="Times New Roman" w:hAnsi="Times New Roman"/>
          <w:sz w:val="28"/>
          <w:szCs w:val="28"/>
        </w:rPr>
        <w:tab/>
      </w:r>
      <w:r w:rsidR="00086C6A" w:rsidRPr="00CB19C7">
        <w:rPr>
          <w:rFonts w:ascii="Times New Roman" w:hAnsi="Times New Roman"/>
          <w:sz w:val="28"/>
          <w:szCs w:val="28"/>
        </w:rPr>
        <w:t>- нормативные затраты, непосредственно связанные с оказанием</w:t>
      </w:r>
      <w:r w:rsidR="00086C6A" w:rsidRPr="00CB19C7">
        <w:rPr>
          <w:rFonts w:ascii="Times New Roman" w:hAnsi="Times New Roman"/>
          <w:sz w:val="28"/>
          <w:szCs w:val="28"/>
        </w:rPr>
        <w:br/>
        <w:t>государственной услуги на соответствующий финансовый год;</w:t>
      </w:r>
    </w:p>
    <w:p w:rsidR="00086C6A" w:rsidRPr="00CB19C7" w:rsidRDefault="00822C9D" w:rsidP="00822C9D">
      <w:pPr>
        <w:spacing w:line="360" w:lineRule="auto"/>
        <w:ind w:firstLine="708"/>
        <w:contextualSpacing/>
        <w:jc w:val="both"/>
        <w:rPr>
          <w:rFonts w:ascii="Times New Roman" w:hAnsi="Times New Roman"/>
          <w:sz w:val="28"/>
          <w:szCs w:val="28"/>
        </w:rPr>
      </w:pPr>
      <w:r w:rsidRPr="004E485C">
        <w:rPr>
          <w:rFonts w:ascii="Times New Roman" w:hAnsi="Times New Roman" w:cs="Times New Roman"/>
          <w:color w:val="auto"/>
          <w:spacing w:val="-3"/>
          <w:sz w:val="28"/>
          <w:szCs w:val="28"/>
        </w:rPr>
        <w:t>НЗ</w:t>
      </w:r>
      <w:r w:rsidRPr="004E485C">
        <w:rPr>
          <w:rFonts w:ascii="Times New Roman" w:hAnsi="Times New Roman" w:cs="Times New Roman"/>
          <w:color w:val="auto"/>
          <w:spacing w:val="-3"/>
          <w:sz w:val="28"/>
          <w:szCs w:val="28"/>
          <w:vertAlign w:val="subscript"/>
          <w:lang w:val="en-US"/>
        </w:rPr>
        <w:t>om</w:t>
      </w:r>
      <w:r w:rsidRPr="004E485C">
        <w:rPr>
          <w:rFonts w:ascii="Times New Roman" w:hAnsi="Times New Roman" w:cs="Times New Roman"/>
          <w:color w:val="auto"/>
          <w:spacing w:val="-3"/>
          <w:sz w:val="28"/>
          <w:szCs w:val="28"/>
          <w:vertAlign w:val="subscript"/>
        </w:rPr>
        <w:t>г</w:t>
      </w:r>
      <w:r w:rsidRPr="004E485C">
        <w:rPr>
          <w:rFonts w:ascii="Times New Roman" w:hAnsi="Times New Roman" w:cs="Times New Roman"/>
          <w:color w:val="auto"/>
          <w:spacing w:val="-3"/>
          <w:sz w:val="28"/>
          <w:szCs w:val="28"/>
          <w:vertAlign w:val="subscript"/>
          <w:lang w:val="en-US"/>
        </w:rPr>
        <w:t>y</w:t>
      </w:r>
      <w:r w:rsidRPr="00CB19C7">
        <w:rPr>
          <w:rFonts w:ascii="Times New Roman" w:hAnsi="Times New Roman"/>
          <w:sz w:val="28"/>
          <w:szCs w:val="28"/>
        </w:rPr>
        <w:t xml:space="preserve"> </w:t>
      </w:r>
      <w:r w:rsidR="00086C6A" w:rsidRPr="00CB19C7">
        <w:rPr>
          <w:rFonts w:ascii="Times New Roman" w:hAnsi="Times New Roman"/>
          <w:sz w:val="28"/>
          <w:szCs w:val="28"/>
        </w:rPr>
        <w:t>- нормативные затраты  на оплату труда и начисления на</w:t>
      </w:r>
      <w:r>
        <w:rPr>
          <w:rFonts w:ascii="Times New Roman" w:hAnsi="Times New Roman"/>
          <w:sz w:val="28"/>
          <w:szCs w:val="28"/>
        </w:rPr>
        <w:t xml:space="preserve"> </w:t>
      </w:r>
      <w:r w:rsidR="00086C6A" w:rsidRPr="00CB19C7">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086C6A" w:rsidRPr="00CB19C7" w:rsidRDefault="00822C9D" w:rsidP="00822C9D">
      <w:pPr>
        <w:spacing w:line="360" w:lineRule="auto"/>
        <w:ind w:firstLine="708"/>
        <w:contextualSpacing/>
        <w:jc w:val="both"/>
        <w:rPr>
          <w:rFonts w:ascii="Times New Roman" w:hAnsi="Times New Roman"/>
          <w:sz w:val="28"/>
          <w:szCs w:val="28"/>
        </w:rPr>
      </w:pPr>
      <w:r w:rsidRPr="004E485C">
        <w:rPr>
          <w:rFonts w:ascii="Times New Roman" w:hAnsi="Times New Roman" w:cs="Times New Roman"/>
          <w:color w:val="auto"/>
          <w:spacing w:val="-4"/>
          <w:sz w:val="28"/>
          <w:szCs w:val="28"/>
        </w:rPr>
        <w:lastRenderedPageBreak/>
        <w:t xml:space="preserve">НЗ </w:t>
      </w:r>
      <w:r w:rsidRPr="004E485C">
        <w:rPr>
          <w:rFonts w:ascii="Times New Roman" w:hAnsi="Times New Roman" w:cs="Times New Roman"/>
          <w:color w:val="auto"/>
          <w:spacing w:val="-4"/>
          <w:sz w:val="28"/>
          <w:szCs w:val="28"/>
          <w:vertAlign w:val="superscript"/>
          <w:lang w:val="en-US"/>
        </w:rPr>
        <w:t>j</w:t>
      </w:r>
      <w:r w:rsidRPr="004E485C">
        <w:rPr>
          <w:rFonts w:ascii="Times New Roman" w:hAnsi="Times New Roman" w:cs="Times New Roman"/>
          <w:color w:val="auto"/>
          <w:spacing w:val="-4"/>
          <w:sz w:val="28"/>
          <w:szCs w:val="28"/>
          <w:vertAlign w:val="subscript"/>
        </w:rPr>
        <w:t>м</w:t>
      </w:r>
      <w:r w:rsidRPr="004E485C">
        <w:rPr>
          <w:rFonts w:ascii="Times New Roman" w:hAnsi="Times New Roman" w:cs="Times New Roman"/>
          <w:color w:val="auto"/>
          <w:spacing w:val="-4"/>
          <w:sz w:val="28"/>
          <w:szCs w:val="28"/>
          <w:vertAlign w:val="subscript"/>
          <w:lang w:val="en-US"/>
        </w:rPr>
        <w:t>p</w:t>
      </w:r>
      <w:r w:rsidRPr="004E485C">
        <w:rPr>
          <w:rFonts w:ascii="Times New Roman" w:hAnsi="Times New Roman" w:cs="Times New Roman"/>
          <w:color w:val="auto"/>
          <w:spacing w:val="-4"/>
          <w:sz w:val="28"/>
          <w:szCs w:val="28"/>
        </w:rPr>
        <w:t xml:space="preserve"> </w:t>
      </w:r>
      <w:r w:rsidR="00086C6A" w:rsidRPr="00CB19C7">
        <w:rPr>
          <w:rFonts w:ascii="Times New Roman" w:hAnsi="Times New Roman"/>
          <w:sz w:val="28"/>
          <w:szCs w:val="28"/>
        </w:rPr>
        <w:t>- 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на учебники, учебные пособия, учебно-методические материалы, специальное оборудование, специальные технические средства, ассистивные устройства, специальные компьютерные программы и другие средства обучения и воспитания по АООП типа j (в соответствии с материально-техническими условиями с учетом специфики обучающихся);</w:t>
      </w:r>
    </w:p>
    <w:p w:rsidR="00086C6A" w:rsidRPr="00CB19C7" w:rsidRDefault="00822C9D" w:rsidP="00822C9D">
      <w:pPr>
        <w:spacing w:line="360" w:lineRule="auto"/>
        <w:ind w:firstLine="708"/>
        <w:contextualSpacing/>
        <w:jc w:val="both"/>
        <w:rPr>
          <w:rFonts w:ascii="Times New Roman" w:hAnsi="Times New Roman"/>
          <w:sz w:val="28"/>
          <w:szCs w:val="28"/>
        </w:rPr>
      </w:pPr>
      <w:r w:rsidRPr="004E485C">
        <w:rPr>
          <w:rFonts w:ascii="Times New Roman" w:hAnsi="Times New Roman" w:cs="Times New Roman"/>
          <w:color w:val="auto"/>
          <w:spacing w:val="-4"/>
          <w:sz w:val="28"/>
          <w:szCs w:val="28"/>
        </w:rPr>
        <w:t xml:space="preserve">НЗ </w:t>
      </w:r>
      <w:r w:rsidRPr="004E485C">
        <w:rPr>
          <w:rFonts w:ascii="Times New Roman" w:hAnsi="Times New Roman" w:cs="Times New Roman"/>
          <w:color w:val="auto"/>
          <w:spacing w:val="-4"/>
          <w:sz w:val="28"/>
          <w:szCs w:val="28"/>
          <w:vertAlign w:val="superscript"/>
          <w:lang w:val="en-US"/>
        </w:rPr>
        <w:t>j</w:t>
      </w:r>
      <w:r w:rsidRPr="004E485C">
        <w:rPr>
          <w:rFonts w:ascii="Times New Roman" w:hAnsi="Times New Roman" w:cs="Times New Roman"/>
          <w:color w:val="auto"/>
          <w:spacing w:val="-4"/>
          <w:sz w:val="28"/>
          <w:szCs w:val="28"/>
          <w:vertAlign w:val="subscript"/>
        </w:rPr>
        <w:t>пп</w:t>
      </w:r>
      <w:r w:rsidRPr="004E485C">
        <w:rPr>
          <w:rFonts w:ascii="Times New Roman" w:hAnsi="Times New Roman" w:cs="Times New Roman"/>
          <w:color w:val="auto"/>
          <w:spacing w:val="-4"/>
          <w:sz w:val="28"/>
          <w:szCs w:val="28"/>
        </w:rPr>
        <w:t xml:space="preserve"> </w:t>
      </w:r>
      <w:r w:rsidR="00086C6A" w:rsidRPr="00CB19C7">
        <w:rPr>
          <w:rFonts w:ascii="Times New Roman" w:hAnsi="Times New Roman"/>
          <w:sz w:val="28"/>
          <w:szCs w:val="28"/>
        </w:rPr>
        <w:t>- 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  с материально-техническими условиями с учетом специфики обучающихся по АООП типа j).</w:t>
      </w:r>
    </w:p>
    <w:p w:rsidR="00086C6A" w:rsidRPr="00CB19C7" w:rsidRDefault="00086C6A" w:rsidP="00822C9D">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086C6A" w:rsidRPr="00CB19C7" w:rsidRDefault="00086C6A" w:rsidP="00822C9D">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086C6A" w:rsidRPr="00CB19C7" w:rsidRDefault="00086C6A" w:rsidP="00822C9D">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Нормативные затраты на расходные материалы в соответствии со</w:t>
      </w:r>
      <w:r w:rsidRPr="00CB19C7">
        <w:rPr>
          <w:rFonts w:ascii="Times New Roman" w:hAnsi="Times New Roman"/>
          <w:sz w:val="28"/>
          <w:szCs w:val="28"/>
        </w:rPr>
        <w:br/>
        <w:t>стандартами качества оказания услуги рассчитываются как произведение</w:t>
      </w:r>
      <w:r w:rsidRPr="00CB19C7">
        <w:rPr>
          <w:rFonts w:ascii="Times New Roman" w:hAnsi="Times New Roman"/>
          <w:sz w:val="28"/>
          <w:szCs w:val="28"/>
        </w:rPr>
        <w:br/>
        <w:t>стоимости учебных материалов на их количество, необходимое для оказания</w:t>
      </w:r>
      <w:r w:rsidRPr="00CB19C7">
        <w:rPr>
          <w:rFonts w:ascii="Times New Roman" w:hAnsi="Times New Roman"/>
          <w:sz w:val="28"/>
          <w:szCs w:val="28"/>
        </w:rPr>
        <w:br/>
      </w:r>
      <w:r w:rsidRPr="00CB19C7">
        <w:rPr>
          <w:rFonts w:ascii="Times New Roman" w:hAnsi="Times New Roman"/>
          <w:sz w:val="28"/>
          <w:szCs w:val="28"/>
        </w:rPr>
        <w:lastRenderedPageBreak/>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086C6A" w:rsidRPr="00CB19C7" w:rsidRDefault="00086C6A" w:rsidP="00822C9D">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глухих обучающихся:</w:t>
      </w:r>
    </w:p>
    <w:p w:rsidR="00086C6A" w:rsidRPr="00CB19C7" w:rsidRDefault="00086C6A" w:rsidP="00822C9D">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реализация АООП начального общего образования глухих обучающихся может определяться по формуле:</w:t>
      </w:r>
    </w:p>
    <w:p w:rsidR="00822C9D" w:rsidRPr="004E485C" w:rsidRDefault="00822C9D" w:rsidP="00822C9D">
      <w:pPr>
        <w:spacing w:after="0" w:line="360" w:lineRule="auto"/>
        <w:ind w:firstLine="709"/>
        <w:jc w:val="both"/>
        <w:rPr>
          <w:rFonts w:ascii="Times New Roman" w:eastAsia="Times New Roman" w:hAnsi="Times New Roman" w:cs="Times New Roman"/>
          <w:b/>
          <w:bCs/>
          <w:i/>
          <w:iCs/>
          <w:color w:val="auto"/>
          <w:sz w:val="28"/>
          <w:szCs w:val="28"/>
        </w:rPr>
      </w:pPr>
      <w:r w:rsidRPr="004E485C">
        <w:rPr>
          <w:rFonts w:ascii="Times New Roman" w:hAnsi="Times New Roman" w:cs="Times New Roman"/>
          <w:b/>
          <w:bCs/>
          <w:i/>
          <w:iCs/>
          <w:color w:val="auto"/>
          <w:sz w:val="28"/>
          <w:szCs w:val="28"/>
        </w:rPr>
        <w:t>НЗ</w:t>
      </w:r>
      <w:r w:rsidRPr="004E485C">
        <w:rPr>
          <w:rFonts w:ascii="Times New Roman" w:hAnsi="Times New Roman" w:cs="Times New Roman"/>
          <w:b/>
          <w:bCs/>
          <w:i/>
          <w:iCs/>
          <w:color w:val="auto"/>
          <w:sz w:val="28"/>
          <w:szCs w:val="28"/>
          <w:vertAlign w:val="subscript"/>
        </w:rPr>
        <w:t>отгу</w:t>
      </w:r>
      <w:r w:rsidRPr="004E485C">
        <w:rPr>
          <w:rFonts w:ascii="Times New Roman" w:hAnsi="Times New Roman" w:cs="Times New Roman"/>
          <w:b/>
          <w:bCs/>
          <w:i/>
          <w:iCs/>
          <w:color w:val="auto"/>
          <w:sz w:val="28"/>
          <w:szCs w:val="28"/>
        </w:rPr>
        <w:t xml:space="preserve"> = ЗП</w:t>
      </w:r>
      <w:r w:rsidRPr="004E485C">
        <w:rPr>
          <w:rFonts w:ascii="Times New Roman" w:hAnsi="Times New Roman" w:cs="Times New Roman"/>
          <w:b/>
          <w:bCs/>
          <w:i/>
          <w:iCs/>
          <w:color w:val="auto"/>
          <w:sz w:val="28"/>
          <w:szCs w:val="28"/>
          <w:vertAlign w:val="superscript"/>
        </w:rPr>
        <w:t xml:space="preserve"> рег</w:t>
      </w:r>
      <w:r w:rsidRPr="004E485C">
        <w:rPr>
          <w:rFonts w:ascii="Times New Roman" w:hAnsi="Times New Roman" w:cs="Times New Roman"/>
          <w:b/>
          <w:bCs/>
          <w:i/>
          <w:iCs/>
          <w:color w:val="auto"/>
          <w:sz w:val="28"/>
          <w:szCs w:val="28"/>
          <w:vertAlign w:val="subscript"/>
        </w:rPr>
        <w:t>-1</w:t>
      </w:r>
      <w:r w:rsidRPr="004E485C">
        <w:rPr>
          <w:rFonts w:ascii="Times New Roman" w:hAnsi="Times New Roman" w:cs="Times New Roman"/>
          <w:b/>
          <w:bCs/>
          <w:i/>
          <w:iCs/>
          <w:color w:val="auto"/>
          <w:sz w:val="28"/>
          <w:szCs w:val="28"/>
        </w:rPr>
        <w:t xml:space="preserve"> * 12 * К</w:t>
      </w:r>
      <w:r w:rsidRPr="004E485C">
        <w:rPr>
          <w:rFonts w:ascii="Times New Roman" w:hAnsi="Times New Roman" w:cs="Times New Roman"/>
          <w:b/>
          <w:bCs/>
          <w:i/>
          <w:iCs/>
          <w:color w:val="auto"/>
          <w:sz w:val="28"/>
          <w:szCs w:val="28"/>
          <w:vertAlign w:val="superscript"/>
        </w:rPr>
        <w:t>овз</w:t>
      </w:r>
      <w:r w:rsidRPr="004E485C">
        <w:rPr>
          <w:rFonts w:ascii="Times New Roman" w:hAnsi="Times New Roman" w:cs="Times New Roman"/>
          <w:b/>
          <w:bCs/>
          <w:i/>
          <w:iCs/>
          <w:color w:val="auto"/>
          <w:sz w:val="28"/>
          <w:szCs w:val="28"/>
        </w:rPr>
        <w:t xml:space="preserve"> * К</w:t>
      </w:r>
      <w:r w:rsidRPr="004E485C">
        <w:rPr>
          <w:rFonts w:ascii="Times New Roman" w:hAnsi="Times New Roman" w:cs="Times New Roman"/>
          <w:b/>
          <w:bCs/>
          <w:i/>
          <w:iCs/>
          <w:color w:val="auto"/>
          <w:sz w:val="28"/>
          <w:szCs w:val="28"/>
          <w:vertAlign w:val="superscript"/>
        </w:rPr>
        <w:t>1</w:t>
      </w:r>
      <w:r w:rsidRPr="004E485C">
        <w:rPr>
          <w:rFonts w:ascii="Times New Roman" w:hAnsi="Times New Roman" w:cs="Times New Roman"/>
          <w:b/>
          <w:bCs/>
          <w:i/>
          <w:iCs/>
          <w:color w:val="auto"/>
          <w:sz w:val="28"/>
          <w:szCs w:val="28"/>
        </w:rPr>
        <w:t xml:space="preserve"> * К</w:t>
      </w:r>
      <w:r w:rsidRPr="004E485C">
        <w:rPr>
          <w:rFonts w:ascii="Times New Roman" w:hAnsi="Times New Roman" w:cs="Times New Roman"/>
          <w:b/>
          <w:bCs/>
          <w:i/>
          <w:iCs/>
          <w:color w:val="auto"/>
          <w:sz w:val="28"/>
          <w:szCs w:val="28"/>
          <w:vertAlign w:val="superscript"/>
        </w:rPr>
        <w:t>2</w:t>
      </w:r>
      <w:r w:rsidRPr="004E485C">
        <w:rPr>
          <w:rFonts w:ascii="Times New Roman" w:hAnsi="Times New Roman" w:cs="Times New Roman"/>
          <w:b/>
          <w:bCs/>
          <w:i/>
          <w:iCs/>
          <w:color w:val="auto"/>
          <w:sz w:val="28"/>
          <w:szCs w:val="28"/>
        </w:rPr>
        <w:t>, где:</w:t>
      </w:r>
    </w:p>
    <w:p w:rsidR="00086C6A" w:rsidRPr="00CB19C7" w:rsidRDefault="00822C9D" w:rsidP="00822C9D">
      <w:pPr>
        <w:spacing w:line="360" w:lineRule="auto"/>
        <w:ind w:firstLine="708"/>
        <w:contextualSpacing/>
        <w:jc w:val="both"/>
        <w:rPr>
          <w:rFonts w:ascii="Times New Roman" w:hAnsi="Times New Roman"/>
          <w:sz w:val="28"/>
          <w:szCs w:val="28"/>
        </w:rPr>
      </w:pPr>
      <w:r w:rsidRPr="004E485C">
        <w:rPr>
          <w:rFonts w:ascii="Times New Roman" w:hAnsi="Times New Roman" w:cs="Times New Roman"/>
          <w:b/>
          <w:bCs/>
          <w:i/>
          <w:iCs/>
          <w:color w:val="auto"/>
          <w:sz w:val="28"/>
          <w:szCs w:val="28"/>
        </w:rPr>
        <w:t>НЗ</w:t>
      </w:r>
      <w:r w:rsidRPr="004E485C">
        <w:rPr>
          <w:rFonts w:ascii="Times New Roman" w:hAnsi="Times New Roman" w:cs="Times New Roman"/>
          <w:b/>
          <w:bCs/>
          <w:i/>
          <w:iCs/>
          <w:color w:val="auto"/>
          <w:sz w:val="28"/>
          <w:szCs w:val="28"/>
          <w:vertAlign w:val="subscript"/>
        </w:rPr>
        <w:t xml:space="preserve">отгу </w:t>
      </w:r>
      <w:r w:rsidR="00086C6A" w:rsidRPr="00CB19C7">
        <w:rPr>
          <w:rFonts w:ascii="Times New Roman" w:hAnsi="Times New Roman"/>
          <w:sz w:val="28"/>
          <w:szCs w:val="28"/>
        </w:rPr>
        <w:t>-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глухим обучающихся;</w:t>
      </w:r>
    </w:p>
    <w:p w:rsidR="00086C6A" w:rsidRPr="00CB19C7" w:rsidRDefault="00822C9D" w:rsidP="0060155B">
      <w:pPr>
        <w:spacing w:line="360" w:lineRule="auto"/>
        <w:ind w:firstLine="708"/>
        <w:contextualSpacing/>
        <w:jc w:val="both"/>
        <w:rPr>
          <w:rFonts w:ascii="Times New Roman" w:hAnsi="Times New Roman"/>
          <w:sz w:val="28"/>
          <w:szCs w:val="28"/>
        </w:rPr>
      </w:pPr>
      <w:r w:rsidRPr="004E485C">
        <w:rPr>
          <w:rFonts w:ascii="Times New Roman" w:hAnsi="Times New Roman" w:cs="Times New Roman"/>
          <w:b/>
          <w:bCs/>
          <w:i/>
          <w:iCs/>
          <w:color w:val="auto"/>
          <w:sz w:val="28"/>
          <w:szCs w:val="28"/>
        </w:rPr>
        <w:t>ЗП</w:t>
      </w:r>
      <w:r w:rsidRPr="004E485C">
        <w:rPr>
          <w:rFonts w:ascii="Times New Roman" w:hAnsi="Times New Roman" w:cs="Times New Roman"/>
          <w:b/>
          <w:bCs/>
          <w:i/>
          <w:iCs/>
          <w:color w:val="auto"/>
          <w:sz w:val="28"/>
          <w:szCs w:val="28"/>
          <w:vertAlign w:val="superscript"/>
        </w:rPr>
        <w:t xml:space="preserve"> рег</w:t>
      </w:r>
      <w:r w:rsidRPr="004E485C">
        <w:rPr>
          <w:rFonts w:ascii="Times New Roman" w:hAnsi="Times New Roman" w:cs="Times New Roman"/>
          <w:b/>
          <w:bCs/>
          <w:i/>
          <w:iCs/>
          <w:color w:val="auto"/>
          <w:sz w:val="28"/>
          <w:szCs w:val="28"/>
          <w:vertAlign w:val="subscript"/>
        </w:rPr>
        <w:t>-1</w:t>
      </w:r>
      <w:r w:rsidRPr="004E485C">
        <w:rPr>
          <w:rFonts w:ascii="Times New Roman" w:hAnsi="Times New Roman" w:cs="Times New Roman"/>
          <w:i/>
          <w:iCs/>
          <w:color w:val="auto"/>
          <w:sz w:val="28"/>
          <w:szCs w:val="28"/>
        </w:rPr>
        <w:t xml:space="preserve"> </w:t>
      </w:r>
      <w:r w:rsidR="00086C6A" w:rsidRPr="00CB19C7">
        <w:rPr>
          <w:rFonts w:ascii="Times New Roman" w:hAnsi="Times New Roman"/>
          <w:sz w:val="28"/>
          <w:szCs w:val="28"/>
        </w:rPr>
        <w:t xml:space="preserve"> – среднемесячная заработная плата в экономике соответствующего региона в предшествующем году, руб./мес.;</w:t>
      </w:r>
    </w:p>
    <w:p w:rsidR="00086C6A" w:rsidRPr="00CB19C7" w:rsidRDefault="00086C6A" w:rsidP="005F55DF">
      <w:pPr>
        <w:spacing w:line="360" w:lineRule="auto"/>
        <w:ind w:firstLine="708"/>
        <w:contextualSpacing/>
        <w:jc w:val="both"/>
        <w:rPr>
          <w:rFonts w:ascii="Times New Roman" w:hAnsi="Times New Roman"/>
          <w:sz w:val="28"/>
          <w:szCs w:val="28"/>
        </w:rPr>
      </w:pPr>
      <w:r w:rsidRPr="005F55DF">
        <w:rPr>
          <w:rFonts w:ascii="Times New Roman" w:hAnsi="Times New Roman"/>
          <w:i/>
          <w:sz w:val="28"/>
          <w:szCs w:val="28"/>
        </w:rPr>
        <w:t>12</w:t>
      </w:r>
      <w:r w:rsidRPr="00CB19C7">
        <w:rPr>
          <w:rFonts w:ascii="Times New Roman" w:hAnsi="Times New Roman"/>
          <w:sz w:val="28"/>
          <w:szCs w:val="28"/>
        </w:rPr>
        <w:t xml:space="preserve"> – количество месяцев в году;</w:t>
      </w:r>
    </w:p>
    <w:p w:rsidR="00086C6A" w:rsidRPr="00CB19C7" w:rsidRDefault="005F55DF" w:rsidP="005F55DF">
      <w:pPr>
        <w:spacing w:line="360" w:lineRule="auto"/>
        <w:ind w:firstLine="708"/>
        <w:contextualSpacing/>
        <w:jc w:val="both"/>
        <w:rPr>
          <w:rFonts w:ascii="Times New Roman" w:hAnsi="Times New Roman"/>
          <w:sz w:val="28"/>
          <w:szCs w:val="28"/>
        </w:rPr>
      </w:pPr>
      <w:r w:rsidRPr="004E485C">
        <w:rPr>
          <w:rFonts w:ascii="Times New Roman" w:hAnsi="Times New Roman" w:cs="Times New Roman"/>
          <w:i/>
          <w:iCs/>
          <w:color w:val="auto"/>
          <w:sz w:val="28"/>
          <w:szCs w:val="28"/>
        </w:rPr>
        <w:t>K</w:t>
      </w:r>
      <w:r w:rsidRPr="004E485C">
        <w:rPr>
          <w:rFonts w:ascii="Times New Roman" w:hAnsi="Times New Roman" w:cs="Times New Roman"/>
          <w:i/>
          <w:iCs/>
          <w:color w:val="auto"/>
          <w:sz w:val="28"/>
          <w:szCs w:val="28"/>
          <w:vertAlign w:val="superscript"/>
        </w:rPr>
        <w:t>ОВЗ</w:t>
      </w:r>
      <w:r w:rsidR="00086C6A" w:rsidRPr="00CB19C7">
        <w:rPr>
          <w:rFonts w:ascii="Times New Roman" w:hAnsi="Times New Roman"/>
          <w:sz w:val="28"/>
          <w:szCs w:val="28"/>
        </w:rPr>
        <w:t>– коэффициент, учитывающий специфику образовательной программы или категорию обучающихся (при их наличии);</w:t>
      </w:r>
    </w:p>
    <w:p w:rsidR="00086C6A" w:rsidRPr="00CB19C7" w:rsidRDefault="005F55DF" w:rsidP="005F55DF">
      <w:pPr>
        <w:spacing w:line="360" w:lineRule="auto"/>
        <w:ind w:firstLine="708"/>
        <w:contextualSpacing/>
        <w:jc w:val="both"/>
        <w:rPr>
          <w:rFonts w:ascii="Times New Roman" w:hAnsi="Times New Roman"/>
          <w:sz w:val="28"/>
          <w:szCs w:val="28"/>
        </w:rPr>
      </w:pPr>
      <w:r w:rsidRPr="004E485C">
        <w:rPr>
          <w:rFonts w:ascii="Times New Roman" w:hAnsi="Times New Roman" w:cs="Times New Roman"/>
          <w:i/>
          <w:iCs/>
          <w:color w:val="auto"/>
          <w:sz w:val="28"/>
          <w:szCs w:val="28"/>
          <w:lang w:val="en-US"/>
        </w:rPr>
        <w:t>K</w:t>
      </w:r>
      <w:r w:rsidRPr="004E485C">
        <w:rPr>
          <w:rFonts w:ascii="Times New Roman" w:hAnsi="Times New Roman" w:cs="Times New Roman"/>
          <w:i/>
          <w:iCs/>
          <w:color w:val="auto"/>
          <w:sz w:val="28"/>
          <w:szCs w:val="28"/>
          <w:vertAlign w:val="superscript"/>
        </w:rPr>
        <w:t>1</w:t>
      </w:r>
      <w:r w:rsidR="00086C6A" w:rsidRPr="00CB19C7">
        <w:rPr>
          <w:rFonts w:ascii="Times New Roman" w:hAnsi="Times New Roman"/>
          <w:sz w:val="28"/>
          <w:szCs w:val="28"/>
        </w:rPr>
        <w:t xml:space="preserve"> – коэффициент страховых взносов на выплаты по оплате труда. Значение коэффициента – 1,302;</w:t>
      </w:r>
    </w:p>
    <w:p w:rsidR="00086C6A" w:rsidRPr="00CB19C7" w:rsidRDefault="005F55DF" w:rsidP="005F55DF">
      <w:pPr>
        <w:spacing w:line="360" w:lineRule="auto"/>
        <w:ind w:firstLine="708"/>
        <w:contextualSpacing/>
        <w:jc w:val="both"/>
        <w:rPr>
          <w:rFonts w:ascii="Times New Roman" w:hAnsi="Times New Roman"/>
          <w:sz w:val="28"/>
          <w:szCs w:val="28"/>
        </w:rPr>
      </w:pPr>
      <w:r w:rsidRPr="004E485C">
        <w:rPr>
          <w:rFonts w:ascii="Times New Roman" w:hAnsi="Times New Roman" w:cs="Times New Roman"/>
          <w:i/>
          <w:iCs/>
          <w:color w:val="auto"/>
          <w:sz w:val="28"/>
          <w:szCs w:val="28"/>
          <w:lang w:val="en-US"/>
        </w:rPr>
        <w:t>K</w:t>
      </w:r>
      <w:r w:rsidRPr="004E485C">
        <w:rPr>
          <w:rFonts w:ascii="Times New Roman" w:hAnsi="Times New Roman" w:cs="Times New Roman"/>
          <w:i/>
          <w:iCs/>
          <w:color w:val="auto"/>
          <w:sz w:val="28"/>
          <w:szCs w:val="28"/>
          <w:vertAlign w:val="superscript"/>
        </w:rPr>
        <w:t>2</w:t>
      </w:r>
      <w:r w:rsidR="00086C6A" w:rsidRPr="00CB19C7">
        <w:rPr>
          <w:rFonts w:ascii="Times New Roman" w:hAnsi="Times New Roman"/>
          <w:sz w:val="28"/>
          <w:szCs w:val="28"/>
        </w:rPr>
        <w:t xml:space="preserve"> – 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086C6A" w:rsidRPr="00CB19C7" w:rsidRDefault="00086C6A" w:rsidP="005F55DF">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 xml:space="preserve">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w:t>
      </w:r>
      <w:r w:rsidRPr="00CB19C7">
        <w:rPr>
          <w:rFonts w:ascii="Times New Roman" w:hAnsi="Times New Roman"/>
          <w:sz w:val="28"/>
          <w:szCs w:val="28"/>
        </w:rPr>
        <w:lastRenderedPageBreak/>
        <w:t>нормативным затратам на содержание имущества. Нормативные затраты на общехозяйственные нужды определяются по формуле:</w:t>
      </w:r>
    </w:p>
    <w:p w:rsidR="005F55DF" w:rsidRPr="004E485C" w:rsidRDefault="005F55DF" w:rsidP="005F55DF">
      <w:pPr>
        <w:spacing w:after="0" w:line="360" w:lineRule="auto"/>
        <w:ind w:firstLine="709"/>
        <w:jc w:val="both"/>
        <w:rPr>
          <w:rFonts w:ascii="Times New Roman" w:eastAsia="Times New Roman" w:hAnsi="Times New Roman" w:cs="Times New Roman"/>
          <w:color w:val="auto"/>
          <w:sz w:val="28"/>
          <w:szCs w:val="28"/>
        </w:rPr>
      </w:pPr>
      <w:r w:rsidRPr="004E485C">
        <w:rPr>
          <w:rFonts w:ascii="Times New Roman" w:hAnsi="Times New Roman" w:cs="Times New Roman"/>
          <w:b/>
          <w:bCs/>
          <w:i/>
          <w:iCs/>
          <w:color w:val="auto"/>
          <w:sz w:val="28"/>
          <w:szCs w:val="28"/>
        </w:rPr>
        <w:t>НЗ</w:t>
      </w:r>
      <w:r w:rsidRPr="004E485C">
        <w:rPr>
          <w:rFonts w:ascii="Times New Roman" w:hAnsi="Times New Roman" w:cs="Times New Roman"/>
          <w:b/>
          <w:bCs/>
          <w:i/>
          <w:iCs/>
          <w:color w:val="auto"/>
          <w:sz w:val="28"/>
          <w:szCs w:val="28"/>
          <w:vertAlign w:val="subscript"/>
        </w:rPr>
        <w:t>он=</w:t>
      </w:r>
      <w:r w:rsidRPr="004E485C">
        <w:rPr>
          <w:rFonts w:ascii="Times New Roman" w:hAnsi="Times New Roman" w:cs="Times New Roman"/>
          <w:b/>
          <w:bCs/>
          <w:i/>
          <w:iCs/>
          <w:color w:val="auto"/>
          <w:sz w:val="28"/>
          <w:szCs w:val="28"/>
        </w:rPr>
        <w:t xml:space="preserve"> НЗ </w:t>
      </w:r>
      <w:r w:rsidRPr="004E485C">
        <w:rPr>
          <w:rFonts w:ascii="Times New Roman" w:hAnsi="Times New Roman" w:cs="Times New Roman"/>
          <w:b/>
          <w:bCs/>
          <w:i/>
          <w:iCs/>
          <w:color w:val="auto"/>
          <w:sz w:val="28"/>
          <w:szCs w:val="28"/>
          <w:vertAlign w:val="superscript"/>
          <w:lang w:val="en-US"/>
        </w:rPr>
        <w:t>j</w:t>
      </w:r>
      <w:r w:rsidRPr="004E485C">
        <w:rPr>
          <w:rFonts w:ascii="Times New Roman" w:hAnsi="Times New Roman" w:cs="Times New Roman"/>
          <w:b/>
          <w:bCs/>
          <w:i/>
          <w:iCs/>
          <w:color w:val="auto"/>
          <w:sz w:val="28"/>
          <w:szCs w:val="28"/>
          <w:vertAlign w:val="subscript"/>
        </w:rPr>
        <w:t xml:space="preserve">отпп </w:t>
      </w:r>
      <w:r w:rsidRPr="004E485C">
        <w:rPr>
          <w:rFonts w:ascii="Times New Roman" w:hAnsi="Times New Roman" w:cs="Times New Roman"/>
          <w:b/>
          <w:bCs/>
          <w:i/>
          <w:iCs/>
          <w:color w:val="auto"/>
          <w:sz w:val="28"/>
          <w:szCs w:val="28"/>
        </w:rPr>
        <w:t>+ НЗ</w:t>
      </w:r>
      <w:r w:rsidRPr="004E485C">
        <w:rPr>
          <w:rFonts w:ascii="Times New Roman" w:hAnsi="Times New Roman" w:cs="Times New Roman"/>
          <w:b/>
          <w:bCs/>
          <w:i/>
          <w:iCs/>
          <w:color w:val="auto"/>
          <w:sz w:val="28"/>
          <w:szCs w:val="28"/>
          <w:vertAlign w:val="subscript"/>
        </w:rPr>
        <w:t xml:space="preserve">ком </w:t>
      </w:r>
      <w:r w:rsidRPr="004E485C">
        <w:rPr>
          <w:rFonts w:ascii="Times New Roman" w:hAnsi="Times New Roman" w:cs="Times New Roman"/>
          <w:b/>
          <w:bCs/>
          <w:i/>
          <w:iCs/>
          <w:color w:val="auto"/>
          <w:sz w:val="28"/>
          <w:szCs w:val="28"/>
        </w:rPr>
        <w:t xml:space="preserve">+ НЗ </w:t>
      </w:r>
      <w:r w:rsidRPr="004E485C">
        <w:rPr>
          <w:rFonts w:ascii="Times New Roman" w:hAnsi="Times New Roman" w:cs="Times New Roman"/>
          <w:b/>
          <w:bCs/>
          <w:i/>
          <w:iCs/>
          <w:color w:val="auto"/>
          <w:sz w:val="28"/>
          <w:szCs w:val="28"/>
          <w:vertAlign w:val="superscript"/>
          <w:lang w:val="en-US"/>
        </w:rPr>
        <w:t>j</w:t>
      </w:r>
      <w:r w:rsidRPr="004E485C">
        <w:rPr>
          <w:rFonts w:ascii="Times New Roman" w:hAnsi="Times New Roman" w:cs="Times New Roman"/>
          <w:b/>
          <w:bCs/>
          <w:i/>
          <w:iCs/>
          <w:color w:val="auto"/>
          <w:sz w:val="28"/>
          <w:szCs w:val="28"/>
          <w:vertAlign w:val="subscript"/>
        </w:rPr>
        <w:t xml:space="preserve">пк </w:t>
      </w:r>
      <w:r w:rsidRPr="004E485C">
        <w:rPr>
          <w:rFonts w:ascii="Times New Roman" w:hAnsi="Times New Roman" w:cs="Times New Roman"/>
          <w:b/>
          <w:bCs/>
          <w:i/>
          <w:iCs/>
          <w:color w:val="auto"/>
          <w:sz w:val="28"/>
          <w:szCs w:val="28"/>
        </w:rPr>
        <w:t xml:space="preserve">+ НЗ </w:t>
      </w:r>
      <w:r w:rsidRPr="004E485C">
        <w:rPr>
          <w:rFonts w:ascii="Times New Roman" w:hAnsi="Times New Roman" w:cs="Times New Roman"/>
          <w:b/>
          <w:bCs/>
          <w:i/>
          <w:iCs/>
          <w:color w:val="auto"/>
          <w:sz w:val="28"/>
          <w:szCs w:val="28"/>
          <w:vertAlign w:val="superscript"/>
          <w:lang w:val="en-US"/>
        </w:rPr>
        <w:t>j</w:t>
      </w:r>
      <w:r w:rsidRPr="004E485C">
        <w:rPr>
          <w:rFonts w:ascii="Times New Roman" w:hAnsi="Times New Roman" w:cs="Times New Roman"/>
          <w:b/>
          <w:bCs/>
          <w:i/>
          <w:iCs/>
          <w:color w:val="auto"/>
          <w:sz w:val="28"/>
          <w:szCs w:val="28"/>
          <w:vertAlign w:val="subscript"/>
        </w:rPr>
        <w:t xml:space="preserve">ни </w:t>
      </w:r>
      <w:r w:rsidRPr="004E485C">
        <w:rPr>
          <w:rFonts w:ascii="Times New Roman" w:hAnsi="Times New Roman" w:cs="Times New Roman"/>
          <w:b/>
          <w:bCs/>
          <w:i/>
          <w:iCs/>
          <w:color w:val="auto"/>
          <w:sz w:val="28"/>
          <w:szCs w:val="28"/>
        </w:rPr>
        <w:t>+ НЗ</w:t>
      </w:r>
      <w:r w:rsidRPr="004E485C">
        <w:rPr>
          <w:rFonts w:ascii="Times New Roman" w:hAnsi="Times New Roman" w:cs="Times New Roman"/>
          <w:b/>
          <w:bCs/>
          <w:i/>
          <w:iCs/>
          <w:color w:val="auto"/>
          <w:sz w:val="28"/>
          <w:szCs w:val="28"/>
          <w:vertAlign w:val="subscript"/>
        </w:rPr>
        <w:t xml:space="preserve">ди </w:t>
      </w:r>
      <w:r w:rsidRPr="004E485C">
        <w:rPr>
          <w:rFonts w:ascii="Times New Roman" w:hAnsi="Times New Roman" w:cs="Times New Roman"/>
          <w:b/>
          <w:bCs/>
          <w:i/>
          <w:iCs/>
          <w:color w:val="auto"/>
          <w:sz w:val="28"/>
          <w:szCs w:val="28"/>
        </w:rPr>
        <w:t>+ НЗ</w:t>
      </w:r>
      <w:r w:rsidRPr="004E485C">
        <w:rPr>
          <w:rFonts w:ascii="Times New Roman" w:hAnsi="Times New Roman" w:cs="Times New Roman"/>
          <w:b/>
          <w:bCs/>
          <w:i/>
          <w:iCs/>
          <w:color w:val="auto"/>
          <w:sz w:val="28"/>
          <w:szCs w:val="28"/>
          <w:vertAlign w:val="subscript"/>
        </w:rPr>
        <w:t xml:space="preserve">вс </w:t>
      </w:r>
      <w:r w:rsidRPr="004E485C">
        <w:rPr>
          <w:rFonts w:ascii="Times New Roman" w:hAnsi="Times New Roman" w:cs="Times New Roman"/>
          <w:b/>
          <w:bCs/>
          <w:i/>
          <w:iCs/>
          <w:color w:val="auto"/>
          <w:sz w:val="28"/>
          <w:szCs w:val="28"/>
        </w:rPr>
        <w:t xml:space="preserve">+ НЗ </w:t>
      </w:r>
      <w:r w:rsidRPr="004E485C">
        <w:rPr>
          <w:rFonts w:ascii="Times New Roman" w:hAnsi="Times New Roman" w:cs="Times New Roman"/>
          <w:b/>
          <w:bCs/>
          <w:i/>
          <w:iCs/>
          <w:color w:val="auto"/>
          <w:sz w:val="28"/>
          <w:szCs w:val="28"/>
          <w:vertAlign w:val="superscript"/>
          <w:lang w:val="en-US"/>
        </w:rPr>
        <w:t>j</w:t>
      </w:r>
      <w:r w:rsidRPr="004E485C">
        <w:rPr>
          <w:rFonts w:ascii="Times New Roman" w:hAnsi="Times New Roman" w:cs="Times New Roman"/>
          <w:b/>
          <w:bCs/>
          <w:i/>
          <w:iCs/>
          <w:color w:val="auto"/>
          <w:sz w:val="28"/>
          <w:szCs w:val="28"/>
          <w:vertAlign w:val="subscript"/>
        </w:rPr>
        <w:t xml:space="preserve">тр </w:t>
      </w:r>
      <w:r w:rsidRPr="004E485C">
        <w:rPr>
          <w:rFonts w:ascii="Times New Roman" w:hAnsi="Times New Roman" w:cs="Times New Roman"/>
          <w:b/>
          <w:bCs/>
          <w:i/>
          <w:iCs/>
          <w:color w:val="auto"/>
          <w:sz w:val="28"/>
          <w:szCs w:val="28"/>
        </w:rPr>
        <w:t xml:space="preserve">+ НЗ </w:t>
      </w:r>
      <w:r w:rsidRPr="004E485C">
        <w:rPr>
          <w:rFonts w:ascii="Times New Roman" w:hAnsi="Times New Roman" w:cs="Times New Roman"/>
          <w:b/>
          <w:bCs/>
          <w:i/>
          <w:iCs/>
          <w:color w:val="auto"/>
          <w:sz w:val="28"/>
          <w:szCs w:val="28"/>
          <w:vertAlign w:val="superscript"/>
          <w:lang w:val="en-US"/>
        </w:rPr>
        <w:t>j</w:t>
      </w:r>
      <w:r w:rsidRPr="004E485C">
        <w:rPr>
          <w:rFonts w:ascii="Times New Roman" w:hAnsi="Times New Roman" w:cs="Times New Roman"/>
          <w:b/>
          <w:bCs/>
          <w:i/>
          <w:iCs/>
          <w:color w:val="auto"/>
          <w:sz w:val="28"/>
          <w:szCs w:val="28"/>
          <w:vertAlign w:val="subscript"/>
        </w:rPr>
        <w:t>пр</w:t>
      </w:r>
      <w:r w:rsidRPr="004E485C">
        <w:rPr>
          <w:rFonts w:ascii="Times New Roman" w:hAnsi="Times New Roman" w:cs="Times New Roman"/>
          <w:color w:val="auto"/>
          <w:sz w:val="28"/>
          <w:szCs w:val="28"/>
        </w:rPr>
        <w:t xml:space="preserve"> , где</w:t>
      </w:r>
    </w:p>
    <w:p w:rsidR="00086C6A" w:rsidRPr="00CB19C7" w:rsidRDefault="005F55DF" w:rsidP="005F55DF">
      <w:pPr>
        <w:spacing w:line="360" w:lineRule="auto"/>
        <w:ind w:firstLine="708"/>
        <w:contextualSpacing/>
        <w:jc w:val="both"/>
        <w:rPr>
          <w:rFonts w:ascii="Times New Roman" w:hAnsi="Times New Roman"/>
          <w:sz w:val="28"/>
          <w:szCs w:val="28"/>
        </w:rPr>
      </w:pPr>
      <w:r w:rsidRPr="004E485C">
        <w:rPr>
          <w:rFonts w:ascii="Times New Roman" w:hAnsi="Times New Roman" w:cs="Times New Roman"/>
          <w:b/>
          <w:bCs/>
          <w:i/>
          <w:iCs/>
          <w:color w:val="auto"/>
          <w:sz w:val="28"/>
          <w:szCs w:val="28"/>
        </w:rPr>
        <w:t xml:space="preserve">НЗ </w:t>
      </w:r>
      <w:r w:rsidRPr="004E485C">
        <w:rPr>
          <w:rFonts w:ascii="Times New Roman" w:hAnsi="Times New Roman" w:cs="Times New Roman"/>
          <w:b/>
          <w:bCs/>
          <w:i/>
          <w:iCs/>
          <w:color w:val="auto"/>
          <w:sz w:val="28"/>
          <w:szCs w:val="28"/>
          <w:vertAlign w:val="superscript"/>
          <w:lang w:val="en-US"/>
        </w:rPr>
        <w:t>j</w:t>
      </w:r>
      <w:r w:rsidRPr="004E485C">
        <w:rPr>
          <w:rFonts w:ascii="Times New Roman" w:hAnsi="Times New Roman" w:cs="Times New Roman"/>
          <w:b/>
          <w:bCs/>
          <w:i/>
          <w:iCs/>
          <w:color w:val="auto"/>
          <w:sz w:val="28"/>
          <w:szCs w:val="28"/>
          <w:vertAlign w:val="subscript"/>
        </w:rPr>
        <w:t>отпп</w:t>
      </w:r>
      <w:r w:rsidRPr="004E485C">
        <w:rPr>
          <w:rFonts w:ascii="Times New Roman" w:hAnsi="Times New Roman" w:cs="Times New Roman"/>
          <w:color w:val="auto"/>
          <w:sz w:val="28"/>
          <w:szCs w:val="28"/>
        </w:rPr>
        <w:t xml:space="preserve"> </w:t>
      </w:r>
      <w:r w:rsidR="00086C6A" w:rsidRPr="00CB19C7">
        <w:rPr>
          <w:rFonts w:ascii="Times New Roman" w:hAnsi="Times New Roman"/>
          <w:sz w:val="28"/>
          <w:szCs w:val="28"/>
        </w:rPr>
        <w:t>-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j;</w:t>
      </w:r>
    </w:p>
    <w:p w:rsidR="00086C6A" w:rsidRPr="00CB19C7" w:rsidRDefault="005F55DF" w:rsidP="005F55DF">
      <w:pPr>
        <w:spacing w:line="360" w:lineRule="auto"/>
        <w:ind w:firstLine="708"/>
        <w:contextualSpacing/>
        <w:jc w:val="both"/>
        <w:rPr>
          <w:rFonts w:ascii="Times New Roman" w:hAnsi="Times New Roman"/>
          <w:sz w:val="28"/>
          <w:szCs w:val="28"/>
        </w:rPr>
      </w:pPr>
      <w:r w:rsidRPr="004E485C">
        <w:rPr>
          <w:rFonts w:ascii="Times New Roman" w:hAnsi="Times New Roman" w:cs="Times New Roman"/>
          <w:b/>
          <w:bCs/>
          <w:i/>
          <w:iCs/>
          <w:color w:val="auto"/>
          <w:sz w:val="28"/>
          <w:szCs w:val="28"/>
        </w:rPr>
        <w:t xml:space="preserve">НЗ </w:t>
      </w:r>
      <w:r w:rsidRPr="004E485C">
        <w:rPr>
          <w:rFonts w:ascii="Times New Roman" w:hAnsi="Times New Roman" w:cs="Times New Roman"/>
          <w:b/>
          <w:bCs/>
          <w:i/>
          <w:iCs/>
          <w:color w:val="auto"/>
          <w:sz w:val="28"/>
          <w:szCs w:val="28"/>
          <w:vertAlign w:val="superscript"/>
          <w:lang w:val="en-US"/>
        </w:rPr>
        <w:t>j</w:t>
      </w:r>
      <w:r w:rsidRPr="004E485C">
        <w:rPr>
          <w:rFonts w:ascii="Times New Roman" w:hAnsi="Times New Roman" w:cs="Times New Roman"/>
          <w:b/>
          <w:bCs/>
          <w:i/>
          <w:iCs/>
          <w:color w:val="auto"/>
          <w:sz w:val="28"/>
          <w:szCs w:val="28"/>
          <w:vertAlign w:val="subscript"/>
        </w:rPr>
        <w:t>пк</w:t>
      </w:r>
      <w:r w:rsidR="00086C6A" w:rsidRPr="00CB19C7">
        <w:rPr>
          <w:rFonts w:ascii="Times New Roman" w:hAnsi="Times New Roman"/>
          <w:sz w:val="28"/>
          <w:szCs w:val="28"/>
        </w:rPr>
        <w:t>–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j);</w:t>
      </w:r>
    </w:p>
    <w:p w:rsidR="00086C6A" w:rsidRPr="00CB19C7" w:rsidRDefault="005F55DF" w:rsidP="005F55DF">
      <w:pPr>
        <w:spacing w:line="360" w:lineRule="auto"/>
        <w:ind w:firstLine="708"/>
        <w:contextualSpacing/>
        <w:jc w:val="both"/>
        <w:rPr>
          <w:rFonts w:ascii="Times New Roman" w:hAnsi="Times New Roman"/>
          <w:sz w:val="28"/>
          <w:szCs w:val="28"/>
        </w:rPr>
      </w:pPr>
      <w:r w:rsidRPr="004E485C">
        <w:rPr>
          <w:rFonts w:ascii="Times New Roman" w:hAnsi="Times New Roman" w:cs="Times New Roman"/>
          <w:b/>
          <w:bCs/>
          <w:i/>
          <w:iCs/>
          <w:color w:val="auto"/>
          <w:sz w:val="28"/>
          <w:szCs w:val="28"/>
        </w:rPr>
        <w:t>НЗ</w:t>
      </w:r>
      <w:r w:rsidRPr="004E485C">
        <w:rPr>
          <w:rFonts w:ascii="Times New Roman" w:hAnsi="Times New Roman" w:cs="Times New Roman"/>
          <w:b/>
          <w:bCs/>
          <w:i/>
          <w:iCs/>
          <w:color w:val="auto"/>
          <w:sz w:val="28"/>
          <w:szCs w:val="28"/>
          <w:vertAlign w:val="subscript"/>
        </w:rPr>
        <w:t>ком</w:t>
      </w:r>
      <w:r w:rsidRPr="00CB19C7">
        <w:rPr>
          <w:rFonts w:ascii="Times New Roman" w:hAnsi="Times New Roman"/>
          <w:sz w:val="28"/>
          <w:szCs w:val="28"/>
        </w:rPr>
        <w:t xml:space="preserve"> </w:t>
      </w:r>
      <w:r w:rsidR="00086C6A" w:rsidRPr="00CB19C7">
        <w:rPr>
          <w:rFonts w:ascii="Times New Roman" w:hAnsi="Times New Roman"/>
          <w:sz w:val="28"/>
          <w:szCs w:val="28"/>
        </w:rPr>
        <w:t>-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086C6A" w:rsidRPr="00CB19C7" w:rsidRDefault="005F55DF" w:rsidP="005F55DF">
      <w:pPr>
        <w:spacing w:line="360" w:lineRule="auto"/>
        <w:ind w:firstLine="708"/>
        <w:contextualSpacing/>
        <w:jc w:val="both"/>
        <w:rPr>
          <w:rFonts w:ascii="Times New Roman" w:hAnsi="Times New Roman"/>
          <w:sz w:val="28"/>
          <w:szCs w:val="28"/>
        </w:rPr>
      </w:pPr>
      <w:r w:rsidRPr="004E485C">
        <w:rPr>
          <w:rFonts w:ascii="Times New Roman" w:hAnsi="Times New Roman" w:cs="Times New Roman"/>
          <w:b/>
          <w:bCs/>
          <w:i/>
          <w:iCs/>
          <w:color w:val="auto"/>
          <w:sz w:val="28"/>
          <w:szCs w:val="28"/>
        </w:rPr>
        <w:t xml:space="preserve">НЗ </w:t>
      </w:r>
      <w:r w:rsidRPr="004E485C">
        <w:rPr>
          <w:rFonts w:ascii="Times New Roman" w:hAnsi="Times New Roman" w:cs="Times New Roman"/>
          <w:b/>
          <w:bCs/>
          <w:i/>
          <w:iCs/>
          <w:color w:val="auto"/>
          <w:sz w:val="28"/>
          <w:szCs w:val="28"/>
          <w:vertAlign w:val="superscript"/>
          <w:lang w:val="en-US"/>
        </w:rPr>
        <w:t>j</w:t>
      </w:r>
      <w:r w:rsidRPr="004E485C">
        <w:rPr>
          <w:rFonts w:ascii="Times New Roman" w:hAnsi="Times New Roman" w:cs="Times New Roman"/>
          <w:b/>
          <w:bCs/>
          <w:i/>
          <w:iCs/>
          <w:color w:val="auto"/>
          <w:sz w:val="28"/>
          <w:szCs w:val="28"/>
          <w:vertAlign w:val="subscript"/>
        </w:rPr>
        <w:t>ни</w:t>
      </w:r>
      <w:r w:rsidRPr="004E485C">
        <w:rPr>
          <w:rFonts w:ascii="Times New Roman" w:hAnsi="Times New Roman" w:cs="Times New Roman"/>
          <w:color w:val="auto"/>
          <w:sz w:val="28"/>
          <w:szCs w:val="28"/>
        </w:rPr>
        <w:t xml:space="preserve"> </w:t>
      </w:r>
      <w:r w:rsidR="00086C6A" w:rsidRPr="00CB19C7">
        <w:rPr>
          <w:rFonts w:ascii="Times New Roman" w:hAnsi="Times New Roman"/>
          <w:sz w:val="28"/>
          <w:szCs w:val="28"/>
        </w:rPr>
        <w:t>-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j;</w:t>
      </w:r>
    </w:p>
    <w:p w:rsidR="00086C6A" w:rsidRPr="00CB19C7" w:rsidRDefault="005F55DF" w:rsidP="005F55DF">
      <w:pPr>
        <w:spacing w:line="360" w:lineRule="auto"/>
        <w:ind w:firstLine="708"/>
        <w:contextualSpacing/>
        <w:jc w:val="both"/>
        <w:rPr>
          <w:rFonts w:ascii="Times New Roman" w:hAnsi="Times New Roman"/>
          <w:sz w:val="28"/>
          <w:szCs w:val="28"/>
        </w:rPr>
      </w:pPr>
      <w:r w:rsidRPr="004E485C">
        <w:rPr>
          <w:rFonts w:ascii="Times New Roman" w:hAnsi="Times New Roman" w:cs="Times New Roman"/>
          <w:b/>
          <w:bCs/>
          <w:i/>
          <w:iCs/>
          <w:color w:val="auto"/>
          <w:sz w:val="28"/>
          <w:szCs w:val="28"/>
        </w:rPr>
        <w:t>НЗ</w:t>
      </w:r>
      <w:r w:rsidRPr="004E485C">
        <w:rPr>
          <w:rFonts w:ascii="Times New Roman" w:hAnsi="Times New Roman" w:cs="Times New Roman"/>
          <w:b/>
          <w:bCs/>
          <w:i/>
          <w:iCs/>
          <w:color w:val="auto"/>
          <w:sz w:val="28"/>
          <w:szCs w:val="28"/>
          <w:vertAlign w:val="subscript"/>
        </w:rPr>
        <w:t>ди</w:t>
      </w:r>
      <w:r w:rsidRPr="00CB19C7">
        <w:rPr>
          <w:rFonts w:ascii="Times New Roman" w:hAnsi="Times New Roman"/>
          <w:sz w:val="28"/>
          <w:szCs w:val="28"/>
        </w:rPr>
        <w:t xml:space="preserve"> </w:t>
      </w:r>
      <w:r w:rsidR="00086C6A" w:rsidRPr="00CB19C7">
        <w:rPr>
          <w:rFonts w:ascii="Times New Roman" w:hAnsi="Times New Roman"/>
          <w:sz w:val="28"/>
          <w:szCs w:val="28"/>
        </w:rPr>
        <w:t>- нормативные затраты на содержание объектов особо ценного движимого имущества, закрепленного за организацией за счет средств, выде</w:t>
      </w:r>
      <w:r w:rsidR="00086C6A" w:rsidRPr="00CB19C7">
        <w:rPr>
          <w:rFonts w:ascii="Times New Roman" w:hAnsi="Times New Roman"/>
          <w:sz w:val="28"/>
          <w:szCs w:val="28"/>
        </w:rPr>
        <w:lastRenderedPageBreak/>
        <w:t>ленных ей учредителем на приобретение такого имущества (далее - нормативные затраты на содержание особо ценного движимого имущества);</w:t>
      </w:r>
    </w:p>
    <w:p w:rsidR="00086C6A" w:rsidRPr="00CB19C7" w:rsidRDefault="005F55DF" w:rsidP="005F55DF">
      <w:pPr>
        <w:spacing w:line="360" w:lineRule="auto"/>
        <w:ind w:firstLine="708"/>
        <w:contextualSpacing/>
        <w:jc w:val="both"/>
        <w:rPr>
          <w:rFonts w:ascii="Times New Roman" w:hAnsi="Times New Roman"/>
          <w:sz w:val="28"/>
          <w:szCs w:val="28"/>
        </w:rPr>
      </w:pPr>
      <w:r w:rsidRPr="004E485C">
        <w:rPr>
          <w:rFonts w:ascii="Times New Roman" w:hAnsi="Times New Roman" w:cs="Times New Roman"/>
          <w:b/>
          <w:bCs/>
          <w:i/>
          <w:iCs/>
          <w:color w:val="auto"/>
          <w:sz w:val="28"/>
          <w:szCs w:val="28"/>
        </w:rPr>
        <w:t>НЗ</w:t>
      </w:r>
      <w:r w:rsidRPr="004E485C">
        <w:rPr>
          <w:rFonts w:ascii="Times New Roman" w:hAnsi="Times New Roman" w:cs="Times New Roman"/>
          <w:b/>
          <w:bCs/>
          <w:i/>
          <w:iCs/>
          <w:color w:val="auto"/>
          <w:sz w:val="28"/>
          <w:szCs w:val="28"/>
          <w:vertAlign w:val="subscript"/>
        </w:rPr>
        <w:t>вс</w:t>
      </w:r>
      <w:r w:rsidRPr="00CB19C7">
        <w:rPr>
          <w:rFonts w:ascii="Times New Roman" w:hAnsi="Times New Roman"/>
          <w:sz w:val="28"/>
          <w:szCs w:val="28"/>
        </w:rPr>
        <w:t xml:space="preserve"> </w:t>
      </w:r>
      <w:r w:rsidR="00086C6A" w:rsidRPr="00CB19C7">
        <w:rPr>
          <w:rFonts w:ascii="Times New Roman" w:hAnsi="Times New Roman"/>
          <w:sz w:val="28"/>
          <w:szCs w:val="28"/>
        </w:rPr>
        <w:t>- нормативные затраты на приобретение услуг связи;</w:t>
      </w:r>
    </w:p>
    <w:p w:rsidR="00086C6A" w:rsidRPr="00CB19C7" w:rsidRDefault="005F55DF" w:rsidP="005F55DF">
      <w:pPr>
        <w:spacing w:line="360" w:lineRule="auto"/>
        <w:ind w:firstLine="708"/>
        <w:contextualSpacing/>
        <w:jc w:val="both"/>
        <w:rPr>
          <w:rFonts w:ascii="Times New Roman" w:hAnsi="Times New Roman"/>
          <w:sz w:val="28"/>
          <w:szCs w:val="28"/>
        </w:rPr>
      </w:pPr>
      <w:r w:rsidRPr="004E485C">
        <w:rPr>
          <w:rFonts w:ascii="Times New Roman" w:hAnsi="Times New Roman" w:cs="Times New Roman"/>
          <w:b/>
          <w:bCs/>
          <w:i/>
          <w:iCs/>
          <w:color w:val="auto"/>
          <w:sz w:val="28"/>
          <w:szCs w:val="28"/>
        </w:rPr>
        <w:t xml:space="preserve">НЗ </w:t>
      </w:r>
      <w:r w:rsidRPr="004E485C">
        <w:rPr>
          <w:rFonts w:ascii="Times New Roman" w:hAnsi="Times New Roman" w:cs="Times New Roman"/>
          <w:b/>
          <w:bCs/>
          <w:i/>
          <w:iCs/>
          <w:color w:val="auto"/>
          <w:sz w:val="28"/>
          <w:szCs w:val="28"/>
          <w:vertAlign w:val="superscript"/>
          <w:lang w:val="en-US"/>
        </w:rPr>
        <w:t>j</w:t>
      </w:r>
      <w:r w:rsidRPr="004E485C">
        <w:rPr>
          <w:rFonts w:ascii="Times New Roman" w:hAnsi="Times New Roman" w:cs="Times New Roman"/>
          <w:b/>
          <w:bCs/>
          <w:i/>
          <w:iCs/>
          <w:color w:val="auto"/>
          <w:sz w:val="28"/>
          <w:szCs w:val="28"/>
          <w:vertAlign w:val="subscript"/>
        </w:rPr>
        <w:t xml:space="preserve">тр </w:t>
      </w:r>
      <w:r w:rsidR="00086C6A" w:rsidRPr="00CB19C7">
        <w:rPr>
          <w:rFonts w:ascii="Times New Roman" w:hAnsi="Times New Roman"/>
          <w:sz w:val="28"/>
          <w:szCs w:val="28"/>
        </w:rPr>
        <w:t>- нормативные затраты на приобретение транспортных услуг по АООП типа j (в соответствии с кадровыми и материально-техническими условиями с учетом специфики обучающихся);</w:t>
      </w:r>
    </w:p>
    <w:p w:rsidR="00086C6A" w:rsidRPr="00CB19C7" w:rsidRDefault="005F55DF" w:rsidP="005F55DF">
      <w:pPr>
        <w:spacing w:line="360" w:lineRule="auto"/>
        <w:ind w:firstLine="708"/>
        <w:contextualSpacing/>
        <w:jc w:val="both"/>
        <w:rPr>
          <w:rFonts w:ascii="Times New Roman" w:hAnsi="Times New Roman"/>
          <w:sz w:val="28"/>
          <w:szCs w:val="28"/>
        </w:rPr>
      </w:pPr>
      <w:r w:rsidRPr="004E485C">
        <w:rPr>
          <w:rFonts w:ascii="Times New Roman" w:hAnsi="Times New Roman" w:cs="Times New Roman"/>
          <w:b/>
          <w:bCs/>
          <w:i/>
          <w:iCs/>
          <w:color w:val="auto"/>
          <w:sz w:val="28"/>
          <w:szCs w:val="28"/>
        </w:rPr>
        <w:t xml:space="preserve">НЗ </w:t>
      </w:r>
      <w:r w:rsidRPr="004E485C">
        <w:rPr>
          <w:rFonts w:ascii="Times New Roman" w:hAnsi="Times New Roman" w:cs="Times New Roman"/>
          <w:b/>
          <w:bCs/>
          <w:i/>
          <w:iCs/>
          <w:color w:val="auto"/>
          <w:sz w:val="28"/>
          <w:szCs w:val="28"/>
          <w:vertAlign w:val="superscript"/>
          <w:lang w:val="en-US"/>
        </w:rPr>
        <w:t>j</w:t>
      </w:r>
      <w:r w:rsidRPr="004E485C">
        <w:rPr>
          <w:rFonts w:ascii="Times New Roman" w:hAnsi="Times New Roman" w:cs="Times New Roman"/>
          <w:b/>
          <w:bCs/>
          <w:i/>
          <w:iCs/>
          <w:color w:val="auto"/>
          <w:sz w:val="28"/>
          <w:szCs w:val="28"/>
          <w:vertAlign w:val="subscript"/>
        </w:rPr>
        <w:t>пр</w:t>
      </w:r>
      <w:r w:rsidRPr="004E485C">
        <w:rPr>
          <w:rFonts w:ascii="Times New Roman" w:hAnsi="Times New Roman" w:cs="Times New Roman"/>
          <w:color w:val="auto"/>
          <w:sz w:val="28"/>
          <w:szCs w:val="28"/>
        </w:rPr>
        <w:t xml:space="preserve"> </w:t>
      </w:r>
      <w:r w:rsidR="00086C6A" w:rsidRPr="00CB19C7">
        <w:rPr>
          <w:rFonts w:ascii="Times New Roman" w:hAnsi="Times New Roman"/>
          <w:sz w:val="28"/>
          <w:szCs w:val="28"/>
        </w:rPr>
        <w:t>- прочие нормативные затраты на общехозяйственные нужды по АООП типа j (в соответствии с кадровыми и материально-техническими условиями с учетом специфики обучающихся).</w:t>
      </w:r>
    </w:p>
    <w:p w:rsidR="00086C6A" w:rsidRPr="00CB19C7" w:rsidRDefault="00086C6A" w:rsidP="005F55DF">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086C6A" w:rsidRPr="00CB19C7" w:rsidRDefault="00086C6A" w:rsidP="005F55DF">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086C6A" w:rsidRPr="00CB19C7" w:rsidRDefault="00086C6A" w:rsidP="005F55DF">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086C6A" w:rsidRPr="00CB19C7" w:rsidRDefault="00086C6A" w:rsidP="005F55DF">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2) нормативные затраты на горячее водоснабжение;</w:t>
      </w:r>
    </w:p>
    <w:p w:rsidR="00086C6A" w:rsidRPr="00CB19C7" w:rsidRDefault="00086C6A" w:rsidP="005F55DF">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086C6A" w:rsidRPr="00CB19C7" w:rsidRDefault="00086C6A" w:rsidP="005F55DF">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lastRenderedPageBreak/>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086C6A" w:rsidRPr="00CB19C7" w:rsidRDefault="00086C6A" w:rsidP="005F55DF">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086C6A" w:rsidRPr="00CB19C7" w:rsidRDefault="00086C6A" w:rsidP="005F55DF">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Нормативные затраты на содержание недвижимого имущества включают в себя:</w:t>
      </w:r>
    </w:p>
    <w:p w:rsidR="00086C6A" w:rsidRPr="00CB19C7" w:rsidRDefault="00086C6A" w:rsidP="005F55DF">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086C6A" w:rsidRPr="00CB19C7" w:rsidRDefault="00086C6A" w:rsidP="005F55DF">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 нормативные затраты на аренду недвижимого имущества;</w:t>
      </w:r>
    </w:p>
    <w:p w:rsidR="00086C6A" w:rsidRPr="00CB19C7" w:rsidRDefault="00086C6A" w:rsidP="005F55DF">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 нормативные затраты на проведение текущего ремонта объектов недвижимого имущества;</w:t>
      </w:r>
    </w:p>
    <w:p w:rsidR="00086C6A" w:rsidRPr="00CB19C7" w:rsidRDefault="00086C6A" w:rsidP="005F55DF">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086C6A" w:rsidRPr="00CB19C7" w:rsidRDefault="00086C6A" w:rsidP="005F55DF">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 прочие нормативные затраты на содержание недвижимого имущества.</w:t>
      </w:r>
    </w:p>
    <w:p w:rsidR="00086C6A" w:rsidRPr="00CB19C7" w:rsidRDefault="00086C6A" w:rsidP="005F55DF">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086C6A" w:rsidRPr="00CB19C7" w:rsidRDefault="00086C6A" w:rsidP="005F55DF">
      <w:pPr>
        <w:spacing w:line="360" w:lineRule="auto"/>
        <w:ind w:firstLine="708"/>
        <w:contextualSpacing/>
        <w:jc w:val="both"/>
        <w:rPr>
          <w:rFonts w:ascii="Times New Roman" w:hAnsi="Times New Roman"/>
          <w:sz w:val="28"/>
          <w:szCs w:val="28"/>
        </w:rPr>
      </w:pPr>
      <w:r w:rsidRPr="00CB19C7">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90559D" w:rsidRPr="00744625" w:rsidRDefault="0090559D" w:rsidP="009B0D01">
      <w:pPr>
        <w:pStyle w:val="14TexstOSNOVA1012"/>
        <w:suppressAutoHyphens/>
        <w:spacing w:line="360" w:lineRule="auto"/>
        <w:ind w:firstLine="708"/>
        <w:contextualSpacing/>
        <w:textAlignment w:val="baseline"/>
        <w:rPr>
          <w:rFonts w:ascii="Times New Roman" w:hAnsi="Times New Roman" w:cs="Times New Roman"/>
          <w:sz w:val="28"/>
          <w:szCs w:val="28"/>
        </w:rPr>
      </w:pPr>
    </w:p>
    <w:p w:rsidR="0090559D" w:rsidRPr="00744625" w:rsidRDefault="0090559D" w:rsidP="0074462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744625">
        <w:rPr>
          <w:rFonts w:ascii="Times New Roman" w:hAnsi="Times New Roman" w:cs="Times New Roman"/>
          <w:b/>
          <w:kern w:val="28"/>
          <w:sz w:val="28"/>
          <w:szCs w:val="28"/>
        </w:rPr>
        <w:lastRenderedPageBreak/>
        <w:t>Материально-технические условия</w:t>
      </w:r>
    </w:p>
    <w:p w:rsidR="0090559D" w:rsidRPr="00744625" w:rsidRDefault="0090559D" w:rsidP="00744625">
      <w:pPr>
        <w:shd w:val="clear" w:color="auto" w:fill="FFFFFF"/>
        <w:spacing w:after="0" w:line="360" w:lineRule="auto"/>
        <w:ind w:firstLine="709"/>
        <w:contextualSpacing/>
        <w:jc w:val="both"/>
        <w:rPr>
          <w:rFonts w:ascii="Times New Roman" w:hAnsi="Times New Roman" w:cs="Times New Roman"/>
          <w:color w:val="auto"/>
          <w:spacing w:val="-4"/>
          <w:sz w:val="28"/>
          <w:szCs w:val="28"/>
        </w:rPr>
      </w:pPr>
      <w:r w:rsidRPr="00744625">
        <w:rPr>
          <w:rFonts w:ascii="Times New Roman" w:hAnsi="Times New Roman" w:cs="Times New Roman"/>
          <w:color w:val="auto"/>
          <w:spacing w:val="-4"/>
          <w:sz w:val="28"/>
          <w:szCs w:val="28"/>
        </w:rPr>
        <w:t xml:space="preserve">Материально-техническое обеспечение образования </w:t>
      </w:r>
      <w:r w:rsidRPr="00744625">
        <w:rPr>
          <w:rFonts w:ascii="Times New Roman" w:hAnsi="Times New Roman" w:cs="Times New Roman"/>
          <w:bCs/>
          <w:color w:val="auto"/>
          <w:sz w:val="28"/>
          <w:szCs w:val="28"/>
          <w:bdr w:val="none" w:sz="0" w:space="0" w:color="auto" w:frame="1"/>
        </w:rPr>
        <w:t>глухих обучающихся с умеренной, тяжелой, глубокой умственной отсталостью, тяжелыми  множественными нарушениями</w:t>
      </w:r>
      <w:r w:rsidRPr="00744625">
        <w:rPr>
          <w:rFonts w:ascii="Times New Roman" w:hAnsi="Times New Roman" w:cs="Times New Roman"/>
          <w:bCs/>
          <w:color w:val="auto"/>
          <w:sz w:val="28"/>
          <w:szCs w:val="28"/>
        </w:rPr>
        <w:t xml:space="preserve"> развития</w:t>
      </w:r>
      <w:r w:rsidRPr="00744625">
        <w:rPr>
          <w:rFonts w:ascii="Times New Roman" w:hAnsi="Times New Roman" w:cs="Times New Roman"/>
          <w:color w:val="auto"/>
          <w:spacing w:val="-4"/>
          <w:sz w:val="28"/>
          <w:szCs w:val="28"/>
        </w:rPr>
        <w:t xml:space="preserve"> должно отвечать   особым образовательным потребностям детей в соответствии с этим в структуре материально-технического обеспечения должна быть отражена </w:t>
      </w:r>
      <w:r w:rsidRPr="00744625">
        <w:rPr>
          <w:rFonts w:ascii="Times New Roman" w:hAnsi="Times New Roman" w:cs="Times New Roman"/>
          <w:b/>
          <w:color w:val="auto"/>
          <w:spacing w:val="-4"/>
          <w:sz w:val="28"/>
          <w:szCs w:val="28"/>
        </w:rPr>
        <w:t>специфика требований</w:t>
      </w:r>
      <w:r w:rsidRPr="00744625">
        <w:rPr>
          <w:rFonts w:ascii="Times New Roman" w:hAnsi="Times New Roman" w:cs="Times New Roman"/>
          <w:color w:val="auto"/>
          <w:spacing w:val="-4"/>
          <w:sz w:val="28"/>
          <w:szCs w:val="28"/>
        </w:rPr>
        <w:t>:</w:t>
      </w:r>
    </w:p>
    <w:p w:rsidR="0090559D" w:rsidRPr="00744625" w:rsidRDefault="005673BB" w:rsidP="00173948">
      <w:pPr>
        <w:pStyle w:val="a9"/>
        <w:widowControl w:val="0"/>
        <w:numPr>
          <w:ilvl w:val="0"/>
          <w:numId w:val="7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ind w:left="0" w:firstLine="709"/>
        <w:contextualSpacing/>
        <w:jc w:val="both"/>
        <w:rPr>
          <w:rFonts w:ascii="Times New Roman" w:hAnsi="Times New Roman" w:cs="Times New Roman"/>
          <w:spacing w:val="-4"/>
          <w:sz w:val="28"/>
          <w:szCs w:val="28"/>
        </w:rPr>
      </w:pPr>
      <w:r w:rsidRPr="00744625">
        <w:rPr>
          <w:rFonts w:ascii="Times New Roman" w:hAnsi="Times New Roman" w:cs="Times New Roman"/>
          <w:spacing w:val="-4"/>
          <w:sz w:val="28"/>
          <w:szCs w:val="28"/>
        </w:rPr>
        <w:t>специальная организация пространства, способствующая организации  деятельности и формированию учебного поведения ребенка;</w:t>
      </w:r>
    </w:p>
    <w:p w:rsidR="0090559D" w:rsidRPr="00744625" w:rsidRDefault="005673BB" w:rsidP="00173948">
      <w:pPr>
        <w:pStyle w:val="a9"/>
        <w:widowControl w:val="0"/>
        <w:numPr>
          <w:ilvl w:val="0"/>
          <w:numId w:val="7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ind w:left="0" w:firstLine="709"/>
        <w:contextualSpacing/>
        <w:jc w:val="both"/>
        <w:rPr>
          <w:rFonts w:ascii="Times New Roman" w:hAnsi="Times New Roman" w:cs="Times New Roman"/>
          <w:spacing w:val="-4"/>
          <w:sz w:val="28"/>
          <w:szCs w:val="28"/>
        </w:rPr>
      </w:pPr>
      <w:r w:rsidRPr="00744625">
        <w:rPr>
          <w:rFonts w:ascii="Times New Roman" w:hAnsi="Times New Roman" w:cs="Times New Roman"/>
          <w:spacing w:val="-4"/>
          <w:sz w:val="28"/>
          <w:szCs w:val="28"/>
        </w:rPr>
        <w:t>специальная организация временного режима обучения, позволяющая ребенку четко соблюдать режим жизни  и обучения, адекватно ориентироваться в происходящем;</w:t>
      </w:r>
    </w:p>
    <w:p w:rsidR="0090559D" w:rsidRPr="00744625" w:rsidRDefault="005673BB" w:rsidP="00173948">
      <w:pPr>
        <w:pStyle w:val="a9"/>
        <w:widowControl w:val="0"/>
        <w:numPr>
          <w:ilvl w:val="0"/>
          <w:numId w:val="7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ind w:left="0" w:firstLine="709"/>
        <w:contextualSpacing/>
        <w:jc w:val="both"/>
        <w:rPr>
          <w:rFonts w:ascii="Times New Roman" w:hAnsi="Times New Roman" w:cs="Times New Roman"/>
          <w:spacing w:val="-4"/>
          <w:sz w:val="28"/>
          <w:szCs w:val="28"/>
        </w:rPr>
      </w:pPr>
      <w:r w:rsidRPr="00744625">
        <w:rPr>
          <w:rFonts w:ascii="Times New Roman" w:hAnsi="Times New Roman" w:cs="Times New Roman"/>
          <w:spacing w:val="-4"/>
          <w:sz w:val="28"/>
          <w:szCs w:val="28"/>
        </w:rPr>
        <w:t xml:space="preserve">специальная организация рабочего места с учетом особенностей психофизического развития, поддерживающая учебное поведение ребенка; </w:t>
      </w:r>
    </w:p>
    <w:p w:rsidR="0090559D" w:rsidRPr="00744625" w:rsidRDefault="0090559D" w:rsidP="00173948">
      <w:pPr>
        <w:pStyle w:val="18TexstSPISOK10"/>
        <w:numPr>
          <w:ilvl w:val="0"/>
          <w:numId w:val="72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709"/>
        </w:tabs>
        <w:autoSpaceDE w:val="0"/>
        <w:autoSpaceDN w:val="0"/>
        <w:adjustRightInd w:val="0"/>
        <w:spacing w:line="360" w:lineRule="auto"/>
        <w:ind w:left="0" w:firstLine="709"/>
        <w:contextualSpacing/>
        <w:textAlignment w:val="center"/>
        <w:rPr>
          <w:rFonts w:ascii="Times New Roman" w:hAnsi="Times New Roman" w:cs="Times New Roman"/>
          <w:color w:val="auto"/>
          <w:sz w:val="28"/>
          <w:szCs w:val="28"/>
        </w:rPr>
      </w:pPr>
      <w:r w:rsidRPr="00744625">
        <w:rPr>
          <w:rFonts w:ascii="Times New Roman" w:hAnsi="Times New Roman" w:cs="Times New Roman"/>
          <w:color w:val="auto"/>
          <w:sz w:val="28"/>
          <w:szCs w:val="28"/>
        </w:rPr>
        <w:t>технические средства доступа ребёнка к образованию (ассистирующие средства и технологии);</w:t>
      </w:r>
    </w:p>
    <w:p w:rsidR="0090559D" w:rsidRPr="00744625" w:rsidRDefault="0090559D" w:rsidP="00173948">
      <w:pPr>
        <w:pStyle w:val="18TexstSPISOK10"/>
        <w:numPr>
          <w:ilvl w:val="0"/>
          <w:numId w:val="72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firstLine="709"/>
        <w:contextualSpacing/>
        <w:textAlignment w:val="center"/>
        <w:rPr>
          <w:rFonts w:ascii="Times New Roman" w:hAnsi="Times New Roman" w:cs="Times New Roman"/>
          <w:color w:val="auto"/>
          <w:sz w:val="28"/>
          <w:szCs w:val="28"/>
        </w:rPr>
      </w:pPr>
      <w:r w:rsidRPr="00744625">
        <w:rPr>
          <w:rFonts w:ascii="Times New Roman" w:hAnsi="Times New Roman" w:cs="Times New Roman"/>
          <w:color w:val="auto"/>
          <w:sz w:val="28"/>
          <w:szCs w:val="28"/>
        </w:rPr>
        <w:t>технические средства обучения детей;</w:t>
      </w:r>
    </w:p>
    <w:p w:rsidR="0090559D" w:rsidRPr="00744625" w:rsidRDefault="0090559D" w:rsidP="00173948">
      <w:pPr>
        <w:pStyle w:val="18TexstSPISOK10"/>
        <w:numPr>
          <w:ilvl w:val="0"/>
          <w:numId w:val="72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firstLine="709"/>
        <w:contextualSpacing/>
        <w:textAlignment w:val="center"/>
        <w:rPr>
          <w:rFonts w:ascii="Times New Roman" w:hAnsi="Times New Roman" w:cs="Times New Roman"/>
          <w:color w:val="auto"/>
          <w:sz w:val="28"/>
          <w:szCs w:val="28"/>
        </w:rPr>
      </w:pPr>
      <w:r w:rsidRPr="00744625">
        <w:rPr>
          <w:rFonts w:ascii="Times New Roman" w:hAnsi="Times New Roman" w:cs="Times New Roman"/>
          <w:color w:val="auto"/>
          <w:sz w:val="28"/>
          <w:szCs w:val="28"/>
        </w:rPr>
        <w:t>специальные учебники, специальный дидактический материал, отвечающие особым образовательным потребностям детей;</w:t>
      </w:r>
    </w:p>
    <w:p w:rsidR="0090559D" w:rsidRPr="00744625" w:rsidRDefault="0090559D" w:rsidP="00173948">
      <w:pPr>
        <w:pStyle w:val="18TexstSPISOK10"/>
        <w:numPr>
          <w:ilvl w:val="0"/>
          <w:numId w:val="72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firstLine="709"/>
        <w:contextualSpacing/>
        <w:textAlignment w:val="center"/>
        <w:rPr>
          <w:rFonts w:ascii="Times New Roman" w:hAnsi="Times New Roman" w:cs="Times New Roman"/>
          <w:color w:val="auto"/>
          <w:sz w:val="28"/>
          <w:szCs w:val="28"/>
        </w:rPr>
      </w:pPr>
      <w:r w:rsidRPr="00744625">
        <w:rPr>
          <w:rFonts w:ascii="Times New Roman" w:hAnsi="Times New Roman" w:cs="Times New Roman"/>
          <w:color w:val="auto"/>
          <w:sz w:val="28"/>
          <w:szCs w:val="28"/>
        </w:rPr>
        <w:t>условия для организации обучения и взаимодействия специалистов разного профиля, их сотрудничества с родителями (законными представителями) обучающихся.</w:t>
      </w:r>
    </w:p>
    <w:p w:rsidR="0090559D" w:rsidRPr="00744625" w:rsidRDefault="0090559D" w:rsidP="00744625">
      <w:pPr>
        <w:pStyle w:val="Default"/>
        <w:spacing w:line="360" w:lineRule="auto"/>
        <w:ind w:firstLine="709"/>
        <w:contextualSpacing/>
        <w:jc w:val="both"/>
        <w:rPr>
          <w:rFonts w:ascii="Times New Roman" w:hAnsi="Times New Roman" w:cs="Times New Roman"/>
          <w:color w:val="auto"/>
          <w:sz w:val="28"/>
          <w:szCs w:val="28"/>
        </w:rPr>
      </w:pPr>
      <w:r w:rsidRPr="00744625">
        <w:rPr>
          <w:rFonts w:ascii="Times New Roman" w:hAnsi="Times New Roman" w:cs="Times New Roman"/>
          <w:color w:val="auto"/>
          <w:spacing w:val="-4"/>
          <w:sz w:val="28"/>
          <w:szCs w:val="28"/>
        </w:rPr>
        <w:t xml:space="preserve">Специальная организация пространства, способствующая обучению </w:t>
      </w:r>
      <w:r w:rsidRPr="00744625">
        <w:rPr>
          <w:rFonts w:ascii="Times New Roman" w:hAnsi="Times New Roman" w:cs="Times New Roman"/>
          <w:color w:val="auto"/>
          <w:sz w:val="28"/>
          <w:szCs w:val="28"/>
        </w:rPr>
        <w:t xml:space="preserve">детей с ГМНР, должна соответствовать общим требованиям, предъявляемым к образовательным организациям, законодательно закрепленным   нормативами (ФЗ «Об образовании в РФ», СанПиН), а также локальными актами образовательной организации. </w:t>
      </w:r>
    </w:p>
    <w:p w:rsidR="0090559D" w:rsidRPr="00744625" w:rsidRDefault="0090559D" w:rsidP="00744625">
      <w:pPr>
        <w:pStyle w:val="Default"/>
        <w:spacing w:line="360" w:lineRule="auto"/>
        <w:ind w:firstLine="709"/>
        <w:contextualSpacing/>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Важным условием реализации специальной индивидуальной образовательной программы возможность для беспрепятственного доступа тех обучающихся, у которых имеются тяжелые нарушения опорно-двигательных функций, зрения к объектам инфраструктуры образовательной организа</w:t>
      </w:r>
      <w:r w:rsidRPr="00744625">
        <w:rPr>
          <w:rFonts w:ascii="Times New Roman" w:hAnsi="Times New Roman" w:cs="Times New Roman"/>
          <w:color w:val="auto"/>
          <w:sz w:val="28"/>
          <w:szCs w:val="28"/>
        </w:rPr>
        <w:lastRenderedPageBreak/>
        <w:t>ции.</w:t>
      </w:r>
      <w:r w:rsidRPr="00744625">
        <w:rPr>
          <w:rStyle w:val="aff2"/>
          <w:rFonts w:ascii="Times New Roman" w:hAnsi="Times New Roman" w:cs="Times New Roman"/>
          <w:color w:val="auto"/>
          <w:sz w:val="28"/>
          <w:szCs w:val="28"/>
        </w:rPr>
        <w:footnoteReference w:id="41"/>
      </w:r>
      <w:r w:rsidRPr="00744625">
        <w:rPr>
          <w:rFonts w:ascii="Times New Roman" w:hAnsi="Times New Roman" w:cs="Times New Roman"/>
          <w:color w:val="auto"/>
          <w:sz w:val="28"/>
          <w:szCs w:val="28"/>
        </w:rPr>
        <w:t xml:space="preserve"> С этой целью на территории предусматриваются плавные переходы (спуски) с одного уровня рельефа на другой, например, с тротуара на проезжую часть и др. Объекты игровых площадок должны предусматривать возможность их использования глухими детьми с различными дополнительными нарушениями (зрения, опорно-двигательного аппарата). Здание оборудуется пандусами, лифтами, безпороговыми дверными проемами (шириной не менее 90 см), поручнями и тактильными сигналами (для обучающихся с нарушением зрения). В помещениях для </w:t>
      </w:r>
      <w:r w:rsidRPr="00744625">
        <w:rPr>
          <w:rFonts w:ascii="Times New Roman" w:hAnsi="Times New Roman" w:cs="Times New Roman"/>
          <w:bCs/>
          <w:color w:val="auto"/>
          <w:sz w:val="28"/>
          <w:szCs w:val="28"/>
          <w:bdr w:val="none" w:sz="0" w:space="0" w:color="auto" w:frame="1"/>
        </w:rPr>
        <w:t>глухих обучающихся с умеренной, тяжелой, глубокой умственной отсталостью, тяжелыми  множественными нарушениями</w:t>
      </w:r>
      <w:r w:rsidRPr="00744625">
        <w:rPr>
          <w:rFonts w:ascii="Times New Roman" w:hAnsi="Times New Roman" w:cs="Times New Roman"/>
          <w:bCs/>
          <w:color w:val="auto"/>
          <w:sz w:val="28"/>
          <w:szCs w:val="28"/>
        </w:rPr>
        <w:t xml:space="preserve"> развития</w:t>
      </w:r>
      <w:r w:rsidRPr="00744625">
        <w:rPr>
          <w:rFonts w:ascii="Times New Roman" w:hAnsi="Times New Roman" w:cs="Times New Roman"/>
          <w:color w:val="auto"/>
          <w:sz w:val="28"/>
          <w:szCs w:val="28"/>
        </w:rPr>
        <w:t xml:space="preserve">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обеспечивать их максимально возможную самостоятельность в передвижении, коммуникации, осуществлении учебной деятельности. </w:t>
      </w:r>
    </w:p>
    <w:p w:rsidR="0090559D" w:rsidRPr="00744625" w:rsidRDefault="0090559D" w:rsidP="00744625">
      <w:pPr>
        <w:pStyle w:val="Default"/>
        <w:spacing w:line="360" w:lineRule="auto"/>
        <w:ind w:firstLine="709"/>
        <w:contextualSpacing/>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Временной режим образования детей (учебный год, учебная неделя, день) устанавливается в соответствии с законодательно закрепленными  нормативами (ФЗ «Об образовании в РФ», СанПиН), а также локальными актами образовательной организации. </w:t>
      </w:r>
    </w:p>
    <w:p w:rsidR="0090559D" w:rsidRPr="00744625" w:rsidRDefault="0090559D" w:rsidP="00744625">
      <w:pPr>
        <w:pStyle w:val="Default"/>
        <w:spacing w:line="360" w:lineRule="auto"/>
        <w:ind w:firstLine="709"/>
        <w:contextualSpacing/>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специальной </w:t>
      </w:r>
      <w:r w:rsidRPr="00086C6A">
        <w:rPr>
          <w:rFonts w:ascii="Times New Roman" w:hAnsi="Times New Roman" w:cs="Times New Roman"/>
          <w:color w:val="auto"/>
          <w:sz w:val="28"/>
          <w:szCs w:val="28"/>
        </w:rPr>
        <w:t>индивидуальной образовательной программе, его готовности к пребыванию в среде детей без родителей</w:t>
      </w:r>
      <w:r w:rsidRPr="00744625">
        <w:rPr>
          <w:rFonts w:ascii="Times New Roman" w:hAnsi="Times New Roman" w:cs="Times New Roman"/>
          <w:color w:val="auto"/>
          <w:sz w:val="28"/>
          <w:szCs w:val="28"/>
        </w:rPr>
        <w:t xml:space="preserve">. Продолжительность специально организованных уроков, а также другой </w:t>
      </w:r>
      <w:r w:rsidRPr="00744625">
        <w:rPr>
          <w:rFonts w:ascii="Times New Roman" w:hAnsi="Times New Roman" w:cs="Times New Roman"/>
          <w:color w:val="auto"/>
          <w:sz w:val="28"/>
          <w:szCs w:val="28"/>
        </w:rPr>
        <w:lastRenderedPageBreak/>
        <w:t xml:space="preserve">деятельности  обучающихся различна и зависит от возраста и психофизического состояния детей. </w:t>
      </w:r>
    </w:p>
    <w:p w:rsidR="0090559D" w:rsidRPr="00744625" w:rsidRDefault="0090559D" w:rsidP="00744625">
      <w:pPr>
        <w:pStyle w:val="18TexstSPISOK10"/>
        <w:spacing w:line="360" w:lineRule="auto"/>
        <w:ind w:left="0" w:firstLine="709"/>
        <w:contextualSpacing/>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     При организации учебного места учитываются особенности психофизического развития, моторики, зрения, наличие  других дополнительных нарушений.  Для создания оптимальных условий обучения организуются учебные места для проведения, как индивидуальной, так и групповой форм обучения, предусматриваются места для отдыха и проведения свободного времени, организации других видов деятельности. Для детей с нарушениями ОДА необходима специальная мебель, подобранная с учетом характера и структуры  двигательного нарушения.</w:t>
      </w:r>
    </w:p>
    <w:p w:rsidR="0090559D" w:rsidRPr="00744625" w:rsidRDefault="0090559D" w:rsidP="00744625">
      <w:pPr>
        <w:pStyle w:val="18TexstSPISOK10"/>
        <w:spacing w:line="360" w:lineRule="auto"/>
        <w:ind w:left="0" w:firstLine="709"/>
        <w:contextualSpacing/>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Для размещения дидактического материала в поле зрения обучающихся, имеющих, помимо тяжелых нарушений слуха,  недостатки зрения, необходимы специально оборудованные места для размещения: ковролиновых и/или магнитных досок, фланелеграфов и др. Должна быть предусмотрена необходимая освещенность помещений с учетом состояния зрения детей. </w:t>
      </w:r>
    </w:p>
    <w:p w:rsidR="0090559D" w:rsidRPr="00744625" w:rsidRDefault="0090559D" w:rsidP="00744625">
      <w:pPr>
        <w:pStyle w:val="Default"/>
        <w:spacing w:line="360" w:lineRule="auto"/>
        <w:ind w:firstLine="709"/>
        <w:contextualSpacing/>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Для полноценного образования детей необходимы технические средства, к которым относятся ассистирующие / вспомогательные технологии. Для достижения ребенком большей независимости в передвижении и коммуникации должны быть подобраны индивидуальные технические средства с учетом состояния слуха, опорно-двигательного аппарата, зрения. Для </w:t>
      </w:r>
      <w:r w:rsidRPr="00744625">
        <w:rPr>
          <w:rFonts w:ascii="Times New Roman" w:hAnsi="Times New Roman" w:cs="Times New Roman"/>
          <w:bCs/>
          <w:color w:val="auto"/>
          <w:sz w:val="28"/>
          <w:szCs w:val="28"/>
          <w:bdr w:val="none" w:sz="0" w:space="0" w:color="auto" w:frame="1"/>
        </w:rPr>
        <w:t>глухих обучающихся с умеренной, тяжелой, глубокой умственной отсталостью, тяжелыми  множественными нарушениями</w:t>
      </w:r>
      <w:r w:rsidRPr="00744625">
        <w:rPr>
          <w:rFonts w:ascii="Times New Roman" w:hAnsi="Times New Roman" w:cs="Times New Roman"/>
          <w:bCs/>
          <w:color w:val="auto"/>
          <w:sz w:val="28"/>
          <w:szCs w:val="28"/>
        </w:rPr>
        <w:t xml:space="preserve"> развития</w:t>
      </w:r>
      <w:r w:rsidRPr="00744625">
        <w:rPr>
          <w:rFonts w:ascii="Times New Roman" w:hAnsi="Times New Roman" w:cs="Times New Roman"/>
          <w:color w:val="auto"/>
          <w:sz w:val="28"/>
          <w:szCs w:val="28"/>
        </w:rPr>
        <w:t xml:space="preserve"> должны быть подобраны:</w:t>
      </w:r>
    </w:p>
    <w:p w:rsidR="0090559D" w:rsidRPr="00744625" w:rsidRDefault="0090559D" w:rsidP="00173948">
      <w:pPr>
        <w:pStyle w:val="Default"/>
        <w:numPr>
          <w:ilvl w:val="0"/>
          <w:numId w:val="72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60" w:lineRule="auto"/>
        <w:ind w:firstLine="709"/>
        <w:contextualSpacing/>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индивидуальные слуховые аппараты, кохлеарные импланты, звукоусиливающая беспроводная  аппаратура для групповых занятий, FM – системы, тренажеры, доступные специальные компьютерные программы для коррекции нарушений слуха и речи; индукционные петли.</w:t>
      </w:r>
    </w:p>
    <w:p w:rsidR="0090559D" w:rsidRPr="00744625" w:rsidRDefault="0090559D" w:rsidP="00744625">
      <w:pPr>
        <w:pStyle w:val="Default"/>
        <w:spacing w:line="360" w:lineRule="auto"/>
        <w:ind w:firstLine="709"/>
        <w:contextualSpacing/>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Для  глухих обучающихся, имеющих нарушения ОДА:</w:t>
      </w:r>
    </w:p>
    <w:p w:rsidR="0090559D" w:rsidRPr="00744625" w:rsidRDefault="0090559D" w:rsidP="00173948">
      <w:pPr>
        <w:pStyle w:val="Default"/>
        <w:numPr>
          <w:ilvl w:val="0"/>
          <w:numId w:val="7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60" w:lineRule="auto"/>
        <w:ind w:left="0" w:firstLine="709"/>
        <w:contextualSpacing/>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индивидуальные технические средства передвижения (кресла-коляски, ходунки, вертикализаторы, костыли, «крабы», трости, велосипеды; </w:t>
      </w:r>
      <w:r w:rsidRPr="00744625">
        <w:rPr>
          <w:rFonts w:ascii="Times New Roman" w:hAnsi="Times New Roman" w:cs="Times New Roman"/>
          <w:color w:val="auto"/>
          <w:sz w:val="28"/>
          <w:szCs w:val="28"/>
        </w:rPr>
        <w:lastRenderedPageBreak/>
        <w:t>средства, облегчающие самообслуживание: специальные предметы обихода (посуда, мебель и др.); специальные компьютерные приспособления.</w:t>
      </w:r>
    </w:p>
    <w:p w:rsidR="0090559D" w:rsidRPr="00744625" w:rsidRDefault="0090559D" w:rsidP="00744625">
      <w:pPr>
        <w:pStyle w:val="Default"/>
        <w:spacing w:line="360" w:lineRule="auto"/>
        <w:ind w:firstLine="709"/>
        <w:contextualSpacing/>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Для глухих обучающихся, имеющих нарушения зрения:</w:t>
      </w:r>
    </w:p>
    <w:p w:rsidR="0090559D" w:rsidRPr="00744625" w:rsidRDefault="0090559D" w:rsidP="00173948">
      <w:pPr>
        <w:pStyle w:val="Default"/>
        <w:numPr>
          <w:ilvl w:val="0"/>
          <w:numId w:val="72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60" w:lineRule="auto"/>
        <w:ind w:left="0" w:firstLine="709"/>
        <w:contextualSpacing/>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проекционные увеличивающие аппараты; очки, лупы, трости, ходунки, приборы эхолокаторы, ориентировочные трости. приборы для рельефного рисования; грифели и прибор для ручного письма; компьютеры и машинки со шрифтом Брайля. </w:t>
      </w:r>
    </w:p>
    <w:p w:rsidR="0090559D" w:rsidRPr="00744625" w:rsidRDefault="0090559D" w:rsidP="00744625">
      <w:pPr>
        <w:widowControl w:val="0"/>
        <w:autoSpaceDE w:val="0"/>
        <w:autoSpaceDN w:val="0"/>
        <w:adjustRightInd w:val="0"/>
        <w:spacing w:after="0" w:line="360" w:lineRule="auto"/>
        <w:ind w:firstLine="709"/>
        <w:contextualSpacing/>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Особенности психофизического развития </w:t>
      </w:r>
      <w:r w:rsidRPr="00744625">
        <w:rPr>
          <w:rFonts w:ascii="Times New Roman" w:hAnsi="Times New Roman" w:cs="Times New Roman"/>
          <w:bCs/>
          <w:color w:val="auto"/>
          <w:sz w:val="28"/>
          <w:szCs w:val="28"/>
          <w:bdr w:val="none" w:sz="0" w:space="0" w:color="auto" w:frame="1"/>
        </w:rPr>
        <w:t>глухих обучающихся с умеренной, тяжелой, глубокой умственной отсталостью, тяжелыми  множественными нарушениями</w:t>
      </w:r>
      <w:r w:rsidRPr="00744625">
        <w:rPr>
          <w:rFonts w:ascii="Times New Roman" w:hAnsi="Times New Roman" w:cs="Times New Roman"/>
          <w:bCs/>
          <w:color w:val="auto"/>
          <w:sz w:val="28"/>
          <w:szCs w:val="28"/>
        </w:rPr>
        <w:t xml:space="preserve"> развития</w:t>
      </w:r>
      <w:r w:rsidRPr="00744625">
        <w:rPr>
          <w:rFonts w:ascii="Times New Roman" w:hAnsi="Times New Roman" w:cs="Times New Roman"/>
          <w:color w:val="auto"/>
          <w:sz w:val="28"/>
          <w:szCs w:val="28"/>
        </w:rPr>
        <w:t xml:space="preserve"> определяют необходимость специального подбора  большего  по сравнению с обучением глухих учащихся количества учебного и дидактического материала, позволяющего осуществлять процесс реализации индивидуальных программ по всем содержательным областям. Наряду с дидактическим материалом, используемым в школе для глухих, для </w:t>
      </w:r>
      <w:r w:rsidRPr="00744625">
        <w:rPr>
          <w:rFonts w:ascii="Times New Roman" w:hAnsi="Times New Roman" w:cs="Times New Roman"/>
          <w:bCs/>
          <w:color w:val="auto"/>
          <w:sz w:val="28"/>
          <w:szCs w:val="28"/>
          <w:bdr w:val="none" w:sz="0" w:space="0" w:color="auto" w:frame="1"/>
        </w:rPr>
        <w:t>глухих обучающихся с умеренной, тяжелой, глубокой умственной отсталостью, тяжелыми  множественными нарушениями</w:t>
      </w:r>
      <w:r w:rsidRPr="00744625">
        <w:rPr>
          <w:rFonts w:ascii="Times New Roman" w:hAnsi="Times New Roman" w:cs="Times New Roman"/>
          <w:bCs/>
          <w:color w:val="auto"/>
          <w:sz w:val="28"/>
          <w:szCs w:val="28"/>
        </w:rPr>
        <w:t xml:space="preserve"> развития</w:t>
      </w:r>
      <w:r w:rsidRPr="00744625">
        <w:rPr>
          <w:rFonts w:ascii="Times New Roman" w:hAnsi="Times New Roman" w:cs="Times New Roman"/>
          <w:color w:val="auto"/>
          <w:sz w:val="28"/>
          <w:szCs w:val="28"/>
        </w:rPr>
        <w:t xml:space="preserve"> требуется большее количество вспомогательных средств для осуществления невербальной и вербальной  коммуникации, к которым относится большее количество  специально подобранных предметов, графических изображений (тематические наборы фотографий, рисунков, пиктограмм и др., а также составленные из них индивидуальные коммуникативные альбомы), дактильный алфавит, таблички с напечатанными словами и фразами), компьютеры с доступными специальными программами. Необходимо иметь фоновые подставки, обеспечивающие санитарно-гигиенические нормы восприятия графического материала учащимися; дидактический материал, отвечающий требованиям к зрительному восприятию (карточки и картинки с контрастным изображением,  с выделенным контуром и др.).  Эти средства должны широко использоваться при освоении всех образовательных областей.</w:t>
      </w:r>
    </w:p>
    <w:p w:rsidR="0090559D" w:rsidRPr="00744625" w:rsidRDefault="0090559D" w:rsidP="00744625">
      <w:pPr>
        <w:widowControl w:val="0"/>
        <w:autoSpaceDE w:val="0"/>
        <w:autoSpaceDN w:val="0"/>
        <w:adjustRightInd w:val="0"/>
        <w:spacing w:after="0" w:line="360" w:lineRule="auto"/>
        <w:ind w:firstLine="709"/>
        <w:contextualSpacing/>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Важно, чтобы в образовательной организации имелся арсенал материалов и оборудования, позволяющий обучающимся осваивать навыки самооб</w:t>
      </w:r>
      <w:r w:rsidRPr="00744625">
        <w:rPr>
          <w:rFonts w:ascii="Times New Roman" w:hAnsi="Times New Roman" w:cs="Times New Roman"/>
          <w:color w:val="auto"/>
          <w:sz w:val="28"/>
          <w:szCs w:val="28"/>
        </w:rPr>
        <w:lastRenderedPageBreak/>
        <w:t>служивания, доступной бытовой деятельности. Для обучения предметным действиям, трудовым операциям , формирования представлений о ремеслах в образовательной организации необходимо иметь разнообразные материалы, предметы, игрушки, инструменты и др. На занятиях музыкой и театром важно обеспечить обучающихся, кроме обеспечения доступными музыкальными игрушками и инструментами, театральным реквизитом, оснастить музыкальные и актовые залы воспроизводящим, звукоусиливающим и осветительным оборудованием.</w:t>
      </w:r>
    </w:p>
    <w:p w:rsidR="0090559D" w:rsidRPr="00744625" w:rsidRDefault="0090559D" w:rsidP="00744625">
      <w:pPr>
        <w:widowControl w:val="0"/>
        <w:autoSpaceDE w:val="0"/>
        <w:autoSpaceDN w:val="0"/>
        <w:adjustRightInd w:val="0"/>
        <w:spacing w:after="0" w:line="360" w:lineRule="auto"/>
        <w:ind w:firstLine="709"/>
        <w:contextualSpacing/>
        <w:jc w:val="both"/>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Так как многие обучающиеся имеют нарушения ОДА и в связи с этим отклонения в  физическом развитии, необходимо предусмотреть дополнительное  (по сравнению  с залом  школы для глухих)  оснащение физкультурных залов специальными  адаптированными средствами, включая тренажеры, матрацы, специальные велосипеды (с ортопедическими средствами) и др. </w:t>
      </w:r>
    </w:p>
    <w:p w:rsidR="0090559D" w:rsidRPr="00744625" w:rsidRDefault="0090559D" w:rsidP="00744625">
      <w:pPr>
        <w:pStyle w:val="14TexstOSNOVA1012"/>
        <w:spacing w:line="360" w:lineRule="auto"/>
        <w:ind w:firstLine="709"/>
        <w:contextualSpacing/>
        <w:rPr>
          <w:rFonts w:ascii="Times New Roman" w:hAnsi="Times New Roman" w:cs="Times New Roman"/>
          <w:color w:val="auto"/>
          <w:sz w:val="28"/>
          <w:szCs w:val="28"/>
        </w:rPr>
      </w:pPr>
      <w:r w:rsidRPr="00744625">
        <w:rPr>
          <w:rFonts w:ascii="Times New Roman" w:hAnsi="Times New Roman" w:cs="Times New Roman"/>
          <w:color w:val="auto"/>
          <w:sz w:val="28"/>
          <w:szCs w:val="28"/>
        </w:rPr>
        <w:t xml:space="preserve">Требования к материально­техническому обеспечению должны быть ориентированы не только на обучающихся, но и на всех участников процесса образования, что связано с необходимостью индивидуализации процесса образования детей.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Должна быть обеспечена материально­техническая поддержка процесса координации и взаимодействия специалистов разного профиля и родителей, вовлечённых в процесс образования. </w:t>
      </w:r>
    </w:p>
    <w:p w:rsidR="0090559D" w:rsidRPr="00744625" w:rsidRDefault="0090559D" w:rsidP="005673BB">
      <w:pPr>
        <w:pStyle w:val="aa"/>
        <w:tabs>
          <w:tab w:val="num" w:pos="283"/>
        </w:tabs>
        <w:spacing w:after="0" w:line="360" w:lineRule="auto"/>
        <w:jc w:val="both"/>
        <w:rPr>
          <w:rFonts w:ascii="Times New Roman" w:eastAsia="Times New Roman" w:hAnsi="Times New Roman" w:cs="Times New Roman"/>
          <w:color w:val="auto"/>
          <w:sz w:val="28"/>
          <w:szCs w:val="28"/>
        </w:rPr>
      </w:pPr>
    </w:p>
    <w:sectPr w:rsidR="0090559D" w:rsidRPr="00744625" w:rsidSect="00F65069">
      <w:footerReference w:type="default" r:id="rId8"/>
      <w:pgSz w:w="11900" w:h="16840"/>
      <w:pgMar w:top="1134" w:right="850" w:bottom="1134" w:left="1701"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516" w:rsidRDefault="00F11516" w:rsidP="00F65069">
      <w:pPr>
        <w:spacing w:after="0" w:line="240" w:lineRule="auto"/>
      </w:pPr>
      <w:r>
        <w:separator/>
      </w:r>
    </w:p>
  </w:endnote>
  <w:endnote w:type="continuationSeparator" w:id="0">
    <w:p w:rsidR="00F11516" w:rsidRDefault="00F11516" w:rsidP="00F65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ArialMT">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34" w:rsidRDefault="00F11516" w:rsidP="005E784C">
    <w:pPr>
      <w:pStyle w:val="a5"/>
      <w:tabs>
        <w:tab w:val="clear" w:pos="9355"/>
        <w:tab w:val="right" w:pos="9329"/>
      </w:tabs>
      <w:jc w:val="center"/>
    </w:pPr>
    <w:r>
      <w:fldChar w:fldCharType="begin"/>
    </w:r>
    <w:r>
      <w:instrText xml:space="preserve"> PAGE </w:instrText>
    </w:r>
    <w:r>
      <w:fldChar w:fldCharType="separate"/>
    </w:r>
    <w:r w:rsidR="006213EC">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516" w:rsidRDefault="00F11516">
      <w:r>
        <w:separator/>
      </w:r>
    </w:p>
  </w:footnote>
  <w:footnote w:type="continuationSeparator" w:id="0">
    <w:p w:rsidR="00F11516" w:rsidRDefault="00F11516">
      <w:r>
        <w:continuationSeparator/>
      </w:r>
    </w:p>
  </w:footnote>
  <w:footnote w:type="continuationNotice" w:id="1">
    <w:p w:rsidR="00F11516" w:rsidRDefault="00F11516"/>
  </w:footnote>
  <w:footnote w:id="2">
    <w:p w:rsidR="00EB7F34" w:rsidRDefault="00EB7F34">
      <w:pPr>
        <w:jc w:val="both"/>
      </w:pPr>
      <w:r>
        <w:rPr>
          <w:rFonts w:ascii="Times New Roman" w:eastAsia="Times New Roman" w:hAnsi="Times New Roman" w:cs="Times New Roman"/>
          <w:sz w:val="28"/>
          <w:szCs w:val="28"/>
          <w:vertAlign w:val="superscript"/>
        </w:rPr>
        <w:footnoteRef/>
      </w:r>
      <w:r>
        <w:rPr>
          <w:rFonts w:hAnsi="Times New Roman"/>
          <w:sz w:val="20"/>
          <w:szCs w:val="20"/>
        </w:rPr>
        <w:t>Пункт</w:t>
      </w:r>
      <w:r>
        <w:rPr>
          <w:rFonts w:hAnsi="Times New Roman"/>
          <w:sz w:val="20"/>
          <w:szCs w:val="20"/>
        </w:rPr>
        <w:t xml:space="preserve"> </w:t>
      </w:r>
      <w:r>
        <w:rPr>
          <w:rFonts w:ascii="Times New Roman"/>
          <w:sz w:val="20"/>
          <w:szCs w:val="20"/>
        </w:rPr>
        <w:t xml:space="preserve">13 </w:t>
      </w:r>
      <w:r>
        <w:rPr>
          <w:rFonts w:hAnsi="Times New Roman"/>
          <w:sz w:val="20"/>
          <w:szCs w:val="20"/>
        </w:rPr>
        <w:t>статьи</w:t>
      </w:r>
      <w:r>
        <w:rPr>
          <w:rFonts w:hAnsi="Times New Roman"/>
          <w:sz w:val="20"/>
          <w:szCs w:val="20"/>
        </w:rPr>
        <w:t xml:space="preserve"> </w:t>
      </w:r>
      <w:r>
        <w:rPr>
          <w:rFonts w:ascii="Times New Roman"/>
          <w:sz w:val="20"/>
          <w:szCs w:val="20"/>
        </w:rPr>
        <w:t xml:space="preserve">59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N</w:t>
      </w:r>
      <w:r>
        <w:rPr>
          <w:rFonts w:hAnsi="Times New Roman"/>
          <w:sz w:val="20"/>
          <w:szCs w:val="20"/>
        </w:rPr>
        <w:t> </w:t>
      </w:r>
      <w:r>
        <w:rPr>
          <w:rFonts w:ascii="Times New Roman"/>
          <w:sz w:val="20"/>
          <w:szCs w:val="20"/>
        </w:rPr>
        <w:t>273-</w:t>
      </w:r>
      <w:r>
        <w:rPr>
          <w:rFonts w:hAnsi="Times New Roman"/>
          <w:sz w:val="20"/>
          <w:szCs w:val="20"/>
        </w:rPr>
        <w:t>ФЗ</w:t>
      </w:r>
      <w:r>
        <w:rPr>
          <w:rFonts w:hAnsi="Times New Roman"/>
          <w:sz w:val="20"/>
          <w:szCs w:val="20"/>
        </w:rPr>
        <w:t xml:space="preserve"> </w:t>
      </w:r>
      <w:r>
        <w:rPr>
          <w:rFonts w:ascii="Times New Roman"/>
          <w:sz w:val="20"/>
          <w:szCs w:val="20"/>
        </w:rPr>
        <w:t>(</w:t>
      </w:r>
      <w:r>
        <w:rPr>
          <w:rFonts w:hAnsi="Times New Roman"/>
          <w:sz w:val="20"/>
          <w:szCs w:val="20"/>
        </w:rPr>
        <w:t>в</w:t>
      </w:r>
      <w:r>
        <w:rPr>
          <w:rFonts w:hAnsi="Times New Roman"/>
          <w:sz w:val="20"/>
          <w:szCs w:val="20"/>
        </w:rPr>
        <w:t xml:space="preserve"> </w:t>
      </w:r>
      <w:r>
        <w:rPr>
          <w:rFonts w:hAnsi="Times New Roman"/>
          <w:sz w:val="20"/>
          <w:szCs w:val="20"/>
        </w:rPr>
        <w:t>ред</w:t>
      </w:r>
      <w:r>
        <w:rPr>
          <w:rFonts w:ascii="Times New Roman"/>
          <w:sz w:val="20"/>
          <w:szCs w:val="20"/>
        </w:rPr>
        <w:t xml:space="preserve">. </w:t>
      </w:r>
      <w:r>
        <w:rPr>
          <w:rFonts w:hAnsi="Times New Roman"/>
          <w:sz w:val="20"/>
          <w:szCs w:val="20"/>
        </w:rPr>
        <w:t>Федеральных</w:t>
      </w:r>
      <w:r>
        <w:rPr>
          <w:rFonts w:hAnsi="Times New Roman"/>
          <w:sz w:val="20"/>
          <w:szCs w:val="20"/>
        </w:rPr>
        <w:t xml:space="preserve"> </w:t>
      </w:r>
      <w:r>
        <w:rPr>
          <w:rFonts w:hAnsi="Times New Roman"/>
          <w:sz w:val="20"/>
          <w:szCs w:val="20"/>
        </w:rPr>
        <w:t>законов</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07.05.2013 N 99-</w:t>
      </w:r>
      <w:r>
        <w:rPr>
          <w:rFonts w:hAnsi="Times New Roman"/>
          <w:sz w:val="20"/>
          <w:szCs w:val="20"/>
        </w:rPr>
        <w:t>ФЗ</w:t>
      </w:r>
      <w:r>
        <w:rPr>
          <w:rFonts w:asci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23.07.2013 N 203-</w:t>
      </w:r>
      <w:r>
        <w:rPr>
          <w:rFonts w:hAnsi="Times New Roman"/>
          <w:sz w:val="20"/>
          <w:szCs w:val="20"/>
        </w:rPr>
        <w:t>ФЗ</w:t>
      </w:r>
      <w:r>
        <w:rPr>
          <w:rFonts w:ascii="Times New Roman"/>
          <w:sz w:val="20"/>
          <w:szCs w:val="20"/>
        </w:rPr>
        <w:t>).</w:t>
      </w:r>
    </w:p>
  </w:footnote>
  <w:footnote w:id="3">
    <w:p w:rsidR="00EB7F34" w:rsidRDefault="00EB7F34">
      <w:pPr>
        <w:pStyle w:val="a7"/>
      </w:pPr>
      <w:r>
        <w:rPr>
          <w:rFonts w:ascii="Times New Roman" w:eastAsia="Times New Roman" w:hAnsi="Times New Roman" w:cs="Times New Roman"/>
          <w:sz w:val="28"/>
          <w:szCs w:val="28"/>
          <w:vertAlign w:val="superscript"/>
        </w:rPr>
        <w:footnoteRef/>
      </w:r>
      <w:r>
        <w:rPr>
          <w:rFonts w:ascii="Times New Roman"/>
        </w:rPr>
        <w:t xml:space="preserve"> </w:t>
      </w:r>
      <w:r>
        <w:rPr>
          <w:rFonts w:hAnsi="Times New Roman"/>
          <w:sz w:val="22"/>
          <w:szCs w:val="22"/>
        </w:rPr>
        <w:t>Федеральный</w:t>
      </w:r>
      <w:r>
        <w:rPr>
          <w:rFonts w:hAnsi="Times New Roman"/>
          <w:sz w:val="22"/>
          <w:szCs w:val="22"/>
        </w:rPr>
        <w:t xml:space="preserve"> </w:t>
      </w:r>
      <w:r>
        <w:rPr>
          <w:rFonts w:hAnsi="Times New Roman"/>
          <w:sz w:val="22"/>
          <w:szCs w:val="22"/>
        </w:rPr>
        <w:t>государственный</w:t>
      </w:r>
      <w:r>
        <w:rPr>
          <w:rFonts w:hAnsi="Times New Roman"/>
          <w:sz w:val="22"/>
          <w:szCs w:val="22"/>
        </w:rPr>
        <w:t xml:space="preserve"> </w:t>
      </w:r>
      <w:r>
        <w:rPr>
          <w:rFonts w:hAnsi="Times New Roman"/>
          <w:sz w:val="22"/>
          <w:szCs w:val="22"/>
        </w:rPr>
        <w:t>образовательный</w:t>
      </w:r>
      <w:r>
        <w:rPr>
          <w:rFonts w:hAnsi="Times New Roman"/>
          <w:sz w:val="22"/>
          <w:szCs w:val="22"/>
        </w:rPr>
        <w:t xml:space="preserve"> </w:t>
      </w:r>
      <w:r>
        <w:rPr>
          <w:rFonts w:hAnsi="Times New Roman"/>
          <w:sz w:val="22"/>
          <w:szCs w:val="22"/>
        </w:rPr>
        <w:t>стандарт</w:t>
      </w:r>
      <w:r>
        <w:rPr>
          <w:rFonts w:hAnsi="Times New Roman"/>
          <w:sz w:val="22"/>
          <w:szCs w:val="22"/>
        </w:rPr>
        <w:t xml:space="preserve"> </w:t>
      </w:r>
      <w:r>
        <w:rPr>
          <w:rFonts w:hAnsi="Times New Roman"/>
          <w:sz w:val="22"/>
          <w:szCs w:val="22"/>
        </w:rPr>
        <w:t>начального</w:t>
      </w:r>
      <w:r>
        <w:rPr>
          <w:rFonts w:hAnsi="Times New Roman"/>
          <w:sz w:val="22"/>
          <w:szCs w:val="22"/>
        </w:rPr>
        <w:t xml:space="preserve"> </w:t>
      </w:r>
      <w:r>
        <w:rPr>
          <w:rFonts w:hAnsi="Times New Roman"/>
          <w:sz w:val="22"/>
          <w:szCs w:val="22"/>
        </w:rPr>
        <w:t>общего</w:t>
      </w:r>
      <w:r>
        <w:rPr>
          <w:rFonts w:hAnsi="Times New Roman"/>
          <w:sz w:val="22"/>
          <w:szCs w:val="22"/>
        </w:rPr>
        <w:t xml:space="preserve"> </w:t>
      </w:r>
      <w:r>
        <w:rPr>
          <w:rFonts w:hAnsi="Times New Roman"/>
          <w:sz w:val="22"/>
          <w:szCs w:val="22"/>
        </w:rPr>
        <w:t>образования</w:t>
      </w:r>
      <w:r>
        <w:rPr>
          <w:rFonts w:hAnsi="Times New Roman"/>
          <w:sz w:val="22"/>
          <w:szCs w:val="22"/>
        </w:rPr>
        <w:t xml:space="preserve"> </w:t>
      </w:r>
      <w:r>
        <w:rPr>
          <w:rFonts w:ascii="Times New Roman"/>
          <w:sz w:val="22"/>
          <w:szCs w:val="22"/>
        </w:rPr>
        <w:t>(</w:t>
      </w:r>
      <w:r>
        <w:rPr>
          <w:rFonts w:hAnsi="Times New Roman"/>
          <w:sz w:val="22"/>
          <w:szCs w:val="22"/>
        </w:rPr>
        <w:t>утверждён</w:t>
      </w:r>
      <w:r>
        <w:rPr>
          <w:rFonts w:hAnsi="Times New Roman"/>
          <w:sz w:val="22"/>
          <w:szCs w:val="22"/>
        </w:rPr>
        <w:t xml:space="preserve"> </w:t>
      </w:r>
      <w:r>
        <w:rPr>
          <w:rFonts w:hAnsi="Times New Roman"/>
          <w:sz w:val="22"/>
          <w:szCs w:val="22"/>
        </w:rPr>
        <w:t>приказом</w:t>
      </w:r>
      <w:r>
        <w:rPr>
          <w:rFonts w:hAnsi="Times New Roman"/>
          <w:sz w:val="22"/>
          <w:szCs w:val="22"/>
        </w:rPr>
        <w:t xml:space="preserve"> </w:t>
      </w:r>
      <w:r>
        <w:rPr>
          <w:rFonts w:hAnsi="Times New Roman"/>
          <w:sz w:val="22"/>
          <w:szCs w:val="22"/>
        </w:rPr>
        <w:t>Минобрнауки</w:t>
      </w:r>
      <w:r>
        <w:rPr>
          <w:rFonts w:hAnsi="Times New Roman"/>
          <w:sz w:val="22"/>
          <w:szCs w:val="22"/>
        </w:rPr>
        <w:t xml:space="preserve"> </w:t>
      </w:r>
      <w:r>
        <w:rPr>
          <w:rFonts w:hAnsi="Times New Roman"/>
          <w:sz w:val="22"/>
          <w:szCs w:val="22"/>
        </w:rPr>
        <w:t>России</w:t>
      </w:r>
      <w:r>
        <w:rPr>
          <w:rFonts w:hAnsi="Times New Roman"/>
          <w:sz w:val="22"/>
          <w:szCs w:val="22"/>
        </w:rPr>
        <w:t xml:space="preserve"> </w:t>
      </w:r>
      <w:r>
        <w:rPr>
          <w:rFonts w:hAnsi="Times New Roman"/>
          <w:sz w:val="22"/>
          <w:szCs w:val="22"/>
        </w:rPr>
        <w:t>от</w:t>
      </w:r>
      <w:r>
        <w:rPr>
          <w:rFonts w:hAnsi="Times New Roman"/>
          <w:sz w:val="22"/>
          <w:szCs w:val="22"/>
        </w:rPr>
        <w:t xml:space="preserve"> </w:t>
      </w:r>
      <w:r>
        <w:rPr>
          <w:rFonts w:ascii="Times New Roman"/>
          <w:sz w:val="22"/>
          <w:szCs w:val="22"/>
        </w:rPr>
        <w:t xml:space="preserve">6 </w:t>
      </w:r>
      <w:r>
        <w:rPr>
          <w:rFonts w:hAnsi="Times New Roman"/>
          <w:sz w:val="22"/>
          <w:szCs w:val="22"/>
        </w:rPr>
        <w:t>октября</w:t>
      </w:r>
      <w:r>
        <w:rPr>
          <w:rFonts w:hAnsi="Times New Roman"/>
          <w:sz w:val="22"/>
          <w:szCs w:val="22"/>
        </w:rPr>
        <w:t xml:space="preserve"> </w:t>
      </w:r>
      <w:r>
        <w:rPr>
          <w:rFonts w:ascii="Times New Roman"/>
          <w:sz w:val="22"/>
          <w:szCs w:val="22"/>
        </w:rPr>
        <w:t xml:space="preserve">2009 </w:t>
      </w:r>
      <w:r>
        <w:rPr>
          <w:rFonts w:hAnsi="Times New Roman"/>
          <w:sz w:val="22"/>
          <w:szCs w:val="22"/>
        </w:rPr>
        <w:t>г</w:t>
      </w:r>
      <w:r>
        <w:rPr>
          <w:rFonts w:ascii="Times New Roman"/>
          <w:sz w:val="22"/>
          <w:szCs w:val="22"/>
        </w:rPr>
        <w:t xml:space="preserve">. </w:t>
      </w:r>
      <w:r>
        <w:rPr>
          <w:rFonts w:ascii="Times New Roman"/>
          <w:sz w:val="22"/>
          <w:szCs w:val="22"/>
          <w:lang w:val="en-US"/>
        </w:rPr>
        <w:t>N</w:t>
      </w:r>
      <w:r>
        <w:rPr>
          <w:rFonts w:ascii="Times New Roman"/>
          <w:sz w:val="22"/>
          <w:szCs w:val="22"/>
        </w:rPr>
        <w:t xml:space="preserve"> 373; </w:t>
      </w:r>
      <w:r>
        <w:rPr>
          <w:rFonts w:hAnsi="Times New Roman"/>
          <w:sz w:val="22"/>
          <w:szCs w:val="22"/>
        </w:rPr>
        <w:t>в</w:t>
      </w:r>
      <w:r>
        <w:rPr>
          <w:rFonts w:hAnsi="Times New Roman"/>
          <w:sz w:val="22"/>
          <w:szCs w:val="22"/>
        </w:rPr>
        <w:t xml:space="preserve"> </w:t>
      </w:r>
      <w:r>
        <w:rPr>
          <w:rFonts w:hAnsi="Times New Roman"/>
          <w:sz w:val="22"/>
          <w:szCs w:val="22"/>
        </w:rPr>
        <w:t>ред</w:t>
      </w:r>
      <w:r>
        <w:rPr>
          <w:rFonts w:ascii="Times New Roman"/>
          <w:sz w:val="22"/>
          <w:szCs w:val="22"/>
        </w:rPr>
        <w:t xml:space="preserve">. </w:t>
      </w:r>
      <w:r>
        <w:rPr>
          <w:rFonts w:hAnsi="Times New Roman"/>
          <w:sz w:val="22"/>
          <w:szCs w:val="22"/>
        </w:rPr>
        <w:t>Приказов</w:t>
      </w:r>
      <w:r>
        <w:rPr>
          <w:rFonts w:hAnsi="Times New Roman"/>
          <w:sz w:val="22"/>
          <w:szCs w:val="22"/>
        </w:rPr>
        <w:t xml:space="preserve"> </w:t>
      </w:r>
      <w:r>
        <w:rPr>
          <w:rFonts w:hAnsi="Times New Roman"/>
          <w:sz w:val="22"/>
          <w:szCs w:val="22"/>
        </w:rPr>
        <w:t>от</w:t>
      </w:r>
      <w:r>
        <w:rPr>
          <w:rFonts w:hAnsi="Times New Roman"/>
          <w:sz w:val="22"/>
          <w:szCs w:val="22"/>
        </w:rPr>
        <w:t xml:space="preserve"> </w:t>
      </w:r>
      <w:r>
        <w:rPr>
          <w:rFonts w:ascii="Times New Roman"/>
          <w:sz w:val="22"/>
          <w:szCs w:val="22"/>
        </w:rPr>
        <w:t xml:space="preserve">26 </w:t>
      </w:r>
      <w:r>
        <w:rPr>
          <w:rFonts w:hAnsi="Times New Roman"/>
          <w:sz w:val="22"/>
          <w:szCs w:val="22"/>
        </w:rPr>
        <w:t>ноября</w:t>
      </w:r>
      <w:r>
        <w:rPr>
          <w:rFonts w:hAnsi="Times New Roman"/>
          <w:sz w:val="22"/>
          <w:szCs w:val="22"/>
        </w:rPr>
        <w:t xml:space="preserve"> </w:t>
      </w:r>
      <w:r>
        <w:rPr>
          <w:rFonts w:ascii="Times New Roman"/>
          <w:sz w:val="22"/>
          <w:szCs w:val="22"/>
        </w:rPr>
        <w:t xml:space="preserve">2010 </w:t>
      </w:r>
      <w:r>
        <w:rPr>
          <w:rFonts w:hAnsi="Times New Roman"/>
          <w:sz w:val="22"/>
          <w:szCs w:val="22"/>
        </w:rPr>
        <w:t>г</w:t>
      </w:r>
      <w:r>
        <w:rPr>
          <w:rFonts w:ascii="Times New Roman"/>
          <w:sz w:val="22"/>
          <w:szCs w:val="22"/>
        </w:rPr>
        <w:t xml:space="preserve">. </w:t>
      </w:r>
      <w:r>
        <w:rPr>
          <w:rFonts w:ascii="Times New Roman"/>
          <w:sz w:val="22"/>
          <w:szCs w:val="22"/>
          <w:lang w:val="en-US"/>
        </w:rPr>
        <w:t>N</w:t>
      </w:r>
      <w:r>
        <w:rPr>
          <w:rFonts w:ascii="Times New Roman"/>
          <w:sz w:val="22"/>
          <w:szCs w:val="22"/>
        </w:rPr>
        <w:t xml:space="preserve"> 1241, </w:t>
      </w:r>
      <w:r>
        <w:rPr>
          <w:rFonts w:hAnsi="Times New Roman"/>
          <w:sz w:val="22"/>
          <w:szCs w:val="22"/>
        </w:rPr>
        <w:t>от</w:t>
      </w:r>
      <w:r>
        <w:rPr>
          <w:rFonts w:hAnsi="Times New Roman"/>
          <w:sz w:val="22"/>
          <w:szCs w:val="22"/>
        </w:rPr>
        <w:t xml:space="preserve"> </w:t>
      </w:r>
      <w:r>
        <w:rPr>
          <w:rFonts w:ascii="Times New Roman"/>
          <w:sz w:val="22"/>
          <w:szCs w:val="22"/>
        </w:rPr>
        <w:t xml:space="preserve">22 </w:t>
      </w:r>
      <w:r>
        <w:rPr>
          <w:rFonts w:hAnsi="Times New Roman"/>
          <w:sz w:val="22"/>
          <w:szCs w:val="22"/>
        </w:rPr>
        <w:t>сентября</w:t>
      </w:r>
      <w:r>
        <w:rPr>
          <w:rFonts w:hAnsi="Times New Roman"/>
          <w:sz w:val="22"/>
          <w:szCs w:val="22"/>
        </w:rPr>
        <w:t xml:space="preserve"> </w:t>
      </w:r>
      <w:r>
        <w:rPr>
          <w:rFonts w:ascii="Times New Roman"/>
          <w:sz w:val="22"/>
          <w:szCs w:val="22"/>
        </w:rPr>
        <w:t xml:space="preserve">2011 </w:t>
      </w:r>
      <w:r>
        <w:rPr>
          <w:rFonts w:hAnsi="Times New Roman"/>
          <w:sz w:val="22"/>
          <w:szCs w:val="22"/>
        </w:rPr>
        <w:t>г</w:t>
      </w:r>
      <w:r>
        <w:rPr>
          <w:rFonts w:ascii="Times New Roman"/>
          <w:sz w:val="22"/>
          <w:szCs w:val="22"/>
        </w:rPr>
        <w:t xml:space="preserve">. </w:t>
      </w:r>
      <w:r>
        <w:rPr>
          <w:rFonts w:ascii="Times New Roman"/>
          <w:sz w:val="22"/>
          <w:szCs w:val="22"/>
          <w:lang w:val="en-US"/>
        </w:rPr>
        <w:t>N</w:t>
      </w:r>
      <w:r>
        <w:rPr>
          <w:rFonts w:ascii="Times New Roman"/>
          <w:sz w:val="22"/>
          <w:szCs w:val="22"/>
        </w:rPr>
        <w:t xml:space="preserve"> 2357)</w:t>
      </w:r>
    </w:p>
  </w:footnote>
  <w:footnote w:id="4">
    <w:p w:rsidR="00EB7F34" w:rsidRDefault="00EB7F34">
      <w:pPr>
        <w:pStyle w:val="a7"/>
        <w:jc w:val="both"/>
      </w:pPr>
      <w:r>
        <w:rPr>
          <w:rFonts w:ascii="Times New Roman" w:eastAsia="Times New Roman" w:hAnsi="Times New Roman" w:cs="Times New Roman"/>
          <w:sz w:val="28"/>
          <w:szCs w:val="28"/>
          <w:vertAlign w:val="superscript"/>
        </w:rPr>
        <w:footnoteRef/>
      </w:r>
      <w:r>
        <w:tab/>
      </w:r>
      <w:r>
        <w:rPr>
          <w:rFonts w:hAnsi="Times New Roman"/>
          <w:sz w:val="20"/>
          <w:szCs w:val="20"/>
        </w:rPr>
        <w:t>Федеральный</w:t>
      </w:r>
      <w:r>
        <w:rPr>
          <w:rFonts w:hAnsi="Times New Roman"/>
          <w:sz w:val="20"/>
          <w:szCs w:val="20"/>
        </w:rPr>
        <w:t xml:space="preserve"> </w:t>
      </w:r>
      <w:r>
        <w:rPr>
          <w:rFonts w:hAnsi="Times New Roman"/>
          <w:sz w:val="20"/>
          <w:szCs w:val="20"/>
        </w:rPr>
        <w:t>государственный</w:t>
      </w:r>
      <w:r>
        <w:rPr>
          <w:rFonts w:hAnsi="Times New Roman"/>
          <w:sz w:val="20"/>
          <w:szCs w:val="20"/>
        </w:rPr>
        <w:t xml:space="preserve"> </w:t>
      </w:r>
      <w:r>
        <w:rPr>
          <w:rFonts w:hAnsi="Times New Roman"/>
          <w:sz w:val="20"/>
          <w:szCs w:val="20"/>
        </w:rPr>
        <w:t>образовательный</w:t>
      </w:r>
      <w:r>
        <w:rPr>
          <w:rFonts w:hAnsi="Times New Roman"/>
          <w:sz w:val="20"/>
          <w:szCs w:val="20"/>
        </w:rPr>
        <w:t xml:space="preserve"> </w:t>
      </w:r>
      <w:r>
        <w:rPr>
          <w:rFonts w:hAnsi="Times New Roman"/>
          <w:sz w:val="20"/>
          <w:szCs w:val="20"/>
        </w:rPr>
        <w:t>стандарт</w:t>
      </w:r>
      <w:r>
        <w:rPr>
          <w:rFonts w:hAnsi="Times New Roman"/>
          <w:sz w:val="20"/>
          <w:szCs w:val="20"/>
        </w:rPr>
        <w:t xml:space="preserve"> </w:t>
      </w:r>
      <w:r>
        <w:rPr>
          <w:rFonts w:hAnsi="Times New Roman"/>
          <w:sz w:val="20"/>
          <w:szCs w:val="20"/>
        </w:rPr>
        <w:t>начального</w:t>
      </w:r>
      <w:r>
        <w:rPr>
          <w:rFonts w:hAnsi="Times New Roman"/>
          <w:sz w:val="20"/>
          <w:szCs w:val="20"/>
        </w:rPr>
        <w:t xml:space="preserve"> </w:t>
      </w:r>
      <w:r>
        <w:rPr>
          <w:rFonts w:hAnsi="Times New Roman"/>
          <w:sz w:val="20"/>
          <w:szCs w:val="20"/>
        </w:rPr>
        <w:t>общего</w:t>
      </w:r>
      <w:r>
        <w:rPr>
          <w:rFonts w:hAnsi="Times New Roman"/>
          <w:sz w:val="20"/>
          <w:szCs w:val="20"/>
        </w:rPr>
        <w:t xml:space="preserve"> </w:t>
      </w:r>
      <w:r>
        <w:rPr>
          <w:rFonts w:hAnsi="Times New Roman"/>
          <w:sz w:val="20"/>
          <w:szCs w:val="20"/>
        </w:rPr>
        <w:t>образования</w:t>
      </w:r>
      <w:r>
        <w:rPr>
          <w:rFonts w:ascii="Times New Roman"/>
          <w:sz w:val="20"/>
          <w:szCs w:val="20"/>
        </w:rPr>
        <w:t xml:space="preserve">, </w:t>
      </w:r>
      <w:r>
        <w:rPr>
          <w:rFonts w:hAnsi="Times New Roman"/>
          <w:sz w:val="20"/>
          <w:szCs w:val="20"/>
        </w:rPr>
        <w:t>утвержденный</w:t>
      </w:r>
      <w:r>
        <w:rPr>
          <w:rFonts w:hAnsi="Times New Roman"/>
          <w:sz w:val="20"/>
          <w:szCs w:val="20"/>
        </w:rPr>
        <w:t xml:space="preserve"> </w:t>
      </w:r>
      <w:r>
        <w:rPr>
          <w:rFonts w:hAnsi="Times New Roman"/>
          <w:sz w:val="20"/>
          <w:szCs w:val="20"/>
        </w:rPr>
        <w:t>Приказом</w:t>
      </w:r>
      <w:r>
        <w:rPr>
          <w:rFonts w:hAnsi="Times New Roman"/>
          <w:sz w:val="20"/>
          <w:szCs w:val="20"/>
        </w:rPr>
        <w:t xml:space="preserve"> </w:t>
      </w:r>
      <w:r>
        <w:rPr>
          <w:rFonts w:hAnsi="Times New Roman"/>
          <w:sz w:val="20"/>
          <w:szCs w:val="20"/>
        </w:rPr>
        <w:t>Минобрнауки</w:t>
      </w:r>
      <w:r>
        <w:rPr>
          <w:rFonts w:hAnsi="Times New Roman"/>
          <w:sz w:val="20"/>
          <w:szCs w:val="20"/>
        </w:rPr>
        <w:t xml:space="preserve"> </w:t>
      </w:r>
      <w:r>
        <w:rPr>
          <w:rFonts w:hAnsi="Times New Roman"/>
          <w:sz w:val="20"/>
          <w:szCs w:val="20"/>
        </w:rPr>
        <w:t>России</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06.10.2009 N 373 </w:t>
      </w:r>
      <w:r>
        <w:rPr>
          <w:rFonts w:ascii="Times New Roman"/>
          <w:kern w:val="0"/>
          <w:sz w:val="20"/>
          <w:szCs w:val="20"/>
        </w:rPr>
        <w:t>(</w:t>
      </w:r>
      <w:r>
        <w:rPr>
          <w:rFonts w:hAnsi="Times New Roman"/>
          <w:kern w:val="0"/>
          <w:sz w:val="20"/>
          <w:szCs w:val="20"/>
        </w:rPr>
        <w:t>зарегистрирован</w:t>
      </w:r>
      <w:r>
        <w:rPr>
          <w:rFonts w:hAnsi="Times New Roman"/>
          <w:kern w:val="0"/>
          <w:sz w:val="20"/>
          <w:szCs w:val="20"/>
        </w:rPr>
        <w:t xml:space="preserve"> </w:t>
      </w:r>
      <w:r>
        <w:rPr>
          <w:rFonts w:hAnsi="Times New Roman"/>
          <w:kern w:val="0"/>
          <w:sz w:val="20"/>
          <w:szCs w:val="20"/>
        </w:rPr>
        <w:t>Министерством</w:t>
      </w:r>
      <w:r>
        <w:rPr>
          <w:rFonts w:hAnsi="Times New Roman"/>
          <w:kern w:val="0"/>
          <w:sz w:val="20"/>
          <w:szCs w:val="20"/>
        </w:rPr>
        <w:t xml:space="preserve"> </w:t>
      </w:r>
      <w:r>
        <w:rPr>
          <w:rFonts w:hAnsi="Times New Roman"/>
          <w:kern w:val="0"/>
          <w:sz w:val="20"/>
          <w:szCs w:val="20"/>
        </w:rPr>
        <w:t>юстиции</w:t>
      </w:r>
      <w:r>
        <w:rPr>
          <w:rFonts w:hAnsi="Times New Roman"/>
          <w:kern w:val="0"/>
          <w:sz w:val="20"/>
          <w:szCs w:val="20"/>
        </w:rPr>
        <w:t xml:space="preserve"> </w:t>
      </w:r>
      <w:r>
        <w:rPr>
          <w:rFonts w:hAnsi="Times New Roman"/>
          <w:kern w:val="0"/>
          <w:sz w:val="20"/>
          <w:szCs w:val="20"/>
        </w:rPr>
        <w:t>Российской</w:t>
      </w:r>
      <w:r>
        <w:rPr>
          <w:rFonts w:hAnsi="Times New Roman"/>
          <w:kern w:val="0"/>
          <w:sz w:val="20"/>
          <w:szCs w:val="20"/>
        </w:rPr>
        <w:t xml:space="preserve"> </w:t>
      </w:r>
      <w:r>
        <w:rPr>
          <w:rFonts w:hAnsi="Times New Roman"/>
          <w:kern w:val="0"/>
          <w:sz w:val="20"/>
          <w:szCs w:val="20"/>
        </w:rPr>
        <w:t>Федерации</w:t>
      </w:r>
      <w:r>
        <w:rPr>
          <w:rFonts w:hAnsi="Times New Roman"/>
          <w:kern w:val="0"/>
          <w:sz w:val="20"/>
          <w:szCs w:val="20"/>
        </w:rPr>
        <w:t xml:space="preserve"> </w:t>
      </w:r>
      <w:r>
        <w:rPr>
          <w:rFonts w:ascii="Times New Roman"/>
          <w:kern w:val="0"/>
          <w:sz w:val="20"/>
          <w:szCs w:val="20"/>
        </w:rPr>
        <w:t xml:space="preserve">22 </w:t>
      </w:r>
      <w:r>
        <w:rPr>
          <w:rFonts w:hAnsi="Times New Roman"/>
          <w:kern w:val="0"/>
          <w:sz w:val="20"/>
          <w:szCs w:val="20"/>
        </w:rPr>
        <w:t>декабря</w:t>
      </w:r>
      <w:r>
        <w:rPr>
          <w:rFonts w:hAnsi="Times New Roman"/>
          <w:kern w:val="0"/>
          <w:sz w:val="20"/>
          <w:szCs w:val="20"/>
        </w:rPr>
        <w:t xml:space="preserve"> </w:t>
      </w:r>
      <w:r>
        <w:rPr>
          <w:rFonts w:ascii="Times New Roman"/>
          <w:kern w:val="0"/>
          <w:sz w:val="20"/>
          <w:szCs w:val="20"/>
        </w:rPr>
        <w:t xml:space="preserve">2009 </w:t>
      </w:r>
      <w:r>
        <w:rPr>
          <w:rFonts w:hAnsi="Times New Roman"/>
          <w:kern w:val="0"/>
          <w:sz w:val="20"/>
          <w:szCs w:val="20"/>
        </w:rPr>
        <w:t>г</w:t>
      </w:r>
      <w:r>
        <w:rPr>
          <w:rFonts w:ascii="Times New Roman"/>
          <w:kern w:val="0"/>
          <w:sz w:val="20"/>
          <w:szCs w:val="20"/>
        </w:rPr>
        <w:t xml:space="preserve">., </w:t>
      </w:r>
      <w:r>
        <w:rPr>
          <w:rFonts w:hAnsi="Times New Roman"/>
          <w:kern w:val="0"/>
          <w:sz w:val="20"/>
          <w:szCs w:val="20"/>
        </w:rPr>
        <w:t>регистрационный</w:t>
      </w:r>
      <w:r>
        <w:rPr>
          <w:rFonts w:hAnsi="Times New Roman"/>
          <w:kern w:val="0"/>
          <w:sz w:val="20"/>
          <w:szCs w:val="20"/>
        </w:rPr>
        <w:t xml:space="preserve"> </w:t>
      </w:r>
      <w:r>
        <w:rPr>
          <w:rFonts w:hAnsi="Times New Roman"/>
          <w:kern w:val="0"/>
          <w:sz w:val="20"/>
          <w:szCs w:val="20"/>
        </w:rPr>
        <w:t>№</w:t>
      </w:r>
      <w:r>
        <w:rPr>
          <w:rFonts w:hAnsi="Times New Roman"/>
          <w:kern w:val="0"/>
          <w:sz w:val="20"/>
          <w:szCs w:val="20"/>
        </w:rPr>
        <w:t xml:space="preserve"> </w:t>
      </w:r>
      <w:r>
        <w:rPr>
          <w:rFonts w:ascii="Times New Roman"/>
          <w:kern w:val="0"/>
          <w:sz w:val="20"/>
          <w:szCs w:val="20"/>
        </w:rPr>
        <w:t xml:space="preserve">15785) </w:t>
      </w:r>
      <w:r>
        <w:rPr>
          <w:rFonts w:ascii="Times New Roman"/>
          <w:sz w:val="20"/>
          <w:szCs w:val="20"/>
        </w:rPr>
        <w:t>(</w:t>
      </w:r>
      <w:r>
        <w:rPr>
          <w:rFonts w:hAnsi="Times New Roman"/>
          <w:sz w:val="20"/>
          <w:szCs w:val="20"/>
        </w:rPr>
        <w:t>ред</w:t>
      </w:r>
      <w:r>
        <w:rPr>
          <w:rFonts w:asci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18.12.2012) (</w:t>
      </w:r>
      <w:r>
        <w:rPr>
          <w:rFonts w:hAnsi="Times New Roman"/>
          <w:sz w:val="20"/>
          <w:szCs w:val="20"/>
        </w:rPr>
        <w:t>далее</w:t>
      </w:r>
      <w:r>
        <w:rPr>
          <w:rFonts w:hAnsi="Times New Roman"/>
          <w:sz w:val="20"/>
          <w:szCs w:val="20"/>
        </w:rPr>
        <w:t xml:space="preserve"> </w:t>
      </w:r>
      <w:r>
        <w:rPr>
          <w:rFonts w:hAnsi="Times New Roman"/>
          <w:sz w:val="20"/>
          <w:szCs w:val="20"/>
        </w:rPr>
        <w:t>–</w:t>
      </w:r>
      <w:r>
        <w:rPr>
          <w:rFonts w:hAnsi="Times New Roman"/>
          <w:sz w:val="20"/>
          <w:szCs w:val="20"/>
        </w:rPr>
        <w:t xml:space="preserve"> </w:t>
      </w:r>
      <w:r>
        <w:rPr>
          <w:sz w:val="20"/>
          <w:szCs w:val="20"/>
        </w:rPr>
        <w:br/>
      </w:r>
      <w:r>
        <w:rPr>
          <w:rFonts w:hAnsi="Times New Roman"/>
          <w:sz w:val="20"/>
          <w:szCs w:val="20"/>
        </w:rPr>
        <w:t>ФГОС</w:t>
      </w:r>
      <w:r>
        <w:rPr>
          <w:rFonts w:hAnsi="Times New Roman"/>
          <w:sz w:val="20"/>
          <w:szCs w:val="20"/>
        </w:rPr>
        <w:t xml:space="preserve"> </w:t>
      </w:r>
      <w:r>
        <w:rPr>
          <w:rFonts w:hAnsi="Times New Roman"/>
          <w:sz w:val="20"/>
          <w:szCs w:val="20"/>
        </w:rPr>
        <w:t>НОО</w:t>
      </w:r>
      <w:r>
        <w:rPr>
          <w:rFonts w:ascii="Times New Roman"/>
          <w:sz w:val="20"/>
          <w:szCs w:val="20"/>
        </w:rPr>
        <w:t>).</w:t>
      </w:r>
    </w:p>
  </w:footnote>
  <w:footnote w:id="5">
    <w:p w:rsidR="00EB7F34" w:rsidRDefault="00EB7F34">
      <w:pPr>
        <w:pStyle w:val="a7"/>
        <w:jc w:val="both"/>
      </w:pPr>
      <w:r>
        <w:rPr>
          <w:rFonts w:ascii="Times New Roman" w:eastAsia="Times New Roman" w:hAnsi="Times New Roman" w:cs="Times New Roman"/>
          <w:kern w:val="2"/>
          <w:sz w:val="28"/>
          <w:szCs w:val="28"/>
          <w:vertAlign w:val="superscript"/>
        </w:rPr>
        <w:footnoteRef/>
      </w:r>
      <w:r>
        <w:rPr>
          <w:rFonts w:ascii="Trebuchet MS"/>
        </w:rPr>
        <w:t xml:space="preserve"> </w:t>
      </w:r>
      <w:r>
        <w:rPr>
          <w:rFonts w:hAnsi="Times New Roman"/>
          <w:sz w:val="20"/>
          <w:szCs w:val="20"/>
        </w:rPr>
        <w:t>Допускаются</w:t>
      </w:r>
      <w:r>
        <w:rPr>
          <w:rFonts w:hAnsi="Times New Roman"/>
          <w:sz w:val="20"/>
          <w:szCs w:val="20"/>
        </w:rPr>
        <w:t xml:space="preserve"> </w:t>
      </w:r>
      <w:r>
        <w:rPr>
          <w:rFonts w:hAnsi="Times New Roman"/>
          <w:sz w:val="20"/>
          <w:szCs w:val="20"/>
        </w:rPr>
        <w:t>отдельные</w:t>
      </w:r>
      <w:r>
        <w:rPr>
          <w:rFonts w:hAnsi="Times New Roman"/>
          <w:sz w:val="20"/>
          <w:szCs w:val="20"/>
        </w:rPr>
        <w:t xml:space="preserve"> </w:t>
      </w:r>
      <w:r>
        <w:rPr>
          <w:rFonts w:hAnsi="Times New Roman"/>
          <w:sz w:val="20"/>
          <w:szCs w:val="20"/>
        </w:rPr>
        <w:t>негрубые</w:t>
      </w:r>
      <w:r>
        <w:rPr>
          <w:rFonts w:hAnsi="Times New Roman"/>
          <w:sz w:val="20"/>
          <w:szCs w:val="20"/>
        </w:rPr>
        <w:t xml:space="preserve"> </w:t>
      </w:r>
      <w:r>
        <w:rPr>
          <w:rFonts w:hAnsi="Times New Roman"/>
          <w:sz w:val="20"/>
          <w:szCs w:val="20"/>
        </w:rPr>
        <w:t>нарушения</w:t>
      </w:r>
      <w:r>
        <w:rPr>
          <w:rFonts w:hAnsi="Times New Roman"/>
          <w:sz w:val="20"/>
          <w:szCs w:val="20"/>
        </w:rPr>
        <w:t xml:space="preserve"> </w:t>
      </w:r>
      <w:r>
        <w:rPr>
          <w:rFonts w:hAnsi="Times New Roman"/>
          <w:sz w:val="20"/>
          <w:szCs w:val="20"/>
        </w:rPr>
        <w:t>произношения</w:t>
      </w:r>
      <w:r>
        <w:rPr>
          <w:rFonts w:ascii="Times New Roman"/>
          <w:sz w:val="20"/>
          <w:szCs w:val="20"/>
        </w:rPr>
        <w:t xml:space="preserve">, </w:t>
      </w:r>
      <w:r>
        <w:rPr>
          <w:rFonts w:hAnsi="Times New Roman"/>
          <w:sz w:val="20"/>
          <w:szCs w:val="20"/>
        </w:rPr>
        <w:t>не</w:t>
      </w:r>
      <w:r>
        <w:rPr>
          <w:rFonts w:hAnsi="Times New Roman"/>
          <w:sz w:val="20"/>
          <w:szCs w:val="20"/>
        </w:rPr>
        <w:t xml:space="preserve"> </w:t>
      </w:r>
      <w:r>
        <w:rPr>
          <w:rFonts w:hAnsi="Times New Roman"/>
          <w:sz w:val="20"/>
          <w:szCs w:val="20"/>
        </w:rPr>
        <w:t>оказывающие</w:t>
      </w:r>
      <w:r>
        <w:rPr>
          <w:rFonts w:hAnsi="Times New Roman"/>
          <w:sz w:val="20"/>
          <w:szCs w:val="20"/>
        </w:rPr>
        <w:t xml:space="preserve"> </w:t>
      </w:r>
      <w:r>
        <w:rPr>
          <w:rFonts w:hAnsi="Times New Roman"/>
          <w:sz w:val="20"/>
          <w:szCs w:val="20"/>
        </w:rPr>
        <w:t>принципиальное</w:t>
      </w:r>
      <w:r>
        <w:rPr>
          <w:rFonts w:hAnsi="Times New Roman"/>
          <w:sz w:val="20"/>
          <w:szCs w:val="20"/>
        </w:rPr>
        <w:t xml:space="preserve"> </w:t>
      </w:r>
      <w:r>
        <w:rPr>
          <w:rFonts w:hAnsi="Times New Roman"/>
          <w:sz w:val="20"/>
          <w:szCs w:val="20"/>
        </w:rPr>
        <w:t>влияние</w:t>
      </w:r>
      <w:r>
        <w:rPr>
          <w:rFonts w:hAnsi="Times New Roman"/>
          <w:sz w:val="20"/>
          <w:szCs w:val="20"/>
        </w:rPr>
        <w:t xml:space="preserve"> </w:t>
      </w:r>
      <w:r>
        <w:rPr>
          <w:rFonts w:hAnsi="Times New Roman"/>
          <w:sz w:val="20"/>
          <w:szCs w:val="20"/>
        </w:rPr>
        <w:t>на</w:t>
      </w:r>
      <w:r>
        <w:rPr>
          <w:rFonts w:hAnsi="Times New Roman"/>
          <w:sz w:val="20"/>
          <w:szCs w:val="20"/>
        </w:rPr>
        <w:t xml:space="preserve"> </w:t>
      </w:r>
      <w:r>
        <w:rPr>
          <w:rFonts w:hAnsi="Times New Roman"/>
          <w:sz w:val="20"/>
          <w:szCs w:val="20"/>
        </w:rPr>
        <w:t>внятность</w:t>
      </w:r>
      <w:r>
        <w:rPr>
          <w:rFonts w:hAnsi="Times New Roman"/>
          <w:sz w:val="20"/>
          <w:szCs w:val="20"/>
        </w:rPr>
        <w:t xml:space="preserve"> </w:t>
      </w:r>
      <w:r>
        <w:rPr>
          <w:rFonts w:hAnsi="Times New Roman"/>
          <w:sz w:val="20"/>
          <w:szCs w:val="20"/>
        </w:rPr>
        <w:t>речи</w:t>
      </w:r>
      <w:r>
        <w:rPr>
          <w:rFonts w:hAnsi="Times New Roman"/>
          <w:sz w:val="20"/>
          <w:szCs w:val="20"/>
        </w:rPr>
        <w:t xml:space="preserve"> </w:t>
      </w:r>
      <w:r>
        <w:rPr>
          <w:rFonts w:hAnsi="Times New Roman"/>
          <w:sz w:val="20"/>
          <w:szCs w:val="20"/>
        </w:rPr>
        <w:t>глухого</w:t>
      </w:r>
      <w:r>
        <w:rPr>
          <w:rFonts w:hAnsi="Times New Roman"/>
          <w:sz w:val="20"/>
          <w:szCs w:val="20"/>
        </w:rPr>
        <w:t xml:space="preserve"> </w:t>
      </w:r>
      <w:r>
        <w:rPr>
          <w:rFonts w:hAnsi="Times New Roman"/>
          <w:sz w:val="20"/>
          <w:szCs w:val="20"/>
        </w:rPr>
        <w:t>обучающегося</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целом</w:t>
      </w:r>
      <w:r>
        <w:rPr>
          <w:rFonts w:ascii="Times New Roman"/>
          <w:sz w:val="20"/>
          <w:szCs w:val="20"/>
        </w:rPr>
        <w:t>.</w:t>
      </w:r>
    </w:p>
  </w:footnote>
  <w:footnote w:id="6">
    <w:p w:rsidR="00EB7F34" w:rsidRDefault="00EB7F34">
      <w:pPr>
        <w:pStyle w:val="a7"/>
      </w:pPr>
      <w:r>
        <w:rPr>
          <w:rFonts w:ascii="Times New Roman" w:eastAsia="Times New Roman" w:hAnsi="Times New Roman" w:cs="Times New Roman"/>
          <w:sz w:val="28"/>
          <w:szCs w:val="28"/>
          <w:vertAlign w:val="superscript"/>
        </w:rPr>
        <w:footnoteRef/>
      </w:r>
      <w:r>
        <w:tab/>
        <w:t>Р</w:t>
      </w:r>
      <w:r>
        <w:rPr>
          <w:rFonts w:hAnsi="Times New Roman"/>
        </w:rPr>
        <w:t>аздел</w:t>
      </w:r>
      <w:r>
        <w:rPr>
          <w:rFonts w:hAnsi="Times New Roman"/>
        </w:rPr>
        <w:t xml:space="preserve"> </w:t>
      </w:r>
      <w:r>
        <w:rPr>
          <w:rFonts w:ascii="Times New Roman"/>
          <w:lang w:val="en-US"/>
        </w:rPr>
        <w:t>III</w:t>
      </w:r>
      <w:r>
        <w:rPr>
          <w:rFonts w:hAnsi="Times New Roman"/>
        </w:rPr>
        <w:t xml:space="preserve"> </w:t>
      </w:r>
      <w:r>
        <w:rPr>
          <w:rFonts w:hAnsi="Times New Roman"/>
        </w:rPr>
        <w:t>ФГОС</w:t>
      </w:r>
      <w:r>
        <w:rPr>
          <w:rFonts w:hAnsi="Times New Roman"/>
        </w:rPr>
        <w:t xml:space="preserve"> </w:t>
      </w:r>
      <w:r>
        <w:rPr>
          <w:rFonts w:hAnsi="Times New Roman"/>
        </w:rPr>
        <w:t>НОО</w:t>
      </w:r>
      <w:r>
        <w:rPr>
          <w:rFonts w:ascii="Times New Roman"/>
        </w:rPr>
        <w:t>.</w:t>
      </w:r>
    </w:p>
  </w:footnote>
  <w:footnote w:id="7">
    <w:p w:rsidR="00EB7F34" w:rsidRDefault="00EB7F34">
      <w:pPr>
        <w:pStyle w:val="a7"/>
      </w:pPr>
      <w:r>
        <w:rPr>
          <w:rFonts w:ascii="Times New Roman" w:eastAsia="Times New Roman" w:hAnsi="Times New Roman" w:cs="Times New Roman"/>
          <w:kern w:val="2"/>
          <w:sz w:val="28"/>
          <w:szCs w:val="28"/>
          <w:vertAlign w:val="superscript"/>
        </w:rPr>
        <w:footnoteRef/>
      </w:r>
      <w:r>
        <w:tab/>
        <w:t>Р</w:t>
      </w:r>
      <w:r>
        <w:rPr>
          <w:rFonts w:hAnsi="Times New Roman"/>
        </w:rPr>
        <w:t>аздел</w:t>
      </w:r>
      <w:r>
        <w:rPr>
          <w:rFonts w:hAnsi="Times New Roman"/>
        </w:rPr>
        <w:t xml:space="preserve"> </w:t>
      </w:r>
      <w:r>
        <w:rPr>
          <w:rFonts w:ascii="Times New Roman"/>
          <w:lang w:val="en-US"/>
        </w:rPr>
        <w:t>III</w:t>
      </w:r>
      <w:r>
        <w:rPr>
          <w:rFonts w:hAnsi="Times New Roman"/>
        </w:rPr>
        <w:t xml:space="preserve"> </w:t>
      </w:r>
      <w:r>
        <w:rPr>
          <w:rFonts w:hAnsi="Times New Roman"/>
        </w:rPr>
        <w:t>ФГОС</w:t>
      </w:r>
      <w:r>
        <w:rPr>
          <w:rFonts w:hAnsi="Times New Roman"/>
        </w:rPr>
        <w:t xml:space="preserve"> </w:t>
      </w:r>
      <w:r>
        <w:rPr>
          <w:rFonts w:hAnsi="Times New Roman"/>
        </w:rPr>
        <w:t>НОО</w:t>
      </w:r>
      <w:r>
        <w:rPr>
          <w:rFonts w:ascii="Times New Roman"/>
        </w:rPr>
        <w:t>.</w:t>
      </w:r>
    </w:p>
  </w:footnote>
  <w:footnote w:id="8">
    <w:p w:rsidR="00EB7F34" w:rsidRDefault="00EB7F34">
      <w:pPr>
        <w:jc w:val="both"/>
      </w:pPr>
      <w:r>
        <w:rPr>
          <w:rFonts w:ascii="Times New Roman" w:eastAsia="Times New Roman" w:hAnsi="Times New Roman" w:cs="Times New Roman"/>
          <w:spacing w:val="2"/>
          <w:sz w:val="28"/>
          <w:szCs w:val="28"/>
          <w:vertAlign w:val="superscript"/>
        </w:rPr>
        <w:footnoteRef/>
      </w:r>
      <w:r>
        <w:rPr>
          <w:rFonts w:ascii="Trebuchet MS"/>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11 </w:t>
      </w:r>
      <w:r>
        <w:rPr>
          <w:rFonts w:hAnsi="Times New Roman"/>
          <w:sz w:val="20"/>
          <w:szCs w:val="20"/>
        </w:rPr>
        <w:t>статьи</w:t>
      </w:r>
      <w:r>
        <w:rPr>
          <w:rFonts w:hAnsi="Times New Roman"/>
          <w:sz w:val="20"/>
          <w:szCs w:val="20"/>
        </w:rPr>
        <w:t xml:space="preserve"> </w:t>
      </w:r>
      <w:r>
        <w:rPr>
          <w:rFonts w:ascii="Times New Roman"/>
          <w:sz w:val="20"/>
          <w:szCs w:val="20"/>
        </w:rPr>
        <w:t xml:space="preserve">79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9">
    <w:p w:rsidR="00EB7F34" w:rsidRDefault="00EB7F34" w:rsidP="000A374A">
      <w:pPr>
        <w:pStyle w:val="1"/>
        <w:numPr>
          <w:ilvl w:val="0"/>
          <w:numId w:val="140"/>
        </w:numPr>
        <w:tabs>
          <w:tab w:val="clear" w:pos="780"/>
          <w:tab w:val="num" w:pos="720"/>
        </w:tabs>
        <w:ind w:left="720" w:hanging="360"/>
        <w:jc w:val="both"/>
        <w:rPr>
          <w:i w:val="0"/>
          <w:iCs w:val="0"/>
        </w:rPr>
      </w:pPr>
      <w:r>
        <w:rPr>
          <w:i w:val="0"/>
          <w:iCs w:val="0"/>
          <w:sz w:val="28"/>
          <w:szCs w:val="28"/>
        </w:rPr>
        <w:footnoteRef/>
      </w:r>
      <w:r>
        <w:rPr>
          <w:i w:val="0"/>
          <w:iCs w:val="0"/>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10">
    <w:p w:rsidR="00EB7F34" w:rsidRDefault="00EB7F34">
      <w:pPr>
        <w:ind w:left="540"/>
        <w:jc w:val="both"/>
        <w:rPr>
          <w:sz w:val="20"/>
          <w:szCs w:val="20"/>
        </w:rPr>
      </w:pPr>
    </w:p>
    <w:p w:rsidR="00EB7F34" w:rsidRDefault="00EB7F34">
      <w:pPr>
        <w:spacing w:after="0"/>
        <w:jc w:val="both"/>
      </w:pPr>
      <w:r>
        <w:rPr>
          <w:rFonts w:ascii="Times New Roman" w:eastAsia="Times New Roman" w:hAnsi="Times New Roman" w:cs="Times New Roman"/>
          <w:spacing w:val="2"/>
          <w:sz w:val="28"/>
          <w:szCs w:val="28"/>
          <w:vertAlign w:val="superscript"/>
        </w:rPr>
        <w:footnoteRef/>
      </w:r>
      <w:r>
        <w:rPr>
          <w:rFonts w:hAnsi="Times New Roman"/>
          <w:sz w:val="20"/>
          <w:szCs w:val="20"/>
        </w:rPr>
        <w:t xml:space="preserve"> </w:t>
      </w:r>
      <w:r>
        <w:rPr>
          <w:rFonts w:hAnsi="Times New Roman"/>
          <w:sz w:val="20"/>
          <w:szCs w:val="20"/>
        </w:rPr>
        <w:t>Статьи</w:t>
      </w:r>
      <w:r>
        <w:rPr>
          <w:rFonts w:hAnsi="Times New Roman"/>
          <w:sz w:val="20"/>
          <w:szCs w:val="20"/>
        </w:rPr>
        <w:t xml:space="preserve"> </w:t>
      </w:r>
      <w:r>
        <w:rPr>
          <w:rFonts w:ascii="Times New Roman"/>
          <w:sz w:val="20"/>
          <w:szCs w:val="20"/>
        </w:rPr>
        <w:t xml:space="preserve">29, 97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r>
        <w:rPr>
          <w:rFonts w:ascii="Times New Roman"/>
          <w:color w:val="0000FF"/>
          <w:sz w:val="20"/>
          <w:szCs w:val="20"/>
          <w:u w:color="0000FF"/>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149-</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информации</w:t>
      </w:r>
      <w:r>
        <w:rPr>
          <w:rFonts w:ascii="Times New Roman"/>
          <w:sz w:val="20"/>
          <w:szCs w:val="20"/>
        </w:rPr>
        <w:t xml:space="preserve">, </w:t>
      </w:r>
      <w:r>
        <w:rPr>
          <w:rFonts w:hAnsi="Times New Roman"/>
          <w:sz w:val="20"/>
          <w:szCs w:val="20"/>
        </w:rPr>
        <w:t>информационных</w:t>
      </w:r>
      <w:r>
        <w:rPr>
          <w:rFonts w:hAnsi="Times New Roman"/>
          <w:sz w:val="20"/>
          <w:szCs w:val="20"/>
        </w:rPr>
        <w:t xml:space="preserve"> </w:t>
      </w:r>
      <w:r>
        <w:rPr>
          <w:rFonts w:hAnsi="Times New Roman"/>
          <w:sz w:val="20"/>
          <w:szCs w:val="20"/>
        </w:rPr>
        <w:t>технологиях</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информации»</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xml:space="preserve">. 3448),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152-</w:t>
      </w:r>
      <w:r>
        <w:rPr>
          <w:rFonts w:hAnsi="Times New Roman"/>
          <w:sz w:val="20"/>
          <w:szCs w:val="20"/>
        </w:rPr>
        <w:t>ФЗ</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персональных</w:t>
      </w:r>
      <w:r>
        <w:rPr>
          <w:rFonts w:hAnsi="Times New Roman"/>
          <w:sz w:val="20"/>
          <w:szCs w:val="20"/>
        </w:rPr>
        <w:t xml:space="preserve"> </w:t>
      </w:r>
      <w:r>
        <w:rPr>
          <w:rFonts w:hAnsi="Times New Roman"/>
          <w:sz w:val="20"/>
          <w:szCs w:val="20"/>
        </w:rPr>
        <w:t>данных»</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3451)</w:t>
      </w:r>
    </w:p>
  </w:footnote>
  <w:footnote w:id="11">
    <w:p w:rsidR="00EB7F34" w:rsidRDefault="00EB7F34">
      <w:pPr>
        <w:spacing w:after="0"/>
        <w:jc w:val="both"/>
      </w:pPr>
      <w:r>
        <w:rPr>
          <w:rFonts w:ascii="Times New Roman" w:eastAsia="Times New Roman" w:hAnsi="Times New Roman" w:cs="Times New Roman"/>
          <w:spacing w:val="2"/>
          <w:sz w:val="28"/>
          <w:szCs w:val="28"/>
          <w:vertAlign w:val="superscript"/>
        </w:rPr>
        <w:footnoteRef/>
      </w:r>
      <w:r>
        <w:rPr>
          <w:rFonts w:hAnsi="Times New Roman"/>
        </w:rPr>
        <w:t xml:space="preserve"> </w:t>
      </w:r>
      <w:r>
        <w:rPr>
          <w:rFonts w:hAnsi="Times New Roman"/>
        </w:rPr>
        <w:t>Часть</w:t>
      </w:r>
      <w:r>
        <w:rPr>
          <w:rFonts w:hAnsi="Times New Roman"/>
        </w:rPr>
        <w:t xml:space="preserve"> </w:t>
      </w:r>
      <w:r>
        <w:rPr>
          <w:rFonts w:ascii="Times New Roman"/>
        </w:rPr>
        <w:t xml:space="preserve">3 </w:t>
      </w:r>
      <w:r>
        <w:rPr>
          <w:rFonts w:hAnsi="Times New Roman"/>
        </w:rPr>
        <w:t>статьи</w:t>
      </w:r>
      <w:r>
        <w:rPr>
          <w:rFonts w:hAnsi="Times New Roman"/>
        </w:rPr>
        <w:t xml:space="preserve"> </w:t>
      </w:r>
      <w:r>
        <w:rPr>
          <w:rFonts w:ascii="Times New Roman"/>
        </w:rPr>
        <w:t xml:space="preserve">16 </w:t>
      </w:r>
      <w:r>
        <w:rPr>
          <w:rFonts w:hAnsi="Times New Roman"/>
        </w:rPr>
        <w:t>Федерального</w:t>
      </w:r>
      <w:r>
        <w:rPr>
          <w:rFonts w:hAnsi="Times New Roman"/>
        </w:rPr>
        <w:t xml:space="preserve"> </w:t>
      </w:r>
      <w:r>
        <w:rPr>
          <w:rFonts w:hAnsi="Times New Roman"/>
        </w:rPr>
        <w:t>закона</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hAnsi="Times New Roman"/>
        </w:rPr>
        <w:t xml:space="preserve"> </w:t>
      </w:r>
      <w:r>
        <w:rPr>
          <w:rFonts w:hAnsi="Times New Roman"/>
        </w:rPr>
        <w:t>«Об</w:t>
      </w:r>
      <w:r>
        <w:rPr>
          <w:rFonts w:hAnsi="Times New Roman"/>
        </w:rPr>
        <w:t xml:space="preserve"> </w:t>
      </w:r>
      <w:r>
        <w:rPr>
          <w:rFonts w:hAnsi="Times New Roman"/>
        </w:rPr>
        <w:t>образовании</w:t>
      </w:r>
      <w:r>
        <w:rPr>
          <w:rFonts w:hAnsi="Times New Roman"/>
        </w:rPr>
        <w:t xml:space="preserve"> </w:t>
      </w:r>
      <w:r>
        <w:rPr>
          <w:rFonts w:hAnsi="Times New Roman"/>
        </w:rPr>
        <w:t>в</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ascii="Times New Roman"/>
        </w:rPr>
        <w:t>.</w:t>
      </w:r>
    </w:p>
  </w:footnote>
  <w:footnote w:id="12">
    <w:p w:rsidR="00EB7F34" w:rsidRDefault="00EB7F34">
      <w:pPr>
        <w:spacing w:before="20" w:after="20" w:line="240" w:lineRule="auto"/>
        <w:jc w:val="both"/>
      </w:pPr>
      <w:r>
        <w:rPr>
          <w:sz w:val="20"/>
          <w:szCs w:val="20"/>
        </w:rPr>
        <w:footnoteRef/>
      </w:r>
      <w:r>
        <w:rPr>
          <w:rFonts w:ascii="Trebuchet MS"/>
        </w:rPr>
        <w:t xml:space="preserve"> </w:t>
      </w:r>
      <w:r>
        <w:rPr>
          <w:rFonts w:hAnsi="Times New Roman"/>
          <w:sz w:val="20"/>
          <w:szCs w:val="20"/>
        </w:rPr>
        <w:t>Предметная</w:t>
      </w:r>
      <w:r>
        <w:rPr>
          <w:rFonts w:hAnsi="Times New Roman"/>
          <w:sz w:val="20"/>
          <w:szCs w:val="20"/>
        </w:rPr>
        <w:t xml:space="preserve"> </w:t>
      </w:r>
      <w:r>
        <w:rPr>
          <w:rFonts w:hAnsi="Times New Roman"/>
          <w:sz w:val="20"/>
          <w:szCs w:val="20"/>
        </w:rPr>
        <w:t>область</w:t>
      </w:r>
      <w:r>
        <w:rPr>
          <w:rFonts w:hAnsi="Times New Roman"/>
          <w:sz w:val="20"/>
          <w:szCs w:val="20"/>
        </w:rPr>
        <w:t xml:space="preserve"> </w:t>
      </w:r>
      <w:r>
        <w:rPr>
          <w:rFonts w:hAnsi="Times New Roman"/>
          <w:sz w:val="20"/>
          <w:szCs w:val="20"/>
        </w:rPr>
        <w:t>«Филология»</w:t>
      </w:r>
      <w:r>
        <w:rPr>
          <w:rFonts w:hAnsi="Times New Roman"/>
          <w:sz w:val="20"/>
          <w:szCs w:val="20"/>
        </w:rPr>
        <w:t xml:space="preserve"> </w:t>
      </w:r>
      <w:r>
        <w:rPr>
          <w:rFonts w:hAnsi="Times New Roman"/>
          <w:sz w:val="20"/>
          <w:szCs w:val="20"/>
        </w:rPr>
        <w:t>представлена</w:t>
      </w:r>
      <w:r>
        <w:rPr>
          <w:rFonts w:hAnsi="Times New Roman"/>
          <w:sz w:val="20"/>
          <w:szCs w:val="20"/>
        </w:rPr>
        <w:t xml:space="preserve"> </w:t>
      </w:r>
      <w:r>
        <w:rPr>
          <w:rFonts w:hAnsi="Times New Roman"/>
          <w:sz w:val="20"/>
          <w:szCs w:val="20"/>
        </w:rPr>
        <w:t>как</w:t>
      </w:r>
      <w:r>
        <w:rPr>
          <w:rFonts w:hAnsi="Times New Roman"/>
          <w:sz w:val="20"/>
          <w:szCs w:val="20"/>
        </w:rPr>
        <w:t xml:space="preserve"> </w:t>
      </w:r>
      <w:r>
        <w:rPr>
          <w:rFonts w:hAnsi="Times New Roman"/>
          <w:sz w:val="20"/>
          <w:szCs w:val="20"/>
        </w:rPr>
        <w:t>интегративная</w:t>
      </w:r>
      <w:r>
        <w:rPr>
          <w:rFonts w:hAnsi="Times New Roman"/>
          <w:sz w:val="20"/>
          <w:szCs w:val="20"/>
        </w:rPr>
        <w:t xml:space="preserve"> </w:t>
      </w:r>
      <w:r>
        <w:rPr>
          <w:rFonts w:hAnsi="Times New Roman"/>
          <w:sz w:val="20"/>
          <w:szCs w:val="20"/>
        </w:rPr>
        <w:t>область</w:t>
      </w:r>
      <w:r>
        <w:rPr>
          <w:rFonts w:ascii="Times New Roman"/>
          <w:sz w:val="20"/>
          <w:szCs w:val="20"/>
        </w:rPr>
        <w:t xml:space="preserve">, </w:t>
      </w:r>
      <w:r>
        <w:rPr>
          <w:rFonts w:hAnsi="Times New Roman"/>
          <w:sz w:val="20"/>
          <w:szCs w:val="20"/>
        </w:rPr>
        <w:t>результаты</w:t>
      </w:r>
      <w:r>
        <w:rPr>
          <w:rFonts w:hAnsi="Times New Roman"/>
          <w:sz w:val="20"/>
          <w:szCs w:val="20"/>
        </w:rPr>
        <w:t xml:space="preserve"> </w:t>
      </w:r>
      <w:r>
        <w:rPr>
          <w:rFonts w:hAnsi="Times New Roman"/>
          <w:sz w:val="20"/>
          <w:szCs w:val="20"/>
        </w:rPr>
        <w:t>освоения</w:t>
      </w:r>
      <w:r>
        <w:rPr>
          <w:rFonts w:hAnsi="Times New Roman"/>
          <w:sz w:val="20"/>
          <w:szCs w:val="20"/>
        </w:rPr>
        <w:t xml:space="preserve"> </w:t>
      </w:r>
      <w:r>
        <w:rPr>
          <w:rFonts w:hAnsi="Times New Roman"/>
          <w:sz w:val="20"/>
          <w:szCs w:val="20"/>
        </w:rPr>
        <w:t>которой</w:t>
      </w:r>
      <w:r>
        <w:rPr>
          <w:rFonts w:hAnsi="Times New Roman"/>
          <w:sz w:val="20"/>
          <w:szCs w:val="20"/>
        </w:rPr>
        <w:t xml:space="preserve"> </w:t>
      </w:r>
      <w:r>
        <w:rPr>
          <w:rFonts w:hAnsi="Times New Roman"/>
          <w:sz w:val="20"/>
          <w:szCs w:val="20"/>
        </w:rPr>
        <w:t>могут</w:t>
      </w:r>
      <w:r>
        <w:rPr>
          <w:rFonts w:hAnsi="Times New Roman"/>
          <w:sz w:val="20"/>
          <w:szCs w:val="20"/>
        </w:rPr>
        <w:t xml:space="preserve"> </w:t>
      </w:r>
      <w:r>
        <w:rPr>
          <w:rFonts w:hAnsi="Times New Roman"/>
          <w:sz w:val="20"/>
          <w:szCs w:val="20"/>
        </w:rPr>
        <w:t>быть</w:t>
      </w:r>
      <w:r>
        <w:rPr>
          <w:rFonts w:hAnsi="Times New Roman"/>
          <w:sz w:val="20"/>
          <w:szCs w:val="20"/>
        </w:rPr>
        <w:t xml:space="preserve"> </w:t>
      </w:r>
      <w:r>
        <w:rPr>
          <w:rFonts w:hAnsi="Times New Roman"/>
          <w:sz w:val="20"/>
          <w:szCs w:val="20"/>
        </w:rPr>
        <w:t>оценены</w:t>
      </w:r>
      <w:r>
        <w:rPr>
          <w:rFonts w:hAnsi="Times New Roman"/>
          <w:sz w:val="20"/>
          <w:szCs w:val="20"/>
        </w:rPr>
        <w:t xml:space="preserve"> </w:t>
      </w:r>
      <w:r>
        <w:rPr>
          <w:rFonts w:hAnsi="Times New Roman"/>
          <w:sz w:val="20"/>
          <w:szCs w:val="20"/>
        </w:rPr>
        <w:t>только</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совокупности</w:t>
      </w:r>
      <w:r>
        <w:rPr>
          <w:rFonts w:ascii="Times New Roman"/>
          <w:sz w:val="20"/>
          <w:szCs w:val="20"/>
        </w:rPr>
        <w:t xml:space="preserve">, </w:t>
      </w:r>
      <w:r>
        <w:rPr>
          <w:rFonts w:hAnsi="Times New Roman"/>
          <w:sz w:val="20"/>
          <w:szCs w:val="20"/>
        </w:rPr>
        <w:t>как</w:t>
      </w:r>
      <w:r>
        <w:rPr>
          <w:rFonts w:hAnsi="Times New Roman"/>
          <w:sz w:val="20"/>
          <w:szCs w:val="20"/>
        </w:rPr>
        <w:t xml:space="preserve"> </w:t>
      </w:r>
      <w:r>
        <w:rPr>
          <w:rFonts w:hAnsi="Times New Roman"/>
          <w:sz w:val="20"/>
          <w:szCs w:val="20"/>
        </w:rPr>
        <w:t>целостный</w:t>
      </w:r>
      <w:r>
        <w:rPr>
          <w:rFonts w:hAnsi="Times New Roman"/>
          <w:sz w:val="20"/>
          <w:szCs w:val="20"/>
        </w:rPr>
        <w:t xml:space="preserve"> </w:t>
      </w:r>
      <w:r>
        <w:rPr>
          <w:rFonts w:hAnsi="Times New Roman"/>
          <w:sz w:val="20"/>
          <w:szCs w:val="20"/>
        </w:rPr>
        <w:t>единый</w:t>
      </w:r>
      <w:r>
        <w:rPr>
          <w:rFonts w:hAnsi="Times New Roman"/>
          <w:sz w:val="20"/>
          <w:szCs w:val="20"/>
        </w:rPr>
        <w:t xml:space="preserve"> </w:t>
      </w:r>
      <w:r>
        <w:rPr>
          <w:rFonts w:hAnsi="Times New Roman"/>
          <w:sz w:val="20"/>
          <w:szCs w:val="20"/>
        </w:rPr>
        <w:t>результат</w:t>
      </w:r>
      <w:r>
        <w:rPr>
          <w:rFonts w:hAnsi="Times New Roman"/>
          <w:sz w:val="20"/>
          <w:szCs w:val="20"/>
        </w:rPr>
        <w:t xml:space="preserve"> </w:t>
      </w:r>
      <w:r>
        <w:rPr>
          <w:rFonts w:hAnsi="Times New Roman"/>
          <w:sz w:val="20"/>
          <w:szCs w:val="20"/>
        </w:rPr>
        <w:t>овладения</w:t>
      </w:r>
      <w:r>
        <w:rPr>
          <w:rFonts w:hAnsi="Times New Roman"/>
          <w:sz w:val="20"/>
          <w:szCs w:val="20"/>
        </w:rPr>
        <w:t xml:space="preserve"> </w:t>
      </w:r>
      <w:r>
        <w:rPr>
          <w:rFonts w:hAnsi="Times New Roman"/>
          <w:sz w:val="20"/>
          <w:szCs w:val="20"/>
        </w:rPr>
        <w:t>языком</w:t>
      </w:r>
      <w:r>
        <w:rPr>
          <w:rFonts w:ascii="Times New Roman"/>
          <w:sz w:val="20"/>
          <w:szCs w:val="20"/>
        </w:rPr>
        <w:t xml:space="preserve">. </w:t>
      </w:r>
      <w:r>
        <w:rPr>
          <w:rFonts w:hAnsi="Times New Roman"/>
          <w:sz w:val="20"/>
          <w:szCs w:val="20"/>
        </w:rPr>
        <w:t>Выделение</w:t>
      </w:r>
      <w:r>
        <w:rPr>
          <w:rFonts w:hAnsi="Times New Roman"/>
          <w:sz w:val="20"/>
          <w:szCs w:val="20"/>
        </w:rPr>
        <w:t xml:space="preserve"> </w:t>
      </w:r>
      <w:r>
        <w:rPr>
          <w:rFonts w:hAnsi="Times New Roman"/>
          <w:sz w:val="20"/>
          <w:szCs w:val="20"/>
        </w:rPr>
        <w:t>отдельных</w:t>
      </w:r>
      <w:r>
        <w:rPr>
          <w:rFonts w:hAnsi="Times New Roman"/>
          <w:sz w:val="20"/>
          <w:szCs w:val="20"/>
        </w:rPr>
        <w:t xml:space="preserve"> </w:t>
      </w:r>
      <w:r>
        <w:rPr>
          <w:rFonts w:hAnsi="Times New Roman"/>
          <w:sz w:val="20"/>
          <w:szCs w:val="20"/>
        </w:rPr>
        <w:t>предметных</w:t>
      </w:r>
      <w:r>
        <w:rPr>
          <w:rFonts w:hAnsi="Times New Roman"/>
          <w:sz w:val="20"/>
          <w:szCs w:val="20"/>
        </w:rPr>
        <w:t xml:space="preserve"> </w:t>
      </w:r>
      <w:r>
        <w:rPr>
          <w:rFonts w:hAnsi="Times New Roman"/>
          <w:sz w:val="20"/>
          <w:szCs w:val="20"/>
        </w:rPr>
        <w:t>результатов</w:t>
      </w:r>
      <w:r>
        <w:rPr>
          <w:rFonts w:hAnsi="Times New Roman"/>
          <w:sz w:val="20"/>
          <w:szCs w:val="20"/>
        </w:rPr>
        <w:t xml:space="preserve"> </w:t>
      </w:r>
      <w:r>
        <w:rPr>
          <w:rFonts w:hAnsi="Times New Roman"/>
          <w:sz w:val="20"/>
          <w:szCs w:val="20"/>
        </w:rPr>
        <w:t>не</w:t>
      </w:r>
      <w:r>
        <w:rPr>
          <w:rFonts w:hAnsi="Times New Roman"/>
          <w:sz w:val="20"/>
          <w:szCs w:val="20"/>
        </w:rPr>
        <w:t xml:space="preserve"> </w:t>
      </w:r>
      <w:r>
        <w:rPr>
          <w:rFonts w:hAnsi="Times New Roman"/>
          <w:sz w:val="20"/>
          <w:szCs w:val="20"/>
        </w:rPr>
        <w:t>предусматривается</w:t>
      </w:r>
      <w:r>
        <w:rPr>
          <w:rFonts w:ascii="Times New Roman"/>
          <w:sz w:val="20"/>
          <w:szCs w:val="20"/>
        </w:rPr>
        <w:t>.</w:t>
      </w:r>
    </w:p>
  </w:footnote>
  <w:footnote w:id="13">
    <w:p w:rsidR="00EB7F34" w:rsidRDefault="00EB7F34">
      <w:pPr>
        <w:pStyle w:val="a7"/>
        <w:jc w:val="both"/>
      </w:pPr>
      <w:r>
        <w:rPr>
          <w:sz w:val="20"/>
          <w:szCs w:val="20"/>
        </w:rPr>
        <w:footnoteRef/>
      </w:r>
      <w:r>
        <w:rPr>
          <w:rFonts w:hAnsi="Times New Roman"/>
          <w:sz w:val="20"/>
          <w:szCs w:val="20"/>
        </w:rPr>
        <w:t>Предмет</w:t>
      </w:r>
      <w:r>
        <w:rPr>
          <w:rFonts w:hAnsi="Times New Roman"/>
          <w:sz w:val="20"/>
          <w:szCs w:val="20"/>
        </w:rPr>
        <w:t xml:space="preserve"> </w:t>
      </w:r>
      <w:r>
        <w:rPr>
          <w:rFonts w:hAnsi="Times New Roman"/>
          <w:sz w:val="20"/>
          <w:szCs w:val="20"/>
        </w:rPr>
        <w:t>«Предметно</w:t>
      </w:r>
      <w:r>
        <w:rPr>
          <w:rFonts w:ascii="Times New Roman"/>
          <w:sz w:val="20"/>
          <w:szCs w:val="20"/>
        </w:rPr>
        <w:t>-</w:t>
      </w:r>
      <w:r>
        <w:rPr>
          <w:rFonts w:hAnsi="Times New Roman"/>
          <w:sz w:val="20"/>
          <w:szCs w:val="20"/>
        </w:rPr>
        <w:t>практическое</w:t>
      </w:r>
      <w:r>
        <w:rPr>
          <w:rFonts w:hAnsi="Times New Roman"/>
          <w:sz w:val="20"/>
          <w:szCs w:val="20"/>
        </w:rPr>
        <w:t xml:space="preserve"> </w:t>
      </w:r>
      <w:r>
        <w:rPr>
          <w:rFonts w:hAnsi="Times New Roman"/>
          <w:sz w:val="20"/>
          <w:szCs w:val="20"/>
        </w:rPr>
        <w:t>обучение»</w:t>
      </w:r>
      <w:r>
        <w:rPr>
          <w:rFonts w:hAnsi="Times New Roman"/>
          <w:sz w:val="20"/>
          <w:szCs w:val="20"/>
        </w:rPr>
        <w:t xml:space="preserve"> </w:t>
      </w:r>
      <w:r>
        <w:rPr>
          <w:rFonts w:ascii="Times New Roman"/>
          <w:sz w:val="20"/>
          <w:szCs w:val="20"/>
        </w:rPr>
        <w:t>(</w:t>
      </w:r>
      <w:r>
        <w:rPr>
          <w:rFonts w:hAnsi="Times New Roman"/>
          <w:sz w:val="20"/>
          <w:szCs w:val="20"/>
        </w:rPr>
        <w:t>вариант</w:t>
      </w:r>
      <w:r>
        <w:rPr>
          <w:rFonts w:hAnsi="Times New Roman"/>
          <w:sz w:val="20"/>
          <w:szCs w:val="20"/>
        </w:rPr>
        <w:t xml:space="preserve"> </w:t>
      </w:r>
      <w:r>
        <w:rPr>
          <w:rFonts w:ascii="Times New Roman"/>
          <w:sz w:val="20"/>
          <w:szCs w:val="20"/>
        </w:rPr>
        <w:t xml:space="preserve">1.2 </w:t>
      </w:r>
      <w:r>
        <w:rPr>
          <w:rFonts w:hAnsi="Times New Roman"/>
          <w:sz w:val="20"/>
          <w:szCs w:val="20"/>
        </w:rPr>
        <w:t>и</w:t>
      </w:r>
      <w:r>
        <w:rPr>
          <w:rFonts w:hAnsi="Times New Roman"/>
          <w:sz w:val="20"/>
          <w:szCs w:val="20"/>
        </w:rPr>
        <w:t xml:space="preserve"> </w:t>
      </w:r>
      <w:r>
        <w:rPr>
          <w:rFonts w:ascii="Times New Roman"/>
          <w:sz w:val="20"/>
          <w:szCs w:val="20"/>
        </w:rPr>
        <w:t xml:space="preserve">1.3)  </w:t>
      </w:r>
      <w:r>
        <w:rPr>
          <w:rFonts w:hAnsi="Times New Roman"/>
          <w:sz w:val="20"/>
          <w:szCs w:val="20"/>
        </w:rPr>
        <w:t>сочетает</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себе</w:t>
      </w:r>
      <w:r>
        <w:rPr>
          <w:rFonts w:hAnsi="Times New Roman"/>
          <w:sz w:val="20"/>
          <w:szCs w:val="20"/>
        </w:rPr>
        <w:t xml:space="preserve"> </w:t>
      </w:r>
      <w:r>
        <w:rPr>
          <w:rFonts w:hAnsi="Times New Roman"/>
          <w:sz w:val="20"/>
          <w:szCs w:val="20"/>
        </w:rPr>
        <w:t>компетенции</w:t>
      </w:r>
      <w:r>
        <w:rPr>
          <w:rFonts w:hAnsi="Times New Roman"/>
          <w:sz w:val="20"/>
          <w:szCs w:val="20"/>
        </w:rPr>
        <w:t xml:space="preserve"> </w:t>
      </w:r>
      <w:r>
        <w:rPr>
          <w:rFonts w:hAnsi="Times New Roman"/>
          <w:sz w:val="20"/>
          <w:szCs w:val="20"/>
        </w:rPr>
        <w:t>двух</w:t>
      </w:r>
      <w:r>
        <w:rPr>
          <w:rFonts w:hAnsi="Times New Roman"/>
          <w:sz w:val="20"/>
          <w:szCs w:val="20"/>
        </w:rPr>
        <w:t xml:space="preserve"> </w:t>
      </w:r>
      <w:r>
        <w:rPr>
          <w:rFonts w:hAnsi="Times New Roman"/>
          <w:sz w:val="20"/>
          <w:szCs w:val="20"/>
        </w:rPr>
        <w:t>предметных</w:t>
      </w:r>
      <w:r>
        <w:rPr>
          <w:rFonts w:hAnsi="Times New Roman"/>
          <w:sz w:val="20"/>
          <w:szCs w:val="20"/>
        </w:rPr>
        <w:t xml:space="preserve"> </w:t>
      </w:r>
      <w:r>
        <w:rPr>
          <w:rFonts w:hAnsi="Times New Roman"/>
          <w:sz w:val="20"/>
          <w:szCs w:val="20"/>
        </w:rPr>
        <w:t>областей</w:t>
      </w:r>
      <w:r>
        <w:rPr>
          <w:rFonts w:hAnsi="Times New Roman"/>
          <w:sz w:val="20"/>
          <w:szCs w:val="20"/>
        </w:rPr>
        <w:t xml:space="preserve"> </w:t>
      </w:r>
      <w:r>
        <w:rPr>
          <w:rFonts w:ascii="Times New Roman"/>
          <w:sz w:val="20"/>
          <w:szCs w:val="20"/>
        </w:rPr>
        <w:t xml:space="preserve">- </w:t>
      </w:r>
      <w:r>
        <w:rPr>
          <w:rFonts w:hAnsi="Times New Roman"/>
          <w:sz w:val="20"/>
          <w:szCs w:val="20"/>
        </w:rPr>
        <w:t>филологии</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технологии</w:t>
      </w:r>
      <w:r>
        <w:rPr>
          <w:rFonts w:asci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процессе</w:t>
      </w:r>
      <w:r>
        <w:rPr>
          <w:rFonts w:hAnsi="Times New Roman"/>
          <w:sz w:val="20"/>
          <w:szCs w:val="20"/>
        </w:rPr>
        <w:t xml:space="preserve"> </w:t>
      </w:r>
      <w:r>
        <w:rPr>
          <w:rFonts w:hAnsi="Times New Roman"/>
          <w:sz w:val="20"/>
          <w:szCs w:val="20"/>
        </w:rPr>
        <w:t>обучения</w:t>
      </w:r>
      <w:r>
        <w:rPr>
          <w:rFonts w:hAnsi="Times New Roman"/>
          <w:sz w:val="20"/>
          <w:szCs w:val="20"/>
        </w:rPr>
        <w:t xml:space="preserve"> </w:t>
      </w:r>
      <w:r>
        <w:rPr>
          <w:rFonts w:hAnsi="Times New Roman"/>
          <w:sz w:val="20"/>
          <w:szCs w:val="20"/>
        </w:rPr>
        <w:t>реализуется</w:t>
      </w:r>
      <w:r>
        <w:rPr>
          <w:rFonts w:hAnsi="Times New Roman"/>
          <w:sz w:val="20"/>
          <w:szCs w:val="20"/>
        </w:rPr>
        <w:t xml:space="preserve"> </w:t>
      </w:r>
      <w:r>
        <w:rPr>
          <w:rFonts w:hAnsi="Times New Roman"/>
          <w:sz w:val="20"/>
          <w:szCs w:val="20"/>
        </w:rPr>
        <w:t>принцип</w:t>
      </w:r>
      <w:r>
        <w:rPr>
          <w:rFonts w:hAnsi="Times New Roman"/>
          <w:sz w:val="20"/>
          <w:szCs w:val="20"/>
        </w:rPr>
        <w:t xml:space="preserve"> </w:t>
      </w:r>
      <w:r>
        <w:rPr>
          <w:rFonts w:hAnsi="Times New Roman"/>
          <w:sz w:val="20"/>
          <w:szCs w:val="20"/>
        </w:rPr>
        <w:t>связи</w:t>
      </w:r>
      <w:r>
        <w:rPr>
          <w:rFonts w:hAnsi="Times New Roman"/>
          <w:sz w:val="20"/>
          <w:szCs w:val="20"/>
        </w:rPr>
        <w:t xml:space="preserve"> </w:t>
      </w:r>
      <w:r>
        <w:rPr>
          <w:rFonts w:hAnsi="Times New Roman"/>
          <w:sz w:val="20"/>
          <w:szCs w:val="20"/>
        </w:rPr>
        <w:t>речевого</w:t>
      </w:r>
      <w:r>
        <w:rPr>
          <w:rFonts w:hAnsi="Times New Roman"/>
          <w:sz w:val="20"/>
          <w:szCs w:val="20"/>
        </w:rPr>
        <w:t xml:space="preserve"> </w:t>
      </w:r>
      <w:r>
        <w:rPr>
          <w:rFonts w:hAnsi="Times New Roman"/>
          <w:sz w:val="20"/>
          <w:szCs w:val="20"/>
        </w:rPr>
        <w:t>развития</w:t>
      </w:r>
      <w:r>
        <w:rPr>
          <w:rFonts w:hAnsi="Times New Roman"/>
          <w:sz w:val="20"/>
          <w:szCs w:val="20"/>
        </w:rPr>
        <w:t xml:space="preserve"> </w:t>
      </w:r>
      <w:r>
        <w:rPr>
          <w:rFonts w:hAnsi="Times New Roman"/>
          <w:sz w:val="20"/>
          <w:szCs w:val="20"/>
        </w:rPr>
        <w:t>с</w:t>
      </w:r>
      <w:r>
        <w:rPr>
          <w:rFonts w:hAnsi="Times New Roman"/>
          <w:sz w:val="20"/>
          <w:szCs w:val="20"/>
        </w:rPr>
        <w:t xml:space="preserve"> </w:t>
      </w:r>
      <w:r>
        <w:rPr>
          <w:rFonts w:hAnsi="Times New Roman"/>
          <w:sz w:val="20"/>
          <w:szCs w:val="20"/>
        </w:rPr>
        <w:t>предметно</w:t>
      </w:r>
      <w:r>
        <w:rPr>
          <w:rFonts w:ascii="Times New Roman"/>
          <w:sz w:val="20"/>
          <w:szCs w:val="20"/>
        </w:rPr>
        <w:t>-</w:t>
      </w:r>
      <w:r>
        <w:rPr>
          <w:rFonts w:hAnsi="Times New Roman"/>
          <w:sz w:val="20"/>
          <w:szCs w:val="20"/>
        </w:rPr>
        <w:t>практической</w:t>
      </w:r>
      <w:r>
        <w:rPr>
          <w:rFonts w:hAnsi="Times New Roman"/>
          <w:sz w:val="20"/>
          <w:szCs w:val="20"/>
        </w:rPr>
        <w:t xml:space="preserve"> </w:t>
      </w:r>
      <w:r>
        <w:rPr>
          <w:rFonts w:hAnsi="Times New Roman"/>
          <w:sz w:val="20"/>
          <w:szCs w:val="20"/>
        </w:rPr>
        <w:t>деятельностью</w:t>
      </w:r>
      <w:r>
        <w:rPr>
          <w:rFonts w:hAnsi="Times New Roman"/>
          <w:sz w:val="20"/>
          <w:szCs w:val="20"/>
        </w:rPr>
        <w:t xml:space="preserve"> </w:t>
      </w:r>
      <w:r>
        <w:rPr>
          <w:rFonts w:hAnsi="Times New Roman"/>
          <w:sz w:val="20"/>
          <w:szCs w:val="20"/>
        </w:rPr>
        <w:t>обучающихся</w:t>
      </w:r>
      <w:r>
        <w:rPr>
          <w:rFonts w:ascii="Times New Roman"/>
          <w:sz w:val="20"/>
          <w:szCs w:val="20"/>
        </w:rPr>
        <w:t xml:space="preserve">, </w:t>
      </w:r>
      <w:r>
        <w:rPr>
          <w:rFonts w:hAnsi="Times New Roman"/>
          <w:sz w:val="20"/>
          <w:szCs w:val="20"/>
        </w:rPr>
        <w:t>с</w:t>
      </w:r>
      <w:r>
        <w:rPr>
          <w:rFonts w:hAnsi="Times New Roman"/>
          <w:sz w:val="20"/>
          <w:szCs w:val="20"/>
        </w:rPr>
        <w:t xml:space="preserve"> </w:t>
      </w:r>
      <w:r>
        <w:rPr>
          <w:rFonts w:hAnsi="Times New Roman"/>
          <w:sz w:val="20"/>
          <w:szCs w:val="20"/>
        </w:rPr>
        <w:t>целенаправленным</w:t>
      </w:r>
      <w:r>
        <w:rPr>
          <w:rFonts w:hAnsi="Times New Roman"/>
          <w:sz w:val="20"/>
          <w:szCs w:val="20"/>
        </w:rPr>
        <w:t xml:space="preserve">  </w:t>
      </w:r>
      <w:r>
        <w:rPr>
          <w:rFonts w:hAnsi="Times New Roman"/>
          <w:sz w:val="20"/>
          <w:szCs w:val="20"/>
        </w:rPr>
        <w:t>обучением</w:t>
      </w:r>
      <w:r>
        <w:rPr>
          <w:rFonts w:hAnsi="Times New Roman"/>
          <w:sz w:val="20"/>
          <w:szCs w:val="20"/>
        </w:rPr>
        <w:t xml:space="preserve"> </w:t>
      </w:r>
      <w:r>
        <w:rPr>
          <w:rFonts w:hAnsi="Times New Roman"/>
          <w:sz w:val="20"/>
          <w:szCs w:val="20"/>
        </w:rPr>
        <w:t>устной</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письменной</w:t>
      </w:r>
      <w:r>
        <w:rPr>
          <w:rFonts w:hAnsi="Times New Roman"/>
          <w:sz w:val="20"/>
          <w:szCs w:val="20"/>
        </w:rPr>
        <w:t xml:space="preserve"> </w:t>
      </w:r>
      <w:r>
        <w:rPr>
          <w:rFonts w:hAnsi="Times New Roman"/>
          <w:sz w:val="20"/>
          <w:szCs w:val="20"/>
        </w:rPr>
        <w:t>речи</w:t>
      </w:r>
      <w:r>
        <w:rPr>
          <w:rFonts w:ascii="Times New Roman"/>
          <w:sz w:val="20"/>
          <w:szCs w:val="20"/>
        </w:rPr>
        <w:t>.</w:t>
      </w:r>
    </w:p>
  </w:footnote>
  <w:footnote w:id="14">
    <w:p w:rsidR="00EB7F34" w:rsidRDefault="00EB7F34">
      <w:pPr>
        <w:pStyle w:val="a7"/>
      </w:pPr>
      <w:r>
        <w:rPr>
          <w:rFonts w:ascii="Times New Roman" w:eastAsia="Times New Roman" w:hAnsi="Times New Roman" w:cs="Times New Roman"/>
          <w:b/>
          <w:bCs/>
          <w:kern w:val="2"/>
          <w:sz w:val="28"/>
          <w:szCs w:val="28"/>
          <w:u w:val="single"/>
          <w:vertAlign w:val="superscript"/>
        </w:rPr>
        <w:footnoteRef/>
      </w:r>
      <w:r>
        <w:t xml:space="preserve"> Содержание обучения по предмету «Ознакомление с окружающим миром» распространяется на работу в ходе всего учебно-воспитательного процесса, в том числе во внеклассное время.</w:t>
      </w:r>
    </w:p>
  </w:footnote>
  <w:footnote w:id="15">
    <w:p w:rsidR="00EB7F34" w:rsidRDefault="00EB7F34">
      <w:pPr>
        <w:pStyle w:val="a7"/>
      </w:pPr>
      <w:r>
        <w:rPr>
          <w:rFonts w:ascii="Times New Roman" w:eastAsia="Times New Roman" w:hAnsi="Times New Roman" w:cs="Times New Roman"/>
          <w:b/>
          <w:bCs/>
          <w:kern w:val="2"/>
          <w:sz w:val="28"/>
          <w:szCs w:val="28"/>
          <w:u w:val="single"/>
          <w:vertAlign w:val="superscript"/>
        </w:rPr>
        <w:footnoteRef/>
      </w:r>
      <w:r>
        <w:t xml:space="preserve"> Содержание обучения по предмету «Ознакомление с окружающим миром» распространяется на работу в ходе всего учебно-воспитательного процесса, в том числе во внеклассное время.</w:t>
      </w:r>
    </w:p>
  </w:footnote>
  <w:footnote w:id="16">
    <w:p w:rsidR="00EB7F34" w:rsidRDefault="00EB7F34">
      <w:pPr>
        <w:spacing w:after="0" w:line="240" w:lineRule="auto"/>
        <w:jc w:val="both"/>
      </w:pPr>
      <w:r>
        <w:rPr>
          <w:rFonts w:ascii="Times New Roman" w:eastAsia="Times New Roman" w:hAnsi="Times New Roman" w:cs="Times New Roman"/>
          <w:sz w:val="28"/>
          <w:szCs w:val="28"/>
          <w:vertAlign w:val="superscript"/>
        </w:rPr>
        <w:footnoteRef/>
      </w:r>
      <w:r>
        <w:rPr>
          <w:rFonts w:ascii="Trebuchet MS"/>
        </w:rPr>
        <w:t xml:space="preserve"> </w:t>
      </w:r>
      <w:r>
        <w:rPr>
          <w:rFonts w:hAnsi="Times New Roman"/>
          <w:sz w:val="20"/>
          <w:szCs w:val="20"/>
        </w:rPr>
        <w:t>Здесь</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далее</w:t>
      </w:r>
      <w:r>
        <w:rPr>
          <w:rFonts w:ascii="Times New Roman"/>
          <w:sz w:val="20"/>
          <w:szCs w:val="20"/>
        </w:rPr>
        <w:t>:</w:t>
      </w:r>
      <w:r>
        <w:rPr>
          <w:rFonts w:ascii="Trebuchet MS"/>
        </w:rPr>
        <w:t xml:space="preserve"> </w:t>
      </w:r>
      <w:r>
        <w:rPr>
          <w:rFonts w:hAnsi="Times New Roman"/>
          <w:sz w:val="20"/>
          <w:szCs w:val="20"/>
        </w:rPr>
        <w:t>ученики</w:t>
      </w:r>
      <w:r>
        <w:rPr>
          <w:rFonts w:ascii="Times New Roman"/>
          <w:sz w:val="20"/>
          <w:szCs w:val="20"/>
        </w:rPr>
        <w:t xml:space="preserve">, </w:t>
      </w:r>
      <w:r>
        <w:rPr>
          <w:rFonts w:hAnsi="Times New Roman"/>
          <w:sz w:val="20"/>
          <w:szCs w:val="20"/>
        </w:rPr>
        <w:t>перенесшие</w:t>
      </w:r>
      <w:r>
        <w:rPr>
          <w:rFonts w:hAnsi="Times New Roman"/>
          <w:sz w:val="20"/>
          <w:szCs w:val="20"/>
        </w:rPr>
        <w:t xml:space="preserve"> </w:t>
      </w:r>
      <w:r>
        <w:rPr>
          <w:rFonts w:hAnsi="Times New Roman"/>
          <w:sz w:val="20"/>
          <w:szCs w:val="20"/>
        </w:rPr>
        <w:t>операцию</w:t>
      </w:r>
      <w:r>
        <w:rPr>
          <w:rFonts w:hAnsi="Times New Roman"/>
          <w:sz w:val="20"/>
          <w:szCs w:val="20"/>
        </w:rPr>
        <w:t xml:space="preserve"> </w:t>
      </w:r>
      <w:r>
        <w:rPr>
          <w:rFonts w:hAnsi="Times New Roman"/>
          <w:sz w:val="20"/>
          <w:szCs w:val="20"/>
        </w:rPr>
        <w:t>кохлеарной</w:t>
      </w:r>
      <w:r>
        <w:rPr>
          <w:rFonts w:hAnsi="Times New Roman"/>
          <w:sz w:val="20"/>
          <w:szCs w:val="20"/>
        </w:rPr>
        <w:t xml:space="preserve"> </w:t>
      </w:r>
      <w:r>
        <w:rPr>
          <w:rFonts w:hAnsi="Times New Roman"/>
          <w:sz w:val="20"/>
          <w:szCs w:val="20"/>
        </w:rPr>
        <w:t>имплантации</w:t>
      </w:r>
      <w:r>
        <w:rPr>
          <w:rFonts w:ascii="Times New Roman"/>
          <w:sz w:val="20"/>
          <w:szCs w:val="20"/>
        </w:rPr>
        <w:t xml:space="preserve">, </w:t>
      </w:r>
      <w:r>
        <w:rPr>
          <w:rFonts w:hAnsi="Times New Roman"/>
          <w:sz w:val="20"/>
          <w:szCs w:val="20"/>
        </w:rPr>
        <w:t>которым</w:t>
      </w:r>
      <w:r>
        <w:rPr>
          <w:rFonts w:hAnsi="Times New Roman"/>
          <w:sz w:val="20"/>
          <w:szCs w:val="20"/>
        </w:rPr>
        <w:t xml:space="preserve"> </w:t>
      </w:r>
      <w:r>
        <w:rPr>
          <w:rFonts w:hAnsi="Times New Roman"/>
          <w:sz w:val="20"/>
          <w:szCs w:val="20"/>
        </w:rPr>
        <w:t>психолого</w:t>
      </w:r>
      <w:r>
        <w:rPr>
          <w:rFonts w:hAnsi="Times New Roman"/>
          <w:sz w:val="20"/>
          <w:szCs w:val="20"/>
        </w:rPr>
        <w:t xml:space="preserve"> </w:t>
      </w:r>
      <w:r>
        <w:rPr>
          <w:rFonts w:hAnsi="Times New Roman"/>
          <w:sz w:val="20"/>
          <w:szCs w:val="20"/>
        </w:rPr>
        <w:t>–</w:t>
      </w:r>
      <w:r>
        <w:rPr>
          <w:rFonts w:hAnsi="Times New Roman"/>
          <w:sz w:val="20"/>
          <w:szCs w:val="20"/>
        </w:rPr>
        <w:t xml:space="preserve"> </w:t>
      </w:r>
      <w:r>
        <w:rPr>
          <w:rFonts w:hAnsi="Times New Roman"/>
          <w:sz w:val="20"/>
          <w:szCs w:val="20"/>
        </w:rPr>
        <w:t>медико</w:t>
      </w:r>
      <w:r>
        <w:rPr>
          <w:rFonts w:hAnsi="Times New Roman"/>
          <w:sz w:val="20"/>
          <w:szCs w:val="20"/>
        </w:rPr>
        <w:t xml:space="preserve"> </w:t>
      </w:r>
      <w:r>
        <w:rPr>
          <w:rFonts w:hAnsi="Times New Roman"/>
          <w:sz w:val="20"/>
          <w:szCs w:val="20"/>
        </w:rPr>
        <w:t>–</w:t>
      </w:r>
      <w:r>
        <w:rPr>
          <w:rFonts w:hAnsi="Times New Roman"/>
          <w:sz w:val="20"/>
          <w:szCs w:val="20"/>
        </w:rPr>
        <w:t xml:space="preserve"> </w:t>
      </w:r>
      <w:r>
        <w:rPr>
          <w:rFonts w:hAnsi="Times New Roman"/>
          <w:sz w:val="20"/>
          <w:szCs w:val="20"/>
        </w:rPr>
        <w:t>педагогической</w:t>
      </w:r>
      <w:r>
        <w:rPr>
          <w:rFonts w:hAnsi="Times New Roman"/>
          <w:sz w:val="20"/>
          <w:szCs w:val="20"/>
        </w:rPr>
        <w:t xml:space="preserve"> </w:t>
      </w:r>
      <w:r>
        <w:rPr>
          <w:rFonts w:hAnsi="Times New Roman"/>
          <w:sz w:val="20"/>
          <w:szCs w:val="20"/>
        </w:rPr>
        <w:t>комиссией</w:t>
      </w:r>
      <w:r>
        <w:rPr>
          <w:rFonts w:hAnsi="Times New Roman"/>
          <w:sz w:val="20"/>
          <w:szCs w:val="20"/>
        </w:rPr>
        <w:t xml:space="preserve"> </w:t>
      </w:r>
      <w:r>
        <w:rPr>
          <w:rFonts w:hAnsi="Times New Roman"/>
          <w:sz w:val="20"/>
          <w:szCs w:val="20"/>
        </w:rPr>
        <w:t>рекомендовано</w:t>
      </w:r>
      <w:r>
        <w:rPr>
          <w:rFonts w:hAnsi="Times New Roman"/>
          <w:sz w:val="20"/>
          <w:szCs w:val="20"/>
        </w:rPr>
        <w:t xml:space="preserve"> </w:t>
      </w:r>
      <w:r>
        <w:rPr>
          <w:rFonts w:hAnsi="Times New Roman"/>
          <w:sz w:val="20"/>
          <w:szCs w:val="20"/>
        </w:rPr>
        <w:t>на</w:t>
      </w:r>
      <w:r>
        <w:rPr>
          <w:rFonts w:hAnsi="Times New Roman"/>
          <w:sz w:val="20"/>
          <w:szCs w:val="20"/>
        </w:rPr>
        <w:t xml:space="preserve"> </w:t>
      </w:r>
      <w:r>
        <w:rPr>
          <w:rFonts w:hAnsi="Times New Roman"/>
          <w:sz w:val="20"/>
          <w:szCs w:val="20"/>
        </w:rPr>
        <w:t>определенный</w:t>
      </w:r>
      <w:r>
        <w:rPr>
          <w:rFonts w:hAnsi="Times New Roman"/>
          <w:sz w:val="20"/>
          <w:szCs w:val="20"/>
        </w:rPr>
        <w:t xml:space="preserve"> </w:t>
      </w:r>
      <w:r>
        <w:rPr>
          <w:rFonts w:hAnsi="Times New Roman"/>
          <w:sz w:val="20"/>
          <w:szCs w:val="20"/>
        </w:rPr>
        <w:t>период</w:t>
      </w:r>
      <w:r>
        <w:rPr>
          <w:rFonts w:hAnsi="Times New Roman"/>
          <w:sz w:val="20"/>
          <w:szCs w:val="20"/>
        </w:rPr>
        <w:t xml:space="preserve"> </w:t>
      </w:r>
      <w:r>
        <w:rPr>
          <w:rFonts w:hAnsi="Times New Roman"/>
          <w:sz w:val="20"/>
          <w:szCs w:val="20"/>
        </w:rPr>
        <w:t>обучение</w:t>
      </w:r>
      <w:r>
        <w:rPr>
          <w:rFonts w:hAnsi="Times New Roman"/>
          <w:sz w:val="20"/>
          <w:szCs w:val="20"/>
        </w:rPr>
        <w:t xml:space="preserve"> </w:t>
      </w:r>
      <w:r>
        <w:rPr>
          <w:rFonts w:hAnsi="Times New Roman"/>
          <w:sz w:val="20"/>
          <w:szCs w:val="20"/>
        </w:rPr>
        <w:t>на</w:t>
      </w:r>
      <w:r>
        <w:rPr>
          <w:rFonts w:hAnsi="Times New Roman"/>
          <w:sz w:val="20"/>
          <w:szCs w:val="20"/>
        </w:rPr>
        <w:t xml:space="preserve"> </w:t>
      </w:r>
      <w:r>
        <w:rPr>
          <w:rFonts w:hAnsi="Times New Roman"/>
          <w:sz w:val="20"/>
          <w:szCs w:val="20"/>
        </w:rPr>
        <w:t>основе</w:t>
      </w:r>
      <w:r>
        <w:rPr>
          <w:rFonts w:hAnsi="Times New Roman"/>
          <w:sz w:val="20"/>
          <w:szCs w:val="20"/>
        </w:rPr>
        <w:t xml:space="preserve"> </w:t>
      </w:r>
      <w:r>
        <w:rPr>
          <w:rFonts w:hAnsi="Times New Roman"/>
          <w:sz w:val="20"/>
          <w:szCs w:val="20"/>
        </w:rPr>
        <w:t>АООП</w:t>
      </w:r>
      <w:r>
        <w:rPr>
          <w:rFonts w:hAnsi="Times New Roman"/>
          <w:sz w:val="20"/>
          <w:szCs w:val="20"/>
        </w:rPr>
        <w:t xml:space="preserve"> </w:t>
      </w:r>
      <w:r>
        <w:rPr>
          <w:rFonts w:hAnsi="Times New Roman"/>
          <w:sz w:val="20"/>
          <w:szCs w:val="20"/>
        </w:rPr>
        <w:t>НОО</w:t>
      </w:r>
      <w:r>
        <w:rPr>
          <w:rFonts w:hAnsi="Times New Roman"/>
          <w:sz w:val="20"/>
          <w:szCs w:val="20"/>
        </w:rPr>
        <w:t xml:space="preserve"> </w:t>
      </w:r>
      <w:r>
        <w:rPr>
          <w:rFonts w:ascii="Times New Roman"/>
          <w:sz w:val="20"/>
          <w:szCs w:val="20"/>
        </w:rPr>
        <w:t>(</w:t>
      </w:r>
      <w:r>
        <w:rPr>
          <w:rFonts w:hAnsi="Times New Roman"/>
          <w:sz w:val="20"/>
          <w:szCs w:val="20"/>
        </w:rPr>
        <w:t>вариант</w:t>
      </w:r>
      <w:r>
        <w:rPr>
          <w:rFonts w:hAnsi="Times New Roman"/>
          <w:sz w:val="20"/>
          <w:szCs w:val="20"/>
        </w:rPr>
        <w:t xml:space="preserve"> </w:t>
      </w:r>
      <w:r>
        <w:rPr>
          <w:rFonts w:ascii="Times New Roman"/>
          <w:sz w:val="20"/>
          <w:szCs w:val="20"/>
        </w:rPr>
        <w:t xml:space="preserve">1.2) </w:t>
      </w:r>
      <w:r>
        <w:rPr>
          <w:rFonts w:hAnsi="Times New Roman"/>
          <w:sz w:val="20"/>
          <w:szCs w:val="20"/>
        </w:rPr>
        <w:t>пользуются</w:t>
      </w:r>
      <w:r>
        <w:rPr>
          <w:rFonts w:hAnsi="Times New Roman"/>
          <w:sz w:val="20"/>
          <w:szCs w:val="20"/>
        </w:rPr>
        <w:t xml:space="preserve"> </w:t>
      </w:r>
      <w:r>
        <w:rPr>
          <w:rFonts w:hAnsi="Times New Roman"/>
          <w:sz w:val="20"/>
          <w:szCs w:val="20"/>
        </w:rPr>
        <w:t>кохлеарным</w:t>
      </w:r>
      <w:r>
        <w:rPr>
          <w:rFonts w:hAnsi="Times New Roman"/>
          <w:sz w:val="20"/>
          <w:szCs w:val="20"/>
        </w:rPr>
        <w:t xml:space="preserve"> </w:t>
      </w:r>
      <w:r>
        <w:rPr>
          <w:rFonts w:hAnsi="Times New Roman"/>
          <w:sz w:val="20"/>
          <w:szCs w:val="20"/>
        </w:rPr>
        <w:t>имплантом</w:t>
      </w:r>
      <w:r>
        <w:rPr>
          <w:rFonts w:hAnsi="Times New Roman"/>
          <w:sz w:val="20"/>
          <w:szCs w:val="20"/>
        </w:rPr>
        <w:t xml:space="preserve"> </w:t>
      </w:r>
      <w:r>
        <w:rPr>
          <w:rFonts w:hAnsi="Times New Roman"/>
          <w:sz w:val="20"/>
          <w:szCs w:val="20"/>
        </w:rPr>
        <w:t>и</w:t>
      </w:r>
      <w:r>
        <w:rPr>
          <w:rFonts w:ascii="Times New Roman"/>
          <w:sz w:val="20"/>
          <w:szCs w:val="20"/>
        </w:rPr>
        <w:t xml:space="preserve">, </w:t>
      </w:r>
      <w:r>
        <w:rPr>
          <w:rFonts w:hAnsi="Times New Roman"/>
          <w:sz w:val="20"/>
          <w:szCs w:val="20"/>
        </w:rPr>
        <w:t>при</w:t>
      </w:r>
      <w:r>
        <w:rPr>
          <w:rFonts w:hAnsi="Times New Roman"/>
          <w:sz w:val="20"/>
          <w:szCs w:val="20"/>
        </w:rPr>
        <w:t xml:space="preserve"> </w:t>
      </w:r>
      <w:r>
        <w:rPr>
          <w:rFonts w:hAnsi="Times New Roman"/>
          <w:sz w:val="20"/>
          <w:szCs w:val="20"/>
        </w:rPr>
        <w:t>соответствующем</w:t>
      </w:r>
      <w:r>
        <w:rPr>
          <w:rFonts w:hAnsi="Times New Roman"/>
          <w:sz w:val="20"/>
          <w:szCs w:val="20"/>
        </w:rPr>
        <w:t xml:space="preserve"> </w:t>
      </w:r>
      <w:r>
        <w:rPr>
          <w:rFonts w:hAnsi="Times New Roman"/>
          <w:sz w:val="20"/>
          <w:szCs w:val="20"/>
        </w:rPr>
        <w:t>медицинском</w:t>
      </w:r>
      <w:r>
        <w:rPr>
          <w:rFonts w:hAnsi="Times New Roman"/>
          <w:sz w:val="20"/>
          <w:szCs w:val="20"/>
        </w:rPr>
        <w:t xml:space="preserve"> </w:t>
      </w:r>
      <w:r>
        <w:rPr>
          <w:rFonts w:hAnsi="Times New Roman"/>
          <w:sz w:val="20"/>
          <w:szCs w:val="20"/>
        </w:rPr>
        <w:t>назначении</w:t>
      </w:r>
      <w:r>
        <w:rPr>
          <w:rFonts w:ascii="Times New Roman"/>
          <w:sz w:val="20"/>
          <w:szCs w:val="20"/>
        </w:rPr>
        <w:t xml:space="preserve">, </w:t>
      </w:r>
      <w:r>
        <w:rPr>
          <w:rFonts w:hAnsi="Times New Roman"/>
          <w:sz w:val="20"/>
          <w:szCs w:val="20"/>
        </w:rPr>
        <w:t>индивидуальным</w:t>
      </w:r>
      <w:r>
        <w:rPr>
          <w:rFonts w:hAnsi="Times New Roman"/>
          <w:sz w:val="20"/>
          <w:szCs w:val="20"/>
        </w:rPr>
        <w:t xml:space="preserve"> </w:t>
      </w:r>
      <w:r>
        <w:rPr>
          <w:rFonts w:hAnsi="Times New Roman"/>
          <w:sz w:val="20"/>
          <w:szCs w:val="20"/>
        </w:rPr>
        <w:t>слуховым</w:t>
      </w:r>
      <w:r>
        <w:rPr>
          <w:rFonts w:hAnsi="Times New Roman"/>
          <w:sz w:val="20"/>
          <w:szCs w:val="20"/>
        </w:rPr>
        <w:t xml:space="preserve"> </w:t>
      </w:r>
      <w:r>
        <w:rPr>
          <w:rFonts w:hAnsi="Times New Roman"/>
          <w:sz w:val="20"/>
          <w:szCs w:val="20"/>
        </w:rPr>
        <w:t>аппаратом</w:t>
      </w:r>
      <w:r>
        <w:rPr>
          <w:rFonts w:hAnsi="Times New Roman"/>
          <w:sz w:val="20"/>
          <w:szCs w:val="20"/>
        </w:rPr>
        <w:t xml:space="preserve"> </w:t>
      </w:r>
      <w:r>
        <w:rPr>
          <w:rFonts w:hAnsi="Times New Roman"/>
          <w:sz w:val="20"/>
          <w:szCs w:val="20"/>
        </w:rPr>
        <w:t>или</w:t>
      </w:r>
      <w:r>
        <w:rPr>
          <w:rFonts w:hAnsi="Times New Roman"/>
          <w:sz w:val="20"/>
          <w:szCs w:val="20"/>
        </w:rPr>
        <w:t xml:space="preserve"> </w:t>
      </w:r>
      <w:r>
        <w:rPr>
          <w:rFonts w:hAnsi="Times New Roman"/>
          <w:sz w:val="20"/>
          <w:szCs w:val="20"/>
        </w:rPr>
        <w:t>двумя</w:t>
      </w:r>
      <w:r>
        <w:rPr>
          <w:rFonts w:hAnsi="Times New Roman"/>
          <w:sz w:val="20"/>
          <w:szCs w:val="20"/>
        </w:rPr>
        <w:t xml:space="preserve"> </w:t>
      </w:r>
      <w:r>
        <w:rPr>
          <w:rFonts w:hAnsi="Times New Roman"/>
          <w:sz w:val="20"/>
          <w:szCs w:val="20"/>
        </w:rPr>
        <w:t>кохлеарными</w:t>
      </w:r>
      <w:r>
        <w:rPr>
          <w:rFonts w:hAnsi="Times New Roman"/>
          <w:sz w:val="20"/>
          <w:szCs w:val="20"/>
        </w:rPr>
        <w:t xml:space="preserve"> </w:t>
      </w:r>
      <w:r>
        <w:rPr>
          <w:rFonts w:hAnsi="Times New Roman"/>
          <w:sz w:val="20"/>
          <w:szCs w:val="20"/>
        </w:rPr>
        <w:t>имплантами</w:t>
      </w:r>
      <w:r>
        <w:rPr>
          <w:rFonts w:hAnsi="Times New Roman"/>
          <w:sz w:val="20"/>
          <w:szCs w:val="20"/>
        </w:rPr>
        <w:t xml:space="preserve"> </w:t>
      </w:r>
      <w:r>
        <w:rPr>
          <w:rFonts w:hAnsi="Times New Roman"/>
          <w:sz w:val="20"/>
          <w:szCs w:val="20"/>
        </w:rPr>
        <w:t>что</w:t>
      </w:r>
      <w:r>
        <w:rPr>
          <w:rFonts w:hAnsi="Times New Roman"/>
          <w:sz w:val="20"/>
          <w:szCs w:val="20"/>
        </w:rPr>
        <w:t xml:space="preserve"> </w:t>
      </w:r>
      <w:r>
        <w:rPr>
          <w:rFonts w:hAnsi="Times New Roman"/>
          <w:sz w:val="20"/>
          <w:szCs w:val="20"/>
        </w:rPr>
        <w:t>обеспечивает</w:t>
      </w:r>
      <w:r>
        <w:rPr>
          <w:rFonts w:hAnsi="Times New Roman"/>
          <w:sz w:val="20"/>
          <w:szCs w:val="20"/>
        </w:rPr>
        <w:t xml:space="preserve"> </w:t>
      </w:r>
      <w:r>
        <w:rPr>
          <w:rFonts w:hAnsi="Times New Roman"/>
          <w:sz w:val="20"/>
          <w:szCs w:val="20"/>
        </w:rPr>
        <w:t>бинауральное</w:t>
      </w:r>
      <w:r>
        <w:rPr>
          <w:rFonts w:hAnsi="Times New Roman"/>
          <w:sz w:val="20"/>
          <w:szCs w:val="20"/>
        </w:rPr>
        <w:t xml:space="preserve"> </w:t>
      </w:r>
      <w:r>
        <w:rPr>
          <w:rFonts w:hAnsi="Times New Roman"/>
          <w:sz w:val="20"/>
          <w:szCs w:val="20"/>
        </w:rPr>
        <w:t>восприятие</w:t>
      </w:r>
      <w:r>
        <w:rPr>
          <w:rFonts w:ascii="Times New Roman"/>
          <w:sz w:val="20"/>
          <w:szCs w:val="20"/>
        </w:rPr>
        <w:t xml:space="preserve">. </w:t>
      </w:r>
      <w:r>
        <w:rPr>
          <w:rFonts w:hAnsi="Times New Roman"/>
          <w:sz w:val="20"/>
          <w:szCs w:val="20"/>
        </w:rPr>
        <w:t>Работа</w:t>
      </w:r>
      <w:r>
        <w:rPr>
          <w:rFonts w:hAnsi="Times New Roman"/>
          <w:sz w:val="20"/>
          <w:szCs w:val="20"/>
        </w:rPr>
        <w:t xml:space="preserve"> </w:t>
      </w:r>
      <w:r>
        <w:rPr>
          <w:rFonts w:hAnsi="Times New Roman"/>
          <w:sz w:val="20"/>
          <w:szCs w:val="20"/>
        </w:rPr>
        <w:t>по</w:t>
      </w:r>
      <w:r>
        <w:rPr>
          <w:rFonts w:hAnsi="Times New Roman"/>
          <w:sz w:val="20"/>
          <w:szCs w:val="20"/>
        </w:rPr>
        <w:t xml:space="preserve"> </w:t>
      </w:r>
      <w:r>
        <w:rPr>
          <w:rFonts w:hAnsi="Times New Roman"/>
          <w:sz w:val="20"/>
          <w:szCs w:val="20"/>
        </w:rPr>
        <w:t>развитию</w:t>
      </w:r>
      <w:r>
        <w:rPr>
          <w:rFonts w:hAnsi="Times New Roman"/>
          <w:sz w:val="20"/>
          <w:szCs w:val="20"/>
        </w:rPr>
        <w:t xml:space="preserve"> </w:t>
      </w:r>
      <w:r>
        <w:rPr>
          <w:rFonts w:hAnsi="Times New Roman"/>
          <w:sz w:val="20"/>
          <w:szCs w:val="20"/>
        </w:rPr>
        <w:t>их</w:t>
      </w:r>
      <w:r>
        <w:rPr>
          <w:rFonts w:hAnsi="Times New Roman"/>
          <w:sz w:val="20"/>
          <w:szCs w:val="20"/>
        </w:rPr>
        <w:t xml:space="preserve"> </w:t>
      </w:r>
      <w:r>
        <w:rPr>
          <w:rFonts w:hAnsi="Times New Roman"/>
          <w:sz w:val="20"/>
          <w:szCs w:val="20"/>
        </w:rPr>
        <w:t>слухового</w:t>
      </w:r>
      <w:r>
        <w:rPr>
          <w:rFonts w:hAnsi="Times New Roman"/>
          <w:sz w:val="20"/>
          <w:szCs w:val="20"/>
        </w:rPr>
        <w:t xml:space="preserve"> </w:t>
      </w:r>
      <w:r>
        <w:rPr>
          <w:rFonts w:hAnsi="Times New Roman"/>
          <w:sz w:val="20"/>
          <w:szCs w:val="20"/>
        </w:rPr>
        <w:t>восприятия</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произносительной</w:t>
      </w:r>
      <w:r>
        <w:rPr>
          <w:rFonts w:hAnsi="Times New Roman"/>
          <w:sz w:val="20"/>
          <w:szCs w:val="20"/>
        </w:rPr>
        <w:t xml:space="preserve"> </w:t>
      </w:r>
      <w:r>
        <w:rPr>
          <w:rFonts w:hAnsi="Times New Roman"/>
          <w:sz w:val="20"/>
          <w:szCs w:val="20"/>
        </w:rPr>
        <w:t>стороны</w:t>
      </w:r>
      <w:r>
        <w:rPr>
          <w:rFonts w:hAnsi="Times New Roman"/>
          <w:sz w:val="20"/>
          <w:szCs w:val="20"/>
        </w:rPr>
        <w:t xml:space="preserve"> </w:t>
      </w:r>
      <w:r>
        <w:rPr>
          <w:rFonts w:hAnsi="Times New Roman"/>
          <w:sz w:val="20"/>
          <w:szCs w:val="20"/>
        </w:rPr>
        <w:t>речи</w:t>
      </w:r>
      <w:r>
        <w:rPr>
          <w:rFonts w:hAnsi="Times New Roman"/>
          <w:sz w:val="20"/>
          <w:szCs w:val="20"/>
        </w:rPr>
        <w:t xml:space="preserve"> </w:t>
      </w:r>
      <w:r>
        <w:rPr>
          <w:rFonts w:hAnsi="Times New Roman"/>
          <w:sz w:val="20"/>
          <w:szCs w:val="20"/>
        </w:rPr>
        <w:t>строится</w:t>
      </w:r>
      <w:r>
        <w:rPr>
          <w:rFonts w:hAnsi="Times New Roman"/>
          <w:sz w:val="20"/>
          <w:szCs w:val="20"/>
        </w:rPr>
        <w:t xml:space="preserve"> </w:t>
      </w:r>
      <w:r>
        <w:rPr>
          <w:rFonts w:hAnsi="Times New Roman"/>
          <w:sz w:val="20"/>
          <w:szCs w:val="20"/>
        </w:rPr>
        <w:t>с</w:t>
      </w:r>
      <w:r>
        <w:rPr>
          <w:rFonts w:hAnsi="Times New Roman"/>
          <w:sz w:val="20"/>
          <w:szCs w:val="20"/>
        </w:rPr>
        <w:t xml:space="preserve"> </w:t>
      </w:r>
      <w:r>
        <w:rPr>
          <w:rFonts w:hAnsi="Times New Roman"/>
          <w:sz w:val="20"/>
          <w:szCs w:val="20"/>
        </w:rPr>
        <w:t>учетом</w:t>
      </w:r>
      <w:r>
        <w:rPr>
          <w:rFonts w:hAnsi="Times New Roman"/>
          <w:sz w:val="20"/>
          <w:szCs w:val="20"/>
        </w:rPr>
        <w:t xml:space="preserve"> </w:t>
      </w:r>
      <w:r>
        <w:rPr>
          <w:rFonts w:hAnsi="Times New Roman"/>
          <w:sz w:val="20"/>
          <w:szCs w:val="20"/>
        </w:rPr>
        <w:t>рекомендаций</w:t>
      </w:r>
      <w:r>
        <w:rPr>
          <w:rFonts w:hAnsi="Times New Roman"/>
          <w:sz w:val="20"/>
          <w:szCs w:val="20"/>
        </w:rPr>
        <w:t xml:space="preserve"> </w:t>
      </w:r>
      <w:r>
        <w:rPr>
          <w:rFonts w:hAnsi="Times New Roman"/>
          <w:sz w:val="20"/>
          <w:szCs w:val="20"/>
        </w:rPr>
        <w:t>для</w:t>
      </w:r>
      <w:r>
        <w:rPr>
          <w:rFonts w:hAnsi="Times New Roman"/>
          <w:sz w:val="20"/>
          <w:szCs w:val="20"/>
        </w:rPr>
        <w:t xml:space="preserve"> </w:t>
      </w:r>
      <w:r>
        <w:rPr>
          <w:rFonts w:hAnsi="Times New Roman"/>
          <w:sz w:val="20"/>
          <w:szCs w:val="20"/>
        </w:rPr>
        <w:t>детей</w:t>
      </w:r>
      <w:r>
        <w:rPr>
          <w:rFonts w:ascii="Times New Roman"/>
          <w:sz w:val="20"/>
          <w:szCs w:val="20"/>
        </w:rPr>
        <w:t xml:space="preserve">, </w:t>
      </w:r>
      <w:r>
        <w:rPr>
          <w:rFonts w:hAnsi="Times New Roman"/>
          <w:sz w:val="20"/>
          <w:szCs w:val="20"/>
        </w:rPr>
        <w:t>перенесших</w:t>
      </w:r>
      <w:r>
        <w:rPr>
          <w:rFonts w:hAnsi="Times New Roman"/>
          <w:sz w:val="20"/>
          <w:szCs w:val="20"/>
        </w:rPr>
        <w:t xml:space="preserve"> </w:t>
      </w:r>
      <w:r>
        <w:rPr>
          <w:rFonts w:hAnsi="Times New Roman"/>
          <w:sz w:val="20"/>
          <w:szCs w:val="20"/>
        </w:rPr>
        <w:t>операцию</w:t>
      </w:r>
      <w:r>
        <w:rPr>
          <w:rFonts w:hAnsi="Times New Roman"/>
          <w:sz w:val="20"/>
          <w:szCs w:val="20"/>
        </w:rPr>
        <w:t xml:space="preserve"> </w:t>
      </w:r>
      <w:r>
        <w:rPr>
          <w:rFonts w:hAnsi="Times New Roman"/>
          <w:sz w:val="20"/>
          <w:szCs w:val="20"/>
        </w:rPr>
        <w:t>кохлеарной</w:t>
      </w:r>
      <w:r>
        <w:rPr>
          <w:rFonts w:hAnsi="Times New Roman"/>
          <w:sz w:val="20"/>
          <w:szCs w:val="20"/>
        </w:rPr>
        <w:t xml:space="preserve"> </w:t>
      </w:r>
      <w:r>
        <w:rPr>
          <w:rFonts w:hAnsi="Times New Roman"/>
          <w:sz w:val="20"/>
          <w:szCs w:val="20"/>
        </w:rPr>
        <w:t>имплантации</w:t>
      </w:r>
      <w:r>
        <w:rPr>
          <w:rFonts w:ascii="Times New Roman"/>
          <w:sz w:val="20"/>
          <w:szCs w:val="20"/>
        </w:rPr>
        <w:t xml:space="preserve">. </w:t>
      </w:r>
    </w:p>
  </w:footnote>
  <w:footnote w:id="17">
    <w:p w:rsidR="00EB7F34" w:rsidRDefault="00EB7F34">
      <w:pPr>
        <w:pStyle w:val="a7"/>
        <w:jc w:val="both"/>
      </w:pPr>
      <w:r>
        <w:rPr>
          <w:rFonts w:ascii="Times New Roman" w:eastAsia="Times New Roman" w:hAnsi="Times New Roman" w:cs="Times New Roman"/>
          <w:sz w:val="28"/>
          <w:szCs w:val="28"/>
          <w:vertAlign w:val="superscript"/>
        </w:rPr>
        <w:footnoteRef/>
      </w:r>
      <w:r>
        <w:rPr>
          <w:rFonts w:ascii="Trebuchet MS"/>
        </w:rPr>
        <w:t xml:space="preserve"> </w:t>
      </w:r>
      <w:r w:rsidRPr="003C6BCC">
        <w:rPr>
          <w:rFonts w:hAnsi="Times New Roman"/>
          <w:color w:val="auto"/>
          <w:kern w:val="0"/>
          <w:sz w:val="20"/>
          <w:szCs w:val="20"/>
          <w:u w:color="000000"/>
        </w:rPr>
        <w:t>Режим</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работы</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звукоусиливающей</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аппаратуры</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используемой</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на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индивидуальных</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занятиях</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находится</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под</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систематическим</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наблюдением</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сурдопедагога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врача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сурдолога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который</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принимает</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участие</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в</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этой</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работе</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на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основе</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сетевого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взаимодействия</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Целесообразность</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использования</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на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индивидуальных</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занятиях</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того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или</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иного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вида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звукоусиливающей</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аппаратуры</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определяется</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для</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каждого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ребенка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по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результатам</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специальной</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педагогической</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проверки</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его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возможностей</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восприятия</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речевого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материала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при</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использовании</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стационарной</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звукоусиливающей</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аппаратуры</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индивидуального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пользования</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индивидуальных</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слуховых</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аппаратов</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Вопрос</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об</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использовании</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звукоусиливающей</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аппаратуры</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на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индивидуальных</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занятиях</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уточняется</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не</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менее</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чем</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один</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раз</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в</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год</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Если</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принято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решение</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использовать</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стационарную</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звукоусиливающую</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аппаратуру</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то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на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каждом</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занятии</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в</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конце</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этапа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работы</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по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развитию</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речевого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слуха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ребенок</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учится</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воспринимать</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на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слух</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с</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помощью</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индивидуальных</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слуховых</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аппаратов</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часть</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речевого</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материала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который</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использовался</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на</w:t>
      </w:r>
      <w:r w:rsidRPr="003C6BCC">
        <w:rPr>
          <w:rFonts w:hAnsi="Times New Roman"/>
          <w:color w:val="auto"/>
          <w:kern w:val="0"/>
          <w:sz w:val="20"/>
          <w:szCs w:val="20"/>
          <w:u w:color="000000"/>
        </w:rPr>
        <w:t xml:space="preserve"> </w:t>
      </w:r>
      <w:r w:rsidRPr="003C6BCC">
        <w:rPr>
          <w:rFonts w:hAnsi="Times New Roman"/>
          <w:color w:val="auto"/>
          <w:kern w:val="0"/>
          <w:sz w:val="20"/>
          <w:szCs w:val="20"/>
          <w:u w:color="000000"/>
        </w:rPr>
        <w:t>занятии</w:t>
      </w:r>
      <w:r w:rsidRPr="003C6BCC">
        <w:rPr>
          <w:rFonts w:hAnsi="Times New Roman"/>
          <w:color w:val="auto"/>
          <w:kern w:val="0"/>
          <w:sz w:val="20"/>
          <w:szCs w:val="20"/>
          <w:u w:color="000000"/>
        </w:rPr>
        <w:t>.</w:t>
      </w:r>
    </w:p>
  </w:footnote>
  <w:footnote w:id="18">
    <w:p w:rsidR="00EB7F34" w:rsidRDefault="00EB7F34">
      <w:pPr>
        <w:pStyle w:val="a7"/>
        <w:jc w:val="both"/>
      </w:pPr>
      <w:r>
        <w:rPr>
          <w:sz w:val="28"/>
          <w:szCs w:val="28"/>
          <w:vertAlign w:val="superscript"/>
        </w:rPr>
        <w:footnoteRef/>
      </w:r>
      <w:r>
        <w:rPr>
          <w:rFonts w:ascii="Trebuchet MS"/>
        </w:rPr>
        <w:t xml:space="preserve"> </w:t>
      </w:r>
      <w:r>
        <w:rPr>
          <w:rFonts w:hAnsi="Times New Roman"/>
          <w:sz w:val="20"/>
          <w:szCs w:val="20"/>
        </w:rPr>
        <w:t>Здесь</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далее</w:t>
      </w:r>
      <w:r>
        <w:rPr>
          <w:rFonts w:ascii="Times New Roman"/>
          <w:sz w:val="20"/>
          <w:szCs w:val="20"/>
        </w:rPr>
        <w:t>:</w:t>
      </w:r>
      <w:r>
        <w:rPr>
          <w:rFonts w:ascii="Times New Roman"/>
          <w:color w:val="FF0000"/>
          <w:sz w:val="20"/>
          <w:szCs w:val="20"/>
          <w:u w:color="FF0000"/>
        </w:rPr>
        <w:t xml:space="preserve"> </w:t>
      </w:r>
      <w:r>
        <w:rPr>
          <w:rFonts w:hAnsi="Times New Roman"/>
          <w:color w:val="000000"/>
          <w:sz w:val="20"/>
          <w:szCs w:val="20"/>
          <w:u w:color="000000"/>
        </w:rPr>
        <w:t>при</w:t>
      </w:r>
      <w:r>
        <w:rPr>
          <w:rFonts w:hAnsi="Times New Roman"/>
          <w:color w:val="000000"/>
          <w:sz w:val="20"/>
          <w:szCs w:val="20"/>
          <w:u w:color="000000"/>
        </w:rPr>
        <w:t xml:space="preserve"> </w:t>
      </w:r>
      <w:r>
        <w:rPr>
          <w:rFonts w:hAnsi="Times New Roman"/>
          <w:color w:val="000000"/>
          <w:sz w:val="20"/>
          <w:szCs w:val="20"/>
          <w:u w:color="000000"/>
        </w:rPr>
        <w:t>восприятии</w:t>
      </w:r>
      <w:r>
        <w:rPr>
          <w:rFonts w:hAnsi="Times New Roman"/>
          <w:color w:val="000000"/>
          <w:sz w:val="20"/>
          <w:szCs w:val="20"/>
          <w:u w:color="000000"/>
        </w:rPr>
        <w:t xml:space="preserve"> </w:t>
      </w:r>
      <w:r>
        <w:rPr>
          <w:rFonts w:hAnsi="Times New Roman"/>
          <w:color w:val="000000"/>
          <w:sz w:val="20"/>
          <w:szCs w:val="20"/>
          <w:u w:color="000000"/>
        </w:rPr>
        <w:t>вопросов</w:t>
      </w:r>
      <w:r>
        <w:rPr>
          <w:rFonts w:hAnsi="Times New Roman"/>
          <w:color w:val="000000"/>
          <w:sz w:val="20"/>
          <w:szCs w:val="20"/>
          <w:u w:color="000000"/>
        </w:rPr>
        <w:t xml:space="preserve"> </w:t>
      </w:r>
      <w:r>
        <w:rPr>
          <w:rFonts w:hAnsi="Times New Roman"/>
          <w:color w:val="000000"/>
          <w:sz w:val="20"/>
          <w:szCs w:val="20"/>
          <w:u w:color="000000"/>
        </w:rPr>
        <w:t>обучающийся</w:t>
      </w:r>
      <w:r>
        <w:rPr>
          <w:rFonts w:hAnsi="Times New Roman"/>
          <w:color w:val="000000"/>
          <w:sz w:val="20"/>
          <w:szCs w:val="20"/>
          <w:u w:color="000000"/>
        </w:rPr>
        <w:t xml:space="preserve"> </w:t>
      </w:r>
      <w:r>
        <w:rPr>
          <w:rFonts w:hAnsi="Times New Roman"/>
          <w:color w:val="000000"/>
          <w:sz w:val="20"/>
          <w:szCs w:val="20"/>
          <w:u w:color="000000"/>
        </w:rPr>
        <w:t>сразу</w:t>
      </w:r>
      <w:r>
        <w:rPr>
          <w:rFonts w:hAnsi="Times New Roman"/>
          <w:color w:val="000000"/>
          <w:sz w:val="20"/>
          <w:szCs w:val="20"/>
          <w:u w:color="000000"/>
        </w:rPr>
        <w:t xml:space="preserve"> </w:t>
      </w:r>
      <w:r>
        <w:rPr>
          <w:rFonts w:hAnsi="Times New Roman"/>
          <w:color w:val="000000"/>
          <w:sz w:val="20"/>
          <w:szCs w:val="20"/>
          <w:u w:color="000000"/>
        </w:rPr>
        <w:t>дает</w:t>
      </w:r>
      <w:r>
        <w:rPr>
          <w:rFonts w:hAnsi="Times New Roman"/>
          <w:color w:val="000000"/>
          <w:sz w:val="20"/>
          <w:szCs w:val="20"/>
          <w:u w:color="000000"/>
        </w:rPr>
        <w:t xml:space="preserve"> </w:t>
      </w:r>
      <w:r>
        <w:rPr>
          <w:rFonts w:hAnsi="Times New Roman"/>
          <w:color w:val="000000"/>
          <w:sz w:val="20"/>
          <w:szCs w:val="20"/>
          <w:u w:color="000000"/>
        </w:rPr>
        <w:t>речевой</w:t>
      </w:r>
      <w:r>
        <w:rPr>
          <w:rFonts w:hAnsi="Times New Roman"/>
          <w:color w:val="000000"/>
          <w:sz w:val="20"/>
          <w:szCs w:val="20"/>
          <w:u w:color="000000"/>
        </w:rPr>
        <w:t xml:space="preserve"> </w:t>
      </w:r>
      <w:r>
        <w:rPr>
          <w:rFonts w:hAnsi="Times New Roman"/>
          <w:color w:val="000000"/>
          <w:sz w:val="20"/>
          <w:szCs w:val="20"/>
          <w:u w:color="000000"/>
        </w:rPr>
        <w:t>ответ</w:t>
      </w:r>
      <w:r>
        <w:rPr>
          <w:rFonts w:hAnsi="Times New Roman"/>
          <w:color w:val="000000"/>
          <w:sz w:val="20"/>
          <w:szCs w:val="20"/>
          <w:u w:color="000000"/>
        </w:rPr>
        <w:t xml:space="preserve"> </w:t>
      </w:r>
      <w:r>
        <w:rPr>
          <w:rFonts w:ascii="Times New Roman"/>
          <w:color w:val="000000"/>
          <w:sz w:val="20"/>
          <w:szCs w:val="20"/>
          <w:u w:color="000000"/>
        </w:rPr>
        <w:t>(</w:t>
      </w:r>
      <w:r>
        <w:rPr>
          <w:rFonts w:hAnsi="Times New Roman"/>
          <w:color w:val="000000"/>
          <w:sz w:val="20"/>
          <w:szCs w:val="20"/>
          <w:u w:color="000000"/>
        </w:rPr>
        <w:t>краткий</w:t>
      </w:r>
      <w:r>
        <w:rPr>
          <w:rFonts w:hAnsi="Times New Roman"/>
          <w:color w:val="000000"/>
          <w:sz w:val="20"/>
          <w:szCs w:val="20"/>
          <w:u w:color="000000"/>
        </w:rPr>
        <w:t xml:space="preserve"> </w:t>
      </w:r>
      <w:r>
        <w:rPr>
          <w:rFonts w:hAnsi="Times New Roman"/>
          <w:color w:val="000000"/>
          <w:sz w:val="20"/>
          <w:szCs w:val="20"/>
          <w:u w:color="000000"/>
        </w:rPr>
        <w:t>и</w:t>
      </w:r>
      <w:r>
        <w:rPr>
          <w:rFonts w:hAnsi="Times New Roman"/>
          <w:color w:val="000000"/>
          <w:sz w:val="20"/>
          <w:szCs w:val="20"/>
          <w:u w:color="000000"/>
        </w:rPr>
        <w:t xml:space="preserve"> </w:t>
      </w:r>
      <w:r>
        <w:rPr>
          <w:rFonts w:ascii="Times New Roman"/>
          <w:color w:val="000000"/>
          <w:sz w:val="20"/>
          <w:szCs w:val="20"/>
          <w:u w:color="000000"/>
        </w:rPr>
        <w:t>/</w:t>
      </w:r>
      <w:r>
        <w:rPr>
          <w:rFonts w:hAnsi="Times New Roman"/>
          <w:color w:val="000000"/>
          <w:sz w:val="20"/>
          <w:szCs w:val="20"/>
          <w:u w:color="000000"/>
        </w:rPr>
        <w:t>или</w:t>
      </w:r>
      <w:r>
        <w:rPr>
          <w:rFonts w:hAnsi="Times New Roman"/>
          <w:color w:val="000000"/>
          <w:sz w:val="20"/>
          <w:szCs w:val="20"/>
          <w:u w:color="000000"/>
        </w:rPr>
        <w:t xml:space="preserve"> </w:t>
      </w:r>
      <w:r>
        <w:rPr>
          <w:rFonts w:hAnsi="Times New Roman"/>
          <w:color w:val="000000"/>
          <w:sz w:val="20"/>
          <w:szCs w:val="20"/>
          <w:u w:color="000000"/>
        </w:rPr>
        <w:t>полный</w:t>
      </w:r>
      <w:r>
        <w:rPr>
          <w:rFonts w:ascii="Times New Roman"/>
          <w:color w:val="000000"/>
          <w:sz w:val="20"/>
          <w:szCs w:val="20"/>
          <w:u w:color="000000"/>
        </w:rPr>
        <w:t xml:space="preserve">, </w:t>
      </w:r>
      <w:r>
        <w:rPr>
          <w:rFonts w:hAnsi="Times New Roman"/>
          <w:color w:val="000000"/>
          <w:sz w:val="20"/>
          <w:szCs w:val="20"/>
          <w:u w:color="000000"/>
        </w:rPr>
        <w:t>к</w:t>
      </w:r>
      <w:r>
        <w:rPr>
          <w:rFonts w:hAnsi="Times New Roman"/>
          <w:color w:val="000000"/>
          <w:sz w:val="20"/>
          <w:szCs w:val="20"/>
          <w:u w:color="000000"/>
        </w:rPr>
        <w:t xml:space="preserve"> </w:t>
      </w:r>
      <w:r>
        <w:rPr>
          <w:rFonts w:ascii="Times New Roman"/>
          <w:color w:val="000000"/>
          <w:sz w:val="20"/>
          <w:szCs w:val="20"/>
          <w:u w:color="000000"/>
        </w:rPr>
        <w:t xml:space="preserve">4-5 </w:t>
      </w:r>
      <w:r>
        <w:rPr>
          <w:rFonts w:hAnsi="Times New Roman"/>
          <w:color w:val="000000"/>
          <w:sz w:val="20"/>
          <w:szCs w:val="20"/>
          <w:u w:color="000000"/>
        </w:rPr>
        <w:t>классу</w:t>
      </w:r>
      <w:r>
        <w:rPr>
          <w:rFonts w:hAnsi="Times New Roman"/>
          <w:color w:val="000000"/>
          <w:sz w:val="20"/>
          <w:szCs w:val="20"/>
          <w:u w:color="000000"/>
        </w:rPr>
        <w:t xml:space="preserve"> </w:t>
      </w:r>
      <w:r>
        <w:rPr>
          <w:rFonts w:hAnsi="Times New Roman"/>
          <w:color w:val="000000"/>
          <w:sz w:val="20"/>
          <w:szCs w:val="20"/>
          <w:u w:color="000000"/>
        </w:rPr>
        <w:t>использует</w:t>
      </w:r>
      <w:r>
        <w:rPr>
          <w:rFonts w:hAnsi="Times New Roman"/>
          <w:color w:val="000000"/>
          <w:sz w:val="20"/>
          <w:szCs w:val="20"/>
          <w:u w:color="000000"/>
        </w:rPr>
        <w:t xml:space="preserve"> </w:t>
      </w:r>
      <w:r>
        <w:rPr>
          <w:rFonts w:hAnsi="Times New Roman"/>
          <w:color w:val="000000"/>
          <w:sz w:val="20"/>
          <w:szCs w:val="20"/>
          <w:u w:color="000000"/>
        </w:rPr>
        <w:t>высказывания</w:t>
      </w:r>
      <w:r>
        <w:rPr>
          <w:rFonts w:hAnsi="Times New Roman"/>
          <w:color w:val="000000"/>
          <w:sz w:val="20"/>
          <w:szCs w:val="20"/>
          <w:u w:color="000000"/>
        </w:rPr>
        <w:t xml:space="preserve"> </w:t>
      </w:r>
      <w:r>
        <w:rPr>
          <w:rFonts w:hAnsi="Times New Roman"/>
          <w:color w:val="000000"/>
          <w:sz w:val="20"/>
          <w:szCs w:val="20"/>
          <w:u w:color="000000"/>
        </w:rPr>
        <w:t>с</w:t>
      </w:r>
      <w:r>
        <w:rPr>
          <w:rFonts w:hAnsi="Times New Roman"/>
          <w:color w:val="000000"/>
          <w:sz w:val="20"/>
          <w:szCs w:val="20"/>
          <w:u w:color="000000"/>
        </w:rPr>
        <w:t xml:space="preserve"> </w:t>
      </w:r>
      <w:r>
        <w:rPr>
          <w:rFonts w:hAnsi="Times New Roman"/>
          <w:color w:val="000000"/>
          <w:sz w:val="20"/>
          <w:szCs w:val="20"/>
          <w:u w:color="000000"/>
        </w:rPr>
        <w:t>элементами</w:t>
      </w:r>
      <w:r>
        <w:rPr>
          <w:rFonts w:hAnsi="Times New Roman"/>
          <w:color w:val="000000"/>
          <w:sz w:val="20"/>
          <w:szCs w:val="20"/>
          <w:u w:color="000000"/>
        </w:rPr>
        <w:t xml:space="preserve"> </w:t>
      </w:r>
      <w:r>
        <w:rPr>
          <w:rFonts w:hAnsi="Times New Roman"/>
          <w:color w:val="000000"/>
          <w:sz w:val="20"/>
          <w:szCs w:val="20"/>
          <w:u w:color="000000"/>
        </w:rPr>
        <w:t>сравнения</w:t>
      </w:r>
      <w:r>
        <w:rPr>
          <w:rFonts w:ascii="Times New Roman"/>
          <w:color w:val="000000"/>
          <w:sz w:val="20"/>
          <w:szCs w:val="20"/>
          <w:u w:color="000000"/>
        </w:rPr>
        <w:t xml:space="preserve">, </w:t>
      </w:r>
      <w:r>
        <w:rPr>
          <w:rFonts w:hAnsi="Times New Roman"/>
          <w:color w:val="000000"/>
          <w:sz w:val="20"/>
          <w:szCs w:val="20"/>
          <w:u w:color="000000"/>
        </w:rPr>
        <w:t>рассуждения</w:t>
      </w:r>
      <w:r>
        <w:rPr>
          <w:rFonts w:ascii="Times New Roman"/>
          <w:color w:val="000000"/>
          <w:sz w:val="20"/>
          <w:szCs w:val="20"/>
          <w:u w:color="000000"/>
        </w:rPr>
        <w:t>,</w:t>
      </w:r>
      <w:r>
        <w:rPr>
          <w:rFonts w:ascii="Trebuchet MS"/>
          <w:sz w:val="28"/>
          <w:szCs w:val="28"/>
        </w:rPr>
        <w:t xml:space="preserve"> </w:t>
      </w:r>
      <w:r>
        <w:rPr>
          <w:rFonts w:hAnsi="Times New Roman"/>
          <w:color w:val="000000"/>
          <w:sz w:val="20"/>
          <w:szCs w:val="20"/>
          <w:u w:color="000000"/>
        </w:rPr>
        <w:t>оценки</w:t>
      </w:r>
      <w:r>
        <w:rPr>
          <w:rFonts w:ascii="Times New Roman"/>
          <w:color w:val="000000"/>
          <w:sz w:val="20"/>
          <w:szCs w:val="20"/>
          <w:u w:color="000000"/>
        </w:rPr>
        <w:t xml:space="preserve">); </w:t>
      </w:r>
      <w:r>
        <w:rPr>
          <w:rFonts w:hAnsi="Times New Roman"/>
          <w:color w:val="000000"/>
          <w:sz w:val="20"/>
          <w:szCs w:val="20"/>
          <w:u w:color="000000"/>
        </w:rPr>
        <w:t>при</w:t>
      </w:r>
      <w:r>
        <w:rPr>
          <w:rFonts w:hAnsi="Times New Roman"/>
          <w:color w:val="000000"/>
          <w:sz w:val="20"/>
          <w:szCs w:val="20"/>
          <w:u w:color="000000"/>
        </w:rPr>
        <w:t xml:space="preserve"> </w:t>
      </w:r>
      <w:r>
        <w:rPr>
          <w:rFonts w:hAnsi="Times New Roman"/>
          <w:color w:val="000000"/>
          <w:sz w:val="20"/>
          <w:szCs w:val="20"/>
          <w:u w:color="000000"/>
        </w:rPr>
        <w:t>восприятии</w:t>
      </w:r>
      <w:r>
        <w:rPr>
          <w:rFonts w:hAnsi="Times New Roman"/>
          <w:color w:val="000000"/>
          <w:sz w:val="20"/>
          <w:szCs w:val="20"/>
          <w:u w:color="000000"/>
        </w:rPr>
        <w:t xml:space="preserve">  </w:t>
      </w:r>
      <w:r>
        <w:rPr>
          <w:rFonts w:hAnsi="Times New Roman"/>
          <w:color w:val="000000"/>
          <w:sz w:val="20"/>
          <w:szCs w:val="20"/>
          <w:u w:color="000000"/>
        </w:rPr>
        <w:t>поручений</w:t>
      </w:r>
      <w:r>
        <w:rPr>
          <w:rFonts w:hAnsi="Times New Roman"/>
          <w:color w:val="000000"/>
          <w:sz w:val="20"/>
          <w:szCs w:val="20"/>
          <w:u w:color="000000"/>
        </w:rPr>
        <w:t xml:space="preserve"> </w:t>
      </w:r>
      <w:r>
        <w:rPr>
          <w:rFonts w:hAnsi="Times New Roman"/>
          <w:color w:val="000000"/>
          <w:sz w:val="20"/>
          <w:szCs w:val="20"/>
          <w:u w:color="000000"/>
        </w:rPr>
        <w:t>выполняет</w:t>
      </w:r>
      <w:r>
        <w:rPr>
          <w:rFonts w:hAnsi="Times New Roman"/>
          <w:color w:val="000000"/>
          <w:sz w:val="20"/>
          <w:szCs w:val="20"/>
          <w:u w:color="000000"/>
        </w:rPr>
        <w:t xml:space="preserve"> </w:t>
      </w:r>
      <w:r>
        <w:rPr>
          <w:rFonts w:hAnsi="Times New Roman"/>
          <w:color w:val="000000"/>
          <w:sz w:val="20"/>
          <w:szCs w:val="20"/>
          <w:u w:color="000000"/>
        </w:rPr>
        <w:t>их</w:t>
      </w:r>
      <w:r>
        <w:rPr>
          <w:rFonts w:hAnsi="Times New Roman"/>
          <w:color w:val="000000"/>
          <w:sz w:val="20"/>
          <w:szCs w:val="20"/>
          <w:u w:color="000000"/>
        </w:rPr>
        <w:t xml:space="preserve"> </w:t>
      </w:r>
      <w:r>
        <w:rPr>
          <w:rFonts w:hAnsi="Times New Roman"/>
          <w:color w:val="000000"/>
          <w:sz w:val="20"/>
          <w:szCs w:val="20"/>
          <w:u w:color="000000"/>
        </w:rPr>
        <w:t>и</w:t>
      </w:r>
      <w:r>
        <w:rPr>
          <w:rFonts w:hAnsi="Times New Roman"/>
          <w:color w:val="000000"/>
          <w:sz w:val="20"/>
          <w:szCs w:val="20"/>
          <w:u w:color="000000"/>
        </w:rPr>
        <w:t xml:space="preserve"> </w:t>
      </w:r>
      <w:r>
        <w:rPr>
          <w:rFonts w:hAnsi="Times New Roman"/>
          <w:color w:val="000000"/>
          <w:sz w:val="20"/>
          <w:szCs w:val="20"/>
          <w:u w:color="000000"/>
        </w:rPr>
        <w:t>дает</w:t>
      </w:r>
      <w:r>
        <w:rPr>
          <w:rFonts w:hAnsi="Times New Roman"/>
          <w:color w:val="000000"/>
          <w:sz w:val="20"/>
          <w:szCs w:val="20"/>
          <w:u w:color="000000"/>
        </w:rPr>
        <w:t xml:space="preserve"> </w:t>
      </w:r>
      <w:r>
        <w:rPr>
          <w:rFonts w:hAnsi="Times New Roman"/>
          <w:color w:val="000000"/>
          <w:sz w:val="20"/>
          <w:szCs w:val="20"/>
          <w:u w:color="000000"/>
        </w:rPr>
        <w:t>соответствующий</w:t>
      </w:r>
      <w:r>
        <w:rPr>
          <w:rFonts w:hAnsi="Times New Roman"/>
          <w:color w:val="000000"/>
          <w:sz w:val="20"/>
          <w:szCs w:val="20"/>
          <w:u w:color="000000"/>
        </w:rPr>
        <w:t xml:space="preserve"> </w:t>
      </w:r>
      <w:r>
        <w:rPr>
          <w:rFonts w:hAnsi="Times New Roman"/>
          <w:color w:val="000000"/>
          <w:sz w:val="20"/>
          <w:szCs w:val="20"/>
          <w:u w:color="000000"/>
        </w:rPr>
        <w:t>речевой</w:t>
      </w:r>
      <w:r>
        <w:rPr>
          <w:rFonts w:hAnsi="Times New Roman"/>
          <w:color w:val="000000"/>
          <w:sz w:val="20"/>
          <w:szCs w:val="20"/>
          <w:u w:color="000000"/>
        </w:rPr>
        <w:t xml:space="preserve"> </w:t>
      </w:r>
      <w:r>
        <w:rPr>
          <w:rFonts w:hAnsi="Times New Roman"/>
          <w:color w:val="000000"/>
          <w:sz w:val="20"/>
          <w:szCs w:val="20"/>
          <w:u w:color="000000"/>
        </w:rPr>
        <w:t>комментарий</w:t>
      </w:r>
      <w:r>
        <w:rPr>
          <w:rFonts w:hAnsi="Times New Roman"/>
          <w:color w:val="000000"/>
          <w:sz w:val="20"/>
          <w:szCs w:val="20"/>
          <w:u w:color="000000"/>
        </w:rPr>
        <w:t xml:space="preserve"> </w:t>
      </w:r>
      <w:r>
        <w:rPr>
          <w:rFonts w:ascii="Times New Roman"/>
          <w:color w:val="000000"/>
          <w:sz w:val="20"/>
          <w:szCs w:val="20"/>
          <w:u w:color="000000"/>
        </w:rPr>
        <w:t>(</w:t>
      </w:r>
      <w:r>
        <w:rPr>
          <w:rFonts w:hAnsi="Times New Roman"/>
          <w:color w:val="000000"/>
          <w:sz w:val="20"/>
          <w:szCs w:val="20"/>
          <w:u w:color="000000"/>
        </w:rPr>
        <w:t>например</w:t>
      </w:r>
      <w:r>
        <w:rPr>
          <w:rFonts w:ascii="Times New Roman"/>
          <w:color w:val="000000"/>
          <w:sz w:val="20"/>
          <w:szCs w:val="20"/>
          <w:u w:color="000000"/>
        </w:rPr>
        <w:t xml:space="preserve">, </w:t>
      </w:r>
      <w:r>
        <w:rPr>
          <w:rFonts w:hAnsi="Times New Roman"/>
          <w:color w:val="000000"/>
          <w:sz w:val="20"/>
          <w:szCs w:val="20"/>
          <w:u w:color="000000"/>
          <w:lang w:val="fr-FR"/>
        </w:rPr>
        <w:t>«Я</w:t>
      </w:r>
      <w:r>
        <w:rPr>
          <w:rFonts w:hAnsi="Times New Roman"/>
          <w:color w:val="000000"/>
          <w:sz w:val="20"/>
          <w:szCs w:val="20"/>
          <w:u w:color="000000"/>
          <w:lang w:val="fr-FR"/>
        </w:rPr>
        <w:t xml:space="preserve"> </w:t>
      </w:r>
      <w:r>
        <w:rPr>
          <w:rFonts w:hAnsi="Times New Roman"/>
          <w:color w:val="000000"/>
          <w:sz w:val="20"/>
          <w:szCs w:val="20"/>
          <w:u w:color="000000"/>
          <w:lang w:val="fr-FR"/>
        </w:rPr>
        <w:t>взял</w:t>
      </w:r>
      <w:r>
        <w:rPr>
          <w:rFonts w:hAnsi="Times New Roman"/>
          <w:color w:val="000000"/>
          <w:sz w:val="20"/>
          <w:szCs w:val="20"/>
          <w:u w:color="000000"/>
          <w:lang w:val="fr-FR"/>
        </w:rPr>
        <w:t xml:space="preserve"> </w:t>
      </w:r>
      <w:r>
        <w:rPr>
          <w:rFonts w:hAnsi="Times New Roman"/>
          <w:color w:val="000000"/>
          <w:sz w:val="20"/>
          <w:szCs w:val="20"/>
          <w:u w:color="000000"/>
          <w:lang w:val="fr-FR"/>
        </w:rPr>
        <w:t>книгу»</w:t>
      </w:r>
      <w:r>
        <w:rPr>
          <w:rFonts w:ascii="Times New Roman"/>
          <w:color w:val="000000"/>
          <w:sz w:val="20"/>
          <w:szCs w:val="20"/>
          <w:u w:color="000000"/>
        </w:rPr>
        <w:t xml:space="preserve">), </w:t>
      </w:r>
      <w:r>
        <w:rPr>
          <w:rFonts w:hAnsi="Times New Roman"/>
          <w:color w:val="000000"/>
          <w:sz w:val="20"/>
          <w:szCs w:val="20"/>
          <w:u w:color="000000"/>
        </w:rPr>
        <w:t>повторяет</w:t>
      </w:r>
      <w:r>
        <w:rPr>
          <w:rFonts w:hAnsi="Times New Roman"/>
          <w:color w:val="000000"/>
          <w:sz w:val="20"/>
          <w:szCs w:val="20"/>
          <w:u w:color="000000"/>
        </w:rPr>
        <w:t xml:space="preserve"> </w:t>
      </w:r>
      <w:r>
        <w:rPr>
          <w:rFonts w:hAnsi="Times New Roman"/>
          <w:color w:val="000000"/>
          <w:sz w:val="20"/>
          <w:szCs w:val="20"/>
          <w:u w:color="000000"/>
        </w:rPr>
        <w:t>только</w:t>
      </w:r>
      <w:r>
        <w:rPr>
          <w:rFonts w:hAnsi="Times New Roman"/>
          <w:color w:val="000000"/>
          <w:sz w:val="20"/>
          <w:szCs w:val="20"/>
          <w:u w:color="000000"/>
        </w:rPr>
        <w:t xml:space="preserve"> </w:t>
      </w:r>
      <w:r>
        <w:rPr>
          <w:rFonts w:hAnsi="Times New Roman"/>
          <w:color w:val="000000"/>
          <w:sz w:val="20"/>
          <w:szCs w:val="20"/>
          <w:u w:color="000000"/>
        </w:rPr>
        <w:t>фразы</w:t>
      </w:r>
      <w:r>
        <w:rPr>
          <w:rFonts w:hAnsi="Times New Roman"/>
          <w:color w:val="000000"/>
          <w:sz w:val="20"/>
          <w:szCs w:val="20"/>
          <w:u w:color="000000"/>
        </w:rPr>
        <w:t xml:space="preserve"> </w:t>
      </w:r>
      <w:r>
        <w:rPr>
          <w:rFonts w:hAnsi="Times New Roman"/>
          <w:color w:val="000000"/>
          <w:sz w:val="20"/>
          <w:szCs w:val="20"/>
          <w:u w:color="000000"/>
        </w:rPr>
        <w:t>–</w:t>
      </w:r>
      <w:r>
        <w:rPr>
          <w:rFonts w:hAnsi="Times New Roman"/>
          <w:color w:val="000000"/>
          <w:sz w:val="20"/>
          <w:szCs w:val="20"/>
          <w:u w:color="000000"/>
        </w:rPr>
        <w:t xml:space="preserve"> </w:t>
      </w:r>
      <w:r>
        <w:rPr>
          <w:rFonts w:hAnsi="Times New Roman"/>
          <w:color w:val="000000"/>
          <w:sz w:val="20"/>
          <w:szCs w:val="20"/>
          <w:u w:color="000000"/>
        </w:rPr>
        <w:t>сообщения</w:t>
      </w:r>
      <w:r>
        <w:rPr>
          <w:rFonts w:ascii="Times New Roman"/>
          <w:color w:val="000000"/>
          <w:sz w:val="20"/>
          <w:szCs w:val="20"/>
          <w:u w:color="000000"/>
        </w:rPr>
        <w:t xml:space="preserve">; </w:t>
      </w:r>
      <w:r>
        <w:rPr>
          <w:rFonts w:hAnsi="Times New Roman"/>
          <w:color w:val="000000"/>
          <w:sz w:val="20"/>
          <w:szCs w:val="20"/>
          <w:u w:color="000000"/>
        </w:rPr>
        <w:t>грамотно</w:t>
      </w:r>
      <w:r>
        <w:rPr>
          <w:rFonts w:hAnsi="Times New Roman"/>
          <w:color w:val="000000"/>
          <w:sz w:val="20"/>
          <w:szCs w:val="20"/>
          <w:u w:color="000000"/>
        </w:rPr>
        <w:t xml:space="preserve"> </w:t>
      </w:r>
      <w:r>
        <w:rPr>
          <w:rFonts w:hAnsi="Times New Roman"/>
          <w:color w:val="000000"/>
          <w:sz w:val="20"/>
          <w:szCs w:val="20"/>
          <w:u w:color="000000"/>
        </w:rPr>
        <w:t>оформляет</w:t>
      </w:r>
      <w:r>
        <w:rPr>
          <w:rFonts w:hAnsi="Times New Roman"/>
          <w:color w:val="000000"/>
          <w:sz w:val="20"/>
          <w:szCs w:val="20"/>
          <w:u w:color="000000"/>
        </w:rPr>
        <w:t xml:space="preserve"> </w:t>
      </w:r>
      <w:r>
        <w:rPr>
          <w:rFonts w:hAnsi="Times New Roman"/>
          <w:color w:val="000000"/>
          <w:sz w:val="20"/>
          <w:szCs w:val="20"/>
          <w:u w:color="000000"/>
        </w:rPr>
        <w:t>высказывания</w:t>
      </w:r>
      <w:r>
        <w:rPr>
          <w:rFonts w:ascii="Times New Roman"/>
          <w:color w:val="000000"/>
          <w:sz w:val="20"/>
          <w:szCs w:val="20"/>
          <w:u w:color="000000"/>
        </w:rPr>
        <w:t xml:space="preserve">, </w:t>
      </w:r>
      <w:r>
        <w:rPr>
          <w:rFonts w:hAnsi="Times New Roman"/>
          <w:color w:val="000000"/>
          <w:sz w:val="20"/>
          <w:szCs w:val="20"/>
          <w:u w:color="000000"/>
        </w:rPr>
        <w:t>воспроизводит</w:t>
      </w:r>
      <w:r>
        <w:rPr>
          <w:rFonts w:hAnsi="Times New Roman"/>
          <w:color w:val="000000"/>
          <w:sz w:val="20"/>
          <w:szCs w:val="20"/>
          <w:u w:color="000000"/>
        </w:rPr>
        <w:t xml:space="preserve"> </w:t>
      </w:r>
      <w:r>
        <w:rPr>
          <w:rFonts w:hAnsi="Times New Roman"/>
          <w:color w:val="000000"/>
          <w:sz w:val="20"/>
          <w:szCs w:val="20"/>
          <w:u w:color="000000"/>
        </w:rPr>
        <w:t>речевой</w:t>
      </w:r>
      <w:r>
        <w:rPr>
          <w:rFonts w:hAnsi="Times New Roman"/>
          <w:color w:val="000000"/>
          <w:sz w:val="20"/>
          <w:szCs w:val="20"/>
          <w:u w:color="000000"/>
        </w:rPr>
        <w:t xml:space="preserve"> </w:t>
      </w:r>
      <w:r>
        <w:rPr>
          <w:rFonts w:hAnsi="Times New Roman"/>
          <w:color w:val="000000"/>
          <w:sz w:val="20"/>
          <w:szCs w:val="20"/>
          <w:u w:color="000000"/>
        </w:rPr>
        <w:t>материал</w:t>
      </w:r>
      <w:r>
        <w:rPr>
          <w:rFonts w:hAnsi="Times New Roman"/>
          <w:color w:val="000000"/>
          <w:sz w:val="20"/>
          <w:szCs w:val="20"/>
          <w:u w:color="000000"/>
        </w:rPr>
        <w:t xml:space="preserve"> </w:t>
      </w:r>
      <w:r>
        <w:rPr>
          <w:rFonts w:hAnsi="Times New Roman"/>
          <w:color w:val="000000"/>
          <w:sz w:val="20"/>
          <w:szCs w:val="20"/>
          <w:u w:color="000000"/>
        </w:rPr>
        <w:t>достаточно</w:t>
      </w:r>
      <w:r>
        <w:rPr>
          <w:rFonts w:hAnsi="Times New Roman"/>
          <w:color w:val="000000"/>
          <w:sz w:val="20"/>
          <w:szCs w:val="20"/>
          <w:u w:color="000000"/>
        </w:rPr>
        <w:t xml:space="preserve">  </w:t>
      </w:r>
      <w:r>
        <w:rPr>
          <w:rFonts w:hAnsi="Times New Roman"/>
          <w:color w:val="000000"/>
          <w:sz w:val="20"/>
          <w:szCs w:val="20"/>
          <w:u w:color="000000"/>
        </w:rPr>
        <w:t>внятно</w:t>
      </w:r>
      <w:r>
        <w:rPr>
          <w:rFonts w:hAnsi="Times New Roman"/>
          <w:color w:val="000000"/>
          <w:sz w:val="20"/>
          <w:szCs w:val="20"/>
          <w:u w:color="000000"/>
        </w:rPr>
        <w:t xml:space="preserve"> </w:t>
      </w:r>
      <w:r>
        <w:rPr>
          <w:rFonts w:hAnsi="Times New Roman"/>
          <w:color w:val="000000"/>
          <w:sz w:val="20"/>
          <w:szCs w:val="20"/>
          <w:u w:color="000000"/>
        </w:rPr>
        <w:t>и</w:t>
      </w:r>
      <w:r>
        <w:rPr>
          <w:rFonts w:hAnsi="Times New Roman"/>
          <w:color w:val="000000"/>
          <w:sz w:val="20"/>
          <w:szCs w:val="20"/>
          <w:u w:color="000000"/>
        </w:rPr>
        <w:t xml:space="preserve"> </w:t>
      </w:r>
      <w:r>
        <w:rPr>
          <w:rFonts w:hAnsi="Times New Roman"/>
          <w:color w:val="000000"/>
          <w:sz w:val="20"/>
          <w:szCs w:val="20"/>
          <w:u w:color="000000"/>
        </w:rPr>
        <w:t>естественно</w:t>
      </w:r>
      <w:r>
        <w:rPr>
          <w:rFonts w:ascii="Times New Roman"/>
          <w:color w:val="000000"/>
          <w:sz w:val="20"/>
          <w:szCs w:val="20"/>
          <w:u w:color="000000"/>
        </w:rPr>
        <w:t xml:space="preserve">, </w:t>
      </w:r>
      <w:r>
        <w:rPr>
          <w:rFonts w:hAnsi="Times New Roman"/>
          <w:color w:val="000000"/>
          <w:sz w:val="20"/>
          <w:szCs w:val="20"/>
          <w:u w:color="000000"/>
        </w:rPr>
        <w:t>реализуя</w:t>
      </w:r>
      <w:r>
        <w:rPr>
          <w:rFonts w:hAnsi="Times New Roman"/>
          <w:color w:val="000000"/>
          <w:sz w:val="20"/>
          <w:szCs w:val="20"/>
          <w:u w:color="000000"/>
        </w:rPr>
        <w:t xml:space="preserve"> </w:t>
      </w:r>
      <w:r>
        <w:rPr>
          <w:rFonts w:hAnsi="Times New Roman"/>
          <w:color w:val="000000"/>
          <w:sz w:val="20"/>
          <w:szCs w:val="20"/>
          <w:u w:color="000000"/>
        </w:rPr>
        <w:t>произносительные</w:t>
      </w:r>
      <w:r>
        <w:rPr>
          <w:rFonts w:hAnsi="Times New Roman"/>
          <w:color w:val="000000"/>
          <w:sz w:val="20"/>
          <w:szCs w:val="20"/>
          <w:u w:color="000000"/>
        </w:rPr>
        <w:t xml:space="preserve"> </w:t>
      </w:r>
      <w:r>
        <w:rPr>
          <w:rFonts w:hAnsi="Times New Roman"/>
          <w:color w:val="000000"/>
          <w:sz w:val="20"/>
          <w:szCs w:val="20"/>
          <w:u w:color="000000"/>
        </w:rPr>
        <w:t>возможности</w:t>
      </w:r>
      <w:r>
        <w:rPr>
          <w:rFonts w:ascii="Times New Roman"/>
          <w:color w:val="000000"/>
          <w:sz w:val="20"/>
          <w:szCs w:val="20"/>
          <w:u w:color="000000"/>
        </w:rPr>
        <w:t xml:space="preserve">, </w:t>
      </w:r>
      <w:r>
        <w:rPr>
          <w:rFonts w:hAnsi="Times New Roman"/>
          <w:color w:val="000000"/>
          <w:sz w:val="20"/>
          <w:szCs w:val="20"/>
          <w:u w:color="000000"/>
        </w:rPr>
        <w:t>использует</w:t>
      </w:r>
      <w:r>
        <w:rPr>
          <w:rFonts w:hAnsi="Times New Roman"/>
          <w:color w:val="000000"/>
          <w:sz w:val="20"/>
          <w:szCs w:val="20"/>
          <w:u w:color="000000"/>
        </w:rPr>
        <w:t xml:space="preserve">  </w:t>
      </w:r>
      <w:r>
        <w:rPr>
          <w:rFonts w:hAnsi="Times New Roman"/>
          <w:color w:val="000000"/>
          <w:sz w:val="20"/>
          <w:szCs w:val="20"/>
          <w:u w:color="000000"/>
        </w:rPr>
        <w:t>в</w:t>
      </w:r>
      <w:r>
        <w:rPr>
          <w:rFonts w:hAnsi="Times New Roman"/>
          <w:color w:val="000000"/>
          <w:sz w:val="20"/>
          <w:szCs w:val="20"/>
          <w:u w:color="000000"/>
        </w:rPr>
        <w:t xml:space="preserve"> </w:t>
      </w:r>
      <w:r>
        <w:rPr>
          <w:rFonts w:hAnsi="Times New Roman"/>
          <w:color w:val="000000"/>
          <w:sz w:val="20"/>
          <w:szCs w:val="20"/>
          <w:u w:color="000000"/>
        </w:rPr>
        <w:t>процессе</w:t>
      </w:r>
      <w:r>
        <w:rPr>
          <w:rFonts w:hAnsi="Times New Roman"/>
          <w:color w:val="000000"/>
          <w:sz w:val="20"/>
          <w:szCs w:val="20"/>
          <w:u w:color="000000"/>
        </w:rPr>
        <w:t xml:space="preserve"> </w:t>
      </w:r>
      <w:r>
        <w:rPr>
          <w:rFonts w:hAnsi="Times New Roman"/>
          <w:color w:val="000000"/>
          <w:sz w:val="20"/>
          <w:szCs w:val="20"/>
          <w:u w:color="000000"/>
        </w:rPr>
        <w:t>устной</w:t>
      </w:r>
      <w:r>
        <w:rPr>
          <w:rFonts w:hAnsi="Times New Roman"/>
          <w:color w:val="000000"/>
          <w:sz w:val="20"/>
          <w:szCs w:val="20"/>
          <w:u w:color="000000"/>
        </w:rPr>
        <w:t xml:space="preserve"> </w:t>
      </w:r>
      <w:r>
        <w:rPr>
          <w:rFonts w:hAnsi="Times New Roman"/>
          <w:color w:val="000000"/>
          <w:sz w:val="20"/>
          <w:szCs w:val="20"/>
          <w:u w:color="000000"/>
        </w:rPr>
        <w:t>коммуникации</w:t>
      </w:r>
      <w:r>
        <w:rPr>
          <w:rFonts w:hAnsi="Times New Roman"/>
          <w:color w:val="000000"/>
          <w:sz w:val="20"/>
          <w:szCs w:val="20"/>
          <w:u w:color="000000"/>
        </w:rPr>
        <w:t xml:space="preserve"> </w:t>
      </w:r>
      <w:r>
        <w:rPr>
          <w:rFonts w:hAnsi="Times New Roman"/>
          <w:color w:val="000000"/>
          <w:sz w:val="20"/>
          <w:szCs w:val="20"/>
          <w:u w:color="000000"/>
        </w:rPr>
        <w:t>естественные</w:t>
      </w:r>
      <w:r>
        <w:rPr>
          <w:rFonts w:hAnsi="Times New Roman"/>
          <w:color w:val="000000"/>
          <w:sz w:val="20"/>
          <w:szCs w:val="20"/>
          <w:u w:color="000000"/>
        </w:rPr>
        <w:t xml:space="preserve"> </w:t>
      </w:r>
      <w:r>
        <w:rPr>
          <w:rFonts w:hAnsi="Times New Roman"/>
          <w:color w:val="000000"/>
          <w:sz w:val="20"/>
          <w:szCs w:val="20"/>
          <w:u w:color="000000"/>
        </w:rPr>
        <w:t>невербальные</w:t>
      </w:r>
      <w:r>
        <w:rPr>
          <w:rFonts w:hAnsi="Times New Roman"/>
          <w:color w:val="000000"/>
          <w:sz w:val="20"/>
          <w:szCs w:val="20"/>
          <w:u w:color="000000"/>
        </w:rPr>
        <w:t xml:space="preserve"> </w:t>
      </w:r>
      <w:r>
        <w:rPr>
          <w:rFonts w:hAnsi="Times New Roman"/>
          <w:color w:val="000000"/>
          <w:sz w:val="20"/>
          <w:szCs w:val="20"/>
          <w:u w:color="000000"/>
        </w:rPr>
        <w:t>средства</w:t>
      </w:r>
      <w:r>
        <w:rPr>
          <w:rFonts w:ascii="Times New Roman"/>
          <w:color w:val="FF0000"/>
          <w:sz w:val="20"/>
          <w:szCs w:val="20"/>
          <w:u w:color="FF0000"/>
        </w:rPr>
        <w:t>.</w:t>
      </w:r>
    </w:p>
  </w:footnote>
  <w:footnote w:id="19">
    <w:p w:rsidR="00EB7F34" w:rsidRDefault="00EB7F34">
      <w:pPr>
        <w:pStyle w:val="a7"/>
        <w:jc w:val="both"/>
      </w:pPr>
      <w:r>
        <w:rPr>
          <w:rFonts w:ascii="Times New Roman" w:eastAsia="Times New Roman" w:hAnsi="Times New Roman" w:cs="Times New Roman"/>
          <w:b/>
          <w:bCs/>
          <w:i/>
          <w:iCs/>
          <w:sz w:val="28"/>
          <w:szCs w:val="28"/>
          <w:vertAlign w:val="superscript"/>
        </w:rPr>
        <w:footnoteRef/>
      </w:r>
      <w:r>
        <w:rPr>
          <w:rFonts w:ascii="Trebuchet MS"/>
        </w:rPr>
        <w:t xml:space="preserve"> </w:t>
      </w:r>
      <w:r>
        <w:rPr>
          <w:rFonts w:hAnsi="Times New Roman"/>
          <w:sz w:val="20"/>
          <w:szCs w:val="20"/>
        </w:rPr>
        <w:t>Планирование</w:t>
      </w:r>
      <w:r>
        <w:rPr>
          <w:rFonts w:hAnsi="Times New Roman"/>
          <w:sz w:val="20"/>
          <w:szCs w:val="20"/>
        </w:rPr>
        <w:t xml:space="preserve"> </w:t>
      </w:r>
      <w:r>
        <w:rPr>
          <w:rFonts w:hAnsi="Times New Roman"/>
          <w:sz w:val="20"/>
          <w:szCs w:val="20"/>
        </w:rPr>
        <w:t>работы</w:t>
      </w:r>
      <w:r>
        <w:rPr>
          <w:rFonts w:hAnsi="Times New Roman"/>
          <w:sz w:val="20"/>
          <w:szCs w:val="20"/>
        </w:rPr>
        <w:t xml:space="preserve"> </w:t>
      </w:r>
      <w:r>
        <w:rPr>
          <w:rFonts w:hAnsi="Times New Roman"/>
          <w:sz w:val="20"/>
          <w:szCs w:val="20"/>
        </w:rPr>
        <w:t>осуществляется</w:t>
      </w:r>
      <w:r>
        <w:rPr>
          <w:rFonts w:hAnsi="Times New Roman"/>
          <w:sz w:val="20"/>
          <w:szCs w:val="20"/>
        </w:rPr>
        <w:t xml:space="preserve"> </w:t>
      </w:r>
      <w:r>
        <w:rPr>
          <w:rFonts w:hAnsi="Times New Roman"/>
          <w:sz w:val="20"/>
          <w:szCs w:val="20"/>
        </w:rPr>
        <w:t>с</w:t>
      </w:r>
      <w:r>
        <w:rPr>
          <w:rFonts w:hAnsi="Times New Roman"/>
          <w:sz w:val="20"/>
          <w:szCs w:val="20"/>
        </w:rPr>
        <w:t xml:space="preserve"> </w:t>
      </w:r>
      <w:r>
        <w:rPr>
          <w:rFonts w:hAnsi="Times New Roman"/>
          <w:sz w:val="20"/>
          <w:szCs w:val="20"/>
        </w:rPr>
        <w:t>учетом</w:t>
      </w:r>
      <w:r>
        <w:rPr>
          <w:rFonts w:hAnsi="Times New Roman"/>
          <w:sz w:val="20"/>
          <w:szCs w:val="20"/>
        </w:rPr>
        <w:t xml:space="preserve"> </w:t>
      </w:r>
      <w:r>
        <w:rPr>
          <w:rFonts w:hAnsi="Times New Roman"/>
          <w:sz w:val="20"/>
          <w:szCs w:val="20"/>
        </w:rPr>
        <w:t>фактического</w:t>
      </w:r>
      <w:r>
        <w:rPr>
          <w:rFonts w:hAnsi="Times New Roman"/>
          <w:sz w:val="20"/>
          <w:szCs w:val="20"/>
        </w:rPr>
        <w:t xml:space="preserve"> </w:t>
      </w:r>
      <w:r>
        <w:rPr>
          <w:rFonts w:hAnsi="Times New Roman"/>
          <w:sz w:val="20"/>
          <w:szCs w:val="20"/>
        </w:rPr>
        <w:t>состояния</w:t>
      </w:r>
      <w:r>
        <w:rPr>
          <w:rFonts w:hAnsi="Times New Roman"/>
          <w:sz w:val="20"/>
          <w:szCs w:val="20"/>
        </w:rPr>
        <w:t xml:space="preserve"> </w:t>
      </w:r>
      <w:r>
        <w:rPr>
          <w:rFonts w:hAnsi="Times New Roman"/>
          <w:sz w:val="20"/>
          <w:szCs w:val="20"/>
        </w:rPr>
        <w:t>произносительной</w:t>
      </w:r>
      <w:r>
        <w:rPr>
          <w:rFonts w:hAnsi="Times New Roman"/>
          <w:sz w:val="20"/>
          <w:szCs w:val="20"/>
        </w:rPr>
        <w:t xml:space="preserve"> </w:t>
      </w:r>
      <w:r>
        <w:rPr>
          <w:rFonts w:hAnsi="Times New Roman"/>
          <w:sz w:val="20"/>
          <w:szCs w:val="20"/>
        </w:rPr>
        <w:t>стороны</w:t>
      </w:r>
      <w:r>
        <w:rPr>
          <w:rFonts w:hAnsi="Times New Roman"/>
          <w:sz w:val="20"/>
          <w:szCs w:val="20"/>
        </w:rPr>
        <w:t xml:space="preserve"> </w:t>
      </w:r>
      <w:r>
        <w:rPr>
          <w:rFonts w:hAnsi="Times New Roman"/>
          <w:sz w:val="20"/>
          <w:szCs w:val="20"/>
        </w:rPr>
        <w:t>речи</w:t>
      </w:r>
      <w:r>
        <w:rPr>
          <w:rFonts w:hAnsi="Times New Roman"/>
          <w:sz w:val="20"/>
          <w:szCs w:val="20"/>
        </w:rPr>
        <w:t xml:space="preserve"> </w:t>
      </w:r>
      <w:r>
        <w:rPr>
          <w:rFonts w:hAnsi="Times New Roman"/>
          <w:sz w:val="20"/>
          <w:szCs w:val="20"/>
        </w:rPr>
        <w:t>каждого</w:t>
      </w:r>
      <w:r>
        <w:rPr>
          <w:rFonts w:hAnsi="Times New Roman"/>
          <w:sz w:val="20"/>
          <w:szCs w:val="20"/>
        </w:rPr>
        <w:t xml:space="preserve"> </w:t>
      </w:r>
      <w:r>
        <w:rPr>
          <w:rFonts w:hAnsi="Times New Roman"/>
          <w:sz w:val="20"/>
          <w:szCs w:val="20"/>
        </w:rPr>
        <w:t>ученика</w:t>
      </w:r>
      <w:r>
        <w:rPr>
          <w:rFonts w:ascii="Times New Roman"/>
          <w:sz w:val="20"/>
          <w:szCs w:val="20"/>
        </w:rPr>
        <w:t xml:space="preserve">, </w:t>
      </w:r>
      <w:r>
        <w:rPr>
          <w:rFonts w:hAnsi="Times New Roman"/>
          <w:sz w:val="20"/>
          <w:szCs w:val="20"/>
        </w:rPr>
        <w:t>его</w:t>
      </w:r>
      <w:r>
        <w:rPr>
          <w:rFonts w:hAnsi="Times New Roman"/>
          <w:sz w:val="20"/>
          <w:szCs w:val="20"/>
        </w:rPr>
        <w:t xml:space="preserve"> </w:t>
      </w:r>
      <w:r>
        <w:rPr>
          <w:rFonts w:hAnsi="Times New Roman"/>
          <w:sz w:val="20"/>
          <w:szCs w:val="20"/>
        </w:rPr>
        <w:t>слухоречевого</w:t>
      </w:r>
      <w:r>
        <w:rPr>
          <w:rFonts w:hAnsi="Times New Roman"/>
          <w:sz w:val="20"/>
          <w:szCs w:val="20"/>
        </w:rPr>
        <w:t xml:space="preserve"> </w:t>
      </w:r>
      <w:r>
        <w:rPr>
          <w:rFonts w:hAnsi="Times New Roman"/>
          <w:sz w:val="20"/>
          <w:szCs w:val="20"/>
        </w:rPr>
        <w:t>развития</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целом</w:t>
      </w:r>
      <w:r>
        <w:rPr>
          <w:rFonts w:ascii="Times New Roman"/>
          <w:sz w:val="20"/>
          <w:szCs w:val="20"/>
        </w:rPr>
        <w:t xml:space="preserve">, </w:t>
      </w:r>
      <w:r>
        <w:rPr>
          <w:rFonts w:hAnsi="Times New Roman"/>
          <w:sz w:val="20"/>
          <w:szCs w:val="20"/>
        </w:rPr>
        <w:t>индивидуальных</w:t>
      </w:r>
      <w:r>
        <w:rPr>
          <w:rFonts w:hAnsi="Times New Roman"/>
          <w:sz w:val="20"/>
          <w:szCs w:val="20"/>
        </w:rPr>
        <w:t xml:space="preserve"> </w:t>
      </w:r>
      <w:r>
        <w:rPr>
          <w:rFonts w:hAnsi="Times New Roman"/>
          <w:sz w:val="20"/>
          <w:szCs w:val="20"/>
        </w:rPr>
        <w:t>особенностей</w:t>
      </w:r>
      <w:r>
        <w:rPr>
          <w:rFonts w:hAnsi="Times New Roman"/>
          <w:sz w:val="20"/>
          <w:szCs w:val="20"/>
        </w:rPr>
        <w:t xml:space="preserve"> </w:t>
      </w:r>
      <w:r>
        <w:rPr>
          <w:rFonts w:hAnsi="Times New Roman"/>
          <w:sz w:val="20"/>
          <w:szCs w:val="20"/>
        </w:rPr>
        <w:t>при</w:t>
      </w:r>
      <w:r>
        <w:rPr>
          <w:rFonts w:hAnsi="Times New Roman"/>
          <w:sz w:val="20"/>
          <w:szCs w:val="20"/>
        </w:rPr>
        <w:t xml:space="preserve"> </w:t>
      </w:r>
      <w:r>
        <w:rPr>
          <w:rFonts w:hAnsi="Times New Roman"/>
          <w:sz w:val="20"/>
          <w:szCs w:val="20"/>
        </w:rPr>
        <w:t>последовательном</w:t>
      </w:r>
      <w:r>
        <w:rPr>
          <w:rFonts w:hAnsi="Times New Roman"/>
          <w:sz w:val="20"/>
          <w:szCs w:val="20"/>
        </w:rPr>
        <w:t xml:space="preserve"> </w:t>
      </w:r>
      <w:r>
        <w:rPr>
          <w:rFonts w:hAnsi="Times New Roman"/>
          <w:sz w:val="20"/>
          <w:szCs w:val="20"/>
        </w:rPr>
        <w:t>усложнении</w:t>
      </w:r>
      <w:r>
        <w:rPr>
          <w:rFonts w:hAnsi="Times New Roman"/>
          <w:sz w:val="20"/>
          <w:szCs w:val="20"/>
        </w:rPr>
        <w:t xml:space="preserve"> </w:t>
      </w:r>
      <w:r>
        <w:rPr>
          <w:rFonts w:hAnsi="Times New Roman"/>
          <w:sz w:val="20"/>
          <w:szCs w:val="20"/>
        </w:rPr>
        <w:t>планируемых</w:t>
      </w:r>
      <w:r>
        <w:rPr>
          <w:rFonts w:hAnsi="Times New Roman"/>
          <w:sz w:val="20"/>
          <w:szCs w:val="20"/>
        </w:rPr>
        <w:t xml:space="preserve"> </w:t>
      </w:r>
      <w:r>
        <w:rPr>
          <w:rFonts w:hAnsi="Times New Roman"/>
          <w:sz w:val="20"/>
          <w:szCs w:val="20"/>
        </w:rPr>
        <w:t>результатов</w:t>
      </w:r>
      <w:r>
        <w:rPr>
          <w:rFonts w:hAnsi="Times New Roman"/>
          <w:sz w:val="20"/>
          <w:szCs w:val="20"/>
        </w:rPr>
        <w:t xml:space="preserve"> </w:t>
      </w:r>
      <w:r>
        <w:rPr>
          <w:rFonts w:hAnsi="Times New Roman"/>
          <w:sz w:val="20"/>
          <w:szCs w:val="20"/>
        </w:rPr>
        <w:t>обучения</w:t>
      </w:r>
      <w:r>
        <w:rPr>
          <w:rFonts w:ascii="Times New Roman"/>
          <w:sz w:val="20"/>
          <w:szCs w:val="20"/>
        </w:rPr>
        <w:t>.</w:t>
      </w:r>
    </w:p>
  </w:footnote>
  <w:footnote w:id="20">
    <w:p w:rsidR="00EB7F34" w:rsidRDefault="00EB7F34">
      <w:pPr>
        <w:pStyle w:val="a7"/>
      </w:pPr>
      <w:r>
        <w:rPr>
          <w:rFonts w:ascii="Times New Roman" w:eastAsia="Times New Roman" w:hAnsi="Times New Roman" w:cs="Times New Roman"/>
          <w:sz w:val="22"/>
          <w:szCs w:val="22"/>
        </w:rPr>
        <w:footnoteRef/>
      </w:r>
      <w:r>
        <w:rPr>
          <w:rFonts w:hAnsi="Times New Roman"/>
          <w:sz w:val="20"/>
          <w:szCs w:val="20"/>
        </w:rPr>
        <w:t xml:space="preserve"> </w:t>
      </w:r>
      <w:r>
        <w:rPr>
          <w:rFonts w:hAnsi="Times New Roman"/>
          <w:sz w:val="20"/>
          <w:szCs w:val="20"/>
        </w:rPr>
        <w:t>Статьи</w:t>
      </w:r>
      <w:r>
        <w:rPr>
          <w:rFonts w:hAnsi="Times New Roman"/>
          <w:sz w:val="20"/>
          <w:szCs w:val="20"/>
        </w:rPr>
        <w:t xml:space="preserve"> </w:t>
      </w:r>
      <w:r>
        <w:rPr>
          <w:rFonts w:ascii="Times New Roman"/>
          <w:sz w:val="20"/>
          <w:szCs w:val="20"/>
        </w:rPr>
        <w:t xml:space="preserve">29, 97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29 </w:t>
      </w:r>
      <w:r>
        <w:rPr>
          <w:rFonts w:hAnsi="Times New Roman"/>
          <w:sz w:val="20"/>
          <w:szCs w:val="20"/>
        </w:rPr>
        <w:t>декабря</w:t>
      </w:r>
      <w:r>
        <w:rPr>
          <w:rFonts w:hAnsi="Times New Roman"/>
          <w:sz w:val="20"/>
          <w:szCs w:val="20"/>
        </w:rPr>
        <w:t xml:space="preserve"> </w:t>
      </w:r>
      <w:r>
        <w:rPr>
          <w:rFonts w:ascii="Times New Roman"/>
          <w:sz w:val="20"/>
          <w:szCs w:val="20"/>
        </w:rPr>
        <w:t xml:space="preserve">2012 </w:t>
      </w:r>
      <w:r>
        <w:rPr>
          <w:rFonts w:hAnsi="Times New Roman"/>
          <w:sz w:val="20"/>
          <w:szCs w:val="20"/>
        </w:rPr>
        <w:t>г</w:t>
      </w:r>
      <w:r>
        <w:rPr>
          <w:rFonts w:ascii="Times New Roman"/>
          <w:sz w:val="20"/>
          <w:szCs w:val="20"/>
        </w:rPr>
        <w:t>. N 273-</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149-</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информации</w:t>
      </w:r>
      <w:r>
        <w:rPr>
          <w:rFonts w:ascii="Times New Roman"/>
          <w:sz w:val="20"/>
          <w:szCs w:val="20"/>
        </w:rPr>
        <w:t xml:space="preserve">, </w:t>
      </w:r>
      <w:r>
        <w:rPr>
          <w:rFonts w:hAnsi="Times New Roman"/>
          <w:sz w:val="20"/>
          <w:szCs w:val="20"/>
        </w:rPr>
        <w:t>информационных</w:t>
      </w:r>
      <w:r>
        <w:rPr>
          <w:rFonts w:hAnsi="Times New Roman"/>
          <w:sz w:val="20"/>
          <w:szCs w:val="20"/>
        </w:rPr>
        <w:t xml:space="preserve"> </w:t>
      </w:r>
      <w:r>
        <w:rPr>
          <w:rFonts w:hAnsi="Times New Roman"/>
          <w:sz w:val="20"/>
          <w:szCs w:val="20"/>
        </w:rPr>
        <w:t>технологиях</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информации»</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color w:val="000000"/>
          <w:kern w:val="0"/>
          <w:u w:color="000000"/>
        </w:rPr>
        <w:t>Федерации</w:t>
      </w:r>
      <w:r>
        <w:rPr>
          <w:rFonts w:ascii="Times New Roman"/>
          <w:color w:val="000000"/>
          <w:kern w:val="0"/>
          <w:u w:color="000000"/>
        </w:rPr>
        <w:t xml:space="preserve">, 2006, </w:t>
      </w:r>
      <w:r>
        <w:rPr>
          <w:rFonts w:hAnsi="Times New Roman"/>
          <w:color w:val="000000"/>
          <w:kern w:val="0"/>
          <w:u w:color="000000"/>
        </w:rPr>
        <w:t>№</w:t>
      </w:r>
      <w:r>
        <w:rPr>
          <w:rFonts w:hAnsi="Times New Roman"/>
          <w:color w:val="000000"/>
          <w:kern w:val="0"/>
          <w:u w:color="000000"/>
        </w:rPr>
        <w:t xml:space="preserve"> </w:t>
      </w:r>
      <w:r>
        <w:rPr>
          <w:rFonts w:ascii="Times New Roman"/>
          <w:color w:val="000000"/>
          <w:kern w:val="0"/>
          <w:u w:color="000000"/>
        </w:rPr>
        <w:t xml:space="preserve">31, </w:t>
      </w:r>
      <w:r>
        <w:rPr>
          <w:rFonts w:hAnsi="Times New Roman"/>
          <w:color w:val="000000"/>
          <w:kern w:val="0"/>
          <w:u w:color="000000"/>
        </w:rPr>
        <w:t>ст</w:t>
      </w:r>
      <w:r>
        <w:rPr>
          <w:rFonts w:ascii="Times New Roman"/>
          <w:color w:val="000000"/>
          <w:kern w:val="0"/>
          <w:u w:color="000000"/>
        </w:rPr>
        <w:t>. 3448</w:t>
      </w:r>
      <w:r>
        <w:rPr>
          <w:rFonts w:ascii="Times New Roman"/>
        </w:rPr>
        <w:t xml:space="preserve">), </w:t>
      </w:r>
      <w:r>
        <w:rPr>
          <w:rFonts w:hAnsi="Times New Roman"/>
        </w:rPr>
        <w:t>Федеральный</w:t>
      </w:r>
      <w:r>
        <w:rPr>
          <w:rFonts w:hAnsi="Times New Roman"/>
        </w:rPr>
        <w:t xml:space="preserve"> </w:t>
      </w:r>
      <w:r>
        <w:rPr>
          <w:rFonts w:hAnsi="Times New Roman"/>
        </w:rPr>
        <w:t>закон</w:t>
      </w:r>
      <w:r>
        <w:rPr>
          <w:rFonts w:hAnsi="Times New Roman"/>
        </w:rPr>
        <w:t xml:space="preserve"> </w:t>
      </w:r>
      <w:r>
        <w:rPr>
          <w:rFonts w:hAnsi="Times New Roman"/>
        </w:rPr>
        <w:t>от</w:t>
      </w:r>
      <w:r>
        <w:rPr>
          <w:rFonts w:hAnsi="Times New Roman"/>
        </w:rPr>
        <w:t xml:space="preserve"> </w:t>
      </w:r>
      <w:r>
        <w:rPr>
          <w:rFonts w:ascii="Times New Roman"/>
        </w:rPr>
        <w:t xml:space="preserve">27 </w:t>
      </w:r>
      <w:r>
        <w:rPr>
          <w:rFonts w:hAnsi="Times New Roman"/>
        </w:rPr>
        <w:t>июля</w:t>
      </w:r>
      <w:r>
        <w:rPr>
          <w:rFonts w:hAnsi="Times New Roman"/>
        </w:rPr>
        <w:t xml:space="preserve"> </w:t>
      </w:r>
      <w:r>
        <w:rPr>
          <w:rFonts w:ascii="Times New Roman"/>
        </w:rPr>
        <w:t xml:space="preserve">2006 </w:t>
      </w:r>
      <w:r>
        <w:rPr>
          <w:rFonts w:hAnsi="Times New Roman"/>
        </w:rPr>
        <w:t>г</w:t>
      </w:r>
      <w:r>
        <w:rPr>
          <w:rFonts w:ascii="Times New Roman"/>
        </w:rPr>
        <w:t xml:space="preserve">. </w:t>
      </w:r>
      <w:r>
        <w:rPr>
          <w:rFonts w:hAnsi="Times New Roman"/>
        </w:rPr>
        <w:t>№</w:t>
      </w:r>
      <w:r>
        <w:rPr>
          <w:rFonts w:hAnsi="Times New Roman"/>
        </w:rPr>
        <w:t xml:space="preserve"> </w:t>
      </w:r>
      <w:r>
        <w:rPr>
          <w:rFonts w:ascii="Times New Roman"/>
        </w:rPr>
        <w:t>152-</w:t>
      </w:r>
      <w:r>
        <w:rPr>
          <w:rFonts w:hAnsi="Times New Roman"/>
        </w:rPr>
        <w:t>ФЗ</w:t>
      </w:r>
      <w:r>
        <w:rPr>
          <w:rFonts w:hAnsi="Times New Roman"/>
        </w:rPr>
        <w:t xml:space="preserve"> </w:t>
      </w:r>
      <w:r>
        <w:rPr>
          <w:rFonts w:hAnsi="Times New Roman"/>
        </w:rPr>
        <w:t>«О</w:t>
      </w:r>
      <w:r>
        <w:rPr>
          <w:rFonts w:hAnsi="Times New Roman"/>
        </w:rPr>
        <w:t xml:space="preserve"> </w:t>
      </w:r>
      <w:r>
        <w:rPr>
          <w:rFonts w:hAnsi="Times New Roman"/>
        </w:rPr>
        <w:t>персональных</w:t>
      </w:r>
      <w:r>
        <w:rPr>
          <w:rFonts w:hAnsi="Times New Roman"/>
        </w:rPr>
        <w:t xml:space="preserve"> </w:t>
      </w:r>
      <w:r>
        <w:rPr>
          <w:rFonts w:hAnsi="Times New Roman"/>
        </w:rPr>
        <w:t>данных»</w:t>
      </w:r>
      <w:r>
        <w:rPr>
          <w:rFonts w:hAnsi="Times New Roman"/>
        </w:rPr>
        <w:t xml:space="preserve"> </w:t>
      </w:r>
      <w:r>
        <w:rPr>
          <w:rFonts w:ascii="Times New Roman"/>
        </w:rPr>
        <w:t>(</w:t>
      </w:r>
      <w:r>
        <w:rPr>
          <w:rFonts w:hAnsi="Times New Roman"/>
        </w:rPr>
        <w:t>Собрание</w:t>
      </w:r>
      <w:r>
        <w:rPr>
          <w:rFonts w:hAnsi="Times New Roman"/>
        </w:rPr>
        <w:t xml:space="preserve"> </w:t>
      </w:r>
      <w:r>
        <w:rPr>
          <w:rFonts w:hAnsi="Times New Roman"/>
        </w:rPr>
        <w:t>законодательства</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ascii="Times New Roman"/>
        </w:rPr>
        <w:t xml:space="preserve">, 2006, </w:t>
      </w:r>
      <w:r>
        <w:rPr>
          <w:rFonts w:hAnsi="Times New Roman"/>
        </w:rPr>
        <w:t>№</w:t>
      </w:r>
      <w:r>
        <w:rPr>
          <w:rFonts w:hAnsi="Times New Roman"/>
        </w:rPr>
        <w:t xml:space="preserve"> </w:t>
      </w:r>
      <w:r>
        <w:rPr>
          <w:rFonts w:ascii="Times New Roman"/>
        </w:rPr>
        <w:t xml:space="preserve">31, </w:t>
      </w:r>
      <w:r>
        <w:rPr>
          <w:rFonts w:hAnsi="Times New Roman"/>
        </w:rPr>
        <w:t>ст</w:t>
      </w:r>
      <w:r>
        <w:rPr>
          <w:rFonts w:ascii="Times New Roman"/>
        </w:rPr>
        <w:t>. 3451).</w:t>
      </w:r>
    </w:p>
  </w:footnote>
  <w:footnote w:id="21">
    <w:p w:rsidR="00EB7F34" w:rsidRDefault="00EB7F34">
      <w:pPr>
        <w:pStyle w:val="a7"/>
      </w:pPr>
      <w:r>
        <w:rPr>
          <w:rFonts w:ascii="Times New Roman" w:eastAsia="Times New Roman" w:hAnsi="Times New Roman" w:cs="Times New Roman"/>
          <w:sz w:val="28"/>
          <w:szCs w:val="28"/>
        </w:rPr>
        <w:footnoteRef/>
      </w:r>
      <w:r>
        <w:rPr>
          <w:rFonts w:hAnsi="Times New Roman"/>
        </w:rPr>
        <w:t xml:space="preserve"> </w:t>
      </w:r>
      <w:r>
        <w:rPr>
          <w:rFonts w:hAnsi="Times New Roman"/>
        </w:rPr>
        <w:t>Часть</w:t>
      </w:r>
      <w:r>
        <w:rPr>
          <w:rFonts w:hAnsi="Times New Roman"/>
        </w:rPr>
        <w:t xml:space="preserve"> </w:t>
      </w:r>
      <w:r>
        <w:rPr>
          <w:rFonts w:ascii="Times New Roman"/>
        </w:rPr>
        <w:t xml:space="preserve">2 </w:t>
      </w:r>
      <w:r>
        <w:rPr>
          <w:rFonts w:hAnsi="Times New Roman"/>
        </w:rPr>
        <w:t>статьи</w:t>
      </w:r>
      <w:r>
        <w:rPr>
          <w:rFonts w:hAnsi="Times New Roman"/>
        </w:rPr>
        <w:t xml:space="preserve"> </w:t>
      </w:r>
      <w:r>
        <w:rPr>
          <w:rFonts w:ascii="Times New Roman"/>
        </w:rPr>
        <w:t xml:space="preserve">16 </w:t>
      </w:r>
      <w:r>
        <w:rPr>
          <w:rFonts w:hAnsi="Times New Roman"/>
        </w:rPr>
        <w:t>Федерального</w:t>
      </w:r>
      <w:r>
        <w:rPr>
          <w:rFonts w:hAnsi="Times New Roman"/>
        </w:rPr>
        <w:t xml:space="preserve"> </w:t>
      </w:r>
      <w:r>
        <w:rPr>
          <w:rFonts w:hAnsi="Times New Roman"/>
        </w:rPr>
        <w:t>закона</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hAnsi="Times New Roman"/>
        </w:rPr>
        <w:t xml:space="preserve"> </w:t>
      </w:r>
      <w:r>
        <w:rPr>
          <w:rFonts w:hAnsi="Times New Roman"/>
        </w:rPr>
        <w:t>от</w:t>
      </w:r>
      <w:r>
        <w:rPr>
          <w:rFonts w:hAnsi="Times New Roman"/>
        </w:rPr>
        <w:t xml:space="preserve"> </w:t>
      </w:r>
      <w:r>
        <w:rPr>
          <w:rFonts w:ascii="Times New Roman"/>
        </w:rPr>
        <w:t xml:space="preserve">29 </w:t>
      </w:r>
      <w:r>
        <w:rPr>
          <w:rFonts w:hAnsi="Times New Roman"/>
        </w:rPr>
        <w:t>декабря</w:t>
      </w:r>
      <w:r>
        <w:rPr>
          <w:rFonts w:hAnsi="Times New Roman"/>
        </w:rPr>
        <w:t xml:space="preserve"> </w:t>
      </w:r>
      <w:r>
        <w:rPr>
          <w:rFonts w:ascii="Times New Roman"/>
        </w:rPr>
        <w:t xml:space="preserve">2012 </w:t>
      </w:r>
      <w:r>
        <w:rPr>
          <w:rFonts w:hAnsi="Times New Roman"/>
        </w:rPr>
        <w:t>г</w:t>
      </w:r>
      <w:r>
        <w:rPr>
          <w:rFonts w:ascii="Times New Roman"/>
        </w:rPr>
        <w:t>. N 273-</w:t>
      </w:r>
      <w:r>
        <w:rPr>
          <w:rFonts w:hAnsi="Times New Roman"/>
        </w:rPr>
        <w:t>ФЗ</w:t>
      </w:r>
      <w:r>
        <w:rPr>
          <w:rFonts w:hAnsi="Times New Roman"/>
        </w:rPr>
        <w:t xml:space="preserve"> </w:t>
      </w:r>
      <w:r>
        <w:rPr>
          <w:rFonts w:hAnsi="Times New Roman"/>
        </w:rPr>
        <w:t>«Об</w:t>
      </w:r>
      <w:r>
        <w:rPr>
          <w:rFonts w:hAnsi="Times New Roman"/>
        </w:rPr>
        <w:t xml:space="preserve"> </w:t>
      </w:r>
      <w:r>
        <w:rPr>
          <w:rFonts w:hAnsi="Times New Roman"/>
        </w:rPr>
        <w:t>образовании</w:t>
      </w:r>
      <w:r>
        <w:rPr>
          <w:rFonts w:hAnsi="Times New Roman"/>
        </w:rPr>
        <w:t xml:space="preserve"> </w:t>
      </w:r>
      <w:r>
        <w:rPr>
          <w:rFonts w:hAnsi="Times New Roman"/>
        </w:rPr>
        <w:t>в</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ascii="Times New Roman"/>
        </w:rPr>
        <w:t>.</w:t>
      </w:r>
    </w:p>
  </w:footnote>
  <w:footnote w:id="22">
    <w:p w:rsidR="00EB7F34" w:rsidRDefault="00EB7F34">
      <w:pPr>
        <w:pStyle w:val="a7"/>
        <w:spacing w:line="360" w:lineRule="auto"/>
      </w:pPr>
      <w:r>
        <w:rPr>
          <w:rFonts w:ascii="Times New Roman" w:eastAsia="Times New Roman" w:hAnsi="Times New Roman" w:cs="Times New Roman"/>
          <w:sz w:val="28"/>
          <w:szCs w:val="28"/>
          <w:vertAlign w:val="superscript"/>
        </w:rPr>
        <w:footnoteRef/>
      </w:r>
      <w:r>
        <w:rPr>
          <w:rFonts w:ascii="Trebuchet MS"/>
          <w:sz w:val="20"/>
          <w:szCs w:val="20"/>
        </w:rPr>
        <w:t xml:space="preserve"> </w:t>
      </w:r>
      <w:r>
        <w:rPr>
          <w:rFonts w:hAnsi="Times New Roman"/>
          <w:sz w:val="20"/>
          <w:szCs w:val="20"/>
        </w:rPr>
        <w:t>Статьи</w:t>
      </w:r>
      <w:r>
        <w:rPr>
          <w:rFonts w:hAnsi="Times New Roman"/>
          <w:sz w:val="20"/>
          <w:szCs w:val="20"/>
        </w:rPr>
        <w:t xml:space="preserve"> </w:t>
      </w:r>
      <w:r>
        <w:rPr>
          <w:rFonts w:ascii="Times New Roman"/>
          <w:sz w:val="20"/>
          <w:szCs w:val="20"/>
        </w:rPr>
        <w:t xml:space="preserve">14 </w:t>
      </w:r>
      <w:r>
        <w:rPr>
          <w:rFonts w:hAnsi="Times New Roman"/>
          <w:sz w:val="20"/>
          <w:szCs w:val="20"/>
        </w:rPr>
        <w:t>и</w:t>
      </w:r>
      <w:r>
        <w:rPr>
          <w:rFonts w:hAnsi="Times New Roman"/>
          <w:sz w:val="20"/>
          <w:szCs w:val="20"/>
        </w:rPr>
        <w:t xml:space="preserve"> </w:t>
      </w:r>
      <w:r>
        <w:rPr>
          <w:rFonts w:ascii="Times New Roman"/>
          <w:sz w:val="20"/>
          <w:szCs w:val="20"/>
        </w:rPr>
        <w:t xml:space="preserve">15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социальной</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инвалидов</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24</w:t>
      </w:r>
      <w:r>
        <w:rPr>
          <w:rFonts w:hAnsi="Times New Roman"/>
          <w:sz w:val="20"/>
          <w:szCs w:val="20"/>
        </w:rPr>
        <w:t> ноября</w:t>
      </w:r>
      <w:r>
        <w:rPr>
          <w:rFonts w:hAnsi="Times New Roman"/>
          <w:sz w:val="20"/>
          <w:szCs w:val="20"/>
        </w:rPr>
        <w:t xml:space="preserve"> </w:t>
      </w:r>
      <w:r>
        <w:rPr>
          <w:rFonts w:ascii="Times New Roman"/>
          <w:sz w:val="20"/>
          <w:szCs w:val="20"/>
        </w:rPr>
        <w:t>1995</w:t>
      </w:r>
      <w:r>
        <w:rPr>
          <w:rFonts w:hAnsi="Times New Roman"/>
          <w:sz w:val="20"/>
          <w:szCs w:val="20"/>
        </w:rPr>
        <w:t> г</w:t>
      </w:r>
      <w:r>
        <w:rPr>
          <w:rFonts w:ascii="Times New Roman"/>
          <w:sz w:val="20"/>
          <w:szCs w:val="20"/>
        </w:rPr>
        <w:t xml:space="preserve">. </w:t>
      </w:r>
      <w:r>
        <w:rPr>
          <w:rFonts w:hAnsi="Times New Roman"/>
          <w:sz w:val="20"/>
          <w:szCs w:val="20"/>
        </w:rPr>
        <w:t>№ </w:t>
      </w:r>
      <w:r>
        <w:rPr>
          <w:rFonts w:ascii="Times New Roman"/>
          <w:sz w:val="20"/>
          <w:szCs w:val="20"/>
        </w:rPr>
        <w:t>181-</w:t>
      </w:r>
      <w:r>
        <w:rPr>
          <w:rFonts w:hAnsi="Times New Roman"/>
          <w:sz w:val="20"/>
          <w:szCs w:val="20"/>
        </w:rPr>
        <w:t>ФЗ</w:t>
      </w:r>
      <w:r>
        <w:rPr>
          <w:rFonts w:ascii="Times New Roman"/>
          <w:sz w:val="20"/>
          <w:szCs w:val="20"/>
        </w:rPr>
        <w:t>.</w:t>
      </w:r>
      <w:r>
        <w:rPr>
          <w:b/>
          <w:bCs/>
          <w:sz w:val="20"/>
          <w:szCs w:val="20"/>
        </w:rPr>
        <w:t xml:space="preserve"> </w:t>
      </w:r>
    </w:p>
  </w:footnote>
  <w:footnote w:id="23">
    <w:p w:rsidR="00EB7F34" w:rsidRDefault="00EB7F34">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after="0" w:line="240" w:lineRule="auto"/>
        <w:jc w:val="both"/>
      </w:pPr>
      <w:r>
        <w:rPr>
          <w:rFonts w:ascii="Times New Roman" w:eastAsia="Times New Roman" w:hAnsi="Times New Roman" w:cs="Times New Roman"/>
          <w:sz w:val="28"/>
          <w:szCs w:val="28"/>
          <w:vertAlign w:val="superscript"/>
        </w:rPr>
        <w:footnoteRef/>
      </w:r>
      <w:r>
        <w:rPr>
          <w:rFonts w:ascii="Times New Roman" w:eastAsia="Times New Roman" w:hAnsi="Times New Roman" w:cs="Times New Roman"/>
          <w:sz w:val="20"/>
          <w:szCs w:val="20"/>
        </w:rPr>
        <w:tab/>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13 </w:t>
      </w:r>
      <w:r>
        <w:rPr>
          <w:rFonts w:hAnsi="Times New Roman"/>
          <w:sz w:val="20"/>
          <w:szCs w:val="20"/>
        </w:rPr>
        <w:t>статьи</w:t>
      </w:r>
      <w:r>
        <w:rPr>
          <w:rFonts w:hAnsi="Times New Roman"/>
          <w:sz w:val="20"/>
          <w:szCs w:val="20"/>
        </w:rPr>
        <w:t xml:space="preserve"> </w:t>
      </w:r>
      <w:r>
        <w:rPr>
          <w:rFonts w:ascii="Times New Roman"/>
          <w:sz w:val="20"/>
          <w:szCs w:val="20"/>
        </w:rPr>
        <w:t xml:space="preserve">59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ascii="Times New Roman"/>
          <w:sz w:val="20"/>
          <w:szCs w:val="20"/>
        </w:rPr>
        <w:t>N</w:t>
      </w:r>
      <w:r>
        <w:rPr>
          <w:rFonts w:hAnsi="Times New Roman"/>
          <w:sz w:val="20"/>
          <w:szCs w:val="20"/>
        </w:rPr>
        <w:t> </w:t>
      </w:r>
      <w:r>
        <w:rPr>
          <w:rFonts w:ascii="Times New Roman"/>
          <w:sz w:val="20"/>
          <w:szCs w:val="20"/>
        </w:rPr>
        <w:t>273-</w:t>
      </w:r>
      <w:r>
        <w:rPr>
          <w:rFonts w:hAnsi="Times New Roman"/>
          <w:sz w:val="20"/>
          <w:szCs w:val="20"/>
        </w:rPr>
        <w:t>ФЗ</w:t>
      </w:r>
      <w:r>
        <w:rPr>
          <w:rFonts w:hAnsi="Times New Roman"/>
          <w:sz w:val="20"/>
          <w:szCs w:val="20"/>
        </w:rPr>
        <w:t xml:space="preserve"> </w:t>
      </w:r>
      <w:r>
        <w:rPr>
          <w:rFonts w:ascii="Times New Roman"/>
          <w:sz w:val="20"/>
          <w:szCs w:val="20"/>
        </w:rPr>
        <w:t>(</w:t>
      </w:r>
      <w:r>
        <w:rPr>
          <w:rFonts w:hAnsi="Times New Roman"/>
          <w:sz w:val="20"/>
          <w:szCs w:val="20"/>
        </w:rPr>
        <w:t>в</w:t>
      </w:r>
      <w:r>
        <w:rPr>
          <w:rFonts w:hAnsi="Times New Roman"/>
          <w:sz w:val="20"/>
          <w:szCs w:val="20"/>
        </w:rPr>
        <w:t xml:space="preserve"> </w:t>
      </w:r>
      <w:r>
        <w:rPr>
          <w:rFonts w:hAnsi="Times New Roman"/>
          <w:sz w:val="20"/>
          <w:szCs w:val="20"/>
        </w:rPr>
        <w:t>ред</w:t>
      </w:r>
      <w:r>
        <w:rPr>
          <w:rFonts w:ascii="Times New Roman"/>
          <w:sz w:val="20"/>
          <w:szCs w:val="20"/>
        </w:rPr>
        <w:t xml:space="preserve">. </w:t>
      </w:r>
      <w:r>
        <w:rPr>
          <w:rFonts w:hAnsi="Times New Roman"/>
          <w:sz w:val="20"/>
          <w:szCs w:val="20"/>
        </w:rPr>
        <w:t>Федеральных</w:t>
      </w:r>
      <w:r>
        <w:rPr>
          <w:rFonts w:hAnsi="Times New Roman"/>
          <w:sz w:val="20"/>
          <w:szCs w:val="20"/>
        </w:rPr>
        <w:t xml:space="preserve"> </w:t>
      </w:r>
      <w:r>
        <w:rPr>
          <w:rFonts w:hAnsi="Times New Roman"/>
          <w:sz w:val="20"/>
          <w:szCs w:val="20"/>
        </w:rPr>
        <w:t>законов</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07.05.2013 N 99-</w:t>
      </w:r>
      <w:r>
        <w:rPr>
          <w:rFonts w:hAnsi="Times New Roman"/>
          <w:sz w:val="20"/>
          <w:szCs w:val="20"/>
        </w:rPr>
        <w:t>ФЗ</w:t>
      </w:r>
      <w:r>
        <w:rPr>
          <w:rFonts w:asci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23.07.2013 N 203-</w:t>
      </w:r>
      <w:r>
        <w:rPr>
          <w:rFonts w:hAnsi="Times New Roman"/>
          <w:sz w:val="20"/>
          <w:szCs w:val="20"/>
        </w:rPr>
        <w:t>ФЗ</w:t>
      </w:r>
      <w:r>
        <w:rPr>
          <w:rFonts w:ascii="Times New Roman"/>
          <w:sz w:val="20"/>
          <w:szCs w:val="20"/>
        </w:rPr>
        <w:t>).</w:t>
      </w:r>
    </w:p>
  </w:footnote>
  <w:footnote w:id="24">
    <w:p w:rsidR="00EB7F34" w:rsidRDefault="00EB7F34">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after="0" w:line="240" w:lineRule="auto"/>
        <w:jc w:val="both"/>
      </w:pPr>
      <w:r>
        <w:rPr>
          <w:rFonts w:ascii="Times New Roman" w:eastAsia="Times New Roman" w:hAnsi="Times New Roman" w:cs="Times New Roman"/>
          <w:sz w:val="28"/>
          <w:szCs w:val="28"/>
          <w:vertAlign w:val="superscript"/>
        </w:rPr>
        <w:footnoteRef/>
      </w:r>
      <w:r>
        <w:rPr>
          <w:rFonts w:ascii="Times New Roman" w:eastAsia="Times New Roman" w:hAnsi="Times New Roman" w:cs="Times New Roman"/>
          <w:sz w:val="20"/>
          <w:szCs w:val="20"/>
        </w:rPr>
        <w:tab/>
      </w:r>
      <w:r>
        <w:rPr>
          <w:rFonts w:hAnsi="Times New Roman"/>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4 </w:t>
      </w:r>
      <w:r>
        <w:rPr>
          <w:rFonts w:hAnsi="Times New Roman"/>
          <w:sz w:val="20"/>
          <w:szCs w:val="20"/>
        </w:rPr>
        <w:t>статьи</w:t>
      </w:r>
      <w:r>
        <w:rPr>
          <w:rFonts w:hAnsi="Times New Roman"/>
          <w:sz w:val="20"/>
          <w:szCs w:val="20"/>
        </w:rPr>
        <w:t xml:space="preserve"> </w:t>
      </w:r>
      <w:r>
        <w:rPr>
          <w:rFonts w:ascii="Times New Roman"/>
          <w:sz w:val="20"/>
          <w:szCs w:val="20"/>
        </w:rPr>
        <w:t>79</w:t>
      </w:r>
      <w:r>
        <w:rPr>
          <w:rFonts w:hAnsi="Times New Roman"/>
          <w:sz w:val="20"/>
          <w:szCs w:val="20"/>
        </w:rPr>
        <w:t xml:space="preserve">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ascii="Times New Roman"/>
          <w:sz w:val="20"/>
          <w:szCs w:val="20"/>
        </w:rPr>
        <w:t>N</w:t>
      </w:r>
      <w:r>
        <w:rPr>
          <w:rFonts w:hAnsi="Times New Roman"/>
          <w:sz w:val="20"/>
          <w:szCs w:val="20"/>
        </w:rPr>
        <w:t> </w:t>
      </w:r>
      <w:r>
        <w:rPr>
          <w:rFonts w:ascii="Times New Roman"/>
          <w:sz w:val="20"/>
          <w:szCs w:val="20"/>
        </w:rPr>
        <w:t>273-</w:t>
      </w:r>
      <w:r>
        <w:rPr>
          <w:rFonts w:hAnsi="Times New Roman"/>
          <w:sz w:val="20"/>
          <w:szCs w:val="20"/>
        </w:rPr>
        <w:t>ФЗ</w:t>
      </w:r>
      <w:r>
        <w:rPr>
          <w:rFonts w:hAnsi="Times New Roman"/>
          <w:sz w:val="20"/>
          <w:szCs w:val="20"/>
        </w:rPr>
        <w:t xml:space="preserve"> </w:t>
      </w:r>
      <w:r>
        <w:rPr>
          <w:rFonts w:ascii="Times New Roman"/>
          <w:sz w:val="20"/>
          <w:szCs w:val="20"/>
        </w:rPr>
        <w:t>(</w:t>
      </w:r>
      <w:r>
        <w:rPr>
          <w:rFonts w:hAnsi="Times New Roman"/>
          <w:sz w:val="20"/>
          <w:szCs w:val="20"/>
        </w:rPr>
        <w:t>в</w:t>
      </w:r>
      <w:r>
        <w:rPr>
          <w:rFonts w:hAnsi="Times New Roman"/>
          <w:sz w:val="20"/>
          <w:szCs w:val="20"/>
        </w:rPr>
        <w:t xml:space="preserve"> </w:t>
      </w:r>
      <w:r>
        <w:rPr>
          <w:rFonts w:hAnsi="Times New Roman"/>
          <w:sz w:val="20"/>
          <w:szCs w:val="20"/>
        </w:rPr>
        <w:t>ред</w:t>
      </w:r>
      <w:r>
        <w:rPr>
          <w:rFonts w:ascii="Times New Roman"/>
          <w:sz w:val="20"/>
          <w:szCs w:val="20"/>
        </w:rPr>
        <w:t xml:space="preserve">. </w:t>
      </w:r>
      <w:r>
        <w:rPr>
          <w:rFonts w:hAnsi="Times New Roman"/>
          <w:sz w:val="20"/>
          <w:szCs w:val="20"/>
        </w:rPr>
        <w:t>Федеральных</w:t>
      </w:r>
      <w:r>
        <w:rPr>
          <w:rFonts w:hAnsi="Times New Roman"/>
          <w:sz w:val="20"/>
          <w:szCs w:val="20"/>
        </w:rPr>
        <w:t xml:space="preserve"> </w:t>
      </w:r>
      <w:r>
        <w:rPr>
          <w:rFonts w:hAnsi="Times New Roman"/>
          <w:sz w:val="20"/>
          <w:szCs w:val="20"/>
        </w:rPr>
        <w:t>законов</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07.05.2013 N 99-</w:t>
      </w:r>
      <w:r>
        <w:rPr>
          <w:rFonts w:hAnsi="Times New Roman"/>
          <w:sz w:val="20"/>
          <w:szCs w:val="20"/>
        </w:rPr>
        <w:t>ФЗ</w:t>
      </w:r>
      <w:r>
        <w:rPr>
          <w:rFonts w:asci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23.07.2013 N 203-</w:t>
      </w:r>
      <w:r>
        <w:rPr>
          <w:rFonts w:hAnsi="Times New Roman"/>
          <w:sz w:val="20"/>
          <w:szCs w:val="20"/>
        </w:rPr>
        <w:t>ФЗ</w:t>
      </w:r>
      <w:r>
        <w:rPr>
          <w:rFonts w:ascii="Times New Roman"/>
          <w:sz w:val="20"/>
          <w:szCs w:val="20"/>
        </w:rPr>
        <w:t>).</w:t>
      </w:r>
    </w:p>
  </w:footnote>
  <w:footnote w:id="25">
    <w:p w:rsidR="00EB7F34" w:rsidRDefault="00EB7F34">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after="0" w:line="240" w:lineRule="auto"/>
        <w:jc w:val="both"/>
      </w:pPr>
      <w:r>
        <w:rPr>
          <w:rFonts w:ascii="Times New Roman" w:eastAsia="Times New Roman" w:hAnsi="Times New Roman" w:cs="Times New Roman"/>
          <w:sz w:val="28"/>
          <w:szCs w:val="28"/>
          <w:vertAlign w:val="superscript"/>
        </w:rPr>
        <w:footnoteRef/>
      </w:r>
      <w:r>
        <w:rPr>
          <w:rFonts w:ascii="Times New Roman" w:eastAsia="Times New Roman" w:hAnsi="Times New Roman" w:cs="Times New Roman"/>
          <w:sz w:val="20"/>
          <w:szCs w:val="20"/>
        </w:rPr>
        <w:tab/>
        <w:t xml:space="preserve"> </w:t>
      </w:r>
      <w:r>
        <w:rPr>
          <w:rFonts w:hAnsi="Times New Roman"/>
          <w:sz w:val="20"/>
          <w:szCs w:val="20"/>
        </w:rPr>
        <w:t>Статья</w:t>
      </w:r>
      <w:r>
        <w:rPr>
          <w:rFonts w:hAnsi="Times New Roman"/>
          <w:sz w:val="20"/>
          <w:szCs w:val="20"/>
        </w:rPr>
        <w:t xml:space="preserve"> </w:t>
      </w:r>
      <w:r>
        <w:rPr>
          <w:rFonts w:ascii="Times New Roman"/>
          <w:sz w:val="20"/>
          <w:szCs w:val="20"/>
        </w:rPr>
        <w:t xml:space="preserve">15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ascii="Times New Roman"/>
          <w:sz w:val="20"/>
          <w:szCs w:val="20"/>
        </w:rPr>
        <w:t>N</w:t>
      </w:r>
      <w:r>
        <w:rPr>
          <w:rFonts w:hAnsi="Times New Roman"/>
          <w:sz w:val="20"/>
          <w:szCs w:val="20"/>
        </w:rPr>
        <w:t> </w:t>
      </w:r>
      <w:r>
        <w:rPr>
          <w:rFonts w:ascii="Times New Roman"/>
          <w:sz w:val="20"/>
          <w:szCs w:val="20"/>
        </w:rPr>
        <w:t>273-</w:t>
      </w:r>
      <w:r>
        <w:rPr>
          <w:rFonts w:hAnsi="Times New Roman"/>
          <w:sz w:val="20"/>
          <w:szCs w:val="20"/>
        </w:rPr>
        <w:t>ФЗ</w:t>
      </w:r>
      <w:r>
        <w:rPr>
          <w:rFonts w:hAnsi="Times New Roman"/>
          <w:sz w:val="20"/>
          <w:szCs w:val="20"/>
        </w:rPr>
        <w:t xml:space="preserve"> </w:t>
      </w:r>
      <w:r>
        <w:rPr>
          <w:rFonts w:ascii="Times New Roman"/>
          <w:sz w:val="20"/>
          <w:szCs w:val="20"/>
        </w:rPr>
        <w:t>(</w:t>
      </w:r>
      <w:r>
        <w:rPr>
          <w:rFonts w:hAnsi="Times New Roman"/>
          <w:sz w:val="20"/>
          <w:szCs w:val="20"/>
        </w:rPr>
        <w:t>в</w:t>
      </w:r>
      <w:r>
        <w:rPr>
          <w:rFonts w:hAnsi="Times New Roman"/>
          <w:sz w:val="20"/>
          <w:szCs w:val="20"/>
        </w:rPr>
        <w:t xml:space="preserve"> </w:t>
      </w:r>
      <w:r>
        <w:rPr>
          <w:rFonts w:hAnsi="Times New Roman"/>
          <w:sz w:val="20"/>
          <w:szCs w:val="20"/>
        </w:rPr>
        <w:t>ред</w:t>
      </w:r>
      <w:r>
        <w:rPr>
          <w:rFonts w:ascii="Times New Roman"/>
          <w:sz w:val="20"/>
          <w:szCs w:val="20"/>
        </w:rPr>
        <w:t xml:space="preserve">. </w:t>
      </w:r>
      <w:r>
        <w:rPr>
          <w:rFonts w:hAnsi="Times New Roman"/>
          <w:sz w:val="20"/>
          <w:szCs w:val="20"/>
        </w:rPr>
        <w:t>Федеральных</w:t>
      </w:r>
      <w:r>
        <w:rPr>
          <w:rFonts w:hAnsi="Times New Roman"/>
          <w:sz w:val="20"/>
          <w:szCs w:val="20"/>
        </w:rPr>
        <w:t xml:space="preserve"> </w:t>
      </w:r>
      <w:r>
        <w:rPr>
          <w:rFonts w:hAnsi="Times New Roman"/>
          <w:sz w:val="20"/>
          <w:szCs w:val="20"/>
        </w:rPr>
        <w:t>законов</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07.05.2013 N 99-</w:t>
      </w:r>
      <w:r>
        <w:rPr>
          <w:rFonts w:hAnsi="Times New Roman"/>
          <w:sz w:val="20"/>
          <w:szCs w:val="20"/>
        </w:rPr>
        <w:t>ФЗ</w:t>
      </w:r>
      <w:r>
        <w:rPr>
          <w:rFonts w:asci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23.07.2013 N 203-</w:t>
      </w:r>
      <w:r>
        <w:rPr>
          <w:rFonts w:hAnsi="Times New Roman"/>
          <w:sz w:val="20"/>
          <w:szCs w:val="20"/>
        </w:rPr>
        <w:t>ФЗ</w:t>
      </w:r>
      <w:r>
        <w:rPr>
          <w:rFonts w:ascii="Times New Roman"/>
          <w:sz w:val="20"/>
          <w:szCs w:val="20"/>
        </w:rPr>
        <w:t>).</w:t>
      </w:r>
    </w:p>
  </w:footnote>
  <w:footnote w:id="26">
    <w:p w:rsidR="00EB7F34" w:rsidRDefault="00EB7F34" w:rsidP="000A374A">
      <w:pPr>
        <w:pStyle w:val="1"/>
        <w:numPr>
          <w:ilvl w:val="0"/>
          <w:numId w:val="520"/>
        </w:numPr>
        <w:tabs>
          <w:tab w:val="clear" w:pos="965"/>
          <w:tab w:val="num" w:pos="878"/>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left="878" w:hanging="518"/>
        <w:jc w:val="both"/>
        <w:rPr>
          <w:i w:val="0"/>
          <w:iCs w:val="0"/>
        </w:rPr>
      </w:pPr>
      <w:r>
        <w:rPr>
          <w:i w:val="0"/>
          <w:iCs w:val="0"/>
          <w:sz w:val="28"/>
          <w:szCs w:val="28"/>
          <w:vertAlign w:val="superscript"/>
        </w:rPr>
        <w:footnoteRef/>
      </w:r>
      <w:r>
        <w:rPr>
          <w:i w:val="0"/>
          <w:iCs w:val="0"/>
        </w:rPr>
        <w:t xml:space="preserve"> </w:t>
      </w:r>
      <w:r>
        <w:rPr>
          <w:i w:val="0"/>
          <w:iCs w:val="0"/>
          <w:sz w:val="20"/>
          <w:szCs w:val="20"/>
        </w:rPr>
        <w:t xml:space="preserve">Приказ Министерства труда и социальной защиты Российской Федерации от 18 октября 2013 г. N 544н г. Москва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footnote>
  <w:footnote w:id="27">
    <w:p w:rsidR="00EB7F34" w:rsidRDefault="00EB7F34">
      <w:pPr>
        <w:pStyle w:val="af4"/>
        <w:tabs>
          <w:tab w:val="left"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40" w:lineRule="auto"/>
        <w:ind w:firstLine="454"/>
      </w:pPr>
      <w:r>
        <w:rPr>
          <w:spacing w:val="2"/>
          <w:sz w:val="28"/>
          <w:szCs w:val="28"/>
          <w:vertAlign w:val="superscript"/>
        </w:rPr>
        <w:footnoteRef/>
      </w:r>
      <w:r>
        <w:rPr>
          <w:sz w:val="20"/>
          <w:szCs w:val="20"/>
        </w:rPr>
        <w:t> В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и др.), материалы, используемые в декоративноприкладном творчестве региона, в котором проживают школьники.</w:t>
      </w:r>
    </w:p>
  </w:footnote>
  <w:footnote w:id="28">
    <w:p w:rsidR="00EB7F34" w:rsidRDefault="00EB7F34">
      <w:pPr>
        <w:pStyle w:val="a7"/>
        <w:jc w:val="both"/>
      </w:pPr>
      <w:r>
        <w:rPr>
          <w:rFonts w:ascii="Times New Roman" w:eastAsia="Times New Roman" w:hAnsi="Times New Roman" w:cs="Times New Roman"/>
          <w:b/>
          <w:bCs/>
          <w:i/>
          <w:iCs/>
          <w:sz w:val="28"/>
          <w:szCs w:val="28"/>
          <w:vertAlign w:val="superscript"/>
        </w:rPr>
        <w:footnoteRef/>
      </w:r>
      <w:r>
        <w:rPr>
          <w:rFonts w:ascii="Trebuchet MS"/>
        </w:rPr>
        <w:t xml:space="preserve"> </w:t>
      </w:r>
      <w:r>
        <w:rPr>
          <w:rFonts w:hAnsi="Times New Roman"/>
          <w:sz w:val="20"/>
          <w:szCs w:val="20"/>
        </w:rPr>
        <w:t>При</w:t>
      </w:r>
      <w:r>
        <w:rPr>
          <w:rFonts w:hAnsi="Times New Roman"/>
          <w:sz w:val="20"/>
          <w:szCs w:val="20"/>
        </w:rPr>
        <w:t xml:space="preserve"> </w:t>
      </w:r>
      <w:r>
        <w:rPr>
          <w:rFonts w:hAnsi="Times New Roman"/>
          <w:sz w:val="20"/>
          <w:szCs w:val="20"/>
        </w:rPr>
        <w:t>необходимости</w:t>
      </w:r>
      <w:r>
        <w:rPr>
          <w:rFonts w:ascii="Times New Roman"/>
          <w:sz w:val="20"/>
          <w:szCs w:val="20"/>
        </w:rPr>
        <w:t xml:space="preserve">, </w:t>
      </w:r>
      <w:r>
        <w:rPr>
          <w:rFonts w:hAnsi="Times New Roman"/>
          <w:sz w:val="20"/>
          <w:szCs w:val="20"/>
        </w:rPr>
        <w:t>на</w:t>
      </w:r>
      <w:r>
        <w:rPr>
          <w:rFonts w:hAnsi="Times New Roman"/>
          <w:sz w:val="20"/>
          <w:szCs w:val="20"/>
        </w:rPr>
        <w:t xml:space="preserve"> </w:t>
      </w:r>
      <w:r>
        <w:rPr>
          <w:rFonts w:hAnsi="Times New Roman"/>
          <w:sz w:val="20"/>
          <w:szCs w:val="20"/>
        </w:rPr>
        <w:t>индивидуальных</w:t>
      </w:r>
      <w:r>
        <w:rPr>
          <w:rFonts w:hAnsi="Times New Roman"/>
          <w:sz w:val="20"/>
          <w:szCs w:val="20"/>
        </w:rPr>
        <w:t xml:space="preserve"> </w:t>
      </w:r>
      <w:r>
        <w:rPr>
          <w:rFonts w:hAnsi="Times New Roman"/>
          <w:sz w:val="20"/>
          <w:szCs w:val="20"/>
        </w:rPr>
        <w:t>занятиях</w:t>
      </w:r>
      <w:r>
        <w:rPr>
          <w:rFonts w:hAnsi="Times New Roman"/>
          <w:sz w:val="20"/>
          <w:szCs w:val="20"/>
        </w:rPr>
        <w:t xml:space="preserve"> </w:t>
      </w:r>
      <w:r>
        <w:rPr>
          <w:rFonts w:hAnsi="Times New Roman"/>
          <w:sz w:val="20"/>
          <w:szCs w:val="20"/>
        </w:rPr>
        <w:t>проводится</w:t>
      </w:r>
      <w:r>
        <w:rPr>
          <w:rFonts w:hAnsi="Times New Roman"/>
          <w:sz w:val="20"/>
          <w:szCs w:val="20"/>
        </w:rPr>
        <w:t xml:space="preserve"> </w:t>
      </w:r>
      <w:r>
        <w:rPr>
          <w:rFonts w:hAnsi="Times New Roman"/>
          <w:sz w:val="20"/>
          <w:szCs w:val="20"/>
        </w:rPr>
        <w:t>работа</w:t>
      </w:r>
      <w:r>
        <w:rPr>
          <w:rFonts w:hAnsi="Times New Roman"/>
          <w:sz w:val="20"/>
          <w:szCs w:val="20"/>
        </w:rPr>
        <w:t xml:space="preserve"> </w:t>
      </w:r>
      <w:r>
        <w:rPr>
          <w:rFonts w:hAnsi="Times New Roman"/>
          <w:sz w:val="20"/>
          <w:szCs w:val="20"/>
        </w:rPr>
        <w:t>по</w:t>
      </w:r>
      <w:r>
        <w:rPr>
          <w:rFonts w:hAnsi="Times New Roman"/>
          <w:sz w:val="20"/>
          <w:szCs w:val="20"/>
        </w:rPr>
        <w:t xml:space="preserve"> </w:t>
      </w:r>
      <w:r>
        <w:rPr>
          <w:rFonts w:hAnsi="Times New Roman"/>
          <w:sz w:val="20"/>
          <w:szCs w:val="20"/>
        </w:rPr>
        <w:t>формированию</w:t>
      </w:r>
      <w:r>
        <w:rPr>
          <w:rFonts w:hAnsi="Times New Roman"/>
          <w:sz w:val="20"/>
          <w:szCs w:val="20"/>
        </w:rPr>
        <w:t xml:space="preserve"> </w:t>
      </w:r>
      <w:r>
        <w:rPr>
          <w:rFonts w:hAnsi="Times New Roman"/>
          <w:sz w:val="20"/>
          <w:szCs w:val="20"/>
        </w:rPr>
        <w:t>условной</w:t>
      </w:r>
      <w:r>
        <w:rPr>
          <w:rFonts w:hAnsi="Times New Roman"/>
          <w:sz w:val="20"/>
          <w:szCs w:val="20"/>
        </w:rPr>
        <w:t xml:space="preserve"> </w:t>
      </w:r>
      <w:r>
        <w:rPr>
          <w:rFonts w:hAnsi="Times New Roman"/>
          <w:sz w:val="20"/>
          <w:szCs w:val="20"/>
        </w:rPr>
        <w:t>двигательной</w:t>
      </w:r>
      <w:r>
        <w:rPr>
          <w:rFonts w:hAnsi="Times New Roman"/>
          <w:sz w:val="20"/>
          <w:szCs w:val="20"/>
        </w:rPr>
        <w:t xml:space="preserve"> </w:t>
      </w:r>
      <w:r>
        <w:rPr>
          <w:rFonts w:hAnsi="Times New Roman"/>
          <w:sz w:val="20"/>
          <w:szCs w:val="20"/>
        </w:rPr>
        <w:t>реакции</w:t>
      </w:r>
      <w:r>
        <w:rPr>
          <w:rFonts w:hAnsi="Times New Roman"/>
          <w:sz w:val="20"/>
          <w:szCs w:val="20"/>
        </w:rPr>
        <w:t xml:space="preserve"> </w:t>
      </w:r>
      <w:r>
        <w:rPr>
          <w:rFonts w:hAnsi="Times New Roman"/>
          <w:sz w:val="20"/>
          <w:szCs w:val="20"/>
        </w:rPr>
        <w:t>при</w:t>
      </w:r>
      <w:r>
        <w:rPr>
          <w:rFonts w:hAnsi="Times New Roman"/>
          <w:sz w:val="20"/>
          <w:szCs w:val="20"/>
        </w:rPr>
        <w:t xml:space="preserve"> </w:t>
      </w:r>
      <w:r>
        <w:rPr>
          <w:rFonts w:hAnsi="Times New Roman"/>
          <w:sz w:val="20"/>
          <w:szCs w:val="20"/>
        </w:rPr>
        <w:t>восприятии</w:t>
      </w:r>
      <w:r>
        <w:rPr>
          <w:rFonts w:hAnsi="Times New Roman"/>
          <w:sz w:val="20"/>
          <w:szCs w:val="20"/>
        </w:rPr>
        <w:t xml:space="preserve"> </w:t>
      </w:r>
      <w:r>
        <w:rPr>
          <w:rFonts w:hAnsi="Times New Roman"/>
          <w:sz w:val="20"/>
          <w:szCs w:val="20"/>
        </w:rPr>
        <w:t>на</w:t>
      </w:r>
      <w:r>
        <w:rPr>
          <w:rFonts w:hAnsi="Times New Roman"/>
          <w:sz w:val="20"/>
          <w:szCs w:val="20"/>
        </w:rPr>
        <w:t xml:space="preserve"> </w:t>
      </w:r>
      <w:r>
        <w:rPr>
          <w:rFonts w:hAnsi="Times New Roman"/>
          <w:sz w:val="20"/>
          <w:szCs w:val="20"/>
        </w:rPr>
        <w:t>слух</w:t>
      </w:r>
      <w:r>
        <w:rPr>
          <w:rFonts w:hAnsi="Times New Roman"/>
          <w:sz w:val="20"/>
          <w:szCs w:val="20"/>
        </w:rPr>
        <w:t xml:space="preserve"> </w:t>
      </w:r>
      <w:r>
        <w:rPr>
          <w:rFonts w:ascii="Times New Roman"/>
          <w:sz w:val="20"/>
          <w:szCs w:val="20"/>
        </w:rPr>
        <w:t>(</w:t>
      </w:r>
      <w:r>
        <w:rPr>
          <w:rFonts w:hAnsi="Times New Roman"/>
          <w:sz w:val="20"/>
          <w:szCs w:val="20"/>
        </w:rPr>
        <w:t>без</w:t>
      </w:r>
      <w:r>
        <w:rPr>
          <w:rFonts w:hAnsi="Times New Roman"/>
          <w:sz w:val="20"/>
          <w:szCs w:val="20"/>
        </w:rPr>
        <w:t xml:space="preserve"> </w:t>
      </w:r>
      <w:r>
        <w:rPr>
          <w:rFonts w:hAnsi="Times New Roman"/>
          <w:sz w:val="20"/>
          <w:szCs w:val="20"/>
        </w:rPr>
        <w:t>аппарата</w:t>
      </w:r>
      <w:r>
        <w:rPr>
          <w:rFonts w:ascii="Times New Roman"/>
          <w:sz w:val="20"/>
          <w:szCs w:val="20"/>
        </w:rPr>
        <w:t xml:space="preserve">) </w:t>
      </w:r>
      <w:r>
        <w:rPr>
          <w:rFonts w:hAnsi="Times New Roman"/>
          <w:sz w:val="20"/>
          <w:szCs w:val="20"/>
        </w:rPr>
        <w:t>различных</w:t>
      </w:r>
      <w:r>
        <w:rPr>
          <w:rFonts w:hAnsi="Times New Roman"/>
          <w:sz w:val="20"/>
          <w:szCs w:val="20"/>
        </w:rPr>
        <w:t xml:space="preserve"> </w:t>
      </w:r>
      <w:r>
        <w:rPr>
          <w:rFonts w:hAnsi="Times New Roman"/>
          <w:sz w:val="20"/>
          <w:szCs w:val="20"/>
        </w:rPr>
        <w:t>речевых</w:t>
      </w:r>
      <w:r>
        <w:rPr>
          <w:rFonts w:hAnsi="Times New Roman"/>
          <w:sz w:val="20"/>
          <w:szCs w:val="20"/>
        </w:rPr>
        <w:t xml:space="preserve"> </w:t>
      </w:r>
      <w:r>
        <w:rPr>
          <w:rFonts w:hAnsi="Times New Roman"/>
          <w:sz w:val="20"/>
          <w:szCs w:val="20"/>
        </w:rPr>
        <w:t>стимулов</w:t>
      </w:r>
      <w:r>
        <w:rPr>
          <w:rFonts w:ascii="Times New Roman"/>
          <w:sz w:val="20"/>
          <w:szCs w:val="20"/>
        </w:rPr>
        <w:t xml:space="preserve">, </w:t>
      </w:r>
      <w:r>
        <w:rPr>
          <w:rFonts w:hAnsi="Times New Roman"/>
          <w:sz w:val="20"/>
          <w:szCs w:val="20"/>
        </w:rPr>
        <w:t>типа</w:t>
      </w:r>
      <w:r>
        <w:rPr>
          <w:rFonts w:hAnsi="Times New Roman"/>
          <w:sz w:val="20"/>
          <w:szCs w:val="20"/>
        </w:rPr>
        <w:t xml:space="preserve"> </w:t>
      </w:r>
      <w:r>
        <w:rPr>
          <w:rFonts w:hAnsi="Times New Roman"/>
          <w:sz w:val="20"/>
          <w:szCs w:val="20"/>
        </w:rPr>
        <w:t>папапапа…</w:t>
      </w:r>
      <w:r>
        <w:rPr>
          <w:rFonts w:ascii="Times New Roman"/>
          <w:sz w:val="20"/>
          <w:szCs w:val="20"/>
        </w:rPr>
        <w:t xml:space="preserve">, </w:t>
      </w:r>
      <w:r>
        <w:rPr>
          <w:rFonts w:hAnsi="Times New Roman"/>
          <w:sz w:val="20"/>
          <w:szCs w:val="20"/>
        </w:rPr>
        <w:t>пупупу…</w:t>
      </w:r>
      <w:r>
        <w:rPr>
          <w:rFonts w:ascii="Times New Roman"/>
          <w:sz w:val="20"/>
          <w:szCs w:val="20"/>
        </w:rPr>
        <w:t xml:space="preserve">, </w:t>
      </w:r>
      <w:r>
        <w:rPr>
          <w:rFonts w:hAnsi="Times New Roman"/>
          <w:sz w:val="20"/>
          <w:szCs w:val="20"/>
        </w:rPr>
        <w:t>пипипи…</w:t>
      </w:r>
      <w:r>
        <w:rPr>
          <w:rFonts w:ascii="Times New Roman"/>
          <w:sz w:val="20"/>
          <w:szCs w:val="20"/>
        </w:rPr>
        <w:t xml:space="preserve">, </w:t>
      </w:r>
      <w:r>
        <w:rPr>
          <w:rFonts w:hAnsi="Times New Roman"/>
          <w:sz w:val="20"/>
          <w:szCs w:val="20"/>
        </w:rPr>
        <w:t>слов</w:t>
      </w:r>
      <w:r>
        <w:rPr>
          <w:rFonts w:hAnsi="Times New Roman"/>
          <w:sz w:val="20"/>
          <w:szCs w:val="20"/>
        </w:rPr>
        <w:t xml:space="preserve"> </w:t>
      </w:r>
      <w:r>
        <w:rPr>
          <w:rFonts w:hAnsi="Times New Roman"/>
          <w:sz w:val="20"/>
          <w:szCs w:val="20"/>
        </w:rPr>
        <w:t>с</w:t>
      </w:r>
      <w:r>
        <w:rPr>
          <w:rFonts w:hAnsi="Times New Roman"/>
          <w:sz w:val="20"/>
          <w:szCs w:val="20"/>
        </w:rPr>
        <w:t xml:space="preserve"> </w:t>
      </w:r>
      <w:r>
        <w:rPr>
          <w:rFonts w:hAnsi="Times New Roman"/>
          <w:sz w:val="20"/>
          <w:szCs w:val="20"/>
        </w:rPr>
        <w:t>разной</w:t>
      </w:r>
      <w:r>
        <w:rPr>
          <w:rFonts w:hAnsi="Times New Roman"/>
          <w:sz w:val="20"/>
          <w:szCs w:val="20"/>
        </w:rPr>
        <w:t xml:space="preserve"> </w:t>
      </w:r>
      <w:r>
        <w:rPr>
          <w:rFonts w:hAnsi="Times New Roman"/>
          <w:sz w:val="20"/>
          <w:szCs w:val="20"/>
        </w:rPr>
        <w:t>частотной</w:t>
      </w:r>
      <w:r>
        <w:rPr>
          <w:rFonts w:hAnsi="Times New Roman"/>
          <w:sz w:val="20"/>
          <w:szCs w:val="20"/>
        </w:rPr>
        <w:t xml:space="preserve"> </w:t>
      </w:r>
      <w:r>
        <w:rPr>
          <w:rFonts w:hAnsi="Times New Roman"/>
          <w:sz w:val="20"/>
          <w:szCs w:val="20"/>
        </w:rPr>
        <w:t>характеристикой</w:t>
      </w:r>
      <w:r>
        <w:rPr>
          <w:rFonts w:ascii="Times New Roman"/>
          <w:sz w:val="20"/>
          <w:szCs w:val="20"/>
        </w:rPr>
        <w:t xml:space="preserve">, </w:t>
      </w:r>
      <w:r>
        <w:rPr>
          <w:rFonts w:hAnsi="Times New Roman"/>
          <w:sz w:val="20"/>
          <w:szCs w:val="20"/>
        </w:rPr>
        <w:t>уточняется</w:t>
      </w:r>
      <w:r>
        <w:rPr>
          <w:rFonts w:hAnsi="Times New Roman"/>
          <w:sz w:val="20"/>
          <w:szCs w:val="20"/>
        </w:rPr>
        <w:t xml:space="preserve"> </w:t>
      </w:r>
      <w:r>
        <w:rPr>
          <w:rFonts w:hAnsi="Times New Roman"/>
          <w:sz w:val="20"/>
          <w:szCs w:val="20"/>
        </w:rPr>
        <w:t>расстояние</w:t>
      </w:r>
      <w:r>
        <w:rPr>
          <w:rFonts w:ascii="Times New Roman"/>
          <w:sz w:val="20"/>
          <w:szCs w:val="20"/>
        </w:rPr>
        <w:t xml:space="preserve">, </w:t>
      </w:r>
      <w:r>
        <w:rPr>
          <w:rFonts w:hAnsi="Times New Roman"/>
          <w:sz w:val="20"/>
          <w:szCs w:val="20"/>
        </w:rPr>
        <w:t>на</w:t>
      </w:r>
      <w:r>
        <w:rPr>
          <w:rFonts w:hAnsi="Times New Roman"/>
          <w:sz w:val="20"/>
          <w:szCs w:val="20"/>
        </w:rPr>
        <w:t xml:space="preserve"> </w:t>
      </w:r>
      <w:r>
        <w:rPr>
          <w:rFonts w:hAnsi="Times New Roman"/>
          <w:sz w:val="20"/>
          <w:szCs w:val="20"/>
        </w:rPr>
        <w:t>котором</w:t>
      </w:r>
      <w:r>
        <w:rPr>
          <w:rFonts w:hAnsi="Times New Roman"/>
          <w:sz w:val="20"/>
          <w:szCs w:val="20"/>
        </w:rPr>
        <w:t xml:space="preserve"> </w:t>
      </w:r>
      <w:r>
        <w:rPr>
          <w:rFonts w:hAnsi="Times New Roman"/>
          <w:sz w:val="20"/>
          <w:szCs w:val="20"/>
        </w:rPr>
        <w:t>обучающийся</w:t>
      </w:r>
      <w:r>
        <w:rPr>
          <w:rFonts w:hAnsi="Times New Roman"/>
          <w:sz w:val="20"/>
          <w:szCs w:val="20"/>
        </w:rPr>
        <w:t xml:space="preserve"> </w:t>
      </w:r>
      <w:r>
        <w:rPr>
          <w:rFonts w:hAnsi="Times New Roman"/>
          <w:sz w:val="20"/>
          <w:szCs w:val="20"/>
        </w:rPr>
        <w:t>воспринимает</w:t>
      </w:r>
      <w:r>
        <w:rPr>
          <w:rFonts w:hAnsi="Times New Roman"/>
          <w:sz w:val="20"/>
          <w:szCs w:val="20"/>
        </w:rPr>
        <w:t xml:space="preserve"> </w:t>
      </w:r>
      <w:r>
        <w:rPr>
          <w:rFonts w:hAnsi="Times New Roman"/>
          <w:sz w:val="20"/>
          <w:szCs w:val="20"/>
        </w:rPr>
        <w:t>данные</w:t>
      </w:r>
      <w:r>
        <w:rPr>
          <w:rFonts w:hAnsi="Times New Roman"/>
          <w:sz w:val="20"/>
          <w:szCs w:val="20"/>
        </w:rPr>
        <w:t xml:space="preserve"> </w:t>
      </w:r>
      <w:r>
        <w:rPr>
          <w:rFonts w:hAnsi="Times New Roman"/>
          <w:sz w:val="20"/>
          <w:szCs w:val="20"/>
        </w:rPr>
        <w:t>стимулы</w:t>
      </w:r>
      <w:r>
        <w:rPr>
          <w:rFonts w:ascii="Times New Roman"/>
          <w:sz w:val="20"/>
          <w:szCs w:val="20"/>
        </w:rPr>
        <w:t xml:space="preserve">, </w:t>
      </w:r>
      <w:r>
        <w:rPr>
          <w:rFonts w:hAnsi="Times New Roman"/>
          <w:sz w:val="20"/>
          <w:szCs w:val="20"/>
        </w:rPr>
        <w:t>предъявленные</w:t>
      </w:r>
      <w:r>
        <w:rPr>
          <w:rFonts w:hAnsi="Times New Roman"/>
          <w:sz w:val="20"/>
          <w:szCs w:val="20"/>
        </w:rPr>
        <w:t xml:space="preserve"> </w:t>
      </w:r>
      <w:r>
        <w:rPr>
          <w:rFonts w:hAnsi="Times New Roman"/>
          <w:sz w:val="20"/>
          <w:szCs w:val="20"/>
        </w:rPr>
        <w:t>голосом</w:t>
      </w:r>
      <w:r>
        <w:rPr>
          <w:rFonts w:hAnsi="Times New Roman"/>
          <w:sz w:val="20"/>
          <w:szCs w:val="20"/>
        </w:rPr>
        <w:t xml:space="preserve"> </w:t>
      </w:r>
      <w:r>
        <w:rPr>
          <w:rFonts w:hAnsi="Times New Roman"/>
          <w:sz w:val="20"/>
          <w:szCs w:val="20"/>
        </w:rPr>
        <w:t>разговорной</w:t>
      </w:r>
      <w:r>
        <w:rPr>
          <w:rFonts w:hAnsi="Times New Roman"/>
          <w:sz w:val="20"/>
          <w:szCs w:val="20"/>
        </w:rPr>
        <w:t xml:space="preserve"> </w:t>
      </w:r>
      <w:r>
        <w:rPr>
          <w:rFonts w:hAnsi="Times New Roman"/>
          <w:sz w:val="20"/>
          <w:szCs w:val="20"/>
        </w:rPr>
        <w:t>громкости</w:t>
      </w:r>
      <w:r>
        <w:rPr>
          <w:rFonts w:ascii="Times New Roman"/>
          <w:sz w:val="20"/>
          <w:szCs w:val="20"/>
        </w:rPr>
        <w:t xml:space="preserve">. </w:t>
      </w:r>
      <w:r>
        <w:rPr>
          <w:rFonts w:hAnsi="Times New Roman"/>
          <w:sz w:val="20"/>
          <w:szCs w:val="20"/>
        </w:rPr>
        <w:t>Полученные</w:t>
      </w:r>
      <w:r>
        <w:rPr>
          <w:rFonts w:hAnsi="Times New Roman"/>
          <w:sz w:val="20"/>
          <w:szCs w:val="20"/>
        </w:rPr>
        <w:t xml:space="preserve"> </w:t>
      </w:r>
      <w:r>
        <w:rPr>
          <w:rFonts w:hAnsi="Times New Roman"/>
          <w:sz w:val="20"/>
          <w:szCs w:val="20"/>
        </w:rPr>
        <w:t>данные</w:t>
      </w:r>
      <w:r>
        <w:rPr>
          <w:rFonts w:hAnsi="Times New Roman"/>
          <w:sz w:val="20"/>
          <w:szCs w:val="20"/>
        </w:rPr>
        <w:t xml:space="preserve"> </w:t>
      </w:r>
      <w:r>
        <w:rPr>
          <w:rFonts w:hAnsi="Times New Roman"/>
          <w:sz w:val="20"/>
          <w:szCs w:val="20"/>
        </w:rPr>
        <w:t>соотносятся</w:t>
      </w:r>
      <w:r>
        <w:rPr>
          <w:rFonts w:hAnsi="Times New Roman"/>
          <w:sz w:val="20"/>
          <w:szCs w:val="20"/>
        </w:rPr>
        <w:t xml:space="preserve"> </w:t>
      </w:r>
      <w:r>
        <w:rPr>
          <w:rFonts w:hAnsi="Times New Roman"/>
          <w:sz w:val="20"/>
          <w:szCs w:val="20"/>
        </w:rPr>
        <w:t>с</w:t>
      </w:r>
      <w:r>
        <w:rPr>
          <w:rFonts w:hAnsi="Times New Roman"/>
          <w:sz w:val="20"/>
          <w:szCs w:val="20"/>
        </w:rPr>
        <w:t xml:space="preserve"> </w:t>
      </w:r>
      <w:r>
        <w:rPr>
          <w:rFonts w:hAnsi="Times New Roman"/>
          <w:sz w:val="20"/>
          <w:szCs w:val="20"/>
        </w:rPr>
        <w:t>результатами</w:t>
      </w:r>
      <w:r>
        <w:rPr>
          <w:rFonts w:hAnsi="Times New Roman"/>
          <w:sz w:val="20"/>
          <w:szCs w:val="20"/>
        </w:rPr>
        <w:t xml:space="preserve"> </w:t>
      </w:r>
      <w:r>
        <w:rPr>
          <w:rFonts w:hAnsi="Times New Roman"/>
          <w:sz w:val="20"/>
          <w:szCs w:val="20"/>
        </w:rPr>
        <w:t>обследования</w:t>
      </w:r>
      <w:r>
        <w:rPr>
          <w:rFonts w:hAnsi="Times New Roman"/>
          <w:sz w:val="20"/>
          <w:szCs w:val="20"/>
        </w:rPr>
        <w:t xml:space="preserve"> </w:t>
      </w:r>
      <w:r>
        <w:rPr>
          <w:rFonts w:hAnsi="Times New Roman"/>
          <w:sz w:val="20"/>
          <w:szCs w:val="20"/>
        </w:rPr>
        <w:t>слуха</w:t>
      </w:r>
      <w:r>
        <w:rPr>
          <w:rFonts w:hAnsi="Times New Roman"/>
          <w:sz w:val="20"/>
          <w:szCs w:val="20"/>
        </w:rPr>
        <w:t xml:space="preserve"> </w:t>
      </w:r>
      <w:r>
        <w:rPr>
          <w:rFonts w:hAnsi="Times New Roman"/>
          <w:sz w:val="20"/>
          <w:szCs w:val="20"/>
        </w:rPr>
        <w:t>с</w:t>
      </w:r>
      <w:r>
        <w:rPr>
          <w:rFonts w:hAnsi="Times New Roman"/>
          <w:sz w:val="20"/>
          <w:szCs w:val="20"/>
        </w:rPr>
        <w:t xml:space="preserve"> </w:t>
      </w:r>
      <w:r>
        <w:rPr>
          <w:rFonts w:hAnsi="Times New Roman"/>
          <w:sz w:val="20"/>
          <w:szCs w:val="20"/>
        </w:rPr>
        <w:t>помощью</w:t>
      </w:r>
      <w:r>
        <w:rPr>
          <w:rFonts w:hAnsi="Times New Roman"/>
          <w:sz w:val="20"/>
          <w:szCs w:val="20"/>
        </w:rPr>
        <w:t xml:space="preserve"> </w:t>
      </w:r>
      <w:r>
        <w:rPr>
          <w:rFonts w:hAnsi="Times New Roman"/>
          <w:sz w:val="20"/>
          <w:szCs w:val="20"/>
        </w:rPr>
        <w:t>субъективной</w:t>
      </w:r>
      <w:r>
        <w:rPr>
          <w:rFonts w:hAnsi="Times New Roman"/>
          <w:sz w:val="20"/>
          <w:szCs w:val="20"/>
        </w:rPr>
        <w:t xml:space="preserve"> </w:t>
      </w:r>
      <w:r>
        <w:rPr>
          <w:rFonts w:hAnsi="Times New Roman"/>
          <w:sz w:val="20"/>
          <w:szCs w:val="20"/>
        </w:rPr>
        <w:t>тональной</w:t>
      </w:r>
      <w:r>
        <w:rPr>
          <w:rFonts w:hAnsi="Times New Roman"/>
          <w:sz w:val="20"/>
          <w:szCs w:val="20"/>
        </w:rPr>
        <w:t xml:space="preserve"> </w:t>
      </w:r>
      <w:r>
        <w:rPr>
          <w:rFonts w:hAnsi="Times New Roman"/>
          <w:sz w:val="20"/>
          <w:szCs w:val="20"/>
        </w:rPr>
        <w:t>пороговой</w:t>
      </w:r>
      <w:r>
        <w:rPr>
          <w:rFonts w:hAnsi="Times New Roman"/>
          <w:sz w:val="20"/>
          <w:szCs w:val="20"/>
        </w:rPr>
        <w:t xml:space="preserve"> </w:t>
      </w:r>
      <w:r>
        <w:rPr>
          <w:rFonts w:hAnsi="Times New Roman"/>
          <w:sz w:val="20"/>
          <w:szCs w:val="20"/>
        </w:rPr>
        <w:t>аудиометрии</w:t>
      </w:r>
      <w:r>
        <w:rPr>
          <w:rFonts w:ascii="Times New Roman"/>
          <w:sz w:val="20"/>
          <w:szCs w:val="20"/>
        </w:rPr>
        <w:t xml:space="preserve">; </w:t>
      </w:r>
      <w:r>
        <w:rPr>
          <w:rFonts w:hAnsi="Times New Roman"/>
          <w:sz w:val="20"/>
          <w:szCs w:val="20"/>
        </w:rPr>
        <w:t>при</w:t>
      </w:r>
      <w:r>
        <w:rPr>
          <w:rFonts w:hAnsi="Times New Roman"/>
          <w:sz w:val="20"/>
          <w:szCs w:val="20"/>
        </w:rPr>
        <w:t xml:space="preserve"> </w:t>
      </w:r>
      <w:r>
        <w:rPr>
          <w:rFonts w:hAnsi="Times New Roman"/>
          <w:sz w:val="20"/>
          <w:szCs w:val="20"/>
        </w:rPr>
        <w:t>необходимости</w:t>
      </w:r>
      <w:r>
        <w:rPr>
          <w:rFonts w:hAnsi="Times New Roman"/>
          <w:sz w:val="20"/>
          <w:szCs w:val="20"/>
        </w:rPr>
        <w:t xml:space="preserve"> </w:t>
      </w:r>
      <w:r>
        <w:rPr>
          <w:rFonts w:hAnsi="Times New Roman"/>
          <w:sz w:val="20"/>
          <w:szCs w:val="20"/>
        </w:rPr>
        <w:t>проводится</w:t>
      </w:r>
      <w:r>
        <w:rPr>
          <w:rFonts w:hAnsi="Times New Roman"/>
          <w:sz w:val="20"/>
          <w:szCs w:val="20"/>
        </w:rPr>
        <w:t xml:space="preserve"> </w:t>
      </w:r>
      <w:r>
        <w:rPr>
          <w:rFonts w:hAnsi="Times New Roman"/>
          <w:sz w:val="20"/>
          <w:szCs w:val="20"/>
        </w:rPr>
        <w:t>дополнительное</w:t>
      </w:r>
      <w:r>
        <w:rPr>
          <w:rFonts w:hAnsi="Times New Roman"/>
          <w:sz w:val="20"/>
          <w:szCs w:val="20"/>
        </w:rPr>
        <w:t xml:space="preserve"> </w:t>
      </w:r>
      <w:r>
        <w:rPr>
          <w:rFonts w:hAnsi="Times New Roman"/>
          <w:sz w:val="20"/>
          <w:szCs w:val="20"/>
        </w:rPr>
        <w:t>обследование</w:t>
      </w:r>
      <w:r>
        <w:rPr>
          <w:rFonts w:hAnsi="Times New Roman"/>
          <w:sz w:val="20"/>
          <w:szCs w:val="20"/>
        </w:rPr>
        <w:t xml:space="preserve"> </w:t>
      </w:r>
      <w:r>
        <w:rPr>
          <w:rFonts w:hAnsi="Times New Roman"/>
          <w:sz w:val="20"/>
          <w:szCs w:val="20"/>
        </w:rPr>
        <w:t>слуха</w:t>
      </w:r>
      <w:r>
        <w:rPr>
          <w:rFonts w:hAnsi="Times New Roman"/>
          <w:sz w:val="20"/>
          <w:szCs w:val="20"/>
        </w:rPr>
        <w:t xml:space="preserve"> </w:t>
      </w:r>
      <w:r>
        <w:rPr>
          <w:rFonts w:hAnsi="Times New Roman"/>
          <w:sz w:val="20"/>
          <w:szCs w:val="20"/>
        </w:rPr>
        <w:t>с</w:t>
      </w:r>
      <w:r>
        <w:rPr>
          <w:rFonts w:hAnsi="Times New Roman"/>
          <w:sz w:val="20"/>
          <w:szCs w:val="20"/>
        </w:rPr>
        <w:t xml:space="preserve"> </w:t>
      </w:r>
      <w:r>
        <w:rPr>
          <w:rFonts w:hAnsi="Times New Roman"/>
          <w:sz w:val="20"/>
          <w:szCs w:val="20"/>
        </w:rPr>
        <w:t>целью</w:t>
      </w:r>
      <w:r>
        <w:rPr>
          <w:rFonts w:hAnsi="Times New Roman"/>
          <w:sz w:val="20"/>
          <w:szCs w:val="20"/>
        </w:rPr>
        <w:t xml:space="preserve"> </w:t>
      </w:r>
      <w:r>
        <w:rPr>
          <w:rFonts w:hAnsi="Times New Roman"/>
          <w:sz w:val="20"/>
          <w:szCs w:val="20"/>
        </w:rPr>
        <w:t>уточнения</w:t>
      </w:r>
      <w:r>
        <w:rPr>
          <w:rFonts w:hAnsi="Times New Roman"/>
          <w:sz w:val="20"/>
          <w:szCs w:val="20"/>
        </w:rPr>
        <w:t xml:space="preserve"> </w:t>
      </w:r>
      <w:r>
        <w:rPr>
          <w:rFonts w:hAnsi="Times New Roman"/>
          <w:sz w:val="20"/>
          <w:szCs w:val="20"/>
        </w:rPr>
        <w:t>диагноза</w:t>
      </w:r>
      <w:r>
        <w:rPr>
          <w:rFonts w:ascii="Times New Roman"/>
          <w:sz w:val="20"/>
          <w:szCs w:val="20"/>
        </w:rPr>
        <w:t xml:space="preserve">; </w:t>
      </w:r>
      <w:r>
        <w:rPr>
          <w:rFonts w:hAnsi="Times New Roman"/>
          <w:sz w:val="20"/>
          <w:szCs w:val="20"/>
        </w:rPr>
        <w:t>после</w:t>
      </w:r>
      <w:r>
        <w:rPr>
          <w:rFonts w:hAnsi="Times New Roman"/>
          <w:sz w:val="20"/>
          <w:szCs w:val="20"/>
        </w:rPr>
        <w:t xml:space="preserve"> </w:t>
      </w:r>
      <w:r>
        <w:rPr>
          <w:rFonts w:hAnsi="Times New Roman"/>
          <w:sz w:val="20"/>
          <w:szCs w:val="20"/>
        </w:rPr>
        <w:t>этого</w:t>
      </w:r>
      <w:r>
        <w:rPr>
          <w:rFonts w:hAnsi="Times New Roman"/>
          <w:sz w:val="20"/>
          <w:szCs w:val="20"/>
        </w:rPr>
        <w:t xml:space="preserve"> </w:t>
      </w:r>
      <w:r>
        <w:rPr>
          <w:rFonts w:hAnsi="Times New Roman"/>
          <w:sz w:val="20"/>
          <w:szCs w:val="20"/>
        </w:rPr>
        <w:t>проводится</w:t>
      </w:r>
      <w:r>
        <w:rPr>
          <w:rFonts w:hAnsi="Times New Roman"/>
          <w:sz w:val="20"/>
          <w:szCs w:val="20"/>
        </w:rPr>
        <w:t xml:space="preserve"> </w:t>
      </w:r>
      <w:r>
        <w:rPr>
          <w:rFonts w:hAnsi="Times New Roman"/>
          <w:sz w:val="20"/>
          <w:szCs w:val="20"/>
        </w:rPr>
        <w:t>работа</w:t>
      </w:r>
      <w:r>
        <w:rPr>
          <w:rFonts w:hAnsi="Times New Roman"/>
          <w:sz w:val="20"/>
          <w:szCs w:val="20"/>
        </w:rPr>
        <w:t xml:space="preserve"> </w:t>
      </w:r>
      <w:r>
        <w:rPr>
          <w:rFonts w:hAnsi="Times New Roman"/>
          <w:sz w:val="20"/>
          <w:szCs w:val="20"/>
        </w:rPr>
        <w:t>по</w:t>
      </w:r>
      <w:r>
        <w:rPr>
          <w:rFonts w:hAnsi="Times New Roman"/>
          <w:sz w:val="20"/>
          <w:szCs w:val="20"/>
        </w:rPr>
        <w:t xml:space="preserve"> </w:t>
      </w:r>
      <w:r>
        <w:rPr>
          <w:rFonts w:hAnsi="Times New Roman"/>
          <w:sz w:val="20"/>
          <w:szCs w:val="20"/>
        </w:rPr>
        <w:t>уточнению</w:t>
      </w:r>
      <w:r>
        <w:rPr>
          <w:rFonts w:hAnsi="Times New Roman"/>
          <w:sz w:val="20"/>
          <w:szCs w:val="20"/>
        </w:rPr>
        <w:t xml:space="preserve"> </w:t>
      </w:r>
      <w:r>
        <w:rPr>
          <w:rFonts w:hAnsi="Times New Roman"/>
          <w:sz w:val="20"/>
          <w:szCs w:val="20"/>
        </w:rPr>
        <w:t>режима</w:t>
      </w:r>
      <w:r>
        <w:rPr>
          <w:rFonts w:hAnsi="Times New Roman"/>
          <w:sz w:val="20"/>
          <w:szCs w:val="20"/>
        </w:rPr>
        <w:t xml:space="preserve"> </w:t>
      </w:r>
      <w:r>
        <w:rPr>
          <w:rFonts w:hAnsi="Times New Roman"/>
          <w:sz w:val="20"/>
          <w:szCs w:val="20"/>
        </w:rPr>
        <w:t>слуховых</w:t>
      </w:r>
      <w:r>
        <w:rPr>
          <w:rFonts w:hAnsi="Times New Roman"/>
          <w:sz w:val="20"/>
          <w:szCs w:val="20"/>
        </w:rPr>
        <w:t xml:space="preserve"> </w:t>
      </w:r>
      <w:r>
        <w:rPr>
          <w:rFonts w:hAnsi="Times New Roman"/>
          <w:sz w:val="20"/>
          <w:szCs w:val="20"/>
        </w:rPr>
        <w:t>аппаратов</w:t>
      </w:r>
      <w:r>
        <w:rPr>
          <w:rFonts w:ascii="Times New Roman"/>
          <w:sz w:val="20"/>
          <w:szCs w:val="20"/>
        </w:rPr>
        <w:t xml:space="preserve">, </w:t>
      </w:r>
      <w:r>
        <w:rPr>
          <w:rFonts w:hAnsi="Times New Roman"/>
          <w:sz w:val="20"/>
          <w:szCs w:val="20"/>
        </w:rPr>
        <w:t>которыми</w:t>
      </w:r>
      <w:r>
        <w:rPr>
          <w:rFonts w:hAnsi="Times New Roman"/>
          <w:sz w:val="20"/>
          <w:szCs w:val="20"/>
        </w:rPr>
        <w:t xml:space="preserve"> </w:t>
      </w:r>
      <w:r>
        <w:rPr>
          <w:rFonts w:hAnsi="Times New Roman"/>
          <w:sz w:val="20"/>
          <w:szCs w:val="20"/>
        </w:rPr>
        <w:t>пользуется</w:t>
      </w:r>
      <w:r>
        <w:rPr>
          <w:rFonts w:hAnsi="Times New Roman"/>
          <w:sz w:val="20"/>
          <w:szCs w:val="20"/>
        </w:rPr>
        <w:t xml:space="preserve"> </w:t>
      </w:r>
      <w:r>
        <w:rPr>
          <w:rFonts w:hAnsi="Times New Roman"/>
          <w:sz w:val="20"/>
          <w:szCs w:val="20"/>
        </w:rPr>
        <w:t>обучающихся</w:t>
      </w:r>
      <w:r>
        <w:rPr>
          <w:rFonts w:ascii="Times New Roman"/>
          <w:sz w:val="20"/>
          <w:szCs w:val="20"/>
        </w:rPr>
        <w:t xml:space="preserve">. </w:t>
      </w:r>
    </w:p>
  </w:footnote>
  <w:footnote w:id="29">
    <w:p w:rsidR="00EB7F34" w:rsidRDefault="00EB7F34">
      <w:pPr>
        <w:pStyle w:val="a7"/>
        <w:tabs>
          <w:tab w:val="left"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jc w:val="both"/>
      </w:pPr>
      <w:r>
        <w:rPr>
          <w:rFonts w:ascii="Times New Roman" w:eastAsia="Times New Roman" w:hAnsi="Times New Roman" w:cs="Times New Roman"/>
          <w:sz w:val="28"/>
          <w:szCs w:val="28"/>
          <w:vertAlign w:val="superscript"/>
        </w:rPr>
        <w:footnoteRef/>
      </w:r>
      <w:r>
        <w:rPr>
          <w:rFonts w:hAnsi="Times New Roman"/>
          <w:sz w:val="20"/>
          <w:szCs w:val="20"/>
        </w:rPr>
        <w:t xml:space="preserve"> </w:t>
      </w:r>
      <w:r>
        <w:rPr>
          <w:rFonts w:hAnsi="Times New Roman"/>
          <w:sz w:val="20"/>
          <w:szCs w:val="20"/>
        </w:rPr>
        <w:t>Законодательство</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области</w:t>
      </w:r>
      <w:r>
        <w:rPr>
          <w:rFonts w:hAnsi="Times New Roman"/>
          <w:sz w:val="20"/>
          <w:szCs w:val="20"/>
        </w:rPr>
        <w:t xml:space="preserve"> </w:t>
      </w:r>
      <w:r>
        <w:rPr>
          <w:rFonts w:hAnsi="Times New Roman"/>
          <w:sz w:val="20"/>
          <w:szCs w:val="20"/>
        </w:rPr>
        <w:t>образования</w:t>
      </w:r>
      <w:r>
        <w:rPr>
          <w:rFonts w:hAnsi="Times New Roman"/>
          <w:sz w:val="20"/>
          <w:szCs w:val="20"/>
        </w:rPr>
        <w:t xml:space="preserve"> </w:t>
      </w:r>
      <w:r>
        <w:rPr>
          <w:rFonts w:hAnsi="Times New Roman"/>
          <w:sz w:val="20"/>
          <w:szCs w:val="20"/>
        </w:rPr>
        <w:t>включает</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себя</w:t>
      </w:r>
      <w:r>
        <w:rPr>
          <w:rFonts w:ascii="Times New Roman"/>
          <w:sz w:val="20"/>
          <w:szCs w:val="20"/>
        </w:rPr>
        <w:t xml:space="preserve">: </w:t>
      </w:r>
      <w:r>
        <w:rPr>
          <w:rFonts w:hAnsi="Times New Roman"/>
          <w:sz w:val="20"/>
          <w:szCs w:val="20"/>
        </w:rPr>
        <w:t>Конституцию</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w:t>
      </w:r>
      <w:r>
        <w:rPr>
          <w:rFonts w:hAnsi="Times New Roman"/>
          <w:sz w:val="20"/>
          <w:szCs w:val="20"/>
        </w:rPr>
        <w:t>а</w:t>
      </w:r>
      <w:r>
        <w:rPr>
          <w:rFonts w:hAnsi="Times New Roman"/>
          <w:sz w:val="20"/>
          <w:szCs w:val="20"/>
        </w:rPr>
        <w:t xml:space="preserve"> </w:t>
      </w:r>
      <w:r>
        <w:rPr>
          <w:rFonts w:hAnsi="Times New Roman"/>
          <w:sz w:val="20"/>
          <w:szCs w:val="20"/>
        </w:rPr>
        <w:t>также</w:t>
      </w:r>
      <w:r>
        <w:rPr>
          <w:rFonts w:hAnsi="Times New Roman"/>
          <w:sz w:val="20"/>
          <w:szCs w:val="20"/>
        </w:rPr>
        <w:t xml:space="preserve"> </w:t>
      </w:r>
      <w:r>
        <w:rPr>
          <w:rFonts w:hAnsi="Times New Roman"/>
          <w:sz w:val="20"/>
          <w:szCs w:val="20"/>
        </w:rPr>
        <w:t>другие</w:t>
      </w:r>
      <w:r>
        <w:rPr>
          <w:rFonts w:hAnsi="Times New Roman"/>
          <w:sz w:val="20"/>
          <w:szCs w:val="20"/>
        </w:rPr>
        <w:t xml:space="preserve"> </w:t>
      </w:r>
      <w:r>
        <w:rPr>
          <w:rFonts w:hAnsi="Times New Roman"/>
          <w:sz w:val="20"/>
          <w:szCs w:val="20"/>
        </w:rPr>
        <w:t>федеральные</w:t>
      </w:r>
      <w:r>
        <w:rPr>
          <w:rFonts w:hAnsi="Times New Roman"/>
          <w:sz w:val="20"/>
          <w:szCs w:val="20"/>
        </w:rPr>
        <w:t xml:space="preserve"> </w:t>
      </w:r>
      <w:r>
        <w:rPr>
          <w:rFonts w:hAnsi="Times New Roman"/>
          <w:sz w:val="20"/>
          <w:szCs w:val="20"/>
        </w:rPr>
        <w:t>законы</w:t>
      </w:r>
      <w:r>
        <w:rPr>
          <w:rFonts w:ascii="Times New Roman"/>
          <w:sz w:val="20"/>
          <w:szCs w:val="20"/>
        </w:rPr>
        <w:t xml:space="preserve">, </w:t>
      </w:r>
      <w:r>
        <w:rPr>
          <w:rFonts w:hAnsi="Times New Roman"/>
          <w:sz w:val="20"/>
          <w:szCs w:val="20"/>
        </w:rPr>
        <w:t>иные</w:t>
      </w:r>
      <w:r>
        <w:rPr>
          <w:rFonts w:hAnsi="Times New Roman"/>
          <w:sz w:val="20"/>
          <w:szCs w:val="20"/>
        </w:rPr>
        <w:t xml:space="preserve"> </w:t>
      </w:r>
      <w:r>
        <w:rPr>
          <w:rFonts w:hAnsi="Times New Roman"/>
          <w:sz w:val="20"/>
          <w:szCs w:val="20"/>
        </w:rPr>
        <w:t>нормативные</w:t>
      </w:r>
      <w:r>
        <w:rPr>
          <w:rFonts w:hAnsi="Times New Roman"/>
          <w:sz w:val="20"/>
          <w:szCs w:val="20"/>
        </w:rPr>
        <w:t xml:space="preserve"> </w:t>
      </w:r>
      <w:r>
        <w:rPr>
          <w:rFonts w:hAnsi="Times New Roman"/>
          <w:sz w:val="20"/>
          <w:szCs w:val="20"/>
        </w:rPr>
        <w:t>правовые</w:t>
      </w:r>
      <w:r>
        <w:rPr>
          <w:rFonts w:hAnsi="Times New Roman"/>
          <w:sz w:val="20"/>
          <w:szCs w:val="20"/>
        </w:rPr>
        <w:t xml:space="preserve"> </w:t>
      </w:r>
      <w:r>
        <w:rPr>
          <w:rFonts w:hAnsi="Times New Roman"/>
          <w:sz w:val="20"/>
          <w:szCs w:val="20"/>
        </w:rPr>
        <w:t>акты</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w:t>
      </w:r>
      <w:r>
        <w:rPr>
          <w:rFonts w:hAnsi="Times New Roman"/>
          <w:sz w:val="20"/>
          <w:szCs w:val="20"/>
        </w:rPr>
        <w:t>законы</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иные</w:t>
      </w:r>
      <w:r>
        <w:rPr>
          <w:rFonts w:hAnsi="Times New Roman"/>
          <w:sz w:val="20"/>
          <w:szCs w:val="20"/>
        </w:rPr>
        <w:t xml:space="preserve"> </w:t>
      </w:r>
      <w:r>
        <w:rPr>
          <w:rFonts w:hAnsi="Times New Roman"/>
          <w:sz w:val="20"/>
          <w:szCs w:val="20"/>
        </w:rPr>
        <w:t>нормативные</w:t>
      </w:r>
      <w:r>
        <w:rPr>
          <w:rFonts w:hAnsi="Times New Roman"/>
          <w:sz w:val="20"/>
          <w:szCs w:val="20"/>
        </w:rPr>
        <w:t xml:space="preserve"> </w:t>
      </w:r>
      <w:r>
        <w:rPr>
          <w:rFonts w:hAnsi="Times New Roman"/>
          <w:sz w:val="20"/>
          <w:szCs w:val="20"/>
        </w:rPr>
        <w:t>правовые</w:t>
      </w:r>
      <w:r>
        <w:rPr>
          <w:rFonts w:hAnsi="Times New Roman"/>
          <w:sz w:val="20"/>
          <w:szCs w:val="20"/>
        </w:rPr>
        <w:t xml:space="preserve"> </w:t>
      </w:r>
      <w:r>
        <w:rPr>
          <w:rFonts w:hAnsi="Times New Roman"/>
          <w:sz w:val="20"/>
          <w:szCs w:val="20"/>
        </w:rPr>
        <w:t>акты</w:t>
      </w:r>
      <w:r>
        <w:rPr>
          <w:rFonts w:hAnsi="Times New Roman"/>
          <w:sz w:val="20"/>
          <w:szCs w:val="20"/>
        </w:rPr>
        <w:t xml:space="preserve"> </w:t>
      </w:r>
      <w:r>
        <w:rPr>
          <w:rFonts w:hAnsi="Times New Roman"/>
          <w:sz w:val="20"/>
          <w:szCs w:val="20"/>
        </w:rPr>
        <w:t>субъектов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w:t>
      </w:r>
      <w:r>
        <w:rPr>
          <w:rFonts w:hAnsi="Times New Roman"/>
          <w:sz w:val="20"/>
          <w:szCs w:val="20"/>
        </w:rPr>
        <w:t>содержащие</w:t>
      </w:r>
      <w:r>
        <w:rPr>
          <w:rFonts w:hAnsi="Times New Roman"/>
          <w:sz w:val="20"/>
          <w:szCs w:val="20"/>
        </w:rPr>
        <w:t xml:space="preserve"> </w:t>
      </w:r>
      <w:r>
        <w:rPr>
          <w:rFonts w:hAnsi="Times New Roman"/>
          <w:sz w:val="20"/>
          <w:szCs w:val="20"/>
        </w:rPr>
        <w:t>нормы</w:t>
      </w:r>
      <w:r>
        <w:rPr>
          <w:rFonts w:ascii="Times New Roman"/>
          <w:sz w:val="20"/>
          <w:szCs w:val="20"/>
        </w:rPr>
        <w:t xml:space="preserve">, </w:t>
      </w:r>
      <w:r>
        <w:rPr>
          <w:rFonts w:hAnsi="Times New Roman"/>
          <w:sz w:val="20"/>
          <w:szCs w:val="20"/>
        </w:rPr>
        <w:t>регулирующие</w:t>
      </w:r>
      <w:r>
        <w:rPr>
          <w:rFonts w:hAnsi="Times New Roman"/>
          <w:sz w:val="20"/>
          <w:szCs w:val="20"/>
        </w:rPr>
        <w:t xml:space="preserve"> </w:t>
      </w:r>
      <w:r>
        <w:rPr>
          <w:rFonts w:hAnsi="Times New Roman"/>
          <w:sz w:val="20"/>
          <w:szCs w:val="20"/>
        </w:rPr>
        <w:t>отношения</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сфере</w:t>
      </w:r>
      <w:r>
        <w:rPr>
          <w:rFonts w:hAnsi="Times New Roman"/>
          <w:sz w:val="20"/>
          <w:szCs w:val="20"/>
        </w:rPr>
        <w:t xml:space="preserve"> </w:t>
      </w:r>
      <w:r>
        <w:rPr>
          <w:rFonts w:hAnsi="Times New Roman"/>
          <w:sz w:val="20"/>
          <w:szCs w:val="20"/>
        </w:rPr>
        <w:t>образования</w:t>
      </w:r>
      <w:r>
        <w:rPr>
          <w:rFonts w:hAnsi="Times New Roman"/>
          <w:sz w:val="20"/>
          <w:szCs w:val="20"/>
        </w:rPr>
        <w:t xml:space="preserve"> </w:t>
      </w:r>
      <w:r>
        <w:rPr>
          <w:rFonts w:ascii="Times New Roman"/>
          <w:sz w:val="20"/>
          <w:szCs w:val="20"/>
        </w:rPr>
        <w:t>(</w:t>
      </w:r>
      <w:r>
        <w:rPr>
          <w:rFonts w:hAnsi="Times New Roman"/>
          <w:sz w:val="20"/>
          <w:szCs w:val="20"/>
        </w:rPr>
        <w:t>пункт</w:t>
      </w:r>
      <w:r>
        <w:rPr>
          <w:rFonts w:hAnsi="Times New Roman"/>
          <w:sz w:val="20"/>
          <w:szCs w:val="20"/>
        </w:rPr>
        <w:t xml:space="preserve"> </w:t>
      </w:r>
      <w:r>
        <w:rPr>
          <w:rFonts w:ascii="Times New Roman"/>
          <w:sz w:val="20"/>
          <w:szCs w:val="20"/>
        </w:rPr>
        <w:t xml:space="preserve">1 </w:t>
      </w:r>
      <w:r>
        <w:rPr>
          <w:rFonts w:hAnsi="Times New Roman"/>
          <w:sz w:val="20"/>
          <w:szCs w:val="20"/>
        </w:rPr>
        <w:t>статьи</w:t>
      </w:r>
      <w:r>
        <w:rPr>
          <w:rFonts w:hAnsi="Times New Roman"/>
          <w:sz w:val="20"/>
          <w:szCs w:val="20"/>
        </w:rPr>
        <w:t xml:space="preserve"> </w:t>
      </w:r>
      <w:r>
        <w:rPr>
          <w:rFonts w:ascii="Times New Roman"/>
          <w:sz w:val="20"/>
          <w:szCs w:val="20"/>
        </w:rPr>
        <w:t xml:space="preserve">4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30">
    <w:p w:rsidR="00EB7F34" w:rsidRDefault="00EB7F34">
      <w:pPr>
        <w:pStyle w:val="a7"/>
        <w:tabs>
          <w:tab w:val="left"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360" w:lineRule="auto"/>
      </w:pPr>
      <w:r>
        <w:rPr>
          <w:rFonts w:ascii="Times New Roman" w:eastAsia="Times New Roman" w:hAnsi="Times New Roman" w:cs="Times New Roman"/>
          <w:sz w:val="28"/>
          <w:szCs w:val="28"/>
          <w:vertAlign w:val="superscript"/>
        </w:rPr>
        <w:footnoteRef/>
      </w:r>
      <w:r>
        <w:rPr>
          <w:rFonts w:hAnsi="Times New Roman"/>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2 </w:t>
      </w:r>
      <w:r>
        <w:rPr>
          <w:rFonts w:hAnsi="Times New Roman"/>
          <w:sz w:val="20"/>
          <w:szCs w:val="20"/>
        </w:rPr>
        <w:t>статьи</w:t>
      </w:r>
      <w:r>
        <w:rPr>
          <w:rFonts w:hAnsi="Times New Roman"/>
          <w:sz w:val="20"/>
          <w:szCs w:val="20"/>
        </w:rPr>
        <w:t xml:space="preserve"> </w:t>
      </w:r>
      <w:r>
        <w:rPr>
          <w:rFonts w:ascii="Times New Roman"/>
          <w:sz w:val="20"/>
          <w:szCs w:val="20"/>
        </w:rPr>
        <w:t xml:space="preserve">99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ascii="Times New Roman"/>
          <w:sz w:val="20"/>
          <w:szCs w:val="20"/>
        </w:rPr>
        <w:t>N</w:t>
      </w:r>
      <w:r>
        <w:rPr>
          <w:rFonts w:hAnsi="Times New Roman"/>
          <w:sz w:val="20"/>
          <w:szCs w:val="20"/>
        </w:rPr>
        <w:t> </w:t>
      </w:r>
      <w:r>
        <w:rPr>
          <w:rFonts w:ascii="Times New Roman"/>
          <w:sz w:val="20"/>
          <w:szCs w:val="20"/>
        </w:rPr>
        <w:t>273-</w:t>
      </w:r>
      <w:r>
        <w:rPr>
          <w:rFonts w:hAnsi="Times New Roman"/>
          <w:sz w:val="20"/>
          <w:szCs w:val="20"/>
        </w:rPr>
        <w:t>ФЗ</w:t>
      </w:r>
      <w:r>
        <w:rPr>
          <w:rFonts w:ascii="Trebuchet MS"/>
          <w:sz w:val="22"/>
          <w:szCs w:val="22"/>
        </w:rPr>
        <w:t>.</w:t>
      </w:r>
    </w:p>
  </w:footnote>
  <w:footnote w:id="31">
    <w:p w:rsidR="00EB7F34" w:rsidRDefault="00EB7F34">
      <w:pPr>
        <w:pStyle w:val="a7"/>
        <w:tabs>
          <w:tab w:val="left"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pPr>
      <w:r>
        <w:rPr>
          <w:rFonts w:ascii="Times New Roman" w:eastAsia="Times New Roman" w:hAnsi="Times New Roman" w:cs="Times New Roman"/>
          <w:sz w:val="22"/>
          <w:szCs w:val="22"/>
        </w:rPr>
        <w:footnoteRef/>
      </w:r>
      <w:r>
        <w:rPr>
          <w:rFonts w:hAnsi="Times New Roman"/>
          <w:sz w:val="20"/>
          <w:szCs w:val="20"/>
        </w:rPr>
        <w:t xml:space="preserve"> </w:t>
      </w:r>
      <w:r>
        <w:rPr>
          <w:rFonts w:hAnsi="Times New Roman"/>
          <w:sz w:val="20"/>
          <w:szCs w:val="20"/>
        </w:rPr>
        <w:t>Статьи</w:t>
      </w:r>
      <w:r>
        <w:rPr>
          <w:rFonts w:hAnsi="Times New Roman"/>
          <w:sz w:val="20"/>
          <w:szCs w:val="20"/>
        </w:rPr>
        <w:t xml:space="preserve"> </w:t>
      </w:r>
      <w:r>
        <w:rPr>
          <w:rFonts w:ascii="Times New Roman"/>
          <w:sz w:val="20"/>
          <w:szCs w:val="20"/>
        </w:rPr>
        <w:t xml:space="preserve">29, 97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29 </w:t>
      </w:r>
      <w:r>
        <w:rPr>
          <w:rFonts w:hAnsi="Times New Roman"/>
          <w:sz w:val="20"/>
          <w:szCs w:val="20"/>
        </w:rPr>
        <w:t>декабря</w:t>
      </w:r>
      <w:r>
        <w:rPr>
          <w:rFonts w:hAnsi="Times New Roman"/>
          <w:sz w:val="20"/>
          <w:szCs w:val="20"/>
        </w:rPr>
        <w:t xml:space="preserve"> </w:t>
      </w:r>
      <w:r>
        <w:rPr>
          <w:rFonts w:ascii="Times New Roman"/>
          <w:sz w:val="20"/>
          <w:szCs w:val="20"/>
        </w:rPr>
        <w:t xml:space="preserve">2012 </w:t>
      </w:r>
      <w:r>
        <w:rPr>
          <w:rFonts w:hAnsi="Times New Roman"/>
          <w:sz w:val="20"/>
          <w:szCs w:val="20"/>
        </w:rPr>
        <w:t>г</w:t>
      </w:r>
      <w:r>
        <w:rPr>
          <w:rFonts w:ascii="Times New Roman"/>
          <w:sz w:val="20"/>
          <w:szCs w:val="20"/>
        </w:rPr>
        <w:t>. N 273-</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149-</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информации</w:t>
      </w:r>
      <w:r>
        <w:rPr>
          <w:rFonts w:ascii="Times New Roman"/>
          <w:sz w:val="20"/>
          <w:szCs w:val="20"/>
        </w:rPr>
        <w:t xml:space="preserve">, </w:t>
      </w:r>
      <w:r>
        <w:rPr>
          <w:rFonts w:hAnsi="Times New Roman"/>
          <w:sz w:val="20"/>
          <w:szCs w:val="20"/>
        </w:rPr>
        <w:t>информационных</w:t>
      </w:r>
      <w:r>
        <w:rPr>
          <w:rFonts w:hAnsi="Times New Roman"/>
          <w:sz w:val="20"/>
          <w:szCs w:val="20"/>
        </w:rPr>
        <w:t xml:space="preserve"> </w:t>
      </w:r>
      <w:r>
        <w:rPr>
          <w:rFonts w:hAnsi="Times New Roman"/>
          <w:sz w:val="20"/>
          <w:szCs w:val="20"/>
        </w:rPr>
        <w:t>технологиях</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информации»</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color w:val="000000"/>
          <w:kern w:val="0"/>
          <w:sz w:val="20"/>
          <w:szCs w:val="20"/>
          <w:u w:color="000000"/>
        </w:rPr>
        <w:t>Федерации</w:t>
      </w:r>
      <w:r>
        <w:rPr>
          <w:rFonts w:ascii="Times New Roman"/>
          <w:color w:val="000000"/>
          <w:kern w:val="0"/>
          <w:sz w:val="20"/>
          <w:szCs w:val="20"/>
          <w:u w:color="000000"/>
        </w:rPr>
        <w:t xml:space="preserve">, 2006, </w:t>
      </w:r>
      <w:r>
        <w:rPr>
          <w:rFonts w:hAnsi="Times New Roman"/>
          <w:color w:val="000000"/>
          <w:kern w:val="0"/>
          <w:sz w:val="20"/>
          <w:szCs w:val="20"/>
          <w:u w:color="000000"/>
        </w:rPr>
        <w:t>№</w:t>
      </w:r>
      <w:r>
        <w:rPr>
          <w:rFonts w:hAnsi="Times New Roman"/>
          <w:color w:val="000000"/>
          <w:kern w:val="0"/>
          <w:sz w:val="20"/>
          <w:szCs w:val="20"/>
          <w:u w:color="000000"/>
        </w:rPr>
        <w:t xml:space="preserve"> </w:t>
      </w:r>
      <w:r>
        <w:rPr>
          <w:rFonts w:ascii="Times New Roman"/>
          <w:color w:val="000000"/>
          <w:kern w:val="0"/>
          <w:sz w:val="20"/>
          <w:szCs w:val="20"/>
          <w:u w:color="000000"/>
        </w:rPr>
        <w:t xml:space="preserve">31, </w:t>
      </w:r>
      <w:r>
        <w:rPr>
          <w:rFonts w:hAnsi="Times New Roman"/>
          <w:color w:val="000000"/>
          <w:kern w:val="0"/>
          <w:sz w:val="20"/>
          <w:szCs w:val="20"/>
          <w:u w:color="000000"/>
        </w:rPr>
        <w:t>ст</w:t>
      </w:r>
      <w:r>
        <w:rPr>
          <w:rFonts w:ascii="Times New Roman"/>
          <w:color w:val="000000"/>
          <w:kern w:val="0"/>
          <w:sz w:val="20"/>
          <w:szCs w:val="20"/>
          <w:u w:color="000000"/>
        </w:rPr>
        <w:t>. 3448</w:t>
      </w:r>
      <w:r>
        <w:rPr>
          <w:rFonts w:ascii="Times New Roman"/>
          <w:sz w:val="20"/>
          <w:szCs w:val="20"/>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ascii="Times New Roman"/>
        </w:rPr>
        <w:t xml:space="preserve"> </w:t>
      </w:r>
      <w:r>
        <w:rPr>
          <w:rFonts w:ascii="Times New Roman"/>
          <w:sz w:val="20"/>
          <w:szCs w:val="20"/>
        </w:rPr>
        <w:t>152-</w:t>
      </w:r>
      <w:r>
        <w:rPr>
          <w:rFonts w:hAnsi="Times New Roman"/>
          <w:sz w:val="20"/>
          <w:szCs w:val="20"/>
        </w:rPr>
        <w:t>ФЗ</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персональных</w:t>
      </w:r>
      <w:r>
        <w:rPr>
          <w:rFonts w:hAnsi="Times New Roman"/>
          <w:sz w:val="20"/>
          <w:szCs w:val="20"/>
        </w:rPr>
        <w:t xml:space="preserve"> </w:t>
      </w:r>
      <w:r>
        <w:rPr>
          <w:rFonts w:hAnsi="Times New Roman"/>
          <w:sz w:val="20"/>
          <w:szCs w:val="20"/>
        </w:rPr>
        <w:t>данных»</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3451).</w:t>
      </w:r>
    </w:p>
  </w:footnote>
  <w:footnote w:id="32">
    <w:p w:rsidR="00EB7F34" w:rsidRDefault="00EB7F34">
      <w:pPr>
        <w:pStyle w:val="a7"/>
        <w:tabs>
          <w:tab w:val="left"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pPr>
      <w:r>
        <w:rPr>
          <w:rFonts w:ascii="Times New Roman" w:eastAsia="Times New Roman" w:hAnsi="Times New Roman" w:cs="Times New Roman"/>
          <w:sz w:val="28"/>
          <w:szCs w:val="28"/>
        </w:rPr>
        <w:footnoteRef/>
      </w:r>
      <w:r>
        <w:rPr>
          <w:rFonts w:hAnsi="Times New Roman"/>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2 </w:t>
      </w:r>
      <w:r>
        <w:rPr>
          <w:rFonts w:hAnsi="Times New Roman"/>
          <w:sz w:val="20"/>
          <w:szCs w:val="20"/>
        </w:rPr>
        <w:t>статьи</w:t>
      </w:r>
      <w:r>
        <w:rPr>
          <w:rFonts w:hAnsi="Times New Roman"/>
          <w:sz w:val="20"/>
          <w:szCs w:val="20"/>
        </w:rPr>
        <w:t xml:space="preserve"> </w:t>
      </w:r>
      <w:r>
        <w:rPr>
          <w:rFonts w:ascii="Times New Roman"/>
          <w:sz w:val="20"/>
          <w:szCs w:val="20"/>
        </w:rPr>
        <w:t xml:space="preserve">16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29 </w:t>
      </w:r>
      <w:r>
        <w:rPr>
          <w:rFonts w:hAnsi="Times New Roman"/>
          <w:sz w:val="20"/>
          <w:szCs w:val="20"/>
        </w:rPr>
        <w:t>декабря</w:t>
      </w:r>
      <w:r>
        <w:rPr>
          <w:rFonts w:hAnsi="Times New Roman"/>
          <w:sz w:val="20"/>
          <w:szCs w:val="20"/>
        </w:rPr>
        <w:t xml:space="preserve"> </w:t>
      </w:r>
      <w:r>
        <w:rPr>
          <w:rFonts w:ascii="Times New Roman"/>
          <w:sz w:val="20"/>
          <w:szCs w:val="20"/>
        </w:rPr>
        <w:t xml:space="preserve">2012 </w:t>
      </w:r>
      <w:r>
        <w:rPr>
          <w:rFonts w:hAnsi="Times New Roman"/>
          <w:sz w:val="20"/>
          <w:szCs w:val="20"/>
        </w:rPr>
        <w:t>г</w:t>
      </w:r>
      <w:r>
        <w:rPr>
          <w:rFonts w:ascii="Times New Roman"/>
          <w:sz w:val="20"/>
          <w:szCs w:val="20"/>
        </w:rPr>
        <w:t>. N 273-</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33">
    <w:p w:rsidR="00EB7F34" w:rsidRDefault="00EB7F34">
      <w:pPr>
        <w:pStyle w:val="a7"/>
        <w:tabs>
          <w:tab w:val="left"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pPr>
      <w:r>
        <w:rPr>
          <w:rFonts w:ascii="Times New Roman" w:eastAsia="Times New Roman" w:hAnsi="Times New Roman" w:cs="Times New Roman"/>
          <w:sz w:val="28"/>
          <w:szCs w:val="28"/>
        </w:rPr>
        <w:footnoteRef/>
      </w:r>
      <w:r>
        <w:rPr>
          <w:rFonts w:hAnsi="Times New Roman"/>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3 </w:t>
      </w:r>
      <w:r>
        <w:rPr>
          <w:rFonts w:hAnsi="Times New Roman"/>
          <w:sz w:val="20"/>
          <w:szCs w:val="20"/>
        </w:rPr>
        <w:t>статьи</w:t>
      </w:r>
      <w:r>
        <w:rPr>
          <w:rFonts w:hAnsi="Times New Roman"/>
          <w:sz w:val="20"/>
          <w:szCs w:val="20"/>
        </w:rPr>
        <w:t xml:space="preserve"> </w:t>
      </w:r>
      <w:r>
        <w:rPr>
          <w:rFonts w:ascii="Times New Roman"/>
          <w:sz w:val="20"/>
          <w:szCs w:val="20"/>
        </w:rPr>
        <w:t xml:space="preserve">16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29 </w:t>
      </w:r>
      <w:r>
        <w:rPr>
          <w:rFonts w:hAnsi="Times New Roman"/>
          <w:sz w:val="20"/>
          <w:szCs w:val="20"/>
        </w:rPr>
        <w:t>декабря</w:t>
      </w:r>
      <w:r>
        <w:rPr>
          <w:rFonts w:hAnsi="Times New Roman"/>
          <w:sz w:val="20"/>
          <w:szCs w:val="20"/>
        </w:rPr>
        <w:t xml:space="preserve"> </w:t>
      </w:r>
      <w:r>
        <w:rPr>
          <w:rFonts w:ascii="Times New Roman"/>
          <w:sz w:val="20"/>
          <w:szCs w:val="20"/>
        </w:rPr>
        <w:t xml:space="preserve">2012 </w:t>
      </w:r>
      <w:r>
        <w:rPr>
          <w:rFonts w:hAnsi="Times New Roman"/>
          <w:sz w:val="20"/>
          <w:szCs w:val="20"/>
        </w:rPr>
        <w:t>г</w:t>
      </w:r>
      <w:r>
        <w:rPr>
          <w:rFonts w:ascii="Times New Roman"/>
          <w:sz w:val="20"/>
          <w:szCs w:val="20"/>
        </w:rPr>
        <w:t>. N 273-</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34">
    <w:p w:rsidR="00EB7F34" w:rsidRDefault="00EB7F34">
      <w:pPr>
        <w:pStyle w:val="a7"/>
        <w:tabs>
          <w:tab w:val="left"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360" w:lineRule="auto"/>
      </w:pPr>
      <w:r>
        <w:rPr>
          <w:rFonts w:ascii="Times New Roman" w:eastAsia="Times New Roman" w:hAnsi="Times New Roman" w:cs="Times New Roman"/>
          <w:sz w:val="28"/>
          <w:szCs w:val="28"/>
          <w:vertAlign w:val="superscript"/>
        </w:rPr>
        <w:footnoteRef/>
      </w:r>
      <w:r>
        <w:rPr>
          <w:rFonts w:hAnsi="Times New Roman"/>
          <w:sz w:val="20"/>
          <w:szCs w:val="20"/>
        </w:rPr>
        <w:t xml:space="preserve"> </w:t>
      </w:r>
      <w:r>
        <w:rPr>
          <w:rFonts w:hAnsi="Times New Roman"/>
          <w:sz w:val="20"/>
          <w:szCs w:val="20"/>
        </w:rPr>
        <w:t>Статьи</w:t>
      </w:r>
      <w:r>
        <w:rPr>
          <w:rFonts w:hAnsi="Times New Roman"/>
          <w:sz w:val="20"/>
          <w:szCs w:val="20"/>
        </w:rPr>
        <w:t xml:space="preserve"> </w:t>
      </w:r>
      <w:r>
        <w:rPr>
          <w:rFonts w:ascii="Times New Roman"/>
          <w:sz w:val="20"/>
          <w:szCs w:val="20"/>
        </w:rPr>
        <w:t xml:space="preserve">14 </w:t>
      </w:r>
      <w:r>
        <w:rPr>
          <w:rFonts w:hAnsi="Times New Roman"/>
          <w:sz w:val="20"/>
          <w:szCs w:val="20"/>
        </w:rPr>
        <w:t>и</w:t>
      </w:r>
      <w:r>
        <w:rPr>
          <w:rFonts w:hAnsi="Times New Roman"/>
          <w:sz w:val="20"/>
          <w:szCs w:val="20"/>
        </w:rPr>
        <w:t xml:space="preserve"> </w:t>
      </w:r>
      <w:r>
        <w:rPr>
          <w:rFonts w:ascii="Times New Roman"/>
          <w:sz w:val="20"/>
          <w:szCs w:val="20"/>
        </w:rPr>
        <w:t xml:space="preserve">15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социальной</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инвалидов</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24</w:t>
      </w:r>
      <w:r>
        <w:rPr>
          <w:rFonts w:hAnsi="Times New Roman"/>
          <w:sz w:val="20"/>
          <w:szCs w:val="20"/>
        </w:rPr>
        <w:t> ноября</w:t>
      </w:r>
      <w:r>
        <w:rPr>
          <w:rFonts w:hAnsi="Times New Roman"/>
          <w:sz w:val="20"/>
          <w:szCs w:val="20"/>
        </w:rPr>
        <w:t xml:space="preserve"> </w:t>
      </w:r>
      <w:r>
        <w:rPr>
          <w:rFonts w:ascii="Times New Roman"/>
          <w:sz w:val="20"/>
          <w:szCs w:val="20"/>
        </w:rPr>
        <w:t>1995</w:t>
      </w:r>
      <w:r>
        <w:rPr>
          <w:rFonts w:hAnsi="Times New Roman"/>
          <w:sz w:val="20"/>
          <w:szCs w:val="20"/>
        </w:rPr>
        <w:t> г</w:t>
      </w:r>
      <w:r>
        <w:rPr>
          <w:rFonts w:ascii="Times New Roman"/>
          <w:sz w:val="20"/>
          <w:szCs w:val="20"/>
        </w:rPr>
        <w:t xml:space="preserve">. </w:t>
      </w:r>
      <w:r>
        <w:rPr>
          <w:rFonts w:hAnsi="Times New Roman"/>
          <w:sz w:val="20"/>
          <w:szCs w:val="20"/>
        </w:rPr>
        <w:t>№ </w:t>
      </w:r>
      <w:r>
        <w:rPr>
          <w:rFonts w:ascii="Times New Roman"/>
          <w:sz w:val="20"/>
          <w:szCs w:val="20"/>
        </w:rPr>
        <w:t>181-</w:t>
      </w:r>
      <w:r>
        <w:rPr>
          <w:rFonts w:hAnsi="Times New Roman"/>
          <w:sz w:val="20"/>
          <w:szCs w:val="20"/>
        </w:rPr>
        <w:t>ФЗ</w:t>
      </w:r>
      <w:r>
        <w:rPr>
          <w:rFonts w:ascii="Times New Roman"/>
          <w:sz w:val="20"/>
          <w:szCs w:val="20"/>
        </w:rPr>
        <w:t>.</w:t>
      </w:r>
      <w:r>
        <w:rPr>
          <w:rFonts w:ascii="Times New Roman"/>
          <w:b/>
          <w:bCs/>
          <w:sz w:val="20"/>
          <w:szCs w:val="20"/>
        </w:rPr>
        <w:t xml:space="preserve"> </w:t>
      </w:r>
    </w:p>
  </w:footnote>
  <w:footnote w:id="35">
    <w:p w:rsidR="00EB7F34" w:rsidRDefault="00EB7F34">
      <w:pPr>
        <w:pStyle w:val="a7"/>
        <w:tabs>
          <w:tab w:val="left"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360" w:lineRule="auto"/>
      </w:pPr>
      <w:r>
        <w:rPr>
          <w:rFonts w:ascii="Times New Roman" w:eastAsia="Times New Roman" w:hAnsi="Times New Roman" w:cs="Times New Roman"/>
          <w:sz w:val="28"/>
          <w:szCs w:val="28"/>
          <w:vertAlign w:val="superscript"/>
        </w:rPr>
        <w:footnoteRef/>
      </w:r>
      <w:r>
        <w:rPr>
          <w:rFonts w:hAnsi="Times New Roman"/>
          <w:sz w:val="20"/>
          <w:szCs w:val="20"/>
        </w:rPr>
        <w:t xml:space="preserve"> </w:t>
      </w:r>
      <w:r>
        <w:rPr>
          <w:rFonts w:hAnsi="Times New Roman"/>
          <w:sz w:val="20"/>
          <w:szCs w:val="20"/>
        </w:rPr>
        <w:t>Статья</w:t>
      </w:r>
      <w:r>
        <w:rPr>
          <w:rFonts w:hAnsi="Times New Roman"/>
          <w:sz w:val="20"/>
          <w:szCs w:val="20"/>
        </w:rPr>
        <w:t xml:space="preserve"> </w:t>
      </w:r>
      <w:r>
        <w:rPr>
          <w:rFonts w:ascii="Times New Roman"/>
          <w:sz w:val="20"/>
          <w:szCs w:val="20"/>
        </w:rPr>
        <w:t xml:space="preserve">14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социальной</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инвалидов</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24</w:t>
      </w:r>
      <w:r>
        <w:rPr>
          <w:rFonts w:hAnsi="Times New Roman"/>
          <w:sz w:val="20"/>
          <w:szCs w:val="20"/>
        </w:rPr>
        <w:t> ноября</w:t>
      </w:r>
      <w:r>
        <w:rPr>
          <w:rFonts w:hAnsi="Times New Roman"/>
          <w:sz w:val="20"/>
          <w:szCs w:val="20"/>
        </w:rPr>
        <w:t xml:space="preserve"> </w:t>
      </w:r>
      <w:r>
        <w:rPr>
          <w:rFonts w:ascii="Times New Roman"/>
          <w:sz w:val="20"/>
          <w:szCs w:val="20"/>
        </w:rPr>
        <w:t>1995</w:t>
      </w:r>
      <w:r>
        <w:rPr>
          <w:rFonts w:hAnsi="Times New Roman"/>
          <w:sz w:val="20"/>
          <w:szCs w:val="20"/>
        </w:rPr>
        <w:t> г</w:t>
      </w:r>
      <w:r>
        <w:rPr>
          <w:rFonts w:ascii="Times New Roman"/>
          <w:sz w:val="20"/>
          <w:szCs w:val="20"/>
        </w:rPr>
        <w:t xml:space="preserve">. </w:t>
      </w:r>
      <w:r>
        <w:rPr>
          <w:rFonts w:hAnsi="Times New Roman"/>
          <w:sz w:val="20"/>
          <w:szCs w:val="20"/>
        </w:rPr>
        <w:t>№ </w:t>
      </w:r>
      <w:r>
        <w:rPr>
          <w:rFonts w:ascii="Times New Roman"/>
          <w:sz w:val="20"/>
          <w:szCs w:val="20"/>
        </w:rPr>
        <w:t>181-</w:t>
      </w:r>
      <w:r>
        <w:rPr>
          <w:rFonts w:hAnsi="Times New Roman"/>
          <w:sz w:val="20"/>
          <w:szCs w:val="20"/>
        </w:rPr>
        <w:t>ФЗ</w:t>
      </w:r>
      <w:r>
        <w:rPr>
          <w:rFonts w:hAnsi="Times New Roman"/>
          <w:sz w:val="20"/>
          <w:szCs w:val="20"/>
        </w:rPr>
        <w:t xml:space="preserve">  </w:t>
      </w:r>
    </w:p>
  </w:footnote>
  <w:footnote w:id="36">
    <w:p w:rsidR="00EB7F34" w:rsidRDefault="00EB7F34">
      <w:pPr>
        <w:pStyle w:val="1"/>
        <w:tabs>
          <w:tab w:val="num" w:pos="878"/>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left="878" w:hanging="518"/>
        <w:jc w:val="both"/>
        <w:rPr>
          <w:i w:val="0"/>
          <w:iCs w:val="0"/>
        </w:rPr>
      </w:pPr>
      <w:r>
        <w:rPr>
          <w:i w:val="0"/>
          <w:iCs w:val="0"/>
          <w:sz w:val="28"/>
          <w:szCs w:val="28"/>
        </w:rPr>
        <w:footnoteRef/>
      </w:r>
      <w:r>
        <w:rPr>
          <w:i w:val="0"/>
          <w:iCs w:val="0"/>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37">
    <w:p w:rsidR="00EB7F34" w:rsidRDefault="00EB7F34">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jc w:val="both"/>
      </w:pPr>
      <w:r>
        <w:rPr>
          <w:rFonts w:ascii="Times New Roman" w:eastAsia="Times New Roman" w:hAnsi="Times New Roman" w:cs="Times New Roman"/>
          <w:sz w:val="28"/>
          <w:szCs w:val="28"/>
          <w:vertAlign w:val="superscript"/>
        </w:rPr>
        <w:footnoteRef/>
      </w:r>
      <w:r>
        <w:rPr>
          <w:rFonts w:hAnsi="Times New Roman"/>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2 </w:t>
      </w:r>
      <w:r>
        <w:rPr>
          <w:rFonts w:hAnsi="Times New Roman"/>
          <w:sz w:val="20"/>
          <w:szCs w:val="20"/>
        </w:rPr>
        <w:t>статьи</w:t>
      </w:r>
      <w:r>
        <w:rPr>
          <w:rFonts w:hAnsi="Times New Roman"/>
          <w:sz w:val="20"/>
          <w:szCs w:val="20"/>
        </w:rPr>
        <w:t xml:space="preserve"> </w:t>
      </w:r>
      <w:r>
        <w:rPr>
          <w:rFonts w:ascii="Times New Roman"/>
          <w:sz w:val="20"/>
          <w:szCs w:val="20"/>
        </w:rPr>
        <w:t xml:space="preserve">13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29 </w:t>
      </w:r>
      <w:r>
        <w:rPr>
          <w:rFonts w:hAnsi="Times New Roman"/>
          <w:sz w:val="20"/>
          <w:szCs w:val="20"/>
        </w:rPr>
        <w:t>декабря</w:t>
      </w:r>
      <w:r>
        <w:rPr>
          <w:rFonts w:hAnsi="Times New Roman"/>
          <w:sz w:val="20"/>
          <w:szCs w:val="20"/>
        </w:rPr>
        <w:t xml:space="preserve"> </w:t>
      </w:r>
      <w:r>
        <w:rPr>
          <w:rFonts w:ascii="Times New Roman"/>
          <w:sz w:val="20"/>
          <w:szCs w:val="20"/>
        </w:rPr>
        <w:t>2012</w:t>
      </w:r>
      <w:r>
        <w:rPr>
          <w:rFonts w:hAnsi="Times New Roman"/>
          <w:sz w:val="20"/>
          <w:szCs w:val="20"/>
        </w:rPr>
        <w:t> г</w:t>
      </w:r>
      <w:r>
        <w:rPr>
          <w:rFonts w:ascii="Times New Roman"/>
          <w:sz w:val="20"/>
          <w:szCs w:val="20"/>
        </w:rPr>
        <w:t xml:space="preserve">. </w:t>
      </w:r>
      <w:r>
        <w:rPr>
          <w:rFonts w:hAnsi="Times New Roman"/>
          <w:sz w:val="20"/>
          <w:szCs w:val="20"/>
        </w:rPr>
        <w:t>№ </w:t>
      </w:r>
      <w:r>
        <w:rPr>
          <w:rFonts w:ascii="Times New Roman"/>
          <w:sz w:val="20"/>
          <w:szCs w:val="20"/>
        </w:rPr>
        <w:t>273-</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2012, </w:t>
      </w:r>
      <w:r>
        <w:rPr>
          <w:rFonts w:hAnsi="Times New Roman"/>
          <w:sz w:val="20"/>
          <w:szCs w:val="20"/>
        </w:rPr>
        <w:t>№ </w:t>
      </w:r>
      <w:r>
        <w:rPr>
          <w:rFonts w:ascii="Times New Roman"/>
          <w:sz w:val="20"/>
          <w:szCs w:val="20"/>
        </w:rPr>
        <w:t xml:space="preserve">53, </w:t>
      </w:r>
      <w:r>
        <w:rPr>
          <w:rFonts w:hAnsi="Times New Roman"/>
          <w:sz w:val="20"/>
          <w:szCs w:val="20"/>
        </w:rPr>
        <w:t>ст</w:t>
      </w:r>
      <w:r>
        <w:rPr>
          <w:rFonts w:ascii="Times New Roman"/>
          <w:sz w:val="20"/>
          <w:szCs w:val="20"/>
        </w:rPr>
        <w:t>.</w:t>
      </w:r>
      <w:r>
        <w:rPr>
          <w:rFonts w:hAnsi="Times New Roman"/>
          <w:sz w:val="20"/>
          <w:szCs w:val="20"/>
        </w:rPr>
        <w:t> </w:t>
      </w:r>
      <w:r>
        <w:rPr>
          <w:rFonts w:ascii="Times New Roman"/>
          <w:sz w:val="20"/>
          <w:szCs w:val="20"/>
        </w:rPr>
        <w:t xml:space="preserve">7598; 2013, </w:t>
      </w:r>
      <w:r>
        <w:rPr>
          <w:rFonts w:hAnsi="Times New Roman"/>
          <w:sz w:val="20"/>
          <w:szCs w:val="20"/>
        </w:rPr>
        <w:t>№ </w:t>
      </w:r>
      <w:r>
        <w:rPr>
          <w:rFonts w:ascii="Times New Roman"/>
          <w:sz w:val="20"/>
          <w:szCs w:val="20"/>
        </w:rPr>
        <w:t xml:space="preserve">19, </w:t>
      </w:r>
      <w:r>
        <w:rPr>
          <w:rFonts w:hAnsi="Times New Roman"/>
          <w:sz w:val="20"/>
          <w:szCs w:val="20"/>
        </w:rPr>
        <w:t>ст</w:t>
      </w:r>
      <w:r>
        <w:rPr>
          <w:rFonts w:ascii="Times New Roman"/>
          <w:sz w:val="20"/>
          <w:szCs w:val="20"/>
        </w:rPr>
        <w:t>.</w:t>
      </w:r>
      <w:r>
        <w:rPr>
          <w:rFonts w:hAnsi="Times New Roman"/>
          <w:sz w:val="20"/>
          <w:szCs w:val="20"/>
        </w:rPr>
        <w:t> </w:t>
      </w:r>
      <w:r>
        <w:rPr>
          <w:rFonts w:ascii="Times New Roman"/>
          <w:sz w:val="20"/>
          <w:szCs w:val="20"/>
        </w:rPr>
        <w:t>2326)</w:t>
      </w:r>
    </w:p>
  </w:footnote>
  <w:footnote w:id="38">
    <w:p w:rsidR="00EB7F34" w:rsidRPr="00C314C3" w:rsidRDefault="00EB7F34" w:rsidP="0090559D">
      <w:pPr>
        <w:spacing w:after="0" w:line="240" w:lineRule="auto"/>
        <w:jc w:val="both"/>
        <w:rPr>
          <w:rFonts w:ascii="Times New Roman" w:hAnsi="Times New Roman" w:cs="Times New Roman"/>
          <w:sz w:val="20"/>
          <w:szCs w:val="20"/>
        </w:rPr>
      </w:pPr>
      <w:r w:rsidRPr="00C314C3">
        <w:rPr>
          <w:rStyle w:val="aff0"/>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9">
    <w:p w:rsidR="00EB7F34" w:rsidRPr="00C314C3" w:rsidRDefault="00EB7F34" w:rsidP="0090559D">
      <w:pPr>
        <w:spacing w:after="0" w:line="240" w:lineRule="auto"/>
        <w:jc w:val="both"/>
        <w:rPr>
          <w:rFonts w:ascii="Times New Roman" w:hAnsi="Times New Roman" w:cs="Times New Roman"/>
          <w:sz w:val="20"/>
          <w:szCs w:val="20"/>
        </w:rPr>
      </w:pPr>
      <w:r w:rsidRPr="00C314C3">
        <w:rPr>
          <w:rStyle w:val="aff0"/>
          <w:rFonts w:ascii="Times New Roman" w:hAnsi="Times New Roman" w:cs="Times New Roman"/>
          <w:sz w:val="20"/>
          <w:szCs w:val="20"/>
        </w:rPr>
        <w:footnoteRef/>
      </w:r>
      <w:r w:rsidRPr="00C314C3">
        <w:rPr>
          <w:rFonts w:ascii="Times New Roman" w:hAnsi="Times New Roman" w:cs="Times New Roman"/>
          <w:sz w:val="20"/>
          <w:szCs w:val="20"/>
        </w:rPr>
        <w:tab/>
        <w:t xml:space="preserve"> Статья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0">
    <w:p w:rsidR="00EB7F34" w:rsidRPr="001B1C0B" w:rsidRDefault="00EB7F34" w:rsidP="0090559D">
      <w:pPr>
        <w:pStyle w:val="aa"/>
        <w:jc w:val="both"/>
        <w:rPr>
          <w:color w:val="auto"/>
        </w:rPr>
      </w:pPr>
      <w:r>
        <w:rPr>
          <w:rStyle w:val="aff2"/>
        </w:rPr>
        <w:footnoteRef/>
      </w:r>
      <w:r>
        <w:t xml:space="preserve">. </w:t>
      </w:r>
      <w:r w:rsidRPr="001B1C0B">
        <w:rPr>
          <w:rFonts w:ascii="Times New Roman" w:hAnsi="Times New Roman"/>
          <w:color w:val="auto"/>
        </w:rPr>
        <w:t>В основу  программ данного и последующих учебных предметов  положено основное содержание  примерной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r w:rsidRPr="001B1C0B">
        <w:rPr>
          <w:color w:val="auto"/>
        </w:rPr>
        <w:t xml:space="preserve"> </w:t>
      </w:r>
    </w:p>
  </w:footnote>
  <w:footnote w:id="41">
    <w:p w:rsidR="00EB7F34" w:rsidRPr="00884CFF" w:rsidRDefault="00EB7F34" w:rsidP="0090559D">
      <w:pPr>
        <w:pStyle w:val="a7"/>
        <w:jc w:val="both"/>
        <w:rPr>
          <w:rFonts w:ascii="Times New Roman" w:hAnsi="Times New Roman" w:cs="Times New Roman"/>
          <w:sz w:val="20"/>
          <w:szCs w:val="20"/>
        </w:rPr>
      </w:pPr>
      <w:r w:rsidRPr="00884CFF">
        <w:rPr>
          <w:rStyle w:val="aff2"/>
          <w:rFonts w:ascii="Times New Roman" w:hAnsi="Times New Roman"/>
          <w:sz w:val="20"/>
          <w:szCs w:val="20"/>
        </w:rPr>
        <w:footnoteRef/>
      </w:r>
      <w:r w:rsidRPr="00884CFF">
        <w:rPr>
          <w:rFonts w:ascii="Times New Roman" w:hAnsi="Times New Roman" w:cs="Times New Roman"/>
          <w:sz w:val="20"/>
          <w:szCs w:val="20"/>
        </w:rPr>
        <w:t xml:space="preserve"> Статья 15 Федерального закона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EB7F34" w:rsidRPr="00884CFF" w:rsidRDefault="00EB7F34" w:rsidP="0090559D">
      <w:pPr>
        <w:pStyle w:val="a7"/>
        <w:jc w:val="both"/>
        <w:rPr>
          <w:rFonts w:ascii="Times New Roman" w:hAnsi="Times New Roman" w:cs="Times New Roman"/>
          <w:sz w:val="20"/>
          <w:szCs w:val="20"/>
        </w:rPr>
      </w:pPr>
      <w:r w:rsidRPr="00884CFF">
        <w:rPr>
          <w:rFonts w:ascii="Times New Roman" w:hAnsi="Times New Roman" w:cs="Times New Roman"/>
          <w:sz w:val="20"/>
          <w:szCs w:val="20"/>
        </w:rPr>
        <w:t>Приказ Минобрнауки России от 30.08.2013 N 1015</w:t>
      </w:r>
      <w:r w:rsidRPr="00884CFF">
        <w:rPr>
          <w:rFonts w:ascii="Times New Roman" w:hAnsi="Times New Roman" w:cs="Times New Roman"/>
          <w:sz w:val="20"/>
          <w:szCs w:val="20"/>
        </w:rPr>
        <w:b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EB7F34" w:rsidRPr="005E75B9" w:rsidRDefault="00EB7F34" w:rsidP="0090559D">
      <w:pPr>
        <w:pStyle w:val="a7"/>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42465"/>
    <w:multiLevelType w:val="multilevel"/>
    <w:tmpl w:val="F52C42E6"/>
    <w:styleLink w:val="List214"/>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
    <w:nsid w:val="003064A1"/>
    <w:multiLevelType w:val="multilevel"/>
    <w:tmpl w:val="8D4C446E"/>
    <w:styleLink w:val="3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2">
    <w:nsid w:val="00DF2B90"/>
    <w:multiLevelType w:val="hybridMultilevel"/>
    <w:tmpl w:val="00AAD132"/>
    <w:lvl w:ilvl="0" w:tplc="D9180B32">
      <w:start w:val="1"/>
      <w:numFmt w:val="bullet"/>
      <w:suff w:val="space"/>
      <w:lvlText w:val=""/>
      <w:lvlJc w:val="left"/>
      <w:pPr>
        <w:ind w:left="-141"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0F574C9"/>
    <w:multiLevelType w:val="multilevel"/>
    <w:tmpl w:val="1B82C4D6"/>
    <w:styleLink w:val="List363"/>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4">
    <w:nsid w:val="010255AE"/>
    <w:multiLevelType w:val="multilevel"/>
    <w:tmpl w:val="8FE6FB3A"/>
    <w:styleLink w:val="List565"/>
    <w:lvl w:ilvl="0">
      <w:numFmt w:val="bullet"/>
      <w:lvlText w:val="•"/>
      <w:lvlJc w:val="left"/>
      <w:pPr>
        <w:tabs>
          <w:tab w:val="num" w:pos="360"/>
        </w:tabs>
        <w:ind w:left="360" w:hanging="360"/>
      </w:pPr>
      <w:rPr>
        <w:position w:val="0"/>
        <w:sz w:val="22"/>
        <w:szCs w:val="22"/>
        <w:lang w:val="ru-RU"/>
      </w:rPr>
    </w:lvl>
    <w:lvl w:ilvl="1">
      <w:start w:val="1"/>
      <w:numFmt w:val="bullet"/>
      <w:lvlText w:val="•"/>
      <w:lvlJc w:val="left"/>
      <w:pPr>
        <w:tabs>
          <w:tab w:val="num" w:pos="850"/>
        </w:tabs>
        <w:ind w:left="850" w:hanging="490"/>
      </w:pPr>
      <w:rPr>
        <w:position w:val="0"/>
        <w:sz w:val="28"/>
        <w:szCs w:val="28"/>
        <w:lang w:val="ru-RU"/>
      </w:rPr>
    </w:lvl>
    <w:lvl w:ilvl="2">
      <w:start w:val="1"/>
      <w:numFmt w:val="bullet"/>
      <w:lvlText w:val="•"/>
      <w:lvlJc w:val="left"/>
      <w:pPr>
        <w:tabs>
          <w:tab w:val="num" w:pos="850"/>
        </w:tabs>
        <w:ind w:left="850" w:hanging="490"/>
      </w:pPr>
      <w:rPr>
        <w:position w:val="0"/>
        <w:sz w:val="28"/>
        <w:szCs w:val="28"/>
        <w:lang w:val="ru-RU"/>
      </w:rPr>
    </w:lvl>
    <w:lvl w:ilvl="3">
      <w:start w:val="1"/>
      <w:numFmt w:val="bullet"/>
      <w:lvlText w:val="•"/>
      <w:lvlJc w:val="left"/>
      <w:pPr>
        <w:tabs>
          <w:tab w:val="num" w:pos="850"/>
        </w:tabs>
        <w:ind w:left="850" w:hanging="490"/>
      </w:pPr>
      <w:rPr>
        <w:position w:val="0"/>
        <w:sz w:val="28"/>
        <w:szCs w:val="28"/>
        <w:lang w:val="ru-RU"/>
      </w:rPr>
    </w:lvl>
    <w:lvl w:ilvl="4">
      <w:start w:val="1"/>
      <w:numFmt w:val="bullet"/>
      <w:lvlText w:val="•"/>
      <w:lvlJc w:val="left"/>
      <w:pPr>
        <w:tabs>
          <w:tab w:val="num" w:pos="850"/>
        </w:tabs>
        <w:ind w:left="850" w:hanging="490"/>
      </w:pPr>
      <w:rPr>
        <w:position w:val="0"/>
        <w:sz w:val="28"/>
        <w:szCs w:val="28"/>
        <w:lang w:val="ru-RU"/>
      </w:rPr>
    </w:lvl>
    <w:lvl w:ilvl="5">
      <w:start w:val="1"/>
      <w:numFmt w:val="bullet"/>
      <w:lvlText w:val="•"/>
      <w:lvlJc w:val="left"/>
      <w:pPr>
        <w:tabs>
          <w:tab w:val="num" w:pos="850"/>
        </w:tabs>
        <w:ind w:left="850" w:hanging="490"/>
      </w:pPr>
      <w:rPr>
        <w:position w:val="0"/>
        <w:sz w:val="28"/>
        <w:szCs w:val="28"/>
        <w:lang w:val="ru-RU"/>
      </w:rPr>
    </w:lvl>
    <w:lvl w:ilvl="6">
      <w:start w:val="1"/>
      <w:numFmt w:val="bullet"/>
      <w:lvlText w:val="•"/>
      <w:lvlJc w:val="left"/>
      <w:pPr>
        <w:tabs>
          <w:tab w:val="num" w:pos="850"/>
        </w:tabs>
        <w:ind w:left="850" w:hanging="490"/>
      </w:pPr>
      <w:rPr>
        <w:position w:val="0"/>
        <w:sz w:val="28"/>
        <w:szCs w:val="28"/>
        <w:lang w:val="ru-RU"/>
      </w:rPr>
    </w:lvl>
    <w:lvl w:ilvl="7">
      <w:start w:val="1"/>
      <w:numFmt w:val="bullet"/>
      <w:lvlText w:val="•"/>
      <w:lvlJc w:val="left"/>
      <w:pPr>
        <w:tabs>
          <w:tab w:val="num" w:pos="850"/>
        </w:tabs>
        <w:ind w:left="850" w:hanging="490"/>
      </w:pPr>
      <w:rPr>
        <w:position w:val="0"/>
        <w:sz w:val="28"/>
        <w:szCs w:val="28"/>
        <w:lang w:val="ru-RU"/>
      </w:rPr>
    </w:lvl>
    <w:lvl w:ilvl="8">
      <w:start w:val="1"/>
      <w:numFmt w:val="bullet"/>
      <w:lvlText w:val="•"/>
      <w:lvlJc w:val="left"/>
      <w:pPr>
        <w:tabs>
          <w:tab w:val="num" w:pos="850"/>
        </w:tabs>
        <w:ind w:left="850" w:hanging="490"/>
      </w:pPr>
      <w:rPr>
        <w:position w:val="0"/>
        <w:sz w:val="28"/>
        <w:szCs w:val="28"/>
        <w:lang w:val="ru-RU"/>
      </w:rPr>
    </w:lvl>
  </w:abstractNum>
  <w:abstractNum w:abstractNumId="5">
    <w:nsid w:val="014F5FA7"/>
    <w:multiLevelType w:val="multilevel"/>
    <w:tmpl w:val="98520146"/>
    <w:styleLink w:val="List637"/>
    <w:lvl w:ilvl="0">
      <w:start w:val="1"/>
      <w:numFmt w:val="bullet"/>
      <w:lvlText w:val="к"/>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6">
    <w:nsid w:val="01542558"/>
    <w:multiLevelType w:val="hybridMultilevel"/>
    <w:tmpl w:val="7FCE8636"/>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172226C"/>
    <w:multiLevelType w:val="multilevel"/>
    <w:tmpl w:val="9DD445B6"/>
    <w:styleLink w:val="List248"/>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8">
    <w:nsid w:val="01793276"/>
    <w:multiLevelType w:val="multilevel"/>
    <w:tmpl w:val="17A2EF7E"/>
    <w:styleLink w:val="List427"/>
    <w:lvl w:ilvl="0">
      <w:numFmt w:val="bullet"/>
      <w:lvlText w:val="•"/>
      <w:lvlJc w:val="left"/>
      <w:pPr>
        <w:tabs>
          <w:tab w:val="num" w:pos="426"/>
        </w:tabs>
        <w:ind w:left="426" w:hanging="282"/>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9">
    <w:nsid w:val="01873411"/>
    <w:multiLevelType w:val="multilevel"/>
    <w:tmpl w:val="660AF77C"/>
    <w:styleLink w:val="List273"/>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0">
    <w:nsid w:val="018A35E8"/>
    <w:multiLevelType w:val="multilevel"/>
    <w:tmpl w:val="7A22CBB4"/>
    <w:styleLink w:val="List229"/>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1">
    <w:nsid w:val="01DC7D9C"/>
    <w:multiLevelType w:val="hybridMultilevel"/>
    <w:tmpl w:val="3998F954"/>
    <w:lvl w:ilvl="0" w:tplc="A7DA0878">
      <w:start w:val="1"/>
      <w:numFmt w:val="bullet"/>
      <w:lvlText w:val=""/>
      <w:lvlJc w:val="left"/>
      <w:pPr>
        <w:tabs>
          <w:tab w:val="num" w:pos="540"/>
        </w:tabs>
        <w:ind w:left="0" w:firstLine="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2">
    <w:nsid w:val="027D23F0"/>
    <w:multiLevelType w:val="multilevel"/>
    <w:tmpl w:val="E9B2F800"/>
    <w:styleLink w:val="List205"/>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3">
    <w:nsid w:val="02C02063"/>
    <w:multiLevelType w:val="multilevel"/>
    <w:tmpl w:val="BDE46F82"/>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02EC512E"/>
    <w:multiLevelType w:val="multilevel"/>
    <w:tmpl w:val="561270CA"/>
    <w:styleLink w:val="List547"/>
    <w:lvl w:ilvl="0">
      <w:numFmt w:val="bullet"/>
      <w:lvlText w:val="▪"/>
      <w:lvlJc w:val="left"/>
      <w:pPr>
        <w:tabs>
          <w:tab w:val="num" w:pos="786"/>
        </w:tabs>
        <w:ind w:left="786" w:hanging="360"/>
      </w:pPr>
      <w:rPr>
        <w:position w:val="0"/>
        <w:sz w:val="22"/>
        <w:szCs w:val="22"/>
        <w:lang w:val="ru-RU"/>
      </w:rPr>
    </w:lvl>
    <w:lvl w:ilvl="1">
      <w:start w:val="1"/>
      <w:numFmt w:val="bullet"/>
      <w:lvlText w:val="o"/>
      <w:lvlJc w:val="left"/>
      <w:pPr>
        <w:tabs>
          <w:tab w:val="num" w:pos="1636"/>
        </w:tabs>
        <w:ind w:left="1636" w:hanging="490"/>
      </w:pPr>
      <w:rPr>
        <w:position w:val="0"/>
        <w:sz w:val="28"/>
        <w:szCs w:val="28"/>
        <w:lang w:val="ru-RU"/>
      </w:rPr>
    </w:lvl>
    <w:lvl w:ilvl="2">
      <w:start w:val="1"/>
      <w:numFmt w:val="bullet"/>
      <w:lvlText w:val="▪"/>
      <w:lvlJc w:val="left"/>
      <w:pPr>
        <w:tabs>
          <w:tab w:val="num" w:pos="2356"/>
        </w:tabs>
        <w:ind w:left="2356" w:hanging="490"/>
      </w:pPr>
      <w:rPr>
        <w:position w:val="0"/>
        <w:sz w:val="28"/>
        <w:szCs w:val="28"/>
        <w:lang w:val="ru-RU"/>
      </w:rPr>
    </w:lvl>
    <w:lvl w:ilvl="3">
      <w:start w:val="1"/>
      <w:numFmt w:val="bullet"/>
      <w:lvlText w:val="•"/>
      <w:lvlJc w:val="left"/>
      <w:pPr>
        <w:tabs>
          <w:tab w:val="num" w:pos="3076"/>
        </w:tabs>
        <w:ind w:left="3076" w:hanging="490"/>
      </w:pPr>
      <w:rPr>
        <w:position w:val="0"/>
        <w:sz w:val="28"/>
        <w:szCs w:val="28"/>
        <w:lang w:val="ru-RU"/>
      </w:rPr>
    </w:lvl>
    <w:lvl w:ilvl="4">
      <w:start w:val="1"/>
      <w:numFmt w:val="bullet"/>
      <w:lvlText w:val="o"/>
      <w:lvlJc w:val="left"/>
      <w:pPr>
        <w:tabs>
          <w:tab w:val="num" w:pos="3796"/>
        </w:tabs>
        <w:ind w:left="3796" w:hanging="490"/>
      </w:pPr>
      <w:rPr>
        <w:position w:val="0"/>
        <w:sz w:val="28"/>
        <w:szCs w:val="28"/>
        <w:lang w:val="ru-RU"/>
      </w:rPr>
    </w:lvl>
    <w:lvl w:ilvl="5">
      <w:start w:val="1"/>
      <w:numFmt w:val="bullet"/>
      <w:lvlText w:val="▪"/>
      <w:lvlJc w:val="left"/>
      <w:pPr>
        <w:tabs>
          <w:tab w:val="num" w:pos="4516"/>
        </w:tabs>
        <w:ind w:left="4516" w:hanging="490"/>
      </w:pPr>
      <w:rPr>
        <w:position w:val="0"/>
        <w:sz w:val="28"/>
        <w:szCs w:val="28"/>
        <w:lang w:val="ru-RU"/>
      </w:rPr>
    </w:lvl>
    <w:lvl w:ilvl="6">
      <w:start w:val="1"/>
      <w:numFmt w:val="bullet"/>
      <w:lvlText w:val="•"/>
      <w:lvlJc w:val="left"/>
      <w:pPr>
        <w:tabs>
          <w:tab w:val="num" w:pos="5236"/>
        </w:tabs>
        <w:ind w:left="5236" w:hanging="490"/>
      </w:pPr>
      <w:rPr>
        <w:position w:val="0"/>
        <w:sz w:val="28"/>
        <w:szCs w:val="28"/>
        <w:lang w:val="ru-RU"/>
      </w:rPr>
    </w:lvl>
    <w:lvl w:ilvl="7">
      <w:start w:val="1"/>
      <w:numFmt w:val="bullet"/>
      <w:lvlText w:val="o"/>
      <w:lvlJc w:val="left"/>
      <w:pPr>
        <w:tabs>
          <w:tab w:val="num" w:pos="5956"/>
        </w:tabs>
        <w:ind w:left="5956" w:hanging="490"/>
      </w:pPr>
      <w:rPr>
        <w:position w:val="0"/>
        <w:sz w:val="28"/>
        <w:szCs w:val="28"/>
        <w:lang w:val="ru-RU"/>
      </w:rPr>
    </w:lvl>
    <w:lvl w:ilvl="8">
      <w:start w:val="1"/>
      <w:numFmt w:val="bullet"/>
      <w:lvlText w:val="▪"/>
      <w:lvlJc w:val="left"/>
      <w:pPr>
        <w:tabs>
          <w:tab w:val="num" w:pos="6676"/>
        </w:tabs>
        <w:ind w:left="6676" w:hanging="490"/>
      </w:pPr>
      <w:rPr>
        <w:position w:val="0"/>
        <w:sz w:val="28"/>
        <w:szCs w:val="28"/>
        <w:lang w:val="ru-RU"/>
      </w:rPr>
    </w:lvl>
  </w:abstractNum>
  <w:abstractNum w:abstractNumId="15">
    <w:nsid w:val="03063995"/>
    <w:multiLevelType w:val="multilevel"/>
    <w:tmpl w:val="88F6AA62"/>
    <w:styleLink w:val="List400"/>
    <w:lvl w:ilvl="0">
      <w:numFmt w:val="bullet"/>
      <w:lvlText w:val="•"/>
      <w:lvlJc w:val="left"/>
      <w:pPr>
        <w:tabs>
          <w:tab w:val="num" w:pos="141"/>
        </w:tabs>
        <w:ind w:left="141" w:hanging="141"/>
      </w:pPr>
      <w:rPr>
        <w:position w:val="0"/>
        <w:sz w:val="24"/>
        <w:szCs w:val="24"/>
        <w:lang w:val="ru-RU"/>
      </w:rPr>
    </w:lvl>
    <w:lvl w:ilvl="1">
      <w:start w:val="1"/>
      <w:numFmt w:val="bullet"/>
      <w:lvlText w:val="•"/>
      <w:lvlJc w:val="left"/>
      <w:pPr>
        <w:tabs>
          <w:tab w:val="num" w:pos="3018"/>
        </w:tabs>
        <w:ind w:left="3018" w:hanging="1654"/>
      </w:pPr>
      <w:rPr>
        <w:position w:val="0"/>
        <w:sz w:val="28"/>
        <w:szCs w:val="28"/>
        <w:lang w:val="ru-RU"/>
      </w:rPr>
    </w:lvl>
    <w:lvl w:ilvl="2">
      <w:start w:val="1"/>
      <w:numFmt w:val="bullet"/>
      <w:lvlText w:val="▪"/>
      <w:lvlJc w:val="left"/>
      <w:pPr>
        <w:tabs>
          <w:tab w:val="num" w:pos="2574"/>
        </w:tabs>
        <w:ind w:left="2574" w:hanging="490"/>
      </w:pPr>
      <w:rPr>
        <w:position w:val="0"/>
        <w:sz w:val="28"/>
        <w:szCs w:val="28"/>
        <w:lang w:val="ru-RU"/>
      </w:rPr>
    </w:lvl>
    <w:lvl w:ilvl="3">
      <w:start w:val="1"/>
      <w:numFmt w:val="bullet"/>
      <w:lvlText w:val="•"/>
      <w:lvlJc w:val="left"/>
      <w:pPr>
        <w:tabs>
          <w:tab w:val="num" w:pos="3294"/>
        </w:tabs>
        <w:ind w:left="3294" w:hanging="490"/>
      </w:pPr>
      <w:rPr>
        <w:position w:val="0"/>
        <w:sz w:val="28"/>
        <w:szCs w:val="28"/>
        <w:lang w:val="ru-RU"/>
      </w:rPr>
    </w:lvl>
    <w:lvl w:ilvl="4">
      <w:start w:val="1"/>
      <w:numFmt w:val="bullet"/>
      <w:lvlText w:val="o"/>
      <w:lvlJc w:val="left"/>
      <w:pPr>
        <w:tabs>
          <w:tab w:val="num" w:pos="4014"/>
        </w:tabs>
        <w:ind w:left="4014" w:hanging="490"/>
      </w:pPr>
      <w:rPr>
        <w:position w:val="0"/>
        <w:sz w:val="28"/>
        <w:szCs w:val="28"/>
        <w:lang w:val="ru-RU"/>
      </w:rPr>
    </w:lvl>
    <w:lvl w:ilvl="5">
      <w:start w:val="1"/>
      <w:numFmt w:val="bullet"/>
      <w:lvlText w:val="▪"/>
      <w:lvlJc w:val="left"/>
      <w:pPr>
        <w:tabs>
          <w:tab w:val="num" w:pos="4734"/>
        </w:tabs>
        <w:ind w:left="4734" w:hanging="490"/>
      </w:pPr>
      <w:rPr>
        <w:position w:val="0"/>
        <w:sz w:val="28"/>
        <w:szCs w:val="28"/>
        <w:lang w:val="ru-RU"/>
      </w:rPr>
    </w:lvl>
    <w:lvl w:ilvl="6">
      <w:start w:val="1"/>
      <w:numFmt w:val="bullet"/>
      <w:lvlText w:val="•"/>
      <w:lvlJc w:val="left"/>
      <w:pPr>
        <w:tabs>
          <w:tab w:val="num" w:pos="5454"/>
        </w:tabs>
        <w:ind w:left="5454" w:hanging="490"/>
      </w:pPr>
      <w:rPr>
        <w:position w:val="0"/>
        <w:sz w:val="28"/>
        <w:szCs w:val="28"/>
        <w:lang w:val="ru-RU"/>
      </w:rPr>
    </w:lvl>
    <w:lvl w:ilvl="7">
      <w:start w:val="1"/>
      <w:numFmt w:val="bullet"/>
      <w:lvlText w:val="o"/>
      <w:lvlJc w:val="left"/>
      <w:pPr>
        <w:tabs>
          <w:tab w:val="num" w:pos="6174"/>
        </w:tabs>
        <w:ind w:left="6174" w:hanging="490"/>
      </w:pPr>
      <w:rPr>
        <w:position w:val="0"/>
        <w:sz w:val="28"/>
        <w:szCs w:val="28"/>
        <w:lang w:val="ru-RU"/>
      </w:rPr>
    </w:lvl>
    <w:lvl w:ilvl="8">
      <w:start w:val="1"/>
      <w:numFmt w:val="bullet"/>
      <w:lvlText w:val="▪"/>
      <w:lvlJc w:val="left"/>
      <w:pPr>
        <w:tabs>
          <w:tab w:val="num" w:pos="6894"/>
        </w:tabs>
        <w:ind w:left="6894" w:hanging="490"/>
      </w:pPr>
      <w:rPr>
        <w:position w:val="0"/>
        <w:sz w:val="28"/>
        <w:szCs w:val="28"/>
        <w:lang w:val="ru-RU"/>
      </w:rPr>
    </w:lvl>
  </w:abstractNum>
  <w:abstractNum w:abstractNumId="16">
    <w:nsid w:val="030B5D4F"/>
    <w:multiLevelType w:val="multilevel"/>
    <w:tmpl w:val="C8E694A4"/>
    <w:styleLink w:val="List478"/>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17">
    <w:nsid w:val="033F36E3"/>
    <w:multiLevelType w:val="multilevel"/>
    <w:tmpl w:val="BA5E2D44"/>
    <w:styleLink w:val="List582"/>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930"/>
        </w:tabs>
        <w:ind w:left="1930" w:hanging="490"/>
      </w:pPr>
      <w:rPr>
        <w:position w:val="0"/>
        <w:sz w:val="28"/>
        <w:szCs w:val="28"/>
        <w:rtl w:val="0"/>
        <w:lang w:val="ru-RU"/>
      </w:rPr>
    </w:lvl>
    <w:lvl w:ilvl="2">
      <w:start w:val="1"/>
      <w:numFmt w:val="bullet"/>
      <w:lvlText w:val="▪"/>
      <w:lvlJc w:val="left"/>
      <w:pPr>
        <w:tabs>
          <w:tab w:val="num" w:pos="2650"/>
        </w:tabs>
        <w:ind w:left="2650" w:hanging="490"/>
      </w:pPr>
      <w:rPr>
        <w:position w:val="0"/>
        <w:sz w:val="28"/>
        <w:szCs w:val="28"/>
        <w:rtl w:val="0"/>
        <w:lang w:val="ru-RU"/>
      </w:rPr>
    </w:lvl>
    <w:lvl w:ilvl="3">
      <w:start w:val="1"/>
      <w:numFmt w:val="bullet"/>
      <w:lvlText w:val="•"/>
      <w:lvlJc w:val="left"/>
      <w:pPr>
        <w:tabs>
          <w:tab w:val="num" w:pos="3370"/>
        </w:tabs>
        <w:ind w:left="3370" w:hanging="490"/>
      </w:pPr>
      <w:rPr>
        <w:position w:val="0"/>
        <w:sz w:val="28"/>
        <w:szCs w:val="28"/>
        <w:rtl w:val="0"/>
        <w:lang w:val="ru-RU"/>
      </w:rPr>
    </w:lvl>
    <w:lvl w:ilvl="4">
      <w:start w:val="1"/>
      <w:numFmt w:val="bullet"/>
      <w:lvlText w:val="o"/>
      <w:lvlJc w:val="left"/>
      <w:pPr>
        <w:tabs>
          <w:tab w:val="num" w:pos="4090"/>
        </w:tabs>
        <w:ind w:left="4090" w:hanging="490"/>
      </w:pPr>
      <w:rPr>
        <w:position w:val="0"/>
        <w:sz w:val="28"/>
        <w:szCs w:val="28"/>
        <w:rtl w:val="0"/>
        <w:lang w:val="ru-RU"/>
      </w:rPr>
    </w:lvl>
    <w:lvl w:ilvl="5">
      <w:start w:val="1"/>
      <w:numFmt w:val="bullet"/>
      <w:lvlText w:val="▪"/>
      <w:lvlJc w:val="left"/>
      <w:pPr>
        <w:tabs>
          <w:tab w:val="num" w:pos="4810"/>
        </w:tabs>
        <w:ind w:left="4810" w:hanging="490"/>
      </w:pPr>
      <w:rPr>
        <w:position w:val="0"/>
        <w:sz w:val="28"/>
        <w:szCs w:val="28"/>
        <w:rtl w:val="0"/>
        <w:lang w:val="ru-RU"/>
      </w:rPr>
    </w:lvl>
    <w:lvl w:ilvl="6">
      <w:start w:val="1"/>
      <w:numFmt w:val="bullet"/>
      <w:lvlText w:val="•"/>
      <w:lvlJc w:val="left"/>
      <w:pPr>
        <w:tabs>
          <w:tab w:val="num" w:pos="5530"/>
        </w:tabs>
        <w:ind w:left="5530" w:hanging="490"/>
      </w:pPr>
      <w:rPr>
        <w:position w:val="0"/>
        <w:sz w:val="28"/>
        <w:szCs w:val="28"/>
        <w:rtl w:val="0"/>
        <w:lang w:val="ru-RU"/>
      </w:rPr>
    </w:lvl>
    <w:lvl w:ilvl="7">
      <w:start w:val="1"/>
      <w:numFmt w:val="bullet"/>
      <w:lvlText w:val="o"/>
      <w:lvlJc w:val="left"/>
      <w:pPr>
        <w:tabs>
          <w:tab w:val="num" w:pos="6250"/>
        </w:tabs>
        <w:ind w:left="6250" w:hanging="490"/>
      </w:pPr>
      <w:rPr>
        <w:position w:val="0"/>
        <w:sz w:val="28"/>
        <w:szCs w:val="28"/>
        <w:rtl w:val="0"/>
        <w:lang w:val="ru-RU"/>
      </w:rPr>
    </w:lvl>
    <w:lvl w:ilvl="8">
      <w:start w:val="1"/>
      <w:numFmt w:val="bullet"/>
      <w:lvlText w:val="▪"/>
      <w:lvlJc w:val="left"/>
      <w:pPr>
        <w:tabs>
          <w:tab w:val="num" w:pos="6970"/>
        </w:tabs>
        <w:ind w:left="6970" w:hanging="490"/>
      </w:pPr>
      <w:rPr>
        <w:position w:val="0"/>
        <w:sz w:val="28"/>
        <w:szCs w:val="28"/>
        <w:rtl w:val="0"/>
        <w:lang w:val="ru-RU"/>
      </w:rPr>
    </w:lvl>
  </w:abstractNum>
  <w:abstractNum w:abstractNumId="18">
    <w:nsid w:val="03760225"/>
    <w:multiLevelType w:val="multilevel"/>
    <w:tmpl w:val="D0A24BD4"/>
    <w:styleLink w:val="List20"/>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570"/>
        </w:tabs>
        <w:ind w:left="1570" w:hanging="490"/>
      </w:pPr>
      <w:rPr>
        <w:color w:val="000000"/>
        <w:position w:val="0"/>
        <w:sz w:val="28"/>
        <w:szCs w:val="28"/>
        <w:u w:color="000000"/>
        <w:lang w:val="ru-RU"/>
      </w:rPr>
    </w:lvl>
    <w:lvl w:ilvl="2">
      <w:start w:val="1"/>
      <w:numFmt w:val="bullet"/>
      <w:lvlText w:val="▪"/>
      <w:lvlJc w:val="left"/>
      <w:pPr>
        <w:tabs>
          <w:tab w:val="num" w:pos="2290"/>
        </w:tabs>
        <w:ind w:left="2290" w:hanging="490"/>
      </w:pPr>
      <w:rPr>
        <w:color w:val="000000"/>
        <w:position w:val="0"/>
        <w:sz w:val="28"/>
        <w:szCs w:val="28"/>
        <w:u w:color="000000"/>
        <w:lang w:val="ru-RU"/>
      </w:rPr>
    </w:lvl>
    <w:lvl w:ilvl="3">
      <w:start w:val="1"/>
      <w:numFmt w:val="bullet"/>
      <w:lvlText w:val="•"/>
      <w:lvlJc w:val="left"/>
      <w:pPr>
        <w:tabs>
          <w:tab w:val="num" w:pos="3010"/>
        </w:tabs>
        <w:ind w:left="3010" w:hanging="490"/>
      </w:pPr>
      <w:rPr>
        <w:color w:val="000000"/>
        <w:position w:val="0"/>
        <w:sz w:val="28"/>
        <w:szCs w:val="28"/>
        <w:u w:color="000000"/>
        <w:lang w:val="ru-RU"/>
      </w:rPr>
    </w:lvl>
    <w:lvl w:ilvl="4">
      <w:start w:val="1"/>
      <w:numFmt w:val="bullet"/>
      <w:lvlText w:val="o"/>
      <w:lvlJc w:val="left"/>
      <w:pPr>
        <w:tabs>
          <w:tab w:val="num" w:pos="3730"/>
        </w:tabs>
        <w:ind w:left="3730" w:hanging="490"/>
      </w:pPr>
      <w:rPr>
        <w:color w:val="000000"/>
        <w:position w:val="0"/>
        <w:sz w:val="28"/>
        <w:szCs w:val="28"/>
        <w:u w:color="000000"/>
        <w:lang w:val="ru-RU"/>
      </w:rPr>
    </w:lvl>
    <w:lvl w:ilvl="5">
      <w:start w:val="1"/>
      <w:numFmt w:val="bullet"/>
      <w:lvlText w:val="▪"/>
      <w:lvlJc w:val="left"/>
      <w:pPr>
        <w:tabs>
          <w:tab w:val="num" w:pos="4450"/>
        </w:tabs>
        <w:ind w:left="4450" w:hanging="490"/>
      </w:pPr>
      <w:rPr>
        <w:color w:val="000000"/>
        <w:position w:val="0"/>
        <w:sz w:val="28"/>
        <w:szCs w:val="28"/>
        <w:u w:color="000000"/>
        <w:lang w:val="ru-RU"/>
      </w:rPr>
    </w:lvl>
    <w:lvl w:ilvl="6">
      <w:start w:val="1"/>
      <w:numFmt w:val="bullet"/>
      <w:lvlText w:val="•"/>
      <w:lvlJc w:val="left"/>
      <w:pPr>
        <w:tabs>
          <w:tab w:val="num" w:pos="5170"/>
        </w:tabs>
        <w:ind w:left="5170" w:hanging="490"/>
      </w:pPr>
      <w:rPr>
        <w:color w:val="000000"/>
        <w:position w:val="0"/>
        <w:sz w:val="28"/>
        <w:szCs w:val="28"/>
        <w:u w:color="000000"/>
        <w:lang w:val="ru-RU"/>
      </w:rPr>
    </w:lvl>
    <w:lvl w:ilvl="7">
      <w:start w:val="1"/>
      <w:numFmt w:val="bullet"/>
      <w:lvlText w:val="o"/>
      <w:lvlJc w:val="left"/>
      <w:pPr>
        <w:tabs>
          <w:tab w:val="num" w:pos="5890"/>
        </w:tabs>
        <w:ind w:left="5890" w:hanging="490"/>
      </w:pPr>
      <w:rPr>
        <w:color w:val="000000"/>
        <w:position w:val="0"/>
        <w:sz w:val="28"/>
        <w:szCs w:val="28"/>
        <w:u w:color="000000"/>
        <w:lang w:val="ru-RU"/>
      </w:rPr>
    </w:lvl>
    <w:lvl w:ilvl="8">
      <w:start w:val="1"/>
      <w:numFmt w:val="bullet"/>
      <w:lvlText w:val="▪"/>
      <w:lvlJc w:val="left"/>
      <w:pPr>
        <w:tabs>
          <w:tab w:val="num" w:pos="6610"/>
        </w:tabs>
        <w:ind w:left="6610" w:hanging="490"/>
      </w:pPr>
      <w:rPr>
        <w:color w:val="000000"/>
        <w:position w:val="0"/>
        <w:sz w:val="28"/>
        <w:szCs w:val="28"/>
        <w:u w:color="000000"/>
        <w:lang w:val="ru-RU"/>
      </w:rPr>
    </w:lvl>
  </w:abstractNum>
  <w:abstractNum w:abstractNumId="19">
    <w:nsid w:val="037C6076"/>
    <w:multiLevelType w:val="multilevel"/>
    <w:tmpl w:val="BF9C6726"/>
    <w:styleLink w:val="List161"/>
    <w:lvl w:ilvl="0">
      <w:numFmt w:val="bullet"/>
      <w:lvlText w:val="•"/>
      <w:lvlJc w:val="left"/>
      <w:pPr>
        <w:tabs>
          <w:tab w:val="num" w:pos="502"/>
        </w:tabs>
        <w:ind w:left="502" w:hanging="360"/>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20">
    <w:nsid w:val="038D5EBE"/>
    <w:multiLevelType w:val="multilevel"/>
    <w:tmpl w:val="D8E8BB2E"/>
    <w:styleLink w:val="List673"/>
    <w:lvl w:ilvl="0">
      <w:numFmt w:val="bullet"/>
      <w:lvlText w:val="•"/>
      <w:lvlJc w:val="left"/>
      <w:pPr>
        <w:tabs>
          <w:tab w:val="num" w:pos="360"/>
        </w:tabs>
        <w:ind w:left="360" w:hanging="360"/>
      </w:pPr>
      <w:rPr>
        <w:color w:val="000000"/>
        <w:spacing w:val="-3"/>
        <w:position w:val="0"/>
        <w:sz w:val="21"/>
        <w:szCs w:val="21"/>
        <w:u w:color="000000"/>
        <w:rtl w:val="0"/>
        <w:lang w:val="ru-RU"/>
      </w:rPr>
    </w:lvl>
    <w:lvl w:ilvl="1">
      <w:start w:val="1"/>
      <w:numFmt w:val="bullet"/>
      <w:lvlText w:val="o"/>
      <w:lvlJc w:val="left"/>
      <w:pPr>
        <w:tabs>
          <w:tab w:val="num" w:pos="1210"/>
        </w:tabs>
        <w:ind w:left="1210" w:hanging="490"/>
      </w:pPr>
      <w:rPr>
        <w:color w:val="000000"/>
        <w:spacing w:val="2"/>
        <w:position w:val="0"/>
        <w:sz w:val="28"/>
        <w:szCs w:val="28"/>
        <w:u w:color="000000"/>
        <w:rtl w:val="0"/>
        <w:lang w:val="ru-RU"/>
      </w:rPr>
    </w:lvl>
    <w:lvl w:ilvl="2">
      <w:start w:val="1"/>
      <w:numFmt w:val="bullet"/>
      <w:lvlText w:val="▪"/>
      <w:lvlJc w:val="left"/>
      <w:pPr>
        <w:tabs>
          <w:tab w:val="num" w:pos="1930"/>
        </w:tabs>
        <w:ind w:left="1930" w:hanging="490"/>
      </w:pPr>
      <w:rPr>
        <w:color w:val="000000"/>
        <w:spacing w:val="2"/>
        <w:position w:val="0"/>
        <w:sz w:val="28"/>
        <w:szCs w:val="28"/>
        <w:u w:color="000000"/>
        <w:rtl w:val="0"/>
        <w:lang w:val="ru-RU"/>
      </w:rPr>
    </w:lvl>
    <w:lvl w:ilvl="3">
      <w:start w:val="1"/>
      <w:numFmt w:val="bullet"/>
      <w:lvlText w:val="•"/>
      <w:lvlJc w:val="left"/>
      <w:pPr>
        <w:tabs>
          <w:tab w:val="num" w:pos="2650"/>
        </w:tabs>
        <w:ind w:left="2650" w:hanging="490"/>
      </w:pPr>
      <w:rPr>
        <w:color w:val="000000"/>
        <w:spacing w:val="2"/>
        <w:position w:val="0"/>
        <w:sz w:val="28"/>
        <w:szCs w:val="28"/>
        <w:u w:color="000000"/>
        <w:rtl w:val="0"/>
        <w:lang w:val="ru-RU"/>
      </w:rPr>
    </w:lvl>
    <w:lvl w:ilvl="4">
      <w:start w:val="1"/>
      <w:numFmt w:val="bullet"/>
      <w:lvlText w:val="o"/>
      <w:lvlJc w:val="left"/>
      <w:pPr>
        <w:tabs>
          <w:tab w:val="num" w:pos="3370"/>
        </w:tabs>
        <w:ind w:left="3370" w:hanging="490"/>
      </w:pPr>
      <w:rPr>
        <w:color w:val="000000"/>
        <w:spacing w:val="2"/>
        <w:position w:val="0"/>
        <w:sz w:val="28"/>
        <w:szCs w:val="28"/>
        <w:u w:color="000000"/>
        <w:rtl w:val="0"/>
        <w:lang w:val="ru-RU"/>
      </w:rPr>
    </w:lvl>
    <w:lvl w:ilvl="5">
      <w:start w:val="1"/>
      <w:numFmt w:val="bullet"/>
      <w:lvlText w:val="▪"/>
      <w:lvlJc w:val="left"/>
      <w:pPr>
        <w:tabs>
          <w:tab w:val="num" w:pos="4090"/>
        </w:tabs>
        <w:ind w:left="4090" w:hanging="490"/>
      </w:pPr>
      <w:rPr>
        <w:color w:val="000000"/>
        <w:spacing w:val="2"/>
        <w:position w:val="0"/>
        <w:sz w:val="28"/>
        <w:szCs w:val="28"/>
        <w:u w:color="000000"/>
        <w:rtl w:val="0"/>
        <w:lang w:val="ru-RU"/>
      </w:rPr>
    </w:lvl>
    <w:lvl w:ilvl="6">
      <w:start w:val="1"/>
      <w:numFmt w:val="bullet"/>
      <w:lvlText w:val="•"/>
      <w:lvlJc w:val="left"/>
      <w:pPr>
        <w:tabs>
          <w:tab w:val="num" w:pos="4810"/>
        </w:tabs>
        <w:ind w:left="4810" w:hanging="490"/>
      </w:pPr>
      <w:rPr>
        <w:color w:val="000000"/>
        <w:spacing w:val="2"/>
        <w:position w:val="0"/>
        <w:sz w:val="28"/>
        <w:szCs w:val="28"/>
        <w:u w:color="000000"/>
        <w:rtl w:val="0"/>
        <w:lang w:val="ru-RU"/>
      </w:rPr>
    </w:lvl>
    <w:lvl w:ilvl="7">
      <w:start w:val="1"/>
      <w:numFmt w:val="bullet"/>
      <w:lvlText w:val="o"/>
      <w:lvlJc w:val="left"/>
      <w:pPr>
        <w:tabs>
          <w:tab w:val="num" w:pos="5530"/>
        </w:tabs>
        <w:ind w:left="5530" w:hanging="490"/>
      </w:pPr>
      <w:rPr>
        <w:color w:val="000000"/>
        <w:spacing w:val="2"/>
        <w:position w:val="0"/>
        <w:sz w:val="28"/>
        <w:szCs w:val="28"/>
        <w:u w:color="000000"/>
        <w:rtl w:val="0"/>
        <w:lang w:val="ru-RU"/>
      </w:rPr>
    </w:lvl>
    <w:lvl w:ilvl="8">
      <w:start w:val="1"/>
      <w:numFmt w:val="bullet"/>
      <w:lvlText w:val="▪"/>
      <w:lvlJc w:val="left"/>
      <w:pPr>
        <w:tabs>
          <w:tab w:val="num" w:pos="6250"/>
        </w:tabs>
        <w:ind w:left="6250" w:hanging="490"/>
      </w:pPr>
      <w:rPr>
        <w:color w:val="000000"/>
        <w:spacing w:val="2"/>
        <w:position w:val="0"/>
        <w:sz w:val="28"/>
        <w:szCs w:val="28"/>
        <w:u w:color="000000"/>
        <w:rtl w:val="0"/>
        <w:lang w:val="ru-RU"/>
      </w:rPr>
    </w:lvl>
  </w:abstractNum>
  <w:abstractNum w:abstractNumId="21">
    <w:nsid w:val="039A47F5"/>
    <w:multiLevelType w:val="multilevel"/>
    <w:tmpl w:val="6802AE98"/>
    <w:styleLink w:val="List226"/>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2">
    <w:nsid w:val="03BA17E3"/>
    <w:multiLevelType w:val="multilevel"/>
    <w:tmpl w:val="1C58AD74"/>
    <w:styleLink w:val="List245"/>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3">
    <w:nsid w:val="03FF700B"/>
    <w:multiLevelType w:val="multilevel"/>
    <w:tmpl w:val="615A5584"/>
    <w:styleLink w:val="List409"/>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4">
    <w:nsid w:val="041675CA"/>
    <w:multiLevelType w:val="multilevel"/>
    <w:tmpl w:val="30BA98F8"/>
    <w:styleLink w:val="List25"/>
    <w:lvl w:ilvl="0">
      <w:numFmt w:val="bullet"/>
      <w:lvlText w:val="•"/>
      <w:lvlJc w:val="left"/>
      <w:pPr>
        <w:tabs>
          <w:tab w:val="num" w:pos="708"/>
        </w:tabs>
        <w:ind w:left="708" w:hanging="708"/>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25">
    <w:nsid w:val="04282933"/>
    <w:multiLevelType w:val="multilevel"/>
    <w:tmpl w:val="A92EC610"/>
    <w:styleLink w:val="List367"/>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26">
    <w:nsid w:val="043062E9"/>
    <w:multiLevelType w:val="multilevel"/>
    <w:tmpl w:val="B65EC780"/>
    <w:styleLink w:val="List502"/>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7">
    <w:nsid w:val="04345F63"/>
    <w:multiLevelType w:val="multilevel"/>
    <w:tmpl w:val="360A6C52"/>
    <w:styleLink w:val="List332"/>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28">
    <w:nsid w:val="0443342F"/>
    <w:multiLevelType w:val="multilevel"/>
    <w:tmpl w:val="495A766C"/>
    <w:styleLink w:val="List158"/>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29">
    <w:nsid w:val="04515329"/>
    <w:multiLevelType w:val="multilevel"/>
    <w:tmpl w:val="092AE340"/>
    <w:styleLink w:val="List1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30">
    <w:nsid w:val="047416DF"/>
    <w:multiLevelType w:val="multilevel"/>
    <w:tmpl w:val="5D7E2CF2"/>
    <w:styleLink w:val="List410"/>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1">
    <w:nsid w:val="0503065D"/>
    <w:multiLevelType w:val="multilevel"/>
    <w:tmpl w:val="B44EABDA"/>
    <w:styleLink w:val="List417"/>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996"/>
        </w:tabs>
        <w:ind w:left="1996" w:hanging="490"/>
      </w:pPr>
      <w:rPr>
        <w:position w:val="0"/>
        <w:sz w:val="28"/>
        <w:szCs w:val="28"/>
        <w:rtl w:val="0"/>
        <w:lang w:val="ru-RU"/>
      </w:rPr>
    </w:lvl>
    <w:lvl w:ilvl="2">
      <w:start w:val="1"/>
      <w:numFmt w:val="bullet"/>
      <w:lvlText w:val="▪"/>
      <w:lvlJc w:val="left"/>
      <w:pPr>
        <w:tabs>
          <w:tab w:val="num" w:pos="2716"/>
        </w:tabs>
        <w:ind w:left="2716" w:hanging="490"/>
      </w:pPr>
      <w:rPr>
        <w:position w:val="0"/>
        <w:sz w:val="28"/>
        <w:szCs w:val="28"/>
        <w:rtl w:val="0"/>
        <w:lang w:val="ru-RU"/>
      </w:rPr>
    </w:lvl>
    <w:lvl w:ilvl="3">
      <w:start w:val="1"/>
      <w:numFmt w:val="bullet"/>
      <w:lvlText w:val="•"/>
      <w:lvlJc w:val="left"/>
      <w:pPr>
        <w:tabs>
          <w:tab w:val="num" w:pos="3436"/>
        </w:tabs>
        <w:ind w:left="3436" w:hanging="490"/>
      </w:pPr>
      <w:rPr>
        <w:position w:val="0"/>
        <w:sz w:val="28"/>
        <w:szCs w:val="28"/>
        <w:rtl w:val="0"/>
        <w:lang w:val="ru-RU"/>
      </w:rPr>
    </w:lvl>
    <w:lvl w:ilvl="4">
      <w:start w:val="1"/>
      <w:numFmt w:val="bullet"/>
      <w:lvlText w:val="o"/>
      <w:lvlJc w:val="left"/>
      <w:pPr>
        <w:tabs>
          <w:tab w:val="num" w:pos="4156"/>
        </w:tabs>
        <w:ind w:left="4156" w:hanging="490"/>
      </w:pPr>
      <w:rPr>
        <w:position w:val="0"/>
        <w:sz w:val="28"/>
        <w:szCs w:val="28"/>
        <w:rtl w:val="0"/>
        <w:lang w:val="ru-RU"/>
      </w:rPr>
    </w:lvl>
    <w:lvl w:ilvl="5">
      <w:start w:val="1"/>
      <w:numFmt w:val="bullet"/>
      <w:lvlText w:val="▪"/>
      <w:lvlJc w:val="left"/>
      <w:pPr>
        <w:tabs>
          <w:tab w:val="num" w:pos="4876"/>
        </w:tabs>
        <w:ind w:left="4876" w:hanging="490"/>
      </w:pPr>
      <w:rPr>
        <w:position w:val="0"/>
        <w:sz w:val="28"/>
        <w:szCs w:val="28"/>
        <w:rtl w:val="0"/>
        <w:lang w:val="ru-RU"/>
      </w:rPr>
    </w:lvl>
    <w:lvl w:ilvl="6">
      <w:start w:val="1"/>
      <w:numFmt w:val="bullet"/>
      <w:lvlText w:val="•"/>
      <w:lvlJc w:val="left"/>
      <w:pPr>
        <w:tabs>
          <w:tab w:val="num" w:pos="5596"/>
        </w:tabs>
        <w:ind w:left="5596" w:hanging="490"/>
      </w:pPr>
      <w:rPr>
        <w:position w:val="0"/>
        <w:sz w:val="28"/>
        <w:szCs w:val="28"/>
        <w:rtl w:val="0"/>
        <w:lang w:val="ru-RU"/>
      </w:rPr>
    </w:lvl>
    <w:lvl w:ilvl="7">
      <w:start w:val="1"/>
      <w:numFmt w:val="bullet"/>
      <w:lvlText w:val="o"/>
      <w:lvlJc w:val="left"/>
      <w:pPr>
        <w:tabs>
          <w:tab w:val="num" w:pos="6316"/>
        </w:tabs>
        <w:ind w:left="6316" w:hanging="490"/>
      </w:pPr>
      <w:rPr>
        <w:position w:val="0"/>
        <w:sz w:val="28"/>
        <w:szCs w:val="28"/>
        <w:rtl w:val="0"/>
        <w:lang w:val="ru-RU"/>
      </w:rPr>
    </w:lvl>
    <w:lvl w:ilvl="8">
      <w:start w:val="1"/>
      <w:numFmt w:val="bullet"/>
      <w:lvlText w:val="▪"/>
      <w:lvlJc w:val="left"/>
      <w:pPr>
        <w:tabs>
          <w:tab w:val="num" w:pos="7036"/>
        </w:tabs>
        <w:ind w:left="7036" w:hanging="490"/>
      </w:pPr>
      <w:rPr>
        <w:position w:val="0"/>
        <w:sz w:val="28"/>
        <w:szCs w:val="28"/>
        <w:rtl w:val="0"/>
        <w:lang w:val="ru-RU"/>
      </w:rPr>
    </w:lvl>
  </w:abstractNum>
  <w:abstractNum w:abstractNumId="32">
    <w:nsid w:val="05233F2B"/>
    <w:multiLevelType w:val="multilevel"/>
    <w:tmpl w:val="499073D6"/>
    <w:styleLink w:val="List465"/>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3">
    <w:nsid w:val="05245523"/>
    <w:multiLevelType w:val="multilevel"/>
    <w:tmpl w:val="A9B40330"/>
    <w:styleLink w:val="List262"/>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34">
    <w:nsid w:val="05263BDF"/>
    <w:multiLevelType w:val="hybridMultilevel"/>
    <w:tmpl w:val="57EC82D4"/>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52D3A42"/>
    <w:multiLevelType w:val="multilevel"/>
    <w:tmpl w:val="75CC7DFE"/>
    <w:styleLink w:val="List359"/>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36">
    <w:nsid w:val="054547D2"/>
    <w:multiLevelType w:val="multilevel"/>
    <w:tmpl w:val="FF68E2FA"/>
    <w:styleLink w:val="List331"/>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37">
    <w:nsid w:val="05874BA2"/>
    <w:multiLevelType w:val="multilevel"/>
    <w:tmpl w:val="811A56CE"/>
    <w:styleLink w:val="List389"/>
    <w:lvl w:ilvl="0">
      <w:numFmt w:val="bullet"/>
      <w:lvlText w:val="•"/>
      <w:lvlJc w:val="left"/>
      <w:pPr>
        <w:tabs>
          <w:tab w:val="num" w:pos="567"/>
        </w:tabs>
        <w:ind w:left="567" w:hanging="567"/>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8">
    <w:nsid w:val="05A82BEC"/>
    <w:multiLevelType w:val="multilevel"/>
    <w:tmpl w:val="7AC0B334"/>
    <w:styleLink w:val="List568"/>
    <w:lvl w:ilvl="0">
      <w:numFmt w:val="bullet"/>
      <w:lvlText w:val="•"/>
      <w:lvlJc w:val="left"/>
      <w:pPr>
        <w:tabs>
          <w:tab w:val="num" w:pos="263"/>
        </w:tabs>
        <w:ind w:left="263" w:hanging="263"/>
      </w:pPr>
      <w:rPr>
        <w:position w:val="0"/>
        <w:sz w:val="22"/>
        <w:szCs w:val="22"/>
        <w:lang w:val="ru-RU"/>
      </w:rPr>
    </w:lvl>
    <w:lvl w:ilvl="1">
      <w:start w:val="1"/>
      <w:numFmt w:val="decimal"/>
      <w:lvlText w:val="%2."/>
      <w:lvlJc w:val="left"/>
      <w:pPr>
        <w:tabs>
          <w:tab w:val="num" w:pos="490"/>
        </w:tabs>
        <w:ind w:left="490" w:hanging="490"/>
      </w:pPr>
      <w:rPr>
        <w:position w:val="0"/>
        <w:sz w:val="28"/>
        <w:szCs w:val="28"/>
        <w:lang w:val="ru-RU"/>
      </w:rPr>
    </w:lvl>
    <w:lvl w:ilvl="2">
      <w:start w:val="1"/>
      <w:numFmt w:val="decimal"/>
      <w:lvlText w:val="%3."/>
      <w:lvlJc w:val="left"/>
      <w:pPr>
        <w:tabs>
          <w:tab w:val="num" w:pos="1210"/>
        </w:tabs>
        <w:ind w:left="1210" w:hanging="490"/>
      </w:pPr>
      <w:rPr>
        <w:position w:val="0"/>
        <w:sz w:val="28"/>
        <w:szCs w:val="28"/>
        <w:lang w:val="ru-RU"/>
      </w:rPr>
    </w:lvl>
    <w:lvl w:ilvl="3">
      <w:start w:val="1"/>
      <w:numFmt w:val="decimal"/>
      <w:lvlText w:val="%4."/>
      <w:lvlJc w:val="left"/>
      <w:pPr>
        <w:tabs>
          <w:tab w:val="num" w:pos="1930"/>
        </w:tabs>
        <w:ind w:left="1930" w:hanging="490"/>
      </w:pPr>
      <w:rPr>
        <w:position w:val="0"/>
        <w:sz w:val="28"/>
        <w:szCs w:val="28"/>
        <w:lang w:val="ru-RU"/>
      </w:rPr>
    </w:lvl>
    <w:lvl w:ilvl="4">
      <w:start w:val="1"/>
      <w:numFmt w:val="decimal"/>
      <w:lvlText w:val="%5."/>
      <w:lvlJc w:val="left"/>
      <w:pPr>
        <w:tabs>
          <w:tab w:val="num" w:pos="2650"/>
        </w:tabs>
        <w:ind w:left="2650" w:hanging="490"/>
      </w:pPr>
      <w:rPr>
        <w:position w:val="0"/>
        <w:sz w:val="28"/>
        <w:szCs w:val="28"/>
        <w:lang w:val="ru-RU"/>
      </w:rPr>
    </w:lvl>
    <w:lvl w:ilvl="5">
      <w:start w:val="1"/>
      <w:numFmt w:val="decimal"/>
      <w:lvlText w:val="%6."/>
      <w:lvlJc w:val="left"/>
      <w:pPr>
        <w:tabs>
          <w:tab w:val="num" w:pos="3370"/>
        </w:tabs>
        <w:ind w:left="3370" w:hanging="490"/>
      </w:pPr>
      <w:rPr>
        <w:position w:val="0"/>
        <w:sz w:val="28"/>
        <w:szCs w:val="28"/>
        <w:lang w:val="ru-RU"/>
      </w:rPr>
    </w:lvl>
    <w:lvl w:ilvl="6">
      <w:start w:val="1"/>
      <w:numFmt w:val="decimal"/>
      <w:lvlText w:val="%7."/>
      <w:lvlJc w:val="left"/>
      <w:pPr>
        <w:tabs>
          <w:tab w:val="num" w:pos="4090"/>
        </w:tabs>
        <w:ind w:left="4090" w:hanging="490"/>
      </w:pPr>
      <w:rPr>
        <w:position w:val="0"/>
        <w:sz w:val="28"/>
        <w:szCs w:val="28"/>
        <w:lang w:val="ru-RU"/>
      </w:rPr>
    </w:lvl>
    <w:lvl w:ilvl="7">
      <w:start w:val="1"/>
      <w:numFmt w:val="decimal"/>
      <w:lvlText w:val="%8."/>
      <w:lvlJc w:val="left"/>
      <w:pPr>
        <w:tabs>
          <w:tab w:val="num" w:pos="4810"/>
        </w:tabs>
        <w:ind w:left="4810" w:hanging="490"/>
      </w:pPr>
      <w:rPr>
        <w:position w:val="0"/>
        <w:sz w:val="28"/>
        <w:szCs w:val="28"/>
        <w:lang w:val="ru-RU"/>
      </w:rPr>
    </w:lvl>
    <w:lvl w:ilvl="8">
      <w:start w:val="1"/>
      <w:numFmt w:val="decimal"/>
      <w:lvlText w:val="%9."/>
      <w:lvlJc w:val="left"/>
      <w:pPr>
        <w:tabs>
          <w:tab w:val="num" w:pos="5530"/>
        </w:tabs>
        <w:ind w:left="5530" w:hanging="490"/>
      </w:pPr>
      <w:rPr>
        <w:position w:val="0"/>
        <w:sz w:val="28"/>
        <w:szCs w:val="28"/>
        <w:lang w:val="ru-RU"/>
      </w:rPr>
    </w:lvl>
  </w:abstractNum>
  <w:abstractNum w:abstractNumId="39">
    <w:nsid w:val="06355624"/>
    <w:multiLevelType w:val="multilevel"/>
    <w:tmpl w:val="C12EAA7A"/>
    <w:styleLink w:val="List41"/>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40">
    <w:nsid w:val="063E2461"/>
    <w:multiLevelType w:val="multilevel"/>
    <w:tmpl w:val="B26A07A6"/>
    <w:styleLink w:val="List173"/>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41">
    <w:nsid w:val="06674962"/>
    <w:multiLevelType w:val="multilevel"/>
    <w:tmpl w:val="00F88EB0"/>
    <w:styleLink w:val="List375"/>
    <w:lvl w:ilvl="0">
      <w:numFmt w:val="bullet"/>
      <w:lvlText w:val="•"/>
      <w:lvlJc w:val="left"/>
      <w:pPr>
        <w:tabs>
          <w:tab w:val="num" w:pos="781"/>
        </w:tabs>
        <w:ind w:left="781" w:hanging="361"/>
      </w:pPr>
      <w:rPr>
        <w:position w:val="0"/>
        <w:sz w:val="24"/>
        <w:szCs w:val="24"/>
        <w:rtl w:val="0"/>
        <w:lang w:val="ru-RU"/>
      </w:rPr>
    </w:lvl>
    <w:lvl w:ilvl="1">
      <w:start w:val="1"/>
      <w:numFmt w:val="bullet"/>
      <w:lvlText w:val="o"/>
      <w:lvlJc w:val="left"/>
      <w:pPr>
        <w:tabs>
          <w:tab w:val="num" w:pos="1630"/>
        </w:tabs>
        <w:ind w:left="1630" w:hanging="490"/>
      </w:pPr>
      <w:rPr>
        <w:position w:val="0"/>
        <w:sz w:val="28"/>
        <w:szCs w:val="28"/>
        <w:rtl w:val="0"/>
        <w:lang w:val="ru-RU"/>
      </w:rPr>
    </w:lvl>
    <w:lvl w:ilvl="2">
      <w:start w:val="1"/>
      <w:numFmt w:val="bullet"/>
      <w:lvlText w:val="▪"/>
      <w:lvlJc w:val="left"/>
      <w:pPr>
        <w:tabs>
          <w:tab w:val="num" w:pos="2350"/>
        </w:tabs>
        <w:ind w:left="2350" w:hanging="490"/>
      </w:pPr>
      <w:rPr>
        <w:position w:val="0"/>
        <w:sz w:val="28"/>
        <w:szCs w:val="28"/>
        <w:rtl w:val="0"/>
        <w:lang w:val="ru-RU"/>
      </w:rPr>
    </w:lvl>
    <w:lvl w:ilvl="3">
      <w:start w:val="1"/>
      <w:numFmt w:val="bullet"/>
      <w:lvlText w:val="•"/>
      <w:lvlJc w:val="left"/>
      <w:pPr>
        <w:tabs>
          <w:tab w:val="num" w:pos="3070"/>
        </w:tabs>
        <w:ind w:left="3070" w:hanging="490"/>
      </w:pPr>
      <w:rPr>
        <w:position w:val="0"/>
        <w:sz w:val="28"/>
        <w:szCs w:val="28"/>
        <w:rtl w:val="0"/>
        <w:lang w:val="ru-RU"/>
      </w:rPr>
    </w:lvl>
    <w:lvl w:ilvl="4">
      <w:start w:val="1"/>
      <w:numFmt w:val="bullet"/>
      <w:lvlText w:val="o"/>
      <w:lvlJc w:val="left"/>
      <w:pPr>
        <w:tabs>
          <w:tab w:val="num" w:pos="3790"/>
        </w:tabs>
        <w:ind w:left="3790" w:hanging="490"/>
      </w:pPr>
      <w:rPr>
        <w:position w:val="0"/>
        <w:sz w:val="28"/>
        <w:szCs w:val="28"/>
        <w:rtl w:val="0"/>
        <w:lang w:val="ru-RU"/>
      </w:rPr>
    </w:lvl>
    <w:lvl w:ilvl="5">
      <w:start w:val="1"/>
      <w:numFmt w:val="bullet"/>
      <w:lvlText w:val="▪"/>
      <w:lvlJc w:val="left"/>
      <w:pPr>
        <w:tabs>
          <w:tab w:val="num" w:pos="4510"/>
        </w:tabs>
        <w:ind w:left="4510" w:hanging="490"/>
      </w:pPr>
      <w:rPr>
        <w:position w:val="0"/>
        <w:sz w:val="28"/>
        <w:szCs w:val="28"/>
        <w:rtl w:val="0"/>
        <w:lang w:val="ru-RU"/>
      </w:rPr>
    </w:lvl>
    <w:lvl w:ilvl="6">
      <w:start w:val="1"/>
      <w:numFmt w:val="bullet"/>
      <w:lvlText w:val="•"/>
      <w:lvlJc w:val="left"/>
      <w:pPr>
        <w:tabs>
          <w:tab w:val="num" w:pos="5230"/>
        </w:tabs>
        <w:ind w:left="5230" w:hanging="490"/>
      </w:pPr>
      <w:rPr>
        <w:position w:val="0"/>
        <w:sz w:val="28"/>
        <w:szCs w:val="28"/>
        <w:rtl w:val="0"/>
        <w:lang w:val="ru-RU"/>
      </w:rPr>
    </w:lvl>
    <w:lvl w:ilvl="7">
      <w:start w:val="1"/>
      <w:numFmt w:val="bullet"/>
      <w:lvlText w:val="o"/>
      <w:lvlJc w:val="left"/>
      <w:pPr>
        <w:tabs>
          <w:tab w:val="num" w:pos="5950"/>
        </w:tabs>
        <w:ind w:left="5950" w:hanging="490"/>
      </w:pPr>
      <w:rPr>
        <w:position w:val="0"/>
        <w:sz w:val="28"/>
        <w:szCs w:val="28"/>
        <w:rtl w:val="0"/>
        <w:lang w:val="ru-RU"/>
      </w:rPr>
    </w:lvl>
    <w:lvl w:ilvl="8">
      <w:start w:val="1"/>
      <w:numFmt w:val="bullet"/>
      <w:lvlText w:val="▪"/>
      <w:lvlJc w:val="left"/>
      <w:pPr>
        <w:tabs>
          <w:tab w:val="num" w:pos="6670"/>
        </w:tabs>
        <w:ind w:left="6670" w:hanging="490"/>
      </w:pPr>
      <w:rPr>
        <w:position w:val="0"/>
        <w:sz w:val="28"/>
        <w:szCs w:val="28"/>
        <w:rtl w:val="0"/>
        <w:lang w:val="ru-RU"/>
      </w:rPr>
    </w:lvl>
  </w:abstractNum>
  <w:abstractNum w:abstractNumId="42">
    <w:nsid w:val="068C5C4E"/>
    <w:multiLevelType w:val="multilevel"/>
    <w:tmpl w:val="AD06681A"/>
    <w:styleLink w:val="List336"/>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43">
    <w:nsid w:val="069522AF"/>
    <w:multiLevelType w:val="multilevel"/>
    <w:tmpl w:val="749E3A1C"/>
    <w:styleLink w:val="List289"/>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44">
    <w:nsid w:val="069B24F9"/>
    <w:multiLevelType w:val="multilevel"/>
    <w:tmpl w:val="2AD6DB56"/>
    <w:styleLink w:val="List124"/>
    <w:lvl w:ilvl="0">
      <w:numFmt w:val="bullet"/>
      <w:lvlText w:val="•"/>
      <w:lvlJc w:val="left"/>
      <w:pPr>
        <w:tabs>
          <w:tab w:val="num" w:pos="142"/>
        </w:tabs>
        <w:ind w:left="142" w:hanging="142"/>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45">
    <w:nsid w:val="07340743"/>
    <w:multiLevelType w:val="multilevel"/>
    <w:tmpl w:val="AE188446"/>
    <w:styleLink w:val="List516"/>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46">
    <w:nsid w:val="0737061E"/>
    <w:multiLevelType w:val="multilevel"/>
    <w:tmpl w:val="C02610CC"/>
    <w:styleLink w:val="List326"/>
    <w:lvl w:ilvl="0">
      <w:numFmt w:val="bullet"/>
      <w:lvlText w:val="•"/>
      <w:lvlJc w:val="left"/>
      <w:pPr>
        <w:tabs>
          <w:tab w:val="num" w:pos="284"/>
        </w:tabs>
        <w:ind w:left="284" w:hanging="284"/>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47">
    <w:nsid w:val="07586920"/>
    <w:multiLevelType w:val="multilevel"/>
    <w:tmpl w:val="A0A8B75E"/>
    <w:styleLink w:val="List463"/>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48">
    <w:nsid w:val="0770163E"/>
    <w:multiLevelType w:val="multilevel"/>
    <w:tmpl w:val="E75AEC40"/>
    <w:styleLink w:val="List473"/>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49">
    <w:nsid w:val="07DF2B2B"/>
    <w:multiLevelType w:val="multilevel"/>
    <w:tmpl w:val="8F9A94EC"/>
    <w:styleLink w:val="List188"/>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50">
    <w:nsid w:val="081A6E6C"/>
    <w:multiLevelType w:val="multilevel"/>
    <w:tmpl w:val="0A000CC2"/>
    <w:styleLink w:val="List17"/>
    <w:lvl w:ilvl="0">
      <w:numFmt w:val="bullet"/>
      <w:lvlText w:val="•"/>
      <w:lvlJc w:val="left"/>
      <w:pPr>
        <w:tabs>
          <w:tab w:val="num" w:pos="707"/>
        </w:tabs>
        <w:ind w:left="707" w:hanging="707"/>
      </w:pPr>
      <w:rPr>
        <w:color w:val="000000"/>
        <w:position w:val="0"/>
        <w:sz w:val="20"/>
        <w:szCs w:val="20"/>
        <w:u w:color="000000"/>
        <w:shd w:val="clear" w:color="auto" w:fill="00FF00"/>
        <w:lang w:val="ru-RU"/>
      </w:rPr>
    </w:lvl>
    <w:lvl w:ilvl="1">
      <w:start w:val="1"/>
      <w:numFmt w:val="bullet"/>
      <w:lvlText w:val="o"/>
      <w:lvlJc w:val="left"/>
      <w:pPr>
        <w:tabs>
          <w:tab w:val="num" w:pos="2279"/>
        </w:tabs>
        <w:ind w:left="2279" w:hanging="490"/>
      </w:pPr>
      <w:rPr>
        <w:color w:val="000000"/>
        <w:position w:val="0"/>
        <w:sz w:val="28"/>
        <w:szCs w:val="28"/>
        <w:u w:color="000000"/>
        <w:shd w:val="clear" w:color="auto" w:fill="00FF00"/>
        <w:lang w:val="ru-RU"/>
      </w:rPr>
    </w:lvl>
    <w:lvl w:ilvl="2">
      <w:start w:val="1"/>
      <w:numFmt w:val="bullet"/>
      <w:lvlText w:val="▪"/>
      <w:lvlJc w:val="left"/>
      <w:pPr>
        <w:tabs>
          <w:tab w:val="num" w:pos="2999"/>
        </w:tabs>
        <w:ind w:left="2999" w:hanging="490"/>
      </w:pPr>
      <w:rPr>
        <w:color w:val="000000"/>
        <w:position w:val="0"/>
        <w:sz w:val="28"/>
        <w:szCs w:val="28"/>
        <w:u w:color="000000"/>
        <w:shd w:val="clear" w:color="auto" w:fill="00FF00"/>
        <w:lang w:val="ru-RU"/>
      </w:rPr>
    </w:lvl>
    <w:lvl w:ilvl="3">
      <w:start w:val="1"/>
      <w:numFmt w:val="bullet"/>
      <w:lvlText w:val="•"/>
      <w:lvlJc w:val="left"/>
      <w:pPr>
        <w:tabs>
          <w:tab w:val="num" w:pos="3719"/>
        </w:tabs>
        <w:ind w:left="3719" w:hanging="490"/>
      </w:pPr>
      <w:rPr>
        <w:color w:val="000000"/>
        <w:position w:val="0"/>
        <w:sz w:val="28"/>
        <w:szCs w:val="28"/>
        <w:u w:color="000000"/>
        <w:shd w:val="clear" w:color="auto" w:fill="00FF00"/>
        <w:lang w:val="ru-RU"/>
      </w:rPr>
    </w:lvl>
    <w:lvl w:ilvl="4">
      <w:start w:val="1"/>
      <w:numFmt w:val="bullet"/>
      <w:lvlText w:val="o"/>
      <w:lvlJc w:val="left"/>
      <w:pPr>
        <w:tabs>
          <w:tab w:val="num" w:pos="4439"/>
        </w:tabs>
        <w:ind w:left="4439" w:hanging="490"/>
      </w:pPr>
      <w:rPr>
        <w:color w:val="000000"/>
        <w:position w:val="0"/>
        <w:sz w:val="28"/>
        <w:szCs w:val="28"/>
        <w:u w:color="000000"/>
        <w:shd w:val="clear" w:color="auto" w:fill="00FF00"/>
        <w:lang w:val="ru-RU"/>
      </w:rPr>
    </w:lvl>
    <w:lvl w:ilvl="5">
      <w:start w:val="1"/>
      <w:numFmt w:val="bullet"/>
      <w:lvlText w:val="▪"/>
      <w:lvlJc w:val="left"/>
      <w:pPr>
        <w:tabs>
          <w:tab w:val="num" w:pos="5159"/>
        </w:tabs>
        <w:ind w:left="5159" w:hanging="490"/>
      </w:pPr>
      <w:rPr>
        <w:color w:val="000000"/>
        <w:position w:val="0"/>
        <w:sz w:val="28"/>
        <w:szCs w:val="28"/>
        <w:u w:color="000000"/>
        <w:shd w:val="clear" w:color="auto" w:fill="00FF00"/>
        <w:lang w:val="ru-RU"/>
      </w:rPr>
    </w:lvl>
    <w:lvl w:ilvl="6">
      <w:start w:val="1"/>
      <w:numFmt w:val="bullet"/>
      <w:lvlText w:val="•"/>
      <w:lvlJc w:val="left"/>
      <w:pPr>
        <w:tabs>
          <w:tab w:val="num" w:pos="5879"/>
        </w:tabs>
        <w:ind w:left="5879" w:hanging="490"/>
      </w:pPr>
      <w:rPr>
        <w:color w:val="000000"/>
        <w:position w:val="0"/>
        <w:sz w:val="28"/>
        <w:szCs w:val="28"/>
        <w:u w:color="000000"/>
        <w:shd w:val="clear" w:color="auto" w:fill="00FF00"/>
        <w:lang w:val="ru-RU"/>
      </w:rPr>
    </w:lvl>
    <w:lvl w:ilvl="7">
      <w:start w:val="1"/>
      <w:numFmt w:val="bullet"/>
      <w:lvlText w:val="o"/>
      <w:lvlJc w:val="left"/>
      <w:pPr>
        <w:tabs>
          <w:tab w:val="num" w:pos="6599"/>
        </w:tabs>
        <w:ind w:left="6599" w:hanging="490"/>
      </w:pPr>
      <w:rPr>
        <w:color w:val="000000"/>
        <w:position w:val="0"/>
        <w:sz w:val="28"/>
        <w:szCs w:val="28"/>
        <w:u w:color="000000"/>
        <w:shd w:val="clear" w:color="auto" w:fill="00FF00"/>
        <w:lang w:val="ru-RU"/>
      </w:rPr>
    </w:lvl>
    <w:lvl w:ilvl="8">
      <w:start w:val="1"/>
      <w:numFmt w:val="bullet"/>
      <w:lvlText w:val="▪"/>
      <w:lvlJc w:val="left"/>
      <w:pPr>
        <w:tabs>
          <w:tab w:val="num" w:pos="7319"/>
        </w:tabs>
        <w:ind w:left="7319" w:hanging="490"/>
      </w:pPr>
      <w:rPr>
        <w:color w:val="000000"/>
        <w:position w:val="0"/>
        <w:sz w:val="28"/>
        <w:szCs w:val="28"/>
        <w:u w:color="000000"/>
        <w:shd w:val="clear" w:color="auto" w:fill="00FF00"/>
        <w:lang w:val="ru-RU"/>
      </w:rPr>
    </w:lvl>
  </w:abstractNum>
  <w:abstractNum w:abstractNumId="51">
    <w:nsid w:val="08427B88"/>
    <w:multiLevelType w:val="multilevel"/>
    <w:tmpl w:val="D2B29C4C"/>
    <w:styleLink w:val="List509"/>
    <w:lvl w:ilvl="0">
      <w:numFmt w:val="bullet"/>
      <w:lvlText w:val="•"/>
      <w:lvlJc w:val="left"/>
      <w:pPr>
        <w:tabs>
          <w:tab w:val="num" w:pos="361"/>
        </w:tabs>
        <w:ind w:left="361" w:hanging="361"/>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52">
    <w:nsid w:val="086242DB"/>
    <w:multiLevelType w:val="multilevel"/>
    <w:tmpl w:val="4114084C"/>
    <w:styleLink w:val="List285"/>
    <w:lvl w:ilvl="0">
      <w:numFmt w:val="bullet"/>
      <w:lvlText w:val="•"/>
      <w:lvlJc w:val="left"/>
      <w:pPr>
        <w:tabs>
          <w:tab w:val="num" w:pos="360"/>
        </w:tabs>
        <w:ind w:left="360" w:hanging="360"/>
      </w:pPr>
      <w:rPr>
        <w:color w:val="000000"/>
        <w:position w:val="0"/>
        <w:sz w:val="21"/>
        <w:szCs w:val="21"/>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53">
    <w:nsid w:val="096A5E1E"/>
    <w:multiLevelType w:val="multilevel"/>
    <w:tmpl w:val="C8F2877A"/>
    <w:styleLink w:val="List87"/>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54">
    <w:nsid w:val="0994336A"/>
    <w:multiLevelType w:val="multilevel"/>
    <w:tmpl w:val="49AE2134"/>
    <w:styleLink w:val="List618"/>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55">
    <w:nsid w:val="09943420"/>
    <w:multiLevelType w:val="multilevel"/>
    <w:tmpl w:val="FB12936C"/>
    <w:styleLink w:val="List97"/>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56">
    <w:nsid w:val="0A271D70"/>
    <w:multiLevelType w:val="multilevel"/>
    <w:tmpl w:val="EC1ED698"/>
    <w:styleLink w:val="List497"/>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57">
    <w:nsid w:val="0A6E45DF"/>
    <w:multiLevelType w:val="multilevel"/>
    <w:tmpl w:val="941A29C0"/>
    <w:styleLink w:val="List98"/>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58">
    <w:nsid w:val="0AA466B2"/>
    <w:multiLevelType w:val="multilevel"/>
    <w:tmpl w:val="0AF6FDAC"/>
    <w:styleLink w:val="List589"/>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59">
    <w:nsid w:val="0ABA38FF"/>
    <w:multiLevelType w:val="multilevel"/>
    <w:tmpl w:val="BC0238A0"/>
    <w:styleLink w:val="List387"/>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0">
    <w:nsid w:val="0AD54F70"/>
    <w:multiLevelType w:val="multilevel"/>
    <w:tmpl w:val="7E1A389C"/>
    <w:styleLink w:val="List77"/>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61">
    <w:nsid w:val="0AE114AF"/>
    <w:multiLevelType w:val="multilevel"/>
    <w:tmpl w:val="721E642E"/>
    <w:styleLink w:val="List145"/>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62">
    <w:nsid w:val="0AE47563"/>
    <w:multiLevelType w:val="multilevel"/>
    <w:tmpl w:val="5562E8EC"/>
    <w:styleLink w:val="List508"/>
    <w:lvl w:ilvl="0">
      <w:numFmt w:val="bullet"/>
      <w:lvlText w:val="•"/>
      <w:lvlJc w:val="left"/>
      <w:pPr>
        <w:tabs>
          <w:tab w:val="num" w:pos="361"/>
        </w:tabs>
        <w:ind w:left="361" w:hanging="361"/>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63">
    <w:nsid w:val="0AE94D51"/>
    <w:multiLevelType w:val="multilevel"/>
    <w:tmpl w:val="9F561316"/>
    <w:styleLink w:val="List346"/>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64">
    <w:nsid w:val="0B044770"/>
    <w:multiLevelType w:val="multilevel"/>
    <w:tmpl w:val="A300A07A"/>
    <w:styleLink w:val="List16"/>
    <w:lvl w:ilvl="0">
      <w:numFmt w:val="bullet"/>
      <w:lvlText w:val="•"/>
      <w:lvlJc w:val="left"/>
      <w:pPr>
        <w:tabs>
          <w:tab w:val="num" w:pos="707"/>
        </w:tabs>
        <w:ind w:left="707" w:hanging="707"/>
      </w:pPr>
      <w:rPr>
        <w:color w:val="000000"/>
        <w:position w:val="0"/>
        <w:sz w:val="20"/>
        <w:szCs w:val="20"/>
        <w:u w:color="000000"/>
        <w:shd w:val="clear" w:color="auto" w:fill="00FF00"/>
        <w:lang w:val="ru-RU"/>
      </w:rPr>
    </w:lvl>
    <w:lvl w:ilvl="1">
      <w:start w:val="1"/>
      <w:numFmt w:val="bullet"/>
      <w:lvlText w:val="o"/>
      <w:lvlJc w:val="left"/>
      <w:pPr>
        <w:tabs>
          <w:tab w:val="num" w:pos="2279"/>
        </w:tabs>
        <w:ind w:left="2279" w:hanging="490"/>
      </w:pPr>
      <w:rPr>
        <w:color w:val="000000"/>
        <w:position w:val="0"/>
        <w:sz w:val="28"/>
        <w:szCs w:val="28"/>
        <w:u w:color="000000"/>
        <w:shd w:val="clear" w:color="auto" w:fill="00FF00"/>
        <w:lang w:val="ru-RU"/>
      </w:rPr>
    </w:lvl>
    <w:lvl w:ilvl="2">
      <w:start w:val="1"/>
      <w:numFmt w:val="bullet"/>
      <w:lvlText w:val="▪"/>
      <w:lvlJc w:val="left"/>
      <w:pPr>
        <w:tabs>
          <w:tab w:val="num" w:pos="2999"/>
        </w:tabs>
        <w:ind w:left="2999" w:hanging="490"/>
      </w:pPr>
      <w:rPr>
        <w:color w:val="000000"/>
        <w:position w:val="0"/>
        <w:sz w:val="28"/>
        <w:szCs w:val="28"/>
        <w:u w:color="000000"/>
        <w:shd w:val="clear" w:color="auto" w:fill="00FF00"/>
        <w:lang w:val="ru-RU"/>
      </w:rPr>
    </w:lvl>
    <w:lvl w:ilvl="3">
      <w:start w:val="1"/>
      <w:numFmt w:val="bullet"/>
      <w:lvlText w:val="•"/>
      <w:lvlJc w:val="left"/>
      <w:pPr>
        <w:tabs>
          <w:tab w:val="num" w:pos="3719"/>
        </w:tabs>
        <w:ind w:left="3719" w:hanging="490"/>
      </w:pPr>
      <w:rPr>
        <w:color w:val="000000"/>
        <w:position w:val="0"/>
        <w:sz w:val="28"/>
        <w:szCs w:val="28"/>
        <w:u w:color="000000"/>
        <w:shd w:val="clear" w:color="auto" w:fill="00FF00"/>
        <w:lang w:val="ru-RU"/>
      </w:rPr>
    </w:lvl>
    <w:lvl w:ilvl="4">
      <w:start w:val="1"/>
      <w:numFmt w:val="bullet"/>
      <w:lvlText w:val="o"/>
      <w:lvlJc w:val="left"/>
      <w:pPr>
        <w:tabs>
          <w:tab w:val="num" w:pos="4439"/>
        </w:tabs>
        <w:ind w:left="4439" w:hanging="490"/>
      </w:pPr>
      <w:rPr>
        <w:color w:val="000000"/>
        <w:position w:val="0"/>
        <w:sz w:val="28"/>
        <w:szCs w:val="28"/>
        <w:u w:color="000000"/>
        <w:shd w:val="clear" w:color="auto" w:fill="00FF00"/>
        <w:lang w:val="ru-RU"/>
      </w:rPr>
    </w:lvl>
    <w:lvl w:ilvl="5">
      <w:start w:val="1"/>
      <w:numFmt w:val="bullet"/>
      <w:lvlText w:val="▪"/>
      <w:lvlJc w:val="left"/>
      <w:pPr>
        <w:tabs>
          <w:tab w:val="num" w:pos="5159"/>
        </w:tabs>
        <w:ind w:left="5159" w:hanging="490"/>
      </w:pPr>
      <w:rPr>
        <w:color w:val="000000"/>
        <w:position w:val="0"/>
        <w:sz w:val="28"/>
        <w:szCs w:val="28"/>
        <w:u w:color="000000"/>
        <w:shd w:val="clear" w:color="auto" w:fill="00FF00"/>
        <w:lang w:val="ru-RU"/>
      </w:rPr>
    </w:lvl>
    <w:lvl w:ilvl="6">
      <w:start w:val="1"/>
      <w:numFmt w:val="bullet"/>
      <w:lvlText w:val="•"/>
      <w:lvlJc w:val="left"/>
      <w:pPr>
        <w:tabs>
          <w:tab w:val="num" w:pos="5879"/>
        </w:tabs>
        <w:ind w:left="5879" w:hanging="490"/>
      </w:pPr>
      <w:rPr>
        <w:color w:val="000000"/>
        <w:position w:val="0"/>
        <w:sz w:val="28"/>
        <w:szCs w:val="28"/>
        <w:u w:color="000000"/>
        <w:shd w:val="clear" w:color="auto" w:fill="00FF00"/>
        <w:lang w:val="ru-RU"/>
      </w:rPr>
    </w:lvl>
    <w:lvl w:ilvl="7">
      <w:start w:val="1"/>
      <w:numFmt w:val="bullet"/>
      <w:lvlText w:val="o"/>
      <w:lvlJc w:val="left"/>
      <w:pPr>
        <w:tabs>
          <w:tab w:val="num" w:pos="6599"/>
        </w:tabs>
        <w:ind w:left="6599" w:hanging="490"/>
      </w:pPr>
      <w:rPr>
        <w:color w:val="000000"/>
        <w:position w:val="0"/>
        <w:sz w:val="28"/>
        <w:szCs w:val="28"/>
        <w:u w:color="000000"/>
        <w:shd w:val="clear" w:color="auto" w:fill="00FF00"/>
        <w:lang w:val="ru-RU"/>
      </w:rPr>
    </w:lvl>
    <w:lvl w:ilvl="8">
      <w:start w:val="1"/>
      <w:numFmt w:val="bullet"/>
      <w:lvlText w:val="▪"/>
      <w:lvlJc w:val="left"/>
      <w:pPr>
        <w:tabs>
          <w:tab w:val="num" w:pos="7319"/>
        </w:tabs>
        <w:ind w:left="7319" w:hanging="490"/>
      </w:pPr>
      <w:rPr>
        <w:color w:val="000000"/>
        <w:position w:val="0"/>
        <w:sz w:val="28"/>
        <w:szCs w:val="28"/>
        <w:u w:color="000000"/>
        <w:shd w:val="clear" w:color="auto" w:fill="00FF00"/>
        <w:lang w:val="ru-RU"/>
      </w:rPr>
    </w:lvl>
  </w:abstractNum>
  <w:abstractNum w:abstractNumId="65">
    <w:nsid w:val="0B586353"/>
    <w:multiLevelType w:val="multilevel"/>
    <w:tmpl w:val="4ACCC968"/>
    <w:styleLink w:val="List42"/>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66">
    <w:nsid w:val="0B5E37B3"/>
    <w:multiLevelType w:val="multilevel"/>
    <w:tmpl w:val="2ECA4420"/>
    <w:styleLink w:val="List353"/>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67">
    <w:nsid w:val="0B707482"/>
    <w:multiLevelType w:val="multilevel"/>
    <w:tmpl w:val="CA14E4F0"/>
    <w:styleLink w:val="List431"/>
    <w:lvl w:ilvl="0">
      <w:numFmt w:val="bullet"/>
      <w:lvlText w:val="•"/>
      <w:lvlJc w:val="left"/>
      <w:pPr>
        <w:tabs>
          <w:tab w:val="num" w:pos="426"/>
        </w:tabs>
        <w:ind w:left="426" w:hanging="282"/>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8">
    <w:nsid w:val="0B880B35"/>
    <w:multiLevelType w:val="multilevel"/>
    <w:tmpl w:val="2DFC78EA"/>
    <w:styleLink w:val="List165"/>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69">
    <w:nsid w:val="0BC072B9"/>
    <w:multiLevelType w:val="multilevel"/>
    <w:tmpl w:val="D1B82716"/>
    <w:styleLink w:val="List550"/>
    <w:lvl w:ilvl="0">
      <w:numFmt w:val="bullet"/>
      <w:lvlText w:val="•"/>
      <w:lvlJc w:val="left"/>
      <w:pPr>
        <w:tabs>
          <w:tab w:val="num" w:pos="360"/>
        </w:tabs>
        <w:ind w:left="360" w:hanging="360"/>
      </w:pPr>
      <w:rPr>
        <w:color w:val="000000"/>
        <w:position w:val="0"/>
        <w:sz w:val="22"/>
        <w:szCs w:val="22"/>
        <w:lang w:val="ru-RU"/>
      </w:rPr>
    </w:lvl>
    <w:lvl w:ilvl="1">
      <w:start w:val="1"/>
      <w:numFmt w:val="bullet"/>
      <w:lvlText w:val="o"/>
      <w:lvlJc w:val="left"/>
      <w:pPr>
        <w:tabs>
          <w:tab w:val="num" w:pos="1750"/>
        </w:tabs>
        <w:ind w:left="1750" w:hanging="490"/>
      </w:pPr>
      <w:rPr>
        <w:color w:val="000000"/>
        <w:position w:val="0"/>
        <w:sz w:val="28"/>
        <w:szCs w:val="28"/>
        <w:lang w:val="ru-RU"/>
      </w:rPr>
    </w:lvl>
    <w:lvl w:ilvl="2">
      <w:start w:val="1"/>
      <w:numFmt w:val="bullet"/>
      <w:lvlText w:val="▪"/>
      <w:lvlJc w:val="left"/>
      <w:pPr>
        <w:tabs>
          <w:tab w:val="num" w:pos="2470"/>
        </w:tabs>
        <w:ind w:left="2470" w:hanging="490"/>
      </w:pPr>
      <w:rPr>
        <w:color w:val="000000"/>
        <w:position w:val="0"/>
        <w:sz w:val="28"/>
        <w:szCs w:val="28"/>
        <w:lang w:val="ru-RU"/>
      </w:rPr>
    </w:lvl>
    <w:lvl w:ilvl="3">
      <w:start w:val="1"/>
      <w:numFmt w:val="bullet"/>
      <w:lvlText w:val="•"/>
      <w:lvlJc w:val="left"/>
      <w:pPr>
        <w:tabs>
          <w:tab w:val="num" w:pos="3190"/>
        </w:tabs>
        <w:ind w:left="3190" w:hanging="490"/>
      </w:pPr>
      <w:rPr>
        <w:color w:val="000000"/>
        <w:position w:val="0"/>
        <w:sz w:val="28"/>
        <w:szCs w:val="28"/>
        <w:lang w:val="ru-RU"/>
      </w:rPr>
    </w:lvl>
    <w:lvl w:ilvl="4">
      <w:start w:val="1"/>
      <w:numFmt w:val="bullet"/>
      <w:lvlText w:val="o"/>
      <w:lvlJc w:val="left"/>
      <w:pPr>
        <w:tabs>
          <w:tab w:val="num" w:pos="3910"/>
        </w:tabs>
        <w:ind w:left="3910" w:hanging="490"/>
      </w:pPr>
      <w:rPr>
        <w:color w:val="000000"/>
        <w:position w:val="0"/>
        <w:sz w:val="28"/>
        <w:szCs w:val="28"/>
        <w:lang w:val="ru-RU"/>
      </w:rPr>
    </w:lvl>
    <w:lvl w:ilvl="5">
      <w:start w:val="1"/>
      <w:numFmt w:val="bullet"/>
      <w:lvlText w:val="▪"/>
      <w:lvlJc w:val="left"/>
      <w:pPr>
        <w:tabs>
          <w:tab w:val="num" w:pos="4630"/>
        </w:tabs>
        <w:ind w:left="4630" w:hanging="490"/>
      </w:pPr>
      <w:rPr>
        <w:color w:val="000000"/>
        <w:position w:val="0"/>
        <w:sz w:val="28"/>
        <w:szCs w:val="28"/>
        <w:lang w:val="ru-RU"/>
      </w:rPr>
    </w:lvl>
    <w:lvl w:ilvl="6">
      <w:start w:val="1"/>
      <w:numFmt w:val="bullet"/>
      <w:lvlText w:val="•"/>
      <w:lvlJc w:val="left"/>
      <w:pPr>
        <w:tabs>
          <w:tab w:val="num" w:pos="5350"/>
        </w:tabs>
        <w:ind w:left="5350" w:hanging="490"/>
      </w:pPr>
      <w:rPr>
        <w:color w:val="000000"/>
        <w:position w:val="0"/>
        <w:sz w:val="28"/>
        <w:szCs w:val="28"/>
        <w:lang w:val="ru-RU"/>
      </w:rPr>
    </w:lvl>
    <w:lvl w:ilvl="7">
      <w:start w:val="1"/>
      <w:numFmt w:val="bullet"/>
      <w:lvlText w:val="o"/>
      <w:lvlJc w:val="left"/>
      <w:pPr>
        <w:tabs>
          <w:tab w:val="num" w:pos="6070"/>
        </w:tabs>
        <w:ind w:left="6070" w:hanging="490"/>
      </w:pPr>
      <w:rPr>
        <w:color w:val="000000"/>
        <w:position w:val="0"/>
        <w:sz w:val="28"/>
        <w:szCs w:val="28"/>
        <w:lang w:val="ru-RU"/>
      </w:rPr>
    </w:lvl>
    <w:lvl w:ilvl="8">
      <w:start w:val="1"/>
      <w:numFmt w:val="bullet"/>
      <w:lvlText w:val="▪"/>
      <w:lvlJc w:val="left"/>
      <w:pPr>
        <w:tabs>
          <w:tab w:val="num" w:pos="6790"/>
        </w:tabs>
        <w:ind w:left="6790" w:hanging="490"/>
      </w:pPr>
      <w:rPr>
        <w:color w:val="000000"/>
        <w:position w:val="0"/>
        <w:sz w:val="28"/>
        <w:szCs w:val="28"/>
        <w:lang w:val="ru-RU"/>
      </w:rPr>
    </w:lvl>
  </w:abstractNum>
  <w:abstractNum w:abstractNumId="70">
    <w:nsid w:val="0BC07A06"/>
    <w:multiLevelType w:val="multilevel"/>
    <w:tmpl w:val="0E4A79A8"/>
    <w:styleLink w:val="List366"/>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71">
    <w:nsid w:val="0BD6525B"/>
    <w:multiLevelType w:val="multilevel"/>
    <w:tmpl w:val="56521E8E"/>
    <w:styleLink w:val="List552"/>
    <w:lvl w:ilvl="0">
      <w:numFmt w:val="bullet"/>
      <w:lvlText w:val="•"/>
      <w:lvlJc w:val="left"/>
      <w:pPr>
        <w:tabs>
          <w:tab w:val="num" w:pos="360"/>
        </w:tabs>
        <w:ind w:left="360" w:hanging="360"/>
      </w:pPr>
      <w:rPr>
        <w:color w:val="000000"/>
        <w:position w:val="0"/>
        <w:sz w:val="22"/>
        <w:szCs w:val="22"/>
        <w:lang w:val="ru-RU"/>
      </w:rPr>
    </w:lvl>
    <w:lvl w:ilvl="1">
      <w:start w:val="1"/>
      <w:numFmt w:val="bullet"/>
      <w:lvlText w:val="o"/>
      <w:lvlJc w:val="left"/>
      <w:pPr>
        <w:tabs>
          <w:tab w:val="num" w:pos="1750"/>
        </w:tabs>
        <w:ind w:left="1750" w:hanging="490"/>
      </w:pPr>
      <w:rPr>
        <w:color w:val="000000"/>
        <w:position w:val="0"/>
        <w:sz w:val="28"/>
        <w:szCs w:val="28"/>
        <w:lang w:val="ru-RU"/>
      </w:rPr>
    </w:lvl>
    <w:lvl w:ilvl="2">
      <w:start w:val="1"/>
      <w:numFmt w:val="bullet"/>
      <w:lvlText w:val="▪"/>
      <w:lvlJc w:val="left"/>
      <w:pPr>
        <w:tabs>
          <w:tab w:val="num" w:pos="2470"/>
        </w:tabs>
        <w:ind w:left="2470" w:hanging="490"/>
      </w:pPr>
      <w:rPr>
        <w:color w:val="000000"/>
        <w:position w:val="0"/>
        <w:sz w:val="28"/>
        <w:szCs w:val="28"/>
        <w:lang w:val="ru-RU"/>
      </w:rPr>
    </w:lvl>
    <w:lvl w:ilvl="3">
      <w:start w:val="1"/>
      <w:numFmt w:val="bullet"/>
      <w:lvlText w:val="•"/>
      <w:lvlJc w:val="left"/>
      <w:pPr>
        <w:tabs>
          <w:tab w:val="num" w:pos="3190"/>
        </w:tabs>
        <w:ind w:left="3190" w:hanging="490"/>
      </w:pPr>
      <w:rPr>
        <w:color w:val="000000"/>
        <w:position w:val="0"/>
        <w:sz w:val="28"/>
        <w:szCs w:val="28"/>
        <w:lang w:val="ru-RU"/>
      </w:rPr>
    </w:lvl>
    <w:lvl w:ilvl="4">
      <w:start w:val="1"/>
      <w:numFmt w:val="bullet"/>
      <w:lvlText w:val="o"/>
      <w:lvlJc w:val="left"/>
      <w:pPr>
        <w:tabs>
          <w:tab w:val="num" w:pos="3910"/>
        </w:tabs>
        <w:ind w:left="3910" w:hanging="490"/>
      </w:pPr>
      <w:rPr>
        <w:color w:val="000000"/>
        <w:position w:val="0"/>
        <w:sz w:val="28"/>
        <w:szCs w:val="28"/>
        <w:lang w:val="ru-RU"/>
      </w:rPr>
    </w:lvl>
    <w:lvl w:ilvl="5">
      <w:start w:val="1"/>
      <w:numFmt w:val="bullet"/>
      <w:lvlText w:val="▪"/>
      <w:lvlJc w:val="left"/>
      <w:pPr>
        <w:tabs>
          <w:tab w:val="num" w:pos="4630"/>
        </w:tabs>
        <w:ind w:left="4630" w:hanging="490"/>
      </w:pPr>
      <w:rPr>
        <w:color w:val="000000"/>
        <w:position w:val="0"/>
        <w:sz w:val="28"/>
        <w:szCs w:val="28"/>
        <w:lang w:val="ru-RU"/>
      </w:rPr>
    </w:lvl>
    <w:lvl w:ilvl="6">
      <w:start w:val="1"/>
      <w:numFmt w:val="bullet"/>
      <w:lvlText w:val="•"/>
      <w:lvlJc w:val="left"/>
      <w:pPr>
        <w:tabs>
          <w:tab w:val="num" w:pos="5350"/>
        </w:tabs>
        <w:ind w:left="5350" w:hanging="490"/>
      </w:pPr>
      <w:rPr>
        <w:color w:val="000000"/>
        <w:position w:val="0"/>
        <w:sz w:val="28"/>
        <w:szCs w:val="28"/>
        <w:lang w:val="ru-RU"/>
      </w:rPr>
    </w:lvl>
    <w:lvl w:ilvl="7">
      <w:start w:val="1"/>
      <w:numFmt w:val="bullet"/>
      <w:lvlText w:val="o"/>
      <w:lvlJc w:val="left"/>
      <w:pPr>
        <w:tabs>
          <w:tab w:val="num" w:pos="6070"/>
        </w:tabs>
        <w:ind w:left="6070" w:hanging="490"/>
      </w:pPr>
      <w:rPr>
        <w:color w:val="000000"/>
        <w:position w:val="0"/>
        <w:sz w:val="28"/>
        <w:szCs w:val="28"/>
        <w:lang w:val="ru-RU"/>
      </w:rPr>
    </w:lvl>
    <w:lvl w:ilvl="8">
      <w:start w:val="1"/>
      <w:numFmt w:val="bullet"/>
      <w:lvlText w:val="▪"/>
      <w:lvlJc w:val="left"/>
      <w:pPr>
        <w:tabs>
          <w:tab w:val="num" w:pos="6790"/>
        </w:tabs>
        <w:ind w:left="6790" w:hanging="490"/>
      </w:pPr>
      <w:rPr>
        <w:color w:val="000000"/>
        <w:position w:val="0"/>
        <w:sz w:val="28"/>
        <w:szCs w:val="28"/>
        <w:lang w:val="ru-RU"/>
      </w:rPr>
    </w:lvl>
  </w:abstractNum>
  <w:abstractNum w:abstractNumId="72">
    <w:nsid w:val="0C01278F"/>
    <w:multiLevelType w:val="multilevel"/>
    <w:tmpl w:val="91CCC2E6"/>
    <w:styleLink w:val="List518"/>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73">
    <w:nsid w:val="0C30367A"/>
    <w:multiLevelType w:val="multilevel"/>
    <w:tmpl w:val="6C243D06"/>
    <w:styleLink w:val="List323"/>
    <w:lvl w:ilvl="0">
      <w:start w:val="2"/>
      <w:numFmt w:val="upperRoman"/>
      <w:lvlText w:val="%1."/>
      <w:lvlJc w:val="left"/>
      <w:pPr>
        <w:tabs>
          <w:tab w:val="num" w:pos="426"/>
        </w:tabs>
        <w:ind w:left="426" w:hanging="142"/>
      </w:pPr>
      <w:rPr>
        <w:b/>
        <w:bCs/>
        <w:color w:val="00000A"/>
        <w:position w:val="0"/>
        <w:sz w:val="28"/>
        <w:szCs w:val="28"/>
        <w:lang w:val="ru-RU"/>
      </w:rPr>
    </w:lvl>
    <w:lvl w:ilvl="1">
      <w:start w:val="1"/>
      <w:numFmt w:val="decimal"/>
      <w:lvlText w:val="%1.%2."/>
      <w:lvlJc w:val="left"/>
      <w:pPr>
        <w:tabs>
          <w:tab w:val="num" w:pos="897"/>
        </w:tabs>
        <w:ind w:left="897" w:hanging="613"/>
      </w:pPr>
      <w:rPr>
        <w:b/>
        <w:bCs/>
        <w:color w:val="00000A"/>
        <w:position w:val="0"/>
        <w:sz w:val="28"/>
        <w:szCs w:val="28"/>
        <w:lang w:val="ru-RU"/>
      </w:rPr>
    </w:lvl>
    <w:lvl w:ilvl="2">
      <w:start w:val="1"/>
      <w:numFmt w:val="decimal"/>
      <w:lvlText w:val="%1.%2.%3."/>
      <w:lvlJc w:val="left"/>
      <w:pPr>
        <w:tabs>
          <w:tab w:val="num" w:pos="1264"/>
        </w:tabs>
        <w:ind w:left="1264" w:hanging="980"/>
      </w:pPr>
      <w:rPr>
        <w:b/>
        <w:bCs/>
        <w:color w:val="00000A"/>
        <w:position w:val="0"/>
        <w:sz w:val="28"/>
        <w:szCs w:val="28"/>
        <w:lang w:val="ru-RU"/>
      </w:rPr>
    </w:lvl>
    <w:lvl w:ilvl="3">
      <w:start w:val="1"/>
      <w:numFmt w:val="decimal"/>
      <w:lvlText w:val="%1.%2.%3.%4."/>
      <w:lvlJc w:val="left"/>
      <w:pPr>
        <w:tabs>
          <w:tab w:val="num" w:pos="1754"/>
        </w:tabs>
        <w:ind w:left="1754" w:hanging="1470"/>
      </w:pPr>
      <w:rPr>
        <w:b/>
        <w:bCs/>
        <w:color w:val="00000A"/>
        <w:position w:val="0"/>
        <w:sz w:val="28"/>
        <w:szCs w:val="28"/>
        <w:lang w:val="ru-RU"/>
      </w:rPr>
    </w:lvl>
    <w:lvl w:ilvl="4">
      <w:start w:val="1"/>
      <w:numFmt w:val="decimal"/>
      <w:lvlText w:val="%1.%2.%3.%4.%5."/>
      <w:lvlJc w:val="left"/>
      <w:pPr>
        <w:tabs>
          <w:tab w:val="num" w:pos="1754"/>
        </w:tabs>
        <w:ind w:left="1754" w:hanging="1470"/>
      </w:pPr>
      <w:rPr>
        <w:b/>
        <w:bCs/>
        <w:color w:val="00000A"/>
        <w:position w:val="0"/>
        <w:sz w:val="28"/>
        <w:szCs w:val="28"/>
        <w:lang w:val="ru-RU"/>
      </w:rPr>
    </w:lvl>
    <w:lvl w:ilvl="5">
      <w:start w:val="1"/>
      <w:numFmt w:val="decimal"/>
      <w:lvlText w:val="%1.%2.%3.%4.%5.%6."/>
      <w:lvlJc w:val="left"/>
      <w:pPr>
        <w:tabs>
          <w:tab w:val="num" w:pos="2244"/>
        </w:tabs>
        <w:ind w:left="2244" w:hanging="1960"/>
      </w:pPr>
      <w:rPr>
        <w:b/>
        <w:bCs/>
        <w:color w:val="00000A"/>
        <w:position w:val="0"/>
        <w:sz w:val="28"/>
        <w:szCs w:val="28"/>
        <w:lang w:val="ru-RU"/>
      </w:rPr>
    </w:lvl>
    <w:lvl w:ilvl="6">
      <w:start w:val="1"/>
      <w:numFmt w:val="decimal"/>
      <w:lvlText w:val="%1.%2.%3.%4.%5.%6.%7."/>
      <w:lvlJc w:val="left"/>
      <w:pPr>
        <w:tabs>
          <w:tab w:val="num" w:pos="2244"/>
        </w:tabs>
        <w:ind w:left="2244" w:hanging="1960"/>
      </w:pPr>
      <w:rPr>
        <w:b/>
        <w:bCs/>
        <w:color w:val="00000A"/>
        <w:position w:val="0"/>
        <w:sz w:val="28"/>
        <w:szCs w:val="28"/>
        <w:lang w:val="ru-RU"/>
      </w:rPr>
    </w:lvl>
    <w:lvl w:ilvl="7">
      <w:start w:val="1"/>
      <w:numFmt w:val="decimal"/>
      <w:lvlText w:val="%1.%2.%3.%4.%5.%6.%7.%8."/>
      <w:lvlJc w:val="left"/>
      <w:pPr>
        <w:tabs>
          <w:tab w:val="num" w:pos="2734"/>
        </w:tabs>
        <w:ind w:left="2734" w:hanging="2450"/>
      </w:pPr>
      <w:rPr>
        <w:b/>
        <w:bCs/>
        <w:color w:val="00000A"/>
        <w:position w:val="0"/>
        <w:sz w:val="28"/>
        <w:szCs w:val="28"/>
        <w:lang w:val="ru-RU"/>
      </w:rPr>
    </w:lvl>
    <w:lvl w:ilvl="8">
      <w:start w:val="1"/>
      <w:numFmt w:val="decimal"/>
      <w:lvlText w:val="%1.%2.%3.%4.%5.%6.%7.%8.%9."/>
      <w:lvlJc w:val="left"/>
      <w:pPr>
        <w:tabs>
          <w:tab w:val="num" w:pos="3224"/>
        </w:tabs>
        <w:ind w:left="3224" w:hanging="2940"/>
      </w:pPr>
      <w:rPr>
        <w:b/>
        <w:bCs/>
        <w:color w:val="00000A"/>
        <w:position w:val="0"/>
        <w:sz w:val="28"/>
        <w:szCs w:val="28"/>
        <w:lang w:val="ru-RU"/>
      </w:rPr>
    </w:lvl>
  </w:abstractNum>
  <w:abstractNum w:abstractNumId="74">
    <w:nsid w:val="0C5D7812"/>
    <w:multiLevelType w:val="multilevel"/>
    <w:tmpl w:val="24540834"/>
    <w:styleLink w:val="5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75">
    <w:nsid w:val="0C7046D5"/>
    <w:multiLevelType w:val="multilevel"/>
    <w:tmpl w:val="5F98B2E6"/>
    <w:styleLink w:val="List198"/>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76">
    <w:nsid w:val="0C8D2B92"/>
    <w:multiLevelType w:val="multilevel"/>
    <w:tmpl w:val="5F0CA444"/>
    <w:styleLink w:val="List113"/>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854"/>
        </w:tabs>
        <w:ind w:left="1854" w:hanging="490"/>
      </w:pPr>
      <w:rPr>
        <w:color w:val="000000"/>
        <w:position w:val="0"/>
        <w:sz w:val="28"/>
        <w:szCs w:val="28"/>
        <w:u w:color="000000"/>
        <w:lang w:val="ru-RU"/>
      </w:rPr>
    </w:lvl>
    <w:lvl w:ilvl="2">
      <w:start w:val="1"/>
      <w:numFmt w:val="bullet"/>
      <w:lvlText w:val="▪"/>
      <w:lvlJc w:val="left"/>
      <w:pPr>
        <w:tabs>
          <w:tab w:val="num" w:pos="2574"/>
        </w:tabs>
        <w:ind w:left="2574" w:hanging="490"/>
      </w:pPr>
      <w:rPr>
        <w:color w:val="000000"/>
        <w:position w:val="0"/>
        <w:sz w:val="28"/>
        <w:szCs w:val="28"/>
        <w:u w:color="000000"/>
        <w:lang w:val="ru-RU"/>
      </w:rPr>
    </w:lvl>
    <w:lvl w:ilvl="3">
      <w:start w:val="1"/>
      <w:numFmt w:val="bullet"/>
      <w:lvlText w:val="•"/>
      <w:lvlJc w:val="left"/>
      <w:pPr>
        <w:tabs>
          <w:tab w:val="num" w:pos="3294"/>
        </w:tabs>
        <w:ind w:left="3294" w:hanging="490"/>
      </w:pPr>
      <w:rPr>
        <w:color w:val="000000"/>
        <w:position w:val="0"/>
        <w:sz w:val="28"/>
        <w:szCs w:val="28"/>
        <w:u w:color="000000"/>
        <w:lang w:val="ru-RU"/>
      </w:rPr>
    </w:lvl>
    <w:lvl w:ilvl="4">
      <w:start w:val="1"/>
      <w:numFmt w:val="bullet"/>
      <w:lvlText w:val="o"/>
      <w:lvlJc w:val="left"/>
      <w:pPr>
        <w:tabs>
          <w:tab w:val="num" w:pos="4014"/>
        </w:tabs>
        <w:ind w:left="4014" w:hanging="490"/>
      </w:pPr>
      <w:rPr>
        <w:color w:val="000000"/>
        <w:position w:val="0"/>
        <w:sz w:val="28"/>
        <w:szCs w:val="28"/>
        <w:u w:color="000000"/>
        <w:lang w:val="ru-RU"/>
      </w:rPr>
    </w:lvl>
    <w:lvl w:ilvl="5">
      <w:start w:val="1"/>
      <w:numFmt w:val="bullet"/>
      <w:lvlText w:val="▪"/>
      <w:lvlJc w:val="left"/>
      <w:pPr>
        <w:tabs>
          <w:tab w:val="num" w:pos="4734"/>
        </w:tabs>
        <w:ind w:left="4734" w:hanging="490"/>
      </w:pPr>
      <w:rPr>
        <w:color w:val="000000"/>
        <w:position w:val="0"/>
        <w:sz w:val="28"/>
        <w:szCs w:val="28"/>
        <w:u w:color="000000"/>
        <w:lang w:val="ru-RU"/>
      </w:rPr>
    </w:lvl>
    <w:lvl w:ilvl="6">
      <w:start w:val="1"/>
      <w:numFmt w:val="bullet"/>
      <w:lvlText w:val="•"/>
      <w:lvlJc w:val="left"/>
      <w:pPr>
        <w:tabs>
          <w:tab w:val="num" w:pos="5454"/>
        </w:tabs>
        <w:ind w:left="5454" w:hanging="490"/>
      </w:pPr>
      <w:rPr>
        <w:color w:val="000000"/>
        <w:position w:val="0"/>
        <w:sz w:val="28"/>
        <w:szCs w:val="28"/>
        <w:u w:color="000000"/>
        <w:lang w:val="ru-RU"/>
      </w:rPr>
    </w:lvl>
    <w:lvl w:ilvl="7">
      <w:start w:val="1"/>
      <w:numFmt w:val="bullet"/>
      <w:lvlText w:val="o"/>
      <w:lvlJc w:val="left"/>
      <w:pPr>
        <w:tabs>
          <w:tab w:val="num" w:pos="6174"/>
        </w:tabs>
        <w:ind w:left="6174" w:hanging="490"/>
      </w:pPr>
      <w:rPr>
        <w:color w:val="000000"/>
        <w:position w:val="0"/>
        <w:sz w:val="28"/>
        <w:szCs w:val="28"/>
        <w:u w:color="000000"/>
        <w:lang w:val="ru-RU"/>
      </w:rPr>
    </w:lvl>
    <w:lvl w:ilvl="8">
      <w:start w:val="1"/>
      <w:numFmt w:val="bullet"/>
      <w:lvlText w:val="▪"/>
      <w:lvlJc w:val="left"/>
      <w:pPr>
        <w:tabs>
          <w:tab w:val="num" w:pos="6894"/>
        </w:tabs>
        <w:ind w:left="6894" w:hanging="490"/>
      </w:pPr>
      <w:rPr>
        <w:color w:val="000000"/>
        <w:position w:val="0"/>
        <w:sz w:val="28"/>
        <w:szCs w:val="28"/>
        <w:u w:color="000000"/>
        <w:lang w:val="ru-RU"/>
      </w:rPr>
    </w:lvl>
  </w:abstractNum>
  <w:abstractNum w:abstractNumId="77">
    <w:nsid w:val="0C8D2F83"/>
    <w:multiLevelType w:val="multilevel"/>
    <w:tmpl w:val="D6B80706"/>
    <w:styleLink w:val="List91"/>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78">
    <w:nsid w:val="0C93028B"/>
    <w:multiLevelType w:val="multilevel"/>
    <w:tmpl w:val="926A87F8"/>
    <w:styleLink w:val="List629"/>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90"/>
        </w:tabs>
        <w:ind w:left="2290" w:hanging="490"/>
      </w:pPr>
      <w:rPr>
        <w:position w:val="0"/>
        <w:sz w:val="28"/>
        <w:szCs w:val="28"/>
        <w:lang w:val="ru-RU"/>
      </w:rPr>
    </w:lvl>
    <w:lvl w:ilvl="2">
      <w:start w:val="1"/>
      <w:numFmt w:val="bullet"/>
      <w:lvlText w:val="▪"/>
      <w:lvlJc w:val="left"/>
      <w:pPr>
        <w:tabs>
          <w:tab w:val="num" w:pos="3010"/>
        </w:tabs>
        <w:ind w:left="3010" w:hanging="490"/>
      </w:pPr>
      <w:rPr>
        <w:position w:val="0"/>
        <w:sz w:val="28"/>
        <w:szCs w:val="28"/>
        <w:lang w:val="ru-RU"/>
      </w:rPr>
    </w:lvl>
    <w:lvl w:ilvl="3">
      <w:start w:val="1"/>
      <w:numFmt w:val="bullet"/>
      <w:lvlText w:val="•"/>
      <w:lvlJc w:val="left"/>
      <w:pPr>
        <w:tabs>
          <w:tab w:val="num" w:pos="3730"/>
        </w:tabs>
        <w:ind w:left="3730" w:hanging="490"/>
      </w:pPr>
      <w:rPr>
        <w:position w:val="0"/>
        <w:sz w:val="28"/>
        <w:szCs w:val="28"/>
        <w:lang w:val="ru-RU"/>
      </w:rPr>
    </w:lvl>
    <w:lvl w:ilvl="4">
      <w:start w:val="1"/>
      <w:numFmt w:val="bullet"/>
      <w:lvlText w:val="o"/>
      <w:lvlJc w:val="left"/>
      <w:pPr>
        <w:tabs>
          <w:tab w:val="num" w:pos="4450"/>
        </w:tabs>
        <w:ind w:left="4450" w:hanging="490"/>
      </w:pPr>
      <w:rPr>
        <w:position w:val="0"/>
        <w:sz w:val="28"/>
        <w:szCs w:val="28"/>
        <w:lang w:val="ru-RU"/>
      </w:rPr>
    </w:lvl>
    <w:lvl w:ilvl="5">
      <w:start w:val="1"/>
      <w:numFmt w:val="bullet"/>
      <w:lvlText w:val="▪"/>
      <w:lvlJc w:val="left"/>
      <w:pPr>
        <w:tabs>
          <w:tab w:val="num" w:pos="5170"/>
        </w:tabs>
        <w:ind w:left="5170" w:hanging="490"/>
      </w:pPr>
      <w:rPr>
        <w:position w:val="0"/>
        <w:sz w:val="28"/>
        <w:szCs w:val="28"/>
        <w:lang w:val="ru-RU"/>
      </w:rPr>
    </w:lvl>
    <w:lvl w:ilvl="6">
      <w:start w:val="1"/>
      <w:numFmt w:val="bullet"/>
      <w:lvlText w:val="•"/>
      <w:lvlJc w:val="left"/>
      <w:pPr>
        <w:tabs>
          <w:tab w:val="num" w:pos="5890"/>
        </w:tabs>
        <w:ind w:left="5890" w:hanging="490"/>
      </w:pPr>
      <w:rPr>
        <w:position w:val="0"/>
        <w:sz w:val="28"/>
        <w:szCs w:val="28"/>
        <w:lang w:val="ru-RU"/>
      </w:rPr>
    </w:lvl>
    <w:lvl w:ilvl="7">
      <w:start w:val="1"/>
      <w:numFmt w:val="bullet"/>
      <w:lvlText w:val="o"/>
      <w:lvlJc w:val="left"/>
      <w:pPr>
        <w:tabs>
          <w:tab w:val="num" w:pos="6610"/>
        </w:tabs>
        <w:ind w:left="6610" w:hanging="490"/>
      </w:pPr>
      <w:rPr>
        <w:position w:val="0"/>
        <w:sz w:val="28"/>
        <w:szCs w:val="28"/>
        <w:lang w:val="ru-RU"/>
      </w:rPr>
    </w:lvl>
    <w:lvl w:ilvl="8">
      <w:start w:val="1"/>
      <w:numFmt w:val="bullet"/>
      <w:lvlText w:val="▪"/>
      <w:lvlJc w:val="left"/>
      <w:pPr>
        <w:tabs>
          <w:tab w:val="num" w:pos="7330"/>
        </w:tabs>
        <w:ind w:left="7330" w:hanging="490"/>
      </w:pPr>
      <w:rPr>
        <w:position w:val="0"/>
        <w:sz w:val="28"/>
        <w:szCs w:val="28"/>
        <w:lang w:val="ru-RU"/>
      </w:rPr>
    </w:lvl>
  </w:abstractNum>
  <w:abstractNum w:abstractNumId="79">
    <w:nsid w:val="0CC34C7B"/>
    <w:multiLevelType w:val="multilevel"/>
    <w:tmpl w:val="C144BF80"/>
    <w:styleLink w:val="List482"/>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80">
    <w:nsid w:val="0CD62056"/>
    <w:multiLevelType w:val="multilevel"/>
    <w:tmpl w:val="702CB7E4"/>
    <w:styleLink w:val="List437"/>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81">
    <w:nsid w:val="0CE618B9"/>
    <w:multiLevelType w:val="multilevel"/>
    <w:tmpl w:val="3C8C362C"/>
    <w:styleLink w:val="List189"/>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82">
    <w:nsid w:val="0D646BBA"/>
    <w:multiLevelType w:val="multilevel"/>
    <w:tmpl w:val="13087780"/>
    <w:styleLink w:val="List519"/>
    <w:lvl w:ilvl="0">
      <w:start w:val="1"/>
      <w:numFmt w:val="decimal"/>
      <w:lvlText w:val="%1."/>
      <w:lvlJc w:val="left"/>
      <w:pPr>
        <w:tabs>
          <w:tab w:val="num" w:pos="965"/>
        </w:tabs>
        <w:ind w:left="965" w:hanging="605"/>
      </w:pPr>
      <w:rPr>
        <w:position w:val="0"/>
        <w:sz w:val="28"/>
        <w:szCs w:val="28"/>
        <w:vertAlign w:val="superscript"/>
        <w:rtl w:val="0"/>
      </w:rPr>
    </w:lvl>
    <w:lvl w:ilvl="1">
      <w:start w:val="1"/>
      <w:numFmt w:val="lowerLetter"/>
      <w:lvlText w:val="%2."/>
      <w:lvlJc w:val="left"/>
      <w:pPr>
        <w:tabs>
          <w:tab w:val="num" w:pos="1570"/>
        </w:tabs>
        <w:ind w:left="1570" w:hanging="490"/>
      </w:pPr>
      <w:rPr>
        <w:position w:val="0"/>
        <w:sz w:val="28"/>
        <w:szCs w:val="28"/>
        <w:vertAlign w:val="superscript"/>
        <w:rtl w:val="0"/>
      </w:rPr>
    </w:lvl>
    <w:lvl w:ilvl="2">
      <w:start w:val="1"/>
      <w:numFmt w:val="lowerRoman"/>
      <w:lvlText w:val="%3."/>
      <w:lvlJc w:val="left"/>
      <w:pPr>
        <w:tabs>
          <w:tab w:val="num" w:pos="2264"/>
        </w:tabs>
        <w:ind w:left="2264" w:hanging="393"/>
      </w:pPr>
      <w:rPr>
        <w:position w:val="0"/>
        <w:sz w:val="28"/>
        <w:szCs w:val="28"/>
        <w:vertAlign w:val="superscript"/>
        <w:rtl w:val="0"/>
      </w:rPr>
    </w:lvl>
    <w:lvl w:ilvl="3">
      <w:start w:val="1"/>
      <w:numFmt w:val="decimal"/>
      <w:lvlText w:val="%4."/>
      <w:lvlJc w:val="left"/>
      <w:pPr>
        <w:tabs>
          <w:tab w:val="num" w:pos="3010"/>
        </w:tabs>
        <w:ind w:left="3010" w:hanging="490"/>
      </w:pPr>
      <w:rPr>
        <w:position w:val="0"/>
        <w:sz w:val="28"/>
        <w:szCs w:val="28"/>
        <w:vertAlign w:val="superscript"/>
        <w:rtl w:val="0"/>
      </w:rPr>
    </w:lvl>
    <w:lvl w:ilvl="4">
      <w:start w:val="1"/>
      <w:numFmt w:val="lowerLetter"/>
      <w:lvlText w:val="%5."/>
      <w:lvlJc w:val="left"/>
      <w:pPr>
        <w:tabs>
          <w:tab w:val="num" w:pos="3730"/>
        </w:tabs>
        <w:ind w:left="3730" w:hanging="490"/>
      </w:pPr>
      <w:rPr>
        <w:position w:val="0"/>
        <w:sz w:val="28"/>
        <w:szCs w:val="28"/>
        <w:vertAlign w:val="superscript"/>
        <w:rtl w:val="0"/>
      </w:rPr>
    </w:lvl>
    <w:lvl w:ilvl="5">
      <w:start w:val="1"/>
      <w:numFmt w:val="lowerRoman"/>
      <w:lvlText w:val="%6."/>
      <w:lvlJc w:val="left"/>
      <w:pPr>
        <w:tabs>
          <w:tab w:val="num" w:pos="4424"/>
        </w:tabs>
        <w:ind w:left="4424" w:hanging="393"/>
      </w:pPr>
      <w:rPr>
        <w:position w:val="0"/>
        <w:sz w:val="28"/>
        <w:szCs w:val="28"/>
        <w:vertAlign w:val="superscript"/>
        <w:rtl w:val="0"/>
      </w:rPr>
    </w:lvl>
    <w:lvl w:ilvl="6">
      <w:start w:val="1"/>
      <w:numFmt w:val="decimal"/>
      <w:lvlText w:val="%7."/>
      <w:lvlJc w:val="left"/>
      <w:pPr>
        <w:tabs>
          <w:tab w:val="num" w:pos="5170"/>
        </w:tabs>
        <w:ind w:left="5170" w:hanging="490"/>
      </w:pPr>
      <w:rPr>
        <w:position w:val="0"/>
        <w:sz w:val="28"/>
        <w:szCs w:val="28"/>
        <w:vertAlign w:val="superscript"/>
        <w:rtl w:val="0"/>
      </w:rPr>
    </w:lvl>
    <w:lvl w:ilvl="7">
      <w:start w:val="1"/>
      <w:numFmt w:val="lowerLetter"/>
      <w:lvlText w:val="%8."/>
      <w:lvlJc w:val="left"/>
      <w:pPr>
        <w:tabs>
          <w:tab w:val="num" w:pos="5890"/>
        </w:tabs>
        <w:ind w:left="5890" w:hanging="490"/>
      </w:pPr>
      <w:rPr>
        <w:position w:val="0"/>
        <w:sz w:val="28"/>
        <w:szCs w:val="28"/>
        <w:vertAlign w:val="superscript"/>
        <w:rtl w:val="0"/>
      </w:rPr>
    </w:lvl>
    <w:lvl w:ilvl="8">
      <w:start w:val="1"/>
      <w:numFmt w:val="lowerRoman"/>
      <w:lvlText w:val="%9."/>
      <w:lvlJc w:val="left"/>
      <w:pPr>
        <w:tabs>
          <w:tab w:val="num" w:pos="6584"/>
        </w:tabs>
        <w:ind w:left="6584" w:hanging="393"/>
      </w:pPr>
      <w:rPr>
        <w:position w:val="0"/>
        <w:sz w:val="28"/>
        <w:szCs w:val="28"/>
        <w:vertAlign w:val="superscript"/>
        <w:rtl w:val="0"/>
      </w:rPr>
    </w:lvl>
  </w:abstractNum>
  <w:abstractNum w:abstractNumId="83">
    <w:nsid w:val="0D825F4A"/>
    <w:multiLevelType w:val="multilevel"/>
    <w:tmpl w:val="C04A7B5E"/>
    <w:styleLink w:val="List578"/>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84">
    <w:nsid w:val="0DCD125D"/>
    <w:multiLevelType w:val="multilevel"/>
    <w:tmpl w:val="52E0E3C8"/>
    <w:styleLink w:val="List108"/>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854"/>
        </w:tabs>
        <w:ind w:left="1854" w:hanging="490"/>
      </w:pPr>
      <w:rPr>
        <w:color w:val="000000"/>
        <w:position w:val="0"/>
        <w:sz w:val="28"/>
        <w:szCs w:val="28"/>
        <w:u w:color="000000"/>
        <w:lang w:val="ru-RU"/>
      </w:rPr>
    </w:lvl>
    <w:lvl w:ilvl="2">
      <w:start w:val="1"/>
      <w:numFmt w:val="bullet"/>
      <w:lvlText w:val="▪"/>
      <w:lvlJc w:val="left"/>
      <w:pPr>
        <w:tabs>
          <w:tab w:val="num" w:pos="2574"/>
        </w:tabs>
        <w:ind w:left="2574" w:hanging="490"/>
      </w:pPr>
      <w:rPr>
        <w:color w:val="000000"/>
        <w:position w:val="0"/>
        <w:sz w:val="28"/>
        <w:szCs w:val="28"/>
        <w:u w:color="000000"/>
        <w:lang w:val="ru-RU"/>
      </w:rPr>
    </w:lvl>
    <w:lvl w:ilvl="3">
      <w:start w:val="1"/>
      <w:numFmt w:val="bullet"/>
      <w:lvlText w:val="•"/>
      <w:lvlJc w:val="left"/>
      <w:pPr>
        <w:tabs>
          <w:tab w:val="num" w:pos="3294"/>
        </w:tabs>
        <w:ind w:left="3294" w:hanging="490"/>
      </w:pPr>
      <w:rPr>
        <w:color w:val="000000"/>
        <w:position w:val="0"/>
        <w:sz w:val="28"/>
        <w:szCs w:val="28"/>
        <w:u w:color="000000"/>
        <w:lang w:val="ru-RU"/>
      </w:rPr>
    </w:lvl>
    <w:lvl w:ilvl="4">
      <w:start w:val="1"/>
      <w:numFmt w:val="bullet"/>
      <w:lvlText w:val="o"/>
      <w:lvlJc w:val="left"/>
      <w:pPr>
        <w:tabs>
          <w:tab w:val="num" w:pos="4014"/>
        </w:tabs>
        <w:ind w:left="4014" w:hanging="490"/>
      </w:pPr>
      <w:rPr>
        <w:color w:val="000000"/>
        <w:position w:val="0"/>
        <w:sz w:val="28"/>
        <w:szCs w:val="28"/>
        <w:u w:color="000000"/>
        <w:lang w:val="ru-RU"/>
      </w:rPr>
    </w:lvl>
    <w:lvl w:ilvl="5">
      <w:start w:val="1"/>
      <w:numFmt w:val="bullet"/>
      <w:lvlText w:val="▪"/>
      <w:lvlJc w:val="left"/>
      <w:pPr>
        <w:tabs>
          <w:tab w:val="num" w:pos="4734"/>
        </w:tabs>
        <w:ind w:left="4734" w:hanging="490"/>
      </w:pPr>
      <w:rPr>
        <w:color w:val="000000"/>
        <w:position w:val="0"/>
        <w:sz w:val="28"/>
        <w:szCs w:val="28"/>
        <w:u w:color="000000"/>
        <w:lang w:val="ru-RU"/>
      </w:rPr>
    </w:lvl>
    <w:lvl w:ilvl="6">
      <w:start w:val="1"/>
      <w:numFmt w:val="bullet"/>
      <w:lvlText w:val="•"/>
      <w:lvlJc w:val="left"/>
      <w:pPr>
        <w:tabs>
          <w:tab w:val="num" w:pos="5454"/>
        </w:tabs>
        <w:ind w:left="5454" w:hanging="490"/>
      </w:pPr>
      <w:rPr>
        <w:color w:val="000000"/>
        <w:position w:val="0"/>
        <w:sz w:val="28"/>
        <w:szCs w:val="28"/>
        <w:u w:color="000000"/>
        <w:lang w:val="ru-RU"/>
      </w:rPr>
    </w:lvl>
    <w:lvl w:ilvl="7">
      <w:start w:val="1"/>
      <w:numFmt w:val="bullet"/>
      <w:lvlText w:val="o"/>
      <w:lvlJc w:val="left"/>
      <w:pPr>
        <w:tabs>
          <w:tab w:val="num" w:pos="6174"/>
        </w:tabs>
        <w:ind w:left="6174" w:hanging="490"/>
      </w:pPr>
      <w:rPr>
        <w:color w:val="000000"/>
        <w:position w:val="0"/>
        <w:sz w:val="28"/>
        <w:szCs w:val="28"/>
        <w:u w:color="000000"/>
        <w:lang w:val="ru-RU"/>
      </w:rPr>
    </w:lvl>
    <w:lvl w:ilvl="8">
      <w:start w:val="1"/>
      <w:numFmt w:val="bullet"/>
      <w:lvlText w:val="▪"/>
      <w:lvlJc w:val="left"/>
      <w:pPr>
        <w:tabs>
          <w:tab w:val="num" w:pos="6894"/>
        </w:tabs>
        <w:ind w:left="6894" w:hanging="490"/>
      </w:pPr>
      <w:rPr>
        <w:color w:val="000000"/>
        <w:position w:val="0"/>
        <w:sz w:val="28"/>
        <w:szCs w:val="28"/>
        <w:u w:color="000000"/>
        <w:lang w:val="ru-RU"/>
      </w:rPr>
    </w:lvl>
  </w:abstractNum>
  <w:abstractNum w:abstractNumId="85">
    <w:nsid w:val="0DD84091"/>
    <w:multiLevelType w:val="multilevel"/>
    <w:tmpl w:val="748471D8"/>
    <w:styleLink w:val="List381"/>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86">
    <w:nsid w:val="0DDE33D7"/>
    <w:multiLevelType w:val="multilevel"/>
    <w:tmpl w:val="F412D684"/>
    <w:styleLink w:val="List296"/>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87">
    <w:nsid w:val="0E1C7FEE"/>
    <w:multiLevelType w:val="multilevel"/>
    <w:tmpl w:val="4A981238"/>
    <w:styleLink w:val="List34"/>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88">
    <w:nsid w:val="0E1D213D"/>
    <w:multiLevelType w:val="multilevel"/>
    <w:tmpl w:val="C13A8676"/>
    <w:styleLink w:val="List315"/>
    <w:lvl w:ilvl="0">
      <w:numFmt w:val="bullet"/>
      <w:lvlText w:val="•"/>
      <w:lvlJc w:val="left"/>
      <w:pPr>
        <w:tabs>
          <w:tab w:val="num" w:pos="1004"/>
        </w:tabs>
        <w:ind w:left="1004" w:hanging="360"/>
      </w:pPr>
      <w:rPr>
        <w:position w:val="0"/>
        <w:sz w:val="20"/>
        <w:szCs w:val="20"/>
        <w:rtl w:val="0"/>
      </w:rPr>
    </w:lvl>
    <w:lvl w:ilvl="1">
      <w:start w:val="1"/>
      <w:numFmt w:val="bullet"/>
      <w:lvlText w:val="o"/>
      <w:lvlJc w:val="left"/>
      <w:pPr>
        <w:tabs>
          <w:tab w:val="num" w:pos="1854"/>
        </w:tabs>
        <w:ind w:left="1854" w:hanging="490"/>
      </w:pPr>
      <w:rPr>
        <w:position w:val="0"/>
        <w:sz w:val="28"/>
        <w:szCs w:val="28"/>
        <w:rtl w:val="0"/>
      </w:rPr>
    </w:lvl>
    <w:lvl w:ilvl="2">
      <w:start w:val="1"/>
      <w:numFmt w:val="bullet"/>
      <w:lvlText w:val="▪"/>
      <w:lvlJc w:val="left"/>
      <w:pPr>
        <w:tabs>
          <w:tab w:val="num" w:pos="2574"/>
        </w:tabs>
        <w:ind w:left="2574" w:hanging="490"/>
      </w:pPr>
      <w:rPr>
        <w:position w:val="0"/>
        <w:sz w:val="28"/>
        <w:szCs w:val="28"/>
        <w:rtl w:val="0"/>
      </w:rPr>
    </w:lvl>
    <w:lvl w:ilvl="3">
      <w:start w:val="1"/>
      <w:numFmt w:val="bullet"/>
      <w:lvlText w:val="•"/>
      <w:lvlJc w:val="left"/>
      <w:pPr>
        <w:tabs>
          <w:tab w:val="num" w:pos="3294"/>
        </w:tabs>
        <w:ind w:left="3294" w:hanging="490"/>
      </w:pPr>
      <w:rPr>
        <w:position w:val="0"/>
        <w:sz w:val="28"/>
        <w:szCs w:val="28"/>
        <w:rtl w:val="0"/>
      </w:rPr>
    </w:lvl>
    <w:lvl w:ilvl="4">
      <w:start w:val="1"/>
      <w:numFmt w:val="bullet"/>
      <w:lvlText w:val="o"/>
      <w:lvlJc w:val="left"/>
      <w:pPr>
        <w:tabs>
          <w:tab w:val="num" w:pos="4014"/>
        </w:tabs>
        <w:ind w:left="4014" w:hanging="490"/>
      </w:pPr>
      <w:rPr>
        <w:position w:val="0"/>
        <w:sz w:val="28"/>
        <w:szCs w:val="28"/>
        <w:rtl w:val="0"/>
      </w:rPr>
    </w:lvl>
    <w:lvl w:ilvl="5">
      <w:start w:val="1"/>
      <w:numFmt w:val="bullet"/>
      <w:lvlText w:val="▪"/>
      <w:lvlJc w:val="left"/>
      <w:pPr>
        <w:tabs>
          <w:tab w:val="num" w:pos="4734"/>
        </w:tabs>
        <w:ind w:left="4734" w:hanging="490"/>
      </w:pPr>
      <w:rPr>
        <w:position w:val="0"/>
        <w:sz w:val="28"/>
        <w:szCs w:val="28"/>
        <w:rtl w:val="0"/>
      </w:rPr>
    </w:lvl>
    <w:lvl w:ilvl="6">
      <w:start w:val="1"/>
      <w:numFmt w:val="bullet"/>
      <w:lvlText w:val="•"/>
      <w:lvlJc w:val="left"/>
      <w:pPr>
        <w:tabs>
          <w:tab w:val="num" w:pos="5454"/>
        </w:tabs>
        <w:ind w:left="5454" w:hanging="490"/>
      </w:pPr>
      <w:rPr>
        <w:position w:val="0"/>
        <w:sz w:val="28"/>
        <w:szCs w:val="28"/>
        <w:rtl w:val="0"/>
      </w:rPr>
    </w:lvl>
    <w:lvl w:ilvl="7">
      <w:start w:val="1"/>
      <w:numFmt w:val="bullet"/>
      <w:lvlText w:val="o"/>
      <w:lvlJc w:val="left"/>
      <w:pPr>
        <w:tabs>
          <w:tab w:val="num" w:pos="6174"/>
        </w:tabs>
        <w:ind w:left="6174" w:hanging="490"/>
      </w:pPr>
      <w:rPr>
        <w:position w:val="0"/>
        <w:sz w:val="28"/>
        <w:szCs w:val="28"/>
        <w:rtl w:val="0"/>
      </w:rPr>
    </w:lvl>
    <w:lvl w:ilvl="8">
      <w:start w:val="1"/>
      <w:numFmt w:val="bullet"/>
      <w:lvlText w:val="▪"/>
      <w:lvlJc w:val="left"/>
      <w:pPr>
        <w:tabs>
          <w:tab w:val="num" w:pos="6894"/>
        </w:tabs>
        <w:ind w:left="6894" w:hanging="490"/>
      </w:pPr>
      <w:rPr>
        <w:position w:val="0"/>
        <w:sz w:val="28"/>
        <w:szCs w:val="28"/>
        <w:rtl w:val="0"/>
      </w:rPr>
    </w:lvl>
  </w:abstractNum>
  <w:abstractNum w:abstractNumId="89">
    <w:nsid w:val="0E1F7650"/>
    <w:multiLevelType w:val="hybridMultilevel"/>
    <w:tmpl w:val="7E062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0E2E1EF0"/>
    <w:multiLevelType w:val="multilevel"/>
    <w:tmpl w:val="3664FAC6"/>
    <w:styleLink w:val="List194"/>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91">
    <w:nsid w:val="0E311660"/>
    <w:multiLevelType w:val="multilevel"/>
    <w:tmpl w:val="16AAD60C"/>
    <w:styleLink w:val="List450"/>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92">
    <w:nsid w:val="0E6E49C9"/>
    <w:multiLevelType w:val="multilevel"/>
    <w:tmpl w:val="DEB07FE2"/>
    <w:styleLink w:val="List99"/>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93">
    <w:nsid w:val="0EC000CE"/>
    <w:multiLevelType w:val="multilevel"/>
    <w:tmpl w:val="168413A0"/>
    <w:styleLink w:val="List480"/>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94">
    <w:nsid w:val="0ED24645"/>
    <w:multiLevelType w:val="multilevel"/>
    <w:tmpl w:val="FC6C40EE"/>
    <w:styleLink w:val="List339"/>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95">
    <w:nsid w:val="0F950406"/>
    <w:multiLevelType w:val="multilevel"/>
    <w:tmpl w:val="2BF82E70"/>
    <w:styleLink w:val="List59"/>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96">
    <w:nsid w:val="0FD06060"/>
    <w:multiLevelType w:val="multilevel"/>
    <w:tmpl w:val="1742923C"/>
    <w:styleLink w:val="List11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854"/>
        </w:tabs>
        <w:ind w:left="1854" w:hanging="490"/>
      </w:pPr>
      <w:rPr>
        <w:color w:val="000000"/>
        <w:position w:val="0"/>
        <w:sz w:val="28"/>
        <w:szCs w:val="28"/>
        <w:u w:color="000000"/>
        <w:lang w:val="ru-RU"/>
      </w:rPr>
    </w:lvl>
    <w:lvl w:ilvl="2">
      <w:start w:val="1"/>
      <w:numFmt w:val="bullet"/>
      <w:lvlText w:val="▪"/>
      <w:lvlJc w:val="left"/>
      <w:pPr>
        <w:tabs>
          <w:tab w:val="num" w:pos="2574"/>
        </w:tabs>
        <w:ind w:left="2574" w:hanging="490"/>
      </w:pPr>
      <w:rPr>
        <w:color w:val="000000"/>
        <w:position w:val="0"/>
        <w:sz w:val="28"/>
        <w:szCs w:val="28"/>
        <w:u w:color="000000"/>
        <w:lang w:val="ru-RU"/>
      </w:rPr>
    </w:lvl>
    <w:lvl w:ilvl="3">
      <w:start w:val="1"/>
      <w:numFmt w:val="bullet"/>
      <w:lvlText w:val="•"/>
      <w:lvlJc w:val="left"/>
      <w:pPr>
        <w:tabs>
          <w:tab w:val="num" w:pos="3294"/>
        </w:tabs>
        <w:ind w:left="3294" w:hanging="490"/>
      </w:pPr>
      <w:rPr>
        <w:color w:val="000000"/>
        <w:position w:val="0"/>
        <w:sz w:val="28"/>
        <w:szCs w:val="28"/>
        <w:u w:color="000000"/>
        <w:lang w:val="ru-RU"/>
      </w:rPr>
    </w:lvl>
    <w:lvl w:ilvl="4">
      <w:start w:val="1"/>
      <w:numFmt w:val="bullet"/>
      <w:lvlText w:val="o"/>
      <w:lvlJc w:val="left"/>
      <w:pPr>
        <w:tabs>
          <w:tab w:val="num" w:pos="4014"/>
        </w:tabs>
        <w:ind w:left="4014" w:hanging="490"/>
      </w:pPr>
      <w:rPr>
        <w:color w:val="000000"/>
        <w:position w:val="0"/>
        <w:sz w:val="28"/>
        <w:szCs w:val="28"/>
        <w:u w:color="000000"/>
        <w:lang w:val="ru-RU"/>
      </w:rPr>
    </w:lvl>
    <w:lvl w:ilvl="5">
      <w:start w:val="1"/>
      <w:numFmt w:val="bullet"/>
      <w:lvlText w:val="▪"/>
      <w:lvlJc w:val="left"/>
      <w:pPr>
        <w:tabs>
          <w:tab w:val="num" w:pos="4734"/>
        </w:tabs>
        <w:ind w:left="4734" w:hanging="490"/>
      </w:pPr>
      <w:rPr>
        <w:color w:val="000000"/>
        <w:position w:val="0"/>
        <w:sz w:val="28"/>
        <w:szCs w:val="28"/>
        <w:u w:color="000000"/>
        <w:lang w:val="ru-RU"/>
      </w:rPr>
    </w:lvl>
    <w:lvl w:ilvl="6">
      <w:start w:val="1"/>
      <w:numFmt w:val="bullet"/>
      <w:lvlText w:val="•"/>
      <w:lvlJc w:val="left"/>
      <w:pPr>
        <w:tabs>
          <w:tab w:val="num" w:pos="5454"/>
        </w:tabs>
        <w:ind w:left="5454" w:hanging="490"/>
      </w:pPr>
      <w:rPr>
        <w:color w:val="000000"/>
        <w:position w:val="0"/>
        <w:sz w:val="28"/>
        <w:szCs w:val="28"/>
        <w:u w:color="000000"/>
        <w:lang w:val="ru-RU"/>
      </w:rPr>
    </w:lvl>
    <w:lvl w:ilvl="7">
      <w:start w:val="1"/>
      <w:numFmt w:val="bullet"/>
      <w:lvlText w:val="o"/>
      <w:lvlJc w:val="left"/>
      <w:pPr>
        <w:tabs>
          <w:tab w:val="num" w:pos="6174"/>
        </w:tabs>
        <w:ind w:left="6174" w:hanging="490"/>
      </w:pPr>
      <w:rPr>
        <w:color w:val="000000"/>
        <w:position w:val="0"/>
        <w:sz w:val="28"/>
        <w:szCs w:val="28"/>
        <w:u w:color="000000"/>
        <w:lang w:val="ru-RU"/>
      </w:rPr>
    </w:lvl>
    <w:lvl w:ilvl="8">
      <w:start w:val="1"/>
      <w:numFmt w:val="bullet"/>
      <w:lvlText w:val="▪"/>
      <w:lvlJc w:val="left"/>
      <w:pPr>
        <w:tabs>
          <w:tab w:val="num" w:pos="6894"/>
        </w:tabs>
        <w:ind w:left="6894" w:hanging="490"/>
      </w:pPr>
      <w:rPr>
        <w:color w:val="000000"/>
        <w:position w:val="0"/>
        <w:sz w:val="28"/>
        <w:szCs w:val="28"/>
        <w:u w:color="000000"/>
        <w:lang w:val="ru-RU"/>
      </w:rPr>
    </w:lvl>
  </w:abstractNum>
  <w:abstractNum w:abstractNumId="97">
    <w:nsid w:val="0FDA3F17"/>
    <w:multiLevelType w:val="multilevel"/>
    <w:tmpl w:val="0DB6663A"/>
    <w:styleLink w:val="List18"/>
    <w:lvl w:ilvl="0">
      <w:numFmt w:val="bullet"/>
      <w:lvlText w:val="•"/>
      <w:lvlJc w:val="left"/>
      <w:pPr>
        <w:tabs>
          <w:tab w:val="num" w:pos="707"/>
        </w:tabs>
        <w:ind w:left="707" w:hanging="707"/>
      </w:pPr>
      <w:rPr>
        <w:color w:val="000000"/>
        <w:position w:val="0"/>
        <w:sz w:val="20"/>
        <w:szCs w:val="20"/>
        <w:u w:color="000000"/>
        <w:shd w:val="clear" w:color="auto" w:fill="00FF00"/>
        <w:lang w:val="ru-RU"/>
      </w:rPr>
    </w:lvl>
    <w:lvl w:ilvl="1">
      <w:start w:val="1"/>
      <w:numFmt w:val="bullet"/>
      <w:lvlText w:val="o"/>
      <w:lvlJc w:val="left"/>
      <w:pPr>
        <w:tabs>
          <w:tab w:val="num" w:pos="2279"/>
        </w:tabs>
        <w:ind w:left="2279" w:hanging="490"/>
      </w:pPr>
      <w:rPr>
        <w:color w:val="000000"/>
        <w:position w:val="0"/>
        <w:sz w:val="28"/>
        <w:szCs w:val="28"/>
        <w:u w:color="000000"/>
        <w:shd w:val="clear" w:color="auto" w:fill="00FF00"/>
        <w:lang w:val="ru-RU"/>
      </w:rPr>
    </w:lvl>
    <w:lvl w:ilvl="2">
      <w:start w:val="1"/>
      <w:numFmt w:val="bullet"/>
      <w:lvlText w:val="▪"/>
      <w:lvlJc w:val="left"/>
      <w:pPr>
        <w:tabs>
          <w:tab w:val="num" w:pos="2999"/>
        </w:tabs>
        <w:ind w:left="2999" w:hanging="490"/>
      </w:pPr>
      <w:rPr>
        <w:color w:val="000000"/>
        <w:position w:val="0"/>
        <w:sz w:val="28"/>
        <w:szCs w:val="28"/>
        <w:u w:color="000000"/>
        <w:shd w:val="clear" w:color="auto" w:fill="00FF00"/>
        <w:lang w:val="ru-RU"/>
      </w:rPr>
    </w:lvl>
    <w:lvl w:ilvl="3">
      <w:start w:val="1"/>
      <w:numFmt w:val="bullet"/>
      <w:lvlText w:val="•"/>
      <w:lvlJc w:val="left"/>
      <w:pPr>
        <w:tabs>
          <w:tab w:val="num" w:pos="3719"/>
        </w:tabs>
        <w:ind w:left="3719" w:hanging="490"/>
      </w:pPr>
      <w:rPr>
        <w:color w:val="000000"/>
        <w:position w:val="0"/>
        <w:sz w:val="28"/>
        <w:szCs w:val="28"/>
        <w:u w:color="000000"/>
        <w:shd w:val="clear" w:color="auto" w:fill="00FF00"/>
        <w:lang w:val="ru-RU"/>
      </w:rPr>
    </w:lvl>
    <w:lvl w:ilvl="4">
      <w:start w:val="1"/>
      <w:numFmt w:val="bullet"/>
      <w:lvlText w:val="o"/>
      <w:lvlJc w:val="left"/>
      <w:pPr>
        <w:tabs>
          <w:tab w:val="num" w:pos="4439"/>
        </w:tabs>
        <w:ind w:left="4439" w:hanging="490"/>
      </w:pPr>
      <w:rPr>
        <w:color w:val="000000"/>
        <w:position w:val="0"/>
        <w:sz w:val="28"/>
        <w:szCs w:val="28"/>
        <w:u w:color="000000"/>
        <w:shd w:val="clear" w:color="auto" w:fill="00FF00"/>
        <w:lang w:val="ru-RU"/>
      </w:rPr>
    </w:lvl>
    <w:lvl w:ilvl="5">
      <w:start w:val="1"/>
      <w:numFmt w:val="bullet"/>
      <w:lvlText w:val="▪"/>
      <w:lvlJc w:val="left"/>
      <w:pPr>
        <w:tabs>
          <w:tab w:val="num" w:pos="5159"/>
        </w:tabs>
        <w:ind w:left="5159" w:hanging="490"/>
      </w:pPr>
      <w:rPr>
        <w:color w:val="000000"/>
        <w:position w:val="0"/>
        <w:sz w:val="28"/>
        <w:szCs w:val="28"/>
        <w:u w:color="000000"/>
        <w:shd w:val="clear" w:color="auto" w:fill="00FF00"/>
        <w:lang w:val="ru-RU"/>
      </w:rPr>
    </w:lvl>
    <w:lvl w:ilvl="6">
      <w:start w:val="1"/>
      <w:numFmt w:val="bullet"/>
      <w:lvlText w:val="•"/>
      <w:lvlJc w:val="left"/>
      <w:pPr>
        <w:tabs>
          <w:tab w:val="num" w:pos="5879"/>
        </w:tabs>
        <w:ind w:left="5879" w:hanging="490"/>
      </w:pPr>
      <w:rPr>
        <w:color w:val="000000"/>
        <w:position w:val="0"/>
        <w:sz w:val="28"/>
        <w:szCs w:val="28"/>
        <w:u w:color="000000"/>
        <w:shd w:val="clear" w:color="auto" w:fill="00FF00"/>
        <w:lang w:val="ru-RU"/>
      </w:rPr>
    </w:lvl>
    <w:lvl w:ilvl="7">
      <w:start w:val="1"/>
      <w:numFmt w:val="bullet"/>
      <w:lvlText w:val="o"/>
      <w:lvlJc w:val="left"/>
      <w:pPr>
        <w:tabs>
          <w:tab w:val="num" w:pos="6599"/>
        </w:tabs>
        <w:ind w:left="6599" w:hanging="490"/>
      </w:pPr>
      <w:rPr>
        <w:color w:val="000000"/>
        <w:position w:val="0"/>
        <w:sz w:val="28"/>
        <w:szCs w:val="28"/>
        <w:u w:color="000000"/>
        <w:shd w:val="clear" w:color="auto" w:fill="00FF00"/>
        <w:lang w:val="ru-RU"/>
      </w:rPr>
    </w:lvl>
    <w:lvl w:ilvl="8">
      <w:start w:val="1"/>
      <w:numFmt w:val="bullet"/>
      <w:lvlText w:val="▪"/>
      <w:lvlJc w:val="left"/>
      <w:pPr>
        <w:tabs>
          <w:tab w:val="num" w:pos="7319"/>
        </w:tabs>
        <w:ind w:left="7319" w:hanging="490"/>
      </w:pPr>
      <w:rPr>
        <w:color w:val="000000"/>
        <w:position w:val="0"/>
        <w:sz w:val="28"/>
        <w:szCs w:val="28"/>
        <w:u w:color="000000"/>
        <w:shd w:val="clear" w:color="auto" w:fill="00FF00"/>
        <w:lang w:val="ru-RU"/>
      </w:rPr>
    </w:lvl>
  </w:abstractNum>
  <w:abstractNum w:abstractNumId="98">
    <w:nsid w:val="0FE509C0"/>
    <w:multiLevelType w:val="multilevel"/>
    <w:tmpl w:val="989E497A"/>
    <w:styleLink w:val="List209"/>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99">
    <w:nsid w:val="103C0778"/>
    <w:multiLevelType w:val="multilevel"/>
    <w:tmpl w:val="8B0CAB5E"/>
    <w:styleLink w:val="List299"/>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100">
    <w:nsid w:val="10780FD5"/>
    <w:multiLevelType w:val="multilevel"/>
    <w:tmpl w:val="38208C5C"/>
    <w:styleLink w:val="List106"/>
    <w:lvl w:ilvl="0">
      <w:numFmt w:val="bullet"/>
      <w:lvlText w:val="•"/>
      <w:lvlJc w:val="left"/>
      <w:pPr>
        <w:tabs>
          <w:tab w:val="num" w:pos="708"/>
        </w:tabs>
        <w:ind w:left="708" w:hanging="708"/>
      </w:pPr>
      <w:rPr>
        <w:i/>
        <w:iCs/>
        <w:position w:val="0"/>
        <w:sz w:val="22"/>
        <w:szCs w:val="22"/>
        <w:lang w:val="ru-RU"/>
      </w:rPr>
    </w:lvl>
    <w:lvl w:ilvl="1">
      <w:start w:val="1"/>
      <w:numFmt w:val="bullet"/>
      <w:lvlText w:val="o"/>
      <w:lvlJc w:val="left"/>
      <w:pPr>
        <w:tabs>
          <w:tab w:val="num" w:pos="1570"/>
        </w:tabs>
        <w:ind w:left="1570" w:hanging="490"/>
      </w:pPr>
      <w:rPr>
        <w:i/>
        <w:iCs/>
        <w:position w:val="0"/>
        <w:sz w:val="28"/>
        <w:szCs w:val="28"/>
        <w:lang w:val="ru-RU"/>
      </w:rPr>
    </w:lvl>
    <w:lvl w:ilvl="2">
      <w:start w:val="1"/>
      <w:numFmt w:val="bullet"/>
      <w:lvlText w:val="▪"/>
      <w:lvlJc w:val="left"/>
      <w:pPr>
        <w:tabs>
          <w:tab w:val="num" w:pos="2290"/>
        </w:tabs>
        <w:ind w:left="2290" w:hanging="490"/>
      </w:pPr>
      <w:rPr>
        <w:i/>
        <w:iCs/>
        <w:position w:val="0"/>
        <w:sz w:val="28"/>
        <w:szCs w:val="28"/>
        <w:lang w:val="ru-RU"/>
      </w:rPr>
    </w:lvl>
    <w:lvl w:ilvl="3">
      <w:start w:val="1"/>
      <w:numFmt w:val="bullet"/>
      <w:lvlText w:val="•"/>
      <w:lvlJc w:val="left"/>
      <w:pPr>
        <w:tabs>
          <w:tab w:val="num" w:pos="3010"/>
        </w:tabs>
        <w:ind w:left="3010" w:hanging="490"/>
      </w:pPr>
      <w:rPr>
        <w:i/>
        <w:iCs/>
        <w:position w:val="0"/>
        <w:sz w:val="28"/>
        <w:szCs w:val="28"/>
        <w:lang w:val="ru-RU"/>
      </w:rPr>
    </w:lvl>
    <w:lvl w:ilvl="4">
      <w:start w:val="1"/>
      <w:numFmt w:val="bullet"/>
      <w:lvlText w:val="o"/>
      <w:lvlJc w:val="left"/>
      <w:pPr>
        <w:tabs>
          <w:tab w:val="num" w:pos="3730"/>
        </w:tabs>
        <w:ind w:left="3730" w:hanging="490"/>
      </w:pPr>
      <w:rPr>
        <w:i/>
        <w:iCs/>
        <w:position w:val="0"/>
        <w:sz w:val="28"/>
        <w:szCs w:val="28"/>
        <w:lang w:val="ru-RU"/>
      </w:rPr>
    </w:lvl>
    <w:lvl w:ilvl="5">
      <w:start w:val="1"/>
      <w:numFmt w:val="bullet"/>
      <w:lvlText w:val="▪"/>
      <w:lvlJc w:val="left"/>
      <w:pPr>
        <w:tabs>
          <w:tab w:val="num" w:pos="4450"/>
        </w:tabs>
        <w:ind w:left="4450" w:hanging="490"/>
      </w:pPr>
      <w:rPr>
        <w:i/>
        <w:iCs/>
        <w:position w:val="0"/>
        <w:sz w:val="28"/>
        <w:szCs w:val="28"/>
        <w:lang w:val="ru-RU"/>
      </w:rPr>
    </w:lvl>
    <w:lvl w:ilvl="6">
      <w:start w:val="1"/>
      <w:numFmt w:val="bullet"/>
      <w:lvlText w:val="•"/>
      <w:lvlJc w:val="left"/>
      <w:pPr>
        <w:tabs>
          <w:tab w:val="num" w:pos="5170"/>
        </w:tabs>
        <w:ind w:left="5170" w:hanging="490"/>
      </w:pPr>
      <w:rPr>
        <w:i/>
        <w:iCs/>
        <w:position w:val="0"/>
        <w:sz w:val="28"/>
        <w:szCs w:val="28"/>
        <w:lang w:val="ru-RU"/>
      </w:rPr>
    </w:lvl>
    <w:lvl w:ilvl="7">
      <w:start w:val="1"/>
      <w:numFmt w:val="bullet"/>
      <w:lvlText w:val="o"/>
      <w:lvlJc w:val="left"/>
      <w:pPr>
        <w:tabs>
          <w:tab w:val="num" w:pos="5890"/>
        </w:tabs>
        <w:ind w:left="5890" w:hanging="490"/>
      </w:pPr>
      <w:rPr>
        <w:i/>
        <w:iCs/>
        <w:position w:val="0"/>
        <w:sz w:val="28"/>
        <w:szCs w:val="28"/>
        <w:lang w:val="ru-RU"/>
      </w:rPr>
    </w:lvl>
    <w:lvl w:ilvl="8">
      <w:start w:val="1"/>
      <w:numFmt w:val="bullet"/>
      <w:lvlText w:val="▪"/>
      <w:lvlJc w:val="left"/>
      <w:pPr>
        <w:tabs>
          <w:tab w:val="num" w:pos="6610"/>
        </w:tabs>
        <w:ind w:left="6610" w:hanging="490"/>
      </w:pPr>
      <w:rPr>
        <w:i/>
        <w:iCs/>
        <w:position w:val="0"/>
        <w:sz w:val="28"/>
        <w:szCs w:val="28"/>
        <w:lang w:val="ru-RU"/>
      </w:rPr>
    </w:lvl>
  </w:abstractNum>
  <w:abstractNum w:abstractNumId="101">
    <w:nsid w:val="10A118A0"/>
    <w:multiLevelType w:val="multilevel"/>
    <w:tmpl w:val="EDC8A01C"/>
    <w:styleLink w:val="List15"/>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102">
    <w:nsid w:val="10FA0A59"/>
    <w:multiLevelType w:val="multilevel"/>
    <w:tmpl w:val="2E306EA8"/>
    <w:styleLink w:val="List304"/>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103">
    <w:nsid w:val="11495AE2"/>
    <w:multiLevelType w:val="multilevel"/>
    <w:tmpl w:val="BEC4212C"/>
    <w:styleLink w:val="List26"/>
    <w:lvl w:ilvl="0">
      <w:numFmt w:val="bullet"/>
      <w:lvlText w:val="•"/>
      <w:lvlJc w:val="left"/>
      <w:pPr>
        <w:tabs>
          <w:tab w:val="num" w:pos="708"/>
        </w:tabs>
        <w:ind w:left="708" w:hanging="708"/>
      </w:pPr>
      <w:rPr>
        <w:kern w:val="2"/>
        <w:position w:val="0"/>
        <w:sz w:val="22"/>
        <w:szCs w:val="22"/>
        <w:lang w:val="ru-RU"/>
      </w:rPr>
    </w:lvl>
    <w:lvl w:ilvl="1">
      <w:start w:val="1"/>
      <w:numFmt w:val="bullet"/>
      <w:lvlText w:val="o"/>
      <w:lvlJc w:val="left"/>
      <w:pPr>
        <w:tabs>
          <w:tab w:val="num" w:pos="1570"/>
        </w:tabs>
        <w:ind w:left="1570" w:hanging="490"/>
      </w:pPr>
      <w:rPr>
        <w:kern w:val="2"/>
        <w:position w:val="0"/>
        <w:sz w:val="28"/>
        <w:szCs w:val="28"/>
        <w:lang w:val="ru-RU"/>
      </w:rPr>
    </w:lvl>
    <w:lvl w:ilvl="2">
      <w:start w:val="1"/>
      <w:numFmt w:val="bullet"/>
      <w:lvlText w:val="▪"/>
      <w:lvlJc w:val="left"/>
      <w:pPr>
        <w:tabs>
          <w:tab w:val="num" w:pos="2290"/>
        </w:tabs>
        <w:ind w:left="2290" w:hanging="490"/>
      </w:pPr>
      <w:rPr>
        <w:kern w:val="2"/>
        <w:position w:val="0"/>
        <w:sz w:val="28"/>
        <w:szCs w:val="28"/>
        <w:lang w:val="ru-RU"/>
      </w:rPr>
    </w:lvl>
    <w:lvl w:ilvl="3">
      <w:start w:val="1"/>
      <w:numFmt w:val="bullet"/>
      <w:lvlText w:val="•"/>
      <w:lvlJc w:val="left"/>
      <w:pPr>
        <w:tabs>
          <w:tab w:val="num" w:pos="3010"/>
        </w:tabs>
        <w:ind w:left="3010" w:hanging="490"/>
      </w:pPr>
      <w:rPr>
        <w:kern w:val="2"/>
        <w:position w:val="0"/>
        <w:sz w:val="28"/>
        <w:szCs w:val="28"/>
        <w:lang w:val="ru-RU"/>
      </w:rPr>
    </w:lvl>
    <w:lvl w:ilvl="4">
      <w:start w:val="1"/>
      <w:numFmt w:val="bullet"/>
      <w:lvlText w:val="o"/>
      <w:lvlJc w:val="left"/>
      <w:pPr>
        <w:tabs>
          <w:tab w:val="num" w:pos="3730"/>
        </w:tabs>
        <w:ind w:left="3730" w:hanging="490"/>
      </w:pPr>
      <w:rPr>
        <w:kern w:val="2"/>
        <w:position w:val="0"/>
        <w:sz w:val="28"/>
        <w:szCs w:val="28"/>
        <w:lang w:val="ru-RU"/>
      </w:rPr>
    </w:lvl>
    <w:lvl w:ilvl="5">
      <w:start w:val="1"/>
      <w:numFmt w:val="bullet"/>
      <w:lvlText w:val="▪"/>
      <w:lvlJc w:val="left"/>
      <w:pPr>
        <w:tabs>
          <w:tab w:val="num" w:pos="4450"/>
        </w:tabs>
        <w:ind w:left="4450" w:hanging="490"/>
      </w:pPr>
      <w:rPr>
        <w:kern w:val="2"/>
        <w:position w:val="0"/>
        <w:sz w:val="28"/>
        <w:szCs w:val="28"/>
        <w:lang w:val="ru-RU"/>
      </w:rPr>
    </w:lvl>
    <w:lvl w:ilvl="6">
      <w:start w:val="1"/>
      <w:numFmt w:val="bullet"/>
      <w:lvlText w:val="•"/>
      <w:lvlJc w:val="left"/>
      <w:pPr>
        <w:tabs>
          <w:tab w:val="num" w:pos="5170"/>
        </w:tabs>
        <w:ind w:left="5170" w:hanging="490"/>
      </w:pPr>
      <w:rPr>
        <w:kern w:val="2"/>
        <w:position w:val="0"/>
        <w:sz w:val="28"/>
        <w:szCs w:val="28"/>
        <w:lang w:val="ru-RU"/>
      </w:rPr>
    </w:lvl>
    <w:lvl w:ilvl="7">
      <w:start w:val="1"/>
      <w:numFmt w:val="bullet"/>
      <w:lvlText w:val="o"/>
      <w:lvlJc w:val="left"/>
      <w:pPr>
        <w:tabs>
          <w:tab w:val="num" w:pos="5890"/>
        </w:tabs>
        <w:ind w:left="5890" w:hanging="490"/>
      </w:pPr>
      <w:rPr>
        <w:kern w:val="2"/>
        <w:position w:val="0"/>
        <w:sz w:val="28"/>
        <w:szCs w:val="28"/>
        <w:lang w:val="ru-RU"/>
      </w:rPr>
    </w:lvl>
    <w:lvl w:ilvl="8">
      <w:start w:val="1"/>
      <w:numFmt w:val="bullet"/>
      <w:lvlText w:val="▪"/>
      <w:lvlJc w:val="left"/>
      <w:pPr>
        <w:tabs>
          <w:tab w:val="num" w:pos="6610"/>
        </w:tabs>
        <w:ind w:left="6610" w:hanging="490"/>
      </w:pPr>
      <w:rPr>
        <w:kern w:val="2"/>
        <w:position w:val="0"/>
        <w:sz w:val="28"/>
        <w:szCs w:val="28"/>
        <w:lang w:val="ru-RU"/>
      </w:rPr>
    </w:lvl>
  </w:abstractNum>
  <w:abstractNum w:abstractNumId="104">
    <w:nsid w:val="115D47F1"/>
    <w:multiLevelType w:val="multilevel"/>
    <w:tmpl w:val="3D4298DA"/>
    <w:styleLink w:val="List122"/>
    <w:lvl w:ilvl="0">
      <w:numFmt w:val="bullet"/>
      <w:lvlText w:val="•"/>
      <w:lvlJc w:val="left"/>
      <w:pPr>
        <w:tabs>
          <w:tab w:val="num" w:pos="142"/>
        </w:tabs>
        <w:ind w:left="142" w:hanging="142"/>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105">
    <w:nsid w:val="115F2BE8"/>
    <w:multiLevelType w:val="multilevel"/>
    <w:tmpl w:val="3842AF40"/>
    <w:styleLink w:val="List676"/>
    <w:lvl w:ilvl="0">
      <w:numFmt w:val="bullet"/>
      <w:lvlText w:val="•"/>
      <w:lvlJc w:val="left"/>
      <w:pPr>
        <w:tabs>
          <w:tab w:val="num" w:pos="360"/>
        </w:tabs>
        <w:ind w:left="360" w:hanging="360"/>
      </w:pPr>
      <w:rPr>
        <w:color w:val="000000"/>
        <w:spacing w:val="-3"/>
        <w:position w:val="0"/>
        <w:sz w:val="21"/>
        <w:szCs w:val="21"/>
        <w:u w:color="000000"/>
        <w:rtl w:val="0"/>
        <w:lang w:val="ru-RU"/>
      </w:rPr>
    </w:lvl>
    <w:lvl w:ilvl="1">
      <w:start w:val="1"/>
      <w:numFmt w:val="bullet"/>
      <w:lvlText w:val="o"/>
      <w:lvlJc w:val="left"/>
      <w:pPr>
        <w:tabs>
          <w:tab w:val="num" w:pos="1210"/>
        </w:tabs>
        <w:ind w:left="1210" w:hanging="490"/>
      </w:pPr>
      <w:rPr>
        <w:color w:val="000000"/>
        <w:spacing w:val="-3"/>
        <w:position w:val="0"/>
        <w:sz w:val="28"/>
        <w:szCs w:val="28"/>
        <w:u w:color="000000"/>
        <w:rtl w:val="0"/>
        <w:lang w:val="ru-RU"/>
      </w:rPr>
    </w:lvl>
    <w:lvl w:ilvl="2">
      <w:start w:val="1"/>
      <w:numFmt w:val="bullet"/>
      <w:lvlText w:val="▪"/>
      <w:lvlJc w:val="left"/>
      <w:pPr>
        <w:tabs>
          <w:tab w:val="num" w:pos="1930"/>
        </w:tabs>
        <w:ind w:left="1930" w:hanging="490"/>
      </w:pPr>
      <w:rPr>
        <w:color w:val="000000"/>
        <w:spacing w:val="-3"/>
        <w:position w:val="0"/>
        <w:sz w:val="28"/>
        <w:szCs w:val="28"/>
        <w:u w:color="000000"/>
        <w:rtl w:val="0"/>
        <w:lang w:val="ru-RU"/>
      </w:rPr>
    </w:lvl>
    <w:lvl w:ilvl="3">
      <w:start w:val="1"/>
      <w:numFmt w:val="bullet"/>
      <w:lvlText w:val="•"/>
      <w:lvlJc w:val="left"/>
      <w:pPr>
        <w:tabs>
          <w:tab w:val="num" w:pos="2650"/>
        </w:tabs>
        <w:ind w:left="2650" w:hanging="490"/>
      </w:pPr>
      <w:rPr>
        <w:color w:val="000000"/>
        <w:spacing w:val="-3"/>
        <w:position w:val="0"/>
        <w:sz w:val="28"/>
        <w:szCs w:val="28"/>
        <w:u w:color="000000"/>
        <w:rtl w:val="0"/>
        <w:lang w:val="ru-RU"/>
      </w:rPr>
    </w:lvl>
    <w:lvl w:ilvl="4">
      <w:start w:val="1"/>
      <w:numFmt w:val="bullet"/>
      <w:lvlText w:val="o"/>
      <w:lvlJc w:val="left"/>
      <w:pPr>
        <w:tabs>
          <w:tab w:val="num" w:pos="3370"/>
        </w:tabs>
        <w:ind w:left="3370" w:hanging="490"/>
      </w:pPr>
      <w:rPr>
        <w:color w:val="000000"/>
        <w:spacing w:val="-3"/>
        <w:position w:val="0"/>
        <w:sz w:val="28"/>
        <w:szCs w:val="28"/>
        <w:u w:color="000000"/>
        <w:rtl w:val="0"/>
        <w:lang w:val="ru-RU"/>
      </w:rPr>
    </w:lvl>
    <w:lvl w:ilvl="5">
      <w:start w:val="1"/>
      <w:numFmt w:val="bullet"/>
      <w:lvlText w:val="▪"/>
      <w:lvlJc w:val="left"/>
      <w:pPr>
        <w:tabs>
          <w:tab w:val="num" w:pos="4090"/>
        </w:tabs>
        <w:ind w:left="4090" w:hanging="490"/>
      </w:pPr>
      <w:rPr>
        <w:color w:val="000000"/>
        <w:spacing w:val="-3"/>
        <w:position w:val="0"/>
        <w:sz w:val="28"/>
        <w:szCs w:val="28"/>
        <w:u w:color="000000"/>
        <w:rtl w:val="0"/>
        <w:lang w:val="ru-RU"/>
      </w:rPr>
    </w:lvl>
    <w:lvl w:ilvl="6">
      <w:start w:val="1"/>
      <w:numFmt w:val="bullet"/>
      <w:lvlText w:val="•"/>
      <w:lvlJc w:val="left"/>
      <w:pPr>
        <w:tabs>
          <w:tab w:val="num" w:pos="4810"/>
        </w:tabs>
        <w:ind w:left="4810" w:hanging="490"/>
      </w:pPr>
      <w:rPr>
        <w:color w:val="000000"/>
        <w:spacing w:val="-3"/>
        <w:position w:val="0"/>
        <w:sz w:val="28"/>
        <w:szCs w:val="28"/>
        <w:u w:color="000000"/>
        <w:rtl w:val="0"/>
        <w:lang w:val="ru-RU"/>
      </w:rPr>
    </w:lvl>
    <w:lvl w:ilvl="7">
      <w:start w:val="1"/>
      <w:numFmt w:val="bullet"/>
      <w:lvlText w:val="o"/>
      <w:lvlJc w:val="left"/>
      <w:pPr>
        <w:tabs>
          <w:tab w:val="num" w:pos="5530"/>
        </w:tabs>
        <w:ind w:left="5530" w:hanging="490"/>
      </w:pPr>
      <w:rPr>
        <w:color w:val="000000"/>
        <w:spacing w:val="-3"/>
        <w:position w:val="0"/>
        <w:sz w:val="28"/>
        <w:szCs w:val="28"/>
        <w:u w:color="000000"/>
        <w:rtl w:val="0"/>
        <w:lang w:val="ru-RU"/>
      </w:rPr>
    </w:lvl>
    <w:lvl w:ilvl="8">
      <w:start w:val="1"/>
      <w:numFmt w:val="bullet"/>
      <w:lvlText w:val="▪"/>
      <w:lvlJc w:val="left"/>
      <w:pPr>
        <w:tabs>
          <w:tab w:val="num" w:pos="6250"/>
        </w:tabs>
        <w:ind w:left="6250" w:hanging="490"/>
      </w:pPr>
      <w:rPr>
        <w:color w:val="000000"/>
        <w:spacing w:val="-3"/>
        <w:position w:val="0"/>
        <w:sz w:val="28"/>
        <w:szCs w:val="28"/>
        <w:u w:color="000000"/>
        <w:rtl w:val="0"/>
        <w:lang w:val="ru-RU"/>
      </w:rPr>
    </w:lvl>
  </w:abstractNum>
  <w:abstractNum w:abstractNumId="106">
    <w:nsid w:val="12212370"/>
    <w:multiLevelType w:val="multilevel"/>
    <w:tmpl w:val="85EADAC8"/>
    <w:styleLink w:val="List256"/>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07">
    <w:nsid w:val="12667D87"/>
    <w:multiLevelType w:val="multilevel"/>
    <w:tmpl w:val="F206551C"/>
    <w:styleLink w:val="List422"/>
    <w:lvl w:ilvl="0">
      <w:numFmt w:val="bullet"/>
      <w:lvlText w:val="•"/>
      <w:lvlJc w:val="left"/>
      <w:pPr>
        <w:tabs>
          <w:tab w:val="num" w:pos="426"/>
        </w:tabs>
        <w:ind w:left="426" w:hanging="282"/>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08">
    <w:nsid w:val="12784507"/>
    <w:multiLevelType w:val="multilevel"/>
    <w:tmpl w:val="E6224AAA"/>
    <w:styleLink w:val="List29"/>
    <w:lvl w:ilvl="0">
      <w:numFmt w:val="bullet"/>
      <w:lvlText w:val="•"/>
      <w:lvlJc w:val="left"/>
      <w:pPr>
        <w:tabs>
          <w:tab w:val="num" w:pos="708"/>
        </w:tabs>
        <w:ind w:left="708" w:hanging="708"/>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109">
    <w:nsid w:val="12C538C1"/>
    <w:multiLevelType w:val="multilevel"/>
    <w:tmpl w:val="15583930"/>
    <w:styleLink w:val="List634"/>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79"/>
        </w:tabs>
        <w:ind w:left="2279" w:hanging="490"/>
      </w:pPr>
      <w:rPr>
        <w:position w:val="0"/>
        <w:sz w:val="28"/>
        <w:szCs w:val="28"/>
        <w:lang w:val="ru-RU"/>
      </w:rPr>
    </w:lvl>
    <w:lvl w:ilvl="2">
      <w:start w:val="1"/>
      <w:numFmt w:val="bullet"/>
      <w:lvlText w:val="▪"/>
      <w:lvlJc w:val="left"/>
      <w:pPr>
        <w:tabs>
          <w:tab w:val="num" w:pos="2999"/>
        </w:tabs>
        <w:ind w:left="2999" w:hanging="490"/>
      </w:pPr>
      <w:rPr>
        <w:position w:val="0"/>
        <w:sz w:val="28"/>
        <w:szCs w:val="28"/>
        <w:lang w:val="ru-RU"/>
      </w:rPr>
    </w:lvl>
    <w:lvl w:ilvl="3">
      <w:start w:val="1"/>
      <w:numFmt w:val="bullet"/>
      <w:lvlText w:val="•"/>
      <w:lvlJc w:val="left"/>
      <w:pPr>
        <w:tabs>
          <w:tab w:val="num" w:pos="3719"/>
        </w:tabs>
        <w:ind w:left="3719" w:hanging="490"/>
      </w:pPr>
      <w:rPr>
        <w:position w:val="0"/>
        <w:sz w:val="28"/>
        <w:szCs w:val="28"/>
        <w:lang w:val="ru-RU"/>
      </w:rPr>
    </w:lvl>
    <w:lvl w:ilvl="4">
      <w:start w:val="1"/>
      <w:numFmt w:val="bullet"/>
      <w:lvlText w:val="o"/>
      <w:lvlJc w:val="left"/>
      <w:pPr>
        <w:tabs>
          <w:tab w:val="num" w:pos="4439"/>
        </w:tabs>
        <w:ind w:left="4439" w:hanging="490"/>
      </w:pPr>
      <w:rPr>
        <w:position w:val="0"/>
        <w:sz w:val="28"/>
        <w:szCs w:val="28"/>
        <w:lang w:val="ru-RU"/>
      </w:rPr>
    </w:lvl>
    <w:lvl w:ilvl="5">
      <w:start w:val="1"/>
      <w:numFmt w:val="bullet"/>
      <w:lvlText w:val="▪"/>
      <w:lvlJc w:val="left"/>
      <w:pPr>
        <w:tabs>
          <w:tab w:val="num" w:pos="5159"/>
        </w:tabs>
        <w:ind w:left="5159" w:hanging="490"/>
      </w:pPr>
      <w:rPr>
        <w:position w:val="0"/>
        <w:sz w:val="28"/>
        <w:szCs w:val="28"/>
        <w:lang w:val="ru-RU"/>
      </w:rPr>
    </w:lvl>
    <w:lvl w:ilvl="6">
      <w:start w:val="1"/>
      <w:numFmt w:val="bullet"/>
      <w:lvlText w:val="•"/>
      <w:lvlJc w:val="left"/>
      <w:pPr>
        <w:tabs>
          <w:tab w:val="num" w:pos="5879"/>
        </w:tabs>
        <w:ind w:left="5879" w:hanging="490"/>
      </w:pPr>
      <w:rPr>
        <w:position w:val="0"/>
        <w:sz w:val="28"/>
        <w:szCs w:val="28"/>
        <w:lang w:val="ru-RU"/>
      </w:rPr>
    </w:lvl>
    <w:lvl w:ilvl="7">
      <w:start w:val="1"/>
      <w:numFmt w:val="bullet"/>
      <w:lvlText w:val="o"/>
      <w:lvlJc w:val="left"/>
      <w:pPr>
        <w:tabs>
          <w:tab w:val="num" w:pos="6599"/>
        </w:tabs>
        <w:ind w:left="6599" w:hanging="490"/>
      </w:pPr>
      <w:rPr>
        <w:position w:val="0"/>
        <w:sz w:val="28"/>
        <w:szCs w:val="28"/>
        <w:lang w:val="ru-RU"/>
      </w:rPr>
    </w:lvl>
    <w:lvl w:ilvl="8">
      <w:start w:val="1"/>
      <w:numFmt w:val="bullet"/>
      <w:lvlText w:val="▪"/>
      <w:lvlJc w:val="left"/>
      <w:pPr>
        <w:tabs>
          <w:tab w:val="num" w:pos="7319"/>
        </w:tabs>
        <w:ind w:left="7319" w:hanging="490"/>
      </w:pPr>
      <w:rPr>
        <w:position w:val="0"/>
        <w:sz w:val="28"/>
        <w:szCs w:val="28"/>
        <w:lang w:val="ru-RU"/>
      </w:rPr>
    </w:lvl>
  </w:abstractNum>
  <w:abstractNum w:abstractNumId="110">
    <w:nsid w:val="131B18AC"/>
    <w:multiLevelType w:val="multilevel"/>
    <w:tmpl w:val="870C70B4"/>
    <w:styleLink w:val="List123"/>
    <w:lvl w:ilvl="0">
      <w:numFmt w:val="bullet"/>
      <w:lvlText w:val="•"/>
      <w:lvlJc w:val="left"/>
      <w:pPr>
        <w:tabs>
          <w:tab w:val="num" w:pos="142"/>
        </w:tabs>
        <w:ind w:left="142" w:hanging="142"/>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111">
    <w:nsid w:val="132F2955"/>
    <w:multiLevelType w:val="multilevel"/>
    <w:tmpl w:val="B97671CC"/>
    <w:styleLink w:val="List590"/>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12">
    <w:nsid w:val="134608EA"/>
    <w:multiLevelType w:val="multilevel"/>
    <w:tmpl w:val="5FB05906"/>
    <w:styleLink w:val="List257"/>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13">
    <w:nsid w:val="13C514FC"/>
    <w:multiLevelType w:val="multilevel"/>
    <w:tmpl w:val="9DE027B2"/>
    <w:styleLink w:val="List438"/>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114">
    <w:nsid w:val="140942CE"/>
    <w:multiLevelType w:val="multilevel"/>
    <w:tmpl w:val="338CDB62"/>
    <w:styleLink w:val="List297"/>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115">
    <w:nsid w:val="141651F6"/>
    <w:multiLevelType w:val="multilevel"/>
    <w:tmpl w:val="376C798E"/>
    <w:styleLink w:val="List347"/>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116">
    <w:nsid w:val="14193F98"/>
    <w:multiLevelType w:val="multilevel"/>
    <w:tmpl w:val="E1D8B338"/>
    <w:styleLink w:val="List585"/>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930"/>
        </w:tabs>
        <w:ind w:left="1930" w:hanging="490"/>
      </w:pPr>
      <w:rPr>
        <w:position w:val="0"/>
        <w:sz w:val="28"/>
        <w:szCs w:val="28"/>
        <w:rtl w:val="0"/>
        <w:lang w:val="ru-RU"/>
      </w:rPr>
    </w:lvl>
    <w:lvl w:ilvl="2">
      <w:start w:val="1"/>
      <w:numFmt w:val="bullet"/>
      <w:lvlText w:val="▪"/>
      <w:lvlJc w:val="left"/>
      <w:pPr>
        <w:tabs>
          <w:tab w:val="num" w:pos="2650"/>
        </w:tabs>
        <w:ind w:left="2650" w:hanging="490"/>
      </w:pPr>
      <w:rPr>
        <w:position w:val="0"/>
        <w:sz w:val="28"/>
        <w:szCs w:val="28"/>
        <w:rtl w:val="0"/>
        <w:lang w:val="ru-RU"/>
      </w:rPr>
    </w:lvl>
    <w:lvl w:ilvl="3">
      <w:start w:val="1"/>
      <w:numFmt w:val="bullet"/>
      <w:lvlText w:val="•"/>
      <w:lvlJc w:val="left"/>
      <w:pPr>
        <w:tabs>
          <w:tab w:val="num" w:pos="3370"/>
        </w:tabs>
        <w:ind w:left="3370" w:hanging="490"/>
      </w:pPr>
      <w:rPr>
        <w:position w:val="0"/>
        <w:sz w:val="28"/>
        <w:szCs w:val="28"/>
        <w:rtl w:val="0"/>
        <w:lang w:val="ru-RU"/>
      </w:rPr>
    </w:lvl>
    <w:lvl w:ilvl="4">
      <w:start w:val="1"/>
      <w:numFmt w:val="bullet"/>
      <w:lvlText w:val="o"/>
      <w:lvlJc w:val="left"/>
      <w:pPr>
        <w:tabs>
          <w:tab w:val="num" w:pos="4090"/>
        </w:tabs>
        <w:ind w:left="4090" w:hanging="490"/>
      </w:pPr>
      <w:rPr>
        <w:position w:val="0"/>
        <w:sz w:val="28"/>
        <w:szCs w:val="28"/>
        <w:rtl w:val="0"/>
        <w:lang w:val="ru-RU"/>
      </w:rPr>
    </w:lvl>
    <w:lvl w:ilvl="5">
      <w:start w:val="1"/>
      <w:numFmt w:val="bullet"/>
      <w:lvlText w:val="▪"/>
      <w:lvlJc w:val="left"/>
      <w:pPr>
        <w:tabs>
          <w:tab w:val="num" w:pos="4810"/>
        </w:tabs>
        <w:ind w:left="4810" w:hanging="490"/>
      </w:pPr>
      <w:rPr>
        <w:position w:val="0"/>
        <w:sz w:val="28"/>
        <w:szCs w:val="28"/>
        <w:rtl w:val="0"/>
        <w:lang w:val="ru-RU"/>
      </w:rPr>
    </w:lvl>
    <w:lvl w:ilvl="6">
      <w:start w:val="1"/>
      <w:numFmt w:val="bullet"/>
      <w:lvlText w:val="•"/>
      <w:lvlJc w:val="left"/>
      <w:pPr>
        <w:tabs>
          <w:tab w:val="num" w:pos="5530"/>
        </w:tabs>
        <w:ind w:left="5530" w:hanging="490"/>
      </w:pPr>
      <w:rPr>
        <w:position w:val="0"/>
        <w:sz w:val="28"/>
        <w:szCs w:val="28"/>
        <w:rtl w:val="0"/>
        <w:lang w:val="ru-RU"/>
      </w:rPr>
    </w:lvl>
    <w:lvl w:ilvl="7">
      <w:start w:val="1"/>
      <w:numFmt w:val="bullet"/>
      <w:lvlText w:val="o"/>
      <w:lvlJc w:val="left"/>
      <w:pPr>
        <w:tabs>
          <w:tab w:val="num" w:pos="6250"/>
        </w:tabs>
        <w:ind w:left="6250" w:hanging="490"/>
      </w:pPr>
      <w:rPr>
        <w:position w:val="0"/>
        <w:sz w:val="28"/>
        <w:szCs w:val="28"/>
        <w:rtl w:val="0"/>
        <w:lang w:val="ru-RU"/>
      </w:rPr>
    </w:lvl>
    <w:lvl w:ilvl="8">
      <w:start w:val="1"/>
      <w:numFmt w:val="bullet"/>
      <w:lvlText w:val="▪"/>
      <w:lvlJc w:val="left"/>
      <w:pPr>
        <w:tabs>
          <w:tab w:val="num" w:pos="6970"/>
        </w:tabs>
        <w:ind w:left="6970" w:hanging="490"/>
      </w:pPr>
      <w:rPr>
        <w:position w:val="0"/>
        <w:sz w:val="28"/>
        <w:szCs w:val="28"/>
        <w:rtl w:val="0"/>
        <w:lang w:val="ru-RU"/>
      </w:rPr>
    </w:lvl>
  </w:abstractNum>
  <w:abstractNum w:abstractNumId="117">
    <w:nsid w:val="141F2F2B"/>
    <w:multiLevelType w:val="multilevel"/>
    <w:tmpl w:val="5E60206A"/>
    <w:styleLink w:val="4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118">
    <w:nsid w:val="14860AD5"/>
    <w:multiLevelType w:val="multilevel"/>
    <w:tmpl w:val="73889B9C"/>
    <w:styleLink w:val="List292"/>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119">
    <w:nsid w:val="150D4683"/>
    <w:multiLevelType w:val="multilevel"/>
    <w:tmpl w:val="877E8B30"/>
    <w:styleLink w:val="List628"/>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90"/>
        </w:tabs>
        <w:ind w:left="2290" w:hanging="490"/>
      </w:pPr>
      <w:rPr>
        <w:position w:val="0"/>
        <w:sz w:val="28"/>
        <w:szCs w:val="28"/>
        <w:lang w:val="ru-RU"/>
      </w:rPr>
    </w:lvl>
    <w:lvl w:ilvl="2">
      <w:start w:val="1"/>
      <w:numFmt w:val="bullet"/>
      <w:lvlText w:val="▪"/>
      <w:lvlJc w:val="left"/>
      <w:pPr>
        <w:tabs>
          <w:tab w:val="num" w:pos="3010"/>
        </w:tabs>
        <w:ind w:left="3010" w:hanging="490"/>
      </w:pPr>
      <w:rPr>
        <w:position w:val="0"/>
        <w:sz w:val="28"/>
        <w:szCs w:val="28"/>
        <w:lang w:val="ru-RU"/>
      </w:rPr>
    </w:lvl>
    <w:lvl w:ilvl="3">
      <w:start w:val="1"/>
      <w:numFmt w:val="bullet"/>
      <w:lvlText w:val="•"/>
      <w:lvlJc w:val="left"/>
      <w:pPr>
        <w:tabs>
          <w:tab w:val="num" w:pos="3730"/>
        </w:tabs>
        <w:ind w:left="3730" w:hanging="490"/>
      </w:pPr>
      <w:rPr>
        <w:position w:val="0"/>
        <w:sz w:val="28"/>
        <w:szCs w:val="28"/>
        <w:lang w:val="ru-RU"/>
      </w:rPr>
    </w:lvl>
    <w:lvl w:ilvl="4">
      <w:start w:val="1"/>
      <w:numFmt w:val="bullet"/>
      <w:lvlText w:val="o"/>
      <w:lvlJc w:val="left"/>
      <w:pPr>
        <w:tabs>
          <w:tab w:val="num" w:pos="4450"/>
        </w:tabs>
        <w:ind w:left="4450" w:hanging="490"/>
      </w:pPr>
      <w:rPr>
        <w:position w:val="0"/>
        <w:sz w:val="28"/>
        <w:szCs w:val="28"/>
        <w:lang w:val="ru-RU"/>
      </w:rPr>
    </w:lvl>
    <w:lvl w:ilvl="5">
      <w:start w:val="1"/>
      <w:numFmt w:val="bullet"/>
      <w:lvlText w:val="▪"/>
      <w:lvlJc w:val="left"/>
      <w:pPr>
        <w:tabs>
          <w:tab w:val="num" w:pos="5170"/>
        </w:tabs>
        <w:ind w:left="5170" w:hanging="490"/>
      </w:pPr>
      <w:rPr>
        <w:position w:val="0"/>
        <w:sz w:val="28"/>
        <w:szCs w:val="28"/>
        <w:lang w:val="ru-RU"/>
      </w:rPr>
    </w:lvl>
    <w:lvl w:ilvl="6">
      <w:start w:val="1"/>
      <w:numFmt w:val="bullet"/>
      <w:lvlText w:val="•"/>
      <w:lvlJc w:val="left"/>
      <w:pPr>
        <w:tabs>
          <w:tab w:val="num" w:pos="5890"/>
        </w:tabs>
        <w:ind w:left="5890" w:hanging="490"/>
      </w:pPr>
      <w:rPr>
        <w:position w:val="0"/>
        <w:sz w:val="28"/>
        <w:szCs w:val="28"/>
        <w:lang w:val="ru-RU"/>
      </w:rPr>
    </w:lvl>
    <w:lvl w:ilvl="7">
      <w:start w:val="1"/>
      <w:numFmt w:val="bullet"/>
      <w:lvlText w:val="o"/>
      <w:lvlJc w:val="left"/>
      <w:pPr>
        <w:tabs>
          <w:tab w:val="num" w:pos="6610"/>
        </w:tabs>
        <w:ind w:left="6610" w:hanging="490"/>
      </w:pPr>
      <w:rPr>
        <w:position w:val="0"/>
        <w:sz w:val="28"/>
        <w:szCs w:val="28"/>
        <w:lang w:val="ru-RU"/>
      </w:rPr>
    </w:lvl>
    <w:lvl w:ilvl="8">
      <w:start w:val="1"/>
      <w:numFmt w:val="bullet"/>
      <w:lvlText w:val="▪"/>
      <w:lvlJc w:val="left"/>
      <w:pPr>
        <w:tabs>
          <w:tab w:val="num" w:pos="7330"/>
        </w:tabs>
        <w:ind w:left="7330" w:hanging="490"/>
      </w:pPr>
      <w:rPr>
        <w:position w:val="0"/>
        <w:sz w:val="28"/>
        <w:szCs w:val="28"/>
        <w:lang w:val="ru-RU"/>
      </w:rPr>
    </w:lvl>
  </w:abstractNum>
  <w:abstractNum w:abstractNumId="120">
    <w:nsid w:val="154F1FF5"/>
    <w:multiLevelType w:val="multilevel"/>
    <w:tmpl w:val="6EA4EE2A"/>
    <w:styleLink w:val="List162"/>
    <w:lvl w:ilvl="0">
      <w:start w:val="3"/>
      <w:numFmt w:val="decimal"/>
      <w:lvlText w:val="%1."/>
      <w:lvlJc w:val="left"/>
      <w:pPr>
        <w:tabs>
          <w:tab w:val="num" w:pos="1236"/>
        </w:tabs>
        <w:ind w:left="1236" w:hanging="309"/>
      </w:pPr>
      <w:rPr>
        <w:spacing w:val="2"/>
        <w:position w:val="0"/>
        <w:sz w:val="28"/>
        <w:szCs w:val="28"/>
        <w:rtl w:val="0"/>
        <w:lang w:val="ru-RU"/>
      </w:rPr>
    </w:lvl>
    <w:lvl w:ilvl="1">
      <w:start w:val="1"/>
      <w:numFmt w:val="lowerLetter"/>
      <w:lvlText w:val="%2."/>
      <w:lvlJc w:val="left"/>
      <w:pPr>
        <w:tabs>
          <w:tab w:val="num" w:pos="2137"/>
        </w:tabs>
        <w:ind w:left="2137" w:hanging="490"/>
      </w:pPr>
      <w:rPr>
        <w:spacing w:val="2"/>
        <w:position w:val="0"/>
        <w:sz w:val="28"/>
        <w:szCs w:val="28"/>
        <w:rtl w:val="0"/>
        <w:lang w:val="ru-RU"/>
      </w:rPr>
    </w:lvl>
    <w:lvl w:ilvl="2">
      <w:start w:val="1"/>
      <w:numFmt w:val="lowerRoman"/>
      <w:lvlText w:val="%3."/>
      <w:lvlJc w:val="left"/>
      <w:pPr>
        <w:tabs>
          <w:tab w:val="num" w:pos="2834"/>
        </w:tabs>
        <w:ind w:left="2834" w:hanging="403"/>
      </w:pPr>
      <w:rPr>
        <w:spacing w:val="2"/>
        <w:position w:val="0"/>
        <w:sz w:val="28"/>
        <w:szCs w:val="28"/>
        <w:rtl w:val="0"/>
        <w:lang w:val="ru-RU"/>
      </w:rPr>
    </w:lvl>
    <w:lvl w:ilvl="3">
      <w:start w:val="1"/>
      <w:numFmt w:val="decimal"/>
      <w:lvlText w:val="%4."/>
      <w:lvlJc w:val="left"/>
      <w:pPr>
        <w:tabs>
          <w:tab w:val="num" w:pos="3577"/>
        </w:tabs>
        <w:ind w:left="3577" w:hanging="490"/>
      </w:pPr>
      <w:rPr>
        <w:spacing w:val="2"/>
        <w:position w:val="0"/>
        <w:sz w:val="28"/>
        <w:szCs w:val="28"/>
        <w:rtl w:val="0"/>
        <w:lang w:val="ru-RU"/>
      </w:rPr>
    </w:lvl>
    <w:lvl w:ilvl="4">
      <w:start w:val="1"/>
      <w:numFmt w:val="lowerLetter"/>
      <w:lvlText w:val="%5."/>
      <w:lvlJc w:val="left"/>
      <w:pPr>
        <w:tabs>
          <w:tab w:val="num" w:pos="4297"/>
        </w:tabs>
        <w:ind w:left="4297" w:hanging="490"/>
      </w:pPr>
      <w:rPr>
        <w:spacing w:val="2"/>
        <w:position w:val="0"/>
        <w:sz w:val="28"/>
        <w:szCs w:val="28"/>
        <w:rtl w:val="0"/>
        <w:lang w:val="ru-RU"/>
      </w:rPr>
    </w:lvl>
    <w:lvl w:ilvl="5">
      <w:start w:val="1"/>
      <w:numFmt w:val="lowerRoman"/>
      <w:lvlText w:val="%6."/>
      <w:lvlJc w:val="left"/>
      <w:pPr>
        <w:tabs>
          <w:tab w:val="num" w:pos="4994"/>
        </w:tabs>
        <w:ind w:left="4994" w:hanging="403"/>
      </w:pPr>
      <w:rPr>
        <w:spacing w:val="2"/>
        <w:position w:val="0"/>
        <w:sz w:val="28"/>
        <w:szCs w:val="28"/>
        <w:rtl w:val="0"/>
        <w:lang w:val="ru-RU"/>
      </w:rPr>
    </w:lvl>
    <w:lvl w:ilvl="6">
      <w:start w:val="1"/>
      <w:numFmt w:val="decimal"/>
      <w:lvlText w:val="%7."/>
      <w:lvlJc w:val="left"/>
      <w:pPr>
        <w:tabs>
          <w:tab w:val="num" w:pos="5737"/>
        </w:tabs>
        <w:ind w:left="5737" w:hanging="490"/>
      </w:pPr>
      <w:rPr>
        <w:spacing w:val="2"/>
        <w:position w:val="0"/>
        <w:sz w:val="28"/>
        <w:szCs w:val="28"/>
        <w:rtl w:val="0"/>
        <w:lang w:val="ru-RU"/>
      </w:rPr>
    </w:lvl>
    <w:lvl w:ilvl="7">
      <w:start w:val="1"/>
      <w:numFmt w:val="lowerLetter"/>
      <w:lvlText w:val="%8."/>
      <w:lvlJc w:val="left"/>
      <w:pPr>
        <w:tabs>
          <w:tab w:val="num" w:pos="6457"/>
        </w:tabs>
        <w:ind w:left="6457" w:hanging="490"/>
      </w:pPr>
      <w:rPr>
        <w:spacing w:val="2"/>
        <w:position w:val="0"/>
        <w:sz w:val="28"/>
        <w:szCs w:val="28"/>
        <w:rtl w:val="0"/>
        <w:lang w:val="ru-RU"/>
      </w:rPr>
    </w:lvl>
    <w:lvl w:ilvl="8">
      <w:start w:val="1"/>
      <w:numFmt w:val="lowerRoman"/>
      <w:lvlText w:val="%9."/>
      <w:lvlJc w:val="left"/>
      <w:pPr>
        <w:tabs>
          <w:tab w:val="num" w:pos="7154"/>
        </w:tabs>
        <w:ind w:left="7154" w:hanging="403"/>
      </w:pPr>
      <w:rPr>
        <w:spacing w:val="2"/>
        <w:position w:val="0"/>
        <w:sz w:val="28"/>
        <w:szCs w:val="28"/>
        <w:rtl w:val="0"/>
        <w:lang w:val="ru-RU"/>
      </w:rPr>
    </w:lvl>
  </w:abstractNum>
  <w:abstractNum w:abstractNumId="121">
    <w:nsid w:val="15674121"/>
    <w:multiLevelType w:val="multilevel"/>
    <w:tmpl w:val="C0AAD1C0"/>
    <w:styleLink w:val="List286"/>
    <w:lvl w:ilvl="0">
      <w:numFmt w:val="bullet"/>
      <w:lvlText w:val="•"/>
      <w:lvlJc w:val="left"/>
      <w:pPr>
        <w:tabs>
          <w:tab w:val="num" w:pos="360"/>
        </w:tabs>
        <w:ind w:left="360" w:hanging="360"/>
      </w:pPr>
      <w:rPr>
        <w:color w:val="000000"/>
        <w:spacing w:val="-4"/>
        <w:position w:val="0"/>
        <w:sz w:val="21"/>
        <w:szCs w:val="21"/>
        <w:u w:color="000000"/>
        <w:rtl w:val="0"/>
        <w:lang w:val="ru-RU"/>
      </w:rPr>
    </w:lvl>
    <w:lvl w:ilvl="1">
      <w:start w:val="1"/>
      <w:numFmt w:val="bullet"/>
      <w:lvlText w:val="o"/>
      <w:lvlJc w:val="left"/>
      <w:pPr>
        <w:tabs>
          <w:tab w:val="num" w:pos="1210"/>
        </w:tabs>
        <w:ind w:left="1210" w:hanging="490"/>
      </w:pPr>
      <w:rPr>
        <w:color w:val="000000"/>
        <w:spacing w:val="-4"/>
        <w:position w:val="0"/>
        <w:sz w:val="28"/>
        <w:szCs w:val="28"/>
        <w:u w:color="000000"/>
        <w:rtl w:val="0"/>
        <w:lang w:val="ru-RU"/>
      </w:rPr>
    </w:lvl>
    <w:lvl w:ilvl="2">
      <w:start w:val="1"/>
      <w:numFmt w:val="bullet"/>
      <w:lvlText w:val="▪"/>
      <w:lvlJc w:val="left"/>
      <w:pPr>
        <w:tabs>
          <w:tab w:val="num" w:pos="1930"/>
        </w:tabs>
        <w:ind w:left="1930" w:hanging="490"/>
      </w:pPr>
      <w:rPr>
        <w:color w:val="000000"/>
        <w:spacing w:val="-4"/>
        <w:position w:val="0"/>
        <w:sz w:val="28"/>
        <w:szCs w:val="28"/>
        <w:u w:color="000000"/>
        <w:rtl w:val="0"/>
        <w:lang w:val="ru-RU"/>
      </w:rPr>
    </w:lvl>
    <w:lvl w:ilvl="3">
      <w:start w:val="1"/>
      <w:numFmt w:val="bullet"/>
      <w:lvlText w:val="•"/>
      <w:lvlJc w:val="left"/>
      <w:pPr>
        <w:tabs>
          <w:tab w:val="num" w:pos="2650"/>
        </w:tabs>
        <w:ind w:left="2650" w:hanging="490"/>
      </w:pPr>
      <w:rPr>
        <w:color w:val="000000"/>
        <w:spacing w:val="-4"/>
        <w:position w:val="0"/>
        <w:sz w:val="28"/>
        <w:szCs w:val="28"/>
        <w:u w:color="000000"/>
        <w:rtl w:val="0"/>
        <w:lang w:val="ru-RU"/>
      </w:rPr>
    </w:lvl>
    <w:lvl w:ilvl="4">
      <w:start w:val="1"/>
      <w:numFmt w:val="bullet"/>
      <w:lvlText w:val="o"/>
      <w:lvlJc w:val="left"/>
      <w:pPr>
        <w:tabs>
          <w:tab w:val="num" w:pos="3370"/>
        </w:tabs>
        <w:ind w:left="3370" w:hanging="490"/>
      </w:pPr>
      <w:rPr>
        <w:color w:val="000000"/>
        <w:spacing w:val="-4"/>
        <w:position w:val="0"/>
        <w:sz w:val="28"/>
        <w:szCs w:val="28"/>
        <w:u w:color="000000"/>
        <w:rtl w:val="0"/>
        <w:lang w:val="ru-RU"/>
      </w:rPr>
    </w:lvl>
    <w:lvl w:ilvl="5">
      <w:start w:val="1"/>
      <w:numFmt w:val="bullet"/>
      <w:lvlText w:val="▪"/>
      <w:lvlJc w:val="left"/>
      <w:pPr>
        <w:tabs>
          <w:tab w:val="num" w:pos="4090"/>
        </w:tabs>
        <w:ind w:left="4090" w:hanging="490"/>
      </w:pPr>
      <w:rPr>
        <w:color w:val="000000"/>
        <w:spacing w:val="-4"/>
        <w:position w:val="0"/>
        <w:sz w:val="28"/>
        <w:szCs w:val="28"/>
        <w:u w:color="000000"/>
        <w:rtl w:val="0"/>
        <w:lang w:val="ru-RU"/>
      </w:rPr>
    </w:lvl>
    <w:lvl w:ilvl="6">
      <w:start w:val="1"/>
      <w:numFmt w:val="bullet"/>
      <w:lvlText w:val="•"/>
      <w:lvlJc w:val="left"/>
      <w:pPr>
        <w:tabs>
          <w:tab w:val="num" w:pos="4810"/>
        </w:tabs>
        <w:ind w:left="4810" w:hanging="490"/>
      </w:pPr>
      <w:rPr>
        <w:color w:val="000000"/>
        <w:spacing w:val="-4"/>
        <w:position w:val="0"/>
        <w:sz w:val="28"/>
        <w:szCs w:val="28"/>
        <w:u w:color="000000"/>
        <w:rtl w:val="0"/>
        <w:lang w:val="ru-RU"/>
      </w:rPr>
    </w:lvl>
    <w:lvl w:ilvl="7">
      <w:start w:val="1"/>
      <w:numFmt w:val="bullet"/>
      <w:lvlText w:val="o"/>
      <w:lvlJc w:val="left"/>
      <w:pPr>
        <w:tabs>
          <w:tab w:val="num" w:pos="5530"/>
        </w:tabs>
        <w:ind w:left="5530" w:hanging="490"/>
      </w:pPr>
      <w:rPr>
        <w:color w:val="000000"/>
        <w:spacing w:val="-4"/>
        <w:position w:val="0"/>
        <w:sz w:val="28"/>
        <w:szCs w:val="28"/>
        <w:u w:color="000000"/>
        <w:rtl w:val="0"/>
        <w:lang w:val="ru-RU"/>
      </w:rPr>
    </w:lvl>
    <w:lvl w:ilvl="8">
      <w:start w:val="1"/>
      <w:numFmt w:val="bullet"/>
      <w:lvlText w:val="▪"/>
      <w:lvlJc w:val="left"/>
      <w:pPr>
        <w:tabs>
          <w:tab w:val="num" w:pos="6250"/>
        </w:tabs>
        <w:ind w:left="6250" w:hanging="490"/>
      </w:pPr>
      <w:rPr>
        <w:color w:val="000000"/>
        <w:spacing w:val="-4"/>
        <w:position w:val="0"/>
        <w:sz w:val="28"/>
        <w:szCs w:val="28"/>
        <w:u w:color="000000"/>
        <w:rtl w:val="0"/>
        <w:lang w:val="ru-RU"/>
      </w:rPr>
    </w:lvl>
  </w:abstractNum>
  <w:abstractNum w:abstractNumId="122">
    <w:nsid w:val="15726872"/>
    <w:multiLevelType w:val="multilevel"/>
    <w:tmpl w:val="6FF68AE2"/>
    <w:styleLink w:val="List485"/>
    <w:lvl w:ilvl="0">
      <w:numFmt w:val="bullet"/>
      <w:lvlText w:val="•"/>
      <w:lvlJc w:val="left"/>
      <w:pPr>
        <w:tabs>
          <w:tab w:val="num" w:pos="348"/>
        </w:tabs>
        <w:ind w:left="348" w:hanging="34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23">
    <w:nsid w:val="15CC7936"/>
    <w:multiLevelType w:val="multilevel"/>
    <w:tmpl w:val="B40EEED8"/>
    <w:styleLink w:val="List543"/>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352"/>
        </w:tabs>
        <w:ind w:left="1352" w:hanging="490"/>
      </w:pPr>
      <w:rPr>
        <w:position w:val="0"/>
        <w:sz w:val="28"/>
        <w:szCs w:val="28"/>
        <w:lang w:val="ru-RU"/>
      </w:rPr>
    </w:lvl>
    <w:lvl w:ilvl="2">
      <w:start w:val="1"/>
      <w:numFmt w:val="bullet"/>
      <w:lvlText w:val="▪"/>
      <w:lvlJc w:val="left"/>
      <w:pPr>
        <w:tabs>
          <w:tab w:val="num" w:pos="2072"/>
        </w:tabs>
        <w:ind w:left="2072" w:hanging="490"/>
      </w:pPr>
      <w:rPr>
        <w:position w:val="0"/>
        <w:sz w:val="28"/>
        <w:szCs w:val="28"/>
        <w:lang w:val="ru-RU"/>
      </w:rPr>
    </w:lvl>
    <w:lvl w:ilvl="3">
      <w:start w:val="1"/>
      <w:numFmt w:val="bullet"/>
      <w:lvlText w:val="•"/>
      <w:lvlJc w:val="left"/>
      <w:pPr>
        <w:tabs>
          <w:tab w:val="num" w:pos="2792"/>
        </w:tabs>
        <w:ind w:left="2792" w:hanging="490"/>
      </w:pPr>
      <w:rPr>
        <w:position w:val="0"/>
        <w:sz w:val="28"/>
        <w:szCs w:val="28"/>
        <w:lang w:val="ru-RU"/>
      </w:rPr>
    </w:lvl>
    <w:lvl w:ilvl="4">
      <w:start w:val="1"/>
      <w:numFmt w:val="bullet"/>
      <w:lvlText w:val="o"/>
      <w:lvlJc w:val="left"/>
      <w:pPr>
        <w:tabs>
          <w:tab w:val="num" w:pos="3512"/>
        </w:tabs>
        <w:ind w:left="3512" w:hanging="490"/>
      </w:pPr>
      <w:rPr>
        <w:position w:val="0"/>
        <w:sz w:val="28"/>
        <w:szCs w:val="28"/>
        <w:lang w:val="ru-RU"/>
      </w:rPr>
    </w:lvl>
    <w:lvl w:ilvl="5">
      <w:start w:val="1"/>
      <w:numFmt w:val="bullet"/>
      <w:lvlText w:val="▪"/>
      <w:lvlJc w:val="left"/>
      <w:pPr>
        <w:tabs>
          <w:tab w:val="num" w:pos="4232"/>
        </w:tabs>
        <w:ind w:left="4232" w:hanging="490"/>
      </w:pPr>
      <w:rPr>
        <w:position w:val="0"/>
        <w:sz w:val="28"/>
        <w:szCs w:val="28"/>
        <w:lang w:val="ru-RU"/>
      </w:rPr>
    </w:lvl>
    <w:lvl w:ilvl="6">
      <w:start w:val="1"/>
      <w:numFmt w:val="bullet"/>
      <w:lvlText w:val="•"/>
      <w:lvlJc w:val="left"/>
      <w:pPr>
        <w:tabs>
          <w:tab w:val="num" w:pos="4952"/>
        </w:tabs>
        <w:ind w:left="4952" w:hanging="490"/>
      </w:pPr>
      <w:rPr>
        <w:position w:val="0"/>
        <w:sz w:val="28"/>
        <w:szCs w:val="28"/>
        <w:lang w:val="ru-RU"/>
      </w:rPr>
    </w:lvl>
    <w:lvl w:ilvl="7">
      <w:start w:val="1"/>
      <w:numFmt w:val="bullet"/>
      <w:lvlText w:val="o"/>
      <w:lvlJc w:val="left"/>
      <w:pPr>
        <w:tabs>
          <w:tab w:val="num" w:pos="5672"/>
        </w:tabs>
        <w:ind w:left="5672" w:hanging="490"/>
      </w:pPr>
      <w:rPr>
        <w:position w:val="0"/>
        <w:sz w:val="28"/>
        <w:szCs w:val="28"/>
        <w:lang w:val="ru-RU"/>
      </w:rPr>
    </w:lvl>
    <w:lvl w:ilvl="8">
      <w:start w:val="1"/>
      <w:numFmt w:val="bullet"/>
      <w:lvlText w:val="▪"/>
      <w:lvlJc w:val="left"/>
      <w:pPr>
        <w:tabs>
          <w:tab w:val="num" w:pos="6392"/>
        </w:tabs>
        <w:ind w:left="6392" w:hanging="490"/>
      </w:pPr>
      <w:rPr>
        <w:position w:val="0"/>
        <w:sz w:val="28"/>
        <w:szCs w:val="28"/>
        <w:lang w:val="ru-RU"/>
      </w:rPr>
    </w:lvl>
  </w:abstractNum>
  <w:abstractNum w:abstractNumId="124">
    <w:nsid w:val="15E653EB"/>
    <w:multiLevelType w:val="multilevel"/>
    <w:tmpl w:val="65EC7228"/>
    <w:styleLink w:val="List200"/>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125">
    <w:nsid w:val="1656260D"/>
    <w:multiLevelType w:val="multilevel"/>
    <w:tmpl w:val="FF5AC788"/>
    <w:styleLink w:val="List181"/>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26">
    <w:nsid w:val="16AB63DB"/>
    <w:multiLevelType w:val="multilevel"/>
    <w:tmpl w:val="1CBE26EE"/>
    <w:styleLink w:val="List143"/>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127">
    <w:nsid w:val="16CE02FF"/>
    <w:multiLevelType w:val="multilevel"/>
    <w:tmpl w:val="2D963A1E"/>
    <w:styleLink w:val="List169"/>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128">
    <w:nsid w:val="16EF0107"/>
    <w:multiLevelType w:val="hybridMultilevel"/>
    <w:tmpl w:val="55F2B4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9">
    <w:nsid w:val="170000A2"/>
    <w:multiLevelType w:val="multilevel"/>
    <w:tmpl w:val="D5689F9C"/>
    <w:styleLink w:val="List358"/>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130">
    <w:nsid w:val="173E5AF3"/>
    <w:multiLevelType w:val="multilevel"/>
    <w:tmpl w:val="CDC6DBBC"/>
    <w:styleLink w:val="List574"/>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31">
    <w:nsid w:val="174A17B9"/>
    <w:multiLevelType w:val="hybridMultilevel"/>
    <w:tmpl w:val="DBFCF8BA"/>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2">
    <w:nsid w:val="176D6D68"/>
    <w:multiLevelType w:val="hybridMultilevel"/>
    <w:tmpl w:val="DC72AE58"/>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177E030D"/>
    <w:multiLevelType w:val="multilevel"/>
    <w:tmpl w:val="5442D832"/>
    <w:styleLink w:val="List627"/>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90"/>
        </w:tabs>
        <w:ind w:left="2290" w:hanging="490"/>
      </w:pPr>
      <w:rPr>
        <w:position w:val="0"/>
        <w:sz w:val="28"/>
        <w:szCs w:val="28"/>
        <w:lang w:val="ru-RU"/>
      </w:rPr>
    </w:lvl>
    <w:lvl w:ilvl="2">
      <w:start w:val="1"/>
      <w:numFmt w:val="bullet"/>
      <w:lvlText w:val="▪"/>
      <w:lvlJc w:val="left"/>
      <w:pPr>
        <w:tabs>
          <w:tab w:val="num" w:pos="3010"/>
        </w:tabs>
        <w:ind w:left="3010" w:hanging="490"/>
      </w:pPr>
      <w:rPr>
        <w:position w:val="0"/>
        <w:sz w:val="28"/>
        <w:szCs w:val="28"/>
        <w:lang w:val="ru-RU"/>
      </w:rPr>
    </w:lvl>
    <w:lvl w:ilvl="3">
      <w:start w:val="1"/>
      <w:numFmt w:val="bullet"/>
      <w:lvlText w:val="•"/>
      <w:lvlJc w:val="left"/>
      <w:pPr>
        <w:tabs>
          <w:tab w:val="num" w:pos="3730"/>
        </w:tabs>
        <w:ind w:left="3730" w:hanging="490"/>
      </w:pPr>
      <w:rPr>
        <w:position w:val="0"/>
        <w:sz w:val="28"/>
        <w:szCs w:val="28"/>
        <w:lang w:val="ru-RU"/>
      </w:rPr>
    </w:lvl>
    <w:lvl w:ilvl="4">
      <w:start w:val="1"/>
      <w:numFmt w:val="bullet"/>
      <w:lvlText w:val="o"/>
      <w:lvlJc w:val="left"/>
      <w:pPr>
        <w:tabs>
          <w:tab w:val="num" w:pos="4450"/>
        </w:tabs>
        <w:ind w:left="4450" w:hanging="490"/>
      </w:pPr>
      <w:rPr>
        <w:position w:val="0"/>
        <w:sz w:val="28"/>
        <w:szCs w:val="28"/>
        <w:lang w:val="ru-RU"/>
      </w:rPr>
    </w:lvl>
    <w:lvl w:ilvl="5">
      <w:start w:val="1"/>
      <w:numFmt w:val="bullet"/>
      <w:lvlText w:val="▪"/>
      <w:lvlJc w:val="left"/>
      <w:pPr>
        <w:tabs>
          <w:tab w:val="num" w:pos="5170"/>
        </w:tabs>
        <w:ind w:left="5170" w:hanging="490"/>
      </w:pPr>
      <w:rPr>
        <w:position w:val="0"/>
        <w:sz w:val="28"/>
        <w:szCs w:val="28"/>
        <w:lang w:val="ru-RU"/>
      </w:rPr>
    </w:lvl>
    <w:lvl w:ilvl="6">
      <w:start w:val="1"/>
      <w:numFmt w:val="bullet"/>
      <w:lvlText w:val="•"/>
      <w:lvlJc w:val="left"/>
      <w:pPr>
        <w:tabs>
          <w:tab w:val="num" w:pos="5890"/>
        </w:tabs>
        <w:ind w:left="5890" w:hanging="490"/>
      </w:pPr>
      <w:rPr>
        <w:position w:val="0"/>
        <w:sz w:val="28"/>
        <w:szCs w:val="28"/>
        <w:lang w:val="ru-RU"/>
      </w:rPr>
    </w:lvl>
    <w:lvl w:ilvl="7">
      <w:start w:val="1"/>
      <w:numFmt w:val="bullet"/>
      <w:lvlText w:val="o"/>
      <w:lvlJc w:val="left"/>
      <w:pPr>
        <w:tabs>
          <w:tab w:val="num" w:pos="6610"/>
        </w:tabs>
        <w:ind w:left="6610" w:hanging="490"/>
      </w:pPr>
      <w:rPr>
        <w:position w:val="0"/>
        <w:sz w:val="28"/>
        <w:szCs w:val="28"/>
        <w:lang w:val="ru-RU"/>
      </w:rPr>
    </w:lvl>
    <w:lvl w:ilvl="8">
      <w:start w:val="1"/>
      <w:numFmt w:val="bullet"/>
      <w:lvlText w:val="▪"/>
      <w:lvlJc w:val="left"/>
      <w:pPr>
        <w:tabs>
          <w:tab w:val="num" w:pos="7330"/>
        </w:tabs>
        <w:ind w:left="7330" w:hanging="490"/>
      </w:pPr>
      <w:rPr>
        <w:position w:val="0"/>
        <w:sz w:val="28"/>
        <w:szCs w:val="28"/>
        <w:lang w:val="ru-RU"/>
      </w:rPr>
    </w:lvl>
  </w:abstractNum>
  <w:abstractNum w:abstractNumId="134">
    <w:nsid w:val="17D16684"/>
    <w:multiLevelType w:val="multilevel"/>
    <w:tmpl w:val="2FEE38E0"/>
    <w:styleLink w:val="List454"/>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135">
    <w:nsid w:val="182209A7"/>
    <w:multiLevelType w:val="multilevel"/>
    <w:tmpl w:val="07909482"/>
    <w:styleLink w:val="List567"/>
    <w:lvl w:ilvl="0">
      <w:numFmt w:val="bullet"/>
      <w:lvlText w:val="•"/>
      <w:lvlJc w:val="left"/>
      <w:pPr>
        <w:tabs>
          <w:tab w:val="num" w:pos="263"/>
        </w:tabs>
        <w:ind w:left="263" w:hanging="263"/>
      </w:pPr>
      <w:rPr>
        <w:position w:val="0"/>
        <w:sz w:val="22"/>
        <w:szCs w:val="22"/>
        <w:lang w:val="ru-RU"/>
      </w:rPr>
    </w:lvl>
    <w:lvl w:ilvl="1">
      <w:start w:val="1"/>
      <w:numFmt w:val="decimal"/>
      <w:lvlText w:val="%2."/>
      <w:lvlJc w:val="left"/>
      <w:pPr>
        <w:tabs>
          <w:tab w:val="num" w:pos="490"/>
        </w:tabs>
        <w:ind w:left="490" w:hanging="490"/>
      </w:pPr>
      <w:rPr>
        <w:position w:val="0"/>
        <w:sz w:val="28"/>
        <w:szCs w:val="28"/>
        <w:lang w:val="ru-RU"/>
      </w:rPr>
    </w:lvl>
    <w:lvl w:ilvl="2">
      <w:start w:val="1"/>
      <w:numFmt w:val="decimal"/>
      <w:lvlText w:val="%3."/>
      <w:lvlJc w:val="left"/>
      <w:pPr>
        <w:tabs>
          <w:tab w:val="num" w:pos="1210"/>
        </w:tabs>
        <w:ind w:left="1210" w:hanging="490"/>
      </w:pPr>
      <w:rPr>
        <w:position w:val="0"/>
        <w:sz w:val="28"/>
        <w:szCs w:val="28"/>
        <w:lang w:val="ru-RU"/>
      </w:rPr>
    </w:lvl>
    <w:lvl w:ilvl="3">
      <w:start w:val="1"/>
      <w:numFmt w:val="decimal"/>
      <w:lvlText w:val="%4."/>
      <w:lvlJc w:val="left"/>
      <w:pPr>
        <w:tabs>
          <w:tab w:val="num" w:pos="1930"/>
        </w:tabs>
        <w:ind w:left="1930" w:hanging="490"/>
      </w:pPr>
      <w:rPr>
        <w:position w:val="0"/>
        <w:sz w:val="28"/>
        <w:szCs w:val="28"/>
        <w:lang w:val="ru-RU"/>
      </w:rPr>
    </w:lvl>
    <w:lvl w:ilvl="4">
      <w:start w:val="1"/>
      <w:numFmt w:val="decimal"/>
      <w:lvlText w:val="%5."/>
      <w:lvlJc w:val="left"/>
      <w:pPr>
        <w:tabs>
          <w:tab w:val="num" w:pos="2650"/>
        </w:tabs>
        <w:ind w:left="2650" w:hanging="490"/>
      </w:pPr>
      <w:rPr>
        <w:position w:val="0"/>
        <w:sz w:val="28"/>
        <w:szCs w:val="28"/>
        <w:lang w:val="ru-RU"/>
      </w:rPr>
    </w:lvl>
    <w:lvl w:ilvl="5">
      <w:start w:val="1"/>
      <w:numFmt w:val="decimal"/>
      <w:lvlText w:val="%6."/>
      <w:lvlJc w:val="left"/>
      <w:pPr>
        <w:tabs>
          <w:tab w:val="num" w:pos="3370"/>
        </w:tabs>
        <w:ind w:left="3370" w:hanging="490"/>
      </w:pPr>
      <w:rPr>
        <w:position w:val="0"/>
        <w:sz w:val="28"/>
        <w:szCs w:val="28"/>
        <w:lang w:val="ru-RU"/>
      </w:rPr>
    </w:lvl>
    <w:lvl w:ilvl="6">
      <w:start w:val="1"/>
      <w:numFmt w:val="decimal"/>
      <w:lvlText w:val="%7."/>
      <w:lvlJc w:val="left"/>
      <w:pPr>
        <w:tabs>
          <w:tab w:val="num" w:pos="4090"/>
        </w:tabs>
        <w:ind w:left="4090" w:hanging="490"/>
      </w:pPr>
      <w:rPr>
        <w:position w:val="0"/>
        <w:sz w:val="28"/>
        <w:szCs w:val="28"/>
        <w:lang w:val="ru-RU"/>
      </w:rPr>
    </w:lvl>
    <w:lvl w:ilvl="7">
      <w:start w:val="1"/>
      <w:numFmt w:val="decimal"/>
      <w:lvlText w:val="%8."/>
      <w:lvlJc w:val="left"/>
      <w:pPr>
        <w:tabs>
          <w:tab w:val="num" w:pos="4810"/>
        </w:tabs>
        <w:ind w:left="4810" w:hanging="490"/>
      </w:pPr>
      <w:rPr>
        <w:position w:val="0"/>
        <w:sz w:val="28"/>
        <w:szCs w:val="28"/>
        <w:lang w:val="ru-RU"/>
      </w:rPr>
    </w:lvl>
    <w:lvl w:ilvl="8">
      <w:start w:val="1"/>
      <w:numFmt w:val="decimal"/>
      <w:lvlText w:val="%9."/>
      <w:lvlJc w:val="left"/>
      <w:pPr>
        <w:tabs>
          <w:tab w:val="num" w:pos="5530"/>
        </w:tabs>
        <w:ind w:left="5530" w:hanging="490"/>
      </w:pPr>
      <w:rPr>
        <w:position w:val="0"/>
        <w:sz w:val="28"/>
        <w:szCs w:val="28"/>
        <w:lang w:val="ru-RU"/>
      </w:rPr>
    </w:lvl>
  </w:abstractNum>
  <w:abstractNum w:abstractNumId="136">
    <w:nsid w:val="187459EF"/>
    <w:multiLevelType w:val="multilevel"/>
    <w:tmpl w:val="DC1493F8"/>
    <w:styleLink w:val="List127"/>
    <w:lvl w:ilvl="0">
      <w:numFmt w:val="bullet"/>
      <w:lvlText w:val="•"/>
      <w:lvlJc w:val="left"/>
      <w:pPr>
        <w:tabs>
          <w:tab w:val="num" w:pos="142"/>
        </w:tabs>
        <w:ind w:left="142" w:hanging="142"/>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137">
    <w:nsid w:val="18D7312A"/>
    <w:multiLevelType w:val="multilevel"/>
    <w:tmpl w:val="939EAD8A"/>
    <w:styleLink w:val="List335"/>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138">
    <w:nsid w:val="18E840C9"/>
    <w:multiLevelType w:val="multilevel"/>
    <w:tmpl w:val="30FEC824"/>
    <w:styleLink w:val="List191"/>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139">
    <w:nsid w:val="192A0D4F"/>
    <w:multiLevelType w:val="multilevel"/>
    <w:tmpl w:val="7C763BC2"/>
    <w:styleLink w:val="List313"/>
    <w:lvl w:ilvl="0">
      <w:numFmt w:val="bullet"/>
      <w:lvlText w:val="•"/>
      <w:lvlJc w:val="left"/>
      <w:pPr>
        <w:tabs>
          <w:tab w:val="num" w:pos="1004"/>
        </w:tabs>
        <w:ind w:left="1004" w:hanging="360"/>
      </w:pPr>
      <w:rPr>
        <w:position w:val="0"/>
        <w:sz w:val="20"/>
        <w:szCs w:val="20"/>
        <w:rtl w:val="0"/>
      </w:rPr>
    </w:lvl>
    <w:lvl w:ilvl="1">
      <w:start w:val="1"/>
      <w:numFmt w:val="bullet"/>
      <w:lvlText w:val="o"/>
      <w:lvlJc w:val="left"/>
      <w:pPr>
        <w:tabs>
          <w:tab w:val="num" w:pos="1854"/>
        </w:tabs>
        <w:ind w:left="1854" w:hanging="490"/>
      </w:pPr>
      <w:rPr>
        <w:position w:val="0"/>
        <w:sz w:val="28"/>
        <w:szCs w:val="28"/>
        <w:rtl w:val="0"/>
      </w:rPr>
    </w:lvl>
    <w:lvl w:ilvl="2">
      <w:start w:val="1"/>
      <w:numFmt w:val="bullet"/>
      <w:lvlText w:val="▪"/>
      <w:lvlJc w:val="left"/>
      <w:pPr>
        <w:tabs>
          <w:tab w:val="num" w:pos="2574"/>
        </w:tabs>
        <w:ind w:left="2574" w:hanging="490"/>
      </w:pPr>
      <w:rPr>
        <w:position w:val="0"/>
        <w:sz w:val="28"/>
        <w:szCs w:val="28"/>
        <w:rtl w:val="0"/>
      </w:rPr>
    </w:lvl>
    <w:lvl w:ilvl="3">
      <w:start w:val="1"/>
      <w:numFmt w:val="bullet"/>
      <w:lvlText w:val="•"/>
      <w:lvlJc w:val="left"/>
      <w:pPr>
        <w:tabs>
          <w:tab w:val="num" w:pos="3294"/>
        </w:tabs>
        <w:ind w:left="3294" w:hanging="490"/>
      </w:pPr>
      <w:rPr>
        <w:position w:val="0"/>
        <w:sz w:val="28"/>
        <w:szCs w:val="28"/>
        <w:rtl w:val="0"/>
      </w:rPr>
    </w:lvl>
    <w:lvl w:ilvl="4">
      <w:start w:val="1"/>
      <w:numFmt w:val="bullet"/>
      <w:lvlText w:val="o"/>
      <w:lvlJc w:val="left"/>
      <w:pPr>
        <w:tabs>
          <w:tab w:val="num" w:pos="4014"/>
        </w:tabs>
        <w:ind w:left="4014" w:hanging="490"/>
      </w:pPr>
      <w:rPr>
        <w:position w:val="0"/>
        <w:sz w:val="28"/>
        <w:szCs w:val="28"/>
        <w:rtl w:val="0"/>
      </w:rPr>
    </w:lvl>
    <w:lvl w:ilvl="5">
      <w:start w:val="1"/>
      <w:numFmt w:val="bullet"/>
      <w:lvlText w:val="▪"/>
      <w:lvlJc w:val="left"/>
      <w:pPr>
        <w:tabs>
          <w:tab w:val="num" w:pos="4734"/>
        </w:tabs>
        <w:ind w:left="4734" w:hanging="490"/>
      </w:pPr>
      <w:rPr>
        <w:position w:val="0"/>
        <w:sz w:val="28"/>
        <w:szCs w:val="28"/>
        <w:rtl w:val="0"/>
      </w:rPr>
    </w:lvl>
    <w:lvl w:ilvl="6">
      <w:start w:val="1"/>
      <w:numFmt w:val="bullet"/>
      <w:lvlText w:val="•"/>
      <w:lvlJc w:val="left"/>
      <w:pPr>
        <w:tabs>
          <w:tab w:val="num" w:pos="5454"/>
        </w:tabs>
        <w:ind w:left="5454" w:hanging="490"/>
      </w:pPr>
      <w:rPr>
        <w:position w:val="0"/>
        <w:sz w:val="28"/>
        <w:szCs w:val="28"/>
        <w:rtl w:val="0"/>
      </w:rPr>
    </w:lvl>
    <w:lvl w:ilvl="7">
      <w:start w:val="1"/>
      <w:numFmt w:val="bullet"/>
      <w:lvlText w:val="o"/>
      <w:lvlJc w:val="left"/>
      <w:pPr>
        <w:tabs>
          <w:tab w:val="num" w:pos="6174"/>
        </w:tabs>
        <w:ind w:left="6174" w:hanging="490"/>
      </w:pPr>
      <w:rPr>
        <w:position w:val="0"/>
        <w:sz w:val="28"/>
        <w:szCs w:val="28"/>
        <w:rtl w:val="0"/>
      </w:rPr>
    </w:lvl>
    <w:lvl w:ilvl="8">
      <w:start w:val="1"/>
      <w:numFmt w:val="bullet"/>
      <w:lvlText w:val="▪"/>
      <w:lvlJc w:val="left"/>
      <w:pPr>
        <w:tabs>
          <w:tab w:val="num" w:pos="6894"/>
        </w:tabs>
        <w:ind w:left="6894" w:hanging="490"/>
      </w:pPr>
      <w:rPr>
        <w:position w:val="0"/>
        <w:sz w:val="28"/>
        <w:szCs w:val="28"/>
        <w:rtl w:val="0"/>
      </w:rPr>
    </w:lvl>
  </w:abstractNum>
  <w:abstractNum w:abstractNumId="140">
    <w:nsid w:val="19366176"/>
    <w:multiLevelType w:val="multilevel"/>
    <w:tmpl w:val="7BA856D0"/>
    <w:styleLink w:val="List615"/>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41">
    <w:nsid w:val="19383D5F"/>
    <w:multiLevelType w:val="multilevel"/>
    <w:tmpl w:val="5DFAC904"/>
    <w:styleLink w:val="List47"/>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142">
    <w:nsid w:val="19440DFE"/>
    <w:multiLevelType w:val="multilevel"/>
    <w:tmpl w:val="E796F4F8"/>
    <w:styleLink w:val="List484"/>
    <w:lvl w:ilvl="0">
      <w:start w:val="3"/>
      <w:numFmt w:val="decimal"/>
      <w:lvlText w:val="%1."/>
      <w:lvlJc w:val="left"/>
      <w:pPr>
        <w:tabs>
          <w:tab w:val="num" w:pos="363"/>
        </w:tabs>
        <w:ind w:left="363" w:hanging="363"/>
      </w:pPr>
      <w:rPr>
        <w:position w:val="0"/>
        <w:sz w:val="28"/>
        <w:szCs w:val="28"/>
        <w:rtl w:val="0"/>
        <w:lang w:val="ru-RU"/>
      </w:rPr>
    </w:lvl>
    <w:lvl w:ilvl="1">
      <w:start w:val="1"/>
      <w:numFmt w:val="lowerLetter"/>
      <w:lvlText w:val="%2."/>
      <w:lvlJc w:val="left"/>
      <w:pPr>
        <w:tabs>
          <w:tab w:val="num" w:pos="1494"/>
        </w:tabs>
        <w:ind w:left="1494" w:hanging="490"/>
      </w:pPr>
      <w:rPr>
        <w:position w:val="0"/>
        <w:sz w:val="28"/>
        <w:szCs w:val="28"/>
        <w:rtl w:val="0"/>
        <w:lang w:val="ru-RU"/>
      </w:rPr>
    </w:lvl>
    <w:lvl w:ilvl="2">
      <w:start w:val="1"/>
      <w:numFmt w:val="lowerRoman"/>
      <w:lvlText w:val="%3."/>
      <w:lvlJc w:val="left"/>
      <w:pPr>
        <w:tabs>
          <w:tab w:val="num" w:pos="2191"/>
        </w:tabs>
        <w:ind w:left="2191" w:hanging="403"/>
      </w:pPr>
      <w:rPr>
        <w:position w:val="0"/>
        <w:sz w:val="28"/>
        <w:szCs w:val="28"/>
        <w:rtl w:val="0"/>
        <w:lang w:val="ru-RU"/>
      </w:rPr>
    </w:lvl>
    <w:lvl w:ilvl="3">
      <w:start w:val="1"/>
      <w:numFmt w:val="decimal"/>
      <w:lvlText w:val="%4."/>
      <w:lvlJc w:val="left"/>
      <w:pPr>
        <w:tabs>
          <w:tab w:val="num" w:pos="2934"/>
        </w:tabs>
        <w:ind w:left="2934" w:hanging="490"/>
      </w:pPr>
      <w:rPr>
        <w:position w:val="0"/>
        <w:sz w:val="28"/>
        <w:szCs w:val="28"/>
        <w:rtl w:val="0"/>
        <w:lang w:val="ru-RU"/>
      </w:rPr>
    </w:lvl>
    <w:lvl w:ilvl="4">
      <w:start w:val="1"/>
      <w:numFmt w:val="lowerLetter"/>
      <w:lvlText w:val="%5."/>
      <w:lvlJc w:val="left"/>
      <w:pPr>
        <w:tabs>
          <w:tab w:val="num" w:pos="3654"/>
        </w:tabs>
        <w:ind w:left="3654" w:hanging="490"/>
      </w:pPr>
      <w:rPr>
        <w:position w:val="0"/>
        <w:sz w:val="28"/>
        <w:szCs w:val="28"/>
        <w:rtl w:val="0"/>
        <w:lang w:val="ru-RU"/>
      </w:rPr>
    </w:lvl>
    <w:lvl w:ilvl="5">
      <w:start w:val="1"/>
      <w:numFmt w:val="lowerRoman"/>
      <w:lvlText w:val="%6."/>
      <w:lvlJc w:val="left"/>
      <w:pPr>
        <w:tabs>
          <w:tab w:val="num" w:pos="4351"/>
        </w:tabs>
        <w:ind w:left="4351" w:hanging="403"/>
      </w:pPr>
      <w:rPr>
        <w:position w:val="0"/>
        <w:sz w:val="28"/>
        <w:szCs w:val="28"/>
        <w:rtl w:val="0"/>
        <w:lang w:val="ru-RU"/>
      </w:rPr>
    </w:lvl>
    <w:lvl w:ilvl="6">
      <w:start w:val="1"/>
      <w:numFmt w:val="decimal"/>
      <w:lvlText w:val="%7."/>
      <w:lvlJc w:val="left"/>
      <w:pPr>
        <w:tabs>
          <w:tab w:val="num" w:pos="5094"/>
        </w:tabs>
        <w:ind w:left="5094" w:hanging="490"/>
      </w:pPr>
      <w:rPr>
        <w:position w:val="0"/>
        <w:sz w:val="28"/>
        <w:szCs w:val="28"/>
        <w:rtl w:val="0"/>
        <w:lang w:val="ru-RU"/>
      </w:rPr>
    </w:lvl>
    <w:lvl w:ilvl="7">
      <w:start w:val="1"/>
      <w:numFmt w:val="lowerLetter"/>
      <w:lvlText w:val="%8."/>
      <w:lvlJc w:val="left"/>
      <w:pPr>
        <w:tabs>
          <w:tab w:val="num" w:pos="5814"/>
        </w:tabs>
        <w:ind w:left="5814" w:hanging="490"/>
      </w:pPr>
      <w:rPr>
        <w:position w:val="0"/>
        <w:sz w:val="28"/>
        <w:szCs w:val="28"/>
        <w:rtl w:val="0"/>
        <w:lang w:val="ru-RU"/>
      </w:rPr>
    </w:lvl>
    <w:lvl w:ilvl="8">
      <w:start w:val="1"/>
      <w:numFmt w:val="lowerRoman"/>
      <w:lvlText w:val="%9."/>
      <w:lvlJc w:val="left"/>
      <w:pPr>
        <w:tabs>
          <w:tab w:val="num" w:pos="6511"/>
        </w:tabs>
        <w:ind w:left="6511" w:hanging="403"/>
      </w:pPr>
      <w:rPr>
        <w:position w:val="0"/>
        <w:sz w:val="28"/>
        <w:szCs w:val="28"/>
        <w:rtl w:val="0"/>
        <w:lang w:val="ru-RU"/>
      </w:rPr>
    </w:lvl>
  </w:abstractNum>
  <w:abstractNum w:abstractNumId="143">
    <w:nsid w:val="19C71241"/>
    <w:multiLevelType w:val="multilevel"/>
    <w:tmpl w:val="D47C4584"/>
    <w:styleLink w:val="List10"/>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144">
    <w:nsid w:val="1A0857DF"/>
    <w:multiLevelType w:val="multilevel"/>
    <w:tmpl w:val="B57030FA"/>
    <w:styleLink w:val="List632"/>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79"/>
        </w:tabs>
        <w:ind w:left="2279" w:hanging="490"/>
      </w:pPr>
      <w:rPr>
        <w:position w:val="0"/>
        <w:sz w:val="28"/>
        <w:szCs w:val="28"/>
        <w:lang w:val="ru-RU"/>
      </w:rPr>
    </w:lvl>
    <w:lvl w:ilvl="2">
      <w:start w:val="1"/>
      <w:numFmt w:val="bullet"/>
      <w:lvlText w:val="▪"/>
      <w:lvlJc w:val="left"/>
      <w:pPr>
        <w:tabs>
          <w:tab w:val="num" w:pos="2999"/>
        </w:tabs>
        <w:ind w:left="2999" w:hanging="490"/>
      </w:pPr>
      <w:rPr>
        <w:position w:val="0"/>
        <w:sz w:val="28"/>
        <w:szCs w:val="28"/>
        <w:lang w:val="ru-RU"/>
      </w:rPr>
    </w:lvl>
    <w:lvl w:ilvl="3">
      <w:start w:val="1"/>
      <w:numFmt w:val="bullet"/>
      <w:lvlText w:val="•"/>
      <w:lvlJc w:val="left"/>
      <w:pPr>
        <w:tabs>
          <w:tab w:val="num" w:pos="3719"/>
        </w:tabs>
        <w:ind w:left="3719" w:hanging="490"/>
      </w:pPr>
      <w:rPr>
        <w:position w:val="0"/>
        <w:sz w:val="28"/>
        <w:szCs w:val="28"/>
        <w:lang w:val="ru-RU"/>
      </w:rPr>
    </w:lvl>
    <w:lvl w:ilvl="4">
      <w:start w:val="1"/>
      <w:numFmt w:val="bullet"/>
      <w:lvlText w:val="o"/>
      <w:lvlJc w:val="left"/>
      <w:pPr>
        <w:tabs>
          <w:tab w:val="num" w:pos="4439"/>
        </w:tabs>
        <w:ind w:left="4439" w:hanging="490"/>
      </w:pPr>
      <w:rPr>
        <w:position w:val="0"/>
        <w:sz w:val="28"/>
        <w:szCs w:val="28"/>
        <w:lang w:val="ru-RU"/>
      </w:rPr>
    </w:lvl>
    <w:lvl w:ilvl="5">
      <w:start w:val="1"/>
      <w:numFmt w:val="bullet"/>
      <w:lvlText w:val="▪"/>
      <w:lvlJc w:val="left"/>
      <w:pPr>
        <w:tabs>
          <w:tab w:val="num" w:pos="5159"/>
        </w:tabs>
        <w:ind w:left="5159" w:hanging="490"/>
      </w:pPr>
      <w:rPr>
        <w:position w:val="0"/>
        <w:sz w:val="28"/>
        <w:szCs w:val="28"/>
        <w:lang w:val="ru-RU"/>
      </w:rPr>
    </w:lvl>
    <w:lvl w:ilvl="6">
      <w:start w:val="1"/>
      <w:numFmt w:val="bullet"/>
      <w:lvlText w:val="•"/>
      <w:lvlJc w:val="left"/>
      <w:pPr>
        <w:tabs>
          <w:tab w:val="num" w:pos="5879"/>
        </w:tabs>
        <w:ind w:left="5879" w:hanging="490"/>
      </w:pPr>
      <w:rPr>
        <w:position w:val="0"/>
        <w:sz w:val="28"/>
        <w:szCs w:val="28"/>
        <w:lang w:val="ru-RU"/>
      </w:rPr>
    </w:lvl>
    <w:lvl w:ilvl="7">
      <w:start w:val="1"/>
      <w:numFmt w:val="bullet"/>
      <w:lvlText w:val="o"/>
      <w:lvlJc w:val="left"/>
      <w:pPr>
        <w:tabs>
          <w:tab w:val="num" w:pos="6599"/>
        </w:tabs>
        <w:ind w:left="6599" w:hanging="490"/>
      </w:pPr>
      <w:rPr>
        <w:position w:val="0"/>
        <w:sz w:val="28"/>
        <w:szCs w:val="28"/>
        <w:lang w:val="ru-RU"/>
      </w:rPr>
    </w:lvl>
    <w:lvl w:ilvl="8">
      <w:start w:val="1"/>
      <w:numFmt w:val="bullet"/>
      <w:lvlText w:val="▪"/>
      <w:lvlJc w:val="left"/>
      <w:pPr>
        <w:tabs>
          <w:tab w:val="num" w:pos="7319"/>
        </w:tabs>
        <w:ind w:left="7319" w:hanging="490"/>
      </w:pPr>
      <w:rPr>
        <w:position w:val="0"/>
        <w:sz w:val="28"/>
        <w:szCs w:val="28"/>
        <w:lang w:val="ru-RU"/>
      </w:rPr>
    </w:lvl>
  </w:abstractNum>
  <w:abstractNum w:abstractNumId="145">
    <w:nsid w:val="1A1671E4"/>
    <w:multiLevelType w:val="multilevel"/>
    <w:tmpl w:val="2A2E7F8A"/>
    <w:styleLink w:val="List385"/>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46">
    <w:nsid w:val="1A352C39"/>
    <w:multiLevelType w:val="multilevel"/>
    <w:tmpl w:val="5F0255F2"/>
    <w:styleLink w:val="List546"/>
    <w:lvl w:ilvl="0">
      <w:numFmt w:val="bullet"/>
      <w:lvlText w:val="▪"/>
      <w:lvlJc w:val="left"/>
      <w:pPr>
        <w:tabs>
          <w:tab w:val="num" w:pos="786"/>
        </w:tabs>
        <w:ind w:left="786" w:hanging="360"/>
      </w:pPr>
      <w:rPr>
        <w:position w:val="0"/>
        <w:sz w:val="22"/>
        <w:szCs w:val="22"/>
        <w:lang w:val="ru-RU"/>
      </w:rPr>
    </w:lvl>
    <w:lvl w:ilvl="1">
      <w:start w:val="1"/>
      <w:numFmt w:val="bullet"/>
      <w:lvlText w:val="o"/>
      <w:lvlJc w:val="left"/>
      <w:pPr>
        <w:tabs>
          <w:tab w:val="num" w:pos="1636"/>
        </w:tabs>
        <w:ind w:left="1636" w:hanging="490"/>
      </w:pPr>
      <w:rPr>
        <w:position w:val="0"/>
        <w:sz w:val="28"/>
        <w:szCs w:val="28"/>
        <w:lang w:val="ru-RU"/>
      </w:rPr>
    </w:lvl>
    <w:lvl w:ilvl="2">
      <w:start w:val="1"/>
      <w:numFmt w:val="bullet"/>
      <w:lvlText w:val="▪"/>
      <w:lvlJc w:val="left"/>
      <w:pPr>
        <w:tabs>
          <w:tab w:val="num" w:pos="2356"/>
        </w:tabs>
        <w:ind w:left="2356" w:hanging="490"/>
      </w:pPr>
      <w:rPr>
        <w:position w:val="0"/>
        <w:sz w:val="28"/>
        <w:szCs w:val="28"/>
        <w:lang w:val="ru-RU"/>
      </w:rPr>
    </w:lvl>
    <w:lvl w:ilvl="3">
      <w:start w:val="1"/>
      <w:numFmt w:val="bullet"/>
      <w:lvlText w:val="•"/>
      <w:lvlJc w:val="left"/>
      <w:pPr>
        <w:tabs>
          <w:tab w:val="num" w:pos="3076"/>
        </w:tabs>
        <w:ind w:left="3076" w:hanging="490"/>
      </w:pPr>
      <w:rPr>
        <w:position w:val="0"/>
        <w:sz w:val="28"/>
        <w:szCs w:val="28"/>
        <w:lang w:val="ru-RU"/>
      </w:rPr>
    </w:lvl>
    <w:lvl w:ilvl="4">
      <w:start w:val="1"/>
      <w:numFmt w:val="bullet"/>
      <w:lvlText w:val="o"/>
      <w:lvlJc w:val="left"/>
      <w:pPr>
        <w:tabs>
          <w:tab w:val="num" w:pos="3796"/>
        </w:tabs>
        <w:ind w:left="3796" w:hanging="490"/>
      </w:pPr>
      <w:rPr>
        <w:position w:val="0"/>
        <w:sz w:val="28"/>
        <w:szCs w:val="28"/>
        <w:lang w:val="ru-RU"/>
      </w:rPr>
    </w:lvl>
    <w:lvl w:ilvl="5">
      <w:start w:val="1"/>
      <w:numFmt w:val="bullet"/>
      <w:lvlText w:val="▪"/>
      <w:lvlJc w:val="left"/>
      <w:pPr>
        <w:tabs>
          <w:tab w:val="num" w:pos="4516"/>
        </w:tabs>
        <w:ind w:left="4516" w:hanging="490"/>
      </w:pPr>
      <w:rPr>
        <w:position w:val="0"/>
        <w:sz w:val="28"/>
        <w:szCs w:val="28"/>
        <w:lang w:val="ru-RU"/>
      </w:rPr>
    </w:lvl>
    <w:lvl w:ilvl="6">
      <w:start w:val="1"/>
      <w:numFmt w:val="bullet"/>
      <w:lvlText w:val="•"/>
      <w:lvlJc w:val="left"/>
      <w:pPr>
        <w:tabs>
          <w:tab w:val="num" w:pos="5236"/>
        </w:tabs>
        <w:ind w:left="5236" w:hanging="490"/>
      </w:pPr>
      <w:rPr>
        <w:position w:val="0"/>
        <w:sz w:val="28"/>
        <w:szCs w:val="28"/>
        <w:lang w:val="ru-RU"/>
      </w:rPr>
    </w:lvl>
    <w:lvl w:ilvl="7">
      <w:start w:val="1"/>
      <w:numFmt w:val="bullet"/>
      <w:lvlText w:val="o"/>
      <w:lvlJc w:val="left"/>
      <w:pPr>
        <w:tabs>
          <w:tab w:val="num" w:pos="5956"/>
        </w:tabs>
        <w:ind w:left="5956" w:hanging="490"/>
      </w:pPr>
      <w:rPr>
        <w:position w:val="0"/>
        <w:sz w:val="28"/>
        <w:szCs w:val="28"/>
        <w:lang w:val="ru-RU"/>
      </w:rPr>
    </w:lvl>
    <w:lvl w:ilvl="8">
      <w:start w:val="1"/>
      <w:numFmt w:val="bullet"/>
      <w:lvlText w:val="▪"/>
      <w:lvlJc w:val="left"/>
      <w:pPr>
        <w:tabs>
          <w:tab w:val="num" w:pos="6676"/>
        </w:tabs>
        <w:ind w:left="6676" w:hanging="490"/>
      </w:pPr>
      <w:rPr>
        <w:position w:val="0"/>
        <w:sz w:val="28"/>
        <w:szCs w:val="28"/>
        <w:lang w:val="ru-RU"/>
      </w:rPr>
    </w:lvl>
  </w:abstractNum>
  <w:abstractNum w:abstractNumId="147">
    <w:nsid w:val="1A4B56F1"/>
    <w:multiLevelType w:val="multilevel"/>
    <w:tmpl w:val="5686EE2C"/>
    <w:styleLink w:val="List529"/>
    <w:lvl w:ilvl="0">
      <w:numFmt w:val="bullet"/>
      <w:lvlText w:val="•"/>
      <w:lvlJc w:val="left"/>
      <w:pPr>
        <w:tabs>
          <w:tab w:val="num" w:pos="435"/>
        </w:tabs>
        <w:ind w:left="435" w:hanging="435"/>
      </w:pPr>
      <w:rPr>
        <w:color w:val="000000"/>
        <w:position w:val="0"/>
        <w:sz w:val="20"/>
        <w:szCs w:val="20"/>
        <w:u w:color="000000"/>
      </w:rPr>
    </w:lvl>
    <w:lvl w:ilvl="1">
      <w:start w:val="1"/>
      <w:numFmt w:val="decimal"/>
      <w:lvlText w:val="%2."/>
      <w:lvlJc w:val="left"/>
      <w:pPr>
        <w:tabs>
          <w:tab w:val="num" w:pos="1570"/>
        </w:tabs>
        <w:ind w:left="1570" w:hanging="490"/>
      </w:pPr>
      <w:rPr>
        <w:color w:val="000000"/>
        <w:position w:val="0"/>
        <w:sz w:val="28"/>
        <w:szCs w:val="28"/>
        <w:u w:color="000000"/>
      </w:rPr>
    </w:lvl>
    <w:lvl w:ilvl="2">
      <w:start w:val="1"/>
      <w:numFmt w:val="decimal"/>
      <w:lvlText w:val="%3."/>
      <w:lvlJc w:val="left"/>
      <w:pPr>
        <w:tabs>
          <w:tab w:val="num" w:pos="2290"/>
        </w:tabs>
        <w:ind w:left="2290" w:hanging="490"/>
      </w:pPr>
      <w:rPr>
        <w:color w:val="000000"/>
        <w:position w:val="0"/>
        <w:sz w:val="28"/>
        <w:szCs w:val="28"/>
        <w:u w:color="000000"/>
      </w:rPr>
    </w:lvl>
    <w:lvl w:ilvl="3">
      <w:start w:val="1"/>
      <w:numFmt w:val="decimal"/>
      <w:lvlText w:val="%4."/>
      <w:lvlJc w:val="left"/>
      <w:pPr>
        <w:tabs>
          <w:tab w:val="num" w:pos="3010"/>
        </w:tabs>
        <w:ind w:left="3010" w:hanging="490"/>
      </w:pPr>
      <w:rPr>
        <w:color w:val="000000"/>
        <w:position w:val="0"/>
        <w:sz w:val="28"/>
        <w:szCs w:val="28"/>
        <w:u w:color="000000"/>
      </w:rPr>
    </w:lvl>
    <w:lvl w:ilvl="4">
      <w:start w:val="1"/>
      <w:numFmt w:val="decimal"/>
      <w:lvlText w:val="%5."/>
      <w:lvlJc w:val="left"/>
      <w:pPr>
        <w:tabs>
          <w:tab w:val="num" w:pos="3730"/>
        </w:tabs>
        <w:ind w:left="3730" w:hanging="490"/>
      </w:pPr>
      <w:rPr>
        <w:color w:val="000000"/>
        <w:position w:val="0"/>
        <w:sz w:val="28"/>
        <w:szCs w:val="28"/>
        <w:u w:color="000000"/>
      </w:rPr>
    </w:lvl>
    <w:lvl w:ilvl="5">
      <w:start w:val="1"/>
      <w:numFmt w:val="decimal"/>
      <w:lvlText w:val="%6."/>
      <w:lvlJc w:val="left"/>
      <w:pPr>
        <w:tabs>
          <w:tab w:val="num" w:pos="4450"/>
        </w:tabs>
        <w:ind w:left="4450" w:hanging="490"/>
      </w:pPr>
      <w:rPr>
        <w:color w:val="000000"/>
        <w:position w:val="0"/>
        <w:sz w:val="28"/>
        <w:szCs w:val="28"/>
        <w:u w:color="000000"/>
      </w:rPr>
    </w:lvl>
    <w:lvl w:ilvl="6">
      <w:start w:val="1"/>
      <w:numFmt w:val="decimal"/>
      <w:lvlText w:val="%7."/>
      <w:lvlJc w:val="left"/>
      <w:pPr>
        <w:tabs>
          <w:tab w:val="num" w:pos="5170"/>
        </w:tabs>
        <w:ind w:left="5170" w:hanging="490"/>
      </w:pPr>
      <w:rPr>
        <w:color w:val="000000"/>
        <w:position w:val="0"/>
        <w:sz w:val="28"/>
        <w:szCs w:val="28"/>
        <w:u w:color="000000"/>
      </w:rPr>
    </w:lvl>
    <w:lvl w:ilvl="7">
      <w:start w:val="1"/>
      <w:numFmt w:val="decimal"/>
      <w:lvlText w:val="%8."/>
      <w:lvlJc w:val="left"/>
      <w:pPr>
        <w:tabs>
          <w:tab w:val="num" w:pos="5890"/>
        </w:tabs>
        <w:ind w:left="5890" w:hanging="490"/>
      </w:pPr>
      <w:rPr>
        <w:color w:val="000000"/>
        <w:position w:val="0"/>
        <w:sz w:val="28"/>
        <w:szCs w:val="28"/>
        <w:u w:color="000000"/>
      </w:rPr>
    </w:lvl>
    <w:lvl w:ilvl="8">
      <w:start w:val="1"/>
      <w:numFmt w:val="decimal"/>
      <w:lvlText w:val="%9."/>
      <w:lvlJc w:val="left"/>
      <w:pPr>
        <w:tabs>
          <w:tab w:val="num" w:pos="6610"/>
        </w:tabs>
        <w:ind w:left="6610" w:hanging="490"/>
      </w:pPr>
      <w:rPr>
        <w:color w:val="000000"/>
        <w:position w:val="0"/>
        <w:sz w:val="28"/>
        <w:szCs w:val="28"/>
        <w:u w:color="000000"/>
      </w:rPr>
    </w:lvl>
  </w:abstractNum>
  <w:abstractNum w:abstractNumId="148">
    <w:nsid w:val="1A9757D7"/>
    <w:multiLevelType w:val="multilevel"/>
    <w:tmpl w:val="281AB4AA"/>
    <w:styleLink w:val="List413"/>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49">
    <w:nsid w:val="1A9B50FB"/>
    <w:multiLevelType w:val="multilevel"/>
    <w:tmpl w:val="E5E2BD40"/>
    <w:styleLink w:val="List82"/>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150">
    <w:nsid w:val="1AA2777D"/>
    <w:multiLevelType w:val="multilevel"/>
    <w:tmpl w:val="724AFAE0"/>
    <w:styleLink w:val="List57"/>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151">
    <w:nsid w:val="1AC05DA6"/>
    <w:multiLevelType w:val="hybridMultilevel"/>
    <w:tmpl w:val="D1E027C6"/>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1AED2D3D"/>
    <w:multiLevelType w:val="multilevel"/>
    <w:tmpl w:val="4FD2C070"/>
    <w:styleLink w:val="List308"/>
    <w:lvl w:ilvl="0">
      <w:numFmt w:val="bullet"/>
      <w:lvlText w:val="•"/>
      <w:lvlJc w:val="left"/>
      <w:pPr>
        <w:tabs>
          <w:tab w:val="num" w:pos="360"/>
        </w:tabs>
        <w:ind w:left="360" w:hanging="360"/>
      </w:pPr>
      <w:rPr>
        <w:position w:val="0"/>
        <w:sz w:val="20"/>
        <w:szCs w:val="20"/>
        <w:rtl w:val="0"/>
      </w:rPr>
    </w:lvl>
    <w:lvl w:ilvl="1">
      <w:start w:val="1"/>
      <w:numFmt w:val="bullet"/>
      <w:lvlText w:val="o"/>
      <w:lvlJc w:val="left"/>
      <w:pPr>
        <w:tabs>
          <w:tab w:val="num" w:pos="2290"/>
        </w:tabs>
        <w:ind w:left="2290" w:hanging="490"/>
      </w:pPr>
      <w:rPr>
        <w:position w:val="0"/>
        <w:sz w:val="28"/>
        <w:szCs w:val="28"/>
        <w:rtl w:val="0"/>
      </w:rPr>
    </w:lvl>
    <w:lvl w:ilvl="2">
      <w:start w:val="1"/>
      <w:numFmt w:val="bullet"/>
      <w:lvlText w:val="▪"/>
      <w:lvlJc w:val="left"/>
      <w:pPr>
        <w:tabs>
          <w:tab w:val="num" w:pos="3010"/>
        </w:tabs>
        <w:ind w:left="3010" w:hanging="490"/>
      </w:pPr>
      <w:rPr>
        <w:position w:val="0"/>
        <w:sz w:val="28"/>
        <w:szCs w:val="28"/>
        <w:rtl w:val="0"/>
      </w:rPr>
    </w:lvl>
    <w:lvl w:ilvl="3">
      <w:start w:val="1"/>
      <w:numFmt w:val="bullet"/>
      <w:lvlText w:val="•"/>
      <w:lvlJc w:val="left"/>
      <w:pPr>
        <w:tabs>
          <w:tab w:val="num" w:pos="3730"/>
        </w:tabs>
        <w:ind w:left="3730" w:hanging="490"/>
      </w:pPr>
      <w:rPr>
        <w:position w:val="0"/>
        <w:sz w:val="28"/>
        <w:szCs w:val="28"/>
        <w:rtl w:val="0"/>
      </w:rPr>
    </w:lvl>
    <w:lvl w:ilvl="4">
      <w:start w:val="1"/>
      <w:numFmt w:val="bullet"/>
      <w:lvlText w:val="o"/>
      <w:lvlJc w:val="left"/>
      <w:pPr>
        <w:tabs>
          <w:tab w:val="num" w:pos="4450"/>
        </w:tabs>
        <w:ind w:left="4450" w:hanging="490"/>
      </w:pPr>
      <w:rPr>
        <w:position w:val="0"/>
        <w:sz w:val="28"/>
        <w:szCs w:val="28"/>
        <w:rtl w:val="0"/>
      </w:rPr>
    </w:lvl>
    <w:lvl w:ilvl="5">
      <w:start w:val="1"/>
      <w:numFmt w:val="bullet"/>
      <w:lvlText w:val="▪"/>
      <w:lvlJc w:val="left"/>
      <w:pPr>
        <w:tabs>
          <w:tab w:val="num" w:pos="5170"/>
        </w:tabs>
        <w:ind w:left="5170" w:hanging="490"/>
      </w:pPr>
      <w:rPr>
        <w:position w:val="0"/>
        <w:sz w:val="28"/>
        <w:szCs w:val="28"/>
        <w:rtl w:val="0"/>
      </w:rPr>
    </w:lvl>
    <w:lvl w:ilvl="6">
      <w:start w:val="1"/>
      <w:numFmt w:val="bullet"/>
      <w:lvlText w:val="•"/>
      <w:lvlJc w:val="left"/>
      <w:pPr>
        <w:tabs>
          <w:tab w:val="num" w:pos="5890"/>
        </w:tabs>
        <w:ind w:left="5890" w:hanging="490"/>
      </w:pPr>
      <w:rPr>
        <w:position w:val="0"/>
        <w:sz w:val="28"/>
        <w:szCs w:val="28"/>
        <w:rtl w:val="0"/>
      </w:rPr>
    </w:lvl>
    <w:lvl w:ilvl="7">
      <w:start w:val="1"/>
      <w:numFmt w:val="bullet"/>
      <w:lvlText w:val="o"/>
      <w:lvlJc w:val="left"/>
      <w:pPr>
        <w:tabs>
          <w:tab w:val="num" w:pos="6610"/>
        </w:tabs>
        <w:ind w:left="6610" w:hanging="490"/>
      </w:pPr>
      <w:rPr>
        <w:position w:val="0"/>
        <w:sz w:val="28"/>
        <w:szCs w:val="28"/>
        <w:rtl w:val="0"/>
      </w:rPr>
    </w:lvl>
    <w:lvl w:ilvl="8">
      <w:start w:val="1"/>
      <w:numFmt w:val="bullet"/>
      <w:lvlText w:val="▪"/>
      <w:lvlJc w:val="left"/>
      <w:pPr>
        <w:tabs>
          <w:tab w:val="num" w:pos="7330"/>
        </w:tabs>
        <w:ind w:left="7330" w:hanging="490"/>
      </w:pPr>
      <w:rPr>
        <w:position w:val="0"/>
        <w:sz w:val="28"/>
        <w:szCs w:val="28"/>
        <w:rtl w:val="0"/>
      </w:rPr>
    </w:lvl>
  </w:abstractNum>
  <w:abstractNum w:abstractNumId="153">
    <w:nsid w:val="1AFB5116"/>
    <w:multiLevelType w:val="multilevel"/>
    <w:tmpl w:val="1B806E72"/>
    <w:styleLink w:val="List538"/>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352"/>
        </w:tabs>
        <w:ind w:left="1352" w:hanging="490"/>
      </w:pPr>
      <w:rPr>
        <w:position w:val="0"/>
        <w:sz w:val="28"/>
        <w:szCs w:val="28"/>
        <w:lang w:val="ru-RU"/>
      </w:rPr>
    </w:lvl>
    <w:lvl w:ilvl="2">
      <w:start w:val="1"/>
      <w:numFmt w:val="bullet"/>
      <w:lvlText w:val="▪"/>
      <w:lvlJc w:val="left"/>
      <w:pPr>
        <w:tabs>
          <w:tab w:val="num" w:pos="2072"/>
        </w:tabs>
        <w:ind w:left="2072" w:hanging="490"/>
      </w:pPr>
      <w:rPr>
        <w:position w:val="0"/>
        <w:sz w:val="28"/>
        <w:szCs w:val="28"/>
        <w:lang w:val="ru-RU"/>
      </w:rPr>
    </w:lvl>
    <w:lvl w:ilvl="3">
      <w:start w:val="1"/>
      <w:numFmt w:val="bullet"/>
      <w:lvlText w:val="•"/>
      <w:lvlJc w:val="left"/>
      <w:pPr>
        <w:tabs>
          <w:tab w:val="num" w:pos="2792"/>
        </w:tabs>
        <w:ind w:left="2792" w:hanging="490"/>
      </w:pPr>
      <w:rPr>
        <w:position w:val="0"/>
        <w:sz w:val="28"/>
        <w:szCs w:val="28"/>
        <w:lang w:val="ru-RU"/>
      </w:rPr>
    </w:lvl>
    <w:lvl w:ilvl="4">
      <w:start w:val="1"/>
      <w:numFmt w:val="bullet"/>
      <w:lvlText w:val="o"/>
      <w:lvlJc w:val="left"/>
      <w:pPr>
        <w:tabs>
          <w:tab w:val="num" w:pos="3512"/>
        </w:tabs>
        <w:ind w:left="3512" w:hanging="490"/>
      </w:pPr>
      <w:rPr>
        <w:position w:val="0"/>
        <w:sz w:val="28"/>
        <w:szCs w:val="28"/>
        <w:lang w:val="ru-RU"/>
      </w:rPr>
    </w:lvl>
    <w:lvl w:ilvl="5">
      <w:start w:val="1"/>
      <w:numFmt w:val="bullet"/>
      <w:lvlText w:val="▪"/>
      <w:lvlJc w:val="left"/>
      <w:pPr>
        <w:tabs>
          <w:tab w:val="num" w:pos="4232"/>
        </w:tabs>
        <w:ind w:left="4232" w:hanging="490"/>
      </w:pPr>
      <w:rPr>
        <w:position w:val="0"/>
        <w:sz w:val="28"/>
        <w:szCs w:val="28"/>
        <w:lang w:val="ru-RU"/>
      </w:rPr>
    </w:lvl>
    <w:lvl w:ilvl="6">
      <w:start w:val="1"/>
      <w:numFmt w:val="bullet"/>
      <w:lvlText w:val="•"/>
      <w:lvlJc w:val="left"/>
      <w:pPr>
        <w:tabs>
          <w:tab w:val="num" w:pos="4952"/>
        </w:tabs>
        <w:ind w:left="4952" w:hanging="490"/>
      </w:pPr>
      <w:rPr>
        <w:position w:val="0"/>
        <w:sz w:val="28"/>
        <w:szCs w:val="28"/>
        <w:lang w:val="ru-RU"/>
      </w:rPr>
    </w:lvl>
    <w:lvl w:ilvl="7">
      <w:start w:val="1"/>
      <w:numFmt w:val="bullet"/>
      <w:lvlText w:val="o"/>
      <w:lvlJc w:val="left"/>
      <w:pPr>
        <w:tabs>
          <w:tab w:val="num" w:pos="5672"/>
        </w:tabs>
        <w:ind w:left="5672" w:hanging="490"/>
      </w:pPr>
      <w:rPr>
        <w:position w:val="0"/>
        <w:sz w:val="28"/>
        <w:szCs w:val="28"/>
        <w:lang w:val="ru-RU"/>
      </w:rPr>
    </w:lvl>
    <w:lvl w:ilvl="8">
      <w:start w:val="1"/>
      <w:numFmt w:val="bullet"/>
      <w:lvlText w:val="▪"/>
      <w:lvlJc w:val="left"/>
      <w:pPr>
        <w:tabs>
          <w:tab w:val="num" w:pos="6392"/>
        </w:tabs>
        <w:ind w:left="6392" w:hanging="490"/>
      </w:pPr>
      <w:rPr>
        <w:position w:val="0"/>
        <w:sz w:val="28"/>
        <w:szCs w:val="28"/>
        <w:lang w:val="ru-RU"/>
      </w:rPr>
    </w:lvl>
  </w:abstractNum>
  <w:abstractNum w:abstractNumId="154">
    <w:nsid w:val="1B0424FF"/>
    <w:multiLevelType w:val="multilevel"/>
    <w:tmpl w:val="F68E4B82"/>
    <w:styleLink w:val="List7"/>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155">
    <w:nsid w:val="1B0431D3"/>
    <w:multiLevelType w:val="multilevel"/>
    <w:tmpl w:val="34B2F6D2"/>
    <w:styleLink w:val="List247"/>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56">
    <w:nsid w:val="1B220CDF"/>
    <w:multiLevelType w:val="multilevel"/>
    <w:tmpl w:val="0DDC368E"/>
    <w:styleLink w:val="List9"/>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157">
    <w:nsid w:val="1B2344CD"/>
    <w:multiLevelType w:val="multilevel"/>
    <w:tmpl w:val="6784D4C8"/>
    <w:styleLink w:val="List52"/>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158">
    <w:nsid w:val="1B2C0E66"/>
    <w:multiLevelType w:val="multilevel"/>
    <w:tmpl w:val="39CA6BBE"/>
    <w:styleLink w:val="List280"/>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59">
    <w:nsid w:val="1B7E5B91"/>
    <w:multiLevelType w:val="multilevel"/>
    <w:tmpl w:val="0B7AB64C"/>
    <w:styleLink w:val="List536"/>
    <w:lvl w:ilvl="0">
      <w:numFmt w:val="bullet"/>
      <w:lvlText w:val="•"/>
      <w:lvlJc w:val="left"/>
      <w:pPr>
        <w:tabs>
          <w:tab w:val="num" w:pos="708"/>
        </w:tabs>
        <w:ind w:left="708" w:hanging="708"/>
      </w:pPr>
      <w:rPr>
        <w:position w:val="0"/>
        <w:sz w:val="22"/>
        <w:szCs w:val="22"/>
        <w:lang w:val="ru-RU"/>
      </w:rPr>
    </w:lvl>
    <w:lvl w:ilvl="1">
      <w:start w:val="1"/>
      <w:numFmt w:val="decimal"/>
      <w:lvlText w:val="%2."/>
      <w:lvlJc w:val="left"/>
      <w:pPr>
        <w:tabs>
          <w:tab w:val="num" w:pos="1570"/>
        </w:tabs>
        <w:ind w:left="1570" w:hanging="490"/>
      </w:pPr>
      <w:rPr>
        <w:position w:val="0"/>
        <w:sz w:val="28"/>
        <w:szCs w:val="28"/>
        <w:lang w:val="ru-RU"/>
      </w:rPr>
    </w:lvl>
    <w:lvl w:ilvl="2">
      <w:start w:val="1"/>
      <w:numFmt w:val="decimal"/>
      <w:lvlText w:val="%3."/>
      <w:lvlJc w:val="left"/>
      <w:pPr>
        <w:tabs>
          <w:tab w:val="num" w:pos="2290"/>
        </w:tabs>
        <w:ind w:left="2290" w:hanging="490"/>
      </w:pPr>
      <w:rPr>
        <w:position w:val="0"/>
        <w:sz w:val="28"/>
        <w:szCs w:val="28"/>
        <w:lang w:val="ru-RU"/>
      </w:rPr>
    </w:lvl>
    <w:lvl w:ilvl="3">
      <w:start w:val="1"/>
      <w:numFmt w:val="decimal"/>
      <w:lvlText w:val="%4."/>
      <w:lvlJc w:val="left"/>
      <w:pPr>
        <w:tabs>
          <w:tab w:val="num" w:pos="3010"/>
        </w:tabs>
        <w:ind w:left="3010" w:hanging="490"/>
      </w:pPr>
      <w:rPr>
        <w:position w:val="0"/>
        <w:sz w:val="28"/>
        <w:szCs w:val="28"/>
        <w:lang w:val="ru-RU"/>
      </w:rPr>
    </w:lvl>
    <w:lvl w:ilvl="4">
      <w:start w:val="1"/>
      <w:numFmt w:val="decimal"/>
      <w:lvlText w:val="%5."/>
      <w:lvlJc w:val="left"/>
      <w:pPr>
        <w:tabs>
          <w:tab w:val="num" w:pos="3730"/>
        </w:tabs>
        <w:ind w:left="3730" w:hanging="490"/>
      </w:pPr>
      <w:rPr>
        <w:position w:val="0"/>
        <w:sz w:val="28"/>
        <w:szCs w:val="28"/>
        <w:lang w:val="ru-RU"/>
      </w:rPr>
    </w:lvl>
    <w:lvl w:ilvl="5">
      <w:start w:val="1"/>
      <w:numFmt w:val="decimal"/>
      <w:lvlText w:val="%6."/>
      <w:lvlJc w:val="left"/>
      <w:pPr>
        <w:tabs>
          <w:tab w:val="num" w:pos="4450"/>
        </w:tabs>
        <w:ind w:left="4450" w:hanging="490"/>
      </w:pPr>
      <w:rPr>
        <w:position w:val="0"/>
        <w:sz w:val="28"/>
        <w:szCs w:val="28"/>
        <w:lang w:val="ru-RU"/>
      </w:rPr>
    </w:lvl>
    <w:lvl w:ilvl="6">
      <w:start w:val="1"/>
      <w:numFmt w:val="decimal"/>
      <w:lvlText w:val="%7."/>
      <w:lvlJc w:val="left"/>
      <w:pPr>
        <w:tabs>
          <w:tab w:val="num" w:pos="5170"/>
        </w:tabs>
        <w:ind w:left="5170" w:hanging="490"/>
      </w:pPr>
      <w:rPr>
        <w:position w:val="0"/>
        <w:sz w:val="28"/>
        <w:szCs w:val="28"/>
        <w:lang w:val="ru-RU"/>
      </w:rPr>
    </w:lvl>
    <w:lvl w:ilvl="7">
      <w:start w:val="1"/>
      <w:numFmt w:val="decimal"/>
      <w:lvlText w:val="%8."/>
      <w:lvlJc w:val="left"/>
      <w:pPr>
        <w:tabs>
          <w:tab w:val="num" w:pos="5890"/>
        </w:tabs>
        <w:ind w:left="5890" w:hanging="490"/>
      </w:pPr>
      <w:rPr>
        <w:position w:val="0"/>
        <w:sz w:val="28"/>
        <w:szCs w:val="28"/>
        <w:lang w:val="ru-RU"/>
      </w:rPr>
    </w:lvl>
    <w:lvl w:ilvl="8">
      <w:start w:val="1"/>
      <w:numFmt w:val="decimal"/>
      <w:lvlText w:val="%9."/>
      <w:lvlJc w:val="left"/>
      <w:pPr>
        <w:tabs>
          <w:tab w:val="num" w:pos="6610"/>
        </w:tabs>
        <w:ind w:left="6610" w:hanging="490"/>
      </w:pPr>
      <w:rPr>
        <w:position w:val="0"/>
        <w:sz w:val="28"/>
        <w:szCs w:val="28"/>
        <w:lang w:val="ru-RU"/>
      </w:rPr>
    </w:lvl>
  </w:abstractNum>
  <w:abstractNum w:abstractNumId="160">
    <w:nsid w:val="1BEB49BC"/>
    <w:multiLevelType w:val="multilevel"/>
    <w:tmpl w:val="03E8158E"/>
    <w:styleLink w:val="List53"/>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161">
    <w:nsid w:val="1C383A49"/>
    <w:multiLevelType w:val="multilevel"/>
    <w:tmpl w:val="77A21874"/>
    <w:styleLink w:val="List510"/>
    <w:lvl w:ilvl="0">
      <w:numFmt w:val="bullet"/>
      <w:lvlText w:val="•"/>
      <w:lvlJc w:val="left"/>
      <w:pPr>
        <w:tabs>
          <w:tab w:val="num" w:pos="361"/>
        </w:tabs>
        <w:ind w:left="361" w:hanging="361"/>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162">
    <w:nsid w:val="1C9D777D"/>
    <w:multiLevelType w:val="multilevel"/>
    <w:tmpl w:val="7348F5B8"/>
    <w:styleLink w:val="List522"/>
    <w:lvl w:ilvl="0">
      <w:numFmt w:val="bullet"/>
      <w:lvlText w:val="•"/>
      <w:lvlJc w:val="left"/>
      <w:pPr>
        <w:tabs>
          <w:tab w:val="num" w:pos="708"/>
        </w:tabs>
        <w:ind w:left="708" w:hanging="708"/>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163">
    <w:nsid w:val="1CED6723"/>
    <w:multiLevelType w:val="multilevel"/>
    <w:tmpl w:val="E85CB888"/>
    <w:styleLink w:val="List609"/>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164">
    <w:nsid w:val="1D207ABF"/>
    <w:multiLevelType w:val="multilevel"/>
    <w:tmpl w:val="7B48ECE2"/>
    <w:styleLink w:val="List646"/>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165">
    <w:nsid w:val="1D382B30"/>
    <w:multiLevelType w:val="multilevel"/>
    <w:tmpl w:val="00367D46"/>
    <w:styleLink w:val="List139"/>
    <w:lvl w:ilvl="0">
      <w:start w:val="1"/>
      <w:numFmt w:val="decimal"/>
      <w:lvlText w:val="%1."/>
      <w:lvlJc w:val="left"/>
      <w:pPr>
        <w:tabs>
          <w:tab w:val="num" w:pos="780"/>
        </w:tabs>
        <w:ind w:left="780" w:hanging="420"/>
      </w:pPr>
      <w:rPr>
        <w:color w:val="000000"/>
        <w:position w:val="0"/>
        <w:sz w:val="28"/>
        <w:szCs w:val="28"/>
        <w:u w:color="000000"/>
        <w:rtl w:val="0"/>
      </w:rPr>
    </w:lvl>
    <w:lvl w:ilvl="1">
      <w:start w:val="1"/>
      <w:numFmt w:val="lowerLetter"/>
      <w:lvlText w:val="%2."/>
      <w:lvlJc w:val="left"/>
      <w:pPr>
        <w:tabs>
          <w:tab w:val="num" w:pos="1570"/>
        </w:tabs>
        <w:ind w:left="1570" w:hanging="490"/>
      </w:pPr>
      <w:rPr>
        <w:color w:val="000000"/>
        <w:position w:val="0"/>
        <w:sz w:val="28"/>
        <w:szCs w:val="28"/>
        <w:u w:color="000000"/>
        <w:rtl w:val="0"/>
      </w:rPr>
    </w:lvl>
    <w:lvl w:ilvl="2">
      <w:start w:val="1"/>
      <w:numFmt w:val="lowerRoman"/>
      <w:lvlText w:val="%3."/>
      <w:lvlJc w:val="left"/>
      <w:pPr>
        <w:tabs>
          <w:tab w:val="num" w:pos="2264"/>
        </w:tabs>
        <w:ind w:left="2264" w:hanging="393"/>
      </w:pPr>
      <w:rPr>
        <w:color w:val="000000"/>
        <w:position w:val="0"/>
        <w:sz w:val="28"/>
        <w:szCs w:val="28"/>
        <w:u w:color="000000"/>
        <w:rtl w:val="0"/>
      </w:rPr>
    </w:lvl>
    <w:lvl w:ilvl="3">
      <w:start w:val="1"/>
      <w:numFmt w:val="decimal"/>
      <w:lvlText w:val="%4."/>
      <w:lvlJc w:val="left"/>
      <w:pPr>
        <w:tabs>
          <w:tab w:val="num" w:pos="3010"/>
        </w:tabs>
        <w:ind w:left="3010" w:hanging="490"/>
      </w:pPr>
      <w:rPr>
        <w:color w:val="000000"/>
        <w:position w:val="0"/>
        <w:sz w:val="28"/>
        <w:szCs w:val="28"/>
        <w:u w:color="000000"/>
        <w:rtl w:val="0"/>
      </w:rPr>
    </w:lvl>
    <w:lvl w:ilvl="4">
      <w:start w:val="1"/>
      <w:numFmt w:val="lowerLetter"/>
      <w:lvlText w:val="%5."/>
      <w:lvlJc w:val="left"/>
      <w:pPr>
        <w:tabs>
          <w:tab w:val="num" w:pos="3730"/>
        </w:tabs>
        <w:ind w:left="3730" w:hanging="490"/>
      </w:pPr>
      <w:rPr>
        <w:color w:val="000000"/>
        <w:position w:val="0"/>
        <w:sz w:val="28"/>
        <w:szCs w:val="28"/>
        <w:u w:color="000000"/>
        <w:rtl w:val="0"/>
      </w:rPr>
    </w:lvl>
    <w:lvl w:ilvl="5">
      <w:start w:val="1"/>
      <w:numFmt w:val="lowerRoman"/>
      <w:lvlText w:val="%6."/>
      <w:lvlJc w:val="left"/>
      <w:pPr>
        <w:tabs>
          <w:tab w:val="num" w:pos="4424"/>
        </w:tabs>
        <w:ind w:left="4424" w:hanging="393"/>
      </w:pPr>
      <w:rPr>
        <w:color w:val="000000"/>
        <w:position w:val="0"/>
        <w:sz w:val="28"/>
        <w:szCs w:val="28"/>
        <w:u w:color="000000"/>
        <w:rtl w:val="0"/>
      </w:rPr>
    </w:lvl>
    <w:lvl w:ilvl="6">
      <w:start w:val="1"/>
      <w:numFmt w:val="decimal"/>
      <w:lvlText w:val="%7."/>
      <w:lvlJc w:val="left"/>
      <w:pPr>
        <w:tabs>
          <w:tab w:val="num" w:pos="5170"/>
        </w:tabs>
        <w:ind w:left="5170" w:hanging="490"/>
      </w:pPr>
      <w:rPr>
        <w:color w:val="000000"/>
        <w:position w:val="0"/>
        <w:sz w:val="28"/>
        <w:szCs w:val="28"/>
        <w:u w:color="000000"/>
        <w:rtl w:val="0"/>
      </w:rPr>
    </w:lvl>
    <w:lvl w:ilvl="7">
      <w:start w:val="1"/>
      <w:numFmt w:val="lowerLetter"/>
      <w:lvlText w:val="%8."/>
      <w:lvlJc w:val="left"/>
      <w:pPr>
        <w:tabs>
          <w:tab w:val="num" w:pos="5890"/>
        </w:tabs>
        <w:ind w:left="5890" w:hanging="490"/>
      </w:pPr>
      <w:rPr>
        <w:color w:val="000000"/>
        <w:position w:val="0"/>
        <w:sz w:val="28"/>
        <w:szCs w:val="28"/>
        <w:u w:color="000000"/>
        <w:rtl w:val="0"/>
      </w:rPr>
    </w:lvl>
    <w:lvl w:ilvl="8">
      <w:start w:val="1"/>
      <w:numFmt w:val="lowerRoman"/>
      <w:lvlText w:val="%9."/>
      <w:lvlJc w:val="left"/>
      <w:pPr>
        <w:tabs>
          <w:tab w:val="num" w:pos="6584"/>
        </w:tabs>
        <w:ind w:left="6584" w:hanging="393"/>
      </w:pPr>
      <w:rPr>
        <w:color w:val="000000"/>
        <w:position w:val="0"/>
        <w:sz w:val="28"/>
        <w:szCs w:val="28"/>
        <w:u w:color="000000"/>
        <w:rtl w:val="0"/>
      </w:rPr>
    </w:lvl>
  </w:abstractNum>
  <w:abstractNum w:abstractNumId="166">
    <w:nsid w:val="1D586E0E"/>
    <w:multiLevelType w:val="multilevel"/>
    <w:tmpl w:val="CEAAD0B6"/>
    <w:styleLink w:val="List334"/>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167">
    <w:nsid w:val="1D614DF3"/>
    <w:multiLevelType w:val="hybridMultilevel"/>
    <w:tmpl w:val="663ED1BE"/>
    <w:lvl w:ilvl="0" w:tplc="6D385CEC">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168">
    <w:nsid w:val="1DBE4027"/>
    <w:multiLevelType w:val="multilevel"/>
    <w:tmpl w:val="B6E85AB8"/>
    <w:styleLink w:val="List390"/>
    <w:lvl w:ilvl="0">
      <w:numFmt w:val="bullet"/>
      <w:lvlText w:val="•"/>
      <w:lvlJc w:val="left"/>
      <w:pPr>
        <w:tabs>
          <w:tab w:val="num" w:pos="567"/>
        </w:tabs>
        <w:ind w:left="567" w:hanging="567"/>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69">
    <w:nsid w:val="1DE518AA"/>
    <w:multiLevelType w:val="multilevel"/>
    <w:tmpl w:val="C278316E"/>
    <w:styleLink w:val="List604"/>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170">
    <w:nsid w:val="1E1133BE"/>
    <w:multiLevelType w:val="multilevel"/>
    <w:tmpl w:val="864C80F0"/>
    <w:styleLink w:val="List242"/>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71">
    <w:nsid w:val="1E3471AE"/>
    <w:multiLevelType w:val="multilevel"/>
    <w:tmpl w:val="FA8EA9FA"/>
    <w:styleLink w:val="List457"/>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172">
    <w:nsid w:val="1E70782C"/>
    <w:multiLevelType w:val="multilevel"/>
    <w:tmpl w:val="2924CEA8"/>
    <w:styleLink w:val="List203"/>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73">
    <w:nsid w:val="1EA02279"/>
    <w:multiLevelType w:val="multilevel"/>
    <w:tmpl w:val="78A281FE"/>
    <w:styleLink w:val="List261"/>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74">
    <w:nsid w:val="1EC518D0"/>
    <w:multiLevelType w:val="multilevel"/>
    <w:tmpl w:val="4A46E77E"/>
    <w:styleLink w:val="List453"/>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175">
    <w:nsid w:val="1F744C88"/>
    <w:multiLevelType w:val="hybridMultilevel"/>
    <w:tmpl w:val="FF4A7C08"/>
    <w:lvl w:ilvl="0" w:tplc="96024262">
      <w:start w:val="1"/>
      <w:numFmt w:val="bullet"/>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1F7C1FC0"/>
    <w:multiLevelType w:val="multilevel"/>
    <w:tmpl w:val="9F2E1A70"/>
    <w:styleLink w:val="List213"/>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77">
    <w:nsid w:val="1FB62DB1"/>
    <w:multiLevelType w:val="multilevel"/>
    <w:tmpl w:val="24205E2E"/>
    <w:styleLink w:val="List79"/>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178">
    <w:nsid w:val="1FC32E3C"/>
    <w:multiLevelType w:val="multilevel"/>
    <w:tmpl w:val="C2E09620"/>
    <w:styleLink w:val="List267"/>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79">
    <w:nsid w:val="1FFF43F0"/>
    <w:multiLevelType w:val="multilevel"/>
    <w:tmpl w:val="35FA1324"/>
    <w:styleLink w:val="List544"/>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352"/>
        </w:tabs>
        <w:ind w:left="1352" w:hanging="490"/>
      </w:pPr>
      <w:rPr>
        <w:position w:val="0"/>
        <w:sz w:val="28"/>
        <w:szCs w:val="28"/>
        <w:lang w:val="ru-RU"/>
      </w:rPr>
    </w:lvl>
    <w:lvl w:ilvl="2">
      <w:start w:val="1"/>
      <w:numFmt w:val="bullet"/>
      <w:lvlText w:val="▪"/>
      <w:lvlJc w:val="left"/>
      <w:pPr>
        <w:tabs>
          <w:tab w:val="num" w:pos="2072"/>
        </w:tabs>
        <w:ind w:left="2072" w:hanging="490"/>
      </w:pPr>
      <w:rPr>
        <w:position w:val="0"/>
        <w:sz w:val="28"/>
        <w:szCs w:val="28"/>
        <w:lang w:val="ru-RU"/>
      </w:rPr>
    </w:lvl>
    <w:lvl w:ilvl="3">
      <w:start w:val="1"/>
      <w:numFmt w:val="bullet"/>
      <w:lvlText w:val="•"/>
      <w:lvlJc w:val="left"/>
      <w:pPr>
        <w:tabs>
          <w:tab w:val="num" w:pos="2792"/>
        </w:tabs>
        <w:ind w:left="2792" w:hanging="490"/>
      </w:pPr>
      <w:rPr>
        <w:position w:val="0"/>
        <w:sz w:val="28"/>
        <w:szCs w:val="28"/>
        <w:lang w:val="ru-RU"/>
      </w:rPr>
    </w:lvl>
    <w:lvl w:ilvl="4">
      <w:start w:val="1"/>
      <w:numFmt w:val="bullet"/>
      <w:lvlText w:val="o"/>
      <w:lvlJc w:val="left"/>
      <w:pPr>
        <w:tabs>
          <w:tab w:val="num" w:pos="3512"/>
        </w:tabs>
        <w:ind w:left="3512" w:hanging="490"/>
      </w:pPr>
      <w:rPr>
        <w:position w:val="0"/>
        <w:sz w:val="28"/>
        <w:szCs w:val="28"/>
        <w:lang w:val="ru-RU"/>
      </w:rPr>
    </w:lvl>
    <w:lvl w:ilvl="5">
      <w:start w:val="1"/>
      <w:numFmt w:val="bullet"/>
      <w:lvlText w:val="▪"/>
      <w:lvlJc w:val="left"/>
      <w:pPr>
        <w:tabs>
          <w:tab w:val="num" w:pos="4232"/>
        </w:tabs>
        <w:ind w:left="4232" w:hanging="490"/>
      </w:pPr>
      <w:rPr>
        <w:position w:val="0"/>
        <w:sz w:val="28"/>
        <w:szCs w:val="28"/>
        <w:lang w:val="ru-RU"/>
      </w:rPr>
    </w:lvl>
    <w:lvl w:ilvl="6">
      <w:start w:val="1"/>
      <w:numFmt w:val="bullet"/>
      <w:lvlText w:val="•"/>
      <w:lvlJc w:val="left"/>
      <w:pPr>
        <w:tabs>
          <w:tab w:val="num" w:pos="4952"/>
        </w:tabs>
        <w:ind w:left="4952" w:hanging="490"/>
      </w:pPr>
      <w:rPr>
        <w:position w:val="0"/>
        <w:sz w:val="28"/>
        <w:szCs w:val="28"/>
        <w:lang w:val="ru-RU"/>
      </w:rPr>
    </w:lvl>
    <w:lvl w:ilvl="7">
      <w:start w:val="1"/>
      <w:numFmt w:val="bullet"/>
      <w:lvlText w:val="o"/>
      <w:lvlJc w:val="left"/>
      <w:pPr>
        <w:tabs>
          <w:tab w:val="num" w:pos="5672"/>
        </w:tabs>
        <w:ind w:left="5672" w:hanging="490"/>
      </w:pPr>
      <w:rPr>
        <w:position w:val="0"/>
        <w:sz w:val="28"/>
        <w:szCs w:val="28"/>
        <w:lang w:val="ru-RU"/>
      </w:rPr>
    </w:lvl>
    <w:lvl w:ilvl="8">
      <w:start w:val="1"/>
      <w:numFmt w:val="bullet"/>
      <w:lvlText w:val="▪"/>
      <w:lvlJc w:val="left"/>
      <w:pPr>
        <w:tabs>
          <w:tab w:val="num" w:pos="6392"/>
        </w:tabs>
        <w:ind w:left="6392" w:hanging="490"/>
      </w:pPr>
      <w:rPr>
        <w:position w:val="0"/>
        <w:sz w:val="28"/>
        <w:szCs w:val="28"/>
        <w:lang w:val="ru-RU"/>
      </w:rPr>
    </w:lvl>
  </w:abstractNum>
  <w:abstractNum w:abstractNumId="180">
    <w:nsid w:val="20045F68"/>
    <w:multiLevelType w:val="multilevel"/>
    <w:tmpl w:val="A1DE3EC2"/>
    <w:styleLink w:val="List579"/>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81">
    <w:nsid w:val="201203BE"/>
    <w:multiLevelType w:val="multilevel"/>
    <w:tmpl w:val="715686C0"/>
    <w:styleLink w:val="List56"/>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182">
    <w:nsid w:val="204A00A1"/>
    <w:multiLevelType w:val="multilevel"/>
    <w:tmpl w:val="83501054"/>
    <w:styleLink w:val="List586"/>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930"/>
        </w:tabs>
        <w:ind w:left="1930" w:hanging="490"/>
      </w:pPr>
      <w:rPr>
        <w:position w:val="0"/>
        <w:sz w:val="28"/>
        <w:szCs w:val="28"/>
        <w:rtl w:val="0"/>
        <w:lang w:val="ru-RU"/>
      </w:rPr>
    </w:lvl>
    <w:lvl w:ilvl="2">
      <w:start w:val="1"/>
      <w:numFmt w:val="bullet"/>
      <w:lvlText w:val="▪"/>
      <w:lvlJc w:val="left"/>
      <w:pPr>
        <w:tabs>
          <w:tab w:val="num" w:pos="2650"/>
        </w:tabs>
        <w:ind w:left="2650" w:hanging="490"/>
      </w:pPr>
      <w:rPr>
        <w:position w:val="0"/>
        <w:sz w:val="28"/>
        <w:szCs w:val="28"/>
        <w:rtl w:val="0"/>
        <w:lang w:val="ru-RU"/>
      </w:rPr>
    </w:lvl>
    <w:lvl w:ilvl="3">
      <w:start w:val="1"/>
      <w:numFmt w:val="bullet"/>
      <w:lvlText w:val="•"/>
      <w:lvlJc w:val="left"/>
      <w:pPr>
        <w:tabs>
          <w:tab w:val="num" w:pos="3370"/>
        </w:tabs>
        <w:ind w:left="3370" w:hanging="490"/>
      </w:pPr>
      <w:rPr>
        <w:position w:val="0"/>
        <w:sz w:val="28"/>
        <w:szCs w:val="28"/>
        <w:rtl w:val="0"/>
        <w:lang w:val="ru-RU"/>
      </w:rPr>
    </w:lvl>
    <w:lvl w:ilvl="4">
      <w:start w:val="1"/>
      <w:numFmt w:val="bullet"/>
      <w:lvlText w:val="o"/>
      <w:lvlJc w:val="left"/>
      <w:pPr>
        <w:tabs>
          <w:tab w:val="num" w:pos="4090"/>
        </w:tabs>
        <w:ind w:left="4090" w:hanging="490"/>
      </w:pPr>
      <w:rPr>
        <w:position w:val="0"/>
        <w:sz w:val="28"/>
        <w:szCs w:val="28"/>
        <w:rtl w:val="0"/>
        <w:lang w:val="ru-RU"/>
      </w:rPr>
    </w:lvl>
    <w:lvl w:ilvl="5">
      <w:start w:val="1"/>
      <w:numFmt w:val="bullet"/>
      <w:lvlText w:val="▪"/>
      <w:lvlJc w:val="left"/>
      <w:pPr>
        <w:tabs>
          <w:tab w:val="num" w:pos="4810"/>
        </w:tabs>
        <w:ind w:left="4810" w:hanging="490"/>
      </w:pPr>
      <w:rPr>
        <w:position w:val="0"/>
        <w:sz w:val="28"/>
        <w:szCs w:val="28"/>
        <w:rtl w:val="0"/>
        <w:lang w:val="ru-RU"/>
      </w:rPr>
    </w:lvl>
    <w:lvl w:ilvl="6">
      <w:start w:val="1"/>
      <w:numFmt w:val="bullet"/>
      <w:lvlText w:val="•"/>
      <w:lvlJc w:val="left"/>
      <w:pPr>
        <w:tabs>
          <w:tab w:val="num" w:pos="5530"/>
        </w:tabs>
        <w:ind w:left="5530" w:hanging="490"/>
      </w:pPr>
      <w:rPr>
        <w:position w:val="0"/>
        <w:sz w:val="28"/>
        <w:szCs w:val="28"/>
        <w:rtl w:val="0"/>
        <w:lang w:val="ru-RU"/>
      </w:rPr>
    </w:lvl>
    <w:lvl w:ilvl="7">
      <w:start w:val="1"/>
      <w:numFmt w:val="bullet"/>
      <w:lvlText w:val="o"/>
      <w:lvlJc w:val="left"/>
      <w:pPr>
        <w:tabs>
          <w:tab w:val="num" w:pos="6250"/>
        </w:tabs>
        <w:ind w:left="6250" w:hanging="490"/>
      </w:pPr>
      <w:rPr>
        <w:position w:val="0"/>
        <w:sz w:val="28"/>
        <w:szCs w:val="28"/>
        <w:rtl w:val="0"/>
        <w:lang w:val="ru-RU"/>
      </w:rPr>
    </w:lvl>
    <w:lvl w:ilvl="8">
      <w:start w:val="1"/>
      <w:numFmt w:val="bullet"/>
      <w:lvlText w:val="▪"/>
      <w:lvlJc w:val="left"/>
      <w:pPr>
        <w:tabs>
          <w:tab w:val="num" w:pos="6970"/>
        </w:tabs>
        <w:ind w:left="6970" w:hanging="490"/>
      </w:pPr>
      <w:rPr>
        <w:position w:val="0"/>
        <w:sz w:val="28"/>
        <w:szCs w:val="28"/>
        <w:rtl w:val="0"/>
        <w:lang w:val="ru-RU"/>
      </w:rPr>
    </w:lvl>
  </w:abstractNum>
  <w:abstractNum w:abstractNumId="183">
    <w:nsid w:val="20673E3C"/>
    <w:multiLevelType w:val="multilevel"/>
    <w:tmpl w:val="82E04FBE"/>
    <w:styleLink w:val="List439"/>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184">
    <w:nsid w:val="20983086"/>
    <w:multiLevelType w:val="multilevel"/>
    <w:tmpl w:val="971A43B4"/>
    <w:styleLink w:val="List654"/>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185">
    <w:nsid w:val="20AE779C"/>
    <w:multiLevelType w:val="hybridMultilevel"/>
    <w:tmpl w:val="BAEA22BC"/>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20D253BE"/>
    <w:multiLevelType w:val="multilevel"/>
    <w:tmpl w:val="D79E7490"/>
    <w:styleLink w:val="List35"/>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187">
    <w:nsid w:val="20ED6A2E"/>
    <w:multiLevelType w:val="multilevel"/>
    <w:tmpl w:val="4A5AD478"/>
    <w:styleLink w:val="List69"/>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188">
    <w:nsid w:val="20FA5C18"/>
    <w:multiLevelType w:val="hybridMultilevel"/>
    <w:tmpl w:val="89F271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9">
    <w:nsid w:val="21114588"/>
    <w:multiLevelType w:val="multilevel"/>
    <w:tmpl w:val="49C2F1DC"/>
    <w:styleLink w:val="List249"/>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90">
    <w:nsid w:val="212A0E09"/>
    <w:multiLevelType w:val="multilevel"/>
    <w:tmpl w:val="1DCC9BA0"/>
    <w:styleLink w:val="List407"/>
    <w:lvl w:ilvl="0">
      <w:start w:val="2"/>
      <w:numFmt w:val="decimal"/>
      <w:lvlText w:val="%1."/>
      <w:lvlJc w:val="left"/>
      <w:pPr>
        <w:tabs>
          <w:tab w:val="num" w:pos="876"/>
        </w:tabs>
        <w:ind w:left="876" w:hanging="309"/>
      </w:pPr>
      <w:rPr>
        <w:b/>
        <w:bCs/>
        <w:position w:val="0"/>
        <w:sz w:val="28"/>
        <w:szCs w:val="28"/>
        <w:lang w:val="ru-RU"/>
      </w:rPr>
    </w:lvl>
    <w:lvl w:ilvl="1">
      <w:start w:val="1"/>
      <w:numFmt w:val="lowerLetter"/>
      <w:lvlText w:val="%2."/>
      <w:lvlJc w:val="left"/>
      <w:pPr>
        <w:tabs>
          <w:tab w:val="num" w:pos="1777"/>
        </w:tabs>
        <w:ind w:left="1777" w:hanging="490"/>
      </w:pPr>
      <w:rPr>
        <w:b/>
        <w:bCs/>
        <w:position w:val="0"/>
        <w:sz w:val="28"/>
        <w:szCs w:val="28"/>
        <w:lang w:val="ru-RU"/>
      </w:rPr>
    </w:lvl>
    <w:lvl w:ilvl="2">
      <w:start w:val="1"/>
      <w:numFmt w:val="lowerRoman"/>
      <w:lvlText w:val="%3."/>
      <w:lvlJc w:val="left"/>
      <w:pPr>
        <w:tabs>
          <w:tab w:val="num" w:pos="2474"/>
        </w:tabs>
        <w:ind w:left="2474" w:hanging="403"/>
      </w:pPr>
      <w:rPr>
        <w:b/>
        <w:bCs/>
        <w:position w:val="0"/>
        <w:sz w:val="28"/>
        <w:szCs w:val="28"/>
        <w:lang w:val="ru-RU"/>
      </w:rPr>
    </w:lvl>
    <w:lvl w:ilvl="3">
      <w:start w:val="1"/>
      <w:numFmt w:val="decimal"/>
      <w:lvlText w:val="%4."/>
      <w:lvlJc w:val="left"/>
      <w:pPr>
        <w:tabs>
          <w:tab w:val="num" w:pos="3217"/>
        </w:tabs>
        <w:ind w:left="3217" w:hanging="490"/>
      </w:pPr>
      <w:rPr>
        <w:b/>
        <w:bCs/>
        <w:position w:val="0"/>
        <w:sz w:val="28"/>
        <w:szCs w:val="28"/>
        <w:lang w:val="ru-RU"/>
      </w:rPr>
    </w:lvl>
    <w:lvl w:ilvl="4">
      <w:start w:val="1"/>
      <w:numFmt w:val="lowerLetter"/>
      <w:lvlText w:val="%5."/>
      <w:lvlJc w:val="left"/>
      <w:pPr>
        <w:tabs>
          <w:tab w:val="num" w:pos="3937"/>
        </w:tabs>
        <w:ind w:left="3937" w:hanging="490"/>
      </w:pPr>
      <w:rPr>
        <w:b/>
        <w:bCs/>
        <w:position w:val="0"/>
        <w:sz w:val="28"/>
        <w:szCs w:val="28"/>
        <w:lang w:val="ru-RU"/>
      </w:rPr>
    </w:lvl>
    <w:lvl w:ilvl="5">
      <w:start w:val="1"/>
      <w:numFmt w:val="lowerRoman"/>
      <w:lvlText w:val="%6."/>
      <w:lvlJc w:val="left"/>
      <w:pPr>
        <w:tabs>
          <w:tab w:val="num" w:pos="4634"/>
        </w:tabs>
        <w:ind w:left="4634" w:hanging="403"/>
      </w:pPr>
      <w:rPr>
        <w:b/>
        <w:bCs/>
        <w:position w:val="0"/>
        <w:sz w:val="28"/>
        <w:szCs w:val="28"/>
        <w:lang w:val="ru-RU"/>
      </w:rPr>
    </w:lvl>
    <w:lvl w:ilvl="6">
      <w:start w:val="1"/>
      <w:numFmt w:val="decimal"/>
      <w:lvlText w:val="%7."/>
      <w:lvlJc w:val="left"/>
      <w:pPr>
        <w:tabs>
          <w:tab w:val="num" w:pos="5377"/>
        </w:tabs>
        <w:ind w:left="5377" w:hanging="490"/>
      </w:pPr>
      <w:rPr>
        <w:b/>
        <w:bCs/>
        <w:position w:val="0"/>
        <w:sz w:val="28"/>
        <w:szCs w:val="28"/>
        <w:lang w:val="ru-RU"/>
      </w:rPr>
    </w:lvl>
    <w:lvl w:ilvl="7">
      <w:start w:val="1"/>
      <w:numFmt w:val="lowerLetter"/>
      <w:lvlText w:val="%8."/>
      <w:lvlJc w:val="left"/>
      <w:pPr>
        <w:tabs>
          <w:tab w:val="num" w:pos="6097"/>
        </w:tabs>
        <w:ind w:left="6097" w:hanging="490"/>
      </w:pPr>
      <w:rPr>
        <w:b/>
        <w:bCs/>
        <w:position w:val="0"/>
        <w:sz w:val="28"/>
        <w:szCs w:val="28"/>
        <w:lang w:val="ru-RU"/>
      </w:rPr>
    </w:lvl>
    <w:lvl w:ilvl="8">
      <w:start w:val="1"/>
      <w:numFmt w:val="lowerRoman"/>
      <w:lvlText w:val="%9."/>
      <w:lvlJc w:val="left"/>
      <w:pPr>
        <w:tabs>
          <w:tab w:val="num" w:pos="6794"/>
        </w:tabs>
        <w:ind w:left="6794" w:hanging="403"/>
      </w:pPr>
      <w:rPr>
        <w:b/>
        <w:bCs/>
        <w:position w:val="0"/>
        <w:sz w:val="28"/>
        <w:szCs w:val="28"/>
        <w:lang w:val="ru-RU"/>
      </w:rPr>
    </w:lvl>
  </w:abstractNum>
  <w:abstractNum w:abstractNumId="191">
    <w:nsid w:val="21557B2F"/>
    <w:multiLevelType w:val="multilevel"/>
    <w:tmpl w:val="2CE84CCE"/>
    <w:styleLink w:val="List446"/>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192">
    <w:nsid w:val="215D1453"/>
    <w:multiLevelType w:val="multilevel"/>
    <w:tmpl w:val="AE9E824C"/>
    <w:styleLink w:val="List649"/>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193">
    <w:nsid w:val="2181168E"/>
    <w:multiLevelType w:val="multilevel"/>
    <w:tmpl w:val="0A246C40"/>
    <w:styleLink w:val="List405"/>
    <w:lvl w:ilvl="0">
      <w:numFmt w:val="bullet"/>
      <w:lvlText w:val="•"/>
      <w:lvlJc w:val="left"/>
      <w:pPr>
        <w:tabs>
          <w:tab w:val="num" w:pos="141"/>
        </w:tabs>
        <w:ind w:left="141" w:hanging="141"/>
      </w:pPr>
      <w:rPr>
        <w:position w:val="0"/>
        <w:sz w:val="24"/>
        <w:szCs w:val="24"/>
        <w:rtl w:val="0"/>
        <w:lang w:val="ru-RU"/>
      </w:rPr>
    </w:lvl>
    <w:lvl w:ilvl="1">
      <w:start w:val="1"/>
      <w:numFmt w:val="bullet"/>
      <w:lvlText w:val="•"/>
      <w:lvlJc w:val="left"/>
      <w:pPr>
        <w:tabs>
          <w:tab w:val="num" w:pos="3018"/>
        </w:tabs>
        <w:ind w:left="3018" w:hanging="1654"/>
      </w:pPr>
      <w:rPr>
        <w:position w:val="0"/>
        <w:sz w:val="28"/>
        <w:szCs w:val="28"/>
        <w:rtl w:val="0"/>
        <w:lang w:val="ru-RU"/>
      </w:rPr>
    </w:lvl>
    <w:lvl w:ilvl="2">
      <w:start w:val="1"/>
      <w:numFmt w:val="bullet"/>
      <w:lvlText w:val="▪"/>
      <w:lvlJc w:val="left"/>
      <w:pPr>
        <w:tabs>
          <w:tab w:val="num" w:pos="2574"/>
        </w:tabs>
        <w:ind w:left="2574" w:hanging="490"/>
      </w:pPr>
      <w:rPr>
        <w:position w:val="0"/>
        <w:sz w:val="28"/>
        <w:szCs w:val="28"/>
        <w:rtl w:val="0"/>
        <w:lang w:val="ru-RU"/>
      </w:rPr>
    </w:lvl>
    <w:lvl w:ilvl="3">
      <w:start w:val="1"/>
      <w:numFmt w:val="bullet"/>
      <w:lvlText w:val="•"/>
      <w:lvlJc w:val="left"/>
      <w:pPr>
        <w:tabs>
          <w:tab w:val="num" w:pos="3294"/>
        </w:tabs>
        <w:ind w:left="3294" w:hanging="490"/>
      </w:pPr>
      <w:rPr>
        <w:position w:val="0"/>
        <w:sz w:val="28"/>
        <w:szCs w:val="28"/>
        <w:rtl w:val="0"/>
        <w:lang w:val="ru-RU"/>
      </w:rPr>
    </w:lvl>
    <w:lvl w:ilvl="4">
      <w:start w:val="1"/>
      <w:numFmt w:val="bullet"/>
      <w:lvlText w:val="o"/>
      <w:lvlJc w:val="left"/>
      <w:pPr>
        <w:tabs>
          <w:tab w:val="num" w:pos="4014"/>
        </w:tabs>
        <w:ind w:left="4014" w:hanging="490"/>
      </w:pPr>
      <w:rPr>
        <w:position w:val="0"/>
        <w:sz w:val="28"/>
        <w:szCs w:val="28"/>
        <w:rtl w:val="0"/>
        <w:lang w:val="ru-RU"/>
      </w:rPr>
    </w:lvl>
    <w:lvl w:ilvl="5">
      <w:start w:val="1"/>
      <w:numFmt w:val="bullet"/>
      <w:lvlText w:val="▪"/>
      <w:lvlJc w:val="left"/>
      <w:pPr>
        <w:tabs>
          <w:tab w:val="num" w:pos="4734"/>
        </w:tabs>
        <w:ind w:left="4734" w:hanging="490"/>
      </w:pPr>
      <w:rPr>
        <w:position w:val="0"/>
        <w:sz w:val="28"/>
        <w:szCs w:val="28"/>
        <w:rtl w:val="0"/>
        <w:lang w:val="ru-RU"/>
      </w:rPr>
    </w:lvl>
    <w:lvl w:ilvl="6">
      <w:start w:val="1"/>
      <w:numFmt w:val="bullet"/>
      <w:lvlText w:val="•"/>
      <w:lvlJc w:val="left"/>
      <w:pPr>
        <w:tabs>
          <w:tab w:val="num" w:pos="5454"/>
        </w:tabs>
        <w:ind w:left="5454" w:hanging="490"/>
      </w:pPr>
      <w:rPr>
        <w:position w:val="0"/>
        <w:sz w:val="28"/>
        <w:szCs w:val="28"/>
        <w:rtl w:val="0"/>
        <w:lang w:val="ru-RU"/>
      </w:rPr>
    </w:lvl>
    <w:lvl w:ilvl="7">
      <w:start w:val="1"/>
      <w:numFmt w:val="bullet"/>
      <w:lvlText w:val="o"/>
      <w:lvlJc w:val="left"/>
      <w:pPr>
        <w:tabs>
          <w:tab w:val="num" w:pos="6174"/>
        </w:tabs>
        <w:ind w:left="6174" w:hanging="490"/>
      </w:pPr>
      <w:rPr>
        <w:position w:val="0"/>
        <w:sz w:val="28"/>
        <w:szCs w:val="28"/>
        <w:rtl w:val="0"/>
        <w:lang w:val="ru-RU"/>
      </w:rPr>
    </w:lvl>
    <w:lvl w:ilvl="8">
      <w:start w:val="1"/>
      <w:numFmt w:val="bullet"/>
      <w:lvlText w:val="▪"/>
      <w:lvlJc w:val="left"/>
      <w:pPr>
        <w:tabs>
          <w:tab w:val="num" w:pos="6894"/>
        </w:tabs>
        <w:ind w:left="6894" w:hanging="490"/>
      </w:pPr>
      <w:rPr>
        <w:position w:val="0"/>
        <w:sz w:val="28"/>
        <w:szCs w:val="28"/>
        <w:rtl w:val="0"/>
        <w:lang w:val="ru-RU"/>
      </w:rPr>
    </w:lvl>
  </w:abstractNum>
  <w:abstractNum w:abstractNumId="194">
    <w:nsid w:val="21A158BD"/>
    <w:multiLevelType w:val="multilevel"/>
    <w:tmpl w:val="11B6B4E4"/>
    <w:styleLink w:val="List388"/>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195">
    <w:nsid w:val="21E74206"/>
    <w:multiLevelType w:val="multilevel"/>
    <w:tmpl w:val="44B2CB08"/>
    <w:styleLink w:val="List644"/>
    <w:lvl w:ilvl="0">
      <w:numFmt w:val="bullet"/>
      <w:lvlText w:val="•"/>
      <w:lvlJc w:val="left"/>
      <w:pPr>
        <w:tabs>
          <w:tab w:val="num" w:pos="143"/>
        </w:tabs>
        <w:ind w:left="143" w:hanging="143"/>
      </w:pPr>
      <w:rPr>
        <w:position w:val="0"/>
        <w:sz w:val="22"/>
        <w:szCs w:val="22"/>
        <w:lang w:val="ru-RU"/>
      </w:rPr>
    </w:lvl>
    <w:lvl w:ilvl="1">
      <w:start w:val="1"/>
      <w:numFmt w:val="bullet"/>
      <w:lvlText w:val="•"/>
      <w:lvlJc w:val="left"/>
      <w:pPr>
        <w:tabs>
          <w:tab w:val="num" w:pos="308"/>
        </w:tabs>
        <w:ind w:left="308" w:hanging="166"/>
      </w:pPr>
      <w:rPr>
        <w:position w:val="0"/>
        <w:sz w:val="28"/>
        <w:szCs w:val="28"/>
        <w:lang w:val="ru-RU"/>
      </w:rPr>
    </w:lvl>
    <w:lvl w:ilvl="2">
      <w:start w:val="1"/>
      <w:numFmt w:val="bullet"/>
      <w:lvlText w:val="•"/>
      <w:lvlJc w:val="left"/>
      <w:pPr>
        <w:tabs>
          <w:tab w:val="num" w:pos="450"/>
        </w:tabs>
        <w:ind w:left="450" w:hanging="166"/>
      </w:pPr>
      <w:rPr>
        <w:position w:val="0"/>
        <w:sz w:val="28"/>
        <w:szCs w:val="28"/>
        <w:lang w:val="ru-RU"/>
      </w:rPr>
    </w:lvl>
    <w:lvl w:ilvl="3">
      <w:start w:val="1"/>
      <w:numFmt w:val="bullet"/>
      <w:lvlText w:val="•"/>
      <w:lvlJc w:val="left"/>
      <w:pPr>
        <w:tabs>
          <w:tab w:val="num" w:pos="592"/>
        </w:tabs>
        <w:ind w:left="592" w:hanging="166"/>
      </w:pPr>
      <w:rPr>
        <w:position w:val="0"/>
        <w:sz w:val="28"/>
        <w:szCs w:val="28"/>
        <w:lang w:val="ru-RU"/>
      </w:rPr>
    </w:lvl>
    <w:lvl w:ilvl="4">
      <w:start w:val="1"/>
      <w:numFmt w:val="bullet"/>
      <w:lvlText w:val="•"/>
      <w:lvlJc w:val="left"/>
      <w:pPr>
        <w:tabs>
          <w:tab w:val="num" w:pos="734"/>
        </w:tabs>
        <w:ind w:left="734" w:hanging="166"/>
      </w:pPr>
      <w:rPr>
        <w:position w:val="0"/>
        <w:sz w:val="28"/>
        <w:szCs w:val="28"/>
        <w:lang w:val="ru-RU"/>
      </w:rPr>
    </w:lvl>
    <w:lvl w:ilvl="5">
      <w:start w:val="1"/>
      <w:numFmt w:val="bullet"/>
      <w:lvlText w:val="•"/>
      <w:lvlJc w:val="left"/>
      <w:pPr>
        <w:tabs>
          <w:tab w:val="num" w:pos="876"/>
        </w:tabs>
        <w:ind w:left="876" w:hanging="166"/>
      </w:pPr>
      <w:rPr>
        <w:position w:val="0"/>
        <w:sz w:val="28"/>
        <w:szCs w:val="28"/>
        <w:lang w:val="ru-RU"/>
      </w:rPr>
    </w:lvl>
    <w:lvl w:ilvl="6">
      <w:start w:val="1"/>
      <w:numFmt w:val="bullet"/>
      <w:lvlText w:val="•"/>
      <w:lvlJc w:val="left"/>
      <w:pPr>
        <w:tabs>
          <w:tab w:val="num" w:pos="1018"/>
        </w:tabs>
        <w:ind w:left="1018" w:hanging="166"/>
      </w:pPr>
      <w:rPr>
        <w:position w:val="0"/>
        <w:sz w:val="28"/>
        <w:szCs w:val="28"/>
        <w:lang w:val="ru-RU"/>
      </w:rPr>
    </w:lvl>
    <w:lvl w:ilvl="7">
      <w:start w:val="1"/>
      <w:numFmt w:val="bullet"/>
      <w:lvlText w:val="•"/>
      <w:lvlJc w:val="left"/>
      <w:pPr>
        <w:tabs>
          <w:tab w:val="num" w:pos="1160"/>
        </w:tabs>
        <w:ind w:left="1160" w:hanging="166"/>
      </w:pPr>
      <w:rPr>
        <w:position w:val="0"/>
        <w:sz w:val="28"/>
        <w:szCs w:val="28"/>
        <w:lang w:val="ru-RU"/>
      </w:rPr>
    </w:lvl>
    <w:lvl w:ilvl="8">
      <w:start w:val="1"/>
      <w:numFmt w:val="bullet"/>
      <w:lvlText w:val="•"/>
      <w:lvlJc w:val="left"/>
      <w:pPr>
        <w:tabs>
          <w:tab w:val="num" w:pos="1302"/>
        </w:tabs>
        <w:ind w:left="1302" w:hanging="166"/>
      </w:pPr>
      <w:rPr>
        <w:position w:val="0"/>
        <w:sz w:val="28"/>
        <w:szCs w:val="28"/>
        <w:lang w:val="ru-RU"/>
      </w:rPr>
    </w:lvl>
  </w:abstractNum>
  <w:abstractNum w:abstractNumId="196">
    <w:nsid w:val="21F32BE2"/>
    <w:multiLevelType w:val="multilevel"/>
    <w:tmpl w:val="5DEA3C1E"/>
    <w:styleLink w:val="List442"/>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197">
    <w:nsid w:val="222C2882"/>
    <w:multiLevelType w:val="hybridMultilevel"/>
    <w:tmpl w:val="F5CC4FAC"/>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22345A7C"/>
    <w:multiLevelType w:val="multilevel"/>
    <w:tmpl w:val="21D2DAD6"/>
    <w:styleLink w:val="List6"/>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199">
    <w:nsid w:val="22362E25"/>
    <w:multiLevelType w:val="multilevel"/>
    <w:tmpl w:val="2018A962"/>
    <w:styleLink w:val="List44"/>
    <w:lvl w:ilvl="0">
      <w:numFmt w:val="bullet"/>
      <w:lvlText w:val="•"/>
      <w:lvlJc w:val="left"/>
      <w:pPr>
        <w:tabs>
          <w:tab w:val="num" w:pos="708"/>
        </w:tabs>
        <w:ind w:left="708" w:hanging="708"/>
      </w:pPr>
      <w:rPr>
        <w:spacing w:val="2"/>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200">
    <w:nsid w:val="22C35DE9"/>
    <w:multiLevelType w:val="multilevel"/>
    <w:tmpl w:val="0316B8E8"/>
    <w:styleLink w:val="List587"/>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01">
    <w:nsid w:val="231C2234"/>
    <w:multiLevelType w:val="hybridMultilevel"/>
    <w:tmpl w:val="18002BE6"/>
    <w:lvl w:ilvl="0" w:tplc="DA962746">
      <w:start w:val="1"/>
      <w:numFmt w:val="bullet"/>
      <w:suff w:val="space"/>
      <w:lvlText w:val=""/>
      <w:lvlJc w:val="left"/>
      <w:pPr>
        <w:ind w:left="0" w:firstLine="709"/>
      </w:pPr>
      <w:rPr>
        <w:rFonts w:ascii="Symbol" w:hAnsi="Symbol"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232920B1"/>
    <w:multiLevelType w:val="multilevel"/>
    <w:tmpl w:val="AB50B114"/>
    <w:styleLink w:val="List504"/>
    <w:lvl w:ilvl="0">
      <w:numFmt w:val="bullet"/>
      <w:lvlText w:val="•"/>
      <w:lvlJc w:val="left"/>
      <w:pPr>
        <w:tabs>
          <w:tab w:val="num" w:pos="361"/>
        </w:tabs>
        <w:ind w:left="361" w:hanging="358"/>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203">
    <w:nsid w:val="233E2C90"/>
    <w:multiLevelType w:val="multilevel"/>
    <w:tmpl w:val="91F28958"/>
    <w:styleLink w:val="List490"/>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204">
    <w:nsid w:val="23467110"/>
    <w:multiLevelType w:val="multilevel"/>
    <w:tmpl w:val="9830DD64"/>
    <w:styleLink w:val="List219"/>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05">
    <w:nsid w:val="237208CC"/>
    <w:multiLevelType w:val="multilevel"/>
    <w:tmpl w:val="53069BD2"/>
    <w:styleLink w:val="List84"/>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206">
    <w:nsid w:val="23A3510A"/>
    <w:multiLevelType w:val="multilevel"/>
    <w:tmpl w:val="661CE05A"/>
    <w:styleLink w:val="List682"/>
    <w:lvl w:ilvl="0">
      <w:numFmt w:val="bullet"/>
      <w:lvlText w:val="•"/>
      <w:lvlJc w:val="left"/>
      <w:pPr>
        <w:tabs>
          <w:tab w:val="num" w:pos="1061"/>
        </w:tabs>
        <w:ind w:left="1061" w:hanging="701"/>
      </w:pPr>
      <w:rPr>
        <w:position w:val="0"/>
        <w:sz w:val="24"/>
        <w:szCs w:val="24"/>
        <w:rtl w:val="0"/>
        <w:lang w:val="ru-RU"/>
      </w:rPr>
    </w:lvl>
    <w:lvl w:ilvl="1">
      <w:start w:val="1"/>
      <w:numFmt w:val="bullet"/>
      <w:lvlText w:val="o"/>
      <w:lvlJc w:val="left"/>
      <w:pPr>
        <w:tabs>
          <w:tab w:val="num" w:pos="1911"/>
        </w:tabs>
        <w:ind w:left="1911" w:hanging="490"/>
      </w:pPr>
      <w:rPr>
        <w:position w:val="0"/>
        <w:sz w:val="28"/>
        <w:szCs w:val="28"/>
        <w:rtl w:val="0"/>
        <w:lang w:val="ru-RU"/>
      </w:rPr>
    </w:lvl>
    <w:lvl w:ilvl="2">
      <w:start w:val="1"/>
      <w:numFmt w:val="bullet"/>
      <w:lvlText w:val="▪"/>
      <w:lvlJc w:val="left"/>
      <w:pPr>
        <w:tabs>
          <w:tab w:val="num" w:pos="2631"/>
        </w:tabs>
        <w:ind w:left="2631" w:hanging="490"/>
      </w:pPr>
      <w:rPr>
        <w:position w:val="0"/>
        <w:sz w:val="28"/>
        <w:szCs w:val="28"/>
        <w:rtl w:val="0"/>
        <w:lang w:val="ru-RU"/>
      </w:rPr>
    </w:lvl>
    <w:lvl w:ilvl="3">
      <w:start w:val="1"/>
      <w:numFmt w:val="bullet"/>
      <w:lvlText w:val="•"/>
      <w:lvlJc w:val="left"/>
      <w:pPr>
        <w:tabs>
          <w:tab w:val="num" w:pos="3351"/>
        </w:tabs>
        <w:ind w:left="3351" w:hanging="490"/>
      </w:pPr>
      <w:rPr>
        <w:position w:val="0"/>
        <w:sz w:val="28"/>
        <w:szCs w:val="28"/>
        <w:rtl w:val="0"/>
        <w:lang w:val="ru-RU"/>
      </w:rPr>
    </w:lvl>
    <w:lvl w:ilvl="4">
      <w:start w:val="1"/>
      <w:numFmt w:val="bullet"/>
      <w:lvlText w:val="o"/>
      <w:lvlJc w:val="left"/>
      <w:pPr>
        <w:tabs>
          <w:tab w:val="num" w:pos="4071"/>
        </w:tabs>
        <w:ind w:left="4071" w:hanging="490"/>
      </w:pPr>
      <w:rPr>
        <w:position w:val="0"/>
        <w:sz w:val="28"/>
        <w:szCs w:val="28"/>
        <w:rtl w:val="0"/>
        <w:lang w:val="ru-RU"/>
      </w:rPr>
    </w:lvl>
    <w:lvl w:ilvl="5">
      <w:start w:val="1"/>
      <w:numFmt w:val="bullet"/>
      <w:lvlText w:val="▪"/>
      <w:lvlJc w:val="left"/>
      <w:pPr>
        <w:tabs>
          <w:tab w:val="num" w:pos="4791"/>
        </w:tabs>
        <w:ind w:left="4791" w:hanging="490"/>
      </w:pPr>
      <w:rPr>
        <w:position w:val="0"/>
        <w:sz w:val="28"/>
        <w:szCs w:val="28"/>
        <w:rtl w:val="0"/>
        <w:lang w:val="ru-RU"/>
      </w:rPr>
    </w:lvl>
    <w:lvl w:ilvl="6">
      <w:start w:val="1"/>
      <w:numFmt w:val="bullet"/>
      <w:lvlText w:val="•"/>
      <w:lvlJc w:val="left"/>
      <w:pPr>
        <w:tabs>
          <w:tab w:val="num" w:pos="5511"/>
        </w:tabs>
        <w:ind w:left="5511" w:hanging="490"/>
      </w:pPr>
      <w:rPr>
        <w:position w:val="0"/>
        <w:sz w:val="28"/>
        <w:szCs w:val="28"/>
        <w:rtl w:val="0"/>
        <w:lang w:val="ru-RU"/>
      </w:rPr>
    </w:lvl>
    <w:lvl w:ilvl="7">
      <w:start w:val="1"/>
      <w:numFmt w:val="bullet"/>
      <w:lvlText w:val="o"/>
      <w:lvlJc w:val="left"/>
      <w:pPr>
        <w:tabs>
          <w:tab w:val="num" w:pos="6231"/>
        </w:tabs>
        <w:ind w:left="6231" w:hanging="490"/>
      </w:pPr>
      <w:rPr>
        <w:position w:val="0"/>
        <w:sz w:val="28"/>
        <w:szCs w:val="28"/>
        <w:rtl w:val="0"/>
        <w:lang w:val="ru-RU"/>
      </w:rPr>
    </w:lvl>
    <w:lvl w:ilvl="8">
      <w:start w:val="1"/>
      <w:numFmt w:val="bullet"/>
      <w:lvlText w:val="▪"/>
      <w:lvlJc w:val="left"/>
      <w:pPr>
        <w:tabs>
          <w:tab w:val="num" w:pos="6951"/>
        </w:tabs>
        <w:ind w:left="6951" w:hanging="490"/>
      </w:pPr>
      <w:rPr>
        <w:position w:val="0"/>
        <w:sz w:val="28"/>
        <w:szCs w:val="28"/>
        <w:rtl w:val="0"/>
        <w:lang w:val="ru-RU"/>
      </w:rPr>
    </w:lvl>
  </w:abstractNum>
  <w:abstractNum w:abstractNumId="207">
    <w:nsid w:val="23FE02DC"/>
    <w:multiLevelType w:val="multilevel"/>
    <w:tmpl w:val="BD5CFEE8"/>
    <w:styleLink w:val="List511"/>
    <w:lvl w:ilvl="0">
      <w:numFmt w:val="bullet"/>
      <w:lvlText w:val="•"/>
      <w:lvlJc w:val="left"/>
      <w:pPr>
        <w:tabs>
          <w:tab w:val="num" w:pos="361"/>
        </w:tabs>
        <w:ind w:left="361" w:hanging="361"/>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208">
    <w:nsid w:val="24197E6C"/>
    <w:multiLevelType w:val="multilevel"/>
    <w:tmpl w:val="881E60BC"/>
    <w:styleLink w:val="List221"/>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09">
    <w:nsid w:val="241E59F2"/>
    <w:multiLevelType w:val="multilevel"/>
    <w:tmpl w:val="B86ED062"/>
    <w:styleLink w:val="List36"/>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210">
    <w:nsid w:val="24395FD2"/>
    <w:multiLevelType w:val="multilevel"/>
    <w:tmpl w:val="6B423ACE"/>
    <w:styleLink w:val="List532"/>
    <w:lvl w:ilvl="0">
      <w:numFmt w:val="bullet"/>
      <w:lvlText w:val="•"/>
      <w:lvlJc w:val="left"/>
      <w:pPr>
        <w:tabs>
          <w:tab w:val="num" w:pos="708"/>
        </w:tabs>
        <w:ind w:left="708" w:hanging="708"/>
      </w:pPr>
      <w:rPr>
        <w:position w:val="0"/>
        <w:sz w:val="22"/>
        <w:szCs w:val="22"/>
        <w:lang w:val="ru-RU"/>
      </w:rPr>
    </w:lvl>
    <w:lvl w:ilvl="1">
      <w:start w:val="1"/>
      <w:numFmt w:val="decimal"/>
      <w:lvlText w:val="%2."/>
      <w:lvlJc w:val="left"/>
      <w:pPr>
        <w:tabs>
          <w:tab w:val="num" w:pos="1570"/>
        </w:tabs>
        <w:ind w:left="1570" w:hanging="490"/>
      </w:pPr>
      <w:rPr>
        <w:position w:val="0"/>
        <w:sz w:val="28"/>
        <w:szCs w:val="28"/>
        <w:lang w:val="ru-RU"/>
      </w:rPr>
    </w:lvl>
    <w:lvl w:ilvl="2">
      <w:start w:val="1"/>
      <w:numFmt w:val="decimal"/>
      <w:lvlText w:val="%3."/>
      <w:lvlJc w:val="left"/>
      <w:pPr>
        <w:tabs>
          <w:tab w:val="num" w:pos="2290"/>
        </w:tabs>
        <w:ind w:left="2290" w:hanging="490"/>
      </w:pPr>
      <w:rPr>
        <w:position w:val="0"/>
        <w:sz w:val="28"/>
        <w:szCs w:val="28"/>
        <w:lang w:val="ru-RU"/>
      </w:rPr>
    </w:lvl>
    <w:lvl w:ilvl="3">
      <w:start w:val="1"/>
      <w:numFmt w:val="decimal"/>
      <w:lvlText w:val="%4."/>
      <w:lvlJc w:val="left"/>
      <w:pPr>
        <w:tabs>
          <w:tab w:val="num" w:pos="3010"/>
        </w:tabs>
        <w:ind w:left="3010" w:hanging="490"/>
      </w:pPr>
      <w:rPr>
        <w:position w:val="0"/>
        <w:sz w:val="28"/>
        <w:szCs w:val="28"/>
        <w:lang w:val="ru-RU"/>
      </w:rPr>
    </w:lvl>
    <w:lvl w:ilvl="4">
      <w:start w:val="1"/>
      <w:numFmt w:val="decimal"/>
      <w:lvlText w:val="%5."/>
      <w:lvlJc w:val="left"/>
      <w:pPr>
        <w:tabs>
          <w:tab w:val="num" w:pos="3730"/>
        </w:tabs>
        <w:ind w:left="3730" w:hanging="490"/>
      </w:pPr>
      <w:rPr>
        <w:position w:val="0"/>
        <w:sz w:val="28"/>
        <w:szCs w:val="28"/>
        <w:lang w:val="ru-RU"/>
      </w:rPr>
    </w:lvl>
    <w:lvl w:ilvl="5">
      <w:start w:val="1"/>
      <w:numFmt w:val="decimal"/>
      <w:lvlText w:val="%6."/>
      <w:lvlJc w:val="left"/>
      <w:pPr>
        <w:tabs>
          <w:tab w:val="num" w:pos="4450"/>
        </w:tabs>
        <w:ind w:left="4450" w:hanging="490"/>
      </w:pPr>
      <w:rPr>
        <w:position w:val="0"/>
        <w:sz w:val="28"/>
        <w:szCs w:val="28"/>
        <w:lang w:val="ru-RU"/>
      </w:rPr>
    </w:lvl>
    <w:lvl w:ilvl="6">
      <w:start w:val="1"/>
      <w:numFmt w:val="decimal"/>
      <w:lvlText w:val="%7."/>
      <w:lvlJc w:val="left"/>
      <w:pPr>
        <w:tabs>
          <w:tab w:val="num" w:pos="5170"/>
        </w:tabs>
        <w:ind w:left="5170" w:hanging="490"/>
      </w:pPr>
      <w:rPr>
        <w:position w:val="0"/>
        <w:sz w:val="28"/>
        <w:szCs w:val="28"/>
        <w:lang w:val="ru-RU"/>
      </w:rPr>
    </w:lvl>
    <w:lvl w:ilvl="7">
      <w:start w:val="1"/>
      <w:numFmt w:val="decimal"/>
      <w:lvlText w:val="%8."/>
      <w:lvlJc w:val="left"/>
      <w:pPr>
        <w:tabs>
          <w:tab w:val="num" w:pos="5890"/>
        </w:tabs>
        <w:ind w:left="5890" w:hanging="490"/>
      </w:pPr>
      <w:rPr>
        <w:position w:val="0"/>
        <w:sz w:val="28"/>
        <w:szCs w:val="28"/>
        <w:lang w:val="ru-RU"/>
      </w:rPr>
    </w:lvl>
    <w:lvl w:ilvl="8">
      <w:start w:val="1"/>
      <w:numFmt w:val="decimal"/>
      <w:lvlText w:val="%9."/>
      <w:lvlJc w:val="left"/>
      <w:pPr>
        <w:tabs>
          <w:tab w:val="num" w:pos="6610"/>
        </w:tabs>
        <w:ind w:left="6610" w:hanging="490"/>
      </w:pPr>
      <w:rPr>
        <w:position w:val="0"/>
        <w:sz w:val="28"/>
        <w:szCs w:val="28"/>
        <w:lang w:val="ru-RU"/>
      </w:rPr>
    </w:lvl>
  </w:abstractNum>
  <w:abstractNum w:abstractNumId="211">
    <w:nsid w:val="24A919AB"/>
    <w:multiLevelType w:val="multilevel"/>
    <w:tmpl w:val="F6B873DC"/>
    <w:styleLink w:val="List185"/>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12">
    <w:nsid w:val="24C60277"/>
    <w:multiLevelType w:val="multilevel"/>
    <w:tmpl w:val="6E0E6FAA"/>
    <w:styleLink w:val="List459"/>
    <w:lvl w:ilvl="0">
      <w:start w:val="1"/>
      <w:numFmt w:val="decimal"/>
      <w:lvlText w:val="%1."/>
      <w:lvlJc w:val="left"/>
      <w:pPr>
        <w:tabs>
          <w:tab w:val="num" w:pos="669"/>
        </w:tabs>
        <w:ind w:left="669" w:hanging="309"/>
      </w:pPr>
      <w:rPr>
        <w:rFonts w:ascii="Arial Unicode MS" w:eastAsia="Arial Unicode MS" w:hAnsi="Arial Unicode MS" w:cs="Arial Unicode MS"/>
        <w:position w:val="0"/>
        <w:sz w:val="28"/>
        <w:szCs w:val="28"/>
        <w:rtl w:val="0"/>
        <w:lang w:val="ru-RU"/>
      </w:rPr>
    </w:lvl>
    <w:lvl w:ilvl="1">
      <w:start w:val="1"/>
      <w:numFmt w:val="lowerLetter"/>
      <w:lvlText w:val="%2."/>
      <w:lvlJc w:val="left"/>
      <w:pPr>
        <w:tabs>
          <w:tab w:val="num" w:pos="1570"/>
        </w:tabs>
        <w:ind w:left="1570" w:hanging="490"/>
      </w:pPr>
      <w:rPr>
        <w:rFonts w:ascii="Arial Unicode MS" w:eastAsia="Arial Unicode MS" w:hAnsi="Arial Unicode MS" w:cs="Arial Unicode MS"/>
        <w:position w:val="0"/>
        <w:sz w:val="28"/>
        <w:szCs w:val="28"/>
        <w:rtl w:val="0"/>
        <w:lang w:val="ru-RU"/>
      </w:rPr>
    </w:lvl>
    <w:lvl w:ilvl="2">
      <w:start w:val="1"/>
      <w:numFmt w:val="lowerRoman"/>
      <w:lvlText w:val="%3."/>
      <w:lvlJc w:val="left"/>
      <w:pPr>
        <w:tabs>
          <w:tab w:val="num" w:pos="2267"/>
        </w:tabs>
        <w:ind w:left="2267" w:hanging="403"/>
      </w:pPr>
      <w:rPr>
        <w:rFonts w:ascii="Arial Unicode MS" w:eastAsia="Arial Unicode MS" w:hAnsi="Arial Unicode MS" w:cs="Arial Unicode MS"/>
        <w:position w:val="0"/>
        <w:sz w:val="28"/>
        <w:szCs w:val="28"/>
        <w:rtl w:val="0"/>
        <w:lang w:val="ru-RU"/>
      </w:rPr>
    </w:lvl>
    <w:lvl w:ilvl="3">
      <w:start w:val="1"/>
      <w:numFmt w:val="decimal"/>
      <w:lvlText w:val="%4."/>
      <w:lvlJc w:val="left"/>
      <w:pPr>
        <w:tabs>
          <w:tab w:val="num" w:pos="3010"/>
        </w:tabs>
        <w:ind w:left="3010" w:hanging="490"/>
      </w:pPr>
      <w:rPr>
        <w:rFonts w:ascii="Arial Unicode MS" w:eastAsia="Arial Unicode MS" w:hAnsi="Arial Unicode MS" w:cs="Arial Unicode MS"/>
        <w:position w:val="0"/>
        <w:sz w:val="28"/>
        <w:szCs w:val="28"/>
        <w:rtl w:val="0"/>
        <w:lang w:val="ru-RU"/>
      </w:rPr>
    </w:lvl>
    <w:lvl w:ilvl="4">
      <w:start w:val="1"/>
      <w:numFmt w:val="lowerLetter"/>
      <w:lvlText w:val="%5."/>
      <w:lvlJc w:val="left"/>
      <w:pPr>
        <w:tabs>
          <w:tab w:val="num" w:pos="3730"/>
        </w:tabs>
        <w:ind w:left="3730" w:hanging="490"/>
      </w:pPr>
      <w:rPr>
        <w:rFonts w:ascii="Arial Unicode MS" w:eastAsia="Arial Unicode MS" w:hAnsi="Arial Unicode MS" w:cs="Arial Unicode MS"/>
        <w:position w:val="0"/>
        <w:sz w:val="28"/>
        <w:szCs w:val="28"/>
        <w:rtl w:val="0"/>
        <w:lang w:val="ru-RU"/>
      </w:rPr>
    </w:lvl>
    <w:lvl w:ilvl="5">
      <w:start w:val="1"/>
      <w:numFmt w:val="lowerRoman"/>
      <w:lvlText w:val="%6."/>
      <w:lvlJc w:val="left"/>
      <w:pPr>
        <w:tabs>
          <w:tab w:val="num" w:pos="4427"/>
        </w:tabs>
        <w:ind w:left="4427" w:hanging="403"/>
      </w:pPr>
      <w:rPr>
        <w:rFonts w:ascii="Arial Unicode MS" w:eastAsia="Arial Unicode MS" w:hAnsi="Arial Unicode MS" w:cs="Arial Unicode MS"/>
        <w:position w:val="0"/>
        <w:sz w:val="28"/>
        <w:szCs w:val="28"/>
        <w:rtl w:val="0"/>
        <w:lang w:val="ru-RU"/>
      </w:rPr>
    </w:lvl>
    <w:lvl w:ilvl="6">
      <w:start w:val="1"/>
      <w:numFmt w:val="decimal"/>
      <w:lvlText w:val="%7."/>
      <w:lvlJc w:val="left"/>
      <w:pPr>
        <w:tabs>
          <w:tab w:val="num" w:pos="5170"/>
        </w:tabs>
        <w:ind w:left="5170" w:hanging="490"/>
      </w:pPr>
      <w:rPr>
        <w:rFonts w:ascii="Arial Unicode MS" w:eastAsia="Arial Unicode MS" w:hAnsi="Arial Unicode MS" w:cs="Arial Unicode MS"/>
        <w:position w:val="0"/>
        <w:sz w:val="28"/>
        <w:szCs w:val="28"/>
        <w:rtl w:val="0"/>
        <w:lang w:val="ru-RU"/>
      </w:rPr>
    </w:lvl>
    <w:lvl w:ilvl="7">
      <w:start w:val="1"/>
      <w:numFmt w:val="lowerLetter"/>
      <w:lvlText w:val="%8."/>
      <w:lvlJc w:val="left"/>
      <w:pPr>
        <w:tabs>
          <w:tab w:val="num" w:pos="5890"/>
        </w:tabs>
        <w:ind w:left="5890" w:hanging="490"/>
      </w:pPr>
      <w:rPr>
        <w:rFonts w:ascii="Arial Unicode MS" w:eastAsia="Arial Unicode MS" w:hAnsi="Arial Unicode MS" w:cs="Arial Unicode MS"/>
        <w:position w:val="0"/>
        <w:sz w:val="28"/>
        <w:szCs w:val="28"/>
        <w:rtl w:val="0"/>
        <w:lang w:val="ru-RU"/>
      </w:rPr>
    </w:lvl>
    <w:lvl w:ilvl="8">
      <w:start w:val="1"/>
      <w:numFmt w:val="lowerRoman"/>
      <w:lvlText w:val="%9."/>
      <w:lvlJc w:val="left"/>
      <w:pPr>
        <w:tabs>
          <w:tab w:val="num" w:pos="6587"/>
        </w:tabs>
        <w:ind w:left="6587" w:hanging="403"/>
      </w:pPr>
      <w:rPr>
        <w:rFonts w:ascii="Arial Unicode MS" w:eastAsia="Arial Unicode MS" w:hAnsi="Arial Unicode MS" w:cs="Arial Unicode MS"/>
        <w:position w:val="0"/>
        <w:sz w:val="28"/>
        <w:szCs w:val="28"/>
        <w:rtl w:val="0"/>
        <w:lang w:val="ru-RU"/>
      </w:rPr>
    </w:lvl>
  </w:abstractNum>
  <w:abstractNum w:abstractNumId="213">
    <w:nsid w:val="25683969"/>
    <w:multiLevelType w:val="multilevel"/>
    <w:tmpl w:val="75106386"/>
    <w:styleLink w:val="List212"/>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14">
    <w:nsid w:val="256D045D"/>
    <w:multiLevelType w:val="multilevel"/>
    <w:tmpl w:val="3E1AEDBA"/>
    <w:styleLink w:val="List566"/>
    <w:lvl w:ilvl="0">
      <w:start w:val="1"/>
      <w:numFmt w:val="decimal"/>
      <w:lvlText w:val="%1."/>
      <w:lvlJc w:val="left"/>
      <w:pPr>
        <w:tabs>
          <w:tab w:val="num" w:pos="283"/>
        </w:tabs>
        <w:ind w:left="283" w:hanging="283"/>
      </w:pPr>
      <w:rPr>
        <w:position w:val="0"/>
        <w:sz w:val="28"/>
        <w:szCs w:val="28"/>
        <w:lang w:val="ru-RU"/>
      </w:rPr>
    </w:lvl>
    <w:lvl w:ilvl="1">
      <w:start w:val="1"/>
      <w:numFmt w:val="lowerLetter"/>
      <w:lvlText w:val="%2."/>
      <w:lvlJc w:val="left"/>
      <w:pPr>
        <w:tabs>
          <w:tab w:val="num" w:pos="1210"/>
        </w:tabs>
        <w:ind w:left="1210" w:hanging="490"/>
      </w:pPr>
      <w:rPr>
        <w:position w:val="0"/>
        <w:sz w:val="28"/>
        <w:szCs w:val="28"/>
        <w:lang w:val="ru-RU"/>
      </w:rPr>
    </w:lvl>
    <w:lvl w:ilvl="2">
      <w:start w:val="1"/>
      <w:numFmt w:val="lowerRoman"/>
      <w:lvlText w:val="%3."/>
      <w:lvlJc w:val="left"/>
      <w:pPr>
        <w:tabs>
          <w:tab w:val="num" w:pos="1907"/>
        </w:tabs>
        <w:ind w:left="1907" w:hanging="403"/>
      </w:pPr>
      <w:rPr>
        <w:position w:val="0"/>
        <w:sz w:val="28"/>
        <w:szCs w:val="28"/>
        <w:lang w:val="ru-RU"/>
      </w:rPr>
    </w:lvl>
    <w:lvl w:ilvl="3">
      <w:start w:val="1"/>
      <w:numFmt w:val="decimal"/>
      <w:lvlText w:val="%4."/>
      <w:lvlJc w:val="left"/>
      <w:pPr>
        <w:tabs>
          <w:tab w:val="num" w:pos="2650"/>
        </w:tabs>
        <w:ind w:left="2650" w:hanging="490"/>
      </w:pPr>
      <w:rPr>
        <w:position w:val="0"/>
        <w:sz w:val="28"/>
        <w:szCs w:val="28"/>
        <w:lang w:val="ru-RU"/>
      </w:rPr>
    </w:lvl>
    <w:lvl w:ilvl="4">
      <w:start w:val="1"/>
      <w:numFmt w:val="lowerLetter"/>
      <w:lvlText w:val="%5."/>
      <w:lvlJc w:val="left"/>
      <w:pPr>
        <w:tabs>
          <w:tab w:val="num" w:pos="3370"/>
        </w:tabs>
        <w:ind w:left="3370" w:hanging="490"/>
      </w:pPr>
      <w:rPr>
        <w:position w:val="0"/>
        <w:sz w:val="28"/>
        <w:szCs w:val="28"/>
        <w:lang w:val="ru-RU"/>
      </w:rPr>
    </w:lvl>
    <w:lvl w:ilvl="5">
      <w:start w:val="1"/>
      <w:numFmt w:val="lowerRoman"/>
      <w:lvlText w:val="%6."/>
      <w:lvlJc w:val="left"/>
      <w:pPr>
        <w:tabs>
          <w:tab w:val="num" w:pos="4067"/>
        </w:tabs>
        <w:ind w:left="4067" w:hanging="403"/>
      </w:pPr>
      <w:rPr>
        <w:position w:val="0"/>
        <w:sz w:val="28"/>
        <w:szCs w:val="28"/>
        <w:lang w:val="ru-RU"/>
      </w:rPr>
    </w:lvl>
    <w:lvl w:ilvl="6">
      <w:start w:val="1"/>
      <w:numFmt w:val="decimal"/>
      <w:lvlText w:val="%7."/>
      <w:lvlJc w:val="left"/>
      <w:pPr>
        <w:tabs>
          <w:tab w:val="num" w:pos="4810"/>
        </w:tabs>
        <w:ind w:left="4810" w:hanging="490"/>
      </w:pPr>
      <w:rPr>
        <w:position w:val="0"/>
        <w:sz w:val="28"/>
        <w:szCs w:val="28"/>
        <w:lang w:val="ru-RU"/>
      </w:rPr>
    </w:lvl>
    <w:lvl w:ilvl="7">
      <w:start w:val="1"/>
      <w:numFmt w:val="lowerLetter"/>
      <w:lvlText w:val="%8."/>
      <w:lvlJc w:val="left"/>
      <w:pPr>
        <w:tabs>
          <w:tab w:val="num" w:pos="5530"/>
        </w:tabs>
        <w:ind w:left="5530" w:hanging="490"/>
      </w:pPr>
      <w:rPr>
        <w:position w:val="0"/>
        <w:sz w:val="28"/>
        <w:szCs w:val="28"/>
        <w:lang w:val="ru-RU"/>
      </w:rPr>
    </w:lvl>
    <w:lvl w:ilvl="8">
      <w:start w:val="1"/>
      <w:numFmt w:val="lowerRoman"/>
      <w:lvlText w:val="%9."/>
      <w:lvlJc w:val="left"/>
      <w:pPr>
        <w:tabs>
          <w:tab w:val="num" w:pos="6227"/>
        </w:tabs>
        <w:ind w:left="6227" w:hanging="403"/>
      </w:pPr>
      <w:rPr>
        <w:position w:val="0"/>
        <w:sz w:val="28"/>
        <w:szCs w:val="28"/>
        <w:lang w:val="ru-RU"/>
      </w:rPr>
    </w:lvl>
  </w:abstractNum>
  <w:abstractNum w:abstractNumId="215">
    <w:nsid w:val="259C06AB"/>
    <w:multiLevelType w:val="multilevel"/>
    <w:tmpl w:val="1EDA070A"/>
    <w:styleLink w:val="List283"/>
    <w:lvl w:ilvl="0">
      <w:numFmt w:val="bullet"/>
      <w:lvlText w:val="•"/>
      <w:lvlJc w:val="left"/>
      <w:pPr>
        <w:tabs>
          <w:tab w:val="num" w:pos="360"/>
        </w:tabs>
        <w:ind w:left="360" w:hanging="360"/>
      </w:pPr>
      <w:rPr>
        <w:color w:val="000000"/>
        <w:spacing w:val="2"/>
        <w:position w:val="0"/>
        <w:sz w:val="21"/>
        <w:szCs w:val="21"/>
        <w:u w:color="000000"/>
        <w:rtl w:val="0"/>
        <w:lang w:val="ru-RU"/>
      </w:rPr>
    </w:lvl>
    <w:lvl w:ilvl="1">
      <w:start w:val="1"/>
      <w:numFmt w:val="bullet"/>
      <w:lvlText w:val="o"/>
      <w:lvlJc w:val="left"/>
      <w:pPr>
        <w:tabs>
          <w:tab w:val="num" w:pos="1210"/>
        </w:tabs>
        <w:ind w:left="1210" w:hanging="490"/>
      </w:pPr>
      <w:rPr>
        <w:color w:val="000000"/>
        <w:spacing w:val="2"/>
        <w:position w:val="0"/>
        <w:sz w:val="28"/>
        <w:szCs w:val="28"/>
        <w:u w:color="000000"/>
        <w:rtl w:val="0"/>
        <w:lang w:val="ru-RU"/>
      </w:rPr>
    </w:lvl>
    <w:lvl w:ilvl="2">
      <w:start w:val="1"/>
      <w:numFmt w:val="bullet"/>
      <w:lvlText w:val="▪"/>
      <w:lvlJc w:val="left"/>
      <w:pPr>
        <w:tabs>
          <w:tab w:val="num" w:pos="1930"/>
        </w:tabs>
        <w:ind w:left="1930" w:hanging="490"/>
      </w:pPr>
      <w:rPr>
        <w:color w:val="000000"/>
        <w:spacing w:val="2"/>
        <w:position w:val="0"/>
        <w:sz w:val="28"/>
        <w:szCs w:val="28"/>
        <w:u w:color="000000"/>
        <w:rtl w:val="0"/>
        <w:lang w:val="ru-RU"/>
      </w:rPr>
    </w:lvl>
    <w:lvl w:ilvl="3">
      <w:start w:val="1"/>
      <w:numFmt w:val="bullet"/>
      <w:lvlText w:val="•"/>
      <w:lvlJc w:val="left"/>
      <w:pPr>
        <w:tabs>
          <w:tab w:val="num" w:pos="2650"/>
        </w:tabs>
        <w:ind w:left="2650" w:hanging="490"/>
      </w:pPr>
      <w:rPr>
        <w:color w:val="000000"/>
        <w:spacing w:val="2"/>
        <w:position w:val="0"/>
        <w:sz w:val="28"/>
        <w:szCs w:val="28"/>
        <w:u w:color="000000"/>
        <w:rtl w:val="0"/>
        <w:lang w:val="ru-RU"/>
      </w:rPr>
    </w:lvl>
    <w:lvl w:ilvl="4">
      <w:start w:val="1"/>
      <w:numFmt w:val="bullet"/>
      <w:lvlText w:val="o"/>
      <w:lvlJc w:val="left"/>
      <w:pPr>
        <w:tabs>
          <w:tab w:val="num" w:pos="3370"/>
        </w:tabs>
        <w:ind w:left="3370" w:hanging="490"/>
      </w:pPr>
      <w:rPr>
        <w:color w:val="000000"/>
        <w:spacing w:val="2"/>
        <w:position w:val="0"/>
        <w:sz w:val="28"/>
        <w:szCs w:val="28"/>
        <w:u w:color="000000"/>
        <w:rtl w:val="0"/>
        <w:lang w:val="ru-RU"/>
      </w:rPr>
    </w:lvl>
    <w:lvl w:ilvl="5">
      <w:start w:val="1"/>
      <w:numFmt w:val="bullet"/>
      <w:lvlText w:val="▪"/>
      <w:lvlJc w:val="left"/>
      <w:pPr>
        <w:tabs>
          <w:tab w:val="num" w:pos="4090"/>
        </w:tabs>
        <w:ind w:left="4090" w:hanging="490"/>
      </w:pPr>
      <w:rPr>
        <w:color w:val="000000"/>
        <w:spacing w:val="2"/>
        <w:position w:val="0"/>
        <w:sz w:val="28"/>
        <w:szCs w:val="28"/>
        <w:u w:color="000000"/>
        <w:rtl w:val="0"/>
        <w:lang w:val="ru-RU"/>
      </w:rPr>
    </w:lvl>
    <w:lvl w:ilvl="6">
      <w:start w:val="1"/>
      <w:numFmt w:val="bullet"/>
      <w:lvlText w:val="•"/>
      <w:lvlJc w:val="left"/>
      <w:pPr>
        <w:tabs>
          <w:tab w:val="num" w:pos="4810"/>
        </w:tabs>
        <w:ind w:left="4810" w:hanging="490"/>
      </w:pPr>
      <w:rPr>
        <w:color w:val="000000"/>
        <w:spacing w:val="2"/>
        <w:position w:val="0"/>
        <w:sz w:val="28"/>
        <w:szCs w:val="28"/>
        <w:u w:color="000000"/>
        <w:rtl w:val="0"/>
        <w:lang w:val="ru-RU"/>
      </w:rPr>
    </w:lvl>
    <w:lvl w:ilvl="7">
      <w:start w:val="1"/>
      <w:numFmt w:val="bullet"/>
      <w:lvlText w:val="o"/>
      <w:lvlJc w:val="left"/>
      <w:pPr>
        <w:tabs>
          <w:tab w:val="num" w:pos="5530"/>
        </w:tabs>
        <w:ind w:left="5530" w:hanging="490"/>
      </w:pPr>
      <w:rPr>
        <w:color w:val="000000"/>
        <w:spacing w:val="2"/>
        <w:position w:val="0"/>
        <w:sz w:val="28"/>
        <w:szCs w:val="28"/>
        <w:u w:color="000000"/>
        <w:rtl w:val="0"/>
        <w:lang w:val="ru-RU"/>
      </w:rPr>
    </w:lvl>
    <w:lvl w:ilvl="8">
      <w:start w:val="1"/>
      <w:numFmt w:val="bullet"/>
      <w:lvlText w:val="▪"/>
      <w:lvlJc w:val="left"/>
      <w:pPr>
        <w:tabs>
          <w:tab w:val="num" w:pos="6250"/>
        </w:tabs>
        <w:ind w:left="6250" w:hanging="490"/>
      </w:pPr>
      <w:rPr>
        <w:color w:val="000000"/>
        <w:spacing w:val="2"/>
        <w:position w:val="0"/>
        <w:sz w:val="28"/>
        <w:szCs w:val="28"/>
        <w:u w:color="000000"/>
        <w:rtl w:val="0"/>
        <w:lang w:val="ru-RU"/>
      </w:rPr>
    </w:lvl>
  </w:abstractNum>
  <w:abstractNum w:abstractNumId="216">
    <w:nsid w:val="265B3A32"/>
    <w:multiLevelType w:val="multilevel"/>
    <w:tmpl w:val="86A84988"/>
    <w:styleLink w:val="List401"/>
    <w:lvl w:ilvl="0">
      <w:numFmt w:val="bullet"/>
      <w:lvlText w:val="•"/>
      <w:lvlJc w:val="left"/>
      <w:pPr>
        <w:tabs>
          <w:tab w:val="num" w:pos="141"/>
        </w:tabs>
        <w:ind w:left="141" w:hanging="141"/>
      </w:pPr>
      <w:rPr>
        <w:position w:val="0"/>
        <w:sz w:val="24"/>
        <w:szCs w:val="24"/>
        <w:rtl w:val="0"/>
        <w:lang w:val="ru-RU"/>
      </w:rPr>
    </w:lvl>
    <w:lvl w:ilvl="1">
      <w:start w:val="1"/>
      <w:numFmt w:val="bullet"/>
      <w:lvlText w:val="•"/>
      <w:lvlJc w:val="left"/>
      <w:pPr>
        <w:tabs>
          <w:tab w:val="num" w:pos="3018"/>
        </w:tabs>
        <w:ind w:left="3018" w:hanging="1654"/>
      </w:pPr>
      <w:rPr>
        <w:position w:val="0"/>
        <w:sz w:val="28"/>
        <w:szCs w:val="28"/>
        <w:rtl w:val="0"/>
        <w:lang w:val="ru-RU"/>
      </w:rPr>
    </w:lvl>
    <w:lvl w:ilvl="2">
      <w:start w:val="1"/>
      <w:numFmt w:val="bullet"/>
      <w:lvlText w:val="▪"/>
      <w:lvlJc w:val="left"/>
      <w:pPr>
        <w:tabs>
          <w:tab w:val="num" w:pos="2574"/>
        </w:tabs>
        <w:ind w:left="2574" w:hanging="490"/>
      </w:pPr>
      <w:rPr>
        <w:position w:val="0"/>
        <w:sz w:val="28"/>
        <w:szCs w:val="28"/>
        <w:rtl w:val="0"/>
        <w:lang w:val="ru-RU"/>
      </w:rPr>
    </w:lvl>
    <w:lvl w:ilvl="3">
      <w:start w:val="1"/>
      <w:numFmt w:val="bullet"/>
      <w:lvlText w:val="•"/>
      <w:lvlJc w:val="left"/>
      <w:pPr>
        <w:tabs>
          <w:tab w:val="num" w:pos="3294"/>
        </w:tabs>
        <w:ind w:left="3294" w:hanging="490"/>
      </w:pPr>
      <w:rPr>
        <w:position w:val="0"/>
        <w:sz w:val="28"/>
        <w:szCs w:val="28"/>
        <w:rtl w:val="0"/>
        <w:lang w:val="ru-RU"/>
      </w:rPr>
    </w:lvl>
    <w:lvl w:ilvl="4">
      <w:start w:val="1"/>
      <w:numFmt w:val="bullet"/>
      <w:lvlText w:val="o"/>
      <w:lvlJc w:val="left"/>
      <w:pPr>
        <w:tabs>
          <w:tab w:val="num" w:pos="4014"/>
        </w:tabs>
        <w:ind w:left="4014" w:hanging="490"/>
      </w:pPr>
      <w:rPr>
        <w:position w:val="0"/>
        <w:sz w:val="28"/>
        <w:szCs w:val="28"/>
        <w:rtl w:val="0"/>
        <w:lang w:val="ru-RU"/>
      </w:rPr>
    </w:lvl>
    <w:lvl w:ilvl="5">
      <w:start w:val="1"/>
      <w:numFmt w:val="bullet"/>
      <w:lvlText w:val="▪"/>
      <w:lvlJc w:val="left"/>
      <w:pPr>
        <w:tabs>
          <w:tab w:val="num" w:pos="4734"/>
        </w:tabs>
        <w:ind w:left="4734" w:hanging="490"/>
      </w:pPr>
      <w:rPr>
        <w:position w:val="0"/>
        <w:sz w:val="28"/>
        <w:szCs w:val="28"/>
        <w:rtl w:val="0"/>
        <w:lang w:val="ru-RU"/>
      </w:rPr>
    </w:lvl>
    <w:lvl w:ilvl="6">
      <w:start w:val="1"/>
      <w:numFmt w:val="bullet"/>
      <w:lvlText w:val="•"/>
      <w:lvlJc w:val="left"/>
      <w:pPr>
        <w:tabs>
          <w:tab w:val="num" w:pos="5454"/>
        </w:tabs>
        <w:ind w:left="5454" w:hanging="490"/>
      </w:pPr>
      <w:rPr>
        <w:position w:val="0"/>
        <w:sz w:val="28"/>
        <w:szCs w:val="28"/>
        <w:rtl w:val="0"/>
        <w:lang w:val="ru-RU"/>
      </w:rPr>
    </w:lvl>
    <w:lvl w:ilvl="7">
      <w:start w:val="1"/>
      <w:numFmt w:val="bullet"/>
      <w:lvlText w:val="o"/>
      <w:lvlJc w:val="left"/>
      <w:pPr>
        <w:tabs>
          <w:tab w:val="num" w:pos="6174"/>
        </w:tabs>
        <w:ind w:left="6174" w:hanging="490"/>
      </w:pPr>
      <w:rPr>
        <w:position w:val="0"/>
        <w:sz w:val="28"/>
        <w:szCs w:val="28"/>
        <w:rtl w:val="0"/>
        <w:lang w:val="ru-RU"/>
      </w:rPr>
    </w:lvl>
    <w:lvl w:ilvl="8">
      <w:start w:val="1"/>
      <w:numFmt w:val="bullet"/>
      <w:lvlText w:val="▪"/>
      <w:lvlJc w:val="left"/>
      <w:pPr>
        <w:tabs>
          <w:tab w:val="num" w:pos="6894"/>
        </w:tabs>
        <w:ind w:left="6894" w:hanging="490"/>
      </w:pPr>
      <w:rPr>
        <w:position w:val="0"/>
        <w:sz w:val="28"/>
        <w:szCs w:val="28"/>
        <w:rtl w:val="0"/>
        <w:lang w:val="ru-RU"/>
      </w:rPr>
    </w:lvl>
  </w:abstractNum>
  <w:abstractNum w:abstractNumId="217">
    <w:nsid w:val="2670620D"/>
    <w:multiLevelType w:val="multilevel"/>
    <w:tmpl w:val="D3EE0FB6"/>
    <w:styleLink w:val="List467"/>
    <w:lvl w:ilvl="0">
      <w:start w:val="1"/>
      <w:numFmt w:val="decimal"/>
      <w:lvlText w:val="%1."/>
      <w:lvlJc w:val="left"/>
      <w:pPr>
        <w:tabs>
          <w:tab w:val="num" w:pos="141"/>
        </w:tabs>
        <w:ind w:left="141" w:hanging="141"/>
      </w:pPr>
      <w:rPr>
        <w:rFonts w:ascii="Arial Unicode MS" w:eastAsia="Arial Unicode MS" w:hAnsi="Arial Unicode MS" w:cs="Arial Unicode MS"/>
        <w:position w:val="0"/>
        <w:sz w:val="28"/>
        <w:szCs w:val="28"/>
        <w:rtl w:val="0"/>
        <w:lang w:val="ru-RU"/>
      </w:rPr>
    </w:lvl>
    <w:lvl w:ilvl="1">
      <w:start w:val="1"/>
      <w:numFmt w:val="lowerLetter"/>
      <w:lvlText w:val="%2."/>
      <w:lvlJc w:val="left"/>
      <w:pPr>
        <w:tabs>
          <w:tab w:val="num" w:pos="1777"/>
        </w:tabs>
        <w:ind w:left="1777" w:hanging="490"/>
      </w:pPr>
      <w:rPr>
        <w:rFonts w:ascii="Arial Unicode MS" w:eastAsia="Arial Unicode MS" w:hAnsi="Arial Unicode MS" w:cs="Arial Unicode MS"/>
        <w:position w:val="0"/>
        <w:sz w:val="28"/>
        <w:szCs w:val="28"/>
        <w:rtl w:val="0"/>
        <w:lang w:val="ru-RU"/>
      </w:rPr>
    </w:lvl>
    <w:lvl w:ilvl="2">
      <w:start w:val="1"/>
      <w:numFmt w:val="lowerRoman"/>
      <w:lvlText w:val="%3."/>
      <w:lvlJc w:val="left"/>
      <w:pPr>
        <w:tabs>
          <w:tab w:val="num" w:pos="2474"/>
        </w:tabs>
        <w:ind w:left="2474" w:hanging="403"/>
      </w:pPr>
      <w:rPr>
        <w:rFonts w:ascii="Arial Unicode MS" w:eastAsia="Arial Unicode MS" w:hAnsi="Arial Unicode MS" w:cs="Arial Unicode MS"/>
        <w:position w:val="0"/>
        <w:sz w:val="28"/>
        <w:szCs w:val="28"/>
        <w:rtl w:val="0"/>
        <w:lang w:val="ru-RU"/>
      </w:rPr>
    </w:lvl>
    <w:lvl w:ilvl="3">
      <w:start w:val="1"/>
      <w:numFmt w:val="decimal"/>
      <w:lvlText w:val="%4."/>
      <w:lvlJc w:val="left"/>
      <w:pPr>
        <w:tabs>
          <w:tab w:val="num" w:pos="3217"/>
        </w:tabs>
        <w:ind w:left="3217" w:hanging="490"/>
      </w:pPr>
      <w:rPr>
        <w:rFonts w:ascii="Arial Unicode MS" w:eastAsia="Arial Unicode MS" w:hAnsi="Arial Unicode MS" w:cs="Arial Unicode MS"/>
        <w:position w:val="0"/>
        <w:sz w:val="28"/>
        <w:szCs w:val="28"/>
        <w:rtl w:val="0"/>
        <w:lang w:val="ru-RU"/>
      </w:rPr>
    </w:lvl>
    <w:lvl w:ilvl="4">
      <w:start w:val="1"/>
      <w:numFmt w:val="lowerLetter"/>
      <w:lvlText w:val="%5."/>
      <w:lvlJc w:val="left"/>
      <w:pPr>
        <w:tabs>
          <w:tab w:val="num" w:pos="3937"/>
        </w:tabs>
        <w:ind w:left="3937" w:hanging="490"/>
      </w:pPr>
      <w:rPr>
        <w:rFonts w:ascii="Arial Unicode MS" w:eastAsia="Arial Unicode MS" w:hAnsi="Arial Unicode MS" w:cs="Arial Unicode MS"/>
        <w:position w:val="0"/>
        <w:sz w:val="28"/>
        <w:szCs w:val="28"/>
        <w:rtl w:val="0"/>
        <w:lang w:val="ru-RU"/>
      </w:rPr>
    </w:lvl>
    <w:lvl w:ilvl="5">
      <w:start w:val="1"/>
      <w:numFmt w:val="lowerRoman"/>
      <w:lvlText w:val="%6."/>
      <w:lvlJc w:val="left"/>
      <w:pPr>
        <w:tabs>
          <w:tab w:val="num" w:pos="4634"/>
        </w:tabs>
        <w:ind w:left="4634" w:hanging="403"/>
      </w:pPr>
      <w:rPr>
        <w:rFonts w:ascii="Arial Unicode MS" w:eastAsia="Arial Unicode MS" w:hAnsi="Arial Unicode MS" w:cs="Arial Unicode MS"/>
        <w:position w:val="0"/>
        <w:sz w:val="28"/>
        <w:szCs w:val="28"/>
        <w:rtl w:val="0"/>
        <w:lang w:val="ru-RU"/>
      </w:rPr>
    </w:lvl>
    <w:lvl w:ilvl="6">
      <w:start w:val="1"/>
      <w:numFmt w:val="decimal"/>
      <w:lvlText w:val="%7."/>
      <w:lvlJc w:val="left"/>
      <w:pPr>
        <w:tabs>
          <w:tab w:val="num" w:pos="5377"/>
        </w:tabs>
        <w:ind w:left="5377" w:hanging="490"/>
      </w:pPr>
      <w:rPr>
        <w:rFonts w:ascii="Arial Unicode MS" w:eastAsia="Arial Unicode MS" w:hAnsi="Arial Unicode MS" w:cs="Arial Unicode MS"/>
        <w:position w:val="0"/>
        <w:sz w:val="28"/>
        <w:szCs w:val="28"/>
        <w:rtl w:val="0"/>
        <w:lang w:val="ru-RU"/>
      </w:rPr>
    </w:lvl>
    <w:lvl w:ilvl="7">
      <w:start w:val="1"/>
      <w:numFmt w:val="lowerLetter"/>
      <w:lvlText w:val="%8."/>
      <w:lvlJc w:val="left"/>
      <w:pPr>
        <w:tabs>
          <w:tab w:val="num" w:pos="6097"/>
        </w:tabs>
        <w:ind w:left="6097" w:hanging="490"/>
      </w:pPr>
      <w:rPr>
        <w:rFonts w:ascii="Arial Unicode MS" w:eastAsia="Arial Unicode MS" w:hAnsi="Arial Unicode MS" w:cs="Arial Unicode MS"/>
        <w:position w:val="0"/>
        <w:sz w:val="28"/>
        <w:szCs w:val="28"/>
        <w:rtl w:val="0"/>
        <w:lang w:val="ru-RU"/>
      </w:rPr>
    </w:lvl>
    <w:lvl w:ilvl="8">
      <w:start w:val="1"/>
      <w:numFmt w:val="lowerRoman"/>
      <w:lvlText w:val="%9."/>
      <w:lvlJc w:val="left"/>
      <w:pPr>
        <w:tabs>
          <w:tab w:val="num" w:pos="6794"/>
        </w:tabs>
        <w:ind w:left="6794" w:hanging="403"/>
      </w:pPr>
      <w:rPr>
        <w:rFonts w:ascii="Arial Unicode MS" w:eastAsia="Arial Unicode MS" w:hAnsi="Arial Unicode MS" w:cs="Arial Unicode MS"/>
        <w:position w:val="0"/>
        <w:sz w:val="28"/>
        <w:szCs w:val="28"/>
        <w:rtl w:val="0"/>
        <w:lang w:val="ru-RU"/>
      </w:rPr>
    </w:lvl>
  </w:abstractNum>
  <w:abstractNum w:abstractNumId="218">
    <w:nsid w:val="26CA3E03"/>
    <w:multiLevelType w:val="multilevel"/>
    <w:tmpl w:val="5ABAEADC"/>
    <w:styleLink w:val="List175"/>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219">
    <w:nsid w:val="276E60B0"/>
    <w:multiLevelType w:val="multilevel"/>
    <w:tmpl w:val="2E1EB17E"/>
    <w:styleLink w:val="List324"/>
    <w:lvl w:ilvl="0">
      <w:start w:val="3"/>
      <w:numFmt w:val="upperRoman"/>
      <w:lvlText w:val="%1."/>
      <w:lvlJc w:val="left"/>
      <w:pPr>
        <w:tabs>
          <w:tab w:val="num" w:pos="850"/>
        </w:tabs>
        <w:ind w:left="850" w:hanging="566"/>
      </w:pPr>
      <w:rPr>
        <w:b/>
        <w:bCs/>
        <w:color w:val="00000A"/>
        <w:position w:val="0"/>
        <w:sz w:val="28"/>
        <w:szCs w:val="28"/>
        <w:lang w:val="ru-RU"/>
      </w:rPr>
    </w:lvl>
    <w:lvl w:ilvl="1">
      <w:start w:val="1"/>
      <w:numFmt w:val="decimal"/>
      <w:lvlText w:val="%1.%2."/>
      <w:lvlJc w:val="left"/>
      <w:pPr>
        <w:tabs>
          <w:tab w:val="num" w:pos="897"/>
        </w:tabs>
        <w:ind w:left="897" w:hanging="613"/>
      </w:pPr>
      <w:rPr>
        <w:b/>
        <w:bCs/>
        <w:color w:val="00000A"/>
        <w:position w:val="0"/>
        <w:sz w:val="28"/>
        <w:szCs w:val="28"/>
        <w:lang w:val="ru-RU"/>
      </w:rPr>
    </w:lvl>
    <w:lvl w:ilvl="2">
      <w:start w:val="1"/>
      <w:numFmt w:val="decimal"/>
      <w:lvlText w:val="%1.%2.%3."/>
      <w:lvlJc w:val="left"/>
      <w:pPr>
        <w:tabs>
          <w:tab w:val="num" w:pos="1264"/>
        </w:tabs>
        <w:ind w:left="1264" w:hanging="980"/>
      </w:pPr>
      <w:rPr>
        <w:b/>
        <w:bCs/>
        <w:color w:val="00000A"/>
        <w:position w:val="0"/>
        <w:sz w:val="28"/>
        <w:szCs w:val="28"/>
        <w:lang w:val="ru-RU"/>
      </w:rPr>
    </w:lvl>
    <w:lvl w:ilvl="3">
      <w:start w:val="1"/>
      <w:numFmt w:val="decimal"/>
      <w:lvlText w:val="%1.%2.%3.%4."/>
      <w:lvlJc w:val="left"/>
      <w:pPr>
        <w:tabs>
          <w:tab w:val="num" w:pos="1754"/>
        </w:tabs>
        <w:ind w:left="1754" w:hanging="1470"/>
      </w:pPr>
      <w:rPr>
        <w:b/>
        <w:bCs/>
        <w:color w:val="00000A"/>
        <w:position w:val="0"/>
        <w:sz w:val="28"/>
        <w:szCs w:val="28"/>
        <w:lang w:val="ru-RU"/>
      </w:rPr>
    </w:lvl>
    <w:lvl w:ilvl="4">
      <w:start w:val="1"/>
      <w:numFmt w:val="decimal"/>
      <w:lvlText w:val="%1.%2.%3.%4.%5."/>
      <w:lvlJc w:val="left"/>
      <w:pPr>
        <w:tabs>
          <w:tab w:val="num" w:pos="1754"/>
        </w:tabs>
        <w:ind w:left="1754" w:hanging="1470"/>
      </w:pPr>
      <w:rPr>
        <w:b/>
        <w:bCs/>
        <w:color w:val="00000A"/>
        <w:position w:val="0"/>
        <w:sz w:val="28"/>
        <w:szCs w:val="28"/>
        <w:lang w:val="ru-RU"/>
      </w:rPr>
    </w:lvl>
    <w:lvl w:ilvl="5">
      <w:start w:val="1"/>
      <w:numFmt w:val="decimal"/>
      <w:lvlText w:val="%1.%2.%3.%4.%5.%6."/>
      <w:lvlJc w:val="left"/>
      <w:pPr>
        <w:tabs>
          <w:tab w:val="num" w:pos="2244"/>
        </w:tabs>
        <w:ind w:left="2244" w:hanging="1960"/>
      </w:pPr>
      <w:rPr>
        <w:b/>
        <w:bCs/>
        <w:color w:val="00000A"/>
        <w:position w:val="0"/>
        <w:sz w:val="28"/>
        <w:szCs w:val="28"/>
        <w:lang w:val="ru-RU"/>
      </w:rPr>
    </w:lvl>
    <w:lvl w:ilvl="6">
      <w:start w:val="1"/>
      <w:numFmt w:val="decimal"/>
      <w:lvlText w:val="%1.%2.%3.%4.%5.%6.%7."/>
      <w:lvlJc w:val="left"/>
      <w:pPr>
        <w:tabs>
          <w:tab w:val="num" w:pos="2244"/>
        </w:tabs>
        <w:ind w:left="2244" w:hanging="1960"/>
      </w:pPr>
      <w:rPr>
        <w:b/>
        <w:bCs/>
        <w:color w:val="00000A"/>
        <w:position w:val="0"/>
        <w:sz w:val="28"/>
        <w:szCs w:val="28"/>
        <w:lang w:val="ru-RU"/>
      </w:rPr>
    </w:lvl>
    <w:lvl w:ilvl="7">
      <w:start w:val="1"/>
      <w:numFmt w:val="decimal"/>
      <w:lvlText w:val="%1.%2.%3.%4.%5.%6.%7.%8."/>
      <w:lvlJc w:val="left"/>
      <w:pPr>
        <w:tabs>
          <w:tab w:val="num" w:pos="2734"/>
        </w:tabs>
        <w:ind w:left="2734" w:hanging="2450"/>
      </w:pPr>
      <w:rPr>
        <w:b/>
        <w:bCs/>
        <w:color w:val="00000A"/>
        <w:position w:val="0"/>
        <w:sz w:val="28"/>
        <w:szCs w:val="28"/>
        <w:lang w:val="ru-RU"/>
      </w:rPr>
    </w:lvl>
    <w:lvl w:ilvl="8">
      <w:start w:val="1"/>
      <w:numFmt w:val="decimal"/>
      <w:lvlText w:val="%1.%2.%3.%4.%5.%6.%7.%8.%9."/>
      <w:lvlJc w:val="left"/>
      <w:pPr>
        <w:tabs>
          <w:tab w:val="num" w:pos="3224"/>
        </w:tabs>
        <w:ind w:left="3224" w:hanging="2940"/>
      </w:pPr>
      <w:rPr>
        <w:b/>
        <w:bCs/>
        <w:color w:val="00000A"/>
        <w:position w:val="0"/>
        <w:sz w:val="28"/>
        <w:szCs w:val="28"/>
        <w:lang w:val="ru-RU"/>
      </w:rPr>
    </w:lvl>
  </w:abstractNum>
  <w:abstractNum w:abstractNumId="220">
    <w:nsid w:val="27966213"/>
    <w:multiLevelType w:val="multilevel"/>
    <w:tmpl w:val="6FB25EBE"/>
    <w:styleLink w:val="List665"/>
    <w:lvl w:ilvl="0">
      <w:numFmt w:val="bullet"/>
      <w:lvlText w:val="•"/>
      <w:lvlJc w:val="left"/>
      <w:pPr>
        <w:tabs>
          <w:tab w:val="num" w:pos="721"/>
        </w:tabs>
        <w:ind w:left="721" w:hanging="361"/>
      </w:pPr>
      <w:rPr>
        <w:position w:val="0"/>
        <w:sz w:val="24"/>
        <w:szCs w:val="24"/>
        <w:rtl w:val="0"/>
        <w:lang w:val="ru-RU"/>
      </w:rPr>
    </w:lvl>
    <w:lvl w:ilvl="1">
      <w:start w:val="1"/>
      <w:numFmt w:val="bullet"/>
      <w:lvlText w:val="•"/>
      <w:lvlJc w:val="left"/>
      <w:pPr>
        <w:tabs>
          <w:tab w:val="num" w:pos="850"/>
        </w:tabs>
        <w:ind w:left="850" w:hanging="490"/>
      </w:pPr>
      <w:rPr>
        <w:position w:val="0"/>
        <w:sz w:val="28"/>
        <w:szCs w:val="28"/>
        <w:rtl w:val="0"/>
        <w:lang w:val="ru-RU"/>
      </w:rPr>
    </w:lvl>
    <w:lvl w:ilvl="2">
      <w:start w:val="1"/>
      <w:numFmt w:val="bullet"/>
      <w:lvlText w:val="•"/>
      <w:lvlJc w:val="left"/>
      <w:pPr>
        <w:tabs>
          <w:tab w:val="num" w:pos="850"/>
        </w:tabs>
        <w:ind w:left="850" w:hanging="490"/>
      </w:pPr>
      <w:rPr>
        <w:position w:val="0"/>
        <w:sz w:val="28"/>
        <w:szCs w:val="28"/>
        <w:rtl w:val="0"/>
        <w:lang w:val="ru-RU"/>
      </w:rPr>
    </w:lvl>
    <w:lvl w:ilvl="3">
      <w:start w:val="1"/>
      <w:numFmt w:val="bullet"/>
      <w:lvlText w:val="•"/>
      <w:lvlJc w:val="left"/>
      <w:pPr>
        <w:tabs>
          <w:tab w:val="num" w:pos="850"/>
        </w:tabs>
        <w:ind w:left="850" w:hanging="490"/>
      </w:pPr>
      <w:rPr>
        <w:position w:val="0"/>
        <w:sz w:val="28"/>
        <w:szCs w:val="28"/>
        <w:rtl w:val="0"/>
        <w:lang w:val="ru-RU"/>
      </w:rPr>
    </w:lvl>
    <w:lvl w:ilvl="4">
      <w:start w:val="1"/>
      <w:numFmt w:val="bullet"/>
      <w:lvlText w:val="•"/>
      <w:lvlJc w:val="left"/>
      <w:pPr>
        <w:tabs>
          <w:tab w:val="num" w:pos="850"/>
        </w:tabs>
        <w:ind w:left="850" w:hanging="490"/>
      </w:pPr>
      <w:rPr>
        <w:position w:val="0"/>
        <w:sz w:val="28"/>
        <w:szCs w:val="28"/>
        <w:rtl w:val="0"/>
        <w:lang w:val="ru-RU"/>
      </w:rPr>
    </w:lvl>
    <w:lvl w:ilvl="5">
      <w:start w:val="1"/>
      <w:numFmt w:val="bullet"/>
      <w:lvlText w:val="•"/>
      <w:lvlJc w:val="left"/>
      <w:pPr>
        <w:tabs>
          <w:tab w:val="num" w:pos="850"/>
        </w:tabs>
        <w:ind w:left="850" w:hanging="490"/>
      </w:pPr>
      <w:rPr>
        <w:position w:val="0"/>
        <w:sz w:val="28"/>
        <w:szCs w:val="28"/>
        <w:rtl w:val="0"/>
        <w:lang w:val="ru-RU"/>
      </w:rPr>
    </w:lvl>
    <w:lvl w:ilvl="6">
      <w:start w:val="1"/>
      <w:numFmt w:val="bullet"/>
      <w:lvlText w:val="•"/>
      <w:lvlJc w:val="left"/>
      <w:pPr>
        <w:tabs>
          <w:tab w:val="num" w:pos="850"/>
        </w:tabs>
        <w:ind w:left="850" w:hanging="490"/>
      </w:pPr>
      <w:rPr>
        <w:position w:val="0"/>
        <w:sz w:val="28"/>
        <w:szCs w:val="28"/>
        <w:rtl w:val="0"/>
        <w:lang w:val="ru-RU"/>
      </w:rPr>
    </w:lvl>
    <w:lvl w:ilvl="7">
      <w:start w:val="1"/>
      <w:numFmt w:val="bullet"/>
      <w:lvlText w:val="•"/>
      <w:lvlJc w:val="left"/>
      <w:pPr>
        <w:tabs>
          <w:tab w:val="num" w:pos="850"/>
        </w:tabs>
        <w:ind w:left="850" w:hanging="490"/>
      </w:pPr>
      <w:rPr>
        <w:position w:val="0"/>
        <w:sz w:val="28"/>
        <w:szCs w:val="28"/>
        <w:rtl w:val="0"/>
        <w:lang w:val="ru-RU"/>
      </w:rPr>
    </w:lvl>
    <w:lvl w:ilvl="8">
      <w:start w:val="1"/>
      <w:numFmt w:val="bullet"/>
      <w:lvlText w:val="•"/>
      <w:lvlJc w:val="left"/>
      <w:pPr>
        <w:tabs>
          <w:tab w:val="num" w:pos="850"/>
        </w:tabs>
        <w:ind w:left="850" w:hanging="490"/>
      </w:pPr>
      <w:rPr>
        <w:position w:val="0"/>
        <w:sz w:val="28"/>
        <w:szCs w:val="28"/>
        <w:rtl w:val="0"/>
        <w:lang w:val="ru-RU"/>
      </w:rPr>
    </w:lvl>
  </w:abstractNum>
  <w:abstractNum w:abstractNumId="221">
    <w:nsid w:val="27A9260E"/>
    <w:multiLevelType w:val="multilevel"/>
    <w:tmpl w:val="56405884"/>
    <w:styleLink w:val="List415"/>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22">
    <w:nsid w:val="27B5113E"/>
    <w:multiLevelType w:val="hybridMultilevel"/>
    <w:tmpl w:val="49ACDF6C"/>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nsid w:val="27BC063B"/>
    <w:multiLevelType w:val="multilevel"/>
    <w:tmpl w:val="619C2EDC"/>
    <w:styleLink w:val="List672"/>
    <w:lvl w:ilvl="0">
      <w:numFmt w:val="bullet"/>
      <w:lvlText w:val="•"/>
      <w:lvlJc w:val="left"/>
      <w:pPr>
        <w:tabs>
          <w:tab w:val="num" w:pos="360"/>
        </w:tabs>
        <w:ind w:left="360" w:hanging="360"/>
      </w:pPr>
      <w:rPr>
        <w:caps w:val="0"/>
        <w:smallCaps w:val="0"/>
        <w:color w:val="000000"/>
        <w:position w:val="0"/>
        <w:sz w:val="28"/>
        <w:szCs w:val="28"/>
        <w:u w:color="000000"/>
        <w:rtl w:val="0"/>
      </w:rPr>
    </w:lvl>
    <w:lvl w:ilvl="1">
      <w:start w:val="1"/>
      <w:numFmt w:val="bullet"/>
      <w:lvlText w:val="o"/>
      <w:lvlJc w:val="left"/>
      <w:pPr>
        <w:tabs>
          <w:tab w:val="num" w:pos="133"/>
        </w:tabs>
      </w:pPr>
      <w:rPr>
        <w:caps w:val="0"/>
        <w:smallCaps w:val="0"/>
        <w:color w:val="000000"/>
        <w:position w:val="0"/>
        <w:sz w:val="28"/>
        <w:szCs w:val="28"/>
        <w:u w:color="000000"/>
        <w:rtl w:val="0"/>
      </w:rPr>
    </w:lvl>
    <w:lvl w:ilvl="2">
      <w:start w:val="1"/>
      <w:numFmt w:val="bullet"/>
      <w:lvlText w:val="▪"/>
      <w:lvlJc w:val="left"/>
      <w:pPr>
        <w:tabs>
          <w:tab w:val="num" w:pos="133"/>
        </w:tabs>
      </w:pPr>
      <w:rPr>
        <w:caps w:val="0"/>
        <w:smallCaps w:val="0"/>
        <w:color w:val="000000"/>
        <w:position w:val="0"/>
        <w:sz w:val="28"/>
        <w:szCs w:val="28"/>
        <w:u w:color="000000"/>
        <w:rtl w:val="0"/>
      </w:rPr>
    </w:lvl>
    <w:lvl w:ilvl="3">
      <w:start w:val="1"/>
      <w:numFmt w:val="bullet"/>
      <w:lvlText w:val="•"/>
      <w:lvlJc w:val="left"/>
      <w:pPr>
        <w:tabs>
          <w:tab w:val="num" w:pos="133"/>
        </w:tabs>
      </w:pPr>
      <w:rPr>
        <w:caps w:val="0"/>
        <w:smallCaps w:val="0"/>
        <w:color w:val="000000"/>
        <w:position w:val="0"/>
        <w:sz w:val="28"/>
        <w:szCs w:val="28"/>
        <w:u w:color="000000"/>
        <w:rtl w:val="0"/>
      </w:rPr>
    </w:lvl>
    <w:lvl w:ilvl="4">
      <w:start w:val="1"/>
      <w:numFmt w:val="bullet"/>
      <w:lvlText w:val="o"/>
      <w:lvlJc w:val="left"/>
      <w:pPr>
        <w:tabs>
          <w:tab w:val="num" w:pos="133"/>
        </w:tabs>
      </w:pPr>
      <w:rPr>
        <w:caps w:val="0"/>
        <w:smallCaps w:val="0"/>
        <w:color w:val="000000"/>
        <w:position w:val="0"/>
        <w:sz w:val="28"/>
        <w:szCs w:val="28"/>
        <w:u w:color="000000"/>
        <w:rtl w:val="0"/>
      </w:rPr>
    </w:lvl>
    <w:lvl w:ilvl="5">
      <w:start w:val="1"/>
      <w:numFmt w:val="bullet"/>
      <w:lvlText w:val="▪"/>
      <w:lvlJc w:val="left"/>
      <w:pPr>
        <w:tabs>
          <w:tab w:val="num" w:pos="133"/>
        </w:tabs>
      </w:pPr>
      <w:rPr>
        <w:caps w:val="0"/>
        <w:smallCaps w:val="0"/>
        <w:color w:val="000000"/>
        <w:position w:val="0"/>
        <w:sz w:val="28"/>
        <w:szCs w:val="28"/>
        <w:u w:color="000000"/>
        <w:rtl w:val="0"/>
      </w:rPr>
    </w:lvl>
    <w:lvl w:ilvl="6">
      <w:start w:val="1"/>
      <w:numFmt w:val="bullet"/>
      <w:lvlText w:val="•"/>
      <w:lvlJc w:val="left"/>
      <w:pPr>
        <w:tabs>
          <w:tab w:val="num" w:pos="133"/>
        </w:tabs>
      </w:pPr>
      <w:rPr>
        <w:caps w:val="0"/>
        <w:smallCaps w:val="0"/>
        <w:color w:val="000000"/>
        <w:position w:val="0"/>
        <w:sz w:val="28"/>
        <w:szCs w:val="28"/>
        <w:u w:color="000000"/>
        <w:rtl w:val="0"/>
      </w:rPr>
    </w:lvl>
    <w:lvl w:ilvl="7">
      <w:start w:val="1"/>
      <w:numFmt w:val="bullet"/>
      <w:lvlText w:val="o"/>
      <w:lvlJc w:val="left"/>
      <w:pPr>
        <w:tabs>
          <w:tab w:val="num" w:pos="133"/>
        </w:tabs>
      </w:pPr>
      <w:rPr>
        <w:caps w:val="0"/>
        <w:smallCaps w:val="0"/>
        <w:color w:val="000000"/>
        <w:position w:val="0"/>
        <w:sz w:val="28"/>
        <w:szCs w:val="28"/>
        <w:u w:color="000000"/>
        <w:rtl w:val="0"/>
      </w:rPr>
    </w:lvl>
    <w:lvl w:ilvl="8">
      <w:start w:val="1"/>
      <w:numFmt w:val="bullet"/>
      <w:lvlText w:val="▪"/>
      <w:lvlJc w:val="left"/>
      <w:pPr>
        <w:tabs>
          <w:tab w:val="num" w:pos="133"/>
        </w:tabs>
      </w:pPr>
      <w:rPr>
        <w:caps w:val="0"/>
        <w:smallCaps w:val="0"/>
        <w:color w:val="000000"/>
        <w:position w:val="0"/>
        <w:sz w:val="28"/>
        <w:szCs w:val="28"/>
        <w:u w:color="000000"/>
        <w:rtl w:val="0"/>
      </w:rPr>
    </w:lvl>
  </w:abstractNum>
  <w:abstractNum w:abstractNumId="224">
    <w:nsid w:val="27BD46CD"/>
    <w:multiLevelType w:val="multilevel"/>
    <w:tmpl w:val="F84AC18C"/>
    <w:styleLink w:val="List114"/>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854"/>
        </w:tabs>
        <w:ind w:left="1854" w:hanging="490"/>
      </w:pPr>
      <w:rPr>
        <w:color w:val="000000"/>
        <w:position w:val="0"/>
        <w:sz w:val="28"/>
        <w:szCs w:val="28"/>
        <w:u w:color="000000"/>
        <w:lang w:val="ru-RU"/>
      </w:rPr>
    </w:lvl>
    <w:lvl w:ilvl="2">
      <w:start w:val="1"/>
      <w:numFmt w:val="bullet"/>
      <w:lvlText w:val="▪"/>
      <w:lvlJc w:val="left"/>
      <w:pPr>
        <w:tabs>
          <w:tab w:val="num" w:pos="2574"/>
        </w:tabs>
        <w:ind w:left="2574" w:hanging="490"/>
      </w:pPr>
      <w:rPr>
        <w:color w:val="000000"/>
        <w:position w:val="0"/>
        <w:sz w:val="28"/>
        <w:szCs w:val="28"/>
        <w:u w:color="000000"/>
        <w:lang w:val="ru-RU"/>
      </w:rPr>
    </w:lvl>
    <w:lvl w:ilvl="3">
      <w:start w:val="1"/>
      <w:numFmt w:val="bullet"/>
      <w:lvlText w:val="•"/>
      <w:lvlJc w:val="left"/>
      <w:pPr>
        <w:tabs>
          <w:tab w:val="num" w:pos="3294"/>
        </w:tabs>
        <w:ind w:left="3294" w:hanging="490"/>
      </w:pPr>
      <w:rPr>
        <w:color w:val="000000"/>
        <w:position w:val="0"/>
        <w:sz w:val="28"/>
        <w:szCs w:val="28"/>
        <w:u w:color="000000"/>
        <w:lang w:val="ru-RU"/>
      </w:rPr>
    </w:lvl>
    <w:lvl w:ilvl="4">
      <w:start w:val="1"/>
      <w:numFmt w:val="bullet"/>
      <w:lvlText w:val="o"/>
      <w:lvlJc w:val="left"/>
      <w:pPr>
        <w:tabs>
          <w:tab w:val="num" w:pos="4014"/>
        </w:tabs>
        <w:ind w:left="4014" w:hanging="490"/>
      </w:pPr>
      <w:rPr>
        <w:color w:val="000000"/>
        <w:position w:val="0"/>
        <w:sz w:val="28"/>
        <w:szCs w:val="28"/>
        <w:u w:color="000000"/>
        <w:lang w:val="ru-RU"/>
      </w:rPr>
    </w:lvl>
    <w:lvl w:ilvl="5">
      <w:start w:val="1"/>
      <w:numFmt w:val="bullet"/>
      <w:lvlText w:val="▪"/>
      <w:lvlJc w:val="left"/>
      <w:pPr>
        <w:tabs>
          <w:tab w:val="num" w:pos="4734"/>
        </w:tabs>
        <w:ind w:left="4734" w:hanging="490"/>
      </w:pPr>
      <w:rPr>
        <w:color w:val="000000"/>
        <w:position w:val="0"/>
        <w:sz w:val="28"/>
        <w:szCs w:val="28"/>
        <w:u w:color="000000"/>
        <w:lang w:val="ru-RU"/>
      </w:rPr>
    </w:lvl>
    <w:lvl w:ilvl="6">
      <w:start w:val="1"/>
      <w:numFmt w:val="bullet"/>
      <w:lvlText w:val="•"/>
      <w:lvlJc w:val="left"/>
      <w:pPr>
        <w:tabs>
          <w:tab w:val="num" w:pos="5454"/>
        </w:tabs>
        <w:ind w:left="5454" w:hanging="490"/>
      </w:pPr>
      <w:rPr>
        <w:color w:val="000000"/>
        <w:position w:val="0"/>
        <w:sz w:val="28"/>
        <w:szCs w:val="28"/>
        <w:u w:color="000000"/>
        <w:lang w:val="ru-RU"/>
      </w:rPr>
    </w:lvl>
    <w:lvl w:ilvl="7">
      <w:start w:val="1"/>
      <w:numFmt w:val="bullet"/>
      <w:lvlText w:val="o"/>
      <w:lvlJc w:val="left"/>
      <w:pPr>
        <w:tabs>
          <w:tab w:val="num" w:pos="6174"/>
        </w:tabs>
        <w:ind w:left="6174" w:hanging="490"/>
      </w:pPr>
      <w:rPr>
        <w:color w:val="000000"/>
        <w:position w:val="0"/>
        <w:sz w:val="28"/>
        <w:szCs w:val="28"/>
        <w:u w:color="000000"/>
        <w:lang w:val="ru-RU"/>
      </w:rPr>
    </w:lvl>
    <w:lvl w:ilvl="8">
      <w:start w:val="1"/>
      <w:numFmt w:val="bullet"/>
      <w:lvlText w:val="▪"/>
      <w:lvlJc w:val="left"/>
      <w:pPr>
        <w:tabs>
          <w:tab w:val="num" w:pos="6894"/>
        </w:tabs>
        <w:ind w:left="6894" w:hanging="490"/>
      </w:pPr>
      <w:rPr>
        <w:color w:val="000000"/>
        <w:position w:val="0"/>
        <w:sz w:val="28"/>
        <w:szCs w:val="28"/>
        <w:u w:color="000000"/>
        <w:lang w:val="ru-RU"/>
      </w:rPr>
    </w:lvl>
  </w:abstractNum>
  <w:abstractNum w:abstractNumId="225">
    <w:nsid w:val="27E64ED7"/>
    <w:multiLevelType w:val="multilevel"/>
    <w:tmpl w:val="B0D8EF94"/>
    <w:styleLink w:val="List258"/>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26">
    <w:nsid w:val="28101BBA"/>
    <w:multiLevelType w:val="multilevel"/>
    <w:tmpl w:val="AD587DEA"/>
    <w:styleLink w:val="List319"/>
    <w:lvl w:ilvl="0">
      <w:numFmt w:val="bullet"/>
      <w:lvlText w:val="•"/>
      <w:lvlJc w:val="left"/>
      <w:pPr>
        <w:tabs>
          <w:tab w:val="num" w:pos="567"/>
        </w:tabs>
        <w:ind w:left="567" w:hanging="347"/>
      </w:pPr>
      <w:rPr>
        <w:position w:val="0"/>
        <w:sz w:val="24"/>
        <w:szCs w:val="24"/>
        <w:rtl w:val="0"/>
        <w:lang w:val="ru-RU"/>
      </w:rPr>
    </w:lvl>
    <w:lvl w:ilvl="1">
      <w:start w:val="1"/>
      <w:numFmt w:val="bullet"/>
      <w:lvlText w:val="o"/>
      <w:lvlJc w:val="left"/>
      <w:pPr>
        <w:tabs>
          <w:tab w:val="num" w:pos="2279"/>
        </w:tabs>
        <w:ind w:left="2279" w:hanging="490"/>
      </w:pPr>
      <w:rPr>
        <w:position w:val="0"/>
        <w:sz w:val="28"/>
        <w:szCs w:val="28"/>
        <w:rtl w:val="0"/>
        <w:lang w:val="ru-RU"/>
      </w:rPr>
    </w:lvl>
    <w:lvl w:ilvl="2">
      <w:start w:val="1"/>
      <w:numFmt w:val="bullet"/>
      <w:lvlText w:val="▪"/>
      <w:lvlJc w:val="left"/>
      <w:pPr>
        <w:tabs>
          <w:tab w:val="num" w:pos="2999"/>
        </w:tabs>
        <w:ind w:left="2999" w:hanging="490"/>
      </w:pPr>
      <w:rPr>
        <w:position w:val="0"/>
        <w:sz w:val="28"/>
        <w:szCs w:val="28"/>
        <w:rtl w:val="0"/>
        <w:lang w:val="ru-RU"/>
      </w:rPr>
    </w:lvl>
    <w:lvl w:ilvl="3">
      <w:start w:val="1"/>
      <w:numFmt w:val="bullet"/>
      <w:lvlText w:val="•"/>
      <w:lvlJc w:val="left"/>
      <w:pPr>
        <w:tabs>
          <w:tab w:val="num" w:pos="3719"/>
        </w:tabs>
        <w:ind w:left="3719" w:hanging="490"/>
      </w:pPr>
      <w:rPr>
        <w:position w:val="0"/>
        <w:sz w:val="28"/>
        <w:szCs w:val="28"/>
        <w:rtl w:val="0"/>
        <w:lang w:val="ru-RU"/>
      </w:rPr>
    </w:lvl>
    <w:lvl w:ilvl="4">
      <w:start w:val="1"/>
      <w:numFmt w:val="bullet"/>
      <w:lvlText w:val="o"/>
      <w:lvlJc w:val="left"/>
      <w:pPr>
        <w:tabs>
          <w:tab w:val="num" w:pos="4439"/>
        </w:tabs>
        <w:ind w:left="4439" w:hanging="490"/>
      </w:pPr>
      <w:rPr>
        <w:position w:val="0"/>
        <w:sz w:val="28"/>
        <w:szCs w:val="28"/>
        <w:rtl w:val="0"/>
        <w:lang w:val="ru-RU"/>
      </w:rPr>
    </w:lvl>
    <w:lvl w:ilvl="5">
      <w:start w:val="1"/>
      <w:numFmt w:val="bullet"/>
      <w:lvlText w:val="▪"/>
      <w:lvlJc w:val="left"/>
      <w:pPr>
        <w:tabs>
          <w:tab w:val="num" w:pos="5159"/>
        </w:tabs>
        <w:ind w:left="5159" w:hanging="490"/>
      </w:pPr>
      <w:rPr>
        <w:position w:val="0"/>
        <w:sz w:val="28"/>
        <w:szCs w:val="28"/>
        <w:rtl w:val="0"/>
        <w:lang w:val="ru-RU"/>
      </w:rPr>
    </w:lvl>
    <w:lvl w:ilvl="6">
      <w:start w:val="1"/>
      <w:numFmt w:val="bullet"/>
      <w:lvlText w:val="•"/>
      <w:lvlJc w:val="left"/>
      <w:pPr>
        <w:tabs>
          <w:tab w:val="num" w:pos="5879"/>
        </w:tabs>
        <w:ind w:left="5879" w:hanging="490"/>
      </w:pPr>
      <w:rPr>
        <w:position w:val="0"/>
        <w:sz w:val="28"/>
        <w:szCs w:val="28"/>
        <w:rtl w:val="0"/>
        <w:lang w:val="ru-RU"/>
      </w:rPr>
    </w:lvl>
    <w:lvl w:ilvl="7">
      <w:start w:val="1"/>
      <w:numFmt w:val="bullet"/>
      <w:lvlText w:val="o"/>
      <w:lvlJc w:val="left"/>
      <w:pPr>
        <w:tabs>
          <w:tab w:val="num" w:pos="6599"/>
        </w:tabs>
        <w:ind w:left="6599" w:hanging="490"/>
      </w:pPr>
      <w:rPr>
        <w:position w:val="0"/>
        <w:sz w:val="28"/>
        <w:szCs w:val="28"/>
        <w:rtl w:val="0"/>
        <w:lang w:val="ru-RU"/>
      </w:rPr>
    </w:lvl>
    <w:lvl w:ilvl="8">
      <w:start w:val="1"/>
      <w:numFmt w:val="bullet"/>
      <w:lvlText w:val="▪"/>
      <w:lvlJc w:val="left"/>
      <w:pPr>
        <w:tabs>
          <w:tab w:val="num" w:pos="7319"/>
        </w:tabs>
        <w:ind w:left="7319" w:hanging="490"/>
      </w:pPr>
      <w:rPr>
        <w:position w:val="0"/>
        <w:sz w:val="28"/>
        <w:szCs w:val="28"/>
        <w:rtl w:val="0"/>
        <w:lang w:val="ru-RU"/>
      </w:rPr>
    </w:lvl>
  </w:abstractNum>
  <w:abstractNum w:abstractNumId="227">
    <w:nsid w:val="28B3203E"/>
    <w:multiLevelType w:val="multilevel"/>
    <w:tmpl w:val="1F8C9B1E"/>
    <w:styleLink w:val="List312"/>
    <w:lvl w:ilvl="0">
      <w:numFmt w:val="bullet"/>
      <w:lvlText w:val="•"/>
      <w:lvlJc w:val="left"/>
      <w:pPr>
        <w:tabs>
          <w:tab w:val="num" w:pos="1004"/>
        </w:tabs>
        <w:ind w:left="1004" w:hanging="360"/>
      </w:pPr>
      <w:rPr>
        <w:position w:val="0"/>
        <w:sz w:val="20"/>
        <w:szCs w:val="20"/>
        <w:rtl w:val="0"/>
      </w:rPr>
    </w:lvl>
    <w:lvl w:ilvl="1">
      <w:start w:val="1"/>
      <w:numFmt w:val="bullet"/>
      <w:lvlText w:val="o"/>
      <w:lvlJc w:val="left"/>
      <w:pPr>
        <w:tabs>
          <w:tab w:val="num" w:pos="1854"/>
        </w:tabs>
        <w:ind w:left="1854" w:hanging="490"/>
      </w:pPr>
      <w:rPr>
        <w:position w:val="0"/>
        <w:sz w:val="28"/>
        <w:szCs w:val="28"/>
        <w:rtl w:val="0"/>
      </w:rPr>
    </w:lvl>
    <w:lvl w:ilvl="2">
      <w:start w:val="1"/>
      <w:numFmt w:val="bullet"/>
      <w:lvlText w:val="▪"/>
      <w:lvlJc w:val="left"/>
      <w:pPr>
        <w:tabs>
          <w:tab w:val="num" w:pos="2574"/>
        </w:tabs>
        <w:ind w:left="2574" w:hanging="490"/>
      </w:pPr>
      <w:rPr>
        <w:position w:val="0"/>
        <w:sz w:val="28"/>
        <w:szCs w:val="28"/>
        <w:rtl w:val="0"/>
      </w:rPr>
    </w:lvl>
    <w:lvl w:ilvl="3">
      <w:start w:val="1"/>
      <w:numFmt w:val="bullet"/>
      <w:lvlText w:val="•"/>
      <w:lvlJc w:val="left"/>
      <w:pPr>
        <w:tabs>
          <w:tab w:val="num" w:pos="3294"/>
        </w:tabs>
        <w:ind w:left="3294" w:hanging="490"/>
      </w:pPr>
      <w:rPr>
        <w:position w:val="0"/>
        <w:sz w:val="28"/>
        <w:szCs w:val="28"/>
        <w:rtl w:val="0"/>
      </w:rPr>
    </w:lvl>
    <w:lvl w:ilvl="4">
      <w:start w:val="1"/>
      <w:numFmt w:val="bullet"/>
      <w:lvlText w:val="o"/>
      <w:lvlJc w:val="left"/>
      <w:pPr>
        <w:tabs>
          <w:tab w:val="num" w:pos="4014"/>
        </w:tabs>
        <w:ind w:left="4014" w:hanging="490"/>
      </w:pPr>
      <w:rPr>
        <w:position w:val="0"/>
        <w:sz w:val="28"/>
        <w:szCs w:val="28"/>
        <w:rtl w:val="0"/>
      </w:rPr>
    </w:lvl>
    <w:lvl w:ilvl="5">
      <w:start w:val="1"/>
      <w:numFmt w:val="bullet"/>
      <w:lvlText w:val="▪"/>
      <w:lvlJc w:val="left"/>
      <w:pPr>
        <w:tabs>
          <w:tab w:val="num" w:pos="4734"/>
        </w:tabs>
        <w:ind w:left="4734" w:hanging="490"/>
      </w:pPr>
      <w:rPr>
        <w:position w:val="0"/>
        <w:sz w:val="28"/>
        <w:szCs w:val="28"/>
        <w:rtl w:val="0"/>
      </w:rPr>
    </w:lvl>
    <w:lvl w:ilvl="6">
      <w:start w:val="1"/>
      <w:numFmt w:val="bullet"/>
      <w:lvlText w:val="•"/>
      <w:lvlJc w:val="left"/>
      <w:pPr>
        <w:tabs>
          <w:tab w:val="num" w:pos="5454"/>
        </w:tabs>
        <w:ind w:left="5454" w:hanging="490"/>
      </w:pPr>
      <w:rPr>
        <w:position w:val="0"/>
        <w:sz w:val="28"/>
        <w:szCs w:val="28"/>
        <w:rtl w:val="0"/>
      </w:rPr>
    </w:lvl>
    <w:lvl w:ilvl="7">
      <w:start w:val="1"/>
      <w:numFmt w:val="bullet"/>
      <w:lvlText w:val="o"/>
      <w:lvlJc w:val="left"/>
      <w:pPr>
        <w:tabs>
          <w:tab w:val="num" w:pos="6174"/>
        </w:tabs>
        <w:ind w:left="6174" w:hanging="490"/>
      </w:pPr>
      <w:rPr>
        <w:position w:val="0"/>
        <w:sz w:val="28"/>
        <w:szCs w:val="28"/>
        <w:rtl w:val="0"/>
      </w:rPr>
    </w:lvl>
    <w:lvl w:ilvl="8">
      <w:start w:val="1"/>
      <w:numFmt w:val="bullet"/>
      <w:lvlText w:val="▪"/>
      <w:lvlJc w:val="left"/>
      <w:pPr>
        <w:tabs>
          <w:tab w:val="num" w:pos="6894"/>
        </w:tabs>
        <w:ind w:left="6894" w:hanging="490"/>
      </w:pPr>
      <w:rPr>
        <w:position w:val="0"/>
        <w:sz w:val="28"/>
        <w:szCs w:val="28"/>
        <w:rtl w:val="0"/>
      </w:rPr>
    </w:lvl>
  </w:abstractNum>
  <w:abstractNum w:abstractNumId="228">
    <w:nsid w:val="290143C6"/>
    <w:multiLevelType w:val="multilevel"/>
    <w:tmpl w:val="8AEC02FE"/>
    <w:styleLink w:val="List350"/>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229">
    <w:nsid w:val="2914276A"/>
    <w:multiLevelType w:val="multilevel"/>
    <w:tmpl w:val="74FA114E"/>
    <w:styleLink w:val="List327"/>
    <w:lvl w:ilvl="0">
      <w:numFmt w:val="bullet"/>
      <w:lvlText w:val="•"/>
      <w:lvlJc w:val="left"/>
      <w:pPr>
        <w:tabs>
          <w:tab w:val="num" w:pos="284"/>
        </w:tabs>
        <w:ind w:left="284" w:hanging="284"/>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230">
    <w:nsid w:val="292D4FAE"/>
    <w:multiLevelType w:val="multilevel"/>
    <w:tmpl w:val="2AC2B7D0"/>
    <w:styleLink w:val="List100"/>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231">
    <w:nsid w:val="29957C03"/>
    <w:multiLevelType w:val="multilevel"/>
    <w:tmpl w:val="92C61CF8"/>
    <w:styleLink w:val="List643"/>
    <w:lvl w:ilvl="0">
      <w:numFmt w:val="bullet"/>
      <w:lvlText w:val="•"/>
      <w:lvlJc w:val="left"/>
      <w:pPr>
        <w:tabs>
          <w:tab w:val="num" w:pos="143"/>
        </w:tabs>
        <w:ind w:left="143" w:hanging="143"/>
      </w:pPr>
      <w:rPr>
        <w:position w:val="0"/>
        <w:sz w:val="22"/>
        <w:szCs w:val="22"/>
        <w:lang w:val="ru-RU"/>
      </w:rPr>
    </w:lvl>
    <w:lvl w:ilvl="1">
      <w:start w:val="1"/>
      <w:numFmt w:val="bullet"/>
      <w:lvlText w:val="•"/>
      <w:lvlJc w:val="left"/>
      <w:pPr>
        <w:tabs>
          <w:tab w:val="num" w:pos="308"/>
        </w:tabs>
        <w:ind w:left="308" w:hanging="166"/>
      </w:pPr>
      <w:rPr>
        <w:position w:val="0"/>
        <w:sz w:val="28"/>
        <w:szCs w:val="28"/>
        <w:lang w:val="ru-RU"/>
      </w:rPr>
    </w:lvl>
    <w:lvl w:ilvl="2">
      <w:start w:val="1"/>
      <w:numFmt w:val="bullet"/>
      <w:lvlText w:val="•"/>
      <w:lvlJc w:val="left"/>
      <w:pPr>
        <w:tabs>
          <w:tab w:val="num" w:pos="450"/>
        </w:tabs>
        <w:ind w:left="450" w:hanging="166"/>
      </w:pPr>
      <w:rPr>
        <w:position w:val="0"/>
        <w:sz w:val="28"/>
        <w:szCs w:val="28"/>
        <w:lang w:val="ru-RU"/>
      </w:rPr>
    </w:lvl>
    <w:lvl w:ilvl="3">
      <w:start w:val="1"/>
      <w:numFmt w:val="bullet"/>
      <w:lvlText w:val="•"/>
      <w:lvlJc w:val="left"/>
      <w:pPr>
        <w:tabs>
          <w:tab w:val="num" w:pos="592"/>
        </w:tabs>
        <w:ind w:left="592" w:hanging="166"/>
      </w:pPr>
      <w:rPr>
        <w:position w:val="0"/>
        <w:sz w:val="28"/>
        <w:szCs w:val="28"/>
        <w:lang w:val="ru-RU"/>
      </w:rPr>
    </w:lvl>
    <w:lvl w:ilvl="4">
      <w:start w:val="1"/>
      <w:numFmt w:val="bullet"/>
      <w:lvlText w:val="•"/>
      <w:lvlJc w:val="left"/>
      <w:pPr>
        <w:tabs>
          <w:tab w:val="num" w:pos="734"/>
        </w:tabs>
        <w:ind w:left="734" w:hanging="166"/>
      </w:pPr>
      <w:rPr>
        <w:position w:val="0"/>
        <w:sz w:val="28"/>
        <w:szCs w:val="28"/>
        <w:lang w:val="ru-RU"/>
      </w:rPr>
    </w:lvl>
    <w:lvl w:ilvl="5">
      <w:start w:val="1"/>
      <w:numFmt w:val="bullet"/>
      <w:lvlText w:val="•"/>
      <w:lvlJc w:val="left"/>
      <w:pPr>
        <w:tabs>
          <w:tab w:val="num" w:pos="876"/>
        </w:tabs>
        <w:ind w:left="876" w:hanging="166"/>
      </w:pPr>
      <w:rPr>
        <w:position w:val="0"/>
        <w:sz w:val="28"/>
        <w:szCs w:val="28"/>
        <w:lang w:val="ru-RU"/>
      </w:rPr>
    </w:lvl>
    <w:lvl w:ilvl="6">
      <w:start w:val="1"/>
      <w:numFmt w:val="bullet"/>
      <w:lvlText w:val="•"/>
      <w:lvlJc w:val="left"/>
      <w:pPr>
        <w:tabs>
          <w:tab w:val="num" w:pos="1018"/>
        </w:tabs>
        <w:ind w:left="1018" w:hanging="166"/>
      </w:pPr>
      <w:rPr>
        <w:position w:val="0"/>
        <w:sz w:val="28"/>
        <w:szCs w:val="28"/>
        <w:lang w:val="ru-RU"/>
      </w:rPr>
    </w:lvl>
    <w:lvl w:ilvl="7">
      <w:start w:val="1"/>
      <w:numFmt w:val="bullet"/>
      <w:lvlText w:val="•"/>
      <w:lvlJc w:val="left"/>
      <w:pPr>
        <w:tabs>
          <w:tab w:val="num" w:pos="1160"/>
        </w:tabs>
        <w:ind w:left="1160" w:hanging="166"/>
      </w:pPr>
      <w:rPr>
        <w:position w:val="0"/>
        <w:sz w:val="28"/>
        <w:szCs w:val="28"/>
        <w:lang w:val="ru-RU"/>
      </w:rPr>
    </w:lvl>
    <w:lvl w:ilvl="8">
      <w:start w:val="1"/>
      <w:numFmt w:val="bullet"/>
      <w:lvlText w:val="•"/>
      <w:lvlJc w:val="left"/>
      <w:pPr>
        <w:tabs>
          <w:tab w:val="num" w:pos="1302"/>
        </w:tabs>
        <w:ind w:left="1302" w:hanging="166"/>
      </w:pPr>
      <w:rPr>
        <w:position w:val="0"/>
        <w:sz w:val="28"/>
        <w:szCs w:val="28"/>
        <w:lang w:val="ru-RU"/>
      </w:rPr>
    </w:lvl>
  </w:abstractNum>
  <w:abstractNum w:abstractNumId="232">
    <w:nsid w:val="29AD08A8"/>
    <w:multiLevelType w:val="multilevel"/>
    <w:tmpl w:val="85EC1BBE"/>
    <w:styleLink w:val="List392"/>
    <w:lvl w:ilvl="0">
      <w:numFmt w:val="bullet"/>
      <w:lvlText w:val="•"/>
      <w:lvlJc w:val="left"/>
      <w:pPr>
        <w:tabs>
          <w:tab w:val="num" w:pos="567"/>
        </w:tabs>
        <w:ind w:left="567" w:hanging="207"/>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33">
    <w:nsid w:val="29CA51F6"/>
    <w:multiLevelType w:val="multilevel"/>
    <w:tmpl w:val="0B227F46"/>
    <w:styleLink w:val="List243"/>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34">
    <w:nsid w:val="29D51C72"/>
    <w:multiLevelType w:val="multilevel"/>
    <w:tmpl w:val="09E4F2D2"/>
    <w:styleLink w:val="List452"/>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235">
    <w:nsid w:val="29E5787F"/>
    <w:multiLevelType w:val="multilevel"/>
    <w:tmpl w:val="DBD2A168"/>
    <w:styleLink w:val="List342"/>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236">
    <w:nsid w:val="29F844F3"/>
    <w:multiLevelType w:val="multilevel"/>
    <w:tmpl w:val="B97A1C20"/>
    <w:styleLink w:val="List444"/>
    <w:lvl w:ilvl="0">
      <w:numFmt w:val="bullet"/>
      <w:lvlText w:val="•"/>
      <w:lvlJc w:val="left"/>
      <w:pPr>
        <w:tabs>
          <w:tab w:val="num" w:pos="708"/>
        </w:tabs>
        <w:ind w:left="708" w:hanging="708"/>
      </w:pPr>
      <w:rPr>
        <w:position w:val="0"/>
        <w:sz w:val="20"/>
        <w:szCs w:val="20"/>
        <w:lang w:val="ru-RU"/>
      </w:rPr>
    </w:lvl>
    <w:lvl w:ilvl="1">
      <w:start w:val="1"/>
      <w:numFmt w:val="bullet"/>
      <w:lvlText w:val="o"/>
      <w:lvlJc w:val="left"/>
      <w:pPr>
        <w:tabs>
          <w:tab w:val="num" w:pos="2110"/>
        </w:tabs>
        <w:ind w:left="2110" w:hanging="490"/>
      </w:pPr>
      <w:rPr>
        <w:position w:val="0"/>
        <w:sz w:val="28"/>
        <w:szCs w:val="28"/>
        <w:lang w:val="ru-RU"/>
      </w:rPr>
    </w:lvl>
    <w:lvl w:ilvl="2">
      <w:start w:val="1"/>
      <w:numFmt w:val="bullet"/>
      <w:lvlText w:val="▪"/>
      <w:lvlJc w:val="left"/>
      <w:pPr>
        <w:tabs>
          <w:tab w:val="num" w:pos="2830"/>
        </w:tabs>
        <w:ind w:left="2830" w:hanging="490"/>
      </w:pPr>
      <w:rPr>
        <w:position w:val="0"/>
        <w:sz w:val="28"/>
        <w:szCs w:val="28"/>
        <w:lang w:val="ru-RU"/>
      </w:rPr>
    </w:lvl>
    <w:lvl w:ilvl="3">
      <w:start w:val="1"/>
      <w:numFmt w:val="bullet"/>
      <w:lvlText w:val="•"/>
      <w:lvlJc w:val="left"/>
      <w:pPr>
        <w:tabs>
          <w:tab w:val="num" w:pos="3550"/>
        </w:tabs>
        <w:ind w:left="3550" w:hanging="490"/>
      </w:pPr>
      <w:rPr>
        <w:position w:val="0"/>
        <w:sz w:val="28"/>
        <w:szCs w:val="28"/>
        <w:lang w:val="ru-RU"/>
      </w:rPr>
    </w:lvl>
    <w:lvl w:ilvl="4">
      <w:start w:val="1"/>
      <w:numFmt w:val="bullet"/>
      <w:lvlText w:val="o"/>
      <w:lvlJc w:val="left"/>
      <w:pPr>
        <w:tabs>
          <w:tab w:val="num" w:pos="4270"/>
        </w:tabs>
        <w:ind w:left="4270" w:hanging="490"/>
      </w:pPr>
      <w:rPr>
        <w:position w:val="0"/>
        <w:sz w:val="28"/>
        <w:szCs w:val="28"/>
        <w:lang w:val="ru-RU"/>
      </w:rPr>
    </w:lvl>
    <w:lvl w:ilvl="5">
      <w:start w:val="1"/>
      <w:numFmt w:val="bullet"/>
      <w:lvlText w:val="▪"/>
      <w:lvlJc w:val="left"/>
      <w:pPr>
        <w:tabs>
          <w:tab w:val="num" w:pos="4990"/>
        </w:tabs>
        <w:ind w:left="4990" w:hanging="490"/>
      </w:pPr>
      <w:rPr>
        <w:position w:val="0"/>
        <w:sz w:val="28"/>
        <w:szCs w:val="28"/>
        <w:lang w:val="ru-RU"/>
      </w:rPr>
    </w:lvl>
    <w:lvl w:ilvl="6">
      <w:start w:val="1"/>
      <w:numFmt w:val="bullet"/>
      <w:lvlText w:val="•"/>
      <w:lvlJc w:val="left"/>
      <w:pPr>
        <w:tabs>
          <w:tab w:val="num" w:pos="5710"/>
        </w:tabs>
        <w:ind w:left="5710" w:hanging="490"/>
      </w:pPr>
      <w:rPr>
        <w:position w:val="0"/>
        <w:sz w:val="28"/>
        <w:szCs w:val="28"/>
        <w:lang w:val="ru-RU"/>
      </w:rPr>
    </w:lvl>
    <w:lvl w:ilvl="7">
      <w:start w:val="1"/>
      <w:numFmt w:val="bullet"/>
      <w:lvlText w:val="o"/>
      <w:lvlJc w:val="left"/>
      <w:pPr>
        <w:tabs>
          <w:tab w:val="num" w:pos="6430"/>
        </w:tabs>
        <w:ind w:left="6430" w:hanging="490"/>
      </w:pPr>
      <w:rPr>
        <w:position w:val="0"/>
        <w:sz w:val="28"/>
        <w:szCs w:val="28"/>
        <w:lang w:val="ru-RU"/>
      </w:rPr>
    </w:lvl>
    <w:lvl w:ilvl="8">
      <w:start w:val="1"/>
      <w:numFmt w:val="bullet"/>
      <w:lvlText w:val="▪"/>
      <w:lvlJc w:val="left"/>
      <w:pPr>
        <w:tabs>
          <w:tab w:val="num" w:pos="7150"/>
        </w:tabs>
        <w:ind w:left="7150" w:hanging="490"/>
      </w:pPr>
      <w:rPr>
        <w:position w:val="0"/>
        <w:sz w:val="28"/>
        <w:szCs w:val="28"/>
        <w:lang w:val="ru-RU"/>
      </w:rPr>
    </w:lvl>
  </w:abstractNum>
  <w:abstractNum w:abstractNumId="237">
    <w:nsid w:val="2A007BE4"/>
    <w:multiLevelType w:val="multilevel"/>
    <w:tmpl w:val="3E9E8D9E"/>
    <w:styleLink w:val="List512"/>
    <w:lvl w:ilvl="0">
      <w:numFmt w:val="bullet"/>
      <w:lvlText w:val="•"/>
      <w:lvlJc w:val="left"/>
      <w:pPr>
        <w:tabs>
          <w:tab w:val="num" w:pos="361"/>
        </w:tabs>
        <w:ind w:left="361" w:hanging="361"/>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238">
    <w:nsid w:val="2A7C22D3"/>
    <w:multiLevelType w:val="multilevel"/>
    <w:tmpl w:val="745C588C"/>
    <w:styleLink w:val="List116"/>
    <w:lvl w:ilvl="0">
      <w:numFmt w:val="bullet"/>
      <w:lvlText w:val="•"/>
      <w:lvlJc w:val="left"/>
      <w:pPr>
        <w:tabs>
          <w:tab w:val="num" w:pos="707"/>
        </w:tabs>
        <w:ind w:left="707" w:hanging="707"/>
      </w:pPr>
      <w:rPr>
        <w:position w:val="0"/>
        <w:sz w:val="24"/>
        <w:szCs w:val="24"/>
        <w:rtl w:val="0"/>
        <w:lang w:val="ru-RU"/>
      </w:rPr>
    </w:lvl>
    <w:lvl w:ilvl="1">
      <w:start w:val="1"/>
      <w:numFmt w:val="bullet"/>
      <w:lvlText w:val="o"/>
      <w:lvlJc w:val="left"/>
      <w:pPr>
        <w:tabs>
          <w:tab w:val="num" w:pos="133"/>
        </w:tabs>
      </w:pPr>
      <w:rPr>
        <w:position w:val="0"/>
        <w:sz w:val="28"/>
        <w:szCs w:val="28"/>
        <w:rtl w:val="0"/>
        <w:lang w:val="ru-RU"/>
      </w:rPr>
    </w:lvl>
    <w:lvl w:ilvl="2">
      <w:start w:val="1"/>
      <w:numFmt w:val="bullet"/>
      <w:lvlText w:val="▪"/>
      <w:lvlJc w:val="left"/>
      <w:pPr>
        <w:tabs>
          <w:tab w:val="num" w:pos="133"/>
        </w:tabs>
      </w:pPr>
      <w:rPr>
        <w:position w:val="0"/>
        <w:sz w:val="28"/>
        <w:szCs w:val="28"/>
        <w:rtl w:val="0"/>
        <w:lang w:val="ru-RU"/>
      </w:rPr>
    </w:lvl>
    <w:lvl w:ilvl="3">
      <w:start w:val="1"/>
      <w:numFmt w:val="bullet"/>
      <w:lvlText w:val="•"/>
      <w:lvlJc w:val="left"/>
      <w:pPr>
        <w:tabs>
          <w:tab w:val="num" w:pos="133"/>
        </w:tabs>
      </w:pPr>
      <w:rPr>
        <w:position w:val="0"/>
        <w:sz w:val="28"/>
        <w:szCs w:val="28"/>
        <w:rtl w:val="0"/>
        <w:lang w:val="ru-RU"/>
      </w:rPr>
    </w:lvl>
    <w:lvl w:ilvl="4">
      <w:start w:val="1"/>
      <w:numFmt w:val="bullet"/>
      <w:lvlText w:val="o"/>
      <w:lvlJc w:val="left"/>
      <w:pPr>
        <w:tabs>
          <w:tab w:val="num" w:pos="133"/>
        </w:tabs>
      </w:pPr>
      <w:rPr>
        <w:position w:val="0"/>
        <w:sz w:val="28"/>
        <w:szCs w:val="28"/>
        <w:rtl w:val="0"/>
        <w:lang w:val="ru-RU"/>
      </w:rPr>
    </w:lvl>
    <w:lvl w:ilvl="5">
      <w:start w:val="1"/>
      <w:numFmt w:val="bullet"/>
      <w:lvlText w:val="▪"/>
      <w:lvlJc w:val="left"/>
      <w:pPr>
        <w:tabs>
          <w:tab w:val="num" w:pos="133"/>
        </w:tabs>
      </w:pPr>
      <w:rPr>
        <w:position w:val="0"/>
        <w:sz w:val="28"/>
        <w:szCs w:val="28"/>
        <w:rtl w:val="0"/>
        <w:lang w:val="ru-RU"/>
      </w:rPr>
    </w:lvl>
    <w:lvl w:ilvl="6">
      <w:start w:val="1"/>
      <w:numFmt w:val="bullet"/>
      <w:lvlText w:val="•"/>
      <w:lvlJc w:val="left"/>
      <w:pPr>
        <w:tabs>
          <w:tab w:val="num" w:pos="133"/>
        </w:tabs>
      </w:pPr>
      <w:rPr>
        <w:position w:val="0"/>
        <w:sz w:val="28"/>
        <w:szCs w:val="28"/>
        <w:rtl w:val="0"/>
        <w:lang w:val="ru-RU"/>
      </w:rPr>
    </w:lvl>
    <w:lvl w:ilvl="7">
      <w:start w:val="1"/>
      <w:numFmt w:val="bullet"/>
      <w:lvlText w:val="o"/>
      <w:lvlJc w:val="left"/>
      <w:pPr>
        <w:tabs>
          <w:tab w:val="num" w:pos="133"/>
        </w:tabs>
      </w:pPr>
      <w:rPr>
        <w:position w:val="0"/>
        <w:sz w:val="28"/>
        <w:szCs w:val="28"/>
        <w:rtl w:val="0"/>
        <w:lang w:val="ru-RU"/>
      </w:rPr>
    </w:lvl>
    <w:lvl w:ilvl="8">
      <w:start w:val="1"/>
      <w:numFmt w:val="bullet"/>
      <w:lvlText w:val="▪"/>
      <w:lvlJc w:val="left"/>
      <w:pPr>
        <w:tabs>
          <w:tab w:val="num" w:pos="133"/>
        </w:tabs>
      </w:pPr>
      <w:rPr>
        <w:position w:val="0"/>
        <w:sz w:val="28"/>
        <w:szCs w:val="28"/>
        <w:rtl w:val="0"/>
        <w:lang w:val="ru-RU"/>
      </w:rPr>
    </w:lvl>
  </w:abstractNum>
  <w:abstractNum w:abstractNumId="239">
    <w:nsid w:val="2AB3410D"/>
    <w:multiLevelType w:val="multilevel"/>
    <w:tmpl w:val="C2303F12"/>
    <w:styleLink w:val="List419"/>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996"/>
        </w:tabs>
        <w:ind w:left="1996" w:hanging="490"/>
      </w:pPr>
      <w:rPr>
        <w:position w:val="0"/>
        <w:sz w:val="28"/>
        <w:szCs w:val="28"/>
        <w:rtl w:val="0"/>
        <w:lang w:val="ru-RU"/>
      </w:rPr>
    </w:lvl>
    <w:lvl w:ilvl="2">
      <w:start w:val="1"/>
      <w:numFmt w:val="bullet"/>
      <w:lvlText w:val="▪"/>
      <w:lvlJc w:val="left"/>
      <w:pPr>
        <w:tabs>
          <w:tab w:val="num" w:pos="2716"/>
        </w:tabs>
        <w:ind w:left="2716" w:hanging="490"/>
      </w:pPr>
      <w:rPr>
        <w:position w:val="0"/>
        <w:sz w:val="28"/>
        <w:szCs w:val="28"/>
        <w:rtl w:val="0"/>
        <w:lang w:val="ru-RU"/>
      </w:rPr>
    </w:lvl>
    <w:lvl w:ilvl="3">
      <w:start w:val="1"/>
      <w:numFmt w:val="bullet"/>
      <w:lvlText w:val="•"/>
      <w:lvlJc w:val="left"/>
      <w:pPr>
        <w:tabs>
          <w:tab w:val="num" w:pos="3436"/>
        </w:tabs>
        <w:ind w:left="3436" w:hanging="490"/>
      </w:pPr>
      <w:rPr>
        <w:position w:val="0"/>
        <w:sz w:val="28"/>
        <w:szCs w:val="28"/>
        <w:rtl w:val="0"/>
        <w:lang w:val="ru-RU"/>
      </w:rPr>
    </w:lvl>
    <w:lvl w:ilvl="4">
      <w:start w:val="1"/>
      <w:numFmt w:val="bullet"/>
      <w:lvlText w:val="o"/>
      <w:lvlJc w:val="left"/>
      <w:pPr>
        <w:tabs>
          <w:tab w:val="num" w:pos="4156"/>
        </w:tabs>
        <w:ind w:left="4156" w:hanging="490"/>
      </w:pPr>
      <w:rPr>
        <w:position w:val="0"/>
        <w:sz w:val="28"/>
        <w:szCs w:val="28"/>
        <w:rtl w:val="0"/>
        <w:lang w:val="ru-RU"/>
      </w:rPr>
    </w:lvl>
    <w:lvl w:ilvl="5">
      <w:start w:val="1"/>
      <w:numFmt w:val="bullet"/>
      <w:lvlText w:val="▪"/>
      <w:lvlJc w:val="left"/>
      <w:pPr>
        <w:tabs>
          <w:tab w:val="num" w:pos="4876"/>
        </w:tabs>
        <w:ind w:left="4876" w:hanging="490"/>
      </w:pPr>
      <w:rPr>
        <w:position w:val="0"/>
        <w:sz w:val="28"/>
        <w:szCs w:val="28"/>
        <w:rtl w:val="0"/>
        <w:lang w:val="ru-RU"/>
      </w:rPr>
    </w:lvl>
    <w:lvl w:ilvl="6">
      <w:start w:val="1"/>
      <w:numFmt w:val="bullet"/>
      <w:lvlText w:val="•"/>
      <w:lvlJc w:val="left"/>
      <w:pPr>
        <w:tabs>
          <w:tab w:val="num" w:pos="5596"/>
        </w:tabs>
        <w:ind w:left="5596" w:hanging="490"/>
      </w:pPr>
      <w:rPr>
        <w:position w:val="0"/>
        <w:sz w:val="28"/>
        <w:szCs w:val="28"/>
        <w:rtl w:val="0"/>
        <w:lang w:val="ru-RU"/>
      </w:rPr>
    </w:lvl>
    <w:lvl w:ilvl="7">
      <w:start w:val="1"/>
      <w:numFmt w:val="bullet"/>
      <w:lvlText w:val="o"/>
      <w:lvlJc w:val="left"/>
      <w:pPr>
        <w:tabs>
          <w:tab w:val="num" w:pos="6316"/>
        </w:tabs>
        <w:ind w:left="6316" w:hanging="490"/>
      </w:pPr>
      <w:rPr>
        <w:position w:val="0"/>
        <w:sz w:val="28"/>
        <w:szCs w:val="28"/>
        <w:rtl w:val="0"/>
        <w:lang w:val="ru-RU"/>
      </w:rPr>
    </w:lvl>
    <w:lvl w:ilvl="8">
      <w:start w:val="1"/>
      <w:numFmt w:val="bullet"/>
      <w:lvlText w:val="▪"/>
      <w:lvlJc w:val="left"/>
      <w:pPr>
        <w:tabs>
          <w:tab w:val="num" w:pos="7036"/>
        </w:tabs>
        <w:ind w:left="7036" w:hanging="490"/>
      </w:pPr>
      <w:rPr>
        <w:position w:val="0"/>
        <w:sz w:val="28"/>
        <w:szCs w:val="28"/>
        <w:rtl w:val="0"/>
        <w:lang w:val="ru-RU"/>
      </w:rPr>
    </w:lvl>
  </w:abstractNum>
  <w:abstractNum w:abstractNumId="240">
    <w:nsid w:val="2AD56942"/>
    <w:multiLevelType w:val="multilevel"/>
    <w:tmpl w:val="C1D6CD12"/>
    <w:styleLink w:val="List24"/>
    <w:lvl w:ilvl="0">
      <w:numFmt w:val="bullet"/>
      <w:lvlText w:val="•"/>
      <w:lvlJc w:val="left"/>
      <w:pPr>
        <w:tabs>
          <w:tab w:val="num" w:pos="708"/>
        </w:tabs>
        <w:ind w:left="708" w:hanging="708"/>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241">
    <w:nsid w:val="2AFE7C69"/>
    <w:multiLevelType w:val="multilevel"/>
    <w:tmpl w:val="35DED39E"/>
    <w:styleLink w:val="List523"/>
    <w:lvl w:ilvl="0">
      <w:numFmt w:val="bullet"/>
      <w:lvlText w:val="•"/>
      <w:lvlJc w:val="left"/>
      <w:pPr>
        <w:tabs>
          <w:tab w:val="num" w:pos="708"/>
        </w:tabs>
        <w:ind w:left="708" w:hanging="708"/>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242">
    <w:nsid w:val="2B800DD6"/>
    <w:multiLevelType w:val="multilevel"/>
    <w:tmpl w:val="F33E2ED6"/>
    <w:styleLink w:val="List172"/>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243">
    <w:nsid w:val="2BE52BB7"/>
    <w:multiLevelType w:val="multilevel"/>
    <w:tmpl w:val="AE6E1F90"/>
    <w:styleLink w:val="List237"/>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44">
    <w:nsid w:val="2C0C01C7"/>
    <w:multiLevelType w:val="multilevel"/>
    <w:tmpl w:val="AFE222FA"/>
    <w:styleLink w:val="List277"/>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45">
    <w:nsid w:val="2C131C9A"/>
    <w:multiLevelType w:val="multilevel"/>
    <w:tmpl w:val="DCF081A4"/>
    <w:styleLink w:val="List92"/>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246">
    <w:nsid w:val="2C3531C7"/>
    <w:multiLevelType w:val="multilevel"/>
    <w:tmpl w:val="9FF88C70"/>
    <w:styleLink w:val="List260"/>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47">
    <w:nsid w:val="2C672811"/>
    <w:multiLevelType w:val="hybridMultilevel"/>
    <w:tmpl w:val="A9FEF84C"/>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nsid w:val="2C841122"/>
    <w:multiLevelType w:val="multilevel"/>
    <w:tmpl w:val="CCA43436"/>
    <w:styleLink w:val="List266"/>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49">
    <w:nsid w:val="2C8E7FE8"/>
    <w:multiLevelType w:val="multilevel"/>
    <w:tmpl w:val="6C44C7A2"/>
    <w:styleLink w:val="List462"/>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50">
    <w:nsid w:val="2CA740F6"/>
    <w:multiLevelType w:val="multilevel"/>
    <w:tmpl w:val="9D703BF0"/>
    <w:styleLink w:val="List636"/>
    <w:lvl w:ilvl="0">
      <w:numFmt w:val="bullet"/>
      <w:lvlText w:val="•"/>
      <w:lvlJc w:val="left"/>
      <w:pPr>
        <w:tabs>
          <w:tab w:val="num" w:pos="143"/>
        </w:tabs>
        <w:ind w:left="143" w:hanging="143"/>
      </w:pPr>
      <w:rPr>
        <w:position w:val="0"/>
        <w:sz w:val="22"/>
        <w:szCs w:val="22"/>
        <w:lang w:val="ru-RU"/>
      </w:rPr>
    </w:lvl>
    <w:lvl w:ilvl="1">
      <w:start w:val="1"/>
      <w:numFmt w:val="bullet"/>
      <w:lvlText w:val="•"/>
      <w:lvlJc w:val="left"/>
      <w:pPr>
        <w:tabs>
          <w:tab w:val="num" w:pos="308"/>
        </w:tabs>
        <w:ind w:left="308" w:hanging="166"/>
      </w:pPr>
      <w:rPr>
        <w:position w:val="0"/>
        <w:sz w:val="28"/>
        <w:szCs w:val="28"/>
        <w:lang w:val="ru-RU"/>
      </w:rPr>
    </w:lvl>
    <w:lvl w:ilvl="2">
      <w:start w:val="1"/>
      <w:numFmt w:val="bullet"/>
      <w:lvlText w:val="•"/>
      <w:lvlJc w:val="left"/>
      <w:pPr>
        <w:tabs>
          <w:tab w:val="num" w:pos="450"/>
        </w:tabs>
        <w:ind w:left="450" w:hanging="166"/>
      </w:pPr>
      <w:rPr>
        <w:position w:val="0"/>
        <w:sz w:val="28"/>
        <w:szCs w:val="28"/>
        <w:lang w:val="ru-RU"/>
      </w:rPr>
    </w:lvl>
    <w:lvl w:ilvl="3">
      <w:start w:val="1"/>
      <w:numFmt w:val="bullet"/>
      <w:lvlText w:val="•"/>
      <w:lvlJc w:val="left"/>
      <w:pPr>
        <w:tabs>
          <w:tab w:val="num" w:pos="592"/>
        </w:tabs>
        <w:ind w:left="592" w:hanging="166"/>
      </w:pPr>
      <w:rPr>
        <w:position w:val="0"/>
        <w:sz w:val="28"/>
        <w:szCs w:val="28"/>
        <w:lang w:val="ru-RU"/>
      </w:rPr>
    </w:lvl>
    <w:lvl w:ilvl="4">
      <w:start w:val="1"/>
      <w:numFmt w:val="bullet"/>
      <w:lvlText w:val="•"/>
      <w:lvlJc w:val="left"/>
      <w:pPr>
        <w:tabs>
          <w:tab w:val="num" w:pos="734"/>
        </w:tabs>
        <w:ind w:left="734" w:hanging="166"/>
      </w:pPr>
      <w:rPr>
        <w:position w:val="0"/>
        <w:sz w:val="28"/>
        <w:szCs w:val="28"/>
        <w:lang w:val="ru-RU"/>
      </w:rPr>
    </w:lvl>
    <w:lvl w:ilvl="5">
      <w:start w:val="1"/>
      <w:numFmt w:val="bullet"/>
      <w:lvlText w:val="•"/>
      <w:lvlJc w:val="left"/>
      <w:pPr>
        <w:tabs>
          <w:tab w:val="num" w:pos="876"/>
        </w:tabs>
        <w:ind w:left="876" w:hanging="166"/>
      </w:pPr>
      <w:rPr>
        <w:position w:val="0"/>
        <w:sz w:val="28"/>
        <w:szCs w:val="28"/>
        <w:lang w:val="ru-RU"/>
      </w:rPr>
    </w:lvl>
    <w:lvl w:ilvl="6">
      <w:start w:val="1"/>
      <w:numFmt w:val="bullet"/>
      <w:lvlText w:val="•"/>
      <w:lvlJc w:val="left"/>
      <w:pPr>
        <w:tabs>
          <w:tab w:val="num" w:pos="1018"/>
        </w:tabs>
        <w:ind w:left="1018" w:hanging="166"/>
      </w:pPr>
      <w:rPr>
        <w:position w:val="0"/>
        <w:sz w:val="28"/>
        <w:szCs w:val="28"/>
        <w:lang w:val="ru-RU"/>
      </w:rPr>
    </w:lvl>
    <w:lvl w:ilvl="7">
      <w:start w:val="1"/>
      <w:numFmt w:val="bullet"/>
      <w:lvlText w:val="•"/>
      <w:lvlJc w:val="left"/>
      <w:pPr>
        <w:tabs>
          <w:tab w:val="num" w:pos="1160"/>
        </w:tabs>
        <w:ind w:left="1160" w:hanging="166"/>
      </w:pPr>
      <w:rPr>
        <w:position w:val="0"/>
        <w:sz w:val="28"/>
        <w:szCs w:val="28"/>
        <w:lang w:val="ru-RU"/>
      </w:rPr>
    </w:lvl>
    <w:lvl w:ilvl="8">
      <w:start w:val="1"/>
      <w:numFmt w:val="bullet"/>
      <w:lvlText w:val="•"/>
      <w:lvlJc w:val="left"/>
      <w:pPr>
        <w:tabs>
          <w:tab w:val="num" w:pos="1302"/>
        </w:tabs>
        <w:ind w:left="1302" w:hanging="166"/>
      </w:pPr>
      <w:rPr>
        <w:position w:val="0"/>
        <w:sz w:val="28"/>
        <w:szCs w:val="28"/>
        <w:lang w:val="ru-RU"/>
      </w:rPr>
    </w:lvl>
  </w:abstractNum>
  <w:abstractNum w:abstractNumId="251">
    <w:nsid w:val="2CE176A8"/>
    <w:multiLevelType w:val="hybridMultilevel"/>
    <w:tmpl w:val="D10C31D8"/>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2">
    <w:nsid w:val="2CF14478"/>
    <w:multiLevelType w:val="multilevel"/>
    <w:tmpl w:val="E58A8D42"/>
    <w:styleLink w:val="List513"/>
    <w:lvl w:ilvl="0">
      <w:numFmt w:val="bullet"/>
      <w:lvlText w:val="•"/>
      <w:lvlJc w:val="left"/>
      <w:pPr>
        <w:tabs>
          <w:tab w:val="num" w:pos="361"/>
        </w:tabs>
        <w:ind w:left="361" w:hanging="361"/>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253">
    <w:nsid w:val="2CF73AC1"/>
    <w:multiLevelType w:val="multilevel"/>
    <w:tmpl w:val="620A8AA4"/>
    <w:styleLink w:val="List464"/>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54">
    <w:nsid w:val="2D554BAC"/>
    <w:multiLevelType w:val="multilevel"/>
    <w:tmpl w:val="855C91BE"/>
    <w:styleLink w:val="List43"/>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255">
    <w:nsid w:val="2D765216"/>
    <w:multiLevelType w:val="multilevel"/>
    <w:tmpl w:val="BF8E2CC4"/>
    <w:styleLink w:val="List372"/>
    <w:lvl w:ilvl="0">
      <w:numFmt w:val="bullet"/>
      <w:lvlText w:val="•"/>
      <w:lvlJc w:val="left"/>
      <w:pPr>
        <w:tabs>
          <w:tab w:val="num" w:pos="141"/>
        </w:tabs>
        <w:ind w:left="141" w:hanging="14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256">
    <w:nsid w:val="2DA957E8"/>
    <w:multiLevelType w:val="multilevel"/>
    <w:tmpl w:val="6038D858"/>
    <w:styleLink w:val="List526"/>
    <w:lvl w:ilvl="0">
      <w:numFmt w:val="bullet"/>
      <w:lvlText w:val="•"/>
      <w:lvlJc w:val="left"/>
      <w:pPr>
        <w:tabs>
          <w:tab w:val="num" w:pos="435"/>
        </w:tabs>
        <w:ind w:left="435" w:hanging="435"/>
      </w:pPr>
      <w:rPr>
        <w:color w:val="000000"/>
        <w:position w:val="0"/>
        <w:sz w:val="20"/>
        <w:szCs w:val="20"/>
        <w:u w:color="000000"/>
      </w:rPr>
    </w:lvl>
    <w:lvl w:ilvl="1">
      <w:start w:val="1"/>
      <w:numFmt w:val="decimal"/>
      <w:lvlText w:val="%2."/>
      <w:lvlJc w:val="left"/>
      <w:pPr>
        <w:tabs>
          <w:tab w:val="num" w:pos="1570"/>
        </w:tabs>
        <w:ind w:left="1570" w:hanging="490"/>
      </w:pPr>
      <w:rPr>
        <w:color w:val="000000"/>
        <w:position w:val="0"/>
        <w:sz w:val="28"/>
        <w:szCs w:val="28"/>
        <w:u w:color="000000"/>
      </w:rPr>
    </w:lvl>
    <w:lvl w:ilvl="2">
      <w:start w:val="1"/>
      <w:numFmt w:val="decimal"/>
      <w:lvlText w:val="%3."/>
      <w:lvlJc w:val="left"/>
      <w:pPr>
        <w:tabs>
          <w:tab w:val="num" w:pos="2290"/>
        </w:tabs>
        <w:ind w:left="2290" w:hanging="490"/>
      </w:pPr>
      <w:rPr>
        <w:color w:val="000000"/>
        <w:position w:val="0"/>
        <w:sz w:val="28"/>
        <w:szCs w:val="28"/>
        <w:u w:color="000000"/>
      </w:rPr>
    </w:lvl>
    <w:lvl w:ilvl="3">
      <w:start w:val="1"/>
      <w:numFmt w:val="decimal"/>
      <w:lvlText w:val="%4."/>
      <w:lvlJc w:val="left"/>
      <w:pPr>
        <w:tabs>
          <w:tab w:val="num" w:pos="3010"/>
        </w:tabs>
        <w:ind w:left="3010" w:hanging="490"/>
      </w:pPr>
      <w:rPr>
        <w:color w:val="000000"/>
        <w:position w:val="0"/>
        <w:sz w:val="28"/>
        <w:szCs w:val="28"/>
        <w:u w:color="000000"/>
      </w:rPr>
    </w:lvl>
    <w:lvl w:ilvl="4">
      <w:start w:val="1"/>
      <w:numFmt w:val="decimal"/>
      <w:lvlText w:val="%5."/>
      <w:lvlJc w:val="left"/>
      <w:pPr>
        <w:tabs>
          <w:tab w:val="num" w:pos="3730"/>
        </w:tabs>
        <w:ind w:left="3730" w:hanging="490"/>
      </w:pPr>
      <w:rPr>
        <w:color w:val="000000"/>
        <w:position w:val="0"/>
        <w:sz w:val="28"/>
        <w:szCs w:val="28"/>
        <w:u w:color="000000"/>
      </w:rPr>
    </w:lvl>
    <w:lvl w:ilvl="5">
      <w:start w:val="1"/>
      <w:numFmt w:val="decimal"/>
      <w:lvlText w:val="%6."/>
      <w:lvlJc w:val="left"/>
      <w:pPr>
        <w:tabs>
          <w:tab w:val="num" w:pos="4450"/>
        </w:tabs>
        <w:ind w:left="4450" w:hanging="490"/>
      </w:pPr>
      <w:rPr>
        <w:color w:val="000000"/>
        <w:position w:val="0"/>
        <w:sz w:val="28"/>
        <w:szCs w:val="28"/>
        <w:u w:color="000000"/>
      </w:rPr>
    </w:lvl>
    <w:lvl w:ilvl="6">
      <w:start w:val="1"/>
      <w:numFmt w:val="decimal"/>
      <w:lvlText w:val="%7."/>
      <w:lvlJc w:val="left"/>
      <w:pPr>
        <w:tabs>
          <w:tab w:val="num" w:pos="5170"/>
        </w:tabs>
        <w:ind w:left="5170" w:hanging="490"/>
      </w:pPr>
      <w:rPr>
        <w:color w:val="000000"/>
        <w:position w:val="0"/>
        <w:sz w:val="28"/>
        <w:szCs w:val="28"/>
        <w:u w:color="000000"/>
      </w:rPr>
    </w:lvl>
    <w:lvl w:ilvl="7">
      <w:start w:val="1"/>
      <w:numFmt w:val="decimal"/>
      <w:lvlText w:val="%8."/>
      <w:lvlJc w:val="left"/>
      <w:pPr>
        <w:tabs>
          <w:tab w:val="num" w:pos="5890"/>
        </w:tabs>
        <w:ind w:left="5890" w:hanging="490"/>
      </w:pPr>
      <w:rPr>
        <w:color w:val="000000"/>
        <w:position w:val="0"/>
        <w:sz w:val="28"/>
        <w:szCs w:val="28"/>
        <w:u w:color="000000"/>
      </w:rPr>
    </w:lvl>
    <w:lvl w:ilvl="8">
      <w:start w:val="1"/>
      <w:numFmt w:val="decimal"/>
      <w:lvlText w:val="%9."/>
      <w:lvlJc w:val="left"/>
      <w:pPr>
        <w:tabs>
          <w:tab w:val="num" w:pos="6610"/>
        </w:tabs>
        <w:ind w:left="6610" w:hanging="490"/>
      </w:pPr>
      <w:rPr>
        <w:color w:val="000000"/>
        <w:position w:val="0"/>
        <w:sz w:val="28"/>
        <w:szCs w:val="28"/>
        <w:u w:color="000000"/>
      </w:rPr>
    </w:lvl>
  </w:abstractNum>
  <w:abstractNum w:abstractNumId="257">
    <w:nsid w:val="2DD3264B"/>
    <w:multiLevelType w:val="multilevel"/>
    <w:tmpl w:val="8A684C4E"/>
    <w:styleLink w:val="List528"/>
    <w:lvl w:ilvl="0">
      <w:numFmt w:val="bullet"/>
      <w:lvlText w:val="•"/>
      <w:lvlJc w:val="left"/>
      <w:pPr>
        <w:tabs>
          <w:tab w:val="num" w:pos="435"/>
        </w:tabs>
        <w:ind w:left="435" w:hanging="435"/>
      </w:pPr>
      <w:rPr>
        <w:color w:val="000000"/>
        <w:position w:val="0"/>
        <w:sz w:val="20"/>
        <w:szCs w:val="20"/>
        <w:u w:color="000000"/>
      </w:rPr>
    </w:lvl>
    <w:lvl w:ilvl="1">
      <w:start w:val="1"/>
      <w:numFmt w:val="decimal"/>
      <w:lvlText w:val="%2."/>
      <w:lvlJc w:val="left"/>
      <w:pPr>
        <w:tabs>
          <w:tab w:val="num" w:pos="1570"/>
        </w:tabs>
        <w:ind w:left="1570" w:hanging="490"/>
      </w:pPr>
      <w:rPr>
        <w:color w:val="000000"/>
        <w:position w:val="0"/>
        <w:sz w:val="28"/>
        <w:szCs w:val="28"/>
        <w:u w:color="000000"/>
      </w:rPr>
    </w:lvl>
    <w:lvl w:ilvl="2">
      <w:start w:val="1"/>
      <w:numFmt w:val="decimal"/>
      <w:lvlText w:val="%3."/>
      <w:lvlJc w:val="left"/>
      <w:pPr>
        <w:tabs>
          <w:tab w:val="num" w:pos="2290"/>
        </w:tabs>
        <w:ind w:left="2290" w:hanging="490"/>
      </w:pPr>
      <w:rPr>
        <w:color w:val="000000"/>
        <w:position w:val="0"/>
        <w:sz w:val="28"/>
        <w:szCs w:val="28"/>
        <w:u w:color="000000"/>
      </w:rPr>
    </w:lvl>
    <w:lvl w:ilvl="3">
      <w:start w:val="1"/>
      <w:numFmt w:val="decimal"/>
      <w:lvlText w:val="%4."/>
      <w:lvlJc w:val="left"/>
      <w:pPr>
        <w:tabs>
          <w:tab w:val="num" w:pos="3010"/>
        </w:tabs>
        <w:ind w:left="3010" w:hanging="490"/>
      </w:pPr>
      <w:rPr>
        <w:color w:val="000000"/>
        <w:position w:val="0"/>
        <w:sz w:val="28"/>
        <w:szCs w:val="28"/>
        <w:u w:color="000000"/>
      </w:rPr>
    </w:lvl>
    <w:lvl w:ilvl="4">
      <w:start w:val="1"/>
      <w:numFmt w:val="decimal"/>
      <w:lvlText w:val="%5."/>
      <w:lvlJc w:val="left"/>
      <w:pPr>
        <w:tabs>
          <w:tab w:val="num" w:pos="3730"/>
        </w:tabs>
        <w:ind w:left="3730" w:hanging="490"/>
      </w:pPr>
      <w:rPr>
        <w:color w:val="000000"/>
        <w:position w:val="0"/>
        <w:sz w:val="28"/>
        <w:szCs w:val="28"/>
        <w:u w:color="000000"/>
      </w:rPr>
    </w:lvl>
    <w:lvl w:ilvl="5">
      <w:start w:val="1"/>
      <w:numFmt w:val="decimal"/>
      <w:lvlText w:val="%6."/>
      <w:lvlJc w:val="left"/>
      <w:pPr>
        <w:tabs>
          <w:tab w:val="num" w:pos="4450"/>
        </w:tabs>
        <w:ind w:left="4450" w:hanging="490"/>
      </w:pPr>
      <w:rPr>
        <w:color w:val="000000"/>
        <w:position w:val="0"/>
        <w:sz w:val="28"/>
        <w:szCs w:val="28"/>
        <w:u w:color="000000"/>
      </w:rPr>
    </w:lvl>
    <w:lvl w:ilvl="6">
      <w:start w:val="1"/>
      <w:numFmt w:val="decimal"/>
      <w:lvlText w:val="%7."/>
      <w:lvlJc w:val="left"/>
      <w:pPr>
        <w:tabs>
          <w:tab w:val="num" w:pos="5170"/>
        </w:tabs>
        <w:ind w:left="5170" w:hanging="490"/>
      </w:pPr>
      <w:rPr>
        <w:color w:val="000000"/>
        <w:position w:val="0"/>
        <w:sz w:val="28"/>
        <w:szCs w:val="28"/>
        <w:u w:color="000000"/>
      </w:rPr>
    </w:lvl>
    <w:lvl w:ilvl="7">
      <w:start w:val="1"/>
      <w:numFmt w:val="decimal"/>
      <w:lvlText w:val="%8."/>
      <w:lvlJc w:val="left"/>
      <w:pPr>
        <w:tabs>
          <w:tab w:val="num" w:pos="5890"/>
        </w:tabs>
        <w:ind w:left="5890" w:hanging="490"/>
      </w:pPr>
      <w:rPr>
        <w:color w:val="000000"/>
        <w:position w:val="0"/>
        <w:sz w:val="28"/>
        <w:szCs w:val="28"/>
        <w:u w:color="000000"/>
      </w:rPr>
    </w:lvl>
    <w:lvl w:ilvl="8">
      <w:start w:val="1"/>
      <w:numFmt w:val="decimal"/>
      <w:lvlText w:val="%9."/>
      <w:lvlJc w:val="left"/>
      <w:pPr>
        <w:tabs>
          <w:tab w:val="num" w:pos="6610"/>
        </w:tabs>
        <w:ind w:left="6610" w:hanging="490"/>
      </w:pPr>
      <w:rPr>
        <w:color w:val="000000"/>
        <w:position w:val="0"/>
        <w:sz w:val="28"/>
        <w:szCs w:val="28"/>
        <w:u w:color="000000"/>
      </w:rPr>
    </w:lvl>
  </w:abstractNum>
  <w:abstractNum w:abstractNumId="258">
    <w:nsid w:val="2E5D70A4"/>
    <w:multiLevelType w:val="multilevel"/>
    <w:tmpl w:val="310871AC"/>
    <w:styleLink w:val="List88"/>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259">
    <w:nsid w:val="2E69370B"/>
    <w:multiLevelType w:val="multilevel"/>
    <w:tmpl w:val="D45C85E4"/>
    <w:styleLink w:val="List180"/>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60">
    <w:nsid w:val="2E693A6E"/>
    <w:multiLevelType w:val="multilevel"/>
    <w:tmpl w:val="85AEF472"/>
    <w:styleLink w:val="List368"/>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261">
    <w:nsid w:val="2E6A5D30"/>
    <w:multiLevelType w:val="multilevel"/>
    <w:tmpl w:val="A16666EC"/>
    <w:styleLink w:val="List380"/>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62">
    <w:nsid w:val="2E6B000A"/>
    <w:multiLevelType w:val="multilevel"/>
    <w:tmpl w:val="7ACEC9C8"/>
    <w:styleLink w:val="List554"/>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930"/>
        </w:tabs>
        <w:ind w:left="1930" w:hanging="490"/>
      </w:pPr>
      <w:rPr>
        <w:position w:val="0"/>
        <w:sz w:val="28"/>
        <w:szCs w:val="28"/>
        <w:lang w:val="ru-RU"/>
      </w:rPr>
    </w:lvl>
    <w:lvl w:ilvl="2">
      <w:start w:val="1"/>
      <w:numFmt w:val="bullet"/>
      <w:lvlText w:val="▪"/>
      <w:lvlJc w:val="left"/>
      <w:pPr>
        <w:tabs>
          <w:tab w:val="num" w:pos="2650"/>
        </w:tabs>
        <w:ind w:left="2650" w:hanging="490"/>
      </w:pPr>
      <w:rPr>
        <w:position w:val="0"/>
        <w:sz w:val="28"/>
        <w:szCs w:val="28"/>
        <w:lang w:val="ru-RU"/>
      </w:rPr>
    </w:lvl>
    <w:lvl w:ilvl="3">
      <w:start w:val="1"/>
      <w:numFmt w:val="bullet"/>
      <w:lvlText w:val="•"/>
      <w:lvlJc w:val="left"/>
      <w:pPr>
        <w:tabs>
          <w:tab w:val="num" w:pos="3370"/>
        </w:tabs>
        <w:ind w:left="3370" w:hanging="490"/>
      </w:pPr>
      <w:rPr>
        <w:position w:val="0"/>
        <w:sz w:val="28"/>
        <w:szCs w:val="28"/>
        <w:lang w:val="ru-RU"/>
      </w:rPr>
    </w:lvl>
    <w:lvl w:ilvl="4">
      <w:start w:val="1"/>
      <w:numFmt w:val="bullet"/>
      <w:lvlText w:val="o"/>
      <w:lvlJc w:val="left"/>
      <w:pPr>
        <w:tabs>
          <w:tab w:val="num" w:pos="4090"/>
        </w:tabs>
        <w:ind w:left="4090" w:hanging="490"/>
      </w:pPr>
      <w:rPr>
        <w:position w:val="0"/>
        <w:sz w:val="28"/>
        <w:szCs w:val="28"/>
        <w:lang w:val="ru-RU"/>
      </w:rPr>
    </w:lvl>
    <w:lvl w:ilvl="5">
      <w:start w:val="1"/>
      <w:numFmt w:val="bullet"/>
      <w:lvlText w:val="▪"/>
      <w:lvlJc w:val="left"/>
      <w:pPr>
        <w:tabs>
          <w:tab w:val="num" w:pos="4810"/>
        </w:tabs>
        <w:ind w:left="4810" w:hanging="490"/>
      </w:pPr>
      <w:rPr>
        <w:position w:val="0"/>
        <w:sz w:val="28"/>
        <w:szCs w:val="28"/>
        <w:lang w:val="ru-RU"/>
      </w:rPr>
    </w:lvl>
    <w:lvl w:ilvl="6">
      <w:start w:val="1"/>
      <w:numFmt w:val="bullet"/>
      <w:lvlText w:val="•"/>
      <w:lvlJc w:val="left"/>
      <w:pPr>
        <w:tabs>
          <w:tab w:val="num" w:pos="5530"/>
        </w:tabs>
        <w:ind w:left="5530" w:hanging="490"/>
      </w:pPr>
      <w:rPr>
        <w:position w:val="0"/>
        <w:sz w:val="28"/>
        <w:szCs w:val="28"/>
        <w:lang w:val="ru-RU"/>
      </w:rPr>
    </w:lvl>
    <w:lvl w:ilvl="7">
      <w:start w:val="1"/>
      <w:numFmt w:val="bullet"/>
      <w:lvlText w:val="o"/>
      <w:lvlJc w:val="left"/>
      <w:pPr>
        <w:tabs>
          <w:tab w:val="num" w:pos="6250"/>
        </w:tabs>
        <w:ind w:left="6250" w:hanging="490"/>
      </w:pPr>
      <w:rPr>
        <w:position w:val="0"/>
        <w:sz w:val="28"/>
        <w:szCs w:val="28"/>
        <w:lang w:val="ru-RU"/>
      </w:rPr>
    </w:lvl>
    <w:lvl w:ilvl="8">
      <w:start w:val="1"/>
      <w:numFmt w:val="bullet"/>
      <w:lvlText w:val="▪"/>
      <w:lvlJc w:val="left"/>
      <w:pPr>
        <w:tabs>
          <w:tab w:val="num" w:pos="6970"/>
        </w:tabs>
        <w:ind w:left="6970" w:hanging="490"/>
      </w:pPr>
      <w:rPr>
        <w:position w:val="0"/>
        <w:sz w:val="28"/>
        <w:szCs w:val="28"/>
        <w:lang w:val="ru-RU"/>
      </w:rPr>
    </w:lvl>
  </w:abstractNum>
  <w:abstractNum w:abstractNumId="263">
    <w:nsid w:val="2E95402B"/>
    <w:multiLevelType w:val="multilevel"/>
    <w:tmpl w:val="F190C8B0"/>
    <w:styleLink w:val="List230"/>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64">
    <w:nsid w:val="2F1F6279"/>
    <w:multiLevelType w:val="multilevel"/>
    <w:tmpl w:val="0562F4CE"/>
    <w:styleLink w:val="List232"/>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65">
    <w:nsid w:val="2F4A549F"/>
    <w:multiLevelType w:val="multilevel"/>
    <w:tmpl w:val="4714192E"/>
    <w:styleLink w:val="List382"/>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66">
    <w:nsid w:val="2F731A5A"/>
    <w:multiLevelType w:val="multilevel"/>
    <w:tmpl w:val="4376566E"/>
    <w:styleLink w:val="List154"/>
    <w:lvl w:ilvl="0">
      <w:numFmt w:val="bullet"/>
      <w:lvlText w:val="•"/>
      <w:lvlJc w:val="left"/>
      <w:pPr>
        <w:tabs>
          <w:tab w:val="num" w:pos="502"/>
        </w:tabs>
        <w:ind w:left="502" w:hanging="360"/>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267">
    <w:nsid w:val="2FB03B0A"/>
    <w:multiLevelType w:val="multilevel"/>
    <w:tmpl w:val="6E820036"/>
    <w:styleLink w:val="List328"/>
    <w:lvl w:ilvl="0">
      <w:numFmt w:val="bullet"/>
      <w:lvlText w:val="•"/>
      <w:lvlJc w:val="left"/>
      <w:pPr>
        <w:tabs>
          <w:tab w:val="num" w:pos="284"/>
        </w:tabs>
        <w:ind w:left="284" w:hanging="284"/>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268">
    <w:nsid w:val="2FB86390"/>
    <w:multiLevelType w:val="multilevel"/>
    <w:tmpl w:val="B100E4CE"/>
    <w:styleLink w:val="List553"/>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930"/>
        </w:tabs>
        <w:ind w:left="1930" w:hanging="490"/>
      </w:pPr>
      <w:rPr>
        <w:position w:val="0"/>
        <w:sz w:val="28"/>
        <w:szCs w:val="28"/>
        <w:lang w:val="ru-RU"/>
      </w:rPr>
    </w:lvl>
    <w:lvl w:ilvl="2">
      <w:start w:val="1"/>
      <w:numFmt w:val="bullet"/>
      <w:lvlText w:val="▪"/>
      <w:lvlJc w:val="left"/>
      <w:pPr>
        <w:tabs>
          <w:tab w:val="num" w:pos="2650"/>
        </w:tabs>
        <w:ind w:left="2650" w:hanging="490"/>
      </w:pPr>
      <w:rPr>
        <w:position w:val="0"/>
        <w:sz w:val="28"/>
        <w:szCs w:val="28"/>
        <w:lang w:val="ru-RU"/>
      </w:rPr>
    </w:lvl>
    <w:lvl w:ilvl="3">
      <w:start w:val="1"/>
      <w:numFmt w:val="bullet"/>
      <w:lvlText w:val="•"/>
      <w:lvlJc w:val="left"/>
      <w:pPr>
        <w:tabs>
          <w:tab w:val="num" w:pos="3370"/>
        </w:tabs>
        <w:ind w:left="3370" w:hanging="490"/>
      </w:pPr>
      <w:rPr>
        <w:position w:val="0"/>
        <w:sz w:val="28"/>
        <w:szCs w:val="28"/>
        <w:lang w:val="ru-RU"/>
      </w:rPr>
    </w:lvl>
    <w:lvl w:ilvl="4">
      <w:start w:val="1"/>
      <w:numFmt w:val="bullet"/>
      <w:lvlText w:val="o"/>
      <w:lvlJc w:val="left"/>
      <w:pPr>
        <w:tabs>
          <w:tab w:val="num" w:pos="4090"/>
        </w:tabs>
        <w:ind w:left="4090" w:hanging="490"/>
      </w:pPr>
      <w:rPr>
        <w:position w:val="0"/>
        <w:sz w:val="28"/>
        <w:szCs w:val="28"/>
        <w:lang w:val="ru-RU"/>
      </w:rPr>
    </w:lvl>
    <w:lvl w:ilvl="5">
      <w:start w:val="1"/>
      <w:numFmt w:val="bullet"/>
      <w:lvlText w:val="▪"/>
      <w:lvlJc w:val="left"/>
      <w:pPr>
        <w:tabs>
          <w:tab w:val="num" w:pos="4810"/>
        </w:tabs>
        <w:ind w:left="4810" w:hanging="490"/>
      </w:pPr>
      <w:rPr>
        <w:position w:val="0"/>
        <w:sz w:val="28"/>
        <w:szCs w:val="28"/>
        <w:lang w:val="ru-RU"/>
      </w:rPr>
    </w:lvl>
    <w:lvl w:ilvl="6">
      <w:start w:val="1"/>
      <w:numFmt w:val="bullet"/>
      <w:lvlText w:val="•"/>
      <w:lvlJc w:val="left"/>
      <w:pPr>
        <w:tabs>
          <w:tab w:val="num" w:pos="5530"/>
        </w:tabs>
        <w:ind w:left="5530" w:hanging="490"/>
      </w:pPr>
      <w:rPr>
        <w:position w:val="0"/>
        <w:sz w:val="28"/>
        <w:szCs w:val="28"/>
        <w:lang w:val="ru-RU"/>
      </w:rPr>
    </w:lvl>
    <w:lvl w:ilvl="7">
      <w:start w:val="1"/>
      <w:numFmt w:val="bullet"/>
      <w:lvlText w:val="o"/>
      <w:lvlJc w:val="left"/>
      <w:pPr>
        <w:tabs>
          <w:tab w:val="num" w:pos="6250"/>
        </w:tabs>
        <w:ind w:left="6250" w:hanging="490"/>
      </w:pPr>
      <w:rPr>
        <w:position w:val="0"/>
        <w:sz w:val="28"/>
        <w:szCs w:val="28"/>
        <w:lang w:val="ru-RU"/>
      </w:rPr>
    </w:lvl>
    <w:lvl w:ilvl="8">
      <w:start w:val="1"/>
      <w:numFmt w:val="bullet"/>
      <w:lvlText w:val="▪"/>
      <w:lvlJc w:val="left"/>
      <w:pPr>
        <w:tabs>
          <w:tab w:val="num" w:pos="6970"/>
        </w:tabs>
        <w:ind w:left="6970" w:hanging="490"/>
      </w:pPr>
      <w:rPr>
        <w:position w:val="0"/>
        <w:sz w:val="28"/>
        <w:szCs w:val="28"/>
        <w:lang w:val="ru-RU"/>
      </w:rPr>
    </w:lvl>
  </w:abstractNum>
  <w:abstractNum w:abstractNumId="269">
    <w:nsid w:val="2FD96172"/>
    <w:multiLevelType w:val="multilevel"/>
    <w:tmpl w:val="4F32A16E"/>
    <w:styleLink w:val="List90"/>
    <w:lvl w:ilvl="0">
      <w:numFmt w:val="bullet"/>
      <w:lvlText w:val="•"/>
      <w:lvlJc w:val="left"/>
      <w:pPr>
        <w:tabs>
          <w:tab w:val="num" w:pos="707"/>
        </w:tabs>
        <w:ind w:left="707" w:hanging="707"/>
      </w:pPr>
      <w:rPr>
        <w:color w:val="000000"/>
        <w:spacing w:val="1"/>
        <w:position w:val="0"/>
        <w:sz w:val="24"/>
        <w:szCs w:val="24"/>
        <w:shd w:val="clear" w:color="auto" w:fill="00FF00"/>
        <w:rtl w:val="0"/>
      </w:rPr>
    </w:lvl>
    <w:lvl w:ilvl="1">
      <w:start w:val="1"/>
      <w:numFmt w:val="bullet"/>
      <w:lvlText w:val="o"/>
      <w:lvlJc w:val="left"/>
      <w:pPr>
        <w:tabs>
          <w:tab w:val="num" w:pos="1500"/>
        </w:tabs>
        <w:ind w:left="1500" w:hanging="420"/>
      </w:pPr>
      <w:rPr>
        <w:color w:val="000000"/>
        <w:spacing w:val="2"/>
        <w:position w:val="0"/>
        <w:sz w:val="28"/>
        <w:szCs w:val="28"/>
        <w:shd w:val="clear" w:color="auto" w:fill="00FF00"/>
        <w:rtl w:val="0"/>
      </w:rPr>
    </w:lvl>
    <w:lvl w:ilvl="2">
      <w:start w:val="1"/>
      <w:numFmt w:val="bullet"/>
      <w:lvlText w:val="▪"/>
      <w:lvlJc w:val="left"/>
      <w:pPr>
        <w:tabs>
          <w:tab w:val="num" w:pos="2220"/>
        </w:tabs>
        <w:ind w:left="2220" w:hanging="420"/>
      </w:pPr>
      <w:rPr>
        <w:color w:val="000000"/>
        <w:spacing w:val="2"/>
        <w:position w:val="0"/>
        <w:sz w:val="28"/>
        <w:szCs w:val="28"/>
        <w:shd w:val="clear" w:color="auto" w:fill="00FF00"/>
        <w:rtl w:val="0"/>
      </w:rPr>
    </w:lvl>
    <w:lvl w:ilvl="3">
      <w:start w:val="1"/>
      <w:numFmt w:val="bullet"/>
      <w:lvlText w:val="•"/>
      <w:lvlJc w:val="left"/>
      <w:pPr>
        <w:tabs>
          <w:tab w:val="num" w:pos="2940"/>
        </w:tabs>
        <w:ind w:left="2940" w:hanging="420"/>
      </w:pPr>
      <w:rPr>
        <w:color w:val="000000"/>
        <w:spacing w:val="2"/>
        <w:position w:val="0"/>
        <w:sz w:val="28"/>
        <w:szCs w:val="28"/>
        <w:shd w:val="clear" w:color="auto" w:fill="00FF00"/>
        <w:rtl w:val="0"/>
      </w:rPr>
    </w:lvl>
    <w:lvl w:ilvl="4">
      <w:start w:val="1"/>
      <w:numFmt w:val="bullet"/>
      <w:lvlText w:val="o"/>
      <w:lvlJc w:val="left"/>
      <w:pPr>
        <w:tabs>
          <w:tab w:val="num" w:pos="3660"/>
        </w:tabs>
        <w:ind w:left="3660" w:hanging="420"/>
      </w:pPr>
      <w:rPr>
        <w:color w:val="000000"/>
        <w:spacing w:val="2"/>
        <w:position w:val="0"/>
        <w:sz w:val="28"/>
        <w:szCs w:val="28"/>
        <w:shd w:val="clear" w:color="auto" w:fill="00FF00"/>
        <w:rtl w:val="0"/>
      </w:rPr>
    </w:lvl>
    <w:lvl w:ilvl="5">
      <w:start w:val="1"/>
      <w:numFmt w:val="bullet"/>
      <w:lvlText w:val="▪"/>
      <w:lvlJc w:val="left"/>
      <w:pPr>
        <w:tabs>
          <w:tab w:val="num" w:pos="4380"/>
        </w:tabs>
        <w:ind w:left="4380" w:hanging="420"/>
      </w:pPr>
      <w:rPr>
        <w:color w:val="000000"/>
        <w:spacing w:val="2"/>
        <w:position w:val="0"/>
        <w:sz w:val="28"/>
        <w:szCs w:val="28"/>
        <w:shd w:val="clear" w:color="auto" w:fill="00FF00"/>
        <w:rtl w:val="0"/>
      </w:rPr>
    </w:lvl>
    <w:lvl w:ilvl="6">
      <w:start w:val="1"/>
      <w:numFmt w:val="bullet"/>
      <w:lvlText w:val="•"/>
      <w:lvlJc w:val="left"/>
      <w:pPr>
        <w:tabs>
          <w:tab w:val="num" w:pos="5100"/>
        </w:tabs>
        <w:ind w:left="5100" w:hanging="420"/>
      </w:pPr>
      <w:rPr>
        <w:color w:val="000000"/>
        <w:spacing w:val="2"/>
        <w:position w:val="0"/>
        <w:sz w:val="28"/>
        <w:szCs w:val="28"/>
        <w:shd w:val="clear" w:color="auto" w:fill="00FF00"/>
        <w:rtl w:val="0"/>
      </w:rPr>
    </w:lvl>
    <w:lvl w:ilvl="7">
      <w:start w:val="1"/>
      <w:numFmt w:val="bullet"/>
      <w:lvlText w:val="o"/>
      <w:lvlJc w:val="left"/>
      <w:pPr>
        <w:tabs>
          <w:tab w:val="num" w:pos="5820"/>
        </w:tabs>
        <w:ind w:left="5820" w:hanging="420"/>
      </w:pPr>
      <w:rPr>
        <w:color w:val="000000"/>
        <w:spacing w:val="2"/>
        <w:position w:val="0"/>
        <w:sz w:val="28"/>
        <w:szCs w:val="28"/>
        <w:shd w:val="clear" w:color="auto" w:fill="00FF00"/>
        <w:rtl w:val="0"/>
      </w:rPr>
    </w:lvl>
    <w:lvl w:ilvl="8">
      <w:start w:val="1"/>
      <w:numFmt w:val="bullet"/>
      <w:lvlText w:val="▪"/>
      <w:lvlJc w:val="left"/>
      <w:pPr>
        <w:tabs>
          <w:tab w:val="num" w:pos="6540"/>
        </w:tabs>
        <w:ind w:left="6540" w:hanging="420"/>
      </w:pPr>
      <w:rPr>
        <w:color w:val="000000"/>
        <w:spacing w:val="2"/>
        <w:position w:val="0"/>
        <w:sz w:val="28"/>
        <w:szCs w:val="28"/>
        <w:shd w:val="clear" w:color="auto" w:fill="00FF00"/>
        <w:rtl w:val="0"/>
      </w:rPr>
    </w:lvl>
  </w:abstractNum>
  <w:abstractNum w:abstractNumId="270">
    <w:nsid w:val="30073247"/>
    <w:multiLevelType w:val="hybridMultilevel"/>
    <w:tmpl w:val="FC8406BE"/>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1">
    <w:nsid w:val="303D6079"/>
    <w:multiLevelType w:val="multilevel"/>
    <w:tmpl w:val="8678188C"/>
    <w:styleLink w:val="List201"/>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272">
    <w:nsid w:val="30531E1E"/>
    <w:multiLevelType w:val="multilevel"/>
    <w:tmpl w:val="463E41CE"/>
    <w:styleLink w:val="List429"/>
    <w:lvl w:ilvl="0">
      <w:numFmt w:val="bullet"/>
      <w:lvlText w:val="•"/>
      <w:lvlJc w:val="left"/>
      <w:pPr>
        <w:tabs>
          <w:tab w:val="num" w:pos="426"/>
        </w:tabs>
        <w:ind w:left="426" w:hanging="282"/>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73">
    <w:nsid w:val="30C76E01"/>
    <w:multiLevelType w:val="multilevel"/>
    <w:tmpl w:val="B4E40B42"/>
    <w:styleLink w:val="List49"/>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274">
    <w:nsid w:val="31030F1B"/>
    <w:multiLevelType w:val="multilevel"/>
    <w:tmpl w:val="7D0488F8"/>
    <w:styleLink w:val="List272"/>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75">
    <w:nsid w:val="316D598E"/>
    <w:multiLevelType w:val="multilevel"/>
    <w:tmpl w:val="CDAAAD7C"/>
    <w:styleLink w:val="List551"/>
    <w:lvl w:ilvl="0">
      <w:numFmt w:val="bullet"/>
      <w:lvlText w:val="•"/>
      <w:lvlJc w:val="left"/>
      <w:pPr>
        <w:tabs>
          <w:tab w:val="num" w:pos="360"/>
        </w:tabs>
        <w:ind w:left="360" w:hanging="360"/>
      </w:pPr>
      <w:rPr>
        <w:color w:val="000000"/>
        <w:position w:val="0"/>
        <w:sz w:val="22"/>
        <w:szCs w:val="22"/>
        <w:lang w:val="ru-RU"/>
      </w:rPr>
    </w:lvl>
    <w:lvl w:ilvl="1">
      <w:start w:val="1"/>
      <w:numFmt w:val="bullet"/>
      <w:lvlText w:val="o"/>
      <w:lvlJc w:val="left"/>
      <w:pPr>
        <w:tabs>
          <w:tab w:val="num" w:pos="1750"/>
        </w:tabs>
        <w:ind w:left="1750" w:hanging="490"/>
      </w:pPr>
      <w:rPr>
        <w:color w:val="000000"/>
        <w:position w:val="0"/>
        <w:sz w:val="28"/>
        <w:szCs w:val="28"/>
        <w:lang w:val="ru-RU"/>
      </w:rPr>
    </w:lvl>
    <w:lvl w:ilvl="2">
      <w:start w:val="1"/>
      <w:numFmt w:val="bullet"/>
      <w:lvlText w:val="▪"/>
      <w:lvlJc w:val="left"/>
      <w:pPr>
        <w:tabs>
          <w:tab w:val="num" w:pos="2470"/>
        </w:tabs>
        <w:ind w:left="2470" w:hanging="490"/>
      </w:pPr>
      <w:rPr>
        <w:color w:val="000000"/>
        <w:position w:val="0"/>
        <w:sz w:val="28"/>
        <w:szCs w:val="28"/>
        <w:lang w:val="ru-RU"/>
      </w:rPr>
    </w:lvl>
    <w:lvl w:ilvl="3">
      <w:start w:val="1"/>
      <w:numFmt w:val="bullet"/>
      <w:lvlText w:val="•"/>
      <w:lvlJc w:val="left"/>
      <w:pPr>
        <w:tabs>
          <w:tab w:val="num" w:pos="3190"/>
        </w:tabs>
        <w:ind w:left="3190" w:hanging="490"/>
      </w:pPr>
      <w:rPr>
        <w:color w:val="000000"/>
        <w:position w:val="0"/>
        <w:sz w:val="28"/>
        <w:szCs w:val="28"/>
        <w:lang w:val="ru-RU"/>
      </w:rPr>
    </w:lvl>
    <w:lvl w:ilvl="4">
      <w:start w:val="1"/>
      <w:numFmt w:val="bullet"/>
      <w:lvlText w:val="o"/>
      <w:lvlJc w:val="left"/>
      <w:pPr>
        <w:tabs>
          <w:tab w:val="num" w:pos="3910"/>
        </w:tabs>
        <w:ind w:left="3910" w:hanging="490"/>
      </w:pPr>
      <w:rPr>
        <w:color w:val="000000"/>
        <w:position w:val="0"/>
        <w:sz w:val="28"/>
        <w:szCs w:val="28"/>
        <w:lang w:val="ru-RU"/>
      </w:rPr>
    </w:lvl>
    <w:lvl w:ilvl="5">
      <w:start w:val="1"/>
      <w:numFmt w:val="bullet"/>
      <w:lvlText w:val="▪"/>
      <w:lvlJc w:val="left"/>
      <w:pPr>
        <w:tabs>
          <w:tab w:val="num" w:pos="4630"/>
        </w:tabs>
        <w:ind w:left="4630" w:hanging="490"/>
      </w:pPr>
      <w:rPr>
        <w:color w:val="000000"/>
        <w:position w:val="0"/>
        <w:sz w:val="28"/>
        <w:szCs w:val="28"/>
        <w:lang w:val="ru-RU"/>
      </w:rPr>
    </w:lvl>
    <w:lvl w:ilvl="6">
      <w:start w:val="1"/>
      <w:numFmt w:val="bullet"/>
      <w:lvlText w:val="•"/>
      <w:lvlJc w:val="left"/>
      <w:pPr>
        <w:tabs>
          <w:tab w:val="num" w:pos="5350"/>
        </w:tabs>
        <w:ind w:left="5350" w:hanging="490"/>
      </w:pPr>
      <w:rPr>
        <w:color w:val="000000"/>
        <w:position w:val="0"/>
        <w:sz w:val="28"/>
        <w:szCs w:val="28"/>
        <w:lang w:val="ru-RU"/>
      </w:rPr>
    </w:lvl>
    <w:lvl w:ilvl="7">
      <w:start w:val="1"/>
      <w:numFmt w:val="bullet"/>
      <w:lvlText w:val="o"/>
      <w:lvlJc w:val="left"/>
      <w:pPr>
        <w:tabs>
          <w:tab w:val="num" w:pos="6070"/>
        </w:tabs>
        <w:ind w:left="6070" w:hanging="490"/>
      </w:pPr>
      <w:rPr>
        <w:color w:val="000000"/>
        <w:position w:val="0"/>
        <w:sz w:val="28"/>
        <w:szCs w:val="28"/>
        <w:lang w:val="ru-RU"/>
      </w:rPr>
    </w:lvl>
    <w:lvl w:ilvl="8">
      <w:start w:val="1"/>
      <w:numFmt w:val="bullet"/>
      <w:lvlText w:val="▪"/>
      <w:lvlJc w:val="left"/>
      <w:pPr>
        <w:tabs>
          <w:tab w:val="num" w:pos="6790"/>
        </w:tabs>
        <w:ind w:left="6790" w:hanging="490"/>
      </w:pPr>
      <w:rPr>
        <w:color w:val="000000"/>
        <w:position w:val="0"/>
        <w:sz w:val="28"/>
        <w:szCs w:val="28"/>
        <w:lang w:val="ru-RU"/>
      </w:rPr>
    </w:lvl>
  </w:abstractNum>
  <w:abstractNum w:abstractNumId="276">
    <w:nsid w:val="317512E1"/>
    <w:multiLevelType w:val="multilevel"/>
    <w:tmpl w:val="E53CBFCA"/>
    <w:styleLink w:val="List321"/>
    <w:lvl w:ilvl="0">
      <w:numFmt w:val="bullet"/>
      <w:lvlText w:val="•"/>
      <w:lvlJc w:val="left"/>
      <w:pPr>
        <w:tabs>
          <w:tab w:val="num" w:pos="567"/>
        </w:tabs>
        <w:ind w:left="567" w:hanging="347"/>
      </w:pPr>
      <w:rPr>
        <w:position w:val="0"/>
        <w:sz w:val="24"/>
        <w:szCs w:val="24"/>
        <w:rtl w:val="0"/>
        <w:lang w:val="ru-RU"/>
      </w:rPr>
    </w:lvl>
    <w:lvl w:ilvl="1">
      <w:start w:val="1"/>
      <w:numFmt w:val="bullet"/>
      <w:lvlText w:val="o"/>
      <w:lvlJc w:val="left"/>
      <w:pPr>
        <w:tabs>
          <w:tab w:val="num" w:pos="2279"/>
        </w:tabs>
        <w:ind w:left="2279" w:hanging="490"/>
      </w:pPr>
      <w:rPr>
        <w:position w:val="0"/>
        <w:sz w:val="28"/>
        <w:szCs w:val="28"/>
        <w:rtl w:val="0"/>
        <w:lang w:val="ru-RU"/>
      </w:rPr>
    </w:lvl>
    <w:lvl w:ilvl="2">
      <w:start w:val="1"/>
      <w:numFmt w:val="bullet"/>
      <w:lvlText w:val="▪"/>
      <w:lvlJc w:val="left"/>
      <w:pPr>
        <w:tabs>
          <w:tab w:val="num" w:pos="2999"/>
        </w:tabs>
        <w:ind w:left="2999" w:hanging="490"/>
      </w:pPr>
      <w:rPr>
        <w:position w:val="0"/>
        <w:sz w:val="28"/>
        <w:szCs w:val="28"/>
        <w:rtl w:val="0"/>
        <w:lang w:val="ru-RU"/>
      </w:rPr>
    </w:lvl>
    <w:lvl w:ilvl="3">
      <w:start w:val="1"/>
      <w:numFmt w:val="bullet"/>
      <w:lvlText w:val="•"/>
      <w:lvlJc w:val="left"/>
      <w:pPr>
        <w:tabs>
          <w:tab w:val="num" w:pos="3719"/>
        </w:tabs>
        <w:ind w:left="3719" w:hanging="490"/>
      </w:pPr>
      <w:rPr>
        <w:position w:val="0"/>
        <w:sz w:val="28"/>
        <w:szCs w:val="28"/>
        <w:rtl w:val="0"/>
        <w:lang w:val="ru-RU"/>
      </w:rPr>
    </w:lvl>
    <w:lvl w:ilvl="4">
      <w:start w:val="1"/>
      <w:numFmt w:val="bullet"/>
      <w:lvlText w:val="o"/>
      <w:lvlJc w:val="left"/>
      <w:pPr>
        <w:tabs>
          <w:tab w:val="num" w:pos="4439"/>
        </w:tabs>
        <w:ind w:left="4439" w:hanging="490"/>
      </w:pPr>
      <w:rPr>
        <w:position w:val="0"/>
        <w:sz w:val="28"/>
        <w:szCs w:val="28"/>
        <w:rtl w:val="0"/>
        <w:lang w:val="ru-RU"/>
      </w:rPr>
    </w:lvl>
    <w:lvl w:ilvl="5">
      <w:start w:val="1"/>
      <w:numFmt w:val="bullet"/>
      <w:lvlText w:val="▪"/>
      <w:lvlJc w:val="left"/>
      <w:pPr>
        <w:tabs>
          <w:tab w:val="num" w:pos="5159"/>
        </w:tabs>
        <w:ind w:left="5159" w:hanging="490"/>
      </w:pPr>
      <w:rPr>
        <w:position w:val="0"/>
        <w:sz w:val="28"/>
        <w:szCs w:val="28"/>
        <w:rtl w:val="0"/>
        <w:lang w:val="ru-RU"/>
      </w:rPr>
    </w:lvl>
    <w:lvl w:ilvl="6">
      <w:start w:val="1"/>
      <w:numFmt w:val="bullet"/>
      <w:lvlText w:val="•"/>
      <w:lvlJc w:val="left"/>
      <w:pPr>
        <w:tabs>
          <w:tab w:val="num" w:pos="5879"/>
        </w:tabs>
        <w:ind w:left="5879" w:hanging="490"/>
      </w:pPr>
      <w:rPr>
        <w:position w:val="0"/>
        <w:sz w:val="28"/>
        <w:szCs w:val="28"/>
        <w:rtl w:val="0"/>
        <w:lang w:val="ru-RU"/>
      </w:rPr>
    </w:lvl>
    <w:lvl w:ilvl="7">
      <w:start w:val="1"/>
      <w:numFmt w:val="bullet"/>
      <w:lvlText w:val="o"/>
      <w:lvlJc w:val="left"/>
      <w:pPr>
        <w:tabs>
          <w:tab w:val="num" w:pos="6599"/>
        </w:tabs>
        <w:ind w:left="6599" w:hanging="490"/>
      </w:pPr>
      <w:rPr>
        <w:position w:val="0"/>
        <w:sz w:val="28"/>
        <w:szCs w:val="28"/>
        <w:rtl w:val="0"/>
        <w:lang w:val="ru-RU"/>
      </w:rPr>
    </w:lvl>
    <w:lvl w:ilvl="8">
      <w:start w:val="1"/>
      <w:numFmt w:val="bullet"/>
      <w:lvlText w:val="▪"/>
      <w:lvlJc w:val="left"/>
      <w:pPr>
        <w:tabs>
          <w:tab w:val="num" w:pos="7319"/>
        </w:tabs>
        <w:ind w:left="7319" w:hanging="490"/>
      </w:pPr>
      <w:rPr>
        <w:position w:val="0"/>
        <w:sz w:val="28"/>
        <w:szCs w:val="28"/>
        <w:rtl w:val="0"/>
        <w:lang w:val="ru-RU"/>
      </w:rPr>
    </w:lvl>
  </w:abstractNum>
  <w:abstractNum w:abstractNumId="277">
    <w:nsid w:val="317E75D4"/>
    <w:multiLevelType w:val="multilevel"/>
    <w:tmpl w:val="316C4736"/>
    <w:styleLink w:val="List575"/>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78">
    <w:nsid w:val="31802E2C"/>
    <w:multiLevelType w:val="multilevel"/>
    <w:tmpl w:val="F0E6601E"/>
    <w:styleLink w:val="List639"/>
    <w:lvl w:ilvl="0">
      <w:start w:val="1"/>
      <w:numFmt w:val="bullet"/>
      <w:lvlText w:val="к"/>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279">
    <w:nsid w:val="31D031A6"/>
    <w:multiLevelType w:val="multilevel"/>
    <w:tmpl w:val="F80A2C82"/>
    <w:styleLink w:val="List63"/>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280">
    <w:nsid w:val="31DB56B3"/>
    <w:multiLevelType w:val="multilevel"/>
    <w:tmpl w:val="943E8000"/>
    <w:styleLink w:val="List558"/>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930"/>
        </w:tabs>
        <w:ind w:left="1930" w:hanging="490"/>
      </w:pPr>
      <w:rPr>
        <w:position w:val="0"/>
        <w:sz w:val="28"/>
        <w:szCs w:val="28"/>
        <w:lang w:val="ru-RU"/>
      </w:rPr>
    </w:lvl>
    <w:lvl w:ilvl="2">
      <w:start w:val="1"/>
      <w:numFmt w:val="bullet"/>
      <w:lvlText w:val="▪"/>
      <w:lvlJc w:val="left"/>
      <w:pPr>
        <w:tabs>
          <w:tab w:val="num" w:pos="2650"/>
        </w:tabs>
        <w:ind w:left="2650" w:hanging="490"/>
      </w:pPr>
      <w:rPr>
        <w:position w:val="0"/>
        <w:sz w:val="28"/>
        <w:szCs w:val="28"/>
        <w:lang w:val="ru-RU"/>
      </w:rPr>
    </w:lvl>
    <w:lvl w:ilvl="3">
      <w:start w:val="1"/>
      <w:numFmt w:val="bullet"/>
      <w:lvlText w:val="•"/>
      <w:lvlJc w:val="left"/>
      <w:pPr>
        <w:tabs>
          <w:tab w:val="num" w:pos="3370"/>
        </w:tabs>
        <w:ind w:left="3370" w:hanging="490"/>
      </w:pPr>
      <w:rPr>
        <w:position w:val="0"/>
        <w:sz w:val="28"/>
        <w:szCs w:val="28"/>
        <w:lang w:val="ru-RU"/>
      </w:rPr>
    </w:lvl>
    <w:lvl w:ilvl="4">
      <w:start w:val="1"/>
      <w:numFmt w:val="bullet"/>
      <w:lvlText w:val="o"/>
      <w:lvlJc w:val="left"/>
      <w:pPr>
        <w:tabs>
          <w:tab w:val="num" w:pos="4090"/>
        </w:tabs>
        <w:ind w:left="4090" w:hanging="490"/>
      </w:pPr>
      <w:rPr>
        <w:position w:val="0"/>
        <w:sz w:val="28"/>
        <w:szCs w:val="28"/>
        <w:lang w:val="ru-RU"/>
      </w:rPr>
    </w:lvl>
    <w:lvl w:ilvl="5">
      <w:start w:val="1"/>
      <w:numFmt w:val="bullet"/>
      <w:lvlText w:val="▪"/>
      <w:lvlJc w:val="left"/>
      <w:pPr>
        <w:tabs>
          <w:tab w:val="num" w:pos="4810"/>
        </w:tabs>
        <w:ind w:left="4810" w:hanging="490"/>
      </w:pPr>
      <w:rPr>
        <w:position w:val="0"/>
        <w:sz w:val="28"/>
        <w:szCs w:val="28"/>
        <w:lang w:val="ru-RU"/>
      </w:rPr>
    </w:lvl>
    <w:lvl w:ilvl="6">
      <w:start w:val="1"/>
      <w:numFmt w:val="bullet"/>
      <w:lvlText w:val="•"/>
      <w:lvlJc w:val="left"/>
      <w:pPr>
        <w:tabs>
          <w:tab w:val="num" w:pos="5530"/>
        </w:tabs>
        <w:ind w:left="5530" w:hanging="490"/>
      </w:pPr>
      <w:rPr>
        <w:position w:val="0"/>
        <w:sz w:val="28"/>
        <w:szCs w:val="28"/>
        <w:lang w:val="ru-RU"/>
      </w:rPr>
    </w:lvl>
    <w:lvl w:ilvl="7">
      <w:start w:val="1"/>
      <w:numFmt w:val="bullet"/>
      <w:lvlText w:val="o"/>
      <w:lvlJc w:val="left"/>
      <w:pPr>
        <w:tabs>
          <w:tab w:val="num" w:pos="6250"/>
        </w:tabs>
        <w:ind w:left="6250" w:hanging="490"/>
      </w:pPr>
      <w:rPr>
        <w:position w:val="0"/>
        <w:sz w:val="28"/>
        <w:szCs w:val="28"/>
        <w:lang w:val="ru-RU"/>
      </w:rPr>
    </w:lvl>
    <w:lvl w:ilvl="8">
      <w:start w:val="1"/>
      <w:numFmt w:val="bullet"/>
      <w:lvlText w:val="▪"/>
      <w:lvlJc w:val="left"/>
      <w:pPr>
        <w:tabs>
          <w:tab w:val="num" w:pos="6970"/>
        </w:tabs>
        <w:ind w:left="6970" w:hanging="490"/>
      </w:pPr>
      <w:rPr>
        <w:position w:val="0"/>
        <w:sz w:val="28"/>
        <w:szCs w:val="28"/>
        <w:lang w:val="ru-RU"/>
      </w:rPr>
    </w:lvl>
  </w:abstractNum>
  <w:abstractNum w:abstractNumId="281">
    <w:nsid w:val="31ED1459"/>
    <w:multiLevelType w:val="multilevel"/>
    <w:tmpl w:val="78889F88"/>
    <w:styleLink w:val="List606"/>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282">
    <w:nsid w:val="32274D8D"/>
    <w:multiLevelType w:val="multilevel"/>
    <w:tmpl w:val="9A9CD8AC"/>
    <w:styleLink w:val="List545"/>
    <w:lvl w:ilvl="0">
      <w:numFmt w:val="bullet"/>
      <w:lvlText w:val="▪"/>
      <w:lvlJc w:val="left"/>
      <w:pPr>
        <w:tabs>
          <w:tab w:val="num" w:pos="786"/>
        </w:tabs>
        <w:ind w:left="786" w:hanging="360"/>
      </w:pPr>
      <w:rPr>
        <w:position w:val="0"/>
        <w:sz w:val="22"/>
        <w:szCs w:val="22"/>
        <w:lang w:val="ru-RU"/>
      </w:rPr>
    </w:lvl>
    <w:lvl w:ilvl="1">
      <w:start w:val="1"/>
      <w:numFmt w:val="bullet"/>
      <w:lvlText w:val="o"/>
      <w:lvlJc w:val="left"/>
      <w:pPr>
        <w:tabs>
          <w:tab w:val="num" w:pos="1636"/>
        </w:tabs>
        <w:ind w:left="1636" w:hanging="490"/>
      </w:pPr>
      <w:rPr>
        <w:position w:val="0"/>
        <w:sz w:val="28"/>
        <w:szCs w:val="28"/>
        <w:lang w:val="ru-RU"/>
      </w:rPr>
    </w:lvl>
    <w:lvl w:ilvl="2">
      <w:start w:val="1"/>
      <w:numFmt w:val="bullet"/>
      <w:lvlText w:val="▪"/>
      <w:lvlJc w:val="left"/>
      <w:pPr>
        <w:tabs>
          <w:tab w:val="num" w:pos="2356"/>
        </w:tabs>
        <w:ind w:left="2356" w:hanging="490"/>
      </w:pPr>
      <w:rPr>
        <w:position w:val="0"/>
        <w:sz w:val="28"/>
        <w:szCs w:val="28"/>
        <w:lang w:val="ru-RU"/>
      </w:rPr>
    </w:lvl>
    <w:lvl w:ilvl="3">
      <w:start w:val="1"/>
      <w:numFmt w:val="bullet"/>
      <w:lvlText w:val="•"/>
      <w:lvlJc w:val="left"/>
      <w:pPr>
        <w:tabs>
          <w:tab w:val="num" w:pos="3076"/>
        </w:tabs>
        <w:ind w:left="3076" w:hanging="490"/>
      </w:pPr>
      <w:rPr>
        <w:position w:val="0"/>
        <w:sz w:val="28"/>
        <w:szCs w:val="28"/>
        <w:lang w:val="ru-RU"/>
      </w:rPr>
    </w:lvl>
    <w:lvl w:ilvl="4">
      <w:start w:val="1"/>
      <w:numFmt w:val="bullet"/>
      <w:lvlText w:val="o"/>
      <w:lvlJc w:val="left"/>
      <w:pPr>
        <w:tabs>
          <w:tab w:val="num" w:pos="3796"/>
        </w:tabs>
        <w:ind w:left="3796" w:hanging="490"/>
      </w:pPr>
      <w:rPr>
        <w:position w:val="0"/>
        <w:sz w:val="28"/>
        <w:szCs w:val="28"/>
        <w:lang w:val="ru-RU"/>
      </w:rPr>
    </w:lvl>
    <w:lvl w:ilvl="5">
      <w:start w:val="1"/>
      <w:numFmt w:val="bullet"/>
      <w:lvlText w:val="▪"/>
      <w:lvlJc w:val="left"/>
      <w:pPr>
        <w:tabs>
          <w:tab w:val="num" w:pos="4516"/>
        </w:tabs>
        <w:ind w:left="4516" w:hanging="490"/>
      </w:pPr>
      <w:rPr>
        <w:position w:val="0"/>
        <w:sz w:val="28"/>
        <w:szCs w:val="28"/>
        <w:lang w:val="ru-RU"/>
      </w:rPr>
    </w:lvl>
    <w:lvl w:ilvl="6">
      <w:start w:val="1"/>
      <w:numFmt w:val="bullet"/>
      <w:lvlText w:val="•"/>
      <w:lvlJc w:val="left"/>
      <w:pPr>
        <w:tabs>
          <w:tab w:val="num" w:pos="5236"/>
        </w:tabs>
        <w:ind w:left="5236" w:hanging="490"/>
      </w:pPr>
      <w:rPr>
        <w:position w:val="0"/>
        <w:sz w:val="28"/>
        <w:szCs w:val="28"/>
        <w:lang w:val="ru-RU"/>
      </w:rPr>
    </w:lvl>
    <w:lvl w:ilvl="7">
      <w:start w:val="1"/>
      <w:numFmt w:val="bullet"/>
      <w:lvlText w:val="o"/>
      <w:lvlJc w:val="left"/>
      <w:pPr>
        <w:tabs>
          <w:tab w:val="num" w:pos="5956"/>
        </w:tabs>
        <w:ind w:left="5956" w:hanging="490"/>
      </w:pPr>
      <w:rPr>
        <w:position w:val="0"/>
        <w:sz w:val="28"/>
        <w:szCs w:val="28"/>
        <w:lang w:val="ru-RU"/>
      </w:rPr>
    </w:lvl>
    <w:lvl w:ilvl="8">
      <w:start w:val="1"/>
      <w:numFmt w:val="bullet"/>
      <w:lvlText w:val="▪"/>
      <w:lvlJc w:val="left"/>
      <w:pPr>
        <w:tabs>
          <w:tab w:val="num" w:pos="6676"/>
        </w:tabs>
        <w:ind w:left="6676" w:hanging="490"/>
      </w:pPr>
      <w:rPr>
        <w:position w:val="0"/>
        <w:sz w:val="28"/>
        <w:szCs w:val="28"/>
        <w:lang w:val="ru-RU"/>
      </w:rPr>
    </w:lvl>
  </w:abstractNum>
  <w:abstractNum w:abstractNumId="283">
    <w:nsid w:val="324304C4"/>
    <w:multiLevelType w:val="multilevel"/>
    <w:tmpl w:val="1BFABA10"/>
    <w:styleLink w:val="List134"/>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777"/>
        </w:tabs>
        <w:ind w:left="1777" w:hanging="490"/>
      </w:pPr>
      <w:rPr>
        <w:spacing w:val="2"/>
        <w:position w:val="0"/>
        <w:sz w:val="28"/>
        <w:szCs w:val="28"/>
        <w:lang w:val="ru-RU"/>
      </w:rPr>
    </w:lvl>
    <w:lvl w:ilvl="2">
      <w:start w:val="1"/>
      <w:numFmt w:val="bullet"/>
      <w:lvlText w:val="▪"/>
      <w:lvlJc w:val="left"/>
      <w:pPr>
        <w:tabs>
          <w:tab w:val="num" w:pos="2497"/>
        </w:tabs>
        <w:ind w:left="2497" w:hanging="490"/>
      </w:pPr>
      <w:rPr>
        <w:spacing w:val="2"/>
        <w:position w:val="0"/>
        <w:sz w:val="28"/>
        <w:szCs w:val="28"/>
        <w:lang w:val="ru-RU"/>
      </w:rPr>
    </w:lvl>
    <w:lvl w:ilvl="3">
      <w:start w:val="1"/>
      <w:numFmt w:val="bullet"/>
      <w:lvlText w:val="•"/>
      <w:lvlJc w:val="left"/>
      <w:pPr>
        <w:tabs>
          <w:tab w:val="num" w:pos="3217"/>
        </w:tabs>
        <w:ind w:left="3217" w:hanging="490"/>
      </w:pPr>
      <w:rPr>
        <w:spacing w:val="2"/>
        <w:position w:val="0"/>
        <w:sz w:val="28"/>
        <w:szCs w:val="28"/>
        <w:lang w:val="ru-RU"/>
      </w:rPr>
    </w:lvl>
    <w:lvl w:ilvl="4">
      <w:start w:val="1"/>
      <w:numFmt w:val="bullet"/>
      <w:lvlText w:val="o"/>
      <w:lvlJc w:val="left"/>
      <w:pPr>
        <w:tabs>
          <w:tab w:val="num" w:pos="3937"/>
        </w:tabs>
        <w:ind w:left="3937" w:hanging="490"/>
      </w:pPr>
      <w:rPr>
        <w:spacing w:val="2"/>
        <w:position w:val="0"/>
        <w:sz w:val="28"/>
        <w:szCs w:val="28"/>
        <w:lang w:val="ru-RU"/>
      </w:rPr>
    </w:lvl>
    <w:lvl w:ilvl="5">
      <w:start w:val="1"/>
      <w:numFmt w:val="bullet"/>
      <w:lvlText w:val="▪"/>
      <w:lvlJc w:val="left"/>
      <w:pPr>
        <w:tabs>
          <w:tab w:val="num" w:pos="4657"/>
        </w:tabs>
        <w:ind w:left="4657" w:hanging="490"/>
      </w:pPr>
      <w:rPr>
        <w:spacing w:val="2"/>
        <w:position w:val="0"/>
        <w:sz w:val="28"/>
        <w:szCs w:val="28"/>
        <w:lang w:val="ru-RU"/>
      </w:rPr>
    </w:lvl>
    <w:lvl w:ilvl="6">
      <w:start w:val="1"/>
      <w:numFmt w:val="bullet"/>
      <w:lvlText w:val="•"/>
      <w:lvlJc w:val="left"/>
      <w:pPr>
        <w:tabs>
          <w:tab w:val="num" w:pos="5377"/>
        </w:tabs>
        <w:ind w:left="5377" w:hanging="490"/>
      </w:pPr>
      <w:rPr>
        <w:spacing w:val="2"/>
        <w:position w:val="0"/>
        <w:sz w:val="28"/>
        <w:szCs w:val="28"/>
        <w:lang w:val="ru-RU"/>
      </w:rPr>
    </w:lvl>
    <w:lvl w:ilvl="7">
      <w:start w:val="1"/>
      <w:numFmt w:val="bullet"/>
      <w:lvlText w:val="o"/>
      <w:lvlJc w:val="left"/>
      <w:pPr>
        <w:tabs>
          <w:tab w:val="num" w:pos="6097"/>
        </w:tabs>
        <w:ind w:left="6097" w:hanging="490"/>
      </w:pPr>
      <w:rPr>
        <w:spacing w:val="2"/>
        <w:position w:val="0"/>
        <w:sz w:val="28"/>
        <w:szCs w:val="28"/>
        <w:lang w:val="ru-RU"/>
      </w:rPr>
    </w:lvl>
    <w:lvl w:ilvl="8">
      <w:start w:val="1"/>
      <w:numFmt w:val="bullet"/>
      <w:lvlText w:val="▪"/>
      <w:lvlJc w:val="left"/>
      <w:pPr>
        <w:tabs>
          <w:tab w:val="num" w:pos="6817"/>
        </w:tabs>
        <w:ind w:left="6817" w:hanging="490"/>
      </w:pPr>
      <w:rPr>
        <w:spacing w:val="2"/>
        <w:position w:val="0"/>
        <w:sz w:val="28"/>
        <w:szCs w:val="28"/>
        <w:lang w:val="ru-RU"/>
      </w:rPr>
    </w:lvl>
  </w:abstractNum>
  <w:abstractNum w:abstractNumId="284">
    <w:nsid w:val="328D06D4"/>
    <w:multiLevelType w:val="multilevel"/>
    <w:tmpl w:val="4D68F962"/>
    <w:styleLink w:val="List147"/>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285">
    <w:nsid w:val="328D140D"/>
    <w:multiLevelType w:val="multilevel"/>
    <w:tmpl w:val="E2C2C29A"/>
    <w:styleLink w:val="List58"/>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286">
    <w:nsid w:val="32DB34C6"/>
    <w:multiLevelType w:val="multilevel"/>
    <w:tmpl w:val="7DBE618C"/>
    <w:styleLink w:val="List424"/>
    <w:lvl w:ilvl="0">
      <w:numFmt w:val="bullet"/>
      <w:lvlText w:val="•"/>
      <w:lvlJc w:val="left"/>
      <w:pPr>
        <w:tabs>
          <w:tab w:val="num" w:pos="426"/>
        </w:tabs>
        <w:ind w:left="426" w:hanging="282"/>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87">
    <w:nsid w:val="32F21DBD"/>
    <w:multiLevelType w:val="multilevel"/>
    <w:tmpl w:val="05DAD65C"/>
    <w:styleLink w:val="List345"/>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288">
    <w:nsid w:val="32FE719B"/>
    <w:multiLevelType w:val="multilevel"/>
    <w:tmpl w:val="2CAC1A98"/>
    <w:styleLink w:val="List109"/>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854"/>
        </w:tabs>
        <w:ind w:left="1854" w:hanging="490"/>
      </w:pPr>
      <w:rPr>
        <w:color w:val="000000"/>
        <w:position w:val="0"/>
        <w:sz w:val="28"/>
        <w:szCs w:val="28"/>
        <w:u w:color="000000"/>
        <w:lang w:val="ru-RU"/>
      </w:rPr>
    </w:lvl>
    <w:lvl w:ilvl="2">
      <w:start w:val="1"/>
      <w:numFmt w:val="bullet"/>
      <w:lvlText w:val="▪"/>
      <w:lvlJc w:val="left"/>
      <w:pPr>
        <w:tabs>
          <w:tab w:val="num" w:pos="2574"/>
        </w:tabs>
        <w:ind w:left="2574" w:hanging="490"/>
      </w:pPr>
      <w:rPr>
        <w:color w:val="000000"/>
        <w:position w:val="0"/>
        <w:sz w:val="28"/>
        <w:szCs w:val="28"/>
        <w:u w:color="000000"/>
        <w:lang w:val="ru-RU"/>
      </w:rPr>
    </w:lvl>
    <w:lvl w:ilvl="3">
      <w:start w:val="1"/>
      <w:numFmt w:val="bullet"/>
      <w:lvlText w:val="•"/>
      <w:lvlJc w:val="left"/>
      <w:pPr>
        <w:tabs>
          <w:tab w:val="num" w:pos="3294"/>
        </w:tabs>
        <w:ind w:left="3294" w:hanging="490"/>
      </w:pPr>
      <w:rPr>
        <w:color w:val="000000"/>
        <w:position w:val="0"/>
        <w:sz w:val="28"/>
        <w:szCs w:val="28"/>
        <w:u w:color="000000"/>
        <w:lang w:val="ru-RU"/>
      </w:rPr>
    </w:lvl>
    <w:lvl w:ilvl="4">
      <w:start w:val="1"/>
      <w:numFmt w:val="bullet"/>
      <w:lvlText w:val="o"/>
      <w:lvlJc w:val="left"/>
      <w:pPr>
        <w:tabs>
          <w:tab w:val="num" w:pos="4014"/>
        </w:tabs>
        <w:ind w:left="4014" w:hanging="490"/>
      </w:pPr>
      <w:rPr>
        <w:color w:val="000000"/>
        <w:position w:val="0"/>
        <w:sz w:val="28"/>
        <w:szCs w:val="28"/>
        <w:u w:color="000000"/>
        <w:lang w:val="ru-RU"/>
      </w:rPr>
    </w:lvl>
    <w:lvl w:ilvl="5">
      <w:start w:val="1"/>
      <w:numFmt w:val="bullet"/>
      <w:lvlText w:val="▪"/>
      <w:lvlJc w:val="left"/>
      <w:pPr>
        <w:tabs>
          <w:tab w:val="num" w:pos="4734"/>
        </w:tabs>
        <w:ind w:left="4734" w:hanging="490"/>
      </w:pPr>
      <w:rPr>
        <w:color w:val="000000"/>
        <w:position w:val="0"/>
        <w:sz w:val="28"/>
        <w:szCs w:val="28"/>
        <w:u w:color="000000"/>
        <w:lang w:val="ru-RU"/>
      </w:rPr>
    </w:lvl>
    <w:lvl w:ilvl="6">
      <w:start w:val="1"/>
      <w:numFmt w:val="bullet"/>
      <w:lvlText w:val="•"/>
      <w:lvlJc w:val="left"/>
      <w:pPr>
        <w:tabs>
          <w:tab w:val="num" w:pos="5454"/>
        </w:tabs>
        <w:ind w:left="5454" w:hanging="490"/>
      </w:pPr>
      <w:rPr>
        <w:color w:val="000000"/>
        <w:position w:val="0"/>
        <w:sz w:val="28"/>
        <w:szCs w:val="28"/>
        <w:u w:color="000000"/>
        <w:lang w:val="ru-RU"/>
      </w:rPr>
    </w:lvl>
    <w:lvl w:ilvl="7">
      <w:start w:val="1"/>
      <w:numFmt w:val="bullet"/>
      <w:lvlText w:val="o"/>
      <w:lvlJc w:val="left"/>
      <w:pPr>
        <w:tabs>
          <w:tab w:val="num" w:pos="6174"/>
        </w:tabs>
        <w:ind w:left="6174" w:hanging="490"/>
      </w:pPr>
      <w:rPr>
        <w:color w:val="000000"/>
        <w:position w:val="0"/>
        <w:sz w:val="28"/>
        <w:szCs w:val="28"/>
        <w:u w:color="000000"/>
        <w:lang w:val="ru-RU"/>
      </w:rPr>
    </w:lvl>
    <w:lvl w:ilvl="8">
      <w:start w:val="1"/>
      <w:numFmt w:val="bullet"/>
      <w:lvlText w:val="▪"/>
      <w:lvlJc w:val="left"/>
      <w:pPr>
        <w:tabs>
          <w:tab w:val="num" w:pos="6894"/>
        </w:tabs>
        <w:ind w:left="6894" w:hanging="490"/>
      </w:pPr>
      <w:rPr>
        <w:color w:val="000000"/>
        <w:position w:val="0"/>
        <w:sz w:val="28"/>
        <w:szCs w:val="28"/>
        <w:u w:color="000000"/>
        <w:lang w:val="ru-RU"/>
      </w:rPr>
    </w:lvl>
  </w:abstractNum>
  <w:abstractNum w:abstractNumId="289">
    <w:nsid w:val="331A2F5D"/>
    <w:multiLevelType w:val="multilevel"/>
    <w:tmpl w:val="5E765D34"/>
    <w:styleLink w:val="List421"/>
    <w:lvl w:ilvl="0">
      <w:numFmt w:val="bullet"/>
      <w:lvlText w:val="•"/>
      <w:lvlJc w:val="left"/>
      <w:pPr>
        <w:tabs>
          <w:tab w:val="num" w:pos="426"/>
        </w:tabs>
        <w:ind w:left="426" w:hanging="282"/>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290">
    <w:nsid w:val="333E1519"/>
    <w:multiLevelType w:val="multilevel"/>
    <w:tmpl w:val="324E3008"/>
    <w:styleLink w:val="List287"/>
    <w:lvl w:ilvl="0">
      <w:numFmt w:val="bullet"/>
      <w:lvlText w:val="•"/>
      <w:lvlJc w:val="left"/>
      <w:pPr>
        <w:tabs>
          <w:tab w:val="num" w:pos="360"/>
        </w:tabs>
        <w:ind w:left="360" w:hanging="360"/>
      </w:pPr>
      <w:rPr>
        <w:color w:val="000000"/>
        <w:spacing w:val="2"/>
        <w:position w:val="0"/>
        <w:sz w:val="21"/>
        <w:szCs w:val="21"/>
        <w:u w:color="000000"/>
        <w:rtl w:val="0"/>
        <w:lang w:val="ru-RU"/>
      </w:rPr>
    </w:lvl>
    <w:lvl w:ilvl="1">
      <w:start w:val="1"/>
      <w:numFmt w:val="bullet"/>
      <w:lvlText w:val="o"/>
      <w:lvlJc w:val="left"/>
      <w:pPr>
        <w:tabs>
          <w:tab w:val="num" w:pos="1210"/>
        </w:tabs>
        <w:ind w:left="1210" w:hanging="490"/>
      </w:pPr>
      <w:rPr>
        <w:color w:val="000000"/>
        <w:spacing w:val="2"/>
        <w:position w:val="0"/>
        <w:sz w:val="28"/>
        <w:szCs w:val="28"/>
        <w:u w:color="000000"/>
        <w:rtl w:val="0"/>
        <w:lang w:val="ru-RU"/>
      </w:rPr>
    </w:lvl>
    <w:lvl w:ilvl="2">
      <w:start w:val="1"/>
      <w:numFmt w:val="bullet"/>
      <w:lvlText w:val="▪"/>
      <w:lvlJc w:val="left"/>
      <w:pPr>
        <w:tabs>
          <w:tab w:val="num" w:pos="1930"/>
        </w:tabs>
        <w:ind w:left="1930" w:hanging="490"/>
      </w:pPr>
      <w:rPr>
        <w:color w:val="000000"/>
        <w:spacing w:val="2"/>
        <w:position w:val="0"/>
        <w:sz w:val="28"/>
        <w:szCs w:val="28"/>
        <w:u w:color="000000"/>
        <w:rtl w:val="0"/>
        <w:lang w:val="ru-RU"/>
      </w:rPr>
    </w:lvl>
    <w:lvl w:ilvl="3">
      <w:start w:val="1"/>
      <w:numFmt w:val="bullet"/>
      <w:lvlText w:val="•"/>
      <w:lvlJc w:val="left"/>
      <w:pPr>
        <w:tabs>
          <w:tab w:val="num" w:pos="2650"/>
        </w:tabs>
        <w:ind w:left="2650" w:hanging="490"/>
      </w:pPr>
      <w:rPr>
        <w:color w:val="000000"/>
        <w:spacing w:val="2"/>
        <w:position w:val="0"/>
        <w:sz w:val="28"/>
        <w:szCs w:val="28"/>
        <w:u w:color="000000"/>
        <w:rtl w:val="0"/>
        <w:lang w:val="ru-RU"/>
      </w:rPr>
    </w:lvl>
    <w:lvl w:ilvl="4">
      <w:start w:val="1"/>
      <w:numFmt w:val="bullet"/>
      <w:lvlText w:val="o"/>
      <w:lvlJc w:val="left"/>
      <w:pPr>
        <w:tabs>
          <w:tab w:val="num" w:pos="3370"/>
        </w:tabs>
        <w:ind w:left="3370" w:hanging="490"/>
      </w:pPr>
      <w:rPr>
        <w:color w:val="000000"/>
        <w:spacing w:val="2"/>
        <w:position w:val="0"/>
        <w:sz w:val="28"/>
        <w:szCs w:val="28"/>
        <w:u w:color="000000"/>
        <w:rtl w:val="0"/>
        <w:lang w:val="ru-RU"/>
      </w:rPr>
    </w:lvl>
    <w:lvl w:ilvl="5">
      <w:start w:val="1"/>
      <w:numFmt w:val="bullet"/>
      <w:lvlText w:val="▪"/>
      <w:lvlJc w:val="left"/>
      <w:pPr>
        <w:tabs>
          <w:tab w:val="num" w:pos="4090"/>
        </w:tabs>
        <w:ind w:left="4090" w:hanging="490"/>
      </w:pPr>
      <w:rPr>
        <w:color w:val="000000"/>
        <w:spacing w:val="2"/>
        <w:position w:val="0"/>
        <w:sz w:val="28"/>
        <w:szCs w:val="28"/>
        <w:u w:color="000000"/>
        <w:rtl w:val="0"/>
        <w:lang w:val="ru-RU"/>
      </w:rPr>
    </w:lvl>
    <w:lvl w:ilvl="6">
      <w:start w:val="1"/>
      <w:numFmt w:val="bullet"/>
      <w:lvlText w:val="•"/>
      <w:lvlJc w:val="left"/>
      <w:pPr>
        <w:tabs>
          <w:tab w:val="num" w:pos="4810"/>
        </w:tabs>
        <w:ind w:left="4810" w:hanging="490"/>
      </w:pPr>
      <w:rPr>
        <w:color w:val="000000"/>
        <w:spacing w:val="2"/>
        <w:position w:val="0"/>
        <w:sz w:val="28"/>
        <w:szCs w:val="28"/>
        <w:u w:color="000000"/>
        <w:rtl w:val="0"/>
        <w:lang w:val="ru-RU"/>
      </w:rPr>
    </w:lvl>
    <w:lvl w:ilvl="7">
      <w:start w:val="1"/>
      <w:numFmt w:val="bullet"/>
      <w:lvlText w:val="o"/>
      <w:lvlJc w:val="left"/>
      <w:pPr>
        <w:tabs>
          <w:tab w:val="num" w:pos="5530"/>
        </w:tabs>
        <w:ind w:left="5530" w:hanging="490"/>
      </w:pPr>
      <w:rPr>
        <w:color w:val="000000"/>
        <w:spacing w:val="2"/>
        <w:position w:val="0"/>
        <w:sz w:val="28"/>
        <w:szCs w:val="28"/>
        <w:u w:color="000000"/>
        <w:rtl w:val="0"/>
        <w:lang w:val="ru-RU"/>
      </w:rPr>
    </w:lvl>
    <w:lvl w:ilvl="8">
      <w:start w:val="1"/>
      <w:numFmt w:val="bullet"/>
      <w:lvlText w:val="▪"/>
      <w:lvlJc w:val="left"/>
      <w:pPr>
        <w:tabs>
          <w:tab w:val="num" w:pos="6250"/>
        </w:tabs>
        <w:ind w:left="6250" w:hanging="490"/>
      </w:pPr>
      <w:rPr>
        <w:color w:val="000000"/>
        <w:spacing w:val="2"/>
        <w:position w:val="0"/>
        <w:sz w:val="28"/>
        <w:szCs w:val="28"/>
        <w:u w:color="000000"/>
        <w:rtl w:val="0"/>
        <w:lang w:val="ru-RU"/>
      </w:rPr>
    </w:lvl>
  </w:abstractNum>
  <w:abstractNum w:abstractNumId="291">
    <w:nsid w:val="339C34B4"/>
    <w:multiLevelType w:val="multilevel"/>
    <w:tmpl w:val="2780AE38"/>
    <w:styleLink w:val="List617"/>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292">
    <w:nsid w:val="33D35299"/>
    <w:multiLevelType w:val="multilevel"/>
    <w:tmpl w:val="F8CE9C18"/>
    <w:styleLink w:val="List2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570"/>
        </w:tabs>
        <w:ind w:left="1570" w:hanging="490"/>
      </w:pPr>
      <w:rPr>
        <w:color w:val="000000"/>
        <w:position w:val="0"/>
        <w:sz w:val="28"/>
        <w:szCs w:val="28"/>
        <w:u w:color="000000"/>
        <w:lang w:val="ru-RU"/>
      </w:rPr>
    </w:lvl>
    <w:lvl w:ilvl="2">
      <w:start w:val="1"/>
      <w:numFmt w:val="bullet"/>
      <w:lvlText w:val="▪"/>
      <w:lvlJc w:val="left"/>
      <w:pPr>
        <w:tabs>
          <w:tab w:val="num" w:pos="2290"/>
        </w:tabs>
        <w:ind w:left="2290" w:hanging="490"/>
      </w:pPr>
      <w:rPr>
        <w:color w:val="000000"/>
        <w:position w:val="0"/>
        <w:sz w:val="28"/>
        <w:szCs w:val="28"/>
        <w:u w:color="000000"/>
        <w:lang w:val="ru-RU"/>
      </w:rPr>
    </w:lvl>
    <w:lvl w:ilvl="3">
      <w:start w:val="1"/>
      <w:numFmt w:val="bullet"/>
      <w:lvlText w:val="•"/>
      <w:lvlJc w:val="left"/>
      <w:pPr>
        <w:tabs>
          <w:tab w:val="num" w:pos="3010"/>
        </w:tabs>
        <w:ind w:left="3010" w:hanging="490"/>
      </w:pPr>
      <w:rPr>
        <w:color w:val="000000"/>
        <w:position w:val="0"/>
        <w:sz w:val="28"/>
        <w:szCs w:val="28"/>
        <w:u w:color="000000"/>
        <w:lang w:val="ru-RU"/>
      </w:rPr>
    </w:lvl>
    <w:lvl w:ilvl="4">
      <w:start w:val="1"/>
      <w:numFmt w:val="bullet"/>
      <w:lvlText w:val="o"/>
      <w:lvlJc w:val="left"/>
      <w:pPr>
        <w:tabs>
          <w:tab w:val="num" w:pos="3730"/>
        </w:tabs>
        <w:ind w:left="3730" w:hanging="490"/>
      </w:pPr>
      <w:rPr>
        <w:color w:val="000000"/>
        <w:position w:val="0"/>
        <w:sz w:val="28"/>
        <w:szCs w:val="28"/>
        <w:u w:color="000000"/>
        <w:lang w:val="ru-RU"/>
      </w:rPr>
    </w:lvl>
    <w:lvl w:ilvl="5">
      <w:start w:val="1"/>
      <w:numFmt w:val="bullet"/>
      <w:lvlText w:val="▪"/>
      <w:lvlJc w:val="left"/>
      <w:pPr>
        <w:tabs>
          <w:tab w:val="num" w:pos="4450"/>
        </w:tabs>
        <w:ind w:left="4450" w:hanging="490"/>
      </w:pPr>
      <w:rPr>
        <w:color w:val="000000"/>
        <w:position w:val="0"/>
        <w:sz w:val="28"/>
        <w:szCs w:val="28"/>
        <w:u w:color="000000"/>
        <w:lang w:val="ru-RU"/>
      </w:rPr>
    </w:lvl>
    <w:lvl w:ilvl="6">
      <w:start w:val="1"/>
      <w:numFmt w:val="bullet"/>
      <w:lvlText w:val="•"/>
      <w:lvlJc w:val="left"/>
      <w:pPr>
        <w:tabs>
          <w:tab w:val="num" w:pos="5170"/>
        </w:tabs>
        <w:ind w:left="5170" w:hanging="490"/>
      </w:pPr>
      <w:rPr>
        <w:color w:val="000000"/>
        <w:position w:val="0"/>
        <w:sz w:val="28"/>
        <w:szCs w:val="28"/>
        <w:u w:color="000000"/>
        <w:lang w:val="ru-RU"/>
      </w:rPr>
    </w:lvl>
    <w:lvl w:ilvl="7">
      <w:start w:val="1"/>
      <w:numFmt w:val="bullet"/>
      <w:lvlText w:val="o"/>
      <w:lvlJc w:val="left"/>
      <w:pPr>
        <w:tabs>
          <w:tab w:val="num" w:pos="5890"/>
        </w:tabs>
        <w:ind w:left="5890" w:hanging="490"/>
      </w:pPr>
      <w:rPr>
        <w:color w:val="000000"/>
        <w:position w:val="0"/>
        <w:sz w:val="28"/>
        <w:szCs w:val="28"/>
        <w:u w:color="000000"/>
        <w:lang w:val="ru-RU"/>
      </w:rPr>
    </w:lvl>
    <w:lvl w:ilvl="8">
      <w:start w:val="1"/>
      <w:numFmt w:val="bullet"/>
      <w:lvlText w:val="▪"/>
      <w:lvlJc w:val="left"/>
      <w:pPr>
        <w:tabs>
          <w:tab w:val="num" w:pos="6610"/>
        </w:tabs>
        <w:ind w:left="6610" w:hanging="490"/>
      </w:pPr>
      <w:rPr>
        <w:color w:val="000000"/>
        <w:position w:val="0"/>
        <w:sz w:val="28"/>
        <w:szCs w:val="28"/>
        <w:u w:color="000000"/>
        <w:lang w:val="ru-RU"/>
      </w:rPr>
    </w:lvl>
  </w:abstractNum>
  <w:abstractNum w:abstractNumId="293">
    <w:nsid w:val="33E649FA"/>
    <w:multiLevelType w:val="multilevel"/>
    <w:tmpl w:val="8D92A326"/>
    <w:styleLink w:val="List274"/>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94">
    <w:nsid w:val="34334C51"/>
    <w:multiLevelType w:val="multilevel"/>
    <w:tmpl w:val="02828ED8"/>
    <w:styleLink w:val="List102"/>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295">
    <w:nsid w:val="34723B3B"/>
    <w:multiLevelType w:val="multilevel"/>
    <w:tmpl w:val="FF9CAAA0"/>
    <w:styleLink w:val="List675"/>
    <w:lvl w:ilvl="0">
      <w:numFmt w:val="bullet"/>
      <w:lvlText w:val="•"/>
      <w:lvlJc w:val="left"/>
      <w:pPr>
        <w:tabs>
          <w:tab w:val="num" w:pos="360"/>
        </w:tabs>
        <w:ind w:left="360" w:hanging="360"/>
      </w:pPr>
      <w:rPr>
        <w:color w:val="000000"/>
        <w:position w:val="0"/>
        <w:sz w:val="21"/>
        <w:szCs w:val="21"/>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296">
    <w:nsid w:val="348634BD"/>
    <w:multiLevelType w:val="multilevel"/>
    <w:tmpl w:val="FAECBAEA"/>
    <w:styleLink w:val="List64"/>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297">
    <w:nsid w:val="34933B20"/>
    <w:multiLevelType w:val="multilevel"/>
    <w:tmpl w:val="E0DE5494"/>
    <w:styleLink w:val="List674"/>
    <w:lvl w:ilvl="0">
      <w:numFmt w:val="bullet"/>
      <w:lvlText w:val="•"/>
      <w:lvlJc w:val="left"/>
      <w:pPr>
        <w:tabs>
          <w:tab w:val="num" w:pos="360"/>
        </w:tabs>
        <w:ind w:left="360" w:hanging="360"/>
      </w:pPr>
      <w:rPr>
        <w:color w:val="000000"/>
        <w:position w:val="0"/>
        <w:sz w:val="21"/>
        <w:szCs w:val="21"/>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298">
    <w:nsid w:val="34B427FF"/>
    <w:multiLevelType w:val="multilevel"/>
    <w:tmpl w:val="4A64761C"/>
    <w:styleLink w:val="List50"/>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299">
    <w:nsid w:val="34BF50DC"/>
    <w:multiLevelType w:val="multilevel"/>
    <w:tmpl w:val="8D9CFE0A"/>
    <w:styleLink w:val="List316"/>
    <w:lvl w:ilvl="0">
      <w:numFmt w:val="bullet"/>
      <w:lvlText w:val="•"/>
      <w:lvlJc w:val="left"/>
      <w:pPr>
        <w:tabs>
          <w:tab w:val="num" w:pos="1004"/>
        </w:tabs>
        <w:ind w:left="1004" w:hanging="360"/>
      </w:pPr>
      <w:rPr>
        <w:position w:val="0"/>
        <w:sz w:val="20"/>
        <w:szCs w:val="20"/>
        <w:rtl w:val="0"/>
      </w:rPr>
    </w:lvl>
    <w:lvl w:ilvl="1">
      <w:start w:val="1"/>
      <w:numFmt w:val="bullet"/>
      <w:lvlText w:val="o"/>
      <w:lvlJc w:val="left"/>
      <w:pPr>
        <w:tabs>
          <w:tab w:val="num" w:pos="1854"/>
        </w:tabs>
        <w:ind w:left="1854" w:hanging="490"/>
      </w:pPr>
      <w:rPr>
        <w:position w:val="0"/>
        <w:sz w:val="28"/>
        <w:szCs w:val="28"/>
        <w:rtl w:val="0"/>
      </w:rPr>
    </w:lvl>
    <w:lvl w:ilvl="2">
      <w:start w:val="1"/>
      <w:numFmt w:val="bullet"/>
      <w:lvlText w:val="▪"/>
      <w:lvlJc w:val="left"/>
      <w:pPr>
        <w:tabs>
          <w:tab w:val="num" w:pos="2574"/>
        </w:tabs>
        <w:ind w:left="2574" w:hanging="490"/>
      </w:pPr>
      <w:rPr>
        <w:position w:val="0"/>
        <w:sz w:val="28"/>
        <w:szCs w:val="28"/>
        <w:rtl w:val="0"/>
      </w:rPr>
    </w:lvl>
    <w:lvl w:ilvl="3">
      <w:start w:val="1"/>
      <w:numFmt w:val="bullet"/>
      <w:lvlText w:val="•"/>
      <w:lvlJc w:val="left"/>
      <w:pPr>
        <w:tabs>
          <w:tab w:val="num" w:pos="3294"/>
        </w:tabs>
        <w:ind w:left="3294" w:hanging="490"/>
      </w:pPr>
      <w:rPr>
        <w:position w:val="0"/>
        <w:sz w:val="28"/>
        <w:szCs w:val="28"/>
        <w:rtl w:val="0"/>
      </w:rPr>
    </w:lvl>
    <w:lvl w:ilvl="4">
      <w:start w:val="1"/>
      <w:numFmt w:val="bullet"/>
      <w:lvlText w:val="o"/>
      <w:lvlJc w:val="left"/>
      <w:pPr>
        <w:tabs>
          <w:tab w:val="num" w:pos="4014"/>
        </w:tabs>
        <w:ind w:left="4014" w:hanging="490"/>
      </w:pPr>
      <w:rPr>
        <w:position w:val="0"/>
        <w:sz w:val="28"/>
        <w:szCs w:val="28"/>
        <w:rtl w:val="0"/>
      </w:rPr>
    </w:lvl>
    <w:lvl w:ilvl="5">
      <w:start w:val="1"/>
      <w:numFmt w:val="bullet"/>
      <w:lvlText w:val="▪"/>
      <w:lvlJc w:val="left"/>
      <w:pPr>
        <w:tabs>
          <w:tab w:val="num" w:pos="4734"/>
        </w:tabs>
        <w:ind w:left="4734" w:hanging="490"/>
      </w:pPr>
      <w:rPr>
        <w:position w:val="0"/>
        <w:sz w:val="28"/>
        <w:szCs w:val="28"/>
        <w:rtl w:val="0"/>
      </w:rPr>
    </w:lvl>
    <w:lvl w:ilvl="6">
      <w:start w:val="1"/>
      <w:numFmt w:val="bullet"/>
      <w:lvlText w:val="•"/>
      <w:lvlJc w:val="left"/>
      <w:pPr>
        <w:tabs>
          <w:tab w:val="num" w:pos="5454"/>
        </w:tabs>
        <w:ind w:left="5454" w:hanging="490"/>
      </w:pPr>
      <w:rPr>
        <w:position w:val="0"/>
        <w:sz w:val="28"/>
        <w:szCs w:val="28"/>
        <w:rtl w:val="0"/>
      </w:rPr>
    </w:lvl>
    <w:lvl w:ilvl="7">
      <w:start w:val="1"/>
      <w:numFmt w:val="bullet"/>
      <w:lvlText w:val="o"/>
      <w:lvlJc w:val="left"/>
      <w:pPr>
        <w:tabs>
          <w:tab w:val="num" w:pos="6174"/>
        </w:tabs>
        <w:ind w:left="6174" w:hanging="490"/>
      </w:pPr>
      <w:rPr>
        <w:position w:val="0"/>
        <w:sz w:val="28"/>
        <w:szCs w:val="28"/>
        <w:rtl w:val="0"/>
      </w:rPr>
    </w:lvl>
    <w:lvl w:ilvl="8">
      <w:start w:val="1"/>
      <w:numFmt w:val="bullet"/>
      <w:lvlText w:val="▪"/>
      <w:lvlJc w:val="left"/>
      <w:pPr>
        <w:tabs>
          <w:tab w:val="num" w:pos="6894"/>
        </w:tabs>
        <w:ind w:left="6894" w:hanging="490"/>
      </w:pPr>
      <w:rPr>
        <w:position w:val="0"/>
        <w:sz w:val="28"/>
        <w:szCs w:val="28"/>
        <w:rtl w:val="0"/>
      </w:rPr>
    </w:lvl>
  </w:abstractNum>
  <w:abstractNum w:abstractNumId="300">
    <w:nsid w:val="34DD2F8A"/>
    <w:multiLevelType w:val="multilevel"/>
    <w:tmpl w:val="DEC26094"/>
    <w:styleLink w:val="List290"/>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301">
    <w:nsid w:val="34ED29F3"/>
    <w:multiLevelType w:val="multilevel"/>
    <w:tmpl w:val="34AAC514"/>
    <w:styleLink w:val="List351"/>
    <w:lvl w:ilvl="0">
      <w:start w:val="1"/>
      <w:numFmt w:val="upperRoman"/>
      <w:lvlText w:val="%1."/>
      <w:lvlJc w:val="left"/>
      <w:pPr>
        <w:tabs>
          <w:tab w:val="num" w:pos="556"/>
        </w:tabs>
        <w:ind w:left="556" w:hanging="556"/>
      </w:pPr>
      <w:rPr>
        <w:b/>
        <w:bCs/>
        <w:position w:val="0"/>
        <w:sz w:val="28"/>
        <w:szCs w:val="28"/>
        <w:lang w:val="ru-RU"/>
      </w:rPr>
    </w:lvl>
    <w:lvl w:ilvl="1">
      <w:start w:val="1"/>
      <w:numFmt w:val="lowerLetter"/>
      <w:lvlText w:val="%2."/>
      <w:lvlJc w:val="left"/>
      <w:pPr>
        <w:tabs>
          <w:tab w:val="num" w:pos="1570"/>
        </w:tabs>
        <w:ind w:left="1570" w:hanging="490"/>
      </w:pPr>
      <w:rPr>
        <w:b/>
        <w:bCs/>
        <w:position w:val="0"/>
        <w:sz w:val="28"/>
        <w:szCs w:val="28"/>
        <w:lang w:val="ru-RU"/>
      </w:rPr>
    </w:lvl>
    <w:lvl w:ilvl="2">
      <w:start w:val="1"/>
      <w:numFmt w:val="lowerRoman"/>
      <w:lvlText w:val="%3."/>
      <w:lvlJc w:val="left"/>
      <w:pPr>
        <w:tabs>
          <w:tab w:val="num" w:pos="2267"/>
        </w:tabs>
        <w:ind w:left="2267" w:hanging="403"/>
      </w:pPr>
      <w:rPr>
        <w:b/>
        <w:bCs/>
        <w:position w:val="0"/>
        <w:sz w:val="28"/>
        <w:szCs w:val="28"/>
        <w:lang w:val="ru-RU"/>
      </w:rPr>
    </w:lvl>
    <w:lvl w:ilvl="3">
      <w:start w:val="1"/>
      <w:numFmt w:val="decimal"/>
      <w:lvlText w:val="%4."/>
      <w:lvlJc w:val="left"/>
      <w:pPr>
        <w:tabs>
          <w:tab w:val="num" w:pos="3010"/>
        </w:tabs>
        <w:ind w:left="3010" w:hanging="490"/>
      </w:pPr>
      <w:rPr>
        <w:b/>
        <w:bCs/>
        <w:position w:val="0"/>
        <w:sz w:val="28"/>
        <w:szCs w:val="28"/>
        <w:lang w:val="ru-RU"/>
      </w:rPr>
    </w:lvl>
    <w:lvl w:ilvl="4">
      <w:start w:val="1"/>
      <w:numFmt w:val="lowerLetter"/>
      <w:lvlText w:val="%5."/>
      <w:lvlJc w:val="left"/>
      <w:pPr>
        <w:tabs>
          <w:tab w:val="num" w:pos="3730"/>
        </w:tabs>
        <w:ind w:left="3730" w:hanging="490"/>
      </w:pPr>
      <w:rPr>
        <w:b/>
        <w:bCs/>
        <w:position w:val="0"/>
        <w:sz w:val="28"/>
        <w:szCs w:val="28"/>
        <w:lang w:val="ru-RU"/>
      </w:rPr>
    </w:lvl>
    <w:lvl w:ilvl="5">
      <w:start w:val="1"/>
      <w:numFmt w:val="lowerRoman"/>
      <w:lvlText w:val="%6."/>
      <w:lvlJc w:val="left"/>
      <w:pPr>
        <w:tabs>
          <w:tab w:val="num" w:pos="4427"/>
        </w:tabs>
        <w:ind w:left="4427" w:hanging="403"/>
      </w:pPr>
      <w:rPr>
        <w:b/>
        <w:bCs/>
        <w:position w:val="0"/>
        <w:sz w:val="28"/>
        <w:szCs w:val="28"/>
        <w:lang w:val="ru-RU"/>
      </w:rPr>
    </w:lvl>
    <w:lvl w:ilvl="6">
      <w:start w:val="1"/>
      <w:numFmt w:val="decimal"/>
      <w:lvlText w:val="%7."/>
      <w:lvlJc w:val="left"/>
      <w:pPr>
        <w:tabs>
          <w:tab w:val="num" w:pos="5170"/>
        </w:tabs>
        <w:ind w:left="5170" w:hanging="490"/>
      </w:pPr>
      <w:rPr>
        <w:b/>
        <w:bCs/>
        <w:position w:val="0"/>
        <w:sz w:val="28"/>
        <w:szCs w:val="28"/>
        <w:lang w:val="ru-RU"/>
      </w:rPr>
    </w:lvl>
    <w:lvl w:ilvl="7">
      <w:start w:val="1"/>
      <w:numFmt w:val="lowerLetter"/>
      <w:lvlText w:val="%8."/>
      <w:lvlJc w:val="left"/>
      <w:pPr>
        <w:tabs>
          <w:tab w:val="num" w:pos="5890"/>
        </w:tabs>
        <w:ind w:left="5890" w:hanging="490"/>
      </w:pPr>
      <w:rPr>
        <w:b/>
        <w:bCs/>
        <w:position w:val="0"/>
        <w:sz w:val="28"/>
        <w:szCs w:val="28"/>
        <w:lang w:val="ru-RU"/>
      </w:rPr>
    </w:lvl>
    <w:lvl w:ilvl="8">
      <w:start w:val="1"/>
      <w:numFmt w:val="lowerRoman"/>
      <w:lvlText w:val="%9."/>
      <w:lvlJc w:val="left"/>
      <w:pPr>
        <w:tabs>
          <w:tab w:val="num" w:pos="6587"/>
        </w:tabs>
        <w:ind w:left="6587" w:hanging="403"/>
      </w:pPr>
      <w:rPr>
        <w:b/>
        <w:bCs/>
        <w:position w:val="0"/>
        <w:sz w:val="28"/>
        <w:szCs w:val="28"/>
        <w:lang w:val="ru-RU"/>
      </w:rPr>
    </w:lvl>
  </w:abstractNum>
  <w:abstractNum w:abstractNumId="302">
    <w:nsid w:val="353C7BED"/>
    <w:multiLevelType w:val="multilevel"/>
    <w:tmpl w:val="2C78739E"/>
    <w:styleLink w:val="List356"/>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303">
    <w:nsid w:val="354010A1"/>
    <w:multiLevelType w:val="multilevel"/>
    <w:tmpl w:val="29284E0E"/>
    <w:styleLink w:val="List472"/>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304">
    <w:nsid w:val="35D6231C"/>
    <w:multiLevelType w:val="multilevel"/>
    <w:tmpl w:val="66C030B2"/>
    <w:styleLink w:val="List177"/>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305">
    <w:nsid w:val="35E5436B"/>
    <w:multiLevelType w:val="multilevel"/>
    <w:tmpl w:val="49F46826"/>
    <w:styleLink w:val="List130"/>
    <w:lvl w:ilvl="0">
      <w:numFmt w:val="bullet"/>
      <w:lvlText w:val="•"/>
      <w:lvlJc w:val="left"/>
      <w:pPr>
        <w:tabs>
          <w:tab w:val="num" w:pos="142"/>
        </w:tabs>
        <w:ind w:left="142" w:hanging="142"/>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306">
    <w:nsid w:val="35F125FF"/>
    <w:multiLevelType w:val="multilevel"/>
    <w:tmpl w:val="ABB249CC"/>
    <w:styleLink w:val="List364"/>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307">
    <w:nsid w:val="35F8365D"/>
    <w:multiLevelType w:val="multilevel"/>
    <w:tmpl w:val="B1F69AD0"/>
    <w:styleLink w:val="List562"/>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930"/>
        </w:tabs>
        <w:ind w:left="1930" w:hanging="490"/>
      </w:pPr>
      <w:rPr>
        <w:position w:val="0"/>
        <w:sz w:val="28"/>
        <w:szCs w:val="28"/>
        <w:lang w:val="ru-RU"/>
      </w:rPr>
    </w:lvl>
    <w:lvl w:ilvl="2">
      <w:start w:val="1"/>
      <w:numFmt w:val="bullet"/>
      <w:lvlText w:val="▪"/>
      <w:lvlJc w:val="left"/>
      <w:pPr>
        <w:tabs>
          <w:tab w:val="num" w:pos="2650"/>
        </w:tabs>
        <w:ind w:left="2650" w:hanging="490"/>
      </w:pPr>
      <w:rPr>
        <w:position w:val="0"/>
        <w:sz w:val="28"/>
        <w:szCs w:val="28"/>
        <w:lang w:val="ru-RU"/>
      </w:rPr>
    </w:lvl>
    <w:lvl w:ilvl="3">
      <w:start w:val="1"/>
      <w:numFmt w:val="bullet"/>
      <w:lvlText w:val="•"/>
      <w:lvlJc w:val="left"/>
      <w:pPr>
        <w:tabs>
          <w:tab w:val="num" w:pos="3370"/>
        </w:tabs>
        <w:ind w:left="3370" w:hanging="490"/>
      </w:pPr>
      <w:rPr>
        <w:position w:val="0"/>
        <w:sz w:val="28"/>
        <w:szCs w:val="28"/>
        <w:lang w:val="ru-RU"/>
      </w:rPr>
    </w:lvl>
    <w:lvl w:ilvl="4">
      <w:start w:val="1"/>
      <w:numFmt w:val="bullet"/>
      <w:lvlText w:val="o"/>
      <w:lvlJc w:val="left"/>
      <w:pPr>
        <w:tabs>
          <w:tab w:val="num" w:pos="4090"/>
        </w:tabs>
        <w:ind w:left="4090" w:hanging="490"/>
      </w:pPr>
      <w:rPr>
        <w:position w:val="0"/>
        <w:sz w:val="28"/>
        <w:szCs w:val="28"/>
        <w:lang w:val="ru-RU"/>
      </w:rPr>
    </w:lvl>
    <w:lvl w:ilvl="5">
      <w:start w:val="1"/>
      <w:numFmt w:val="bullet"/>
      <w:lvlText w:val="▪"/>
      <w:lvlJc w:val="left"/>
      <w:pPr>
        <w:tabs>
          <w:tab w:val="num" w:pos="4810"/>
        </w:tabs>
        <w:ind w:left="4810" w:hanging="490"/>
      </w:pPr>
      <w:rPr>
        <w:position w:val="0"/>
        <w:sz w:val="28"/>
        <w:szCs w:val="28"/>
        <w:lang w:val="ru-RU"/>
      </w:rPr>
    </w:lvl>
    <w:lvl w:ilvl="6">
      <w:start w:val="1"/>
      <w:numFmt w:val="bullet"/>
      <w:lvlText w:val="•"/>
      <w:lvlJc w:val="left"/>
      <w:pPr>
        <w:tabs>
          <w:tab w:val="num" w:pos="5530"/>
        </w:tabs>
        <w:ind w:left="5530" w:hanging="490"/>
      </w:pPr>
      <w:rPr>
        <w:position w:val="0"/>
        <w:sz w:val="28"/>
        <w:szCs w:val="28"/>
        <w:lang w:val="ru-RU"/>
      </w:rPr>
    </w:lvl>
    <w:lvl w:ilvl="7">
      <w:start w:val="1"/>
      <w:numFmt w:val="bullet"/>
      <w:lvlText w:val="o"/>
      <w:lvlJc w:val="left"/>
      <w:pPr>
        <w:tabs>
          <w:tab w:val="num" w:pos="6250"/>
        </w:tabs>
        <w:ind w:left="6250" w:hanging="490"/>
      </w:pPr>
      <w:rPr>
        <w:position w:val="0"/>
        <w:sz w:val="28"/>
        <w:szCs w:val="28"/>
        <w:lang w:val="ru-RU"/>
      </w:rPr>
    </w:lvl>
    <w:lvl w:ilvl="8">
      <w:start w:val="1"/>
      <w:numFmt w:val="bullet"/>
      <w:lvlText w:val="▪"/>
      <w:lvlJc w:val="left"/>
      <w:pPr>
        <w:tabs>
          <w:tab w:val="num" w:pos="6970"/>
        </w:tabs>
        <w:ind w:left="6970" w:hanging="490"/>
      </w:pPr>
      <w:rPr>
        <w:position w:val="0"/>
        <w:sz w:val="28"/>
        <w:szCs w:val="28"/>
        <w:lang w:val="ru-RU"/>
      </w:rPr>
    </w:lvl>
  </w:abstractNum>
  <w:abstractNum w:abstractNumId="308">
    <w:nsid w:val="365A4B30"/>
    <w:multiLevelType w:val="multilevel"/>
    <w:tmpl w:val="4CB89800"/>
    <w:styleLink w:val="List73"/>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309">
    <w:nsid w:val="368B2754"/>
    <w:multiLevelType w:val="multilevel"/>
    <w:tmpl w:val="FF9A49C2"/>
    <w:styleLink w:val="List235"/>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310">
    <w:nsid w:val="36AD5990"/>
    <w:multiLevelType w:val="multilevel"/>
    <w:tmpl w:val="75D4AD8E"/>
    <w:styleLink w:val="List220"/>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311">
    <w:nsid w:val="36BE55C9"/>
    <w:multiLevelType w:val="multilevel"/>
    <w:tmpl w:val="A75E453C"/>
    <w:styleLink w:val="List40"/>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312">
    <w:nsid w:val="373A6030"/>
    <w:multiLevelType w:val="hybridMultilevel"/>
    <w:tmpl w:val="BC4898D0"/>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3">
    <w:nsid w:val="3795103B"/>
    <w:multiLevelType w:val="hybridMultilevel"/>
    <w:tmpl w:val="F8D84300"/>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4">
    <w:nsid w:val="37A457D7"/>
    <w:multiLevelType w:val="multilevel"/>
    <w:tmpl w:val="33408E76"/>
    <w:styleLink w:val="List370"/>
    <w:lvl w:ilvl="0">
      <w:numFmt w:val="bullet"/>
      <w:lvlText w:val="•"/>
      <w:lvlJc w:val="left"/>
      <w:pPr>
        <w:tabs>
          <w:tab w:val="num" w:pos="141"/>
        </w:tabs>
        <w:ind w:left="141" w:hanging="14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315">
    <w:nsid w:val="37B31655"/>
    <w:multiLevelType w:val="hybridMultilevel"/>
    <w:tmpl w:val="EB269FC4"/>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6">
    <w:nsid w:val="37C656B8"/>
    <w:multiLevelType w:val="multilevel"/>
    <w:tmpl w:val="504CE0C6"/>
    <w:styleLink w:val="List394"/>
    <w:lvl w:ilvl="0">
      <w:numFmt w:val="bullet"/>
      <w:lvlText w:val="•"/>
      <w:lvlJc w:val="left"/>
      <w:pPr>
        <w:tabs>
          <w:tab w:val="num" w:pos="567"/>
        </w:tabs>
        <w:ind w:left="567" w:hanging="207"/>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17">
    <w:nsid w:val="37F7491D"/>
    <w:multiLevelType w:val="multilevel"/>
    <w:tmpl w:val="2B723A6E"/>
    <w:styleLink w:val="List374"/>
    <w:lvl w:ilvl="0">
      <w:numFmt w:val="bullet"/>
      <w:lvlText w:val="•"/>
      <w:lvlJc w:val="left"/>
      <w:pPr>
        <w:tabs>
          <w:tab w:val="num" w:pos="781"/>
        </w:tabs>
        <w:ind w:left="781" w:hanging="361"/>
      </w:pPr>
      <w:rPr>
        <w:position w:val="0"/>
        <w:sz w:val="24"/>
        <w:szCs w:val="24"/>
        <w:rtl w:val="0"/>
        <w:lang w:val="ru-RU"/>
      </w:rPr>
    </w:lvl>
    <w:lvl w:ilvl="1">
      <w:start w:val="1"/>
      <w:numFmt w:val="bullet"/>
      <w:lvlText w:val="o"/>
      <w:lvlJc w:val="left"/>
      <w:pPr>
        <w:tabs>
          <w:tab w:val="num" w:pos="1630"/>
        </w:tabs>
        <w:ind w:left="1630" w:hanging="490"/>
      </w:pPr>
      <w:rPr>
        <w:position w:val="0"/>
        <w:sz w:val="28"/>
        <w:szCs w:val="28"/>
        <w:rtl w:val="0"/>
        <w:lang w:val="ru-RU"/>
      </w:rPr>
    </w:lvl>
    <w:lvl w:ilvl="2">
      <w:start w:val="1"/>
      <w:numFmt w:val="bullet"/>
      <w:lvlText w:val="▪"/>
      <w:lvlJc w:val="left"/>
      <w:pPr>
        <w:tabs>
          <w:tab w:val="num" w:pos="2350"/>
        </w:tabs>
        <w:ind w:left="2350" w:hanging="490"/>
      </w:pPr>
      <w:rPr>
        <w:position w:val="0"/>
        <w:sz w:val="28"/>
        <w:szCs w:val="28"/>
        <w:rtl w:val="0"/>
        <w:lang w:val="ru-RU"/>
      </w:rPr>
    </w:lvl>
    <w:lvl w:ilvl="3">
      <w:start w:val="1"/>
      <w:numFmt w:val="bullet"/>
      <w:lvlText w:val="•"/>
      <w:lvlJc w:val="left"/>
      <w:pPr>
        <w:tabs>
          <w:tab w:val="num" w:pos="3070"/>
        </w:tabs>
        <w:ind w:left="3070" w:hanging="490"/>
      </w:pPr>
      <w:rPr>
        <w:position w:val="0"/>
        <w:sz w:val="28"/>
        <w:szCs w:val="28"/>
        <w:rtl w:val="0"/>
        <w:lang w:val="ru-RU"/>
      </w:rPr>
    </w:lvl>
    <w:lvl w:ilvl="4">
      <w:start w:val="1"/>
      <w:numFmt w:val="bullet"/>
      <w:lvlText w:val="o"/>
      <w:lvlJc w:val="left"/>
      <w:pPr>
        <w:tabs>
          <w:tab w:val="num" w:pos="3790"/>
        </w:tabs>
        <w:ind w:left="3790" w:hanging="490"/>
      </w:pPr>
      <w:rPr>
        <w:position w:val="0"/>
        <w:sz w:val="28"/>
        <w:szCs w:val="28"/>
        <w:rtl w:val="0"/>
        <w:lang w:val="ru-RU"/>
      </w:rPr>
    </w:lvl>
    <w:lvl w:ilvl="5">
      <w:start w:val="1"/>
      <w:numFmt w:val="bullet"/>
      <w:lvlText w:val="▪"/>
      <w:lvlJc w:val="left"/>
      <w:pPr>
        <w:tabs>
          <w:tab w:val="num" w:pos="4510"/>
        </w:tabs>
        <w:ind w:left="4510" w:hanging="490"/>
      </w:pPr>
      <w:rPr>
        <w:position w:val="0"/>
        <w:sz w:val="28"/>
        <w:szCs w:val="28"/>
        <w:rtl w:val="0"/>
        <w:lang w:val="ru-RU"/>
      </w:rPr>
    </w:lvl>
    <w:lvl w:ilvl="6">
      <w:start w:val="1"/>
      <w:numFmt w:val="bullet"/>
      <w:lvlText w:val="•"/>
      <w:lvlJc w:val="left"/>
      <w:pPr>
        <w:tabs>
          <w:tab w:val="num" w:pos="5230"/>
        </w:tabs>
        <w:ind w:left="5230" w:hanging="490"/>
      </w:pPr>
      <w:rPr>
        <w:position w:val="0"/>
        <w:sz w:val="28"/>
        <w:szCs w:val="28"/>
        <w:rtl w:val="0"/>
        <w:lang w:val="ru-RU"/>
      </w:rPr>
    </w:lvl>
    <w:lvl w:ilvl="7">
      <w:start w:val="1"/>
      <w:numFmt w:val="bullet"/>
      <w:lvlText w:val="o"/>
      <w:lvlJc w:val="left"/>
      <w:pPr>
        <w:tabs>
          <w:tab w:val="num" w:pos="5950"/>
        </w:tabs>
        <w:ind w:left="5950" w:hanging="490"/>
      </w:pPr>
      <w:rPr>
        <w:position w:val="0"/>
        <w:sz w:val="28"/>
        <w:szCs w:val="28"/>
        <w:rtl w:val="0"/>
        <w:lang w:val="ru-RU"/>
      </w:rPr>
    </w:lvl>
    <w:lvl w:ilvl="8">
      <w:start w:val="1"/>
      <w:numFmt w:val="bullet"/>
      <w:lvlText w:val="▪"/>
      <w:lvlJc w:val="left"/>
      <w:pPr>
        <w:tabs>
          <w:tab w:val="num" w:pos="6670"/>
        </w:tabs>
        <w:ind w:left="6670" w:hanging="490"/>
      </w:pPr>
      <w:rPr>
        <w:position w:val="0"/>
        <w:sz w:val="28"/>
        <w:szCs w:val="28"/>
        <w:rtl w:val="0"/>
        <w:lang w:val="ru-RU"/>
      </w:rPr>
    </w:lvl>
  </w:abstractNum>
  <w:abstractNum w:abstractNumId="318">
    <w:nsid w:val="381F2ABB"/>
    <w:multiLevelType w:val="hybridMultilevel"/>
    <w:tmpl w:val="B80C174C"/>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9">
    <w:nsid w:val="385B2ACF"/>
    <w:multiLevelType w:val="multilevel"/>
    <w:tmpl w:val="F5EC2A92"/>
    <w:styleLink w:val="List138"/>
    <w:lvl w:ilvl="0">
      <w:numFmt w:val="bullet"/>
      <w:lvlText w:val="•"/>
      <w:lvlJc w:val="left"/>
      <w:pPr>
        <w:tabs>
          <w:tab w:val="num" w:pos="1416"/>
        </w:tabs>
        <w:ind w:left="707" w:firstLine="2"/>
      </w:pPr>
      <w:rPr>
        <w:rFonts w:ascii="Times New Roman CYR" w:eastAsia="Times New Roman CYR" w:hAnsi="Times New Roman CYR" w:cs="Times New Roman CYR"/>
        <w:color w:val="000000"/>
        <w:position w:val="0"/>
        <w:sz w:val="28"/>
        <w:szCs w:val="28"/>
        <w:shd w:val="clear" w:color="auto" w:fill="00F900"/>
      </w:rPr>
    </w:lvl>
    <w:lvl w:ilvl="1">
      <w:start w:val="1"/>
      <w:numFmt w:val="bullet"/>
      <w:lvlText w:val="o"/>
      <w:lvlJc w:val="left"/>
      <w:pPr>
        <w:tabs>
          <w:tab w:val="num" w:pos="2416"/>
        </w:tabs>
        <w:ind w:left="1707" w:firstLine="289"/>
      </w:pPr>
      <w:rPr>
        <w:rFonts w:ascii="Times New Roman CYR" w:eastAsia="Times New Roman CYR" w:hAnsi="Times New Roman CYR" w:cs="Times New Roman CYR"/>
        <w:color w:val="000000"/>
        <w:position w:val="0"/>
        <w:sz w:val="28"/>
        <w:szCs w:val="28"/>
        <w:shd w:val="clear" w:color="auto" w:fill="00F900"/>
      </w:rPr>
    </w:lvl>
    <w:lvl w:ilvl="2">
      <w:start w:val="1"/>
      <w:numFmt w:val="bullet"/>
      <w:lvlText w:val="▪"/>
      <w:lvlJc w:val="left"/>
      <w:pPr>
        <w:tabs>
          <w:tab w:val="num" w:pos="3136"/>
        </w:tabs>
        <w:ind w:left="2427" w:firstLine="289"/>
      </w:pPr>
      <w:rPr>
        <w:rFonts w:ascii="Times New Roman CYR" w:eastAsia="Times New Roman CYR" w:hAnsi="Times New Roman CYR" w:cs="Times New Roman CYR"/>
        <w:color w:val="000000"/>
        <w:position w:val="0"/>
        <w:sz w:val="28"/>
        <w:szCs w:val="28"/>
        <w:shd w:val="clear" w:color="auto" w:fill="00F900"/>
      </w:rPr>
    </w:lvl>
    <w:lvl w:ilvl="3">
      <w:start w:val="1"/>
      <w:numFmt w:val="bullet"/>
      <w:lvlText w:val="•"/>
      <w:lvlJc w:val="left"/>
      <w:pPr>
        <w:tabs>
          <w:tab w:val="num" w:pos="3856"/>
        </w:tabs>
        <w:ind w:left="3147" w:firstLine="289"/>
      </w:pPr>
      <w:rPr>
        <w:rFonts w:ascii="Times New Roman CYR" w:eastAsia="Times New Roman CYR" w:hAnsi="Times New Roman CYR" w:cs="Times New Roman CYR"/>
        <w:color w:val="000000"/>
        <w:position w:val="0"/>
        <w:sz w:val="28"/>
        <w:szCs w:val="28"/>
        <w:shd w:val="clear" w:color="auto" w:fill="00F900"/>
      </w:rPr>
    </w:lvl>
    <w:lvl w:ilvl="4">
      <w:start w:val="1"/>
      <w:numFmt w:val="bullet"/>
      <w:lvlText w:val="o"/>
      <w:lvlJc w:val="left"/>
      <w:pPr>
        <w:tabs>
          <w:tab w:val="num" w:pos="4576"/>
        </w:tabs>
        <w:ind w:left="3867" w:firstLine="289"/>
      </w:pPr>
      <w:rPr>
        <w:rFonts w:ascii="Times New Roman CYR" w:eastAsia="Times New Roman CYR" w:hAnsi="Times New Roman CYR" w:cs="Times New Roman CYR"/>
        <w:color w:val="000000"/>
        <w:position w:val="0"/>
        <w:sz w:val="28"/>
        <w:szCs w:val="28"/>
        <w:shd w:val="clear" w:color="auto" w:fill="00F900"/>
      </w:rPr>
    </w:lvl>
    <w:lvl w:ilvl="5">
      <w:start w:val="1"/>
      <w:numFmt w:val="bullet"/>
      <w:lvlText w:val="▪"/>
      <w:lvlJc w:val="left"/>
      <w:pPr>
        <w:tabs>
          <w:tab w:val="num" w:pos="5296"/>
        </w:tabs>
        <w:ind w:left="4587" w:firstLine="289"/>
      </w:pPr>
      <w:rPr>
        <w:rFonts w:ascii="Times New Roman CYR" w:eastAsia="Times New Roman CYR" w:hAnsi="Times New Roman CYR" w:cs="Times New Roman CYR"/>
        <w:color w:val="000000"/>
        <w:position w:val="0"/>
        <w:sz w:val="28"/>
        <w:szCs w:val="28"/>
        <w:shd w:val="clear" w:color="auto" w:fill="00F900"/>
      </w:rPr>
    </w:lvl>
    <w:lvl w:ilvl="6">
      <w:start w:val="1"/>
      <w:numFmt w:val="bullet"/>
      <w:lvlText w:val="•"/>
      <w:lvlJc w:val="left"/>
      <w:pPr>
        <w:tabs>
          <w:tab w:val="num" w:pos="6016"/>
        </w:tabs>
        <w:ind w:left="5307" w:firstLine="289"/>
      </w:pPr>
      <w:rPr>
        <w:rFonts w:ascii="Times New Roman CYR" w:eastAsia="Times New Roman CYR" w:hAnsi="Times New Roman CYR" w:cs="Times New Roman CYR"/>
        <w:color w:val="000000"/>
        <w:position w:val="0"/>
        <w:sz w:val="28"/>
        <w:szCs w:val="28"/>
        <w:shd w:val="clear" w:color="auto" w:fill="00F900"/>
      </w:rPr>
    </w:lvl>
    <w:lvl w:ilvl="7">
      <w:start w:val="1"/>
      <w:numFmt w:val="bullet"/>
      <w:lvlText w:val="o"/>
      <w:lvlJc w:val="left"/>
      <w:pPr>
        <w:tabs>
          <w:tab w:val="num" w:pos="6736"/>
        </w:tabs>
        <w:ind w:left="6027" w:firstLine="289"/>
      </w:pPr>
      <w:rPr>
        <w:rFonts w:ascii="Times New Roman CYR" w:eastAsia="Times New Roman CYR" w:hAnsi="Times New Roman CYR" w:cs="Times New Roman CYR"/>
        <w:color w:val="000000"/>
        <w:position w:val="0"/>
        <w:sz w:val="28"/>
        <w:szCs w:val="28"/>
        <w:shd w:val="clear" w:color="auto" w:fill="00F900"/>
      </w:rPr>
    </w:lvl>
    <w:lvl w:ilvl="8">
      <w:start w:val="1"/>
      <w:numFmt w:val="bullet"/>
      <w:lvlText w:val="▪"/>
      <w:lvlJc w:val="left"/>
      <w:pPr>
        <w:tabs>
          <w:tab w:val="num" w:pos="7456"/>
        </w:tabs>
        <w:ind w:left="6747" w:firstLine="289"/>
      </w:pPr>
      <w:rPr>
        <w:rFonts w:ascii="Times New Roman CYR" w:eastAsia="Times New Roman CYR" w:hAnsi="Times New Roman CYR" w:cs="Times New Roman CYR"/>
        <w:color w:val="000000"/>
        <w:position w:val="0"/>
        <w:sz w:val="28"/>
        <w:szCs w:val="28"/>
        <w:shd w:val="clear" w:color="auto" w:fill="00F900"/>
      </w:rPr>
    </w:lvl>
  </w:abstractNum>
  <w:abstractNum w:abstractNumId="320">
    <w:nsid w:val="38623C39"/>
    <w:multiLevelType w:val="multilevel"/>
    <w:tmpl w:val="1D4AF856"/>
    <w:styleLink w:val="List506"/>
    <w:lvl w:ilvl="0">
      <w:numFmt w:val="bullet"/>
      <w:lvlText w:val="•"/>
      <w:lvlJc w:val="left"/>
      <w:pPr>
        <w:tabs>
          <w:tab w:val="num" w:pos="361"/>
        </w:tabs>
        <w:ind w:left="361" w:hanging="361"/>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321">
    <w:nsid w:val="388F7232"/>
    <w:multiLevelType w:val="multilevel"/>
    <w:tmpl w:val="57B2AA20"/>
    <w:styleLink w:val="List517"/>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322">
    <w:nsid w:val="38C35897"/>
    <w:multiLevelType w:val="multilevel"/>
    <w:tmpl w:val="C6C61604"/>
    <w:styleLink w:val="List507"/>
    <w:lvl w:ilvl="0">
      <w:numFmt w:val="bullet"/>
      <w:lvlText w:val="•"/>
      <w:lvlJc w:val="left"/>
      <w:pPr>
        <w:tabs>
          <w:tab w:val="num" w:pos="361"/>
        </w:tabs>
        <w:ind w:left="361" w:hanging="361"/>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323">
    <w:nsid w:val="38C810FA"/>
    <w:multiLevelType w:val="multilevel"/>
    <w:tmpl w:val="0EC88450"/>
    <w:styleLink w:val="List155"/>
    <w:lvl w:ilvl="0">
      <w:numFmt w:val="bullet"/>
      <w:lvlText w:val="•"/>
      <w:lvlJc w:val="left"/>
      <w:pPr>
        <w:tabs>
          <w:tab w:val="num" w:pos="502"/>
        </w:tabs>
        <w:ind w:left="502" w:hanging="360"/>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324">
    <w:nsid w:val="38D04A5B"/>
    <w:multiLevelType w:val="multilevel"/>
    <w:tmpl w:val="6F544E38"/>
    <w:styleLink w:val="List591"/>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25">
    <w:nsid w:val="38E72EDF"/>
    <w:multiLevelType w:val="hybridMultilevel"/>
    <w:tmpl w:val="A39E5ECC"/>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6">
    <w:nsid w:val="390F2815"/>
    <w:multiLevelType w:val="multilevel"/>
    <w:tmpl w:val="EA74EA68"/>
    <w:styleLink w:val="List461"/>
    <w:lvl w:ilvl="0">
      <w:start w:val="5"/>
      <w:numFmt w:val="decimal"/>
      <w:lvlText w:val="%1."/>
      <w:lvlJc w:val="left"/>
      <w:pPr>
        <w:tabs>
          <w:tab w:val="num" w:pos="643"/>
        </w:tabs>
        <w:ind w:left="643" w:hanging="283"/>
      </w:pPr>
      <w:rPr>
        <w:b/>
        <w:bCs/>
        <w:i/>
        <w:iCs/>
        <w:position w:val="0"/>
        <w:sz w:val="28"/>
        <w:szCs w:val="28"/>
        <w:lang w:val="ru-RU"/>
      </w:rPr>
    </w:lvl>
    <w:lvl w:ilvl="1">
      <w:start w:val="1"/>
      <w:numFmt w:val="lowerLetter"/>
      <w:lvlText w:val="%2."/>
      <w:lvlJc w:val="left"/>
      <w:pPr>
        <w:tabs>
          <w:tab w:val="num" w:pos="1570"/>
        </w:tabs>
        <w:ind w:left="1570" w:hanging="490"/>
      </w:pPr>
      <w:rPr>
        <w:b/>
        <w:bCs/>
        <w:i/>
        <w:iCs/>
        <w:position w:val="0"/>
        <w:sz w:val="28"/>
        <w:szCs w:val="28"/>
        <w:lang w:val="ru-RU"/>
      </w:rPr>
    </w:lvl>
    <w:lvl w:ilvl="2">
      <w:start w:val="1"/>
      <w:numFmt w:val="lowerRoman"/>
      <w:lvlText w:val="%3."/>
      <w:lvlJc w:val="left"/>
      <w:pPr>
        <w:tabs>
          <w:tab w:val="num" w:pos="2267"/>
        </w:tabs>
        <w:ind w:left="2267" w:hanging="403"/>
      </w:pPr>
      <w:rPr>
        <w:b/>
        <w:bCs/>
        <w:i/>
        <w:iCs/>
        <w:position w:val="0"/>
        <w:sz w:val="28"/>
        <w:szCs w:val="28"/>
        <w:lang w:val="ru-RU"/>
      </w:rPr>
    </w:lvl>
    <w:lvl w:ilvl="3">
      <w:start w:val="1"/>
      <w:numFmt w:val="decimal"/>
      <w:lvlText w:val="%4."/>
      <w:lvlJc w:val="left"/>
      <w:pPr>
        <w:tabs>
          <w:tab w:val="num" w:pos="3010"/>
        </w:tabs>
        <w:ind w:left="3010" w:hanging="490"/>
      </w:pPr>
      <w:rPr>
        <w:b/>
        <w:bCs/>
        <w:i/>
        <w:iCs/>
        <w:position w:val="0"/>
        <w:sz w:val="28"/>
        <w:szCs w:val="28"/>
        <w:lang w:val="ru-RU"/>
      </w:rPr>
    </w:lvl>
    <w:lvl w:ilvl="4">
      <w:start w:val="1"/>
      <w:numFmt w:val="lowerLetter"/>
      <w:lvlText w:val="%5."/>
      <w:lvlJc w:val="left"/>
      <w:pPr>
        <w:tabs>
          <w:tab w:val="num" w:pos="3730"/>
        </w:tabs>
        <w:ind w:left="3730" w:hanging="490"/>
      </w:pPr>
      <w:rPr>
        <w:b/>
        <w:bCs/>
        <w:i/>
        <w:iCs/>
        <w:position w:val="0"/>
        <w:sz w:val="28"/>
        <w:szCs w:val="28"/>
        <w:lang w:val="ru-RU"/>
      </w:rPr>
    </w:lvl>
    <w:lvl w:ilvl="5">
      <w:start w:val="1"/>
      <w:numFmt w:val="lowerRoman"/>
      <w:lvlText w:val="%6."/>
      <w:lvlJc w:val="left"/>
      <w:pPr>
        <w:tabs>
          <w:tab w:val="num" w:pos="4427"/>
        </w:tabs>
        <w:ind w:left="4427" w:hanging="403"/>
      </w:pPr>
      <w:rPr>
        <w:b/>
        <w:bCs/>
        <w:i/>
        <w:iCs/>
        <w:position w:val="0"/>
        <w:sz w:val="28"/>
        <w:szCs w:val="28"/>
        <w:lang w:val="ru-RU"/>
      </w:rPr>
    </w:lvl>
    <w:lvl w:ilvl="6">
      <w:start w:val="1"/>
      <w:numFmt w:val="decimal"/>
      <w:lvlText w:val="%7."/>
      <w:lvlJc w:val="left"/>
      <w:pPr>
        <w:tabs>
          <w:tab w:val="num" w:pos="5170"/>
        </w:tabs>
        <w:ind w:left="5170" w:hanging="490"/>
      </w:pPr>
      <w:rPr>
        <w:b/>
        <w:bCs/>
        <w:i/>
        <w:iCs/>
        <w:position w:val="0"/>
        <w:sz w:val="28"/>
        <w:szCs w:val="28"/>
        <w:lang w:val="ru-RU"/>
      </w:rPr>
    </w:lvl>
    <w:lvl w:ilvl="7">
      <w:start w:val="1"/>
      <w:numFmt w:val="lowerLetter"/>
      <w:lvlText w:val="%8."/>
      <w:lvlJc w:val="left"/>
      <w:pPr>
        <w:tabs>
          <w:tab w:val="num" w:pos="5890"/>
        </w:tabs>
        <w:ind w:left="5890" w:hanging="490"/>
      </w:pPr>
      <w:rPr>
        <w:b/>
        <w:bCs/>
        <w:i/>
        <w:iCs/>
        <w:position w:val="0"/>
        <w:sz w:val="28"/>
        <w:szCs w:val="28"/>
        <w:lang w:val="ru-RU"/>
      </w:rPr>
    </w:lvl>
    <w:lvl w:ilvl="8">
      <w:start w:val="1"/>
      <w:numFmt w:val="lowerRoman"/>
      <w:lvlText w:val="%9."/>
      <w:lvlJc w:val="left"/>
      <w:pPr>
        <w:tabs>
          <w:tab w:val="num" w:pos="6587"/>
        </w:tabs>
        <w:ind w:left="6587" w:hanging="403"/>
      </w:pPr>
      <w:rPr>
        <w:b/>
        <w:bCs/>
        <w:i/>
        <w:iCs/>
        <w:position w:val="0"/>
        <w:sz w:val="28"/>
        <w:szCs w:val="28"/>
        <w:lang w:val="ru-RU"/>
      </w:rPr>
    </w:lvl>
  </w:abstractNum>
  <w:abstractNum w:abstractNumId="327">
    <w:nsid w:val="393906A6"/>
    <w:multiLevelType w:val="multilevel"/>
    <w:tmpl w:val="5F5A72CA"/>
    <w:styleLink w:val="List426"/>
    <w:lvl w:ilvl="0">
      <w:numFmt w:val="bullet"/>
      <w:lvlText w:val="•"/>
      <w:lvlJc w:val="left"/>
      <w:pPr>
        <w:tabs>
          <w:tab w:val="num" w:pos="426"/>
        </w:tabs>
        <w:ind w:left="426" w:hanging="282"/>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28">
    <w:nsid w:val="396067E7"/>
    <w:multiLevelType w:val="multilevel"/>
    <w:tmpl w:val="A9CA4722"/>
    <w:styleLink w:val="List275"/>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329">
    <w:nsid w:val="39617C23"/>
    <w:multiLevelType w:val="multilevel"/>
    <w:tmpl w:val="234446D8"/>
    <w:styleLink w:val="List75"/>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330">
    <w:nsid w:val="396B00FF"/>
    <w:multiLevelType w:val="multilevel"/>
    <w:tmpl w:val="C2EAFDE4"/>
    <w:styleLink w:val="List640"/>
    <w:lvl w:ilvl="0">
      <w:numFmt w:val="bullet"/>
      <w:lvlText w:val="▪"/>
      <w:lvlJc w:val="left"/>
      <w:pPr>
        <w:tabs>
          <w:tab w:val="num" w:pos="720"/>
        </w:tabs>
        <w:ind w:left="720" w:hanging="360"/>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331">
    <w:nsid w:val="39716C2E"/>
    <w:multiLevelType w:val="multilevel"/>
    <w:tmpl w:val="FEE659CE"/>
    <w:styleLink w:val="List659"/>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332">
    <w:nsid w:val="397A3102"/>
    <w:multiLevelType w:val="multilevel"/>
    <w:tmpl w:val="CD6A0F58"/>
    <w:styleLink w:val="List423"/>
    <w:lvl w:ilvl="0">
      <w:numFmt w:val="bullet"/>
      <w:lvlText w:val="•"/>
      <w:lvlJc w:val="left"/>
      <w:pPr>
        <w:tabs>
          <w:tab w:val="num" w:pos="426"/>
        </w:tabs>
        <w:ind w:left="426" w:hanging="282"/>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33">
    <w:nsid w:val="397D2211"/>
    <w:multiLevelType w:val="multilevel"/>
    <w:tmpl w:val="5B1E001A"/>
    <w:styleLink w:val="List252"/>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334">
    <w:nsid w:val="399543B9"/>
    <w:multiLevelType w:val="multilevel"/>
    <w:tmpl w:val="B374F462"/>
    <w:styleLink w:val="List371"/>
    <w:lvl w:ilvl="0">
      <w:numFmt w:val="bullet"/>
      <w:lvlText w:val="•"/>
      <w:lvlJc w:val="left"/>
      <w:pPr>
        <w:tabs>
          <w:tab w:val="num" w:pos="141"/>
        </w:tabs>
        <w:ind w:left="141" w:hanging="14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335">
    <w:nsid w:val="3A1C0837"/>
    <w:multiLevelType w:val="multilevel"/>
    <w:tmpl w:val="C29C628C"/>
    <w:styleLink w:val="List303"/>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336">
    <w:nsid w:val="3A407174"/>
    <w:multiLevelType w:val="multilevel"/>
    <w:tmpl w:val="8022F76C"/>
    <w:styleLink w:val="List619"/>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337">
    <w:nsid w:val="3A730667"/>
    <w:multiLevelType w:val="multilevel"/>
    <w:tmpl w:val="A72016D8"/>
    <w:styleLink w:val="List379"/>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38">
    <w:nsid w:val="3AC7341C"/>
    <w:multiLevelType w:val="multilevel"/>
    <w:tmpl w:val="98EC19E6"/>
    <w:styleLink w:val="List310"/>
    <w:lvl w:ilvl="0">
      <w:numFmt w:val="bullet"/>
      <w:lvlText w:val="•"/>
      <w:lvlJc w:val="left"/>
      <w:pPr>
        <w:tabs>
          <w:tab w:val="num" w:pos="360"/>
        </w:tabs>
        <w:ind w:left="360" w:hanging="360"/>
      </w:pPr>
      <w:rPr>
        <w:position w:val="0"/>
        <w:sz w:val="20"/>
        <w:szCs w:val="20"/>
        <w:rtl w:val="0"/>
      </w:rPr>
    </w:lvl>
    <w:lvl w:ilvl="1">
      <w:start w:val="1"/>
      <w:numFmt w:val="bullet"/>
      <w:lvlText w:val="o"/>
      <w:lvlJc w:val="left"/>
      <w:pPr>
        <w:tabs>
          <w:tab w:val="num" w:pos="2290"/>
        </w:tabs>
        <w:ind w:left="2290" w:hanging="490"/>
      </w:pPr>
      <w:rPr>
        <w:position w:val="0"/>
        <w:sz w:val="28"/>
        <w:szCs w:val="28"/>
        <w:rtl w:val="0"/>
      </w:rPr>
    </w:lvl>
    <w:lvl w:ilvl="2">
      <w:start w:val="1"/>
      <w:numFmt w:val="bullet"/>
      <w:lvlText w:val="▪"/>
      <w:lvlJc w:val="left"/>
      <w:pPr>
        <w:tabs>
          <w:tab w:val="num" w:pos="3010"/>
        </w:tabs>
        <w:ind w:left="3010" w:hanging="490"/>
      </w:pPr>
      <w:rPr>
        <w:position w:val="0"/>
        <w:sz w:val="28"/>
        <w:szCs w:val="28"/>
        <w:rtl w:val="0"/>
      </w:rPr>
    </w:lvl>
    <w:lvl w:ilvl="3">
      <w:start w:val="1"/>
      <w:numFmt w:val="bullet"/>
      <w:lvlText w:val="•"/>
      <w:lvlJc w:val="left"/>
      <w:pPr>
        <w:tabs>
          <w:tab w:val="num" w:pos="3730"/>
        </w:tabs>
        <w:ind w:left="3730" w:hanging="490"/>
      </w:pPr>
      <w:rPr>
        <w:position w:val="0"/>
        <w:sz w:val="28"/>
        <w:szCs w:val="28"/>
        <w:rtl w:val="0"/>
      </w:rPr>
    </w:lvl>
    <w:lvl w:ilvl="4">
      <w:start w:val="1"/>
      <w:numFmt w:val="bullet"/>
      <w:lvlText w:val="o"/>
      <w:lvlJc w:val="left"/>
      <w:pPr>
        <w:tabs>
          <w:tab w:val="num" w:pos="4450"/>
        </w:tabs>
        <w:ind w:left="4450" w:hanging="490"/>
      </w:pPr>
      <w:rPr>
        <w:position w:val="0"/>
        <w:sz w:val="28"/>
        <w:szCs w:val="28"/>
        <w:rtl w:val="0"/>
      </w:rPr>
    </w:lvl>
    <w:lvl w:ilvl="5">
      <w:start w:val="1"/>
      <w:numFmt w:val="bullet"/>
      <w:lvlText w:val="▪"/>
      <w:lvlJc w:val="left"/>
      <w:pPr>
        <w:tabs>
          <w:tab w:val="num" w:pos="5170"/>
        </w:tabs>
        <w:ind w:left="5170" w:hanging="490"/>
      </w:pPr>
      <w:rPr>
        <w:position w:val="0"/>
        <w:sz w:val="28"/>
        <w:szCs w:val="28"/>
        <w:rtl w:val="0"/>
      </w:rPr>
    </w:lvl>
    <w:lvl w:ilvl="6">
      <w:start w:val="1"/>
      <w:numFmt w:val="bullet"/>
      <w:lvlText w:val="•"/>
      <w:lvlJc w:val="left"/>
      <w:pPr>
        <w:tabs>
          <w:tab w:val="num" w:pos="5890"/>
        </w:tabs>
        <w:ind w:left="5890" w:hanging="490"/>
      </w:pPr>
      <w:rPr>
        <w:position w:val="0"/>
        <w:sz w:val="28"/>
        <w:szCs w:val="28"/>
        <w:rtl w:val="0"/>
      </w:rPr>
    </w:lvl>
    <w:lvl w:ilvl="7">
      <w:start w:val="1"/>
      <w:numFmt w:val="bullet"/>
      <w:lvlText w:val="o"/>
      <w:lvlJc w:val="left"/>
      <w:pPr>
        <w:tabs>
          <w:tab w:val="num" w:pos="6610"/>
        </w:tabs>
        <w:ind w:left="6610" w:hanging="490"/>
      </w:pPr>
      <w:rPr>
        <w:position w:val="0"/>
        <w:sz w:val="28"/>
        <w:szCs w:val="28"/>
        <w:rtl w:val="0"/>
      </w:rPr>
    </w:lvl>
    <w:lvl w:ilvl="8">
      <w:start w:val="1"/>
      <w:numFmt w:val="bullet"/>
      <w:lvlText w:val="▪"/>
      <w:lvlJc w:val="left"/>
      <w:pPr>
        <w:tabs>
          <w:tab w:val="num" w:pos="7330"/>
        </w:tabs>
        <w:ind w:left="7330" w:hanging="490"/>
      </w:pPr>
      <w:rPr>
        <w:position w:val="0"/>
        <w:sz w:val="28"/>
        <w:szCs w:val="28"/>
        <w:rtl w:val="0"/>
      </w:rPr>
    </w:lvl>
  </w:abstractNum>
  <w:abstractNum w:abstractNumId="339">
    <w:nsid w:val="3B0032C2"/>
    <w:multiLevelType w:val="multilevel"/>
    <w:tmpl w:val="F7BA276C"/>
    <w:styleLink w:val="List661"/>
    <w:lvl w:ilvl="0">
      <w:start w:val="1"/>
      <w:numFmt w:val="bullet"/>
      <w:lvlText w:val="к"/>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340">
    <w:nsid w:val="3B04353F"/>
    <w:multiLevelType w:val="multilevel"/>
    <w:tmpl w:val="CC7A20F6"/>
    <w:styleLink w:val="List142"/>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341">
    <w:nsid w:val="3B126FC0"/>
    <w:multiLevelType w:val="multilevel"/>
    <w:tmpl w:val="ACB66742"/>
    <w:styleLink w:val="List144"/>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342">
    <w:nsid w:val="3B155FDA"/>
    <w:multiLevelType w:val="multilevel"/>
    <w:tmpl w:val="F27293E0"/>
    <w:styleLink w:val="List151"/>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343">
    <w:nsid w:val="3B572FF7"/>
    <w:multiLevelType w:val="multilevel"/>
    <w:tmpl w:val="8D64B8D0"/>
    <w:styleLink w:val="List616"/>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344">
    <w:nsid w:val="3B5973DF"/>
    <w:multiLevelType w:val="multilevel"/>
    <w:tmpl w:val="FD5C7980"/>
    <w:styleLink w:val="List445"/>
    <w:lvl w:ilvl="0">
      <w:numFmt w:val="bullet"/>
      <w:lvlText w:val="•"/>
      <w:lvlJc w:val="left"/>
      <w:pPr>
        <w:tabs>
          <w:tab w:val="num" w:pos="708"/>
        </w:tabs>
        <w:ind w:left="708" w:hanging="708"/>
      </w:pPr>
      <w:rPr>
        <w:position w:val="0"/>
        <w:sz w:val="20"/>
        <w:szCs w:val="20"/>
        <w:lang w:val="ru-RU"/>
      </w:rPr>
    </w:lvl>
    <w:lvl w:ilvl="1">
      <w:start w:val="1"/>
      <w:numFmt w:val="bullet"/>
      <w:lvlText w:val="o"/>
      <w:lvlJc w:val="left"/>
      <w:pPr>
        <w:tabs>
          <w:tab w:val="num" w:pos="2110"/>
        </w:tabs>
        <w:ind w:left="2110" w:hanging="490"/>
      </w:pPr>
      <w:rPr>
        <w:position w:val="0"/>
        <w:sz w:val="28"/>
        <w:szCs w:val="28"/>
        <w:lang w:val="ru-RU"/>
      </w:rPr>
    </w:lvl>
    <w:lvl w:ilvl="2">
      <w:start w:val="1"/>
      <w:numFmt w:val="bullet"/>
      <w:lvlText w:val="▪"/>
      <w:lvlJc w:val="left"/>
      <w:pPr>
        <w:tabs>
          <w:tab w:val="num" w:pos="2830"/>
        </w:tabs>
        <w:ind w:left="2830" w:hanging="490"/>
      </w:pPr>
      <w:rPr>
        <w:position w:val="0"/>
        <w:sz w:val="28"/>
        <w:szCs w:val="28"/>
        <w:lang w:val="ru-RU"/>
      </w:rPr>
    </w:lvl>
    <w:lvl w:ilvl="3">
      <w:start w:val="1"/>
      <w:numFmt w:val="bullet"/>
      <w:lvlText w:val="•"/>
      <w:lvlJc w:val="left"/>
      <w:pPr>
        <w:tabs>
          <w:tab w:val="num" w:pos="3550"/>
        </w:tabs>
        <w:ind w:left="3550" w:hanging="490"/>
      </w:pPr>
      <w:rPr>
        <w:position w:val="0"/>
        <w:sz w:val="28"/>
        <w:szCs w:val="28"/>
        <w:lang w:val="ru-RU"/>
      </w:rPr>
    </w:lvl>
    <w:lvl w:ilvl="4">
      <w:start w:val="1"/>
      <w:numFmt w:val="bullet"/>
      <w:lvlText w:val="o"/>
      <w:lvlJc w:val="left"/>
      <w:pPr>
        <w:tabs>
          <w:tab w:val="num" w:pos="4270"/>
        </w:tabs>
        <w:ind w:left="4270" w:hanging="490"/>
      </w:pPr>
      <w:rPr>
        <w:position w:val="0"/>
        <w:sz w:val="28"/>
        <w:szCs w:val="28"/>
        <w:lang w:val="ru-RU"/>
      </w:rPr>
    </w:lvl>
    <w:lvl w:ilvl="5">
      <w:start w:val="1"/>
      <w:numFmt w:val="bullet"/>
      <w:lvlText w:val="▪"/>
      <w:lvlJc w:val="left"/>
      <w:pPr>
        <w:tabs>
          <w:tab w:val="num" w:pos="4990"/>
        </w:tabs>
        <w:ind w:left="4990" w:hanging="490"/>
      </w:pPr>
      <w:rPr>
        <w:position w:val="0"/>
        <w:sz w:val="28"/>
        <w:szCs w:val="28"/>
        <w:lang w:val="ru-RU"/>
      </w:rPr>
    </w:lvl>
    <w:lvl w:ilvl="6">
      <w:start w:val="1"/>
      <w:numFmt w:val="bullet"/>
      <w:lvlText w:val="•"/>
      <w:lvlJc w:val="left"/>
      <w:pPr>
        <w:tabs>
          <w:tab w:val="num" w:pos="5710"/>
        </w:tabs>
        <w:ind w:left="5710" w:hanging="490"/>
      </w:pPr>
      <w:rPr>
        <w:position w:val="0"/>
        <w:sz w:val="28"/>
        <w:szCs w:val="28"/>
        <w:lang w:val="ru-RU"/>
      </w:rPr>
    </w:lvl>
    <w:lvl w:ilvl="7">
      <w:start w:val="1"/>
      <w:numFmt w:val="bullet"/>
      <w:lvlText w:val="o"/>
      <w:lvlJc w:val="left"/>
      <w:pPr>
        <w:tabs>
          <w:tab w:val="num" w:pos="6430"/>
        </w:tabs>
        <w:ind w:left="6430" w:hanging="490"/>
      </w:pPr>
      <w:rPr>
        <w:position w:val="0"/>
        <w:sz w:val="28"/>
        <w:szCs w:val="28"/>
        <w:lang w:val="ru-RU"/>
      </w:rPr>
    </w:lvl>
    <w:lvl w:ilvl="8">
      <w:start w:val="1"/>
      <w:numFmt w:val="bullet"/>
      <w:lvlText w:val="▪"/>
      <w:lvlJc w:val="left"/>
      <w:pPr>
        <w:tabs>
          <w:tab w:val="num" w:pos="7150"/>
        </w:tabs>
        <w:ind w:left="7150" w:hanging="490"/>
      </w:pPr>
      <w:rPr>
        <w:position w:val="0"/>
        <w:sz w:val="28"/>
        <w:szCs w:val="28"/>
        <w:lang w:val="ru-RU"/>
      </w:rPr>
    </w:lvl>
  </w:abstractNum>
  <w:abstractNum w:abstractNumId="345">
    <w:nsid w:val="3B6253AF"/>
    <w:multiLevelType w:val="multilevel"/>
    <w:tmpl w:val="4138575C"/>
    <w:styleLink w:val="List524"/>
    <w:lvl w:ilvl="0">
      <w:numFmt w:val="bullet"/>
      <w:lvlText w:val="•"/>
      <w:lvlJc w:val="left"/>
      <w:pPr>
        <w:tabs>
          <w:tab w:val="num" w:pos="708"/>
        </w:tabs>
        <w:ind w:left="708" w:hanging="708"/>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346">
    <w:nsid w:val="3BA311F2"/>
    <w:multiLevelType w:val="multilevel"/>
    <w:tmpl w:val="618C8D50"/>
    <w:styleLink w:val="List539"/>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352"/>
        </w:tabs>
        <w:ind w:left="1352" w:hanging="490"/>
      </w:pPr>
      <w:rPr>
        <w:position w:val="0"/>
        <w:sz w:val="28"/>
        <w:szCs w:val="28"/>
        <w:lang w:val="ru-RU"/>
      </w:rPr>
    </w:lvl>
    <w:lvl w:ilvl="2">
      <w:start w:val="1"/>
      <w:numFmt w:val="bullet"/>
      <w:lvlText w:val="▪"/>
      <w:lvlJc w:val="left"/>
      <w:pPr>
        <w:tabs>
          <w:tab w:val="num" w:pos="2072"/>
        </w:tabs>
        <w:ind w:left="2072" w:hanging="490"/>
      </w:pPr>
      <w:rPr>
        <w:position w:val="0"/>
        <w:sz w:val="28"/>
        <w:szCs w:val="28"/>
        <w:lang w:val="ru-RU"/>
      </w:rPr>
    </w:lvl>
    <w:lvl w:ilvl="3">
      <w:start w:val="1"/>
      <w:numFmt w:val="bullet"/>
      <w:lvlText w:val="•"/>
      <w:lvlJc w:val="left"/>
      <w:pPr>
        <w:tabs>
          <w:tab w:val="num" w:pos="2792"/>
        </w:tabs>
        <w:ind w:left="2792" w:hanging="490"/>
      </w:pPr>
      <w:rPr>
        <w:position w:val="0"/>
        <w:sz w:val="28"/>
        <w:szCs w:val="28"/>
        <w:lang w:val="ru-RU"/>
      </w:rPr>
    </w:lvl>
    <w:lvl w:ilvl="4">
      <w:start w:val="1"/>
      <w:numFmt w:val="bullet"/>
      <w:lvlText w:val="o"/>
      <w:lvlJc w:val="left"/>
      <w:pPr>
        <w:tabs>
          <w:tab w:val="num" w:pos="3512"/>
        </w:tabs>
        <w:ind w:left="3512" w:hanging="490"/>
      </w:pPr>
      <w:rPr>
        <w:position w:val="0"/>
        <w:sz w:val="28"/>
        <w:szCs w:val="28"/>
        <w:lang w:val="ru-RU"/>
      </w:rPr>
    </w:lvl>
    <w:lvl w:ilvl="5">
      <w:start w:val="1"/>
      <w:numFmt w:val="bullet"/>
      <w:lvlText w:val="▪"/>
      <w:lvlJc w:val="left"/>
      <w:pPr>
        <w:tabs>
          <w:tab w:val="num" w:pos="4232"/>
        </w:tabs>
        <w:ind w:left="4232" w:hanging="490"/>
      </w:pPr>
      <w:rPr>
        <w:position w:val="0"/>
        <w:sz w:val="28"/>
        <w:szCs w:val="28"/>
        <w:lang w:val="ru-RU"/>
      </w:rPr>
    </w:lvl>
    <w:lvl w:ilvl="6">
      <w:start w:val="1"/>
      <w:numFmt w:val="bullet"/>
      <w:lvlText w:val="•"/>
      <w:lvlJc w:val="left"/>
      <w:pPr>
        <w:tabs>
          <w:tab w:val="num" w:pos="4952"/>
        </w:tabs>
        <w:ind w:left="4952" w:hanging="490"/>
      </w:pPr>
      <w:rPr>
        <w:position w:val="0"/>
        <w:sz w:val="28"/>
        <w:szCs w:val="28"/>
        <w:lang w:val="ru-RU"/>
      </w:rPr>
    </w:lvl>
    <w:lvl w:ilvl="7">
      <w:start w:val="1"/>
      <w:numFmt w:val="bullet"/>
      <w:lvlText w:val="o"/>
      <w:lvlJc w:val="left"/>
      <w:pPr>
        <w:tabs>
          <w:tab w:val="num" w:pos="5672"/>
        </w:tabs>
        <w:ind w:left="5672" w:hanging="490"/>
      </w:pPr>
      <w:rPr>
        <w:position w:val="0"/>
        <w:sz w:val="28"/>
        <w:szCs w:val="28"/>
        <w:lang w:val="ru-RU"/>
      </w:rPr>
    </w:lvl>
    <w:lvl w:ilvl="8">
      <w:start w:val="1"/>
      <w:numFmt w:val="bullet"/>
      <w:lvlText w:val="▪"/>
      <w:lvlJc w:val="left"/>
      <w:pPr>
        <w:tabs>
          <w:tab w:val="num" w:pos="6392"/>
        </w:tabs>
        <w:ind w:left="6392" w:hanging="490"/>
      </w:pPr>
      <w:rPr>
        <w:position w:val="0"/>
        <w:sz w:val="28"/>
        <w:szCs w:val="28"/>
        <w:lang w:val="ru-RU"/>
      </w:rPr>
    </w:lvl>
  </w:abstractNum>
  <w:abstractNum w:abstractNumId="347">
    <w:nsid w:val="3BB71488"/>
    <w:multiLevelType w:val="multilevel"/>
    <w:tmpl w:val="C6ECFFF2"/>
    <w:styleLink w:val="List561"/>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930"/>
        </w:tabs>
        <w:ind w:left="1930" w:hanging="490"/>
      </w:pPr>
      <w:rPr>
        <w:position w:val="0"/>
        <w:sz w:val="28"/>
        <w:szCs w:val="28"/>
        <w:lang w:val="ru-RU"/>
      </w:rPr>
    </w:lvl>
    <w:lvl w:ilvl="2">
      <w:start w:val="1"/>
      <w:numFmt w:val="bullet"/>
      <w:lvlText w:val="▪"/>
      <w:lvlJc w:val="left"/>
      <w:pPr>
        <w:tabs>
          <w:tab w:val="num" w:pos="2650"/>
        </w:tabs>
        <w:ind w:left="2650" w:hanging="490"/>
      </w:pPr>
      <w:rPr>
        <w:position w:val="0"/>
        <w:sz w:val="28"/>
        <w:szCs w:val="28"/>
        <w:lang w:val="ru-RU"/>
      </w:rPr>
    </w:lvl>
    <w:lvl w:ilvl="3">
      <w:start w:val="1"/>
      <w:numFmt w:val="bullet"/>
      <w:lvlText w:val="•"/>
      <w:lvlJc w:val="left"/>
      <w:pPr>
        <w:tabs>
          <w:tab w:val="num" w:pos="3370"/>
        </w:tabs>
        <w:ind w:left="3370" w:hanging="490"/>
      </w:pPr>
      <w:rPr>
        <w:position w:val="0"/>
        <w:sz w:val="28"/>
        <w:szCs w:val="28"/>
        <w:lang w:val="ru-RU"/>
      </w:rPr>
    </w:lvl>
    <w:lvl w:ilvl="4">
      <w:start w:val="1"/>
      <w:numFmt w:val="bullet"/>
      <w:lvlText w:val="o"/>
      <w:lvlJc w:val="left"/>
      <w:pPr>
        <w:tabs>
          <w:tab w:val="num" w:pos="4090"/>
        </w:tabs>
        <w:ind w:left="4090" w:hanging="490"/>
      </w:pPr>
      <w:rPr>
        <w:position w:val="0"/>
        <w:sz w:val="28"/>
        <w:szCs w:val="28"/>
        <w:lang w:val="ru-RU"/>
      </w:rPr>
    </w:lvl>
    <w:lvl w:ilvl="5">
      <w:start w:val="1"/>
      <w:numFmt w:val="bullet"/>
      <w:lvlText w:val="▪"/>
      <w:lvlJc w:val="left"/>
      <w:pPr>
        <w:tabs>
          <w:tab w:val="num" w:pos="4810"/>
        </w:tabs>
        <w:ind w:left="4810" w:hanging="490"/>
      </w:pPr>
      <w:rPr>
        <w:position w:val="0"/>
        <w:sz w:val="28"/>
        <w:szCs w:val="28"/>
        <w:lang w:val="ru-RU"/>
      </w:rPr>
    </w:lvl>
    <w:lvl w:ilvl="6">
      <w:start w:val="1"/>
      <w:numFmt w:val="bullet"/>
      <w:lvlText w:val="•"/>
      <w:lvlJc w:val="left"/>
      <w:pPr>
        <w:tabs>
          <w:tab w:val="num" w:pos="5530"/>
        </w:tabs>
        <w:ind w:left="5530" w:hanging="490"/>
      </w:pPr>
      <w:rPr>
        <w:position w:val="0"/>
        <w:sz w:val="28"/>
        <w:szCs w:val="28"/>
        <w:lang w:val="ru-RU"/>
      </w:rPr>
    </w:lvl>
    <w:lvl w:ilvl="7">
      <w:start w:val="1"/>
      <w:numFmt w:val="bullet"/>
      <w:lvlText w:val="o"/>
      <w:lvlJc w:val="left"/>
      <w:pPr>
        <w:tabs>
          <w:tab w:val="num" w:pos="6250"/>
        </w:tabs>
        <w:ind w:left="6250" w:hanging="490"/>
      </w:pPr>
      <w:rPr>
        <w:position w:val="0"/>
        <w:sz w:val="28"/>
        <w:szCs w:val="28"/>
        <w:lang w:val="ru-RU"/>
      </w:rPr>
    </w:lvl>
    <w:lvl w:ilvl="8">
      <w:start w:val="1"/>
      <w:numFmt w:val="bullet"/>
      <w:lvlText w:val="▪"/>
      <w:lvlJc w:val="left"/>
      <w:pPr>
        <w:tabs>
          <w:tab w:val="num" w:pos="6970"/>
        </w:tabs>
        <w:ind w:left="6970" w:hanging="490"/>
      </w:pPr>
      <w:rPr>
        <w:position w:val="0"/>
        <w:sz w:val="28"/>
        <w:szCs w:val="28"/>
        <w:lang w:val="ru-RU"/>
      </w:rPr>
    </w:lvl>
  </w:abstractNum>
  <w:abstractNum w:abstractNumId="348">
    <w:nsid w:val="3BED3ED8"/>
    <w:multiLevelType w:val="multilevel"/>
    <w:tmpl w:val="58E012A8"/>
    <w:styleLink w:val="List623"/>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349">
    <w:nsid w:val="3C2802CC"/>
    <w:multiLevelType w:val="multilevel"/>
    <w:tmpl w:val="D24687FE"/>
    <w:styleLink w:val="List505"/>
    <w:lvl w:ilvl="0">
      <w:numFmt w:val="bullet"/>
      <w:lvlText w:val="•"/>
      <w:lvlJc w:val="left"/>
      <w:pPr>
        <w:tabs>
          <w:tab w:val="num" w:pos="361"/>
        </w:tabs>
        <w:ind w:left="361" w:hanging="361"/>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350">
    <w:nsid w:val="3C4A2B99"/>
    <w:multiLevelType w:val="multilevel"/>
    <w:tmpl w:val="89F4C7C2"/>
    <w:styleLink w:val="List236"/>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351">
    <w:nsid w:val="3C745D1E"/>
    <w:multiLevelType w:val="multilevel"/>
    <w:tmpl w:val="1F149952"/>
    <w:styleLink w:val="List436"/>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352">
    <w:nsid w:val="3C861DEB"/>
    <w:multiLevelType w:val="multilevel"/>
    <w:tmpl w:val="D3ECBB26"/>
    <w:styleLink w:val="2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353">
    <w:nsid w:val="3CA432BB"/>
    <w:multiLevelType w:val="multilevel"/>
    <w:tmpl w:val="D96EEEAA"/>
    <w:styleLink w:val="List362"/>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354">
    <w:nsid w:val="3D1C1242"/>
    <w:multiLevelType w:val="multilevel"/>
    <w:tmpl w:val="684234F2"/>
    <w:styleLink w:val="List86"/>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355">
    <w:nsid w:val="3D60584D"/>
    <w:multiLevelType w:val="multilevel"/>
    <w:tmpl w:val="9A1EE9CE"/>
    <w:styleLink w:val="List67"/>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356">
    <w:nsid w:val="3D6B6070"/>
    <w:multiLevelType w:val="multilevel"/>
    <w:tmpl w:val="C8B689B0"/>
    <w:styleLink w:val="List386"/>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57">
    <w:nsid w:val="3DAE7241"/>
    <w:multiLevelType w:val="multilevel"/>
    <w:tmpl w:val="D73473B4"/>
    <w:styleLink w:val="List352"/>
    <w:lvl w:ilvl="0">
      <w:start w:val="1"/>
      <w:numFmt w:val="upperRoman"/>
      <w:lvlText w:val="%1."/>
      <w:lvlJc w:val="left"/>
      <w:pPr>
        <w:tabs>
          <w:tab w:val="num" w:pos="1468"/>
        </w:tabs>
        <w:ind w:left="1468" w:hanging="617"/>
      </w:pPr>
      <w:rPr>
        <w:b/>
        <w:bCs/>
        <w:position w:val="0"/>
        <w:sz w:val="28"/>
        <w:szCs w:val="28"/>
        <w:lang w:val="ru-RU"/>
      </w:rPr>
    </w:lvl>
    <w:lvl w:ilvl="1">
      <w:start w:val="1"/>
      <w:numFmt w:val="lowerLetter"/>
      <w:lvlText w:val="%2."/>
      <w:lvlJc w:val="left"/>
      <w:pPr>
        <w:tabs>
          <w:tab w:val="num" w:pos="2061"/>
        </w:tabs>
        <w:ind w:left="2061" w:hanging="490"/>
      </w:pPr>
      <w:rPr>
        <w:b/>
        <w:bCs/>
        <w:position w:val="0"/>
        <w:sz w:val="28"/>
        <w:szCs w:val="28"/>
        <w:lang w:val="ru-RU"/>
      </w:rPr>
    </w:lvl>
    <w:lvl w:ilvl="2">
      <w:start w:val="1"/>
      <w:numFmt w:val="lowerRoman"/>
      <w:lvlText w:val="%3."/>
      <w:lvlJc w:val="left"/>
      <w:pPr>
        <w:tabs>
          <w:tab w:val="num" w:pos="2758"/>
        </w:tabs>
        <w:ind w:left="2758" w:hanging="403"/>
      </w:pPr>
      <w:rPr>
        <w:b/>
        <w:bCs/>
        <w:position w:val="0"/>
        <w:sz w:val="28"/>
        <w:szCs w:val="28"/>
        <w:lang w:val="ru-RU"/>
      </w:rPr>
    </w:lvl>
    <w:lvl w:ilvl="3">
      <w:start w:val="1"/>
      <w:numFmt w:val="decimal"/>
      <w:lvlText w:val="%4."/>
      <w:lvlJc w:val="left"/>
      <w:pPr>
        <w:tabs>
          <w:tab w:val="num" w:pos="3501"/>
        </w:tabs>
        <w:ind w:left="3501" w:hanging="490"/>
      </w:pPr>
      <w:rPr>
        <w:b/>
        <w:bCs/>
        <w:position w:val="0"/>
        <w:sz w:val="28"/>
        <w:szCs w:val="28"/>
        <w:lang w:val="ru-RU"/>
      </w:rPr>
    </w:lvl>
    <w:lvl w:ilvl="4">
      <w:start w:val="1"/>
      <w:numFmt w:val="lowerLetter"/>
      <w:lvlText w:val="%5."/>
      <w:lvlJc w:val="left"/>
      <w:pPr>
        <w:tabs>
          <w:tab w:val="num" w:pos="4221"/>
        </w:tabs>
        <w:ind w:left="4221" w:hanging="490"/>
      </w:pPr>
      <w:rPr>
        <w:b/>
        <w:bCs/>
        <w:position w:val="0"/>
        <w:sz w:val="28"/>
        <w:szCs w:val="28"/>
        <w:lang w:val="ru-RU"/>
      </w:rPr>
    </w:lvl>
    <w:lvl w:ilvl="5">
      <w:start w:val="1"/>
      <w:numFmt w:val="lowerRoman"/>
      <w:lvlText w:val="%6."/>
      <w:lvlJc w:val="left"/>
      <w:pPr>
        <w:tabs>
          <w:tab w:val="num" w:pos="4918"/>
        </w:tabs>
        <w:ind w:left="4918" w:hanging="403"/>
      </w:pPr>
      <w:rPr>
        <w:b/>
        <w:bCs/>
        <w:position w:val="0"/>
        <w:sz w:val="28"/>
        <w:szCs w:val="28"/>
        <w:lang w:val="ru-RU"/>
      </w:rPr>
    </w:lvl>
    <w:lvl w:ilvl="6">
      <w:start w:val="1"/>
      <w:numFmt w:val="decimal"/>
      <w:lvlText w:val="%7."/>
      <w:lvlJc w:val="left"/>
      <w:pPr>
        <w:tabs>
          <w:tab w:val="num" w:pos="5661"/>
        </w:tabs>
        <w:ind w:left="5661" w:hanging="490"/>
      </w:pPr>
      <w:rPr>
        <w:b/>
        <w:bCs/>
        <w:position w:val="0"/>
        <w:sz w:val="28"/>
        <w:szCs w:val="28"/>
        <w:lang w:val="ru-RU"/>
      </w:rPr>
    </w:lvl>
    <w:lvl w:ilvl="7">
      <w:start w:val="1"/>
      <w:numFmt w:val="lowerLetter"/>
      <w:lvlText w:val="%8."/>
      <w:lvlJc w:val="left"/>
      <w:pPr>
        <w:tabs>
          <w:tab w:val="num" w:pos="6381"/>
        </w:tabs>
        <w:ind w:left="6381" w:hanging="490"/>
      </w:pPr>
      <w:rPr>
        <w:b/>
        <w:bCs/>
        <w:position w:val="0"/>
        <w:sz w:val="28"/>
        <w:szCs w:val="28"/>
        <w:lang w:val="ru-RU"/>
      </w:rPr>
    </w:lvl>
    <w:lvl w:ilvl="8">
      <w:start w:val="1"/>
      <w:numFmt w:val="lowerRoman"/>
      <w:lvlText w:val="%9."/>
      <w:lvlJc w:val="left"/>
      <w:pPr>
        <w:tabs>
          <w:tab w:val="num" w:pos="7078"/>
        </w:tabs>
        <w:ind w:left="7078" w:hanging="403"/>
      </w:pPr>
      <w:rPr>
        <w:b/>
        <w:bCs/>
        <w:position w:val="0"/>
        <w:sz w:val="28"/>
        <w:szCs w:val="28"/>
        <w:lang w:val="ru-RU"/>
      </w:rPr>
    </w:lvl>
  </w:abstractNum>
  <w:abstractNum w:abstractNumId="358">
    <w:nsid w:val="3DB641B8"/>
    <w:multiLevelType w:val="multilevel"/>
    <w:tmpl w:val="D68C5A7C"/>
    <w:styleLink w:val="List408"/>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59">
    <w:nsid w:val="3DC27B87"/>
    <w:multiLevelType w:val="multilevel"/>
    <w:tmpl w:val="68DC5E02"/>
    <w:styleLink w:val="List573"/>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00"/>
        </w:tabs>
        <w:ind w:left="1500" w:hanging="420"/>
      </w:pPr>
      <w:rPr>
        <w:position w:val="0"/>
        <w:sz w:val="28"/>
        <w:szCs w:val="28"/>
        <w:rtl w:val="0"/>
        <w:lang w:val="ru-RU"/>
      </w:rPr>
    </w:lvl>
    <w:lvl w:ilvl="2">
      <w:start w:val="1"/>
      <w:numFmt w:val="bullet"/>
      <w:lvlText w:val="▪"/>
      <w:lvlJc w:val="left"/>
      <w:pPr>
        <w:tabs>
          <w:tab w:val="num" w:pos="2220"/>
        </w:tabs>
        <w:ind w:left="2220" w:hanging="420"/>
      </w:pPr>
      <w:rPr>
        <w:position w:val="0"/>
        <w:sz w:val="28"/>
        <w:szCs w:val="28"/>
        <w:rtl w:val="0"/>
        <w:lang w:val="ru-RU"/>
      </w:rPr>
    </w:lvl>
    <w:lvl w:ilvl="3">
      <w:start w:val="1"/>
      <w:numFmt w:val="bullet"/>
      <w:lvlText w:val="•"/>
      <w:lvlJc w:val="left"/>
      <w:pPr>
        <w:tabs>
          <w:tab w:val="num" w:pos="2940"/>
        </w:tabs>
        <w:ind w:left="2940" w:hanging="420"/>
      </w:pPr>
      <w:rPr>
        <w:position w:val="0"/>
        <w:sz w:val="28"/>
        <w:szCs w:val="28"/>
        <w:rtl w:val="0"/>
        <w:lang w:val="ru-RU"/>
      </w:rPr>
    </w:lvl>
    <w:lvl w:ilvl="4">
      <w:start w:val="1"/>
      <w:numFmt w:val="bullet"/>
      <w:lvlText w:val="o"/>
      <w:lvlJc w:val="left"/>
      <w:pPr>
        <w:tabs>
          <w:tab w:val="num" w:pos="3660"/>
        </w:tabs>
        <w:ind w:left="3660" w:hanging="420"/>
      </w:pPr>
      <w:rPr>
        <w:position w:val="0"/>
        <w:sz w:val="28"/>
        <w:szCs w:val="28"/>
        <w:rtl w:val="0"/>
        <w:lang w:val="ru-RU"/>
      </w:rPr>
    </w:lvl>
    <w:lvl w:ilvl="5">
      <w:start w:val="1"/>
      <w:numFmt w:val="bullet"/>
      <w:lvlText w:val="▪"/>
      <w:lvlJc w:val="left"/>
      <w:pPr>
        <w:tabs>
          <w:tab w:val="num" w:pos="4380"/>
        </w:tabs>
        <w:ind w:left="4380" w:hanging="420"/>
      </w:pPr>
      <w:rPr>
        <w:position w:val="0"/>
        <w:sz w:val="28"/>
        <w:szCs w:val="28"/>
        <w:rtl w:val="0"/>
        <w:lang w:val="ru-RU"/>
      </w:rPr>
    </w:lvl>
    <w:lvl w:ilvl="6">
      <w:start w:val="1"/>
      <w:numFmt w:val="bullet"/>
      <w:lvlText w:val="•"/>
      <w:lvlJc w:val="left"/>
      <w:pPr>
        <w:tabs>
          <w:tab w:val="num" w:pos="5100"/>
        </w:tabs>
        <w:ind w:left="5100" w:hanging="420"/>
      </w:pPr>
      <w:rPr>
        <w:position w:val="0"/>
        <w:sz w:val="28"/>
        <w:szCs w:val="28"/>
        <w:rtl w:val="0"/>
        <w:lang w:val="ru-RU"/>
      </w:rPr>
    </w:lvl>
    <w:lvl w:ilvl="7">
      <w:start w:val="1"/>
      <w:numFmt w:val="bullet"/>
      <w:lvlText w:val="o"/>
      <w:lvlJc w:val="left"/>
      <w:pPr>
        <w:tabs>
          <w:tab w:val="num" w:pos="5820"/>
        </w:tabs>
        <w:ind w:left="5820" w:hanging="420"/>
      </w:pPr>
      <w:rPr>
        <w:position w:val="0"/>
        <w:sz w:val="28"/>
        <w:szCs w:val="28"/>
        <w:rtl w:val="0"/>
        <w:lang w:val="ru-RU"/>
      </w:rPr>
    </w:lvl>
    <w:lvl w:ilvl="8">
      <w:start w:val="1"/>
      <w:numFmt w:val="bullet"/>
      <w:lvlText w:val="▪"/>
      <w:lvlJc w:val="left"/>
      <w:pPr>
        <w:tabs>
          <w:tab w:val="num" w:pos="6540"/>
        </w:tabs>
        <w:ind w:left="6540" w:hanging="420"/>
      </w:pPr>
      <w:rPr>
        <w:position w:val="0"/>
        <w:sz w:val="28"/>
        <w:szCs w:val="28"/>
        <w:rtl w:val="0"/>
        <w:lang w:val="ru-RU"/>
      </w:rPr>
    </w:lvl>
  </w:abstractNum>
  <w:abstractNum w:abstractNumId="360">
    <w:nsid w:val="3E07473B"/>
    <w:multiLevelType w:val="multilevel"/>
    <w:tmpl w:val="DA300DA6"/>
    <w:styleLink w:val="List474"/>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361">
    <w:nsid w:val="3E26782E"/>
    <w:multiLevelType w:val="multilevel"/>
    <w:tmpl w:val="B952F838"/>
    <w:styleLink w:val="List583"/>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930"/>
        </w:tabs>
        <w:ind w:left="1930" w:hanging="490"/>
      </w:pPr>
      <w:rPr>
        <w:position w:val="0"/>
        <w:sz w:val="28"/>
        <w:szCs w:val="28"/>
        <w:rtl w:val="0"/>
        <w:lang w:val="ru-RU"/>
      </w:rPr>
    </w:lvl>
    <w:lvl w:ilvl="2">
      <w:start w:val="1"/>
      <w:numFmt w:val="bullet"/>
      <w:lvlText w:val="▪"/>
      <w:lvlJc w:val="left"/>
      <w:pPr>
        <w:tabs>
          <w:tab w:val="num" w:pos="2650"/>
        </w:tabs>
        <w:ind w:left="2650" w:hanging="490"/>
      </w:pPr>
      <w:rPr>
        <w:position w:val="0"/>
        <w:sz w:val="28"/>
        <w:szCs w:val="28"/>
        <w:rtl w:val="0"/>
        <w:lang w:val="ru-RU"/>
      </w:rPr>
    </w:lvl>
    <w:lvl w:ilvl="3">
      <w:start w:val="1"/>
      <w:numFmt w:val="bullet"/>
      <w:lvlText w:val="•"/>
      <w:lvlJc w:val="left"/>
      <w:pPr>
        <w:tabs>
          <w:tab w:val="num" w:pos="3370"/>
        </w:tabs>
        <w:ind w:left="3370" w:hanging="490"/>
      </w:pPr>
      <w:rPr>
        <w:position w:val="0"/>
        <w:sz w:val="28"/>
        <w:szCs w:val="28"/>
        <w:rtl w:val="0"/>
        <w:lang w:val="ru-RU"/>
      </w:rPr>
    </w:lvl>
    <w:lvl w:ilvl="4">
      <w:start w:val="1"/>
      <w:numFmt w:val="bullet"/>
      <w:lvlText w:val="o"/>
      <w:lvlJc w:val="left"/>
      <w:pPr>
        <w:tabs>
          <w:tab w:val="num" w:pos="4090"/>
        </w:tabs>
        <w:ind w:left="4090" w:hanging="490"/>
      </w:pPr>
      <w:rPr>
        <w:position w:val="0"/>
        <w:sz w:val="28"/>
        <w:szCs w:val="28"/>
        <w:rtl w:val="0"/>
        <w:lang w:val="ru-RU"/>
      </w:rPr>
    </w:lvl>
    <w:lvl w:ilvl="5">
      <w:start w:val="1"/>
      <w:numFmt w:val="bullet"/>
      <w:lvlText w:val="▪"/>
      <w:lvlJc w:val="left"/>
      <w:pPr>
        <w:tabs>
          <w:tab w:val="num" w:pos="4810"/>
        </w:tabs>
        <w:ind w:left="4810" w:hanging="490"/>
      </w:pPr>
      <w:rPr>
        <w:position w:val="0"/>
        <w:sz w:val="28"/>
        <w:szCs w:val="28"/>
        <w:rtl w:val="0"/>
        <w:lang w:val="ru-RU"/>
      </w:rPr>
    </w:lvl>
    <w:lvl w:ilvl="6">
      <w:start w:val="1"/>
      <w:numFmt w:val="bullet"/>
      <w:lvlText w:val="•"/>
      <w:lvlJc w:val="left"/>
      <w:pPr>
        <w:tabs>
          <w:tab w:val="num" w:pos="5530"/>
        </w:tabs>
        <w:ind w:left="5530" w:hanging="490"/>
      </w:pPr>
      <w:rPr>
        <w:position w:val="0"/>
        <w:sz w:val="28"/>
        <w:szCs w:val="28"/>
        <w:rtl w:val="0"/>
        <w:lang w:val="ru-RU"/>
      </w:rPr>
    </w:lvl>
    <w:lvl w:ilvl="7">
      <w:start w:val="1"/>
      <w:numFmt w:val="bullet"/>
      <w:lvlText w:val="o"/>
      <w:lvlJc w:val="left"/>
      <w:pPr>
        <w:tabs>
          <w:tab w:val="num" w:pos="6250"/>
        </w:tabs>
        <w:ind w:left="6250" w:hanging="490"/>
      </w:pPr>
      <w:rPr>
        <w:position w:val="0"/>
        <w:sz w:val="28"/>
        <w:szCs w:val="28"/>
        <w:rtl w:val="0"/>
        <w:lang w:val="ru-RU"/>
      </w:rPr>
    </w:lvl>
    <w:lvl w:ilvl="8">
      <w:start w:val="1"/>
      <w:numFmt w:val="bullet"/>
      <w:lvlText w:val="▪"/>
      <w:lvlJc w:val="left"/>
      <w:pPr>
        <w:tabs>
          <w:tab w:val="num" w:pos="6970"/>
        </w:tabs>
        <w:ind w:left="6970" w:hanging="490"/>
      </w:pPr>
      <w:rPr>
        <w:position w:val="0"/>
        <w:sz w:val="28"/>
        <w:szCs w:val="28"/>
        <w:rtl w:val="0"/>
        <w:lang w:val="ru-RU"/>
      </w:rPr>
    </w:lvl>
  </w:abstractNum>
  <w:abstractNum w:abstractNumId="362">
    <w:nsid w:val="3E3950A5"/>
    <w:multiLevelType w:val="hybridMultilevel"/>
    <w:tmpl w:val="3808E316"/>
    <w:lvl w:ilvl="0" w:tplc="04190001">
      <w:start w:val="1"/>
      <w:numFmt w:val="bullet"/>
      <w:lvlText w:val=""/>
      <w:lvlJc w:val="left"/>
      <w:pPr>
        <w:tabs>
          <w:tab w:val="num" w:pos="540"/>
        </w:tabs>
        <w:ind w:left="540" w:hanging="360"/>
      </w:pPr>
      <w:rPr>
        <w:rFonts w:ascii="Symbol" w:hAnsi="Symbol" w:hint="default"/>
      </w:rPr>
    </w:lvl>
    <w:lvl w:ilvl="1" w:tplc="04190001">
      <w:start w:val="1"/>
      <w:numFmt w:val="bullet"/>
      <w:lvlText w:val=""/>
      <w:lvlJc w:val="left"/>
      <w:pPr>
        <w:tabs>
          <w:tab w:val="num" w:pos="1155"/>
        </w:tabs>
        <w:ind w:left="1155" w:hanging="360"/>
      </w:pPr>
      <w:rPr>
        <w:rFonts w:ascii="Symbol" w:hAnsi="Symbol" w:hint="default"/>
      </w:rPr>
    </w:lvl>
    <w:lvl w:ilvl="2" w:tplc="0419001B">
      <w:start w:val="1"/>
      <w:numFmt w:val="lowerRoman"/>
      <w:lvlText w:val="%3."/>
      <w:lvlJc w:val="right"/>
      <w:pPr>
        <w:tabs>
          <w:tab w:val="num" w:pos="1875"/>
        </w:tabs>
        <w:ind w:left="1875" w:hanging="180"/>
      </w:pPr>
    </w:lvl>
    <w:lvl w:ilvl="3" w:tplc="0419000F">
      <w:start w:val="1"/>
      <w:numFmt w:val="decimal"/>
      <w:lvlText w:val="%4."/>
      <w:lvlJc w:val="left"/>
      <w:pPr>
        <w:tabs>
          <w:tab w:val="num" w:pos="2595"/>
        </w:tabs>
        <w:ind w:left="2595" w:hanging="360"/>
      </w:pPr>
    </w:lvl>
    <w:lvl w:ilvl="4" w:tplc="04190019">
      <w:start w:val="1"/>
      <w:numFmt w:val="lowerLetter"/>
      <w:lvlText w:val="%5."/>
      <w:lvlJc w:val="left"/>
      <w:pPr>
        <w:tabs>
          <w:tab w:val="num" w:pos="3315"/>
        </w:tabs>
        <w:ind w:left="3315" w:hanging="360"/>
      </w:pPr>
    </w:lvl>
    <w:lvl w:ilvl="5" w:tplc="0419001B">
      <w:start w:val="1"/>
      <w:numFmt w:val="lowerRoman"/>
      <w:lvlText w:val="%6."/>
      <w:lvlJc w:val="right"/>
      <w:pPr>
        <w:tabs>
          <w:tab w:val="num" w:pos="4035"/>
        </w:tabs>
        <w:ind w:left="4035" w:hanging="180"/>
      </w:pPr>
    </w:lvl>
    <w:lvl w:ilvl="6" w:tplc="0419000F">
      <w:start w:val="1"/>
      <w:numFmt w:val="decimal"/>
      <w:lvlText w:val="%7."/>
      <w:lvlJc w:val="left"/>
      <w:pPr>
        <w:tabs>
          <w:tab w:val="num" w:pos="4755"/>
        </w:tabs>
        <w:ind w:left="4755" w:hanging="360"/>
      </w:pPr>
    </w:lvl>
    <w:lvl w:ilvl="7" w:tplc="04190019">
      <w:start w:val="1"/>
      <w:numFmt w:val="lowerLetter"/>
      <w:lvlText w:val="%8."/>
      <w:lvlJc w:val="left"/>
      <w:pPr>
        <w:tabs>
          <w:tab w:val="num" w:pos="5475"/>
        </w:tabs>
        <w:ind w:left="5475" w:hanging="360"/>
      </w:pPr>
    </w:lvl>
    <w:lvl w:ilvl="8" w:tplc="0419001B">
      <w:start w:val="1"/>
      <w:numFmt w:val="lowerRoman"/>
      <w:lvlText w:val="%9."/>
      <w:lvlJc w:val="right"/>
      <w:pPr>
        <w:tabs>
          <w:tab w:val="num" w:pos="6195"/>
        </w:tabs>
        <w:ind w:left="6195" w:hanging="180"/>
      </w:pPr>
    </w:lvl>
  </w:abstractNum>
  <w:abstractNum w:abstractNumId="363">
    <w:nsid w:val="3E521673"/>
    <w:multiLevelType w:val="multilevel"/>
    <w:tmpl w:val="DFE4B11C"/>
    <w:styleLink w:val="List393"/>
    <w:lvl w:ilvl="0">
      <w:numFmt w:val="bullet"/>
      <w:lvlText w:val="•"/>
      <w:lvlJc w:val="left"/>
      <w:pPr>
        <w:tabs>
          <w:tab w:val="num" w:pos="567"/>
        </w:tabs>
        <w:ind w:left="567" w:hanging="207"/>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64">
    <w:nsid w:val="3E707D9C"/>
    <w:multiLevelType w:val="multilevel"/>
    <w:tmpl w:val="51CA37B2"/>
    <w:styleLink w:val="List211"/>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365">
    <w:nsid w:val="3E812C69"/>
    <w:multiLevelType w:val="multilevel"/>
    <w:tmpl w:val="EBC2EFD0"/>
    <w:styleLink w:val="List555"/>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930"/>
        </w:tabs>
        <w:ind w:left="1930" w:hanging="490"/>
      </w:pPr>
      <w:rPr>
        <w:position w:val="0"/>
        <w:sz w:val="28"/>
        <w:szCs w:val="28"/>
        <w:lang w:val="ru-RU"/>
      </w:rPr>
    </w:lvl>
    <w:lvl w:ilvl="2">
      <w:start w:val="1"/>
      <w:numFmt w:val="bullet"/>
      <w:lvlText w:val="▪"/>
      <w:lvlJc w:val="left"/>
      <w:pPr>
        <w:tabs>
          <w:tab w:val="num" w:pos="2650"/>
        </w:tabs>
        <w:ind w:left="2650" w:hanging="490"/>
      </w:pPr>
      <w:rPr>
        <w:position w:val="0"/>
        <w:sz w:val="28"/>
        <w:szCs w:val="28"/>
        <w:lang w:val="ru-RU"/>
      </w:rPr>
    </w:lvl>
    <w:lvl w:ilvl="3">
      <w:start w:val="1"/>
      <w:numFmt w:val="bullet"/>
      <w:lvlText w:val="•"/>
      <w:lvlJc w:val="left"/>
      <w:pPr>
        <w:tabs>
          <w:tab w:val="num" w:pos="3370"/>
        </w:tabs>
        <w:ind w:left="3370" w:hanging="490"/>
      </w:pPr>
      <w:rPr>
        <w:position w:val="0"/>
        <w:sz w:val="28"/>
        <w:szCs w:val="28"/>
        <w:lang w:val="ru-RU"/>
      </w:rPr>
    </w:lvl>
    <w:lvl w:ilvl="4">
      <w:start w:val="1"/>
      <w:numFmt w:val="bullet"/>
      <w:lvlText w:val="o"/>
      <w:lvlJc w:val="left"/>
      <w:pPr>
        <w:tabs>
          <w:tab w:val="num" w:pos="4090"/>
        </w:tabs>
        <w:ind w:left="4090" w:hanging="490"/>
      </w:pPr>
      <w:rPr>
        <w:position w:val="0"/>
        <w:sz w:val="28"/>
        <w:szCs w:val="28"/>
        <w:lang w:val="ru-RU"/>
      </w:rPr>
    </w:lvl>
    <w:lvl w:ilvl="5">
      <w:start w:val="1"/>
      <w:numFmt w:val="bullet"/>
      <w:lvlText w:val="▪"/>
      <w:lvlJc w:val="left"/>
      <w:pPr>
        <w:tabs>
          <w:tab w:val="num" w:pos="4810"/>
        </w:tabs>
        <w:ind w:left="4810" w:hanging="490"/>
      </w:pPr>
      <w:rPr>
        <w:position w:val="0"/>
        <w:sz w:val="28"/>
        <w:szCs w:val="28"/>
        <w:lang w:val="ru-RU"/>
      </w:rPr>
    </w:lvl>
    <w:lvl w:ilvl="6">
      <w:start w:val="1"/>
      <w:numFmt w:val="bullet"/>
      <w:lvlText w:val="•"/>
      <w:lvlJc w:val="left"/>
      <w:pPr>
        <w:tabs>
          <w:tab w:val="num" w:pos="5530"/>
        </w:tabs>
        <w:ind w:left="5530" w:hanging="490"/>
      </w:pPr>
      <w:rPr>
        <w:position w:val="0"/>
        <w:sz w:val="28"/>
        <w:szCs w:val="28"/>
        <w:lang w:val="ru-RU"/>
      </w:rPr>
    </w:lvl>
    <w:lvl w:ilvl="7">
      <w:start w:val="1"/>
      <w:numFmt w:val="bullet"/>
      <w:lvlText w:val="o"/>
      <w:lvlJc w:val="left"/>
      <w:pPr>
        <w:tabs>
          <w:tab w:val="num" w:pos="6250"/>
        </w:tabs>
        <w:ind w:left="6250" w:hanging="490"/>
      </w:pPr>
      <w:rPr>
        <w:position w:val="0"/>
        <w:sz w:val="28"/>
        <w:szCs w:val="28"/>
        <w:lang w:val="ru-RU"/>
      </w:rPr>
    </w:lvl>
    <w:lvl w:ilvl="8">
      <w:start w:val="1"/>
      <w:numFmt w:val="bullet"/>
      <w:lvlText w:val="▪"/>
      <w:lvlJc w:val="left"/>
      <w:pPr>
        <w:tabs>
          <w:tab w:val="num" w:pos="6970"/>
        </w:tabs>
        <w:ind w:left="6970" w:hanging="490"/>
      </w:pPr>
      <w:rPr>
        <w:position w:val="0"/>
        <w:sz w:val="28"/>
        <w:szCs w:val="28"/>
        <w:lang w:val="ru-RU"/>
      </w:rPr>
    </w:lvl>
  </w:abstractNum>
  <w:abstractNum w:abstractNumId="366">
    <w:nsid w:val="3EC54262"/>
    <w:multiLevelType w:val="multilevel"/>
    <w:tmpl w:val="DC705D52"/>
    <w:styleLink w:val="List174"/>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367">
    <w:nsid w:val="3ECA0268"/>
    <w:multiLevelType w:val="multilevel"/>
    <w:tmpl w:val="E08E651E"/>
    <w:styleLink w:val="List414"/>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68">
    <w:nsid w:val="3EF756A9"/>
    <w:multiLevelType w:val="multilevel"/>
    <w:tmpl w:val="A1640F26"/>
    <w:styleLink w:val="List132"/>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777"/>
        </w:tabs>
        <w:ind w:left="1777" w:hanging="490"/>
      </w:pPr>
      <w:rPr>
        <w:spacing w:val="2"/>
        <w:position w:val="0"/>
        <w:sz w:val="28"/>
        <w:szCs w:val="28"/>
        <w:lang w:val="ru-RU"/>
      </w:rPr>
    </w:lvl>
    <w:lvl w:ilvl="2">
      <w:start w:val="1"/>
      <w:numFmt w:val="bullet"/>
      <w:lvlText w:val="▪"/>
      <w:lvlJc w:val="left"/>
      <w:pPr>
        <w:tabs>
          <w:tab w:val="num" w:pos="2497"/>
        </w:tabs>
        <w:ind w:left="2497" w:hanging="490"/>
      </w:pPr>
      <w:rPr>
        <w:spacing w:val="2"/>
        <w:position w:val="0"/>
        <w:sz w:val="28"/>
        <w:szCs w:val="28"/>
        <w:lang w:val="ru-RU"/>
      </w:rPr>
    </w:lvl>
    <w:lvl w:ilvl="3">
      <w:start w:val="1"/>
      <w:numFmt w:val="bullet"/>
      <w:lvlText w:val="•"/>
      <w:lvlJc w:val="left"/>
      <w:pPr>
        <w:tabs>
          <w:tab w:val="num" w:pos="3217"/>
        </w:tabs>
        <w:ind w:left="3217" w:hanging="490"/>
      </w:pPr>
      <w:rPr>
        <w:spacing w:val="2"/>
        <w:position w:val="0"/>
        <w:sz w:val="28"/>
        <w:szCs w:val="28"/>
        <w:lang w:val="ru-RU"/>
      </w:rPr>
    </w:lvl>
    <w:lvl w:ilvl="4">
      <w:start w:val="1"/>
      <w:numFmt w:val="bullet"/>
      <w:lvlText w:val="o"/>
      <w:lvlJc w:val="left"/>
      <w:pPr>
        <w:tabs>
          <w:tab w:val="num" w:pos="3937"/>
        </w:tabs>
        <w:ind w:left="3937" w:hanging="490"/>
      </w:pPr>
      <w:rPr>
        <w:spacing w:val="2"/>
        <w:position w:val="0"/>
        <w:sz w:val="28"/>
        <w:szCs w:val="28"/>
        <w:lang w:val="ru-RU"/>
      </w:rPr>
    </w:lvl>
    <w:lvl w:ilvl="5">
      <w:start w:val="1"/>
      <w:numFmt w:val="bullet"/>
      <w:lvlText w:val="▪"/>
      <w:lvlJc w:val="left"/>
      <w:pPr>
        <w:tabs>
          <w:tab w:val="num" w:pos="4657"/>
        </w:tabs>
        <w:ind w:left="4657" w:hanging="490"/>
      </w:pPr>
      <w:rPr>
        <w:spacing w:val="2"/>
        <w:position w:val="0"/>
        <w:sz w:val="28"/>
        <w:szCs w:val="28"/>
        <w:lang w:val="ru-RU"/>
      </w:rPr>
    </w:lvl>
    <w:lvl w:ilvl="6">
      <w:start w:val="1"/>
      <w:numFmt w:val="bullet"/>
      <w:lvlText w:val="•"/>
      <w:lvlJc w:val="left"/>
      <w:pPr>
        <w:tabs>
          <w:tab w:val="num" w:pos="5377"/>
        </w:tabs>
        <w:ind w:left="5377" w:hanging="490"/>
      </w:pPr>
      <w:rPr>
        <w:spacing w:val="2"/>
        <w:position w:val="0"/>
        <w:sz w:val="28"/>
        <w:szCs w:val="28"/>
        <w:lang w:val="ru-RU"/>
      </w:rPr>
    </w:lvl>
    <w:lvl w:ilvl="7">
      <w:start w:val="1"/>
      <w:numFmt w:val="bullet"/>
      <w:lvlText w:val="o"/>
      <w:lvlJc w:val="left"/>
      <w:pPr>
        <w:tabs>
          <w:tab w:val="num" w:pos="6097"/>
        </w:tabs>
        <w:ind w:left="6097" w:hanging="490"/>
      </w:pPr>
      <w:rPr>
        <w:spacing w:val="2"/>
        <w:position w:val="0"/>
        <w:sz w:val="28"/>
        <w:szCs w:val="28"/>
        <w:lang w:val="ru-RU"/>
      </w:rPr>
    </w:lvl>
    <w:lvl w:ilvl="8">
      <w:start w:val="1"/>
      <w:numFmt w:val="bullet"/>
      <w:lvlText w:val="▪"/>
      <w:lvlJc w:val="left"/>
      <w:pPr>
        <w:tabs>
          <w:tab w:val="num" w:pos="6817"/>
        </w:tabs>
        <w:ind w:left="6817" w:hanging="490"/>
      </w:pPr>
      <w:rPr>
        <w:spacing w:val="2"/>
        <w:position w:val="0"/>
        <w:sz w:val="28"/>
        <w:szCs w:val="28"/>
        <w:lang w:val="ru-RU"/>
      </w:rPr>
    </w:lvl>
  </w:abstractNum>
  <w:abstractNum w:abstractNumId="369">
    <w:nsid w:val="3F23680A"/>
    <w:multiLevelType w:val="multilevel"/>
    <w:tmpl w:val="2BA24140"/>
    <w:styleLink w:val="List683"/>
    <w:lvl w:ilvl="0">
      <w:numFmt w:val="bullet"/>
      <w:lvlText w:val="•"/>
      <w:lvlJc w:val="left"/>
      <w:pPr>
        <w:tabs>
          <w:tab w:val="num" w:pos="1061"/>
        </w:tabs>
        <w:ind w:left="1061" w:hanging="701"/>
      </w:pPr>
      <w:rPr>
        <w:position w:val="0"/>
        <w:sz w:val="24"/>
        <w:szCs w:val="24"/>
        <w:rtl w:val="0"/>
        <w:lang w:val="ru-RU"/>
      </w:rPr>
    </w:lvl>
    <w:lvl w:ilvl="1">
      <w:start w:val="1"/>
      <w:numFmt w:val="bullet"/>
      <w:lvlText w:val="o"/>
      <w:lvlJc w:val="left"/>
      <w:pPr>
        <w:tabs>
          <w:tab w:val="num" w:pos="1911"/>
        </w:tabs>
        <w:ind w:left="1911" w:hanging="490"/>
      </w:pPr>
      <w:rPr>
        <w:position w:val="0"/>
        <w:sz w:val="28"/>
        <w:szCs w:val="28"/>
        <w:rtl w:val="0"/>
        <w:lang w:val="ru-RU"/>
      </w:rPr>
    </w:lvl>
    <w:lvl w:ilvl="2">
      <w:start w:val="1"/>
      <w:numFmt w:val="bullet"/>
      <w:lvlText w:val="▪"/>
      <w:lvlJc w:val="left"/>
      <w:pPr>
        <w:tabs>
          <w:tab w:val="num" w:pos="2631"/>
        </w:tabs>
        <w:ind w:left="2631" w:hanging="490"/>
      </w:pPr>
      <w:rPr>
        <w:position w:val="0"/>
        <w:sz w:val="28"/>
        <w:szCs w:val="28"/>
        <w:rtl w:val="0"/>
        <w:lang w:val="ru-RU"/>
      </w:rPr>
    </w:lvl>
    <w:lvl w:ilvl="3">
      <w:start w:val="1"/>
      <w:numFmt w:val="bullet"/>
      <w:lvlText w:val="•"/>
      <w:lvlJc w:val="left"/>
      <w:pPr>
        <w:tabs>
          <w:tab w:val="num" w:pos="3351"/>
        </w:tabs>
        <w:ind w:left="3351" w:hanging="490"/>
      </w:pPr>
      <w:rPr>
        <w:position w:val="0"/>
        <w:sz w:val="28"/>
        <w:szCs w:val="28"/>
        <w:rtl w:val="0"/>
        <w:lang w:val="ru-RU"/>
      </w:rPr>
    </w:lvl>
    <w:lvl w:ilvl="4">
      <w:start w:val="1"/>
      <w:numFmt w:val="bullet"/>
      <w:lvlText w:val="o"/>
      <w:lvlJc w:val="left"/>
      <w:pPr>
        <w:tabs>
          <w:tab w:val="num" w:pos="4071"/>
        </w:tabs>
        <w:ind w:left="4071" w:hanging="490"/>
      </w:pPr>
      <w:rPr>
        <w:position w:val="0"/>
        <w:sz w:val="28"/>
        <w:szCs w:val="28"/>
        <w:rtl w:val="0"/>
        <w:lang w:val="ru-RU"/>
      </w:rPr>
    </w:lvl>
    <w:lvl w:ilvl="5">
      <w:start w:val="1"/>
      <w:numFmt w:val="bullet"/>
      <w:lvlText w:val="▪"/>
      <w:lvlJc w:val="left"/>
      <w:pPr>
        <w:tabs>
          <w:tab w:val="num" w:pos="4791"/>
        </w:tabs>
        <w:ind w:left="4791" w:hanging="490"/>
      </w:pPr>
      <w:rPr>
        <w:position w:val="0"/>
        <w:sz w:val="28"/>
        <w:szCs w:val="28"/>
        <w:rtl w:val="0"/>
        <w:lang w:val="ru-RU"/>
      </w:rPr>
    </w:lvl>
    <w:lvl w:ilvl="6">
      <w:start w:val="1"/>
      <w:numFmt w:val="bullet"/>
      <w:lvlText w:val="•"/>
      <w:lvlJc w:val="left"/>
      <w:pPr>
        <w:tabs>
          <w:tab w:val="num" w:pos="5511"/>
        </w:tabs>
        <w:ind w:left="5511" w:hanging="490"/>
      </w:pPr>
      <w:rPr>
        <w:position w:val="0"/>
        <w:sz w:val="28"/>
        <w:szCs w:val="28"/>
        <w:rtl w:val="0"/>
        <w:lang w:val="ru-RU"/>
      </w:rPr>
    </w:lvl>
    <w:lvl w:ilvl="7">
      <w:start w:val="1"/>
      <w:numFmt w:val="bullet"/>
      <w:lvlText w:val="o"/>
      <w:lvlJc w:val="left"/>
      <w:pPr>
        <w:tabs>
          <w:tab w:val="num" w:pos="6231"/>
        </w:tabs>
        <w:ind w:left="6231" w:hanging="490"/>
      </w:pPr>
      <w:rPr>
        <w:position w:val="0"/>
        <w:sz w:val="28"/>
        <w:szCs w:val="28"/>
        <w:rtl w:val="0"/>
        <w:lang w:val="ru-RU"/>
      </w:rPr>
    </w:lvl>
    <w:lvl w:ilvl="8">
      <w:start w:val="1"/>
      <w:numFmt w:val="bullet"/>
      <w:lvlText w:val="▪"/>
      <w:lvlJc w:val="left"/>
      <w:pPr>
        <w:tabs>
          <w:tab w:val="num" w:pos="6951"/>
        </w:tabs>
        <w:ind w:left="6951" w:hanging="490"/>
      </w:pPr>
      <w:rPr>
        <w:position w:val="0"/>
        <w:sz w:val="28"/>
        <w:szCs w:val="28"/>
        <w:rtl w:val="0"/>
        <w:lang w:val="ru-RU"/>
      </w:rPr>
    </w:lvl>
  </w:abstractNum>
  <w:abstractNum w:abstractNumId="370">
    <w:nsid w:val="3F4D3EE6"/>
    <w:multiLevelType w:val="hybridMultilevel"/>
    <w:tmpl w:val="EC1C7176"/>
    <w:lvl w:ilvl="0" w:tplc="33E2B1F4">
      <w:start w:val="1"/>
      <w:numFmt w:val="bullet"/>
      <w:lvlText w:val=""/>
      <w:lvlJc w:val="left"/>
      <w:pPr>
        <w:ind w:left="0" w:firstLine="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1">
    <w:nsid w:val="3F903CF0"/>
    <w:multiLevelType w:val="multilevel"/>
    <w:tmpl w:val="E3FA9EC2"/>
    <w:styleLink w:val="List140"/>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372">
    <w:nsid w:val="3FB96084"/>
    <w:multiLevelType w:val="multilevel"/>
    <w:tmpl w:val="F5C8AD40"/>
    <w:styleLink w:val="List344"/>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373">
    <w:nsid w:val="4000096F"/>
    <w:multiLevelType w:val="multilevel"/>
    <w:tmpl w:val="500C3E9E"/>
    <w:styleLink w:val="List187"/>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374">
    <w:nsid w:val="401521A7"/>
    <w:multiLevelType w:val="multilevel"/>
    <w:tmpl w:val="7ECE28DE"/>
    <w:styleLink w:val="List549"/>
    <w:lvl w:ilvl="0">
      <w:numFmt w:val="bullet"/>
      <w:lvlText w:val="•"/>
      <w:lvlJc w:val="left"/>
      <w:pPr>
        <w:tabs>
          <w:tab w:val="num" w:pos="360"/>
        </w:tabs>
        <w:ind w:left="360" w:hanging="360"/>
      </w:pPr>
      <w:rPr>
        <w:color w:val="000000"/>
        <w:position w:val="0"/>
        <w:sz w:val="22"/>
        <w:szCs w:val="22"/>
        <w:lang w:val="ru-RU"/>
      </w:rPr>
    </w:lvl>
    <w:lvl w:ilvl="1">
      <w:start w:val="1"/>
      <w:numFmt w:val="bullet"/>
      <w:lvlText w:val="o"/>
      <w:lvlJc w:val="left"/>
      <w:pPr>
        <w:tabs>
          <w:tab w:val="num" w:pos="1750"/>
        </w:tabs>
        <w:ind w:left="1750" w:hanging="490"/>
      </w:pPr>
      <w:rPr>
        <w:color w:val="000000"/>
        <w:position w:val="0"/>
        <w:sz w:val="28"/>
        <w:szCs w:val="28"/>
        <w:lang w:val="ru-RU"/>
      </w:rPr>
    </w:lvl>
    <w:lvl w:ilvl="2">
      <w:start w:val="1"/>
      <w:numFmt w:val="bullet"/>
      <w:lvlText w:val="▪"/>
      <w:lvlJc w:val="left"/>
      <w:pPr>
        <w:tabs>
          <w:tab w:val="num" w:pos="2470"/>
        </w:tabs>
        <w:ind w:left="2470" w:hanging="490"/>
      </w:pPr>
      <w:rPr>
        <w:color w:val="000000"/>
        <w:position w:val="0"/>
        <w:sz w:val="28"/>
        <w:szCs w:val="28"/>
        <w:lang w:val="ru-RU"/>
      </w:rPr>
    </w:lvl>
    <w:lvl w:ilvl="3">
      <w:start w:val="1"/>
      <w:numFmt w:val="bullet"/>
      <w:lvlText w:val="•"/>
      <w:lvlJc w:val="left"/>
      <w:pPr>
        <w:tabs>
          <w:tab w:val="num" w:pos="3190"/>
        </w:tabs>
        <w:ind w:left="3190" w:hanging="490"/>
      </w:pPr>
      <w:rPr>
        <w:color w:val="000000"/>
        <w:position w:val="0"/>
        <w:sz w:val="28"/>
        <w:szCs w:val="28"/>
        <w:lang w:val="ru-RU"/>
      </w:rPr>
    </w:lvl>
    <w:lvl w:ilvl="4">
      <w:start w:val="1"/>
      <w:numFmt w:val="bullet"/>
      <w:lvlText w:val="o"/>
      <w:lvlJc w:val="left"/>
      <w:pPr>
        <w:tabs>
          <w:tab w:val="num" w:pos="3910"/>
        </w:tabs>
        <w:ind w:left="3910" w:hanging="490"/>
      </w:pPr>
      <w:rPr>
        <w:color w:val="000000"/>
        <w:position w:val="0"/>
        <w:sz w:val="28"/>
        <w:szCs w:val="28"/>
        <w:lang w:val="ru-RU"/>
      </w:rPr>
    </w:lvl>
    <w:lvl w:ilvl="5">
      <w:start w:val="1"/>
      <w:numFmt w:val="bullet"/>
      <w:lvlText w:val="▪"/>
      <w:lvlJc w:val="left"/>
      <w:pPr>
        <w:tabs>
          <w:tab w:val="num" w:pos="4630"/>
        </w:tabs>
        <w:ind w:left="4630" w:hanging="490"/>
      </w:pPr>
      <w:rPr>
        <w:color w:val="000000"/>
        <w:position w:val="0"/>
        <w:sz w:val="28"/>
        <w:szCs w:val="28"/>
        <w:lang w:val="ru-RU"/>
      </w:rPr>
    </w:lvl>
    <w:lvl w:ilvl="6">
      <w:start w:val="1"/>
      <w:numFmt w:val="bullet"/>
      <w:lvlText w:val="•"/>
      <w:lvlJc w:val="left"/>
      <w:pPr>
        <w:tabs>
          <w:tab w:val="num" w:pos="5350"/>
        </w:tabs>
        <w:ind w:left="5350" w:hanging="490"/>
      </w:pPr>
      <w:rPr>
        <w:color w:val="000000"/>
        <w:position w:val="0"/>
        <w:sz w:val="28"/>
        <w:szCs w:val="28"/>
        <w:lang w:val="ru-RU"/>
      </w:rPr>
    </w:lvl>
    <w:lvl w:ilvl="7">
      <w:start w:val="1"/>
      <w:numFmt w:val="bullet"/>
      <w:lvlText w:val="o"/>
      <w:lvlJc w:val="left"/>
      <w:pPr>
        <w:tabs>
          <w:tab w:val="num" w:pos="6070"/>
        </w:tabs>
        <w:ind w:left="6070" w:hanging="490"/>
      </w:pPr>
      <w:rPr>
        <w:color w:val="000000"/>
        <w:position w:val="0"/>
        <w:sz w:val="28"/>
        <w:szCs w:val="28"/>
        <w:lang w:val="ru-RU"/>
      </w:rPr>
    </w:lvl>
    <w:lvl w:ilvl="8">
      <w:start w:val="1"/>
      <w:numFmt w:val="bullet"/>
      <w:lvlText w:val="▪"/>
      <w:lvlJc w:val="left"/>
      <w:pPr>
        <w:tabs>
          <w:tab w:val="num" w:pos="6790"/>
        </w:tabs>
        <w:ind w:left="6790" w:hanging="490"/>
      </w:pPr>
      <w:rPr>
        <w:color w:val="000000"/>
        <w:position w:val="0"/>
        <w:sz w:val="28"/>
        <w:szCs w:val="28"/>
        <w:lang w:val="ru-RU"/>
      </w:rPr>
    </w:lvl>
  </w:abstractNum>
  <w:abstractNum w:abstractNumId="375">
    <w:nsid w:val="40233555"/>
    <w:multiLevelType w:val="multilevel"/>
    <w:tmpl w:val="92C65258"/>
    <w:styleLink w:val="List630"/>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90"/>
        </w:tabs>
        <w:ind w:left="2290" w:hanging="490"/>
      </w:pPr>
      <w:rPr>
        <w:position w:val="0"/>
        <w:sz w:val="28"/>
        <w:szCs w:val="28"/>
        <w:lang w:val="ru-RU"/>
      </w:rPr>
    </w:lvl>
    <w:lvl w:ilvl="2">
      <w:start w:val="1"/>
      <w:numFmt w:val="bullet"/>
      <w:lvlText w:val="▪"/>
      <w:lvlJc w:val="left"/>
      <w:pPr>
        <w:tabs>
          <w:tab w:val="num" w:pos="3010"/>
        </w:tabs>
        <w:ind w:left="3010" w:hanging="490"/>
      </w:pPr>
      <w:rPr>
        <w:position w:val="0"/>
        <w:sz w:val="28"/>
        <w:szCs w:val="28"/>
        <w:lang w:val="ru-RU"/>
      </w:rPr>
    </w:lvl>
    <w:lvl w:ilvl="3">
      <w:start w:val="1"/>
      <w:numFmt w:val="bullet"/>
      <w:lvlText w:val="•"/>
      <w:lvlJc w:val="left"/>
      <w:pPr>
        <w:tabs>
          <w:tab w:val="num" w:pos="3730"/>
        </w:tabs>
        <w:ind w:left="3730" w:hanging="490"/>
      </w:pPr>
      <w:rPr>
        <w:position w:val="0"/>
        <w:sz w:val="28"/>
        <w:szCs w:val="28"/>
        <w:lang w:val="ru-RU"/>
      </w:rPr>
    </w:lvl>
    <w:lvl w:ilvl="4">
      <w:start w:val="1"/>
      <w:numFmt w:val="bullet"/>
      <w:lvlText w:val="o"/>
      <w:lvlJc w:val="left"/>
      <w:pPr>
        <w:tabs>
          <w:tab w:val="num" w:pos="4450"/>
        </w:tabs>
        <w:ind w:left="4450" w:hanging="490"/>
      </w:pPr>
      <w:rPr>
        <w:position w:val="0"/>
        <w:sz w:val="28"/>
        <w:szCs w:val="28"/>
        <w:lang w:val="ru-RU"/>
      </w:rPr>
    </w:lvl>
    <w:lvl w:ilvl="5">
      <w:start w:val="1"/>
      <w:numFmt w:val="bullet"/>
      <w:lvlText w:val="▪"/>
      <w:lvlJc w:val="left"/>
      <w:pPr>
        <w:tabs>
          <w:tab w:val="num" w:pos="5170"/>
        </w:tabs>
        <w:ind w:left="5170" w:hanging="490"/>
      </w:pPr>
      <w:rPr>
        <w:position w:val="0"/>
        <w:sz w:val="28"/>
        <w:szCs w:val="28"/>
        <w:lang w:val="ru-RU"/>
      </w:rPr>
    </w:lvl>
    <w:lvl w:ilvl="6">
      <w:start w:val="1"/>
      <w:numFmt w:val="bullet"/>
      <w:lvlText w:val="•"/>
      <w:lvlJc w:val="left"/>
      <w:pPr>
        <w:tabs>
          <w:tab w:val="num" w:pos="5890"/>
        </w:tabs>
        <w:ind w:left="5890" w:hanging="490"/>
      </w:pPr>
      <w:rPr>
        <w:position w:val="0"/>
        <w:sz w:val="28"/>
        <w:szCs w:val="28"/>
        <w:lang w:val="ru-RU"/>
      </w:rPr>
    </w:lvl>
    <w:lvl w:ilvl="7">
      <w:start w:val="1"/>
      <w:numFmt w:val="bullet"/>
      <w:lvlText w:val="o"/>
      <w:lvlJc w:val="left"/>
      <w:pPr>
        <w:tabs>
          <w:tab w:val="num" w:pos="6610"/>
        </w:tabs>
        <w:ind w:left="6610" w:hanging="490"/>
      </w:pPr>
      <w:rPr>
        <w:position w:val="0"/>
        <w:sz w:val="28"/>
        <w:szCs w:val="28"/>
        <w:lang w:val="ru-RU"/>
      </w:rPr>
    </w:lvl>
    <w:lvl w:ilvl="8">
      <w:start w:val="1"/>
      <w:numFmt w:val="bullet"/>
      <w:lvlText w:val="▪"/>
      <w:lvlJc w:val="left"/>
      <w:pPr>
        <w:tabs>
          <w:tab w:val="num" w:pos="7330"/>
        </w:tabs>
        <w:ind w:left="7330" w:hanging="490"/>
      </w:pPr>
      <w:rPr>
        <w:position w:val="0"/>
        <w:sz w:val="28"/>
        <w:szCs w:val="28"/>
        <w:lang w:val="ru-RU"/>
      </w:rPr>
    </w:lvl>
  </w:abstractNum>
  <w:abstractNum w:abstractNumId="376">
    <w:nsid w:val="402B7459"/>
    <w:multiLevelType w:val="multilevel"/>
    <w:tmpl w:val="8D241E3E"/>
    <w:styleLink w:val="List153"/>
    <w:lvl w:ilvl="0">
      <w:numFmt w:val="bullet"/>
      <w:lvlText w:val="•"/>
      <w:lvlJc w:val="left"/>
      <w:pPr>
        <w:tabs>
          <w:tab w:val="num" w:pos="502"/>
        </w:tabs>
        <w:ind w:left="502" w:hanging="360"/>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377">
    <w:nsid w:val="4034493C"/>
    <w:multiLevelType w:val="multilevel"/>
    <w:tmpl w:val="A5C89B2A"/>
    <w:styleLink w:val="List83"/>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378">
    <w:nsid w:val="4043793D"/>
    <w:multiLevelType w:val="multilevel"/>
    <w:tmpl w:val="C616D78C"/>
    <w:styleLink w:val="List443"/>
    <w:lvl w:ilvl="0">
      <w:numFmt w:val="bullet"/>
      <w:lvlText w:val="•"/>
      <w:lvlJc w:val="left"/>
      <w:pPr>
        <w:tabs>
          <w:tab w:val="num" w:pos="708"/>
        </w:tabs>
        <w:ind w:left="708" w:hanging="708"/>
      </w:pPr>
      <w:rPr>
        <w:position w:val="0"/>
        <w:sz w:val="20"/>
        <w:szCs w:val="20"/>
        <w:lang w:val="ru-RU"/>
      </w:rPr>
    </w:lvl>
    <w:lvl w:ilvl="1">
      <w:start w:val="1"/>
      <w:numFmt w:val="bullet"/>
      <w:lvlText w:val="o"/>
      <w:lvlJc w:val="left"/>
      <w:pPr>
        <w:tabs>
          <w:tab w:val="num" w:pos="2110"/>
        </w:tabs>
        <w:ind w:left="2110" w:hanging="490"/>
      </w:pPr>
      <w:rPr>
        <w:position w:val="0"/>
        <w:sz w:val="28"/>
        <w:szCs w:val="28"/>
        <w:lang w:val="ru-RU"/>
      </w:rPr>
    </w:lvl>
    <w:lvl w:ilvl="2">
      <w:start w:val="1"/>
      <w:numFmt w:val="bullet"/>
      <w:lvlText w:val="▪"/>
      <w:lvlJc w:val="left"/>
      <w:pPr>
        <w:tabs>
          <w:tab w:val="num" w:pos="2830"/>
        </w:tabs>
        <w:ind w:left="2830" w:hanging="490"/>
      </w:pPr>
      <w:rPr>
        <w:position w:val="0"/>
        <w:sz w:val="28"/>
        <w:szCs w:val="28"/>
        <w:lang w:val="ru-RU"/>
      </w:rPr>
    </w:lvl>
    <w:lvl w:ilvl="3">
      <w:start w:val="1"/>
      <w:numFmt w:val="bullet"/>
      <w:lvlText w:val="•"/>
      <w:lvlJc w:val="left"/>
      <w:pPr>
        <w:tabs>
          <w:tab w:val="num" w:pos="3550"/>
        </w:tabs>
        <w:ind w:left="3550" w:hanging="490"/>
      </w:pPr>
      <w:rPr>
        <w:position w:val="0"/>
        <w:sz w:val="28"/>
        <w:szCs w:val="28"/>
        <w:lang w:val="ru-RU"/>
      </w:rPr>
    </w:lvl>
    <w:lvl w:ilvl="4">
      <w:start w:val="1"/>
      <w:numFmt w:val="bullet"/>
      <w:lvlText w:val="o"/>
      <w:lvlJc w:val="left"/>
      <w:pPr>
        <w:tabs>
          <w:tab w:val="num" w:pos="4270"/>
        </w:tabs>
        <w:ind w:left="4270" w:hanging="490"/>
      </w:pPr>
      <w:rPr>
        <w:position w:val="0"/>
        <w:sz w:val="28"/>
        <w:szCs w:val="28"/>
        <w:lang w:val="ru-RU"/>
      </w:rPr>
    </w:lvl>
    <w:lvl w:ilvl="5">
      <w:start w:val="1"/>
      <w:numFmt w:val="bullet"/>
      <w:lvlText w:val="▪"/>
      <w:lvlJc w:val="left"/>
      <w:pPr>
        <w:tabs>
          <w:tab w:val="num" w:pos="4990"/>
        </w:tabs>
        <w:ind w:left="4990" w:hanging="490"/>
      </w:pPr>
      <w:rPr>
        <w:position w:val="0"/>
        <w:sz w:val="28"/>
        <w:szCs w:val="28"/>
        <w:lang w:val="ru-RU"/>
      </w:rPr>
    </w:lvl>
    <w:lvl w:ilvl="6">
      <w:start w:val="1"/>
      <w:numFmt w:val="bullet"/>
      <w:lvlText w:val="•"/>
      <w:lvlJc w:val="left"/>
      <w:pPr>
        <w:tabs>
          <w:tab w:val="num" w:pos="5710"/>
        </w:tabs>
        <w:ind w:left="5710" w:hanging="490"/>
      </w:pPr>
      <w:rPr>
        <w:position w:val="0"/>
        <w:sz w:val="28"/>
        <w:szCs w:val="28"/>
        <w:lang w:val="ru-RU"/>
      </w:rPr>
    </w:lvl>
    <w:lvl w:ilvl="7">
      <w:start w:val="1"/>
      <w:numFmt w:val="bullet"/>
      <w:lvlText w:val="o"/>
      <w:lvlJc w:val="left"/>
      <w:pPr>
        <w:tabs>
          <w:tab w:val="num" w:pos="6430"/>
        </w:tabs>
        <w:ind w:left="6430" w:hanging="490"/>
      </w:pPr>
      <w:rPr>
        <w:position w:val="0"/>
        <w:sz w:val="28"/>
        <w:szCs w:val="28"/>
        <w:lang w:val="ru-RU"/>
      </w:rPr>
    </w:lvl>
    <w:lvl w:ilvl="8">
      <w:start w:val="1"/>
      <w:numFmt w:val="bullet"/>
      <w:lvlText w:val="▪"/>
      <w:lvlJc w:val="left"/>
      <w:pPr>
        <w:tabs>
          <w:tab w:val="num" w:pos="7150"/>
        </w:tabs>
        <w:ind w:left="7150" w:hanging="490"/>
      </w:pPr>
      <w:rPr>
        <w:position w:val="0"/>
        <w:sz w:val="28"/>
        <w:szCs w:val="28"/>
        <w:lang w:val="ru-RU"/>
      </w:rPr>
    </w:lvl>
  </w:abstractNum>
  <w:abstractNum w:abstractNumId="379">
    <w:nsid w:val="40605429"/>
    <w:multiLevelType w:val="multilevel"/>
    <w:tmpl w:val="C6184104"/>
    <w:styleLink w:val="List120"/>
    <w:lvl w:ilvl="0">
      <w:numFmt w:val="bullet"/>
      <w:lvlText w:val="•"/>
      <w:lvlJc w:val="left"/>
      <w:pPr>
        <w:tabs>
          <w:tab w:val="num" w:pos="142"/>
        </w:tabs>
        <w:ind w:left="142" w:hanging="142"/>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380">
    <w:nsid w:val="40611DA4"/>
    <w:multiLevelType w:val="multilevel"/>
    <w:tmpl w:val="868C240E"/>
    <w:styleLink w:val="List68"/>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381">
    <w:nsid w:val="407640FD"/>
    <w:multiLevelType w:val="multilevel"/>
    <w:tmpl w:val="F3DCFD02"/>
    <w:styleLink w:val="List434"/>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382">
    <w:nsid w:val="40C75DD8"/>
    <w:multiLevelType w:val="multilevel"/>
    <w:tmpl w:val="D9AAE4D8"/>
    <w:styleLink w:val="List207"/>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383">
    <w:nsid w:val="41482331"/>
    <w:multiLevelType w:val="multilevel"/>
    <w:tmpl w:val="982C675E"/>
    <w:styleLink w:val="List466"/>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384">
    <w:nsid w:val="417C6D7A"/>
    <w:multiLevelType w:val="multilevel"/>
    <w:tmpl w:val="4F84082C"/>
    <w:styleLink w:val="List118"/>
    <w:lvl w:ilvl="0">
      <w:start w:val="1"/>
      <w:numFmt w:val="decimal"/>
      <w:lvlText w:val="%1)"/>
      <w:lvlJc w:val="left"/>
      <w:pPr>
        <w:tabs>
          <w:tab w:val="num" w:pos="297"/>
        </w:tabs>
        <w:ind w:left="297" w:hanging="297"/>
      </w:pPr>
      <w:rPr>
        <w:spacing w:val="-2"/>
        <w:position w:val="0"/>
        <w:sz w:val="28"/>
        <w:szCs w:val="28"/>
        <w:lang w:val="ru-RU"/>
      </w:rPr>
    </w:lvl>
    <w:lvl w:ilvl="1">
      <w:start w:val="1"/>
      <w:numFmt w:val="lowerLetter"/>
      <w:lvlText w:val="%2."/>
      <w:lvlJc w:val="left"/>
      <w:pPr>
        <w:tabs>
          <w:tab w:val="num" w:pos="1750"/>
        </w:tabs>
        <w:ind w:left="1750" w:hanging="490"/>
      </w:pPr>
      <w:rPr>
        <w:spacing w:val="-2"/>
        <w:position w:val="0"/>
        <w:sz w:val="28"/>
        <w:szCs w:val="28"/>
        <w:lang w:val="ru-RU"/>
      </w:rPr>
    </w:lvl>
    <w:lvl w:ilvl="2">
      <w:start w:val="1"/>
      <w:numFmt w:val="lowerRoman"/>
      <w:lvlText w:val="%3."/>
      <w:lvlJc w:val="left"/>
      <w:pPr>
        <w:tabs>
          <w:tab w:val="num" w:pos="2447"/>
        </w:tabs>
        <w:ind w:left="2447" w:hanging="403"/>
      </w:pPr>
      <w:rPr>
        <w:spacing w:val="-2"/>
        <w:position w:val="0"/>
        <w:sz w:val="28"/>
        <w:szCs w:val="28"/>
        <w:lang w:val="ru-RU"/>
      </w:rPr>
    </w:lvl>
    <w:lvl w:ilvl="3">
      <w:start w:val="1"/>
      <w:numFmt w:val="decimal"/>
      <w:lvlText w:val="%4."/>
      <w:lvlJc w:val="left"/>
      <w:pPr>
        <w:tabs>
          <w:tab w:val="num" w:pos="3190"/>
        </w:tabs>
        <w:ind w:left="3190" w:hanging="490"/>
      </w:pPr>
      <w:rPr>
        <w:spacing w:val="-2"/>
        <w:position w:val="0"/>
        <w:sz w:val="28"/>
        <w:szCs w:val="28"/>
        <w:lang w:val="ru-RU"/>
      </w:rPr>
    </w:lvl>
    <w:lvl w:ilvl="4">
      <w:start w:val="1"/>
      <w:numFmt w:val="lowerLetter"/>
      <w:lvlText w:val="%5."/>
      <w:lvlJc w:val="left"/>
      <w:pPr>
        <w:tabs>
          <w:tab w:val="num" w:pos="3910"/>
        </w:tabs>
        <w:ind w:left="3910" w:hanging="490"/>
      </w:pPr>
      <w:rPr>
        <w:spacing w:val="-2"/>
        <w:position w:val="0"/>
        <w:sz w:val="28"/>
        <w:szCs w:val="28"/>
        <w:lang w:val="ru-RU"/>
      </w:rPr>
    </w:lvl>
    <w:lvl w:ilvl="5">
      <w:start w:val="1"/>
      <w:numFmt w:val="lowerRoman"/>
      <w:lvlText w:val="%6."/>
      <w:lvlJc w:val="left"/>
      <w:pPr>
        <w:tabs>
          <w:tab w:val="num" w:pos="4607"/>
        </w:tabs>
        <w:ind w:left="4607" w:hanging="403"/>
      </w:pPr>
      <w:rPr>
        <w:spacing w:val="-2"/>
        <w:position w:val="0"/>
        <w:sz w:val="28"/>
        <w:szCs w:val="28"/>
        <w:lang w:val="ru-RU"/>
      </w:rPr>
    </w:lvl>
    <w:lvl w:ilvl="6">
      <w:start w:val="1"/>
      <w:numFmt w:val="decimal"/>
      <w:lvlText w:val="%7."/>
      <w:lvlJc w:val="left"/>
      <w:pPr>
        <w:tabs>
          <w:tab w:val="num" w:pos="5350"/>
        </w:tabs>
        <w:ind w:left="5350" w:hanging="490"/>
      </w:pPr>
      <w:rPr>
        <w:spacing w:val="-2"/>
        <w:position w:val="0"/>
        <w:sz w:val="28"/>
        <w:szCs w:val="28"/>
        <w:lang w:val="ru-RU"/>
      </w:rPr>
    </w:lvl>
    <w:lvl w:ilvl="7">
      <w:start w:val="1"/>
      <w:numFmt w:val="lowerLetter"/>
      <w:lvlText w:val="%8."/>
      <w:lvlJc w:val="left"/>
      <w:pPr>
        <w:tabs>
          <w:tab w:val="num" w:pos="6070"/>
        </w:tabs>
        <w:ind w:left="6070" w:hanging="490"/>
      </w:pPr>
      <w:rPr>
        <w:spacing w:val="-2"/>
        <w:position w:val="0"/>
        <w:sz w:val="28"/>
        <w:szCs w:val="28"/>
        <w:lang w:val="ru-RU"/>
      </w:rPr>
    </w:lvl>
    <w:lvl w:ilvl="8">
      <w:start w:val="1"/>
      <w:numFmt w:val="lowerRoman"/>
      <w:lvlText w:val="%9."/>
      <w:lvlJc w:val="left"/>
      <w:pPr>
        <w:tabs>
          <w:tab w:val="num" w:pos="6767"/>
        </w:tabs>
        <w:ind w:left="6767" w:hanging="403"/>
      </w:pPr>
      <w:rPr>
        <w:spacing w:val="-2"/>
        <w:position w:val="0"/>
        <w:sz w:val="28"/>
        <w:szCs w:val="28"/>
        <w:lang w:val="ru-RU"/>
      </w:rPr>
    </w:lvl>
  </w:abstractNum>
  <w:abstractNum w:abstractNumId="385">
    <w:nsid w:val="41C30689"/>
    <w:multiLevelType w:val="hybridMultilevel"/>
    <w:tmpl w:val="E8AA63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6">
    <w:nsid w:val="42156308"/>
    <w:multiLevelType w:val="multilevel"/>
    <w:tmpl w:val="E0AE098A"/>
    <w:styleLink w:val="List76"/>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387">
    <w:nsid w:val="421D0170"/>
    <w:multiLevelType w:val="multilevel"/>
    <w:tmpl w:val="BE02C1D2"/>
    <w:styleLink w:val="List476"/>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388">
    <w:nsid w:val="422E2A44"/>
    <w:multiLevelType w:val="multilevel"/>
    <w:tmpl w:val="3A9CD722"/>
    <w:styleLink w:val="List150"/>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389">
    <w:nsid w:val="4246292C"/>
    <w:multiLevelType w:val="multilevel"/>
    <w:tmpl w:val="5F467934"/>
    <w:styleLink w:val="List0"/>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390">
    <w:nsid w:val="427413F7"/>
    <w:multiLevelType w:val="multilevel"/>
    <w:tmpl w:val="209C76AA"/>
    <w:styleLink w:val="List307"/>
    <w:lvl w:ilvl="0">
      <w:numFmt w:val="bullet"/>
      <w:lvlText w:val="•"/>
      <w:lvlJc w:val="left"/>
      <w:pPr>
        <w:tabs>
          <w:tab w:val="num" w:pos="360"/>
        </w:tabs>
        <w:ind w:left="360" w:hanging="360"/>
      </w:pPr>
      <w:rPr>
        <w:position w:val="0"/>
        <w:sz w:val="20"/>
        <w:szCs w:val="20"/>
        <w:rtl w:val="0"/>
      </w:rPr>
    </w:lvl>
    <w:lvl w:ilvl="1">
      <w:start w:val="1"/>
      <w:numFmt w:val="bullet"/>
      <w:lvlText w:val="o"/>
      <w:lvlJc w:val="left"/>
      <w:pPr>
        <w:tabs>
          <w:tab w:val="num" w:pos="2290"/>
        </w:tabs>
        <w:ind w:left="2290" w:hanging="490"/>
      </w:pPr>
      <w:rPr>
        <w:position w:val="0"/>
        <w:sz w:val="28"/>
        <w:szCs w:val="28"/>
        <w:rtl w:val="0"/>
      </w:rPr>
    </w:lvl>
    <w:lvl w:ilvl="2">
      <w:start w:val="1"/>
      <w:numFmt w:val="bullet"/>
      <w:lvlText w:val="▪"/>
      <w:lvlJc w:val="left"/>
      <w:pPr>
        <w:tabs>
          <w:tab w:val="num" w:pos="3010"/>
        </w:tabs>
        <w:ind w:left="3010" w:hanging="490"/>
      </w:pPr>
      <w:rPr>
        <w:position w:val="0"/>
        <w:sz w:val="28"/>
        <w:szCs w:val="28"/>
        <w:rtl w:val="0"/>
      </w:rPr>
    </w:lvl>
    <w:lvl w:ilvl="3">
      <w:start w:val="1"/>
      <w:numFmt w:val="bullet"/>
      <w:lvlText w:val="•"/>
      <w:lvlJc w:val="left"/>
      <w:pPr>
        <w:tabs>
          <w:tab w:val="num" w:pos="3730"/>
        </w:tabs>
        <w:ind w:left="3730" w:hanging="490"/>
      </w:pPr>
      <w:rPr>
        <w:position w:val="0"/>
        <w:sz w:val="28"/>
        <w:szCs w:val="28"/>
        <w:rtl w:val="0"/>
      </w:rPr>
    </w:lvl>
    <w:lvl w:ilvl="4">
      <w:start w:val="1"/>
      <w:numFmt w:val="bullet"/>
      <w:lvlText w:val="o"/>
      <w:lvlJc w:val="left"/>
      <w:pPr>
        <w:tabs>
          <w:tab w:val="num" w:pos="4450"/>
        </w:tabs>
        <w:ind w:left="4450" w:hanging="490"/>
      </w:pPr>
      <w:rPr>
        <w:position w:val="0"/>
        <w:sz w:val="28"/>
        <w:szCs w:val="28"/>
        <w:rtl w:val="0"/>
      </w:rPr>
    </w:lvl>
    <w:lvl w:ilvl="5">
      <w:start w:val="1"/>
      <w:numFmt w:val="bullet"/>
      <w:lvlText w:val="▪"/>
      <w:lvlJc w:val="left"/>
      <w:pPr>
        <w:tabs>
          <w:tab w:val="num" w:pos="5170"/>
        </w:tabs>
        <w:ind w:left="5170" w:hanging="490"/>
      </w:pPr>
      <w:rPr>
        <w:position w:val="0"/>
        <w:sz w:val="28"/>
        <w:szCs w:val="28"/>
        <w:rtl w:val="0"/>
      </w:rPr>
    </w:lvl>
    <w:lvl w:ilvl="6">
      <w:start w:val="1"/>
      <w:numFmt w:val="bullet"/>
      <w:lvlText w:val="•"/>
      <w:lvlJc w:val="left"/>
      <w:pPr>
        <w:tabs>
          <w:tab w:val="num" w:pos="5890"/>
        </w:tabs>
        <w:ind w:left="5890" w:hanging="490"/>
      </w:pPr>
      <w:rPr>
        <w:position w:val="0"/>
        <w:sz w:val="28"/>
        <w:szCs w:val="28"/>
        <w:rtl w:val="0"/>
      </w:rPr>
    </w:lvl>
    <w:lvl w:ilvl="7">
      <w:start w:val="1"/>
      <w:numFmt w:val="bullet"/>
      <w:lvlText w:val="o"/>
      <w:lvlJc w:val="left"/>
      <w:pPr>
        <w:tabs>
          <w:tab w:val="num" w:pos="6610"/>
        </w:tabs>
        <w:ind w:left="6610" w:hanging="490"/>
      </w:pPr>
      <w:rPr>
        <w:position w:val="0"/>
        <w:sz w:val="28"/>
        <w:szCs w:val="28"/>
        <w:rtl w:val="0"/>
      </w:rPr>
    </w:lvl>
    <w:lvl w:ilvl="8">
      <w:start w:val="1"/>
      <w:numFmt w:val="bullet"/>
      <w:lvlText w:val="▪"/>
      <w:lvlJc w:val="left"/>
      <w:pPr>
        <w:tabs>
          <w:tab w:val="num" w:pos="7330"/>
        </w:tabs>
        <w:ind w:left="7330" w:hanging="490"/>
      </w:pPr>
      <w:rPr>
        <w:position w:val="0"/>
        <w:sz w:val="28"/>
        <w:szCs w:val="28"/>
        <w:rtl w:val="0"/>
      </w:rPr>
    </w:lvl>
  </w:abstractNum>
  <w:abstractNum w:abstractNumId="391">
    <w:nsid w:val="42864707"/>
    <w:multiLevelType w:val="multilevel"/>
    <w:tmpl w:val="41805D60"/>
    <w:styleLink w:val="List186"/>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392">
    <w:nsid w:val="428F193E"/>
    <w:multiLevelType w:val="multilevel"/>
    <w:tmpl w:val="288E2D20"/>
    <w:styleLink w:val="List469"/>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393">
    <w:nsid w:val="429E6213"/>
    <w:multiLevelType w:val="multilevel"/>
    <w:tmpl w:val="7DC0A842"/>
    <w:styleLink w:val="List156"/>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394">
    <w:nsid w:val="42C010C8"/>
    <w:multiLevelType w:val="multilevel"/>
    <w:tmpl w:val="177A1F0A"/>
    <w:styleLink w:val="List657"/>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395">
    <w:nsid w:val="432B1235"/>
    <w:multiLevelType w:val="multilevel"/>
    <w:tmpl w:val="836AFC8A"/>
    <w:styleLink w:val="List27"/>
    <w:lvl w:ilvl="0">
      <w:numFmt w:val="bullet"/>
      <w:lvlText w:val="•"/>
      <w:lvlJc w:val="left"/>
      <w:pPr>
        <w:tabs>
          <w:tab w:val="num" w:pos="708"/>
        </w:tabs>
        <w:ind w:left="708" w:hanging="708"/>
      </w:pPr>
      <w:rPr>
        <w:kern w:val="2"/>
        <w:position w:val="0"/>
        <w:sz w:val="22"/>
        <w:szCs w:val="22"/>
        <w:lang w:val="ru-RU"/>
      </w:rPr>
    </w:lvl>
    <w:lvl w:ilvl="1">
      <w:start w:val="1"/>
      <w:numFmt w:val="bullet"/>
      <w:lvlText w:val="o"/>
      <w:lvlJc w:val="left"/>
      <w:pPr>
        <w:tabs>
          <w:tab w:val="num" w:pos="1570"/>
        </w:tabs>
        <w:ind w:left="1570" w:hanging="490"/>
      </w:pPr>
      <w:rPr>
        <w:kern w:val="2"/>
        <w:position w:val="0"/>
        <w:sz w:val="28"/>
        <w:szCs w:val="28"/>
        <w:lang w:val="ru-RU"/>
      </w:rPr>
    </w:lvl>
    <w:lvl w:ilvl="2">
      <w:start w:val="1"/>
      <w:numFmt w:val="bullet"/>
      <w:lvlText w:val="▪"/>
      <w:lvlJc w:val="left"/>
      <w:pPr>
        <w:tabs>
          <w:tab w:val="num" w:pos="2290"/>
        </w:tabs>
        <w:ind w:left="2290" w:hanging="490"/>
      </w:pPr>
      <w:rPr>
        <w:kern w:val="2"/>
        <w:position w:val="0"/>
        <w:sz w:val="28"/>
        <w:szCs w:val="28"/>
        <w:lang w:val="ru-RU"/>
      </w:rPr>
    </w:lvl>
    <w:lvl w:ilvl="3">
      <w:start w:val="1"/>
      <w:numFmt w:val="bullet"/>
      <w:lvlText w:val="•"/>
      <w:lvlJc w:val="left"/>
      <w:pPr>
        <w:tabs>
          <w:tab w:val="num" w:pos="3010"/>
        </w:tabs>
        <w:ind w:left="3010" w:hanging="490"/>
      </w:pPr>
      <w:rPr>
        <w:kern w:val="2"/>
        <w:position w:val="0"/>
        <w:sz w:val="28"/>
        <w:szCs w:val="28"/>
        <w:lang w:val="ru-RU"/>
      </w:rPr>
    </w:lvl>
    <w:lvl w:ilvl="4">
      <w:start w:val="1"/>
      <w:numFmt w:val="bullet"/>
      <w:lvlText w:val="o"/>
      <w:lvlJc w:val="left"/>
      <w:pPr>
        <w:tabs>
          <w:tab w:val="num" w:pos="3730"/>
        </w:tabs>
        <w:ind w:left="3730" w:hanging="490"/>
      </w:pPr>
      <w:rPr>
        <w:kern w:val="2"/>
        <w:position w:val="0"/>
        <w:sz w:val="28"/>
        <w:szCs w:val="28"/>
        <w:lang w:val="ru-RU"/>
      </w:rPr>
    </w:lvl>
    <w:lvl w:ilvl="5">
      <w:start w:val="1"/>
      <w:numFmt w:val="bullet"/>
      <w:lvlText w:val="▪"/>
      <w:lvlJc w:val="left"/>
      <w:pPr>
        <w:tabs>
          <w:tab w:val="num" w:pos="4450"/>
        </w:tabs>
        <w:ind w:left="4450" w:hanging="490"/>
      </w:pPr>
      <w:rPr>
        <w:kern w:val="2"/>
        <w:position w:val="0"/>
        <w:sz w:val="28"/>
        <w:szCs w:val="28"/>
        <w:lang w:val="ru-RU"/>
      </w:rPr>
    </w:lvl>
    <w:lvl w:ilvl="6">
      <w:start w:val="1"/>
      <w:numFmt w:val="bullet"/>
      <w:lvlText w:val="•"/>
      <w:lvlJc w:val="left"/>
      <w:pPr>
        <w:tabs>
          <w:tab w:val="num" w:pos="5170"/>
        </w:tabs>
        <w:ind w:left="5170" w:hanging="490"/>
      </w:pPr>
      <w:rPr>
        <w:kern w:val="2"/>
        <w:position w:val="0"/>
        <w:sz w:val="28"/>
        <w:szCs w:val="28"/>
        <w:lang w:val="ru-RU"/>
      </w:rPr>
    </w:lvl>
    <w:lvl w:ilvl="7">
      <w:start w:val="1"/>
      <w:numFmt w:val="bullet"/>
      <w:lvlText w:val="o"/>
      <w:lvlJc w:val="left"/>
      <w:pPr>
        <w:tabs>
          <w:tab w:val="num" w:pos="5890"/>
        </w:tabs>
        <w:ind w:left="5890" w:hanging="490"/>
      </w:pPr>
      <w:rPr>
        <w:kern w:val="2"/>
        <w:position w:val="0"/>
        <w:sz w:val="28"/>
        <w:szCs w:val="28"/>
        <w:lang w:val="ru-RU"/>
      </w:rPr>
    </w:lvl>
    <w:lvl w:ilvl="8">
      <w:start w:val="1"/>
      <w:numFmt w:val="bullet"/>
      <w:lvlText w:val="▪"/>
      <w:lvlJc w:val="left"/>
      <w:pPr>
        <w:tabs>
          <w:tab w:val="num" w:pos="6610"/>
        </w:tabs>
        <w:ind w:left="6610" w:hanging="490"/>
      </w:pPr>
      <w:rPr>
        <w:kern w:val="2"/>
        <w:position w:val="0"/>
        <w:sz w:val="28"/>
        <w:szCs w:val="28"/>
        <w:lang w:val="ru-RU"/>
      </w:rPr>
    </w:lvl>
  </w:abstractNum>
  <w:abstractNum w:abstractNumId="396">
    <w:nsid w:val="434034E3"/>
    <w:multiLevelType w:val="multilevel"/>
    <w:tmpl w:val="4308EE98"/>
    <w:styleLink w:val="List593"/>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397">
    <w:nsid w:val="434B512A"/>
    <w:multiLevelType w:val="multilevel"/>
    <w:tmpl w:val="17F8E358"/>
    <w:styleLink w:val="List48"/>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398">
    <w:nsid w:val="43CE7139"/>
    <w:multiLevelType w:val="multilevel"/>
    <w:tmpl w:val="B768A558"/>
    <w:styleLink w:val="List32"/>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399">
    <w:nsid w:val="44035FB7"/>
    <w:multiLevelType w:val="multilevel"/>
    <w:tmpl w:val="63985AC8"/>
    <w:styleLink w:val="List402"/>
    <w:lvl w:ilvl="0">
      <w:numFmt w:val="bullet"/>
      <w:lvlText w:val="•"/>
      <w:lvlJc w:val="left"/>
      <w:pPr>
        <w:tabs>
          <w:tab w:val="num" w:pos="141"/>
        </w:tabs>
        <w:ind w:left="141" w:hanging="141"/>
      </w:pPr>
      <w:rPr>
        <w:position w:val="0"/>
        <w:sz w:val="24"/>
        <w:szCs w:val="24"/>
        <w:rtl w:val="0"/>
        <w:lang w:val="ru-RU"/>
      </w:rPr>
    </w:lvl>
    <w:lvl w:ilvl="1">
      <w:start w:val="1"/>
      <w:numFmt w:val="bullet"/>
      <w:lvlText w:val="•"/>
      <w:lvlJc w:val="left"/>
      <w:pPr>
        <w:tabs>
          <w:tab w:val="num" w:pos="3018"/>
        </w:tabs>
        <w:ind w:left="3018" w:hanging="1654"/>
      </w:pPr>
      <w:rPr>
        <w:position w:val="0"/>
        <w:sz w:val="28"/>
        <w:szCs w:val="28"/>
        <w:rtl w:val="0"/>
        <w:lang w:val="ru-RU"/>
      </w:rPr>
    </w:lvl>
    <w:lvl w:ilvl="2">
      <w:start w:val="1"/>
      <w:numFmt w:val="bullet"/>
      <w:lvlText w:val="▪"/>
      <w:lvlJc w:val="left"/>
      <w:pPr>
        <w:tabs>
          <w:tab w:val="num" w:pos="2574"/>
        </w:tabs>
        <w:ind w:left="2574" w:hanging="490"/>
      </w:pPr>
      <w:rPr>
        <w:position w:val="0"/>
        <w:sz w:val="28"/>
        <w:szCs w:val="28"/>
        <w:rtl w:val="0"/>
        <w:lang w:val="ru-RU"/>
      </w:rPr>
    </w:lvl>
    <w:lvl w:ilvl="3">
      <w:start w:val="1"/>
      <w:numFmt w:val="bullet"/>
      <w:lvlText w:val="•"/>
      <w:lvlJc w:val="left"/>
      <w:pPr>
        <w:tabs>
          <w:tab w:val="num" w:pos="3294"/>
        </w:tabs>
        <w:ind w:left="3294" w:hanging="490"/>
      </w:pPr>
      <w:rPr>
        <w:position w:val="0"/>
        <w:sz w:val="28"/>
        <w:szCs w:val="28"/>
        <w:rtl w:val="0"/>
        <w:lang w:val="ru-RU"/>
      </w:rPr>
    </w:lvl>
    <w:lvl w:ilvl="4">
      <w:start w:val="1"/>
      <w:numFmt w:val="bullet"/>
      <w:lvlText w:val="o"/>
      <w:lvlJc w:val="left"/>
      <w:pPr>
        <w:tabs>
          <w:tab w:val="num" w:pos="4014"/>
        </w:tabs>
        <w:ind w:left="4014" w:hanging="490"/>
      </w:pPr>
      <w:rPr>
        <w:position w:val="0"/>
        <w:sz w:val="28"/>
        <w:szCs w:val="28"/>
        <w:rtl w:val="0"/>
        <w:lang w:val="ru-RU"/>
      </w:rPr>
    </w:lvl>
    <w:lvl w:ilvl="5">
      <w:start w:val="1"/>
      <w:numFmt w:val="bullet"/>
      <w:lvlText w:val="▪"/>
      <w:lvlJc w:val="left"/>
      <w:pPr>
        <w:tabs>
          <w:tab w:val="num" w:pos="4734"/>
        </w:tabs>
        <w:ind w:left="4734" w:hanging="490"/>
      </w:pPr>
      <w:rPr>
        <w:position w:val="0"/>
        <w:sz w:val="28"/>
        <w:szCs w:val="28"/>
        <w:rtl w:val="0"/>
        <w:lang w:val="ru-RU"/>
      </w:rPr>
    </w:lvl>
    <w:lvl w:ilvl="6">
      <w:start w:val="1"/>
      <w:numFmt w:val="bullet"/>
      <w:lvlText w:val="•"/>
      <w:lvlJc w:val="left"/>
      <w:pPr>
        <w:tabs>
          <w:tab w:val="num" w:pos="5454"/>
        </w:tabs>
        <w:ind w:left="5454" w:hanging="490"/>
      </w:pPr>
      <w:rPr>
        <w:position w:val="0"/>
        <w:sz w:val="28"/>
        <w:szCs w:val="28"/>
        <w:rtl w:val="0"/>
        <w:lang w:val="ru-RU"/>
      </w:rPr>
    </w:lvl>
    <w:lvl w:ilvl="7">
      <w:start w:val="1"/>
      <w:numFmt w:val="bullet"/>
      <w:lvlText w:val="o"/>
      <w:lvlJc w:val="left"/>
      <w:pPr>
        <w:tabs>
          <w:tab w:val="num" w:pos="6174"/>
        </w:tabs>
        <w:ind w:left="6174" w:hanging="490"/>
      </w:pPr>
      <w:rPr>
        <w:position w:val="0"/>
        <w:sz w:val="28"/>
        <w:szCs w:val="28"/>
        <w:rtl w:val="0"/>
        <w:lang w:val="ru-RU"/>
      </w:rPr>
    </w:lvl>
    <w:lvl w:ilvl="8">
      <w:start w:val="1"/>
      <w:numFmt w:val="bullet"/>
      <w:lvlText w:val="▪"/>
      <w:lvlJc w:val="left"/>
      <w:pPr>
        <w:tabs>
          <w:tab w:val="num" w:pos="6894"/>
        </w:tabs>
        <w:ind w:left="6894" w:hanging="490"/>
      </w:pPr>
      <w:rPr>
        <w:position w:val="0"/>
        <w:sz w:val="28"/>
        <w:szCs w:val="28"/>
        <w:rtl w:val="0"/>
        <w:lang w:val="ru-RU"/>
      </w:rPr>
    </w:lvl>
  </w:abstractNum>
  <w:abstractNum w:abstractNumId="400">
    <w:nsid w:val="440C45B6"/>
    <w:multiLevelType w:val="multilevel"/>
    <w:tmpl w:val="1C9E55F6"/>
    <w:styleLink w:val="List611"/>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401">
    <w:nsid w:val="441C2017"/>
    <w:multiLevelType w:val="multilevel"/>
    <w:tmpl w:val="A48C12C2"/>
    <w:styleLink w:val="List210"/>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02">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3">
    <w:nsid w:val="4518661D"/>
    <w:multiLevelType w:val="multilevel"/>
    <w:tmpl w:val="40BE45F2"/>
    <w:styleLink w:val="List479"/>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404">
    <w:nsid w:val="455643F4"/>
    <w:multiLevelType w:val="multilevel"/>
    <w:tmpl w:val="6C9E778A"/>
    <w:styleLink w:val="List383"/>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405">
    <w:nsid w:val="45A20888"/>
    <w:multiLevelType w:val="multilevel"/>
    <w:tmpl w:val="D174C544"/>
    <w:styleLink w:val="List501"/>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406">
    <w:nsid w:val="45AB0119"/>
    <w:multiLevelType w:val="multilevel"/>
    <w:tmpl w:val="897825E6"/>
    <w:styleLink w:val="List658"/>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407">
    <w:nsid w:val="460037C3"/>
    <w:multiLevelType w:val="multilevel"/>
    <w:tmpl w:val="CA523ACC"/>
    <w:styleLink w:val="List534"/>
    <w:lvl w:ilvl="0">
      <w:numFmt w:val="bullet"/>
      <w:lvlText w:val="•"/>
      <w:lvlJc w:val="left"/>
      <w:pPr>
        <w:tabs>
          <w:tab w:val="num" w:pos="708"/>
        </w:tabs>
        <w:ind w:left="708" w:hanging="708"/>
      </w:pPr>
      <w:rPr>
        <w:position w:val="0"/>
        <w:sz w:val="22"/>
        <w:szCs w:val="22"/>
        <w:lang w:val="ru-RU"/>
      </w:rPr>
    </w:lvl>
    <w:lvl w:ilvl="1">
      <w:start w:val="1"/>
      <w:numFmt w:val="decimal"/>
      <w:lvlText w:val="%2."/>
      <w:lvlJc w:val="left"/>
      <w:pPr>
        <w:tabs>
          <w:tab w:val="num" w:pos="1570"/>
        </w:tabs>
        <w:ind w:left="1570" w:hanging="490"/>
      </w:pPr>
      <w:rPr>
        <w:position w:val="0"/>
        <w:sz w:val="28"/>
        <w:szCs w:val="28"/>
        <w:lang w:val="ru-RU"/>
      </w:rPr>
    </w:lvl>
    <w:lvl w:ilvl="2">
      <w:start w:val="1"/>
      <w:numFmt w:val="decimal"/>
      <w:lvlText w:val="%3."/>
      <w:lvlJc w:val="left"/>
      <w:pPr>
        <w:tabs>
          <w:tab w:val="num" w:pos="2290"/>
        </w:tabs>
        <w:ind w:left="2290" w:hanging="490"/>
      </w:pPr>
      <w:rPr>
        <w:position w:val="0"/>
        <w:sz w:val="28"/>
        <w:szCs w:val="28"/>
        <w:lang w:val="ru-RU"/>
      </w:rPr>
    </w:lvl>
    <w:lvl w:ilvl="3">
      <w:start w:val="1"/>
      <w:numFmt w:val="decimal"/>
      <w:lvlText w:val="%4."/>
      <w:lvlJc w:val="left"/>
      <w:pPr>
        <w:tabs>
          <w:tab w:val="num" w:pos="3010"/>
        </w:tabs>
        <w:ind w:left="3010" w:hanging="490"/>
      </w:pPr>
      <w:rPr>
        <w:position w:val="0"/>
        <w:sz w:val="28"/>
        <w:szCs w:val="28"/>
        <w:lang w:val="ru-RU"/>
      </w:rPr>
    </w:lvl>
    <w:lvl w:ilvl="4">
      <w:start w:val="1"/>
      <w:numFmt w:val="decimal"/>
      <w:lvlText w:val="%5."/>
      <w:lvlJc w:val="left"/>
      <w:pPr>
        <w:tabs>
          <w:tab w:val="num" w:pos="3730"/>
        </w:tabs>
        <w:ind w:left="3730" w:hanging="490"/>
      </w:pPr>
      <w:rPr>
        <w:position w:val="0"/>
        <w:sz w:val="28"/>
        <w:szCs w:val="28"/>
        <w:lang w:val="ru-RU"/>
      </w:rPr>
    </w:lvl>
    <w:lvl w:ilvl="5">
      <w:start w:val="1"/>
      <w:numFmt w:val="decimal"/>
      <w:lvlText w:val="%6."/>
      <w:lvlJc w:val="left"/>
      <w:pPr>
        <w:tabs>
          <w:tab w:val="num" w:pos="4450"/>
        </w:tabs>
        <w:ind w:left="4450" w:hanging="490"/>
      </w:pPr>
      <w:rPr>
        <w:position w:val="0"/>
        <w:sz w:val="28"/>
        <w:szCs w:val="28"/>
        <w:lang w:val="ru-RU"/>
      </w:rPr>
    </w:lvl>
    <w:lvl w:ilvl="6">
      <w:start w:val="1"/>
      <w:numFmt w:val="decimal"/>
      <w:lvlText w:val="%7."/>
      <w:lvlJc w:val="left"/>
      <w:pPr>
        <w:tabs>
          <w:tab w:val="num" w:pos="5170"/>
        </w:tabs>
        <w:ind w:left="5170" w:hanging="490"/>
      </w:pPr>
      <w:rPr>
        <w:position w:val="0"/>
        <w:sz w:val="28"/>
        <w:szCs w:val="28"/>
        <w:lang w:val="ru-RU"/>
      </w:rPr>
    </w:lvl>
    <w:lvl w:ilvl="7">
      <w:start w:val="1"/>
      <w:numFmt w:val="decimal"/>
      <w:lvlText w:val="%8."/>
      <w:lvlJc w:val="left"/>
      <w:pPr>
        <w:tabs>
          <w:tab w:val="num" w:pos="5890"/>
        </w:tabs>
        <w:ind w:left="5890" w:hanging="490"/>
      </w:pPr>
      <w:rPr>
        <w:position w:val="0"/>
        <w:sz w:val="28"/>
        <w:szCs w:val="28"/>
        <w:lang w:val="ru-RU"/>
      </w:rPr>
    </w:lvl>
    <w:lvl w:ilvl="8">
      <w:start w:val="1"/>
      <w:numFmt w:val="decimal"/>
      <w:lvlText w:val="%9."/>
      <w:lvlJc w:val="left"/>
      <w:pPr>
        <w:tabs>
          <w:tab w:val="num" w:pos="6610"/>
        </w:tabs>
        <w:ind w:left="6610" w:hanging="490"/>
      </w:pPr>
      <w:rPr>
        <w:position w:val="0"/>
        <w:sz w:val="28"/>
        <w:szCs w:val="28"/>
        <w:lang w:val="ru-RU"/>
      </w:rPr>
    </w:lvl>
  </w:abstractNum>
  <w:abstractNum w:abstractNumId="408">
    <w:nsid w:val="46561722"/>
    <w:multiLevelType w:val="multilevel"/>
    <w:tmpl w:val="74A43C06"/>
    <w:styleLink w:val="List105"/>
    <w:lvl w:ilvl="0">
      <w:numFmt w:val="bullet"/>
      <w:lvlText w:val="•"/>
      <w:lvlJc w:val="left"/>
      <w:pPr>
        <w:tabs>
          <w:tab w:val="num" w:pos="708"/>
        </w:tabs>
        <w:ind w:left="708" w:hanging="708"/>
      </w:pPr>
      <w:rPr>
        <w:i/>
        <w:iCs/>
        <w:position w:val="0"/>
        <w:sz w:val="22"/>
        <w:szCs w:val="22"/>
        <w:lang w:val="ru-RU"/>
      </w:rPr>
    </w:lvl>
    <w:lvl w:ilvl="1">
      <w:start w:val="1"/>
      <w:numFmt w:val="bullet"/>
      <w:lvlText w:val="o"/>
      <w:lvlJc w:val="left"/>
      <w:pPr>
        <w:tabs>
          <w:tab w:val="num" w:pos="1570"/>
        </w:tabs>
        <w:ind w:left="1570" w:hanging="490"/>
      </w:pPr>
      <w:rPr>
        <w:i/>
        <w:iCs/>
        <w:position w:val="0"/>
        <w:sz w:val="28"/>
        <w:szCs w:val="28"/>
        <w:lang w:val="ru-RU"/>
      </w:rPr>
    </w:lvl>
    <w:lvl w:ilvl="2">
      <w:start w:val="1"/>
      <w:numFmt w:val="bullet"/>
      <w:lvlText w:val="▪"/>
      <w:lvlJc w:val="left"/>
      <w:pPr>
        <w:tabs>
          <w:tab w:val="num" w:pos="2290"/>
        </w:tabs>
        <w:ind w:left="2290" w:hanging="490"/>
      </w:pPr>
      <w:rPr>
        <w:i/>
        <w:iCs/>
        <w:position w:val="0"/>
        <w:sz w:val="28"/>
        <w:szCs w:val="28"/>
        <w:lang w:val="ru-RU"/>
      </w:rPr>
    </w:lvl>
    <w:lvl w:ilvl="3">
      <w:start w:val="1"/>
      <w:numFmt w:val="bullet"/>
      <w:lvlText w:val="•"/>
      <w:lvlJc w:val="left"/>
      <w:pPr>
        <w:tabs>
          <w:tab w:val="num" w:pos="3010"/>
        </w:tabs>
        <w:ind w:left="3010" w:hanging="490"/>
      </w:pPr>
      <w:rPr>
        <w:i/>
        <w:iCs/>
        <w:position w:val="0"/>
        <w:sz w:val="28"/>
        <w:szCs w:val="28"/>
        <w:lang w:val="ru-RU"/>
      </w:rPr>
    </w:lvl>
    <w:lvl w:ilvl="4">
      <w:start w:val="1"/>
      <w:numFmt w:val="bullet"/>
      <w:lvlText w:val="o"/>
      <w:lvlJc w:val="left"/>
      <w:pPr>
        <w:tabs>
          <w:tab w:val="num" w:pos="3730"/>
        </w:tabs>
        <w:ind w:left="3730" w:hanging="490"/>
      </w:pPr>
      <w:rPr>
        <w:i/>
        <w:iCs/>
        <w:position w:val="0"/>
        <w:sz w:val="28"/>
        <w:szCs w:val="28"/>
        <w:lang w:val="ru-RU"/>
      </w:rPr>
    </w:lvl>
    <w:lvl w:ilvl="5">
      <w:start w:val="1"/>
      <w:numFmt w:val="bullet"/>
      <w:lvlText w:val="▪"/>
      <w:lvlJc w:val="left"/>
      <w:pPr>
        <w:tabs>
          <w:tab w:val="num" w:pos="4450"/>
        </w:tabs>
        <w:ind w:left="4450" w:hanging="490"/>
      </w:pPr>
      <w:rPr>
        <w:i/>
        <w:iCs/>
        <w:position w:val="0"/>
        <w:sz w:val="28"/>
        <w:szCs w:val="28"/>
        <w:lang w:val="ru-RU"/>
      </w:rPr>
    </w:lvl>
    <w:lvl w:ilvl="6">
      <w:start w:val="1"/>
      <w:numFmt w:val="bullet"/>
      <w:lvlText w:val="•"/>
      <w:lvlJc w:val="left"/>
      <w:pPr>
        <w:tabs>
          <w:tab w:val="num" w:pos="5170"/>
        </w:tabs>
        <w:ind w:left="5170" w:hanging="490"/>
      </w:pPr>
      <w:rPr>
        <w:i/>
        <w:iCs/>
        <w:position w:val="0"/>
        <w:sz w:val="28"/>
        <w:szCs w:val="28"/>
        <w:lang w:val="ru-RU"/>
      </w:rPr>
    </w:lvl>
    <w:lvl w:ilvl="7">
      <w:start w:val="1"/>
      <w:numFmt w:val="bullet"/>
      <w:lvlText w:val="o"/>
      <w:lvlJc w:val="left"/>
      <w:pPr>
        <w:tabs>
          <w:tab w:val="num" w:pos="5890"/>
        </w:tabs>
        <w:ind w:left="5890" w:hanging="490"/>
      </w:pPr>
      <w:rPr>
        <w:i/>
        <w:iCs/>
        <w:position w:val="0"/>
        <w:sz w:val="28"/>
        <w:szCs w:val="28"/>
        <w:lang w:val="ru-RU"/>
      </w:rPr>
    </w:lvl>
    <w:lvl w:ilvl="8">
      <w:start w:val="1"/>
      <w:numFmt w:val="bullet"/>
      <w:lvlText w:val="▪"/>
      <w:lvlJc w:val="left"/>
      <w:pPr>
        <w:tabs>
          <w:tab w:val="num" w:pos="6610"/>
        </w:tabs>
        <w:ind w:left="6610" w:hanging="490"/>
      </w:pPr>
      <w:rPr>
        <w:i/>
        <w:iCs/>
        <w:position w:val="0"/>
        <w:sz w:val="28"/>
        <w:szCs w:val="28"/>
        <w:lang w:val="ru-RU"/>
      </w:rPr>
    </w:lvl>
  </w:abstractNum>
  <w:abstractNum w:abstractNumId="409">
    <w:nsid w:val="46D81374"/>
    <w:multiLevelType w:val="multilevel"/>
    <w:tmpl w:val="02200246"/>
    <w:styleLink w:val="List136"/>
    <w:lvl w:ilvl="0">
      <w:numFmt w:val="bullet"/>
      <w:lvlText w:val="•"/>
      <w:lvlJc w:val="left"/>
      <w:pPr>
        <w:tabs>
          <w:tab w:val="num" w:pos="708"/>
        </w:tabs>
        <w:ind w:left="708" w:hanging="708"/>
      </w:pPr>
      <w:rPr>
        <w:position w:val="0"/>
        <w:sz w:val="22"/>
        <w:szCs w:val="22"/>
        <w:lang w:val="ru-RU"/>
      </w:rPr>
    </w:lvl>
    <w:lvl w:ilvl="1">
      <w:start w:val="1"/>
      <w:numFmt w:val="bullet"/>
      <w:lvlText w:val="o"/>
      <w:lvlJc w:val="left"/>
      <w:pPr>
        <w:tabs>
          <w:tab w:val="num" w:pos="1777"/>
        </w:tabs>
        <w:ind w:left="1777" w:hanging="490"/>
      </w:pPr>
      <w:rPr>
        <w:position w:val="0"/>
        <w:sz w:val="28"/>
        <w:szCs w:val="28"/>
        <w:lang w:val="ru-RU"/>
      </w:rPr>
    </w:lvl>
    <w:lvl w:ilvl="2">
      <w:start w:val="1"/>
      <w:numFmt w:val="bullet"/>
      <w:lvlText w:val="▪"/>
      <w:lvlJc w:val="left"/>
      <w:pPr>
        <w:tabs>
          <w:tab w:val="num" w:pos="2497"/>
        </w:tabs>
        <w:ind w:left="2497" w:hanging="490"/>
      </w:pPr>
      <w:rPr>
        <w:position w:val="0"/>
        <w:sz w:val="28"/>
        <w:szCs w:val="28"/>
        <w:lang w:val="ru-RU"/>
      </w:rPr>
    </w:lvl>
    <w:lvl w:ilvl="3">
      <w:start w:val="1"/>
      <w:numFmt w:val="bullet"/>
      <w:lvlText w:val="•"/>
      <w:lvlJc w:val="left"/>
      <w:pPr>
        <w:tabs>
          <w:tab w:val="num" w:pos="3217"/>
        </w:tabs>
        <w:ind w:left="3217" w:hanging="490"/>
      </w:pPr>
      <w:rPr>
        <w:position w:val="0"/>
        <w:sz w:val="28"/>
        <w:szCs w:val="28"/>
        <w:lang w:val="ru-RU"/>
      </w:rPr>
    </w:lvl>
    <w:lvl w:ilvl="4">
      <w:start w:val="1"/>
      <w:numFmt w:val="bullet"/>
      <w:lvlText w:val="o"/>
      <w:lvlJc w:val="left"/>
      <w:pPr>
        <w:tabs>
          <w:tab w:val="num" w:pos="3937"/>
        </w:tabs>
        <w:ind w:left="3937" w:hanging="490"/>
      </w:pPr>
      <w:rPr>
        <w:position w:val="0"/>
        <w:sz w:val="28"/>
        <w:szCs w:val="28"/>
        <w:lang w:val="ru-RU"/>
      </w:rPr>
    </w:lvl>
    <w:lvl w:ilvl="5">
      <w:start w:val="1"/>
      <w:numFmt w:val="bullet"/>
      <w:lvlText w:val="▪"/>
      <w:lvlJc w:val="left"/>
      <w:pPr>
        <w:tabs>
          <w:tab w:val="num" w:pos="4657"/>
        </w:tabs>
        <w:ind w:left="4657" w:hanging="490"/>
      </w:pPr>
      <w:rPr>
        <w:position w:val="0"/>
        <w:sz w:val="28"/>
        <w:szCs w:val="28"/>
        <w:lang w:val="ru-RU"/>
      </w:rPr>
    </w:lvl>
    <w:lvl w:ilvl="6">
      <w:start w:val="1"/>
      <w:numFmt w:val="bullet"/>
      <w:lvlText w:val="•"/>
      <w:lvlJc w:val="left"/>
      <w:pPr>
        <w:tabs>
          <w:tab w:val="num" w:pos="5377"/>
        </w:tabs>
        <w:ind w:left="5377" w:hanging="490"/>
      </w:pPr>
      <w:rPr>
        <w:position w:val="0"/>
        <w:sz w:val="28"/>
        <w:szCs w:val="28"/>
        <w:lang w:val="ru-RU"/>
      </w:rPr>
    </w:lvl>
    <w:lvl w:ilvl="7">
      <w:start w:val="1"/>
      <w:numFmt w:val="bullet"/>
      <w:lvlText w:val="o"/>
      <w:lvlJc w:val="left"/>
      <w:pPr>
        <w:tabs>
          <w:tab w:val="num" w:pos="6097"/>
        </w:tabs>
        <w:ind w:left="6097" w:hanging="490"/>
      </w:pPr>
      <w:rPr>
        <w:position w:val="0"/>
        <w:sz w:val="28"/>
        <w:szCs w:val="28"/>
        <w:lang w:val="ru-RU"/>
      </w:rPr>
    </w:lvl>
    <w:lvl w:ilvl="8">
      <w:start w:val="1"/>
      <w:numFmt w:val="bullet"/>
      <w:lvlText w:val="▪"/>
      <w:lvlJc w:val="left"/>
      <w:pPr>
        <w:tabs>
          <w:tab w:val="num" w:pos="6817"/>
        </w:tabs>
        <w:ind w:left="6817" w:hanging="490"/>
      </w:pPr>
      <w:rPr>
        <w:position w:val="0"/>
        <w:sz w:val="28"/>
        <w:szCs w:val="28"/>
        <w:lang w:val="ru-RU"/>
      </w:rPr>
    </w:lvl>
  </w:abstractNum>
  <w:abstractNum w:abstractNumId="410">
    <w:nsid w:val="47181A18"/>
    <w:multiLevelType w:val="multilevel"/>
    <w:tmpl w:val="898AFFFC"/>
    <w:styleLink w:val="List622"/>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411">
    <w:nsid w:val="47204D6F"/>
    <w:multiLevelType w:val="multilevel"/>
    <w:tmpl w:val="B2D2ADD6"/>
    <w:styleLink w:val="List412"/>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412">
    <w:nsid w:val="47A72093"/>
    <w:multiLevelType w:val="multilevel"/>
    <w:tmpl w:val="DA14BC70"/>
    <w:styleLink w:val="List458"/>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413">
    <w:nsid w:val="47FD7FE6"/>
    <w:multiLevelType w:val="multilevel"/>
    <w:tmpl w:val="C114D04E"/>
    <w:styleLink w:val="List8"/>
    <w:lvl w:ilvl="0">
      <w:numFmt w:val="bullet"/>
      <w:lvlText w:val="•"/>
      <w:lvlJc w:val="left"/>
      <w:pPr>
        <w:tabs>
          <w:tab w:val="num" w:pos="349"/>
        </w:tabs>
        <w:ind w:left="349" w:hanging="349"/>
      </w:pPr>
      <w:rPr>
        <w:color w:val="000000"/>
        <w:position w:val="0"/>
        <w:sz w:val="20"/>
        <w:szCs w:val="20"/>
        <w:u w:color="000000"/>
        <w:lang w:val="ru-RU"/>
      </w:rPr>
    </w:lvl>
    <w:lvl w:ilvl="1">
      <w:start w:val="1"/>
      <w:numFmt w:val="bullet"/>
      <w:lvlText w:val="o"/>
      <w:lvlJc w:val="left"/>
      <w:pPr>
        <w:tabs>
          <w:tab w:val="num" w:pos="1570"/>
        </w:tabs>
        <w:ind w:left="1570" w:hanging="490"/>
      </w:pPr>
      <w:rPr>
        <w:color w:val="000000"/>
        <w:position w:val="0"/>
        <w:sz w:val="28"/>
        <w:szCs w:val="28"/>
        <w:u w:color="000000"/>
        <w:lang w:val="ru-RU"/>
      </w:rPr>
    </w:lvl>
    <w:lvl w:ilvl="2">
      <w:start w:val="1"/>
      <w:numFmt w:val="bullet"/>
      <w:lvlText w:val="▪"/>
      <w:lvlJc w:val="left"/>
      <w:pPr>
        <w:tabs>
          <w:tab w:val="num" w:pos="2290"/>
        </w:tabs>
        <w:ind w:left="2290" w:hanging="490"/>
      </w:pPr>
      <w:rPr>
        <w:color w:val="000000"/>
        <w:position w:val="0"/>
        <w:sz w:val="28"/>
        <w:szCs w:val="28"/>
        <w:u w:color="000000"/>
        <w:lang w:val="ru-RU"/>
      </w:rPr>
    </w:lvl>
    <w:lvl w:ilvl="3">
      <w:start w:val="1"/>
      <w:numFmt w:val="bullet"/>
      <w:lvlText w:val="•"/>
      <w:lvlJc w:val="left"/>
      <w:pPr>
        <w:tabs>
          <w:tab w:val="num" w:pos="3010"/>
        </w:tabs>
        <w:ind w:left="3010" w:hanging="490"/>
      </w:pPr>
      <w:rPr>
        <w:color w:val="000000"/>
        <w:position w:val="0"/>
        <w:sz w:val="28"/>
        <w:szCs w:val="28"/>
        <w:u w:color="000000"/>
        <w:lang w:val="ru-RU"/>
      </w:rPr>
    </w:lvl>
    <w:lvl w:ilvl="4">
      <w:start w:val="1"/>
      <w:numFmt w:val="bullet"/>
      <w:lvlText w:val="o"/>
      <w:lvlJc w:val="left"/>
      <w:pPr>
        <w:tabs>
          <w:tab w:val="num" w:pos="3730"/>
        </w:tabs>
        <w:ind w:left="3730" w:hanging="490"/>
      </w:pPr>
      <w:rPr>
        <w:color w:val="000000"/>
        <w:position w:val="0"/>
        <w:sz w:val="28"/>
        <w:szCs w:val="28"/>
        <w:u w:color="000000"/>
        <w:lang w:val="ru-RU"/>
      </w:rPr>
    </w:lvl>
    <w:lvl w:ilvl="5">
      <w:start w:val="1"/>
      <w:numFmt w:val="bullet"/>
      <w:lvlText w:val="▪"/>
      <w:lvlJc w:val="left"/>
      <w:pPr>
        <w:tabs>
          <w:tab w:val="num" w:pos="4450"/>
        </w:tabs>
        <w:ind w:left="4450" w:hanging="490"/>
      </w:pPr>
      <w:rPr>
        <w:color w:val="000000"/>
        <w:position w:val="0"/>
        <w:sz w:val="28"/>
        <w:szCs w:val="28"/>
        <w:u w:color="000000"/>
        <w:lang w:val="ru-RU"/>
      </w:rPr>
    </w:lvl>
    <w:lvl w:ilvl="6">
      <w:start w:val="1"/>
      <w:numFmt w:val="bullet"/>
      <w:lvlText w:val="•"/>
      <w:lvlJc w:val="left"/>
      <w:pPr>
        <w:tabs>
          <w:tab w:val="num" w:pos="5170"/>
        </w:tabs>
        <w:ind w:left="5170" w:hanging="490"/>
      </w:pPr>
      <w:rPr>
        <w:color w:val="000000"/>
        <w:position w:val="0"/>
        <w:sz w:val="28"/>
        <w:szCs w:val="28"/>
        <w:u w:color="000000"/>
        <w:lang w:val="ru-RU"/>
      </w:rPr>
    </w:lvl>
    <w:lvl w:ilvl="7">
      <w:start w:val="1"/>
      <w:numFmt w:val="bullet"/>
      <w:lvlText w:val="o"/>
      <w:lvlJc w:val="left"/>
      <w:pPr>
        <w:tabs>
          <w:tab w:val="num" w:pos="5890"/>
        </w:tabs>
        <w:ind w:left="5890" w:hanging="490"/>
      </w:pPr>
      <w:rPr>
        <w:color w:val="000000"/>
        <w:position w:val="0"/>
        <w:sz w:val="28"/>
        <w:szCs w:val="28"/>
        <w:u w:color="000000"/>
        <w:lang w:val="ru-RU"/>
      </w:rPr>
    </w:lvl>
    <w:lvl w:ilvl="8">
      <w:start w:val="1"/>
      <w:numFmt w:val="bullet"/>
      <w:lvlText w:val="▪"/>
      <w:lvlJc w:val="left"/>
      <w:pPr>
        <w:tabs>
          <w:tab w:val="num" w:pos="6610"/>
        </w:tabs>
        <w:ind w:left="6610" w:hanging="490"/>
      </w:pPr>
      <w:rPr>
        <w:color w:val="000000"/>
        <w:position w:val="0"/>
        <w:sz w:val="28"/>
        <w:szCs w:val="28"/>
        <w:u w:color="000000"/>
        <w:lang w:val="ru-RU"/>
      </w:rPr>
    </w:lvl>
  </w:abstractNum>
  <w:abstractNum w:abstractNumId="414">
    <w:nsid w:val="48007D98"/>
    <w:multiLevelType w:val="multilevel"/>
    <w:tmpl w:val="0BDC3538"/>
    <w:styleLink w:val="List208"/>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15">
    <w:nsid w:val="481E7DDD"/>
    <w:multiLevelType w:val="hybridMultilevel"/>
    <w:tmpl w:val="E8B2A12A"/>
    <w:lvl w:ilvl="0" w:tplc="5178EB0C">
      <w:start w:val="1"/>
      <w:numFmt w:val="bullet"/>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6">
    <w:nsid w:val="48215337"/>
    <w:multiLevelType w:val="multilevel"/>
    <w:tmpl w:val="3B6E7490"/>
    <w:styleLink w:val="List648"/>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417">
    <w:nsid w:val="485C4791"/>
    <w:multiLevelType w:val="multilevel"/>
    <w:tmpl w:val="A91E8738"/>
    <w:styleLink w:val="List521"/>
    <w:lvl w:ilvl="0">
      <w:numFmt w:val="bullet"/>
      <w:lvlText w:val="•"/>
      <w:lvlJc w:val="left"/>
      <w:pPr>
        <w:tabs>
          <w:tab w:val="num" w:pos="708"/>
        </w:tabs>
        <w:ind w:left="708" w:hanging="708"/>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418">
    <w:nsid w:val="487A2668"/>
    <w:multiLevelType w:val="multilevel"/>
    <w:tmpl w:val="373A3E90"/>
    <w:styleLink w:val="List184"/>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19">
    <w:nsid w:val="48D55CD7"/>
    <w:multiLevelType w:val="multilevel"/>
    <w:tmpl w:val="E66AF110"/>
    <w:styleLink w:val="List271"/>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20">
    <w:nsid w:val="48DF60F4"/>
    <w:multiLevelType w:val="multilevel"/>
    <w:tmpl w:val="768EAE86"/>
    <w:styleLink w:val="List314"/>
    <w:lvl w:ilvl="0">
      <w:numFmt w:val="bullet"/>
      <w:lvlText w:val="•"/>
      <w:lvlJc w:val="left"/>
      <w:pPr>
        <w:tabs>
          <w:tab w:val="num" w:pos="1004"/>
        </w:tabs>
        <w:ind w:left="1004" w:hanging="360"/>
      </w:pPr>
      <w:rPr>
        <w:position w:val="0"/>
        <w:sz w:val="20"/>
        <w:szCs w:val="20"/>
        <w:rtl w:val="0"/>
      </w:rPr>
    </w:lvl>
    <w:lvl w:ilvl="1">
      <w:start w:val="1"/>
      <w:numFmt w:val="bullet"/>
      <w:lvlText w:val="o"/>
      <w:lvlJc w:val="left"/>
      <w:pPr>
        <w:tabs>
          <w:tab w:val="num" w:pos="1854"/>
        </w:tabs>
        <w:ind w:left="1854" w:hanging="490"/>
      </w:pPr>
      <w:rPr>
        <w:position w:val="0"/>
        <w:sz w:val="28"/>
        <w:szCs w:val="28"/>
        <w:rtl w:val="0"/>
      </w:rPr>
    </w:lvl>
    <w:lvl w:ilvl="2">
      <w:start w:val="1"/>
      <w:numFmt w:val="bullet"/>
      <w:lvlText w:val="▪"/>
      <w:lvlJc w:val="left"/>
      <w:pPr>
        <w:tabs>
          <w:tab w:val="num" w:pos="2574"/>
        </w:tabs>
        <w:ind w:left="2574" w:hanging="490"/>
      </w:pPr>
      <w:rPr>
        <w:position w:val="0"/>
        <w:sz w:val="28"/>
        <w:szCs w:val="28"/>
        <w:rtl w:val="0"/>
      </w:rPr>
    </w:lvl>
    <w:lvl w:ilvl="3">
      <w:start w:val="1"/>
      <w:numFmt w:val="bullet"/>
      <w:lvlText w:val="•"/>
      <w:lvlJc w:val="left"/>
      <w:pPr>
        <w:tabs>
          <w:tab w:val="num" w:pos="3294"/>
        </w:tabs>
        <w:ind w:left="3294" w:hanging="490"/>
      </w:pPr>
      <w:rPr>
        <w:position w:val="0"/>
        <w:sz w:val="28"/>
        <w:szCs w:val="28"/>
        <w:rtl w:val="0"/>
      </w:rPr>
    </w:lvl>
    <w:lvl w:ilvl="4">
      <w:start w:val="1"/>
      <w:numFmt w:val="bullet"/>
      <w:lvlText w:val="o"/>
      <w:lvlJc w:val="left"/>
      <w:pPr>
        <w:tabs>
          <w:tab w:val="num" w:pos="4014"/>
        </w:tabs>
        <w:ind w:left="4014" w:hanging="490"/>
      </w:pPr>
      <w:rPr>
        <w:position w:val="0"/>
        <w:sz w:val="28"/>
        <w:szCs w:val="28"/>
        <w:rtl w:val="0"/>
      </w:rPr>
    </w:lvl>
    <w:lvl w:ilvl="5">
      <w:start w:val="1"/>
      <w:numFmt w:val="bullet"/>
      <w:lvlText w:val="▪"/>
      <w:lvlJc w:val="left"/>
      <w:pPr>
        <w:tabs>
          <w:tab w:val="num" w:pos="4734"/>
        </w:tabs>
        <w:ind w:left="4734" w:hanging="490"/>
      </w:pPr>
      <w:rPr>
        <w:position w:val="0"/>
        <w:sz w:val="28"/>
        <w:szCs w:val="28"/>
        <w:rtl w:val="0"/>
      </w:rPr>
    </w:lvl>
    <w:lvl w:ilvl="6">
      <w:start w:val="1"/>
      <w:numFmt w:val="bullet"/>
      <w:lvlText w:val="•"/>
      <w:lvlJc w:val="left"/>
      <w:pPr>
        <w:tabs>
          <w:tab w:val="num" w:pos="5454"/>
        </w:tabs>
        <w:ind w:left="5454" w:hanging="490"/>
      </w:pPr>
      <w:rPr>
        <w:position w:val="0"/>
        <w:sz w:val="28"/>
        <w:szCs w:val="28"/>
        <w:rtl w:val="0"/>
      </w:rPr>
    </w:lvl>
    <w:lvl w:ilvl="7">
      <w:start w:val="1"/>
      <w:numFmt w:val="bullet"/>
      <w:lvlText w:val="o"/>
      <w:lvlJc w:val="left"/>
      <w:pPr>
        <w:tabs>
          <w:tab w:val="num" w:pos="6174"/>
        </w:tabs>
        <w:ind w:left="6174" w:hanging="490"/>
      </w:pPr>
      <w:rPr>
        <w:position w:val="0"/>
        <w:sz w:val="28"/>
        <w:szCs w:val="28"/>
        <w:rtl w:val="0"/>
      </w:rPr>
    </w:lvl>
    <w:lvl w:ilvl="8">
      <w:start w:val="1"/>
      <w:numFmt w:val="bullet"/>
      <w:lvlText w:val="▪"/>
      <w:lvlJc w:val="left"/>
      <w:pPr>
        <w:tabs>
          <w:tab w:val="num" w:pos="6894"/>
        </w:tabs>
        <w:ind w:left="6894" w:hanging="490"/>
      </w:pPr>
      <w:rPr>
        <w:position w:val="0"/>
        <w:sz w:val="28"/>
        <w:szCs w:val="28"/>
        <w:rtl w:val="0"/>
      </w:rPr>
    </w:lvl>
  </w:abstractNum>
  <w:abstractNum w:abstractNumId="421">
    <w:nsid w:val="48F100F8"/>
    <w:multiLevelType w:val="multilevel"/>
    <w:tmpl w:val="8FECD49C"/>
    <w:styleLink w:val="List228"/>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22">
    <w:nsid w:val="49045C7C"/>
    <w:multiLevelType w:val="multilevel"/>
    <w:tmpl w:val="72A23472"/>
    <w:styleLink w:val="List115"/>
    <w:lvl w:ilvl="0">
      <w:numFmt w:val="bullet"/>
      <w:lvlText w:val="•"/>
      <w:lvlJc w:val="left"/>
      <w:pPr>
        <w:tabs>
          <w:tab w:val="num" w:pos="707"/>
        </w:tabs>
        <w:ind w:left="707" w:hanging="707"/>
      </w:pPr>
      <w:rPr>
        <w:position w:val="0"/>
        <w:sz w:val="24"/>
        <w:szCs w:val="24"/>
        <w:rtl w:val="0"/>
        <w:lang w:val="ru-RU"/>
      </w:rPr>
    </w:lvl>
    <w:lvl w:ilvl="1">
      <w:start w:val="1"/>
      <w:numFmt w:val="bullet"/>
      <w:lvlText w:val="o"/>
      <w:lvlJc w:val="left"/>
      <w:pPr>
        <w:tabs>
          <w:tab w:val="num" w:pos="133"/>
        </w:tabs>
      </w:pPr>
      <w:rPr>
        <w:position w:val="0"/>
        <w:sz w:val="28"/>
        <w:szCs w:val="28"/>
        <w:rtl w:val="0"/>
        <w:lang w:val="ru-RU"/>
      </w:rPr>
    </w:lvl>
    <w:lvl w:ilvl="2">
      <w:start w:val="1"/>
      <w:numFmt w:val="bullet"/>
      <w:lvlText w:val="▪"/>
      <w:lvlJc w:val="left"/>
      <w:pPr>
        <w:tabs>
          <w:tab w:val="num" w:pos="133"/>
        </w:tabs>
      </w:pPr>
      <w:rPr>
        <w:position w:val="0"/>
        <w:sz w:val="28"/>
        <w:szCs w:val="28"/>
        <w:rtl w:val="0"/>
        <w:lang w:val="ru-RU"/>
      </w:rPr>
    </w:lvl>
    <w:lvl w:ilvl="3">
      <w:start w:val="1"/>
      <w:numFmt w:val="bullet"/>
      <w:lvlText w:val="•"/>
      <w:lvlJc w:val="left"/>
      <w:pPr>
        <w:tabs>
          <w:tab w:val="num" w:pos="133"/>
        </w:tabs>
      </w:pPr>
      <w:rPr>
        <w:position w:val="0"/>
        <w:sz w:val="28"/>
        <w:szCs w:val="28"/>
        <w:rtl w:val="0"/>
        <w:lang w:val="ru-RU"/>
      </w:rPr>
    </w:lvl>
    <w:lvl w:ilvl="4">
      <w:start w:val="1"/>
      <w:numFmt w:val="bullet"/>
      <w:lvlText w:val="o"/>
      <w:lvlJc w:val="left"/>
      <w:pPr>
        <w:tabs>
          <w:tab w:val="num" w:pos="133"/>
        </w:tabs>
      </w:pPr>
      <w:rPr>
        <w:position w:val="0"/>
        <w:sz w:val="28"/>
        <w:szCs w:val="28"/>
        <w:rtl w:val="0"/>
        <w:lang w:val="ru-RU"/>
      </w:rPr>
    </w:lvl>
    <w:lvl w:ilvl="5">
      <w:start w:val="1"/>
      <w:numFmt w:val="bullet"/>
      <w:lvlText w:val="▪"/>
      <w:lvlJc w:val="left"/>
      <w:pPr>
        <w:tabs>
          <w:tab w:val="num" w:pos="133"/>
        </w:tabs>
      </w:pPr>
      <w:rPr>
        <w:position w:val="0"/>
        <w:sz w:val="28"/>
        <w:szCs w:val="28"/>
        <w:rtl w:val="0"/>
        <w:lang w:val="ru-RU"/>
      </w:rPr>
    </w:lvl>
    <w:lvl w:ilvl="6">
      <w:start w:val="1"/>
      <w:numFmt w:val="bullet"/>
      <w:lvlText w:val="•"/>
      <w:lvlJc w:val="left"/>
      <w:pPr>
        <w:tabs>
          <w:tab w:val="num" w:pos="133"/>
        </w:tabs>
      </w:pPr>
      <w:rPr>
        <w:position w:val="0"/>
        <w:sz w:val="28"/>
        <w:szCs w:val="28"/>
        <w:rtl w:val="0"/>
        <w:lang w:val="ru-RU"/>
      </w:rPr>
    </w:lvl>
    <w:lvl w:ilvl="7">
      <w:start w:val="1"/>
      <w:numFmt w:val="bullet"/>
      <w:lvlText w:val="o"/>
      <w:lvlJc w:val="left"/>
      <w:pPr>
        <w:tabs>
          <w:tab w:val="num" w:pos="133"/>
        </w:tabs>
      </w:pPr>
      <w:rPr>
        <w:position w:val="0"/>
        <w:sz w:val="28"/>
        <w:szCs w:val="28"/>
        <w:rtl w:val="0"/>
        <w:lang w:val="ru-RU"/>
      </w:rPr>
    </w:lvl>
    <w:lvl w:ilvl="8">
      <w:start w:val="1"/>
      <w:numFmt w:val="bullet"/>
      <w:lvlText w:val="▪"/>
      <w:lvlJc w:val="left"/>
      <w:pPr>
        <w:tabs>
          <w:tab w:val="num" w:pos="133"/>
        </w:tabs>
      </w:pPr>
      <w:rPr>
        <w:position w:val="0"/>
        <w:sz w:val="28"/>
        <w:szCs w:val="28"/>
        <w:rtl w:val="0"/>
        <w:lang w:val="ru-RU"/>
      </w:rPr>
    </w:lvl>
  </w:abstractNum>
  <w:abstractNum w:abstractNumId="423">
    <w:nsid w:val="49255723"/>
    <w:multiLevelType w:val="multilevel"/>
    <w:tmpl w:val="3B22FF26"/>
    <w:styleLink w:val="List157"/>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424">
    <w:nsid w:val="49866E03"/>
    <w:multiLevelType w:val="multilevel"/>
    <w:tmpl w:val="82F0B2B8"/>
    <w:styleLink w:val="List678"/>
    <w:lvl w:ilvl="0">
      <w:numFmt w:val="bullet"/>
      <w:lvlText w:val="•"/>
      <w:lvlJc w:val="left"/>
      <w:pPr>
        <w:tabs>
          <w:tab w:val="num" w:pos="360"/>
        </w:tabs>
        <w:ind w:left="360" w:hanging="360"/>
      </w:pPr>
      <w:rPr>
        <w:color w:val="000000"/>
        <w:spacing w:val="-2"/>
        <w:position w:val="0"/>
        <w:sz w:val="21"/>
        <w:szCs w:val="21"/>
        <w:u w:color="000000"/>
        <w:rtl w:val="0"/>
        <w:lang w:val="ru-RU"/>
      </w:rPr>
    </w:lvl>
    <w:lvl w:ilvl="1">
      <w:start w:val="1"/>
      <w:numFmt w:val="bullet"/>
      <w:lvlText w:val="o"/>
      <w:lvlJc w:val="left"/>
      <w:pPr>
        <w:tabs>
          <w:tab w:val="num" w:pos="1210"/>
        </w:tabs>
        <w:ind w:left="1210" w:hanging="490"/>
      </w:pPr>
      <w:rPr>
        <w:color w:val="000000"/>
        <w:spacing w:val="-2"/>
        <w:position w:val="0"/>
        <w:sz w:val="28"/>
        <w:szCs w:val="28"/>
        <w:u w:color="000000"/>
        <w:rtl w:val="0"/>
        <w:lang w:val="ru-RU"/>
      </w:rPr>
    </w:lvl>
    <w:lvl w:ilvl="2">
      <w:start w:val="1"/>
      <w:numFmt w:val="bullet"/>
      <w:lvlText w:val="▪"/>
      <w:lvlJc w:val="left"/>
      <w:pPr>
        <w:tabs>
          <w:tab w:val="num" w:pos="1930"/>
        </w:tabs>
        <w:ind w:left="1930" w:hanging="490"/>
      </w:pPr>
      <w:rPr>
        <w:color w:val="000000"/>
        <w:spacing w:val="-2"/>
        <w:position w:val="0"/>
        <w:sz w:val="28"/>
        <w:szCs w:val="28"/>
        <w:u w:color="000000"/>
        <w:rtl w:val="0"/>
        <w:lang w:val="ru-RU"/>
      </w:rPr>
    </w:lvl>
    <w:lvl w:ilvl="3">
      <w:start w:val="1"/>
      <w:numFmt w:val="bullet"/>
      <w:lvlText w:val="•"/>
      <w:lvlJc w:val="left"/>
      <w:pPr>
        <w:tabs>
          <w:tab w:val="num" w:pos="2650"/>
        </w:tabs>
        <w:ind w:left="2650" w:hanging="490"/>
      </w:pPr>
      <w:rPr>
        <w:color w:val="000000"/>
        <w:spacing w:val="-2"/>
        <w:position w:val="0"/>
        <w:sz w:val="28"/>
        <w:szCs w:val="28"/>
        <w:u w:color="000000"/>
        <w:rtl w:val="0"/>
        <w:lang w:val="ru-RU"/>
      </w:rPr>
    </w:lvl>
    <w:lvl w:ilvl="4">
      <w:start w:val="1"/>
      <w:numFmt w:val="bullet"/>
      <w:lvlText w:val="o"/>
      <w:lvlJc w:val="left"/>
      <w:pPr>
        <w:tabs>
          <w:tab w:val="num" w:pos="3370"/>
        </w:tabs>
        <w:ind w:left="3370" w:hanging="490"/>
      </w:pPr>
      <w:rPr>
        <w:color w:val="000000"/>
        <w:spacing w:val="-2"/>
        <w:position w:val="0"/>
        <w:sz w:val="28"/>
        <w:szCs w:val="28"/>
        <w:u w:color="000000"/>
        <w:rtl w:val="0"/>
        <w:lang w:val="ru-RU"/>
      </w:rPr>
    </w:lvl>
    <w:lvl w:ilvl="5">
      <w:start w:val="1"/>
      <w:numFmt w:val="bullet"/>
      <w:lvlText w:val="▪"/>
      <w:lvlJc w:val="left"/>
      <w:pPr>
        <w:tabs>
          <w:tab w:val="num" w:pos="4090"/>
        </w:tabs>
        <w:ind w:left="4090" w:hanging="490"/>
      </w:pPr>
      <w:rPr>
        <w:color w:val="000000"/>
        <w:spacing w:val="-2"/>
        <w:position w:val="0"/>
        <w:sz w:val="28"/>
        <w:szCs w:val="28"/>
        <w:u w:color="000000"/>
        <w:rtl w:val="0"/>
        <w:lang w:val="ru-RU"/>
      </w:rPr>
    </w:lvl>
    <w:lvl w:ilvl="6">
      <w:start w:val="1"/>
      <w:numFmt w:val="bullet"/>
      <w:lvlText w:val="•"/>
      <w:lvlJc w:val="left"/>
      <w:pPr>
        <w:tabs>
          <w:tab w:val="num" w:pos="4810"/>
        </w:tabs>
        <w:ind w:left="4810" w:hanging="490"/>
      </w:pPr>
      <w:rPr>
        <w:color w:val="000000"/>
        <w:spacing w:val="-2"/>
        <w:position w:val="0"/>
        <w:sz w:val="28"/>
        <w:szCs w:val="28"/>
        <w:u w:color="000000"/>
        <w:rtl w:val="0"/>
        <w:lang w:val="ru-RU"/>
      </w:rPr>
    </w:lvl>
    <w:lvl w:ilvl="7">
      <w:start w:val="1"/>
      <w:numFmt w:val="bullet"/>
      <w:lvlText w:val="o"/>
      <w:lvlJc w:val="left"/>
      <w:pPr>
        <w:tabs>
          <w:tab w:val="num" w:pos="5530"/>
        </w:tabs>
        <w:ind w:left="5530" w:hanging="490"/>
      </w:pPr>
      <w:rPr>
        <w:color w:val="000000"/>
        <w:spacing w:val="-2"/>
        <w:position w:val="0"/>
        <w:sz w:val="28"/>
        <w:szCs w:val="28"/>
        <w:u w:color="000000"/>
        <w:rtl w:val="0"/>
        <w:lang w:val="ru-RU"/>
      </w:rPr>
    </w:lvl>
    <w:lvl w:ilvl="8">
      <w:start w:val="1"/>
      <w:numFmt w:val="bullet"/>
      <w:lvlText w:val="▪"/>
      <w:lvlJc w:val="left"/>
      <w:pPr>
        <w:tabs>
          <w:tab w:val="num" w:pos="6250"/>
        </w:tabs>
        <w:ind w:left="6250" w:hanging="490"/>
      </w:pPr>
      <w:rPr>
        <w:color w:val="000000"/>
        <w:spacing w:val="-2"/>
        <w:position w:val="0"/>
        <w:sz w:val="28"/>
        <w:szCs w:val="28"/>
        <w:u w:color="000000"/>
        <w:rtl w:val="0"/>
        <w:lang w:val="ru-RU"/>
      </w:rPr>
    </w:lvl>
  </w:abstractNum>
  <w:abstractNum w:abstractNumId="425">
    <w:nsid w:val="498F39BB"/>
    <w:multiLevelType w:val="multilevel"/>
    <w:tmpl w:val="FFB2EC50"/>
    <w:styleLink w:val="List183"/>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26">
    <w:nsid w:val="49AE4FB5"/>
    <w:multiLevelType w:val="multilevel"/>
    <w:tmpl w:val="171E1F70"/>
    <w:styleLink w:val="List520"/>
    <w:lvl w:ilvl="0">
      <w:numFmt w:val="bullet"/>
      <w:lvlText w:val="•"/>
      <w:lvlJc w:val="left"/>
      <w:pPr>
        <w:tabs>
          <w:tab w:val="num" w:pos="708"/>
        </w:tabs>
        <w:ind w:left="708" w:hanging="708"/>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427">
    <w:nsid w:val="49CC4D1D"/>
    <w:multiLevelType w:val="multilevel"/>
    <w:tmpl w:val="4D866A5A"/>
    <w:styleLink w:val="List607"/>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428">
    <w:nsid w:val="49EF13DB"/>
    <w:multiLevelType w:val="multilevel"/>
    <w:tmpl w:val="E0048978"/>
    <w:styleLink w:val="List598"/>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429">
    <w:nsid w:val="4A2E090A"/>
    <w:multiLevelType w:val="multilevel"/>
    <w:tmpl w:val="02109230"/>
    <w:styleLink w:val="List218"/>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30">
    <w:nsid w:val="4A310E41"/>
    <w:multiLevelType w:val="multilevel"/>
    <w:tmpl w:val="E8348EF0"/>
    <w:styleLink w:val="List55"/>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431">
    <w:nsid w:val="4A6674B8"/>
    <w:multiLevelType w:val="multilevel"/>
    <w:tmpl w:val="0FC0A8EE"/>
    <w:styleLink w:val="List246"/>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32">
    <w:nsid w:val="4AA01D0B"/>
    <w:multiLevelType w:val="multilevel"/>
    <w:tmpl w:val="DB4A5F5E"/>
    <w:styleLink w:val="List65"/>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433">
    <w:nsid w:val="4AA60832"/>
    <w:multiLevelType w:val="multilevel"/>
    <w:tmpl w:val="076C3DCE"/>
    <w:styleLink w:val="List679"/>
    <w:lvl w:ilvl="0">
      <w:numFmt w:val="bullet"/>
      <w:lvlText w:val="•"/>
      <w:lvlJc w:val="left"/>
      <w:pPr>
        <w:tabs>
          <w:tab w:val="num" w:pos="1061"/>
        </w:tabs>
        <w:ind w:left="1061" w:hanging="701"/>
      </w:pPr>
      <w:rPr>
        <w:position w:val="0"/>
        <w:sz w:val="24"/>
        <w:szCs w:val="24"/>
        <w:rtl w:val="0"/>
        <w:lang w:val="ru-RU"/>
      </w:rPr>
    </w:lvl>
    <w:lvl w:ilvl="1">
      <w:start w:val="1"/>
      <w:numFmt w:val="bullet"/>
      <w:lvlText w:val="o"/>
      <w:lvlJc w:val="left"/>
      <w:pPr>
        <w:tabs>
          <w:tab w:val="num" w:pos="1911"/>
        </w:tabs>
        <w:ind w:left="1911" w:hanging="490"/>
      </w:pPr>
      <w:rPr>
        <w:position w:val="0"/>
        <w:sz w:val="28"/>
        <w:szCs w:val="28"/>
        <w:rtl w:val="0"/>
        <w:lang w:val="ru-RU"/>
      </w:rPr>
    </w:lvl>
    <w:lvl w:ilvl="2">
      <w:start w:val="1"/>
      <w:numFmt w:val="bullet"/>
      <w:lvlText w:val="▪"/>
      <w:lvlJc w:val="left"/>
      <w:pPr>
        <w:tabs>
          <w:tab w:val="num" w:pos="2631"/>
        </w:tabs>
        <w:ind w:left="2631" w:hanging="490"/>
      </w:pPr>
      <w:rPr>
        <w:position w:val="0"/>
        <w:sz w:val="28"/>
        <w:szCs w:val="28"/>
        <w:rtl w:val="0"/>
        <w:lang w:val="ru-RU"/>
      </w:rPr>
    </w:lvl>
    <w:lvl w:ilvl="3">
      <w:start w:val="1"/>
      <w:numFmt w:val="bullet"/>
      <w:lvlText w:val="•"/>
      <w:lvlJc w:val="left"/>
      <w:pPr>
        <w:tabs>
          <w:tab w:val="num" w:pos="3351"/>
        </w:tabs>
        <w:ind w:left="3351" w:hanging="490"/>
      </w:pPr>
      <w:rPr>
        <w:position w:val="0"/>
        <w:sz w:val="28"/>
        <w:szCs w:val="28"/>
        <w:rtl w:val="0"/>
        <w:lang w:val="ru-RU"/>
      </w:rPr>
    </w:lvl>
    <w:lvl w:ilvl="4">
      <w:start w:val="1"/>
      <w:numFmt w:val="bullet"/>
      <w:lvlText w:val="o"/>
      <w:lvlJc w:val="left"/>
      <w:pPr>
        <w:tabs>
          <w:tab w:val="num" w:pos="4071"/>
        </w:tabs>
        <w:ind w:left="4071" w:hanging="490"/>
      </w:pPr>
      <w:rPr>
        <w:position w:val="0"/>
        <w:sz w:val="28"/>
        <w:szCs w:val="28"/>
        <w:rtl w:val="0"/>
        <w:lang w:val="ru-RU"/>
      </w:rPr>
    </w:lvl>
    <w:lvl w:ilvl="5">
      <w:start w:val="1"/>
      <w:numFmt w:val="bullet"/>
      <w:lvlText w:val="▪"/>
      <w:lvlJc w:val="left"/>
      <w:pPr>
        <w:tabs>
          <w:tab w:val="num" w:pos="4791"/>
        </w:tabs>
        <w:ind w:left="4791" w:hanging="490"/>
      </w:pPr>
      <w:rPr>
        <w:position w:val="0"/>
        <w:sz w:val="28"/>
        <w:szCs w:val="28"/>
        <w:rtl w:val="0"/>
        <w:lang w:val="ru-RU"/>
      </w:rPr>
    </w:lvl>
    <w:lvl w:ilvl="6">
      <w:start w:val="1"/>
      <w:numFmt w:val="bullet"/>
      <w:lvlText w:val="•"/>
      <w:lvlJc w:val="left"/>
      <w:pPr>
        <w:tabs>
          <w:tab w:val="num" w:pos="5511"/>
        </w:tabs>
        <w:ind w:left="5511" w:hanging="490"/>
      </w:pPr>
      <w:rPr>
        <w:position w:val="0"/>
        <w:sz w:val="28"/>
        <w:szCs w:val="28"/>
        <w:rtl w:val="0"/>
        <w:lang w:val="ru-RU"/>
      </w:rPr>
    </w:lvl>
    <w:lvl w:ilvl="7">
      <w:start w:val="1"/>
      <w:numFmt w:val="bullet"/>
      <w:lvlText w:val="o"/>
      <w:lvlJc w:val="left"/>
      <w:pPr>
        <w:tabs>
          <w:tab w:val="num" w:pos="6231"/>
        </w:tabs>
        <w:ind w:left="6231" w:hanging="490"/>
      </w:pPr>
      <w:rPr>
        <w:position w:val="0"/>
        <w:sz w:val="28"/>
        <w:szCs w:val="28"/>
        <w:rtl w:val="0"/>
        <w:lang w:val="ru-RU"/>
      </w:rPr>
    </w:lvl>
    <w:lvl w:ilvl="8">
      <w:start w:val="1"/>
      <w:numFmt w:val="bullet"/>
      <w:lvlText w:val="▪"/>
      <w:lvlJc w:val="left"/>
      <w:pPr>
        <w:tabs>
          <w:tab w:val="num" w:pos="6951"/>
        </w:tabs>
        <w:ind w:left="6951" w:hanging="490"/>
      </w:pPr>
      <w:rPr>
        <w:position w:val="0"/>
        <w:sz w:val="28"/>
        <w:szCs w:val="28"/>
        <w:rtl w:val="0"/>
        <w:lang w:val="ru-RU"/>
      </w:rPr>
    </w:lvl>
  </w:abstractNum>
  <w:abstractNum w:abstractNumId="434">
    <w:nsid w:val="4AF02080"/>
    <w:multiLevelType w:val="multilevel"/>
    <w:tmpl w:val="12E09874"/>
    <w:styleLink w:val="List681"/>
    <w:lvl w:ilvl="0">
      <w:numFmt w:val="bullet"/>
      <w:lvlText w:val="•"/>
      <w:lvlJc w:val="left"/>
      <w:pPr>
        <w:tabs>
          <w:tab w:val="num" w:pos="1061"/>
        </w:tabs>
        <w:ind w:left="1061" w:hanging="701"/>
      </w:pPr>
      <w:rPr>
        <w:position w:val="0"/>
        <w:sz w:val="24"/>
        <w:szCs w:val="24"/>
        <w:rtl w:val="0"/>
        <w:lang w:val="ru-RU"/>
      </w:rPr>
    </w:lvl>
    <w:lvl w:ilvl="1">
      <w:start w:val="1"/>
      <w:numFmt w:val="bullet"/>
      <w:lvlText w:val="o"/>
      <w:lvlJc w:val="left"/>
      <w:pPr>
        <w:tabs>
          <w:tab w:val="num" w:pos="1911"/>
        </w:tabs>
        <w:ind w:left="1911" w:hanging="490"/>
      </w:pPr>
      <w:rPr>
        <w:position w:val="0"/>
        <w:sz w:val="28"/>
        <w:szCs w:val="28"/>
        <w:rtl w:val="0"/>
        <w:lang w:val="ru-RU"/>
      </w:rPr>
    </w:lvl>
    <w:lvl w:ilvl="2">
      <w:start w:val="1"/>
      <w:numFmt w:val="bullet"/>
      <w:lvlText w:val="▪"/>
      <w:lvlJc w:val="left"/>
      <w:pPr>
        <w:tabs>
          <w:tab w:val="num" w:pos="2631"/>
        </w:tabs>
        <w:ind w:left="2631" w:hanging="490"/>
      </w:pPr>
      <w:rPr>
        <w:position w:val="0"/>
        <w:sz w:val="28"/>
        <w:szCs w:val="28"/>
        <w:rtl w:val="0"/>
        <w:lang w:val="ru-RU"/>
      </w:rPr>
    </w:lvl>
    <w:lvl w:ilvl="3">
      <w:start w:val="1"/>
      <w:numFmt w:val="bullet"/>
      <w:lvlText w:val="•"/>
      <w:lvlJc w:val="left"/>
      <w:pPr>
        <w:tabs>
          <w:tab w:val="num" w:pos="3351"/>
        </w:tabs>
        <w:ind w:left="3351" w:hanging="490"/>
      </w:pPr>
      <w:rPr>
        <w:position w:val="0"/>
        <w:sz w:val="28"/>
        <w:szCs w:val="28"/>
        <w:rtl w:val="0"/>
        <w:lang w:val="ru-RU"/>
      </w:rPr>
    </w:lvl>
    <w:lvl w:ilvl="4">
      <w:start w:val="1"/>
      <w:numFmt w:val="bullet"/>
      <w:lvlText w:val="o"/>
      <w:lvlJc w:val="left"/>
      <w:pPr>
        <w:tabs>
          <w:tab w:val="num" w:pos="4071"/>
        </w:tabs>
        <w:ind w:left="4071" w:hanging="490"/>
      </w:pPr>
      <w:rPr>
        <w:position w:val="0"/>
        <w:sz w:val="28"/>
        <w:szCs w:val="28"/>
        <w:rtl w:val="0"/>
        <w:lang w:val="ru-RU"/>
      </w:rPr>
    </w:lvl>
    <w:lvl w:ilvl="5">
      <w:start w:val="1"/>
      <w:numFmt w:val="bullet"/>
      <w:lvlText w:val="▪"/>
      <w:lvlJc w:val="left"/>
      <w:pPr>
        <w:tabs>
          <w:tab w:val="num" w:pos="4791"/>
        </w:tabs>
        <w:ind w:left="4791" w:hanging="490"/>
      </w:pPr>
      <w:rPr>
        <w:position w:val="0"/>
        <w:sz w:val="28"/>
        <w:szCs w:val="28"/>
        <w:rtl w:val="0"/>
        <w:lang w:val="ru-RU"/>
      </w:rPr>
    </w:lvl>
    <w:lvl w:ilvl="6">
      <w:start w:val="1"/>
      <w:numFmt w:val="bullet"/>
      <w:lvlText w:val="•"/>
      <w:lvlJc w:val="left"/>
      <w:pPr>
        <w:tabs>
          <w:tab w:val="num" w:pos="5511"/>
        </w:tabs>
        <w:ind w:left="5511" w:hanging="490"/>
      </w:pPr>
      <w:rPr>
        <w:position w:val="0"/>
        <w:sz w:val="28"/>
        <w:szCs w:val="28"/>
        <w:rtl w:val="0"/>
        <w:lang w:val="ru-RU"/>
      </w:rPr>
    </w:lvl>
    <w:lvl w:ilvl="7">
      <w:start w:val="1"/>
      <w:numFmt w:val="bullet"/>
      <w:lvlText w:val="o"/>
      <w:lvlJc w:val="left"/>
      <w:pPr>
        <w:tabs>
          <w:tab w:val="num" w:pos="6231"/>
        </w:tabs>
        <w:ind w:left="6231" w:hanging="490"/>
      </w:pPr>
      <w:rPr>
        <w:position w:val="0"/>
        <w:sz w:val="28"/>
        <w:szCs w:val="28"/>
        <w:rtl w:val="0"/>
        <w:lang w:val="ru-RU"/>
      </w:rPr>
    </w:lvl>
    <w:lvl w:ilvl="8">
      <w:start w:val="1"/>
      <w:numFmt w:val="bullet"/>
      <w:lvlText w:val="▪"/>
      <w:lvlJc w:val="left"/>
      <w:pPr>
        <w:tabs>
          <w:tab w:val="num" w:pos="6951"/>
        </w:tabs>
        <w:ind w:left="6951" w:hanging="490"/>
      </w:pPr>
      <w:rPr>
        <w:position w:val="0"/>
        <w:sz w:val="28"/>
        <w:szCs w:val="28"/>
        <w:rtl w:val="0"/>
        <w:lang w:val="ru-RU"/>
      </w:rPr>
    </w:lvl>
  </w:abstractNum>
  <w:abstractNum w:abstractNumId="435">
    <w:nsid w:val="4AFD0709"/>
    <w:multiLevelType w:val="multilevel"/>
    <w:tmpl w:val="3C32ACCC"/>
    <w:styleLink w:val="List563"/>
    <w:lvl w:ilvl="0">
      <w:numFmt w:val="bullet"/>
      <w:lvlText w:val="•"/>
      <w:lvlJc w:val="left"/>
      <w:pPr>
        <w:tabs>
          <w:tab w:val="num" w:pos="360"/>
        </w:tabs>
        <w:ind w:left="360" w:hanging="360"/>
      </w:pPr>
      <w:rPr>
        <w:position w:val="0"/>
        <w:sz w:val="22"/>
        <w:szCs w:val="22"/>
        <w:lang w:val="ru-RU"/>
      </w:rPr>
    </w:lvl>
    <w:lvl w:ilvl="1">
      <w:start w:val="1"/>
      <w:numFmt w:val="bullet"/>
      <w:lvlText w:val="•"/>
      <w:lvlJc w:val="left"/>
      <w:pPr>
        <w:tabs>
          <w:tab w:val="num" w:pos="490"/>
        </w:tabs>
        <w:ind w:left="490" w:hanging="490"/>
      </w:pPr>
      <w:rPr>
        <w:position w:val="0"/>
        <w:sz w:val="28"/>
        <w:szCs w:val="28"/>
        <w:lang w:val="ru-RU"/>
      </w:rPr>
    </w:lvl>
    <w:lvl w:ilvl="2">
      <w:start w:val="1"/>
      <w:numFmt w:val="bullet"/>
      <w:lvlText w:val="•"/>
      <w:lvlJc w:val="left"/>
      <w:pPr>
        <w:tabs>
          <w:tab w:val="num" w:pos="490"/>
        </w:tabs>
        <w:ind w:left="490" w:hanging="490"/>
      </w:pPr>
      <w:rPr>
        <w:position w:val="0"/>
        <w:sz w:val="28"/>
        <w:szCs w:val="28"/>
        <w:lang w:val="ru-RU"/>
      </w:rPr>
    </w:lvl>
    <w:lvl w:ilvl="3">
      <w:start w:val="1"/>
      <w:numFmt w:val="bullet"/>
      <w:lvlText w:val="•"/>
      <w:lvlJc w:val="left"/>
      <w:pPr>
        <w:tabs>
          <w:tab w:val="num" w:pos="490"/>
        </w:tabs>
        <w:ind w:left="490" w:hanging="490"/>
      </w:pPr>
      <w:rPr>
        <w:position w:val="0"/>
        <w:sz w:val="28"/>
        <w:szCs w:val="28"/>
        <w:lang w:val="ru-RU"/>
      </w:rPr>
    </w:lvl>
    <w:lvl w:ilvl="4">
      <w:start w:val="1"/>
      <w:numFmt w:val="bullet"/>
      <w:lvlText w:val="•"/>
      <w:lvlJc w:val="left"/>
      <w:pPr>
        <w:tabs>
          <w:tab w:val="num" w:pos="490"/>
        </w:tabs>
        <w:ind w:left="490" w:hanging="490"/>
      </w:pPr>
      <w:rPr>
        <w:position w:val="0"/>
        <w:sz w:val="28"/>
        <w:szCs w:val="28"/>
        <w:lang w:val="ru-RU"/>
      </w:rPr>
    </w:lvl>
    <w:lvl w:ilvl="5">
      <w:start w:val="1"/>
      <w:numFmt w:val="bullet"/>
      <w:lvlText w:val="•"/>
      <w:lvlJc w:val="left"/>
      <w:pPr>
        <w:tabs>
          <w:tab w:val="num" w:pos="490"/>
        </w:tabs>
        <w:ind w:left="490" w:hanging="490"/>
      </w:pPr>
      <w:rPr>
        <w:position w:val="0"/>
        <w:sz w:val="28"/>
        <w:szCs w:val="28"/>
        <w:lang w:val="ru-RU"/>
      </w:rPr>
    </w:lvl>
    <w:lvl w:ilvl="6">
      <w:start w:val="1"/>
      <w:numFmt w:val="bullet"/>
      <w:lvlText w:val="•"/>
      <w:lvlJc w:val="left"/>
      <w:pPr>
        <w:tabs>
          <w:tab w:val="num" w:pos="490"/>
        </w:tabs>
        <w:ind w:left="490" w:hanging="490"/>
      </w:pPr>
      <w:rPr>
        <w:position w:val="0"/>
        <w:sz w:val="28"/>
        <w:szCs w:val="28"/>
        <w:lang w:val="ru-RU"/>
      </w:rPr>
    </w:lvl>
    <w:lvl w:ilvl="7">
      <w:start w:val="1"/>
      <w:numFmt w:val="bullet"/>
      <w:lvlText w:val="•"/>
      <w:lvlJc w:val="left"/>
      <w:pPr>
        <w:tabs>
          <w:tab w:val="num" w:pos="490"/>
        </w:tabs>
        <w:ind w:left="490" w:hanging="490"/>
      </w:pPr>
      <w:rPr>
        <w:position w:val="0"/>
        <w:sz w:val="28"/>
        <w:szCs w:val="28"/>
        <w:lang w:val="ru-RU"/>
      </w:rPr>
    </w:lvl>
    <w:lvl w:ilvl="8">
      <w:start w:val="1"/>
      <w:numFmt w:val="bullet"/>
      <w:lvlText w:val="•"/>
      <w:lvlJc w:val="left"/>
      <w:pPr>
        <w:tabs>
          <w:tab w:val="num" w:pos="490"/>
        </w:tabs>
        <w:ind w:left="490" w:hanging="490"/>
      </w:pPr>
      <w:rPr>
        <w:position w:val="0"/>
        <w:sz w:val="28"/>
        <w:szCs w:val="28"/>
        <w:lang w:val="ru-RU"/>
      </w:rPr>
    </w:lvl>
  </w:abstractNum>
  <w:abstractNum w:abstractNumId="436">
    <w:nsid w:val="4AFE4660"/>
    <w:multiLevelType w:val="hybridMultilevel"/>
    <w:tmpl w:val="E34C75F4"/>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7">
    <w:nsid w:val="4B0F3508"/>
    <w:multiLevelType w:val="multilevel"/>
    <w:tmpl w:val="7A6AC7F8"/>
    <w:styleLink w:val="List193"/>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438">
    <w:nsid w:val="4B413CD4"/>
    <w:multiLevelType w:val="multilevel"/>
    <w:tmpl w:val="C22A59F6"/>
    <w:styleLink w:val="List46"/>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439">
    <w:nsid w:val="4B497794"/>
    <w:multiLevelType w:val="multilevel"/>
    <w:tmpl w:val="50041E32"/>
    <w:styleLink w:val="List537"/>
    <w:lvl w:ilvl="0">
      <w:numFmt w:val="bullet"/>
      <w:lvlText w:val="•"/>
      <w:lvlJc w:val="left"/>
      <w:pPr>
        <w:tabs>
          <w:tab w:val="num" w:pos="708"/>
        </w:tabs>
        <w:ind w:left="708" w:hanging="708"/>
      </w:pPr>
      <w:rPr>
        <w:position w:val="0"/>
        <w:sz w:val="22"/>
        <w:szCs w:val="22"/>
        <w:lang w:val="ru-RU"/>
      </w:rPr>
    </w:lvl>
    <w:lvl w:ilvl="1">
      <w:start w:val="1"/>
      <w:numFmt w:val="decimal"/>
      <w:lvlText w:val="%2."/>
      <w:lvlJc w:val="left"/>
      <w:pPr>
        <w:tabs>
          <w:tab w:val="num" w:pos="1570"/>
        </w:tabs>
        <w:ind w:left="1570" w:hanging="490"/>
      </w:pPr>
      <w:rPr>
        <w:position w:val="0"/>
        <w:sz w:val="28"/>
        <w:szCs w:val="28"/>
        <w:lang w:val="ru-RU"/>
      </w:rPr>
    </w:lvl>
    <w:lvl w:ilvl="2">
      <w:start w:val="1"/>
      <w:numFmt w:val="decimal"/>
      <w:lvlText w:val="%3."/>
      <w:lvlJc w:val="left"/>
      <w:pPr>
        <w:tabs>
          <w:tab w:val="num" w:pos="2290"/>
        </w:tabs>
        <w:ind w:left="2290" w:hanging="490"/>
      </w:pPr>
      <w:rPr>
        <w:position w:val="0"/>
        <w:sz w:val="28"/>
        <w:szCs w:val="28"/>
        <w:lang w:val="ru-RU"/>
      </w:rPr>
    </w:lvl>
    <w:lvl w:ilvl="3">
      <w:start w:val="1"/>
      <w:numFmt w:val="decimal"/>
      <w:lvlText w:val="%4."/>
      <w:lvlJc w:val="left"/>
      <w:pPr>
        <w:tabs>
          <w:tab w:val="num" w:pos="3010"/>
        </w:tabs>
        <w:ind w:left="3010" w:hanging="490"/>
      </w:pPr>
      <w:rPr>
        <w:position w:val="0"/>
        <w:sz w:val="28"/>
        <w:szCs w:val="28"/>
        <w:lang w:val="ru-RU"/>
      </w:rPr>
    </w:lvl>
    <w:lvl w:ilvl="4">
      <w:start w:val="1"/>
      <w:numFmt w:val="decimal"/>
      <w:lvlText w:val="%5."/>
      <w:lvlJc w:val="left"/>
      <w:pPr>
        <w:tabs>
          <w:tab w:val="num" w:pos="3730"/>
        </w:tabs>
        <w:ind w:left="3730" w:hanging="490"/>
      </w:pPr>
      <w:rPr>
        <w:position w:val="0"/>
        <w:sz w:val="28"/>
        <w:szCs w:val="28"/>
        <w:lang w:val="ru-RU"/>
      </w:rPr>
    </w:lvl>
    <w:lvl w:ilvl="5">
      <w:start w:val="1"/>
      <w:numFmt w:val="decimal"/>
      <w:lvlText w:val="%6."/>
      <w:lvlJc w:val="left"/>
      <w:pPr>
        <w:tabs>
          <w:tab w:val="num" w:pos="4450"/>
        </w:tabs>
        <w:ind w:left="4450" w:hanging="490"/>
      </w:pPr>
      <w:rPr>
        <w:position w:val="0"/>
        <w:sz w:val="28"/>
        <w:szCs w:val="28"/>
        <w:lang w:val="ru-RU"/>
      </w:rPr>
    </w:lvl>
    <w:lvl w:ilvl="6">
      <w:start w:val="1"/>
      <w:numFmt w:val="decimal"/>
      <w:lvlText w:val="%7."/>
      <w:lvlJc w:val="left"/>
      <w:pPr>
        <w:tabs>
          <w:tab w:val="num" w:pos="5170"/>
        </w:tabs>
        <w:ind w:left="5170" w:hanging="490"/>
      </w:pPr>
      <w:rPr>
        <w:position w:val="0"/>
        <w:sz w:val="28"/>
        <w:szCs w:val="28"/>
        <w:lang w:val="ru-RU"/>
      </w:rPr>
    </w:lvl>
    <w:lvl w:ilvl="7">
      <w:start w:val="1"/>
      <w:numFmt w:val="decimal"/>
      <w:lvlText w:val="%8."/>
      <w:lvlJc w:val="left"/>
      <w:pPr>
        <w:tabs>
          <w:tab w:val="num" w:pos="5890"/>
        </w:tabs>
        <w:ind w:left="5890" w:hanging="490"/>
      </w:pPr>
      <w:rPr>
        <w:position w:val="0"/>
        <w:sz w:val="28"/>
        <w:szCs w:val="28"/>
        <w:lang w:val="ru-RU"/>
      </w:rPr>
    </w:lvl>
    <w:lvl w:ilvl="8">
      <w:start w:val="1"/>
      <w:numFmt w:val="decimal"/>
      <w:lvlText w:val="%9."/>
      <w:lvlJc w:val="left"/>
      <w:pPr>
        <w:tabs>
          <w:tab w:val="num" w:pos="6610"/>
        </w:tabs>
        <w:ind w:left="6610" w:hanging="490"/>
      </w:pPr>
      <w:rPr>
        <w:position w:val="0"/>
        <w:sz w:val="28"/>
        <w:szCs w:val="28"/>
        <w:lang w:val="ru-RU"/>
      </w:rPr>
    </w:lvl>
  </w:abstractNum>
  <w:abstractNum w:abstractNumId="440">
    <w:nsid w:val="4BE42ACF"/>
    <w:multiLevelType w:val="multilevel"/>
    <w:tmpl w:val="F3744A08"/>
    <w:styleLink w:val="List595"/>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441">
    <w:nsid w:val="4C192745"/>
    <w:multiLevelType w:val="multilevel"/>
    <w:tmpl w:val="948C3E4A"/>
    <w:styleLink w:val="List96"/>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442">
    <w:nsid w:val="4CC85639"/>
    <w:multiLevelType w:val="multilevel"/>
    <w:tmpl w:val="27FE9804"/>
    <w:styleLink w:val="List22"/>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570"/>
        </w:tabs>
        <w:ind w:left="1570" w:hanging="490"/>
      </w:pPr>
      <w:rPr>
        <w:color w:val="000000"/>
        <w:position w:val="0"/>
        <w:sz w:val="28"/>
        <w:szCs w:val="28"/>
        <w:u w:color="000000"/>
        <w:lang w:val="ru-RU"/>
      </w:rPr>
    </w:lvl>
    <w:lvl w:ilvl="2">
      <w:start w:val="1"/>
      <w:numFmt w:val="bullet"/>
      <w:lvlText w:val="▪"/>
      <w:lvlJc w:val="left"/>
      <w:pPr>
        <w:tabs>
          <w:tab w:val="num" w:pos="2290"/>
        </w:tabs>
        <w:ind w:left="2290" w:hanging="490"/>
      </w:pPr>
      <w:rPr>
        <w:color w:val="000000"/>
        <w:position w:val="0"/>
        <w:sz w:val="28"/>
        <w:szCs w:val="28"/>
        <w:u w:color="000000"/>
        <w:lang w:val="ru-RU"/>
      </w:rPr>
    </w:lvl>
    <w:lvl w:ilvl="3">
      <w:start w:val="1"/>
      <w:numFmt w:val="bullet"/>
      <w:lvlText w:val="•"/>
      <w:lvlJc w:val="left"/>
      <w:pPr>
        <w:tabs>
          <w:tab w:val="num" w:pos="3010"/>
        </w:tabs>
        <w:ind w:left="3010" w:hanging="490"/>
      </w:pPr>
      <w:rPr>
        <w:color w:val="000000"/>
        <w:position w:val="0"/>
        <w:sz w:val="28"/>
        <w:szCs w:val="28"/>
        <w:u w:color="000000"/>
        <w:lang w:val="ru-RU"/>
      </w:rPr>
    </w:lvl>
    <w:lvl w:ilvl="4">
      <w:start w:val="1"/>
      <w:numFmt w:val="bullet"/>
      <w:lvlText w:val="o"/>
      <w:lvlJc w:val="left"/>
      <w:pPr>
        <w:tabs>
          <w:tab w:val="num" w:pos="3730"/>
        </w:tabs>
        <w:ind w:left="3730" w:hanging="490"/>
      </w:pPr>
      <w:rPr>
        <w:color w:val="000000"/>
        <w:position w:val="0"/>
        <w:sz w:val="28"/>
        <w:szCs w:val="28"/>
        <w:u w:color="000000"/>
        <w:lang w:val="ru-RU"/>
      </w:rPr>
    </w:lvl>
    <w:lvl w:ilvl="5">
      <w:start w:val="1"/>
      <w:numFmt w:val="bullet"/>
      <w:lvlText w:val="▪"/>
      <w:lvlJc w:val="left"/>
      <w:pPr>
        <w:tabs>
          <w:tab w:val="num" w:pos="4450"/>
        </w:tabs>
        <w:ind w:left="4450" w:hanging="490"/>
      </w:pPr>
      <w:rPr>
        <w:color w:val="000000"/>
        <w:position w:val="0"/>
        <w:sz w:val="28"/>
        <w:szCs w:val="28"/>
        <w:u w:color="000000"/>
        <w:lang w:val="ru-RU"/>
      </w:rPr>
    </w:lvl>
    <w:lvl w:ilvl="6">
      <w:start w:val="1"/>
      <w:numFmt w:val="bullet"/>
      <w:lvlText w:val="•"/>
      <w:lvlJc w:val="left"/>
      <w:pPr>
        <w:tabs>
          <w:tab w:val="num" w:pos="5170"/>
        </w:tabs>
        <w:ind w:left="5170" w:hanging="490"/>
      </w:pPr>
      <w:rPr>
        <w:color w:val="000000"/>
        <w:position w:val="0"/>
        <w:sz w:val="28"/>
        <w:szCs w:val="28"/>
        <w:u w:color="000000"/>
        <w:lang w:val="ru-RU"/>
      </w:rPr>
    </w:lvl>
    <w:lvl w:ilvl="7">
      <w:start w:val="1"/>
      <w:numFmt w:val="bullet"/>
      <w:lvlText w:val="o"/>
      <w:lvlJc w:val="left"/>
      <w:pPr>
        <w:tabs>
          <w:tab w:val="num" w:pos="5890"/>
        </w:tabs>
        <w:ind w:left="5890" w:hanging="490"/>
      </w:pPr>
      <w:rPr>
        <w:color w:val="000000"/>
        <w:position w:val="0"/>
        <w:sz w:val="28"/>
        <w:szCs w:val="28"/>
        <w:u w:color="000000"/>
        <w:lang w:val="ru-RU"/>
      </w:rPr>
    </w:lvl>
    <w:lvl w:ilvl="8">
      <w:start w:val="1"/>
      <w:numFmt w:val="bullet"/>
      <w:lvlText w:val="▪"/>
      <w:lvlJc w:val="left"/>
      <w:pPr>
        <w:tabs>
          <w:tab w:val="num" w:pos="6610"/>
        </w:tabs>
        <w:ind w:left="6610" w:hanging="490"/>
      </w:pPr>
      <w:rPr>
        <w:color w:val="000000"/>
        <w:position w:val="0"/>
        <w:sz w:val="28"/>
        <w:szCs w:val="28"/>
        <w:u w:color="000000"/>
        <w:lang w:val="ru-RU"/>
      </w:rPr>
    </w:lvl>
  </w:abstractNum>
  <w:abstractNum w:abstractNumId="443">
    <w:nsid w:val="4CE82651"/>
    <w:multiLevelType w:val="multilevel"/>
    <w:tmpl w:val="6BBC731E"/>
    <w:styleLink w:val="List126"/>
    <w:lvl w:ilvl="0">
      <w:numFmt w:val="bullet"/>
      <w:lvlText w:val="•"/>
      <w:lvlJc w:val="left"/>
      <w:pPr>
        <w:tabs>
          <w:tab w:val="num" w:pos="142"/>
        </w:tabs>
        <w:ind w:left="142" w:hanging="142"/>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444">
    <w:nsid w:val="4CFE7559"/>
    <w:multiLevelType w:val="multilevel"/>
    <w:tmpl w:val="5688358A"/>
    <w:styleLink w:val="List535"/>
    <w:lvl w:ilvl="0">
      <w:numFmt w:val="bullet"/>
      <w:lvlText w:val="•"/>
      <w:lvlJc w:val="left"/>
      <w:pPr>
        <w:tabs>
          <w:tab w:val="num" w:pos="708"/>
        </w:tabs>
        <w:ind w:left="708" w:hanging="708"/>
      </w:pPr>
      <w:rPr>
        <w:position w:val="0"/>
        <w:sz w:val="22"/>
        <w:szCs w:val="22"/>
        <w:lang w:val="ru-RU"/>
      </w:rPr>
    </w:lvl>
    <w:lvl w:ilvl="1">
      <w:start w:val="1"/>
      <w:numFmt w:val="decimal"/>
      <w:lvlText w:val="%2."/>
      <w:lvlJc w:val="left"/>
      <w:pPr>
        <w:tabs>
          <w:tab w:val="num" w:pos="1570"/>
        </w:tabs>
        <w:ind w:left="1570" w:hanging="490"/>
      </w:pPr>
      <w:rPr>
        <w:position w:val="0"/>
        <w:sz w:val="28"/>
        <w:szCs w:val="28"/>
        <w:lang w:val="ru-RU"/>
      </w:rPr>
    </w:lvl>
    <w:lvl w:ilvl="2">
      <w:start w:val="1"/>
      <w:numFmt w:val="decimal"/>
      <w:lvlText w:val="%3."/>
      <w:lvlJc w:val="left"/>
      <w:pPr>
        <w:tabs>
          <w:tab w:val="num" w:pos="2290"/>
        </w:tabs>
        <w:ind w:left="2290" w:hanging="490"/>
      </w:pPr>
      <w:rPr>
        <w:position w:val="0"/>
        <w:sz w:val="28"/>
        <w:szCs w:val="28"/>
        <w:lang w:val="ru-RU"/>
      </w:rPr>
    </w:lvl>
    <w:lvl w:ilvl="3">
      <w:start w:val="1"/>
      <w:numFmt w:val="decimal"/>
      <w:lvlText w:val="%4."/>
      <w:lvlJc w:val="left"/>
      <w:pPr>
        <w:tabs>
          <w:tab w:val="num" w:pos="3010"/>
        </w:tabs>
        <w:ind w:left="3010" w:hanging="490"/>
      </w:pPr>
      <w:rPr>
        <w:position w:val="0"/>
        <w:sz w:val="28"/>
        <w:szCs w:val="28"/>
        <w:lang w:val="ru-RU"/>
      </w:rPr>
    </w:lvl>
    <w:lvl w:ilvl="4">
      <w:start w:val="1"/>
      <w:numFmt w:val="decimal"/>
      <w:lvlText w:val="%5."/>
      <w:lvlJc w:val="left"/>
      <w:pPr>
        <w:tabs>
          <w:tab w:val="num" w:pos="3730"/>
        </w:tabs>
        <w:ind w:left="3730" w:hanging="490"/>
      </w:pPr>
      <w:rPr>
        <w:position w:val="0"/>
        <w:sz w:val="28"/>
        <w:szCs w:val="28"/>
        <w:lang w:val="ru-RU"/>
      </w:rPr>
    </w:lvl>
    <w:lvl w:ilvl="5">
      <w:start w:val="1"/>
      <w:numFmt w:val="decimal"/>
      <w:lvlText w:val="%6."/>
      <w:lvlJc w:val="left"/>
      <w:pPr>
        <w:tabs>
          <w:tab w:val="num" w:pos="4450"/>
        </w:tabs>
        <w:ind w:left="4450" w:hanging="490"/>
      </w:pPr>
      <w:rPr>
        <w:position w:val="0"/>
        <w:sz w:val="28"/>
        <w:szCs w:val="28"/>
        <w:lang w:val="ru-RU"/>
      </w:rPr>
    </w:lvl>
    <w:lvl w:ilvl="6">
      <w:start w:val="1"/>
      <w:numFmt w:val="decimal"/>
      <w:lvlText w:val="%7."/>
      <w:lvlJc w:val="left"/>
      <w:pPr>
        <w:tabs>
          <w:tab w:val="num" w:pos="5170"/>
        </w:tabs>
        <w:ind w:left="5170" w:hanging="490"/>
      </w:pPr>
      <w:rPr>
        <w:position w:val="0"/>
        <w:sz w:val="28"/>
        <w:szCs w:val="28"/>
        <w:lang w:val="ru-RU"/>
      </w:rPr>
    </w:lvl>
    <w:lvl w:ilvl="7">
      <w:start w:val="1"/>
      <w:numFmt w:val="decimal"/>
      <w:lvlText w:val="%8."/>
      <w:lvlJc w:val="left"/>
      <w:pPr>
        <w:tabs>
          <w:tab w:val="num" w:pos="5890"/>
        </w:tabs>
        <w:ind w:left="5890" w:hanging="490"/>
      </w:pPr>
      <w:rPr>
        <w:position w:val="0"/>
        <w:sz w:val="28"/>
        <w:szCs w:val="28"/>
        <w:lang w:val="ru-RU"/>
      </w:rPr>
    </w:lvl>
    <w:lvl w:ilvl="8">
      <w:start w:val="1"/>
      <w:numFmt w:val="decimal"/>
      <w:lvlText w:val="%9."/>
      <w:lvlJc w:val="left"/>
      <w:pPr>
        <w:tabs>
          <w:tab w:val="num" w:pos="6610"/>
        </w:tabs>
        <w:ind w:left="6610" w:hanging="490"/>
      </w:pPr>
      <w:rPr>
        <w:position w:val="0"/>
        <w:sz w:val="28"/>
        <w:szCs w:val="28"/>
        <w:lang w:val="ru-RU"/>
      </w:rPr>
    </w:lvl>
  </w:abstractNum>
  <w:abstractNum w:abstractNumId="445">
    <w:nsid w:val="4D090B86"/>
    <w:multiLevelType w:val="multilevel"/>
    <w:tmpl w:val="78D88AA0"/>
    <w:styleLink w:val="List599"/>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446">
    <w:nsid w:val="4D922132"/>
    <w:multiLevelType w:val="multilevel"/>
    <w:tmpl w:val="6E3A108A"/>
    <w:styleLink w:val="List588"/>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447">
    <w:nsid w:val="4D993486"/>
    <w:multiLevelType w:val="multilevel"/>
    <w:tmpl w:val="8788F3CC"/>
    <w:styleLink w:val="List625"/>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90"/>
        </w:tabs>
        <w:ind w:left="2290" w:hanging="490"/>
      </w:pPr>
      <w:rPr>
        <w:position w:val="0"/>
        <w:sz w:val="28"/>
        <w:szCs w:val="28"/>
        <w:lang w:val="ru-RU"/>
      </w:rPr>
    </w:lvl>
    <w:lvl w:ilvl="2">
      <w:start w:val="1"/>
      <w:numFmt w:val="bullet"/>
      <w:lvlText w:val="▪"/>
      <w:lvlJc w:val="left"/>
      <w:pPr>
        <w:tabs>
          <w:tab w:val="num" w:pos="3010"/>
        </w:tabs>
        <w:ind w:left="3010" w:hanging="490"/>
      </w:pPr>
      <w:rPr>
        <w:position w:val="0"/>
        <w:sz w:val="28"/>
        <w:szCs w:val="28"/>
        <w:lang w:val="ru-RU"/>
      </w:rPr>
    </w:lvl>
    <w:lvl w:ilvl="3">
      <w:start w:val="1"/>
      <w:numFmt w:val="bullet"/>
      <w:lvlText w:val="•"/>
      <w:lvlJc w:val="left"/>
      <w:pPr>
        <w:tabs>
          <w:tab w:val="num" w:pos="3730"/>
        </w:tabs>
        <w:ind w:left="3730" w:hanging="490"/>
      </w:pPr>
      <w:rPr>
        <w:position w:val="0"/>
        <w:sz w:val="28"/>
        <w:szCs w:val="28"/>
        <w:lang w:val="ru-RU"/>
      </w:rPr>
    </w:lvl>
    <w:lvl w:ilvl="4">
      <w:start w:val="1"/>
      <w:numFmt w:val="bullet"/>
      <w:lvlText w:val="o"/>
      <w:lvlJc w:val="left"/>
      <w:pPr>
        <w:tabs>
          <w:tab w:val="num" w:pos="4450"/>
        </w:tabs>
        <w:ind w:left="4450" w:hanging="490"/>
      </w:pPr>
      <w:rPr>
        <w:position w:val="0"/>
        <w:sz w:val="28"/>
        <w:szCs w:val="28"/>
        <w:lang w:val="ru-RU"/>
      </w:rPr>
    </w:lvl>
    <w:lvl w:ilvl="5">
      <w:start w:val="1"/>
      <w:numFmt w:val="bullet"/>
      <w:lvlText w:val="▪"/>
      <w:lvlJc w:val="left"/>
      <w:pPr>
        <w:tabs>
          <w:tab w:val="num" w:pos="5170"/>
        </w:tabs>
        <w:ind w:left="5170" w:hanging="490"/>
      </w:pPr>
      <w:rPr>
        <w:position w:val="0"/>
        <w:sz w:val="28"/>
        <w:szCs w:val="28"/>
        <w:lang w:val="ru-RU"/>
      </w:rPr>
    </w:lvl>
    <w:lvl w:ilvl="6">
      <w:start w:val="1"/>
      <w:numFmt w:val="bullet"/>
      <w:lvlText w:val="•"/>
      <w:lvlJc w:val="left"/>
      <w:pPr>
        <w:tabs>
          <w:tab w:val="num" w:pos="5890"/>
        </w:tabs>
        <w:ind w:left="5890" w:hanging="490"/>
      </w:pPr>
      <w:rPr>
        <w:position w:val="0"/>
        <w:sz w:val="28"/>
        <w:szCs w:val="28"/>
        <w:lang w:val="ru-RU"/>
      </w:rPr>
    </w:lvl>
    <w:lvl w:ilvl="7">
      <w:start w:val="1"/>
      <w:numFmt w:val="bullet"/>
      <w:lvlText w:val="o"/>
      <w:lvlJc w:val="left"/>
      <w:pPr>
        <w:tabs>
          <w:tab w:val="num" w:pos="6610"/>
        </w:tabs>
        <w:ind w:left="6610" w:hanging="490"/>
      </w:pPr>
      <w:rPr>
        <w:position w:val="0"/>
        <w:sz w:val="28"/>
        <w:szCs w:val="28"/>
        <w:lang w:val="ru-RU"/>
      </w:rPr>
    </w:lvl>
    <w:lvl w:ilvl="8">
      <w:start w:val="1"/>
      <w:numFmt w:val="bullet"/>
      <w:lvlText w:val="▪"/>
      <w:lvlJc w:val="left"/>
      <w:pPr>
        <w:tabs>
          <w:tab w:val="num" w:pos="7330"/>
        </w:tabs>
        <w:ind w:left="7330" w:hanging="490"/>
      </w:pPr>
      <w:rPr>
        <w:position w:val="0"/>
        <w:sz w:val="28"/>
        <w:szCs w:val="28"/>
        <w:lang w:val="ru-RU"/>
      </w:rPr>
    </w:lvl>
  </w:abstractNum>
  <w:abstractNum w:abstractNumId="448">
    <w:nsid w:val="4DD06640"/>
    <w:multiLevelType w:val="multilevel"/>
    <w:tmpl w:val="C524B286"/>
    <w:styleLink w:val="List159"/>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449">
    <w:nsid w:val="4DF1615D"/>
    <w:multiLevelType w:val="multilevel"/>
    <w:tmpl w:val="13062C94"/>
    <w:styleLink w:val="List93"/>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450">
    <w:nsid w:val="4DF91949"/>
    <w:multiLevelType w:val="multilevel"/>
    <w:tmpl w:val="6BE6E148"/>
    <w:styleLink w:val="List647"/>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451">
    <w:nsid w:val="4E014C6D"/>
    <w:multiLevelType w:val="multilevel"/>
    <w:tmpl w:val="58DA18A4"/>
    <w:styleLink w:val="List164"/>
    <w:lvl w:ilvl="0">
      <w:numFmt w:val="bullet"/>
      <w:lvlText w:val="•"/>
      <w:lvlJc w:val="left"/>
      <w:pPr>
        <w:tabs>
          <w:tab w:val="num" w:pos="502"/>
        </w:tabs>
        <w:ind w:left="502" w:hanging="360"/>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452">
    <w:nsid w:val="4E130209"/>
    <w:multiLevelType w:val="multilevel"/>
    <w:tmpl w:val="9D348090"/>
    <w:styleLink w:val="List395"/>
    <w:lvl w:ilvl="0">
      <w:numFmt w:val="bullet"/>
      <w:lvlText w:val="•"/>
      <w:lvlJc w:val="left"/>
      <w:pPr>
        <w:tabs>
          <w:tab w:val="num" w:pos="567"/>
        </w:tabs>
        <w:ind w:left="567" w:hanging="207"/>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453">
    <w:nsid w:val="4E392C91"/>
    <w:multiLevelType w:val="multilevel"/>
    <w:tmpl w:val="ED50A39A"/>
    <w:styleLink w:val="List456"/>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454">
    <w:nsid w:val="4E5F52B4"/>
    <w:multiLevelType w:val="multilevel"/>
    <w:tmpl w:val="123AA54C"/>
    <w:styleLink w:val="List605"/>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455">
    <w:nsid w:val="4EBC381F"/>
    <w:multiLevelType w:val="multilevel"/>
    <w:tmpl w:val="7D20BAE4"/>
    <w:styleLink w:val="List192"/>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456">
    <w:nsid w:val="4ECE0158"/>
    <w:multiLevelType w:val="multilevel"/>
    <w:tmpl w:val="9274DF00"/>
    <w:styleLink w:val="List259"/>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57">
    <w:nsid w:val="4F0B1896"/>
    <w:multiLevelType w:val="multilevel"/>
    <w:tmpl w:val="BFDC004A"/>
    <w:styleLink w:val="List264"/>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58">
    <w:nsid w:val="4F2F0976"/>
    <w:multiLevelType w:val="multilevel"/>
    <w:tmpl w:val="42C0214E"/>
    <w:styleLink w:val="List103"/>
    <w:lvl w:ilvl="0">
      <w:numFmt w:val="bullet"/>
      <w:lvlText w:val="•"/>
      <w:lvlJc w:val="left"/>
      <w:pPr>
        <w:tabs>
          <w:tab w:val="num" w:pos="708"/>
        </w:tabs>
        <w:ind w:left="708" w:hanging="708"/>
      </w:pPr>
      <w:rPr>
        <w:i/>
        <w:iCs/>
        <w:position w:val="0"/>
        <w:sz w:val="22"/>
        <w:szCs w:val="22"/>
        <w:lang w:val="ru-RU"/>
      </w:rPr>
    </w:lvl>
    <w:lvl w:ilvl="1">
      <w:start w:val="1"/>
      <w:numFmt w:val="bullet"/>
      <w:lvlText w:val="o"/>
      <w:lvlJc w:val="left"/>
      <w:pPr>
        <w:tabs>
          <w:tab w:val="num" w:pos="1570"/>
        </w:tabs>
        <w:ind w:left="1570" w:hanging="490"/>
      </w:pPr>
      <w:rPr>
        <w:i/>
        <w:iCs/>
        <w:position w:val="0"/>
        <w:sz w:val="28"/>
        <w:szCs w:val="28"/>
        <w:lang w:val="ru-RU"/>
      </w:rPr>
    </w:lvl>
    <w:lvl w:ilvl="2">
      <w:start w:val="1"/>
      <w:numFmt w:val="bullet"/>
      <w:lvlText w:val="▪"/>
      <w:lvlJc w:val="left"/>
      <w:pPr>
        <w:tabs>
          <w:tab w:val="num" w:pos="2290"/>
        </w:tabs>
        <w:ind w:left="2290" w:hanging="490"/>
      </w:pPr>
      <w:rPr>
        <w:i/>
        <w:iCs/>
        <w:position w:val="0"/>
        <w:sz w:val="28"/>
        <w:szCs w:val="28"/>
        <w:lang w:val="ru-RU"/>
      </w:rPr>
    </w:lvl>
    <w:lvl w:ilvl="3">
      <w:start w:val="1"/>
      <w:numFmt w:val="bullet"/>
      <w:lvlText w:val="•"/>
      <w:lvlJc w:val="left"/>
      <w:pPr>
        <w:tabs>
          <w:tab w:val="num" w:pos="3010"/>
        </w:tabs>
        <w:ind w:left="3010" w:hanging="490"/>
      </w:pPr>
      <w:rPr>
        <w:i/>
        <w:iCs/>
        <w:position w:val="0"/>
        <w:sz w:val="28"/>
        <w:szCs w:val="28"/>
        <w:lang w:val="ru-RU"/>
      </w:rPr>
    </w:lvl>
    <w:lvl w:ilvl="4">
      <w:start w:val="1"/>
      <w:numFmt w:val="bullet"/>
      <w:lvlText w:val="o"/>
      <w:lvlJc w:val="left"/>
      <w:pPr>
        <w:tabs>
          <w:tab w:val="num" w:pos="3730"/>
        </w:tabs>
        <w:ind w:left="3730" w:hanging="490"/>
      </w:pPr>
      <w:rPr>
        <w:i/>
        <w:iCs/>
        <w:position w:val="0"/>
        <w:sz w:val="28"/>
        <w:szCs w:val="28"/>
        <w:lang w:val="ru-RU"/>
      </w:rPr>
    </w:lvl>
    <w:lvl w:ilvl="5">
      <w:start w:val="1"/>
      <w:numFmt w:val="bullet"/>
      <w:lvlText w:val="▪"/>
      <w:lvlJc w:val="left"/>
      <w:pPr>
        <w:tabs>
          <w:tab w:val="num" w:pos="4450"/>
        </w:tabs>
        <w:ind w:left="4450" w:hanging="490"/>
      </w:pPr>
      <w:rPr>
        <w:i/>
        <w:iCs/>
        <w:position w:val="0"/>
        <w:sz w:val="28"/>
        <w:szCs w:val="28"/>
        <w:lang w:val="ru-RU"/>
      </w:rPr>
    </w:lvl>
    <w:lvl w:ilvl="6">
      <w:start w:val="1"/>
      <w:numFmt w:val="bullet"/>
      <w:lvlText w:val="•"/>
      <w:lvlJc w:val="left"/>
      <w:pPr>
        <w:tabs>
          <w:tab w:val="num" w:pos="5170"/>
        </w:tabs>
        <w:ind w:left="5170" w:hanging="490"/>
      </w:pPr>
      <w:rPr>
        <w:i/>
        <w:iCs/>
        <w:position w:val="0"/>
        <w:sz w:val="28"/>
        <w:szCs w:val="28"/>
        <w:lang w:val="ru-RU"/>
      </w:rPr>
    </w:lvl>
    <w:lvl w:ilvl="7">
      <w:start w:val="1"/>
      <w:numFmt w:val="bullet"/>
      <w:lvlText w:val="o"/>
      <w:lvlJc w:val="left"/>
      <w:pPr>
        <w:tabs>
          <w:tab w:val="num" w:pos="5890"/>
        </w:tabs>
        <w:ind w:left="5890" w:hanging="490"/>
      </w:pPr>
      <w:rPr>
        <w:i/>
        <w:iCs/>
        <w:position w:val="0"/>
        <w:sz w:val="28"/>
        <w:szCs w:val="28"/>
        <w:lang w:val="ru-RU"/>
      </w:rPr>
    </w:lvl>
    <w:lvl w:ilvl="8">
      <w:start w:val="1"/>
      <w:numFmt w:val="bullet"/>
      <w:lvlText w:val="▪"/>
      <w:lvlJc w:val="left"/>
      <w:pPr>
        <w:tabs>
          <w:tab w:val="num" w:pos="6610"/>
        </w:tabs>
        <w:ind w:left="6610" w:hanging="490"/>
      </w:pPr>
      <w:rPr>
        <w:i/>
        <w:iCs/>
        <w:position w:val="0"/>
        <w:sz w:val="28"/>
        <w:szCs w:val="28"/>
        <w:lang w:val="ru-RU"/>
      </w:rPr>
    </w:lvl>
  </w:abstractNum>
  <w:abstractNum w:abstractNumId="459">
    <w:nsid w:val="4F2F15A0"/>
    <w:multiLevelType w:val="multilevel"/>
    <w:tmpl w:val="8C1C8BD8"/>
    <w:styleLink w:val="List515"/>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460">
    <w:nsid w:val="4F570122"/>
    <w:multiLevelType w:val="hybridMultilevel"/>
    <w:tmpl w:val="8BA4A04E"/>
    <w:lvl w:ilvl="0" w:tplc="257EBB28">
      <w:start w:val="1"/>
      <w:numFmt w:val="bullet"/>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1">
    <w:nsid w:val="4F8B4D08"/>
    <w:multiLevelType w:val="multilevel"/>
    <w:tmpl w:val="008AF632"/>
    <w:styleLink w:val="List234"/>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62">
    <w:nsid w:val="4FD605F9"/>
    <w:multiLevelType w:val="multilevel"/>
    <w:tmpl w:val="C70495AC"/>
    <w:styleLink w:val="List54"/>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463">
    <w:nsid w:val="4FF70079"/>
    <w:multiLevelType w:val="multilevel"/>
    <w:tmpl w:val="866094AA"/>
    <w:styleLink w:val="List514"/>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464">
    <w:nsid w:val="50081698"/>
    <w:multiLevelType w:val="multilevel"/>
    <w:tmpl w:val="125A5EA6"/>
    <w:styleLink w:val="List190"/>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465">
    <w:nsid w:val="50505F42"/>
    <w:multiLevelType w:val="hybridMultilevel"/>
    <w:tmpl w:val="9A1CA81C"/>
    <w:lvl w:ilvl="0" w:tplc="A5FADCC8">
      <w:start w:val="1"/>
      <w:numFmt w:val="bullet"/>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6">
    <w:nsid w:val="50A57D7D"/>
    <w:multiLevelType w:val="multilevel"/>
    <w:tmpl w:val="D97AC546"/>
    <w:styleLink w:val="List305"/>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467">
    <w:nsid w:val="50B57613"/>
    <w:multiLevelType w:val="multilevel"/>
    <w:tmpl w:val="0E845FF6"/>
    <w:styleLink w:val="List78"/>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468">
    <w:nsid w:val="512A08E5"/>
    <w:multiLevelType w:val="multilevel"/>
    <w:tmpl w:val="C05E9240"/>
    <w:styleLink w:val="List149"/>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469">
    <w:nsid w:val="51416F8A"/>
    <w:multiLevelType w:val="multilevel"/>
    <w:tmpl w:val="90C66810"/>
    <w:styleLink w:val="List215"/>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70">
    <w:nsid w:val="516300C8"/>
    <w:multiLevelType w:val="multilevel"/>
    <w:tmpl w:val="57748D4A"/>
    <w:styleLink w:val="List664"/>
    <w:lvl w:ilvl="0">
      <w:start w:val="1"/>
      <w:numFmt w:val="bullet"/>
      <w:lvlText w:val="к"/>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471">
    <w:nsid w:val="51847AAB"/>
    <w:multiLevelType w:val="multilevel"/>
    <w:tmpl w:val="A1745892"/>
    <w:styleLink w:val="List72"/>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472">
    <w:nsid w:val="518C22A4"/>
    <w:multiLevelType w:val="multilevel"/>
    <w:tmpl w:val="59B2959C"/>
    <w:styleLink w:val="List176"/>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473">
    <w:nsid w:val="51F14D9A"/>
    <w:multiLevelType w:val="multilevel"/>
    <w:tmpl w:val="99387DF6"/>
    <w:styleLink w:val="List195"/>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474">
    <w:nsid w:val="51FA22C5"/>
    <w:multiLevelType w:val="multilevel"/>
    <w:tmpl w:val="17BCE8B8"/>
    <w:styleLink w:val="List403"/>
    <w:lvl w:ilvl="0">
      <w:numFmt w:val="bullet"/>
      <w:lvlText w:val="•"/>
      <w:lvlJc w:val="left"/>
      <w:pPr>
        <w:tabs>
          <w:tab w:val="num" w:pos="141"/>
        </w:tabs>
        <w:ind w:left="141" w:hanging="141"/>
      </w:pPr>
      <w:rPr>
        <w:position w:val="0"/>
        <w:sz w:val="24"/>
        <w:szCs w:val="24"/>
        <w:rtl w:val="0"/>
        <w:lang w:val="ru-RU"/>
      </w:rPr>
    </w:lvl>
    <w:lvl w:ilvl="1">
      <w:start w:val="1"/>
      <w:numFmt w:val="bullet"/>
      <w:lvlText w:val="•"/>
      <w:lvlJc w:val="left"/>
      <w:pPr>
        <w:tabs>
          <w:tab w:val="num" w:pos="3018"/>
        </w:tabs>
        <w:ind w:left="3018" w:hanging="1654"/>
      </w:pPr>
      <w:rPr>
        <w:position w:val="0"/>
        <w:sz w:val="28"/>
        <w:szCs w:val="28"/>
        <w:rtl w:val="0"/>
        <w:lang w:val="ru-RU"/>
      </w:rPr>
    </w:lvl>
    <w:lvl w:ilvl="2">
      <w:start w:val="1"/>
      <w:numFmt w:val="bullet"/>
      <w:lvlText w:val="▪"/>
      <w:lvlJc w:val="left"/>
      <w:pPr>
        <w:tabs>
          <w:tab w:val="num" w:pos="2574"/>
        </w:tabs>
        <w:ind w:left="2574" w:hanging="490"/>
      </w:pPr>
      <w:rPr>
        <w:position w:val="0"/>
        <w:sz w:val="28"/>
        <w:szCs w:val="28"/>
        <w:rtl w:val="0"/>
        <w:lang w:val="ru-RU"/>
      </w:rPr>
    </w:lvl>
    <w:lvl w:ilvl="3">
      <w:start w:val="1"/>
      <w:numFmt w:val="bullet"/>
      <w:lvlText w:val="•"/>
      <w:lvlJc w:val="left"/>
      <w:pPr>
        <w:tabs>
          <w:tab w:val="num" w:pos="3294"/>
        </w:tabs>
        <w:ind w:left="3294" w:hanging="490"/>
      </w:pPr>
      <w:rPr>
        <w:position w:val="0"/>
        <w:sz w:val="28"/>
        <w:szCs w:val="28"/>
        <w:rtl w:val="0"/>
        <w:lang w:val="ru-RU"/>
      </w:rPr>
    </w:lvl>
    <w:lvl w:ilvl="4">
      <w:start w:val="1"/>
      <w:numFmt w:val="bullet"/>
      <w:lvlText w:val="o"/>
      <w:lvlJc w:val="left"/>
      <w:pPr>
        <w:tabs>
          <w:tab w:val="num" w:pos="4014"/>
        </w:tabs>
        <w:ind w:left="4014" w:hanging="490"/>
      </w:pPr>
      <w:rPr>
        <w:position w:val="0"/>
        <w:sz w:val="28"/>
        <w:szCs w:val="28"/>
        <w:rtl w:val="0"/>
        <w:lang w:val="ru-RU"/>
      </w:rPr>
    </w:lvl>
    <w:lvl w:ilvl="5">
      <w:start w:val="1"/>
      <w:numFmt w:val="bullet"/>
      <w:lvlText w:val="▪"/>
      <w:lvlJc w:val="left"/>
      <w:pPr>
        <w:tabs>
          <w:tab w:val="num" w:pos="4734"/>
        </w:tabs>
        <w:ind w:left="4734" w:hanging="490"/>
      </w:pPr>
      <w:rPr>
        <w:position w:val="0"/>
        <w:sz w:val="28"/>
        <w:szCs w:val="28"/>
        <w:rtl w:val="0"/>
        <w:lang w:val="ru-RU"/>
      </w:rPr>
    </w:lvl>
    <w:lvl w:ilvl="6">
      <w:start w:val="1"/>
      <w:numFmt w:val="bullet"/>
      <w:lvlText w:val="•"/>
      <w:lvlJc w:val="left"/>
      <w:pPr>
        <w:tabs>
          <w:tab w:val="num" w:pos="5454"/>
        </w:tabs>
        <w:ind w:left="5454" w:hanging="490"/>
      </w:pPr>
      <w:rPr>
        <w:position w:val="0"/>
        <w:sz w:val="28"/>
        <w:szCs w:val="28"/>
        <w:rtl w:val="0"/>
        <w:lang w:val="ru-RU"/>
      </w:rPr>
    </w:lvl>
    <w:lvl w:ilvl="7">
      <w:start w:val="1"/>
      <w:numFmt w:val="bullet"/>
      <w:lvlText w:val="o"/>
      <w:lvlJc w:val="left"/>
      <w:pPr>
        <w:tabs>
          <w:tab w:val="num" w:pos="6174"/>
        </w:tabs>
        <w:ind w:left="6174" w:hanging="490"/>
      </w:pPr>
      <w:rPr>
        <w:position w:val="0"/>
        <w:sz w:val="28"/>
        <w:szCs w:val="28"/>
        <w:rtl w:val="0"/>
        <w:lang w:val="ru-RU"/>
      </w:rPr>
    </w:lvl>
    <w:lvl w:ilvl="8">
      <w:start w:val="1"/>
      <w:numFmt w:val="bullet"/>
      <w:lvlText w:val="▪"/>
      <w:lvlJc w:val="left"/>
      <w:pPr>
        <w:tabs>
          <w:tab w:val="num" w:pos="6894"/>
        </w:tabs>
        <w:ind w:left="6894" w:hanging="490"/>
      </w:pPr>
      <w:rPr>
        <w:position w:val="0"/>
        <w:sz w:val="28"/>
        <w:szCs w:val="28"/>
        <w:rtl w:val="0"/>
        <w:lang w:val="ru-RU"/>
      </w:rPr>
    </w:lvl>
  </w:abstractNum>
  <w:abstractNum w:abstractNumId="475">
    <w:nsid w:val="51FC6D38"/>
    <w:multiLevelType w:val="multilevel"/>
    <w:tmpl w:val="80945148"/>
    <w:styleLink w:val="List349"/>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476">
    <w:nsid w:val="525E2EC1"/>
    <w:multiLevelType w:val="multilevel"/>
    <w:tmpl w:val="E064FC58"/>
    <w:styleLink w:val="List527"/>
    <w:lvl w:ilvl="0">
      <w:numFmt w:val="bullet"/>
      <w:lvlText w:val="•"/>
      <w:lvlJc w:val="left"/>
      <w:pPr>
        <w:tabs>
          <w:tab w:val="num" w:pos="435"/>
        </w:tabs>
        <w:ind w:left="435" w:hanging="435"/>
      </w:pPr>
      <w:rPr>
        <w:color w:val="000000"/>
        <w:position w:val="0"/>
        <w:sz w:val="20"/>
        <w:szCs w:val="20"/>
        <w:u w:color="000000"/>
      </w:rPr>
    </w:lvl>
    <w:lvl w:ilvl="1">
      <w:start w:val="1"/>
      <w:numFmt w:val="decimal"/>
      <w:lvlText w:val="%2."/>
      <w:lvlJc w:val="left"/>
      <w:pPr>
        <w:tabs>
          <w:tab w:val="num" w:pos="1570"/>
        </w:tabs>
        <w:ind w:left="1570" w:hanging="490"/>
      </w:pPr>
      <w:rPr>
        <w:color w:val="000000"/>
        <w:position w:val="0"/>
        <w:sz w:val="28"/>
        <w:szCs w:val="28"/>
        <w:u w:color="000000"/>
      </w:rPr>
    </w:lvl>
    <w:lvl w:ilvl="2">
      <w:start w:val="1"/>
      <w:numFmt w:val="decimal"/>
      <w:lvlText w:val="%3."/>
      <w:lvlJc w:val="left"/>
      <w:pPr>
        <w:tabs>
          <w:tab w:val="num" w:pos="2290"/>
        </w:tabs>
        <w:ind w:left="2290" w:hanging="490"/>
      </w:pPr>
      <w:rPr>
        <w:color w:val="000000"/>
        <w:position w:val="0"/>
        <w:sz w:val="28"/>
        <w:szCs w:val="28"/>
        <w:u w:color="000000"/>
      </w:rPr>
    </w:lvl>
    <w:lvl w:ilvl="3">
      <w:start w:val="1"/>
      <w:numFmt w:val="decimal"/>
      <w:lvlText w:val="%4."/>
      <w:lvlJc w:val="left"/>
      <w:pPr>
        <w:tabs>
          <w:tab w:val="num" w:pos="3010"/>
        </w:tabs>
        <w:ind w:left="3010" w:hanging="490"/>
      </w:pPr>
      <w:rPr>
        <w:color w:val="000000"/>
        <w:position w:val="0"/>
        <w:sz w:val="28"/>
        <w:szCs w:val="28"/>
        <w:u w:color="000000"/>
      </w:rPr>
    </w:lvl>
    <w:lvl w:ilvl="4">
      <w:start w:val="1"/>
      <w:numFmt w:val="decimal"/>
      <w:lvlText w:val="%5."/>
      <w:lvlJc w:val="left"/>
      <w:pPr>
        <w:tabs>
          <w:tab w:val="num" w:pos="3730"/>
        </w:tabs>
        <w:ind w:left="3730" w:hanging="490"/>
      </w:pPr>
      <w:rPr>
        <w:color w:val="000000"/>
        <w:position w:val="0"/>
        <w:sz w:val="28"/>
        <w:szCs w:val="28"/>
        <w:u w:color="000000"/>
      </w:rPr>
    </w:lvl>
    <w:lvl w:ilvl="5">
      <w:start w:val="1"/>
      <w:numFmt w:val="decimal"/>
      <w:lvlText w:val="%6."/>
      <w:lvlJc w:val="left"/>
      <w:pPr>
        <w:tabs>
          <w:tab w:val="num" w:pos="4450"/>
        </w:tabs>
        <w:ind w:left="4450" w:hanging="490"/>
      </w:pPr>
      <w:rPr>
        <w:color w:val="000000"/>
        <w:position w:val="0"/>
        <w:sz w:val="28"/>
        <w:szCs w:val="28"/>
        <w:u w:color="000000"/>
      </w:rPr>
    </w:lvl>
    <w:lvl w:ilvl="6">
      <w:start w:val="1"/>
      <w:numFmt w:val="decimal"/>
      <w:lvlText w:val="%7."/>
      <w:lvlJc w:val="left"/>
      <w:pPr>
        <w:tabs>
          <w:tab w:val="num" w:pos="5170"/>
        </w:tabs>
        <w:ind w:left="5170" w:hanging="490"/>
      </w:pPr>
      <w:rPr>
        <w:color w:val="000000"/>
        <w:position w:val="0"/>
        <w:sz w:val="28"/>
        <w:szCs w:val="28"/>
        <w:u w:color="000000"/>
      </w:rPr>
    </w:lvl>
    <w:lvl w:ilvl="7">
      <w:start w:val="1"/>
      <w:numFmt w:val="decimal"/>
      <w:lvlText w:val="%8."/>
      <w:lvlJc w:val="left"/>
      <w:pPr>
        <w:tabs>
          <w:tab w:val="num" w:pos="5890"/>
        </w:tabs>
        <w:ind w:left="5890" w:hanging="490"/>
      </w:pPr>
      <w:rPr>
        <w:color w:val="000000"/>
        <w:position w:val="0"/>
        <w:sz w:val="28"/>
        <w:szCs w:val="28"/>
        <w:u w:color="000000"/>
      </w:rPr>
    </w:lvl>
    <w:lvl w:ilvl="8">
      <w:start w:val="1"/>
      <w:numFmt w:val="decimal"/>
      <w:lvlText w:val="%9."/>
      <w:lvlJc w:val="left"/>
      <w:pPr>
        <w:tabs>
          <w:tab w:val="num" w:pos="6610"/>
        </w:tabs>
        <w:ind w:left="6610" w:hanging="490"/>
      </w:pPr>
      <w:rPr>
        <w:color w:val="000000"/>
        <w:position w:val="0"/>
        <w:sz w:val="28"/>
        <w:szCs w:val="28"/>
        <w:u w:color="000000"/>
      </w:rPr>
    </w:lvl>
  </w:abstractNum>
  <w:abstractNum w:abstractNumId="477">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8">
    <w:nsid w:val="52AF3D42"/>
    <w:multiLevelType w:val="multilevel"/>
    <w:tmpl w:val="7E589AA2"/>
    <w:styleLink w:val="List499"/>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479">
    <w:nsid w:val="52CB6A93"/>
    <w:multiLevelType w:val="multilevel"/>
    <w:tmpl w:val="8BC6B886"/>
    <w:styleLink w:val="List255"/>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80">
    <w:nsid w:val="52D632E3"/>
    <w:multiLevelType w:val="multilevel"/>
    <w:tmpl w:val="EE3864CC"/>
    <w:styleLink w:val="List592"/>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481">
    <w:nsid w:val="532B6BCA"/>
    <w:multiLevelType w:val="multilevel"/>
    <w:tmpl w:val="FA9E2CD0"/>
    <w:styleLink w:val="List197"/>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482">
    <w:nsid w:val="54032FE3"/>
    <w:multiLevelType w:val="multilevel"/>
    <w:tmpl w:val="84485A52"/>
    <w:styleLink w:val="List621"/>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483">
    <w:nsid w:val="54160792"/>
    <w:multiLevelType w:val="multilevel"/>
    <w:tmpl w:val="164A79E6"/>
    <w:styleLink w:val="List204"/>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84">
    <w:nsid w:val="545B008C"/>
    <w:multiLevelType w:val="multilevel"/>
    <w:tmpl w:val="544C623A"/>
    <w:styleLink w:val="List318"/>
    <w:lvl w:ilvl="0">
      <w:numFmt w:val="bullet"/>
      <w:lvlText w:val="•"/>
      <w:lvlJc w:val="left"/>
      <w:pPr>
        <w:tabs>
          <w:tab w:val="num" w:pos="567"/>
        </w:tabs>
        <w:ind w:left="567" w:hanging="347"/>
      </w:pPr>
      <w:rPr>
        <w:position w:val="0"/>
        <w:sz w:val="24"/>
        <w:szCs w:val="24"/>
        <w:rtl w:val="0"/>
        <w:lang w:val="ru-RU"/>
      </w:rPr>
    </w:lvl>
    <w:lvl w:ilvl="1">
      <w:start w:val="1"/>
      <w:numFmt w:val="bullet"/>
      <w:lvlText w:val="o"/>
      <w:lvlJc w:val="left"/>
      <w:pPr>
        <w:tabs>
          <w:tab w:val="num" w:pos="2279"/>
        </w:tabs>
        <w:ind w:left="2279" w:hanging="490"/>
      </w:pPr>
      <w:rPr>
        <w:position w:val="0"/>
        <w:sz w:val="28"/>
        <w:szCs w:val="28"/>
        <w:rtl w:val="0"/>
        <w:lang w:val="ru-RU"/>
      </w:rPr>
    </w:lvl>
    <w:lvl w:ilvl="2">
      <w:start w:val="1"/>
      <w:numFmt w:val="bullet"/>
      <w:lvlText w:val="▪"/>
      <w:lvlJc w:val="left"/>
      <w:pPr>
        <w:tabs>
          <w:tab w:val="num" w:pos="2999"/>
        </w:tabs>
        <w:ind w:left="2999" w:hanging="490"/>
      </w:pPr>
      <w:rPr>
        <w:position w:val="0"/>
        <w:sz w:val="28"/>
        <w:szCs w:val="28"/>
        <w:rtl w:val="0"/>
        <w:lang w:val="ru-RU"/>
      </w:rPr>
    </w:lvl>
    <w:lvl w:ilvl="3">
      <w:start w:val="1"/>
      <w:numFmt w:val="bullet"/>
      <w:lvlText w:val="•"/>
      <w:lvlJc w:val="left"/>
      <w:pPr>
        <w:tabs>
          <w:tab w:val="num" w:pos="3719"/>
        </w:tabs>
        <w:ind w:left="3719" w:hanging="490"/>
      </w:pPr>
      <w:rPr>
        <w:position w:val="0"/>
        <w:sz w:val="28"/>
        <w:szCs w:val="28"/>
        <w:rtl w:val="0"/>
        <w:lang w:val="ru-RU"/>
      </w:rPr>
    </w:lvl>
    <w:lvl w:ilvl="4">
      <w:start w:val="1"/>
      <w:numFmt w:val="bullet"/>
      <w:lvlText w:val="o"/>
      <w:lvlJc w:val="left"/>
      <w:pPr>
        <w:tabs>
          <w:tab w:val="num" w:pos="4439"/>
        </w:tabs>
        <w:ind w:left="4439" w:hanging="490"/>
      </w:pPr>
      <w:rPr>
        <w:position w:val="0"/>
        <w:sz w:val="28"/>
        <w:szCs w:val="28"/>
        <w:rtl w:val="0"/>
        <w:lang w:val="ru-RU"/>
      </w:rPr>
    </w:lvl>
    <w:lvl w:ilvl="5">
      <w:start w:val="1"/>
      <w:numFmt w:val="bullet"/>
      <w:lvlText w:val="▪"/>
      <w:lvlJc w:val="left"/>
      <w:pPr>
        <w:tabs>
          <w:tab w:val="num" w:pos="5159"/>
        </w:tabs>
        <w:ind w:left="5159" w:hanging="490"/>
      </w:pPr>
      <w:rPr>
        <w:position w:val="0"/>
        <w:sz w:val="28"/>
        <w:szCs w:val="28"/>
        <w:rtl w:val="0"/>
        <w:lang w:val="ru-RU"/>
      </w:rPr>
    </w:lvl>
    <w:lvl w:ilvl="6">
      <w:start w:val="1"/>
      <w:numFmt w:val="bullet"/>
      <w:lvlText w:val="•"/>
      <w:lvlJc w:val="left"/>
      <w:pPr>
        <w:tabs>
          <w:tab w:val="num" w:pos="5879"/>
        </w:tabs>
        <w:ind w:left="5879" w:hanging="490"/>
      </w:pPr>
      <w:rPr>
        <w:position w:val="0"/>
        <w:sz w:val="28"/>
        <w:szCs w:val="28"/>
        <w:rtl w:val="0"/>
        <w:lang w:val="ru-RU"/>
      </w:rPr>
    </w:lvl>
    <w:lvl w:ilvl="7">
      <w:start w:val="1"/>
      <w:numFmt w:val="bullet"/>
      <w:lvlText w:val="o"/>
      <w:lvlJc w:val="left"/>
      <w:pPr>
        <w:tabs>
          <w:tab w:val="num" w:pos="6599"/>
        </w:tabs>
        <w:ind w:left="6599" w:hanging="490"/>
      </w:pPr>
      <w:rPr>
        <w:position w:val="0"/>
        <w:sz w:val="28"/>
        <w:szCs w:val="28"/>
        <w:rtl w:val="0"/>
        <w:lang w:val="ru-RU"/>
      </w:rPr>
    </w:lvl>
    <w:lvl w:ilvl="8">
      <w:start w:val="1"/>
      <w:numFmt w:val="bullet"/>
      <w:lvlText w:val="▪"/>
      <w:lvlJc w:val="left"/>
      <w:pPr>
        <w:tabs>
          <w:tab w:val="num" w:pos="7319"/>
        </w:tabs>
        <w:ind w:left="7319" w:hanging="490"/>
      </w:pPr>
      <w:rPr>
        <w:position w:val="0"/>
        <w:sz w:val="28"/>
        <w:szCs w:val="28"/>
        <w:rtl w:val="0"/>
        <w:lang w:val="ru-RU"/>
      </w:rPr>
    </w:lvl>
  </w:abstractNum>
  <w:abstractNum w:abstractNumId="485">
    <w:nsid w:val="548656D8"/>
    <w:multiLevelType w:val="multilevel"/>
    <w:tmpl w:val="DD2A1072"/>
    <w:styleLink w:val="List398"/>
    <w:lvl w:ilvl="0">
      <w:numFmt w:val="bullet"/>
      <w:lvlText w:val="•"/>
      <w:lvlJc w:val="left"/>
      <w:pPr>
        <w:tabs>
          <w:tab w:val="num" w:pos="141"/>
        </w:tabs>
        <w:ind w:left="141" w:hanging="141"/>
      </w:pPr>
      <w:rPr>
        <w:color w:val="FF0000"/>
        <w:position w:val="0"/>
        <w:sz w:val="24"/>
        <w:szCs w:val="24"/>
        <w:u w:color="FF0000"/>
        <w:lang w:val="ru-RU"/>
      </w:rPr>
    </w:lvl>
    <w:lvl w:ilvl="1">
      <w:start w:val="1"/>
      <w:numFmt w:val="bullet"/>
      <w:lvlText w:val="•"/>
      <w:lvlJc w:val="left"/>
      <w:pPr>
        <w:tabs>
          <w:tab w:val="num" w:pos="3018"/>
        </w:tabs>
        <w:ind w:left="3018" w:hanging="1654"/>
      </w:pPr>
      <w:rPr>
        <w:color w:val="FF0000"/>
        <w:position w:val="0"/>
        <w:sz w:val="28"/>
        <w:szCs w:val="28"/>
        <w:u w:color="FF0000"/>
        <w:lang w:val="ru-RU"/>
      </w:rPr>
    </w:lvl>
    <w:lvl w:ilvl="2">
      <w:start w:val="1"/>
      <w:numFmt w:val="bullet"/>
      <w:lvlText w:val="▪"/>
      <w:lvlJc w:val="left"/>
      <w:pPr>
        <w:tabs>
          <w:tab w:val="num" w:pos="2574"/>
        </w:tabs>
        <w:ind w:left="2574" w:hanging="490"/>
      </w:pPr>
      <w:rPr>
        <w:color w:val="FF0000"/>
        <w:position w:val="0"/>
        <w:sz w:val="28"/>
        <w:szCs w:val="28"/>
        <w:u w:color="FF0000"/>
        <w:lang w:val="ru-RU"/>
      </w:rPr>
    </w:lvl>
    <w:lvl w:ilvl="3">
      <w:start w:val="1"/>
      <w:numFmt w:val="bullet"/>
      <w:lvlText w:val="•"/>
      <w:lvlJc w:val="left"/>
      <w:pPr>
        <w:tabs>
          <w:tab w:val="num" w:pos="3294"/>
        </w:tabs>
        <w:ind w:left="3294" w:hanging="490"/>
      </w:pPr>
      <w:rPr>
        <w:color w:val="FF0000"/>
        <w:position w:val="0"/>
        <w:sz w:val="28"/>
        <w:szCs w:val="28"/>
        <w:u w:color="FF0000"/>
        <w:lang w:val="ru-RU"/>
      </w:rPr>
    </w:lvl>
    <w:lvl w:ilvl="4">
      <w:start w:val="1"/>
      <w:numFmt w:val="bullet"/>
      <w:lvlText w:val="o"/>
      <w:lvlJc w:val="left"/>
      <w:pPr>
        <w:tabs>
          <w:tab w:val="num" w:pos="4014"/>
        </w:tabs>
        <w:ind w:left="4014" w:hanging="490"/>
      </w:pPr>
      <w:rPr>
        <w:color w:val="FF0000"/>
        <w:position w:val="0"/>
        <w:sz w:val="28"/>
        <w:szCs w:val="28"/>
        <w:u w:color="FF0000"/>
        <w:lang w:val="ru-RU"/>
      </w:rPr>
    </w:lvl>
    <w:lvl w:ilvl="5">
      <w:start w:val="1"/>
      <w:numFmt w:val="bullet"/>
      <w:lvlText w:val="▪"/>
      <w:lvlJc w:val="left"/>
      <w:pPr>
        <w:tabs>
          <w:tab w:val="num" w:pos="4734"/>
        </w:tabs>
        <w:ind w:left="4734" w:hanging="490"/>
      </w:pPr>
      <w:rPr>
        <w:color w:val="FF0000"/>
        <w:position w:val="0"/>
        <w:sz w:val="28"/>
        <w:szCs w:val="28"/>
        <w:u w:color="FF0000"/>
        <w:lang w:val="ru-RU"/>
      </w:rPr>
    </w:lvl>
    <w:lvl w:ilvl="6">
      <w:start w:val="1"/>
      <w:numFmt w:val="bullet"/>
      <w:lvlText w:val="•"/>
      <w:lvlJc w:val="left"/>
      <w:pPr>
        <w:tabs>
          <w:tab w:val="num" w:pos="5454"/>
        </w:tabs>
        <w:ind w:left="5454" w:hanging="490"/>
      </w:pPr>
      <w:rPr>
        <w:color w:val="FF0000"/>
        <w:position w:val="0"/>
        <w:sz w:val="28"/>
        <w:szCs w:val="28"/>
        <w:u w:color="FF0000"/>
        <w:lang w:val="ru-RU"/>
      </w:rPr>
    </w:lvl>
    <w:lvl w:ilvl="7">
      <w:start w:val="1"/>
      <w:numFmt w:val="bullet"/>
      <w:lvlText w:val="o"/>
      <w:lvlJc w:val="left"/>
      <w:pPr>
        <w:tabs>
          <w:tab w:val="num" w:pos="6174"/>
        </w:tabs>
        <w:ind w:left="6174" w:hanging="490"/>
      </w:pPr>
      <w:rPr>
        <w:color w:val="FF0000"/>
        <w:position w:val="0"/>
        <w:sz w:val="28"/>
        <w:szCs w:val="28"/>
        <w:u w:color="FF0000"/>
        <w:lang w:val="ru-RU"/>
      </w:rPr>
    </w:lvl>
    <w:lvl w:ilvl="8">
      <w:start w:val="1"/>
      <w:numFmt w:val="bullet"/>
      <w:lvlText w:val="▪"/>
      <w:lvlJc w:val="left"/>
      <w:pPr>
        <w:tabs>
          <w:tab w:val="num" w:pos="6894"/>
        </w:tabs>
        <w:ind w:left="6894" w:hanging="490"/>
      </w:pPr>
      <w:rPr>
        <w:color w:val="FF0000"/>
        <w:position w:val="0"/>
        <w:sz w:val="28"/>
        <w:szCs w:val="28"/>
        <w:u w:color="FF0000"/>
        <w:lang w:val="ru-RU"/>
      </w:rPr>
    </w:lvl>
  </w:abstractNum>
  <w:abstractNum w:abstractNumId="486">
    <w:nsid w:val="54D82E2E"/>
    <w:multiLevelType w:val="multilevel"/>
    <w:tmpl w:val="9098A7DC"/>
    <w:styleLink w:val="List104"/>
    <w:lvl w:ilvl="0">
      <w:numFmt w:val="bullet"/>
      <w:lvlText w:val="•"/>
      <w:lvlJc w:val="left"/>
      <w:pPr>
        <w:tabs>
          <w:tab w:val="num" w:pos="708"/>
        </w:tabs>
        <w:ind w:left="708" w:hanging="708"/>
      </w:pPr>
      <w:rPr>
        <w:i/>
        <w:iCs/>
        <w:position w:val="0"/>
        <w:sz w:val="22"/>
        <w:szCs w:val="22"/>
        <w:lang w:val="ru-RU"/>
      </w:rPr>
    </w:lvl>
    <w:lvl w:ilvl="1">
      <w:start w:val="1"/>
      <w:numFmt w:val="bullet"/>
      <w:lvlText w:val="o"/>
      <w:lvlJc w:val="left"/>
      <w:pPr>
        <w:tabs>
          <w:tab w:val="num" w:pos="1570"/>
        </w:tabs>
        <w:ind w:left="1570" w:hanging="490"/>
      </w:pPr>
      <w:rPr>
        <w:i/>
        <w:iCs/>
        <w:position w:val="0"/>
        <w:sz w:val="28"/>
        <w:szCs w:val="28"/>
        <w:lang w:val="ru-RU"/>
      </w:rPr>
    </w:lvl>
    <w:lvl w:ilvl="2">
      <w:start w:val="1"/>
      <w:numFmt w:val="bullet"/>
      <w:lvlText w:val="▪"/>
      <w:lvlJc w:val="left"/>
      <w:pPr>
        <w:tabs>
          <w:tab w:val="num" w:pos="2290"/>
        </w:tabs>
        <w:ind w:left="2290" w:hanging="490"/>
      </w:pPr>
      <w:rPr>
        <w:i/>
        <w:iCs/>
        <w:position w:val="0"/>
        <w:sz w:val="28"/>
        <w:szCs w:val="28"/>
        <w:lang w:val="ru-RU"/>
      </w:rPr>
    </w:lvl>
    <w:lvl w:ilvl="3">
      <w:start w:val="1"/>
      <w:numFmt w:val="bullet"/>
      <w:lvlText w:val="•"/>
      <w:lvlJc w:val="left"/>
      <w:pPr>
        <w:tabs>
          <w:tab w:val="num" w:pos="3010"/>
        </w:tabs>
        <w:ind w:left="3010" w:hanging="490"/>
      </w:pPr>
      <w:rPr>
        <w:i/>
        <w:iCs/>
        <w:position w:val="0"/>
        <w:sz w:val="28"/>
        <w:szCs w:val="28"/>
        <w:lang w:val="ru-RU"/>
      </w:rPr>
    </w:lvl>
    <w:lvl w:ilvl="4">
      <w:start w:val="1"/>
      <w:numFmt w:val="bullet"/>
      <w:lvlText w:val="o"/>
      <w:lvlJc w:val="left"/>
      <w:pPr>
        <w:tabs>
          <w:tab w:val="num" w:pos="3730"/>
        </w:tabs>
        <w:ind w:left="3730" w:hanging="490"/>
      </w:pPr>
      <w:rPr>
        <w:i/>
        <w:iCs/>
        <w:position w:val="0"/>
        <w:sz w:val="28"/>
        <w:szCs w:val="28"/>
        <w:lang w:val="ru-RU"/>
      </w:rPr>
    </w:lvl>
    <w:lvl w:ilvl="5">
      <w:start w:val="1"/>
      <w:numFmt w:val="bullet"/>
      <w:lvlText w:val="▪"/>
      <w:lvlJc w:val="left"/>
      <w:pPr>
        <w:tabs>
          <w:tab w:val="num" w:pos="4450"/>
        </w:tabs>
        <w:ind w:left="4450" w:hanging="490"/>
      </w:pPr>
      <w:rPr>
        <w:i/>
        <w:iCs/>
        <w:position w:val="0"/>
        <w:sz w:val="28"/>
        <w:szCs w:val="28"/>
        <w:lang w:val="ru-RU"/>
      </w:rPr>
    </w:lvl>
    <w:lvl w:ilvl="6">
      <w:start w:val="1"/>
      <w:numFmt w:val="bullet"/>
      <w:lvlText w:val="•"/>
      <w:lvlJc w:val="left"/>
      <w:pPr>
        <w:tabs>
          <w:tab w:val="num" w:pos="5170"/>
        </w:tabs>
        <w:ind w:left="5170" w:hanging="490"/>
      </w:pPr>
      <w:rPr>
        <w:i/>
        <w:iCs/>
        <w:position w:val="0"/>
        <w:sz w:val="28"/>
        <w:szCs w:val="28"/>
        <w:lang w:val="ru-RU"/>
      </w:rPr>
    </w:lvl>
    <w:lvl w:ilvl="7">
      <w:start w:val="1"/>
      <w:numFmt w:val="bullet"/>
      <w:lvlText w:val="o"/>
      <w:lvlJc w:val="left"/>
      <w:pPr>
        <w:tabs>
          <w:tab w:val="num" w:pos="5890"/>
        </w:tabs>
        <w:ind w:left="5890" w:hanging="490"/>
      </w:pPr>
      <w:rPr>
        <w:i/>
        <w:iCs/>
        <w:position w:val="0"/>
        <w:sz w:val="28"/>
        <w:szCs w:val="28"/>
        <w:lang w:val="ru-RU"/>
      </w:rPr>
    </w:lvl>
    <w:lvl w:ilvl="8">
      <w:start w:val="1"/>
      <w:numFmt w:val="bullet"/>
      <w:lvlText w:val="▪"/>
      <w:lvlJc w:val="left"/>
      <w:pPr>
        <w:tabs>
          <w:tab w:val="num" w:pos="6610"/>
        </w:tabs>
        <w:ind w:left="6610" w:hanging="490"/>
      </w:pPr>
      <w:rPr>
        <w:i/>
        <w:iCs/>
        <w:position w:val="0"/>
        <w:sz w:val="28"/>
        <w:szCs w:val="28"/>
        <w:lang w:val="ru-RU"/>
      </w:rPr>
    </w:lvl>
  </w:abstractNum>
  <w:abstractNum w:abstractNumId="487">
    <w:nsid w:val="551C6A28"/>
    <w:multiLevelType w:val="multilevel"/>
    <w:tmpl w:val="ADFC453E"/>
    <w:styleLink w:val="List163"/>
    <w:lvl w:ilvl="0">
      <w:numFmt w:val="bullet"/>
      <w:lvlText w:val="•"/>
      <w:lvlJc w:val="left"/>
      <w:pPr>
        <w:tabs>
          <w:tab w:val="num" w:pos="502"/>
        </w:tabs>
        <w:ind w:left="502" w:hanging="360"/>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488">
    <w:nsid w:val="55851099"/>
    <w:multiLevelType w:val="multilevel"/>
    <w:tmpl w:val="D8DA9ECE"/>
    <w:styleLink w:val="List337"/>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489">
    <w:nsid w:val="55932829"/>
    <w:multiLevelType w:val="multilevel"/>
    <w:tmpl w:val="D502441A"/>
    <w:styleLink w:val="List253"/>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90">
    <w:nsid w:val="55B67105"/>
    <w:multiLevelType w:val="multilevel"/>
    <w:tmpl w:val="2CA2CA48"/>
    <w:styleLink w:val="List680"/>
    <w:lvl w:ilvl="0">
      <w:numFmt w:val="bullet"/>
      <w:lvlText w:val="•"/>
      <w:lvlJc w:val="left"/>
      <w:pPr>
        <w:tabs>
          <w:tab w:val="num" w:pos="1061"/>
        </w:tabs>
        <w:ind w:left="1061" w:hanging="701"/>
      </w:pPr>
      <w:rPr>
        <w:position w:val="0"/>
        <w:sz w:val="24"/>
        <w:szCs w:val="24"/>
        <w:rtl w:val="0"/>
        <w:lang w:val="ru-RU"/>
      </w:rPr>
    </w:lvl>
    <w:lvl w:ilvl="1">
      <w:start w:val="1"/>
      <w:numFmt w:val="bullet"/>
      <w:lvlText w:val="o"/>
      <w:lvlJc w:val="left"/>
      <w:pPr>
        <w:tabs>
          <w:tab w:val="num" w:pos="1911"/>
        </w:tabs>
        <w:ind w:left="1911" w:hanging="490"/>
      </w:pPr>
      <w:rPr>
        <w:position w:val="0"/>
        <w:sz w:val="28"/>
        <w:szCs w:val="28"/>
        <w:rtl w:val="0"/>
        <w:lang w:val="ru-RU"/>
      </w:rPr>
    </w:lvl>
    <w:lvl w:ilvl="2">
      <w:start w:val="1"/>
      <w:numFmt w:val="bullet"/>
      <w:lvlText w:val="▪"/>
      <w:lvlJc w:val="left"/>
      <w:pPr>
        <w:tabs>
          <w:tab w:val="num" w:pos="2631"/>
        </w:tabs>
        <w:ind w:left="2631" w:hanging="490"/>
      </w:pPr>
      <w:rPr>
        <w:position w:val="0"/>
        <w:sz w:val="28"/>
        <w:szCs w:val="28"/>
        <w:rtl w:val="0"/>
        <w:lang w:val="ru-RU"/>
      </w:rPr>
    </w:lvl>
    <w:lvl w:ilvl="3">
      <w:start w:val="1"/>
      <w:numFmt w:val="bullet"/>
      <w:lvlText w:val="•"/>
      <w:lvlJc w:val="left"/>
      <w:pPr>
        <w:tabs>
          <w:tab w:val="num" w:pos="3351"/>
        </w:tabs>
        <w:ind w:left="3351" w:hanging="490"/>
      </w:pPr>
      <w:rPr>
        <w:position w:val="0"/>
        <w:sz w:val="28"/>
        <w:szCs w:val="28"/>
        <w:rtl w:val="0"/>
        <w:lang w:val="ru-RU"/>
      </w:rPr>
    </w:lvl>
    <w:lvl w:ilvl="4">
      <w:start w:val="1"/>
      <w:numFmt w:val="bullet"/>
      <w:lvlText w:val="o"/>
      <w:lvlJc w:val="left"/>
      <w:pPr>
        <w:tabs>
          <w:tab w:val="num" w:pos="4071"/>
        </w:tabs>
        <w:ind w:left="4071" w:hanging="490"/>
      </w:pPr>
      <w:rPr>
        <w:position w:val="0"/>
        <w:sz w:val="28"/>
        <w:szCs w:val="28"/>
        <w:rtl w:val="0"/>
        <w:lang w:val="ru-RU"/>
      </w:rPr>
    </w:lvl>
    <w:lvl w:ilvl="5">
      <w:start w:val="1"/>
      <w:numFmt w:val="bullet"/>
      <w:lvlText w:val="▪"/>
      <w:lvlJc w:val="left"/>
      <w:pPr>
        <w:tabs>
          <w:tab w:val="num" w:pos="4791"/>
        </w:tabs>
        <w:ind w:left="4791" w:hanging="490"/>
      </w:pPr>
      <w:rPr>
        <w:position w:val="0"/>
        <w:sz w:val="28"/>
        <w:szCs w:val="28"/>
        <w:rtl w:val="0"/>
        <w:lang w:val="ru-RU"/>
      </w:rPr>
    </w:lvl>
    <w:lvl w:ilvl="6">
      <w:start w:val="1"/>
      <w:numFmt w:val="bullet"/>
      <w:lvlText w:val="•"/>
      <w:lvlJc w:val="left"/>
      <w:pPr>
        <w:tabs>
          <w:tab w:val="num" w:pos="5511"/>
        </w:tabs>
        <w:ind w:left="5511" w:hanging="490"/>
      </w:pPr>
      <w:rPr>
        <w:position w:val="0"/>
        <w:sz w:val="28"/>
        <w:szCs w:val="28"/>
        <w:rtl w:val="0"/>
        <w:lang w:val="ru-RU"/>
      </w:rPr>
    </w:lvl>
    <w:lvl w:ilvl="7">
      <w:start w:val="1"/>
      <w:numFmt w:val="bullet"/>
      <w:lvlText w:val="o"/>
      <w:lvlJc w:val="left"/>
      <w:pPr>
        <w:tabs>
          <w:tab w:val="num" w:pos="6231"/>
        </w:tabs>
        <w:ind w:left="6231" w:hanging="490"/>
      </w:pPr>
      <w:rPr>
        <w:position w:val="0"/>
        <w:sz w:val="28"/>
        <w:szCs w:val="28"/>
        <w:rtl w:val="0"/>
        <w:lang w:val="ru-RU"/>
      </w:rPr>
    </w:lvl>
    <w:lvl w:ilvl="8">
      <w:start w:val="1"/>
      <w:numFmt w:val="bullet"/>
      <w:lvlText w:val="▪"/>
      <w:lvlJc w:val="left"/>
      <w:pPr>
        <w:tabs>
          <w:tab w:val="num" w:pos="6951"/>
        </w:tabs>
        <w:ind w:left="6951" w:hanging="490"/>
      </w:pPr>
      <w:rPr>
        <w:position w:val="0"/>
        <w:sz w:val="28"/>
        <w:szCs w:val="28"/>
        <w:rtl w:val="0"/>
        <w:lang w:val="ru-RU"/>
      </w:rPr>
    </w:lvl>
  </w:abstractNum>
  <w:abstractNum w:abstractNumId="491">
    <w:nsid w:val="55E27B24"/>
    <w:multiLevelType w:val="multilevel"/>
    <w:tmpl w:val="E21CE17E"/>
    <w:styleLink w:val="List662"/>
    <w:lvl w:ilvl="0">
      <w:start w:val="1"/>
      <w:numFmt w:val="bullet"/>
      <w:lvlText w:val="к"/>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492">
    <w:nsid w:val="5631674B"/>
    <w:multiLevelType w:val="multilevel"/>
    <w:tmpl w:val="E13097DA"/>
    <w:styleLink w:val="List117"/>
    <w:lvl w:ilvl="0">
      <w:numFmt w:val="bullet"/>
      <w:lvlText w:val="•"/>
      <w:lvlJc w:val="left"/>
      <w:pPr>
        <w:tabs>
          <w:tab w:val="num" w:pos="707"/>
        </w:tabs>
        <w:ind w:left="707" w:hanging="707"/>
      </w:pPr>
      <w:rPr>
        <w:position w:val="0"/>
        <w:sz w:val="24"/>
        <w:szCs w:val="24"/>
        <w:rtl w:val="0"/>
        <w:lang w:val="ru-RU"/>
      </w:rPr>
    </w:lvl>
    <w:lvl w:ilvl="1">
      <w:start w:val="1"/>
      <w:numFmt w:val="bullet"/>
      <w:lvlText w:val="o"/>
      <w:lvlJc w:val="left"/>
      <w:pPr>
        <w:tabs>
          <w:tab w:val="num" w:pos="133"/>
        </w:tabs>
      </w:pPr>
      <w:rPr>
        <w:position w:val="0"/>
        <w:sz w:val="28"/>
        <w:szCs w:val="28"/>
        <w:rtl w:val="0"/>
        <w:lang w:val="ru-RU"/>
      </w:rPr>
    </w:lvl>
    <w:lvl w:ilvl="2">
      <w:start w:val="1"/>
      <w:numFmt w:val="bullet"/>
      <w:lvlText w:val="▪"/>
      <w:lvlJc w:val="left"/>
      <w:pPr>
        <w:tabs>
          <w:tab w:val="num" w:pos="133"/>
        </w:tabs>
      </w:pPr>
      <w:rPr>
        <w:position w:val="0"/>
        <w:sz w:val="28"/>
        <w:szCs w:val="28"/>
        <w:rtl w:val="0"/>
        <w:lang w:val="ru-RU"/>
      </w:rPr>
    </w:lvl>
    <w:lvl w:ilvl="3">
      <w:start w:val="1"/>
      <w:numFmt w:val="bullet"/>
      <w:lvlText w:val="•"/>
      <w:lvlJc w:val="left"/>
      <w:pPr>
        <w:tabs>
          <w:tab w:val="num" w:pos="133"/>
        </w:tabs>
      </w:pPr>
      <w:rPr>
        <w:position w:val="0"/>
        <w:sz w:val="28"/>
        <w:szCs w:val="28"/>
        <w:rtl w:val="0"/>
        <w:lang w:val="ru-RU"/>
      </w:rPr>
    </w:lvl>
    <w:lvl w:ilvl="4">
      <w:start w:val="1"/>
      <w:numFmt w:val="bullet"/>
      <w:lvlText w:val="o"/>
      <w:lvlJc w:val="left"/>
      <w:pPr>
        <w:tabs>
          <w:tab w:val="num" w:pos="133"/>
        </w:tabs>
      </w:pPr>
      <w:rPr>
        <w:position w:val="0"/>
        <w:sz w:val="28"/>
        <w:szCs w:val="28"/>
        <w:rtl w:val="0"/>
        <w:lang w:val="ru-RU"/>
      </w:rPr>
    </w:lvl>
    <w:lvl w:ilvl="5">
      <w:start w:val="1"/>
      <w:numFmt w:val="bullet"/>
      <w:lvlText w:val="▪"/>
      <w:lvlJc w:val="left"/>
      <w:pPr>
        <w:tabs>
          <w:tab w:val="num" w:pos="133"/>
        </w:tabs>
      </w:pPr>
      <w:rPr>
        <w:position w:val="0"/>
        <w:sz w:val="28"/>
        <w:szCs w:val="28"/>
        <w:rtl w:val="0"/>
        <w:lang w:val="ru-RU"/>
      </w:rPr>
    </w:lvl>
    <w:lvl w:ilvl="6">
      <w:start w:val="1"/>
      <w:numFmt w:val="bullet"/>
      <w:lvlText w:val="•"/>
      <w:lvlJc w:val="left"/>
      <w:pPr>
        <w:tabs>
          <w:tab w:val="num" w:pos="133"/>
        </w:tabs>
      </w:pPr>
      <w:rPr>
        <w:position w:val="0"/>
        <w:sz w:val="28"/>
        <w:szCs w:val="28"/>
        <w:rtl w:val="0"/>
        <w:lang w:val="ru-RU"/>
      </w:rPr>
    </w:lvl>
    <w:lvl w:ilvl="7">
      <w:start w:val="1"/>
      <w:numFmt w:val="bullet"/>
      <w:lvlText w:val="o"/>
      <w:lvlJc w:val="left"/>
      <w:pPr>
        <w:tabs>
          <w:tab w:val="num" w:pos="133"/>
        </w:tabs>
      </w:pPr>
      <w:rPr>
        <w:position w:val="0"/>
        <w:sz w:val="28"/>
        <w:szCs w:val="28"/>
        <w:rtl w:val="0"/>
        <w:lang w:val="ru-RU"/>
      </w:rPr>
    </w:lvl>
    <w:lvl w:ilvl="8">
      <w:start w:val="1"/>
      <w:numFmt w:val="bullet"/>
      <w:lvlText w:val="▪"/>
      <w:lvlJc w:val="left"/>
      <w:pPr>
        <w:tabs>
          <w:tab w:val="num" w:pos="133"/>
        </w:tabs>
      </w:pPr>
      <w:rPr>
        <w:position w:val="0"/>
        <w:sz w:val="28"/>
        <w:szCs w:val="28"/>
        <w:rtl w:val="0"/>
        <w:lang w:val="ru-RU"/>
      </w:rPr>
    </w:lvl>
  </w:abstractNum>
  <w:abstractNum w:abstractNumId="493">
    <w:nsid w:val="564853BD"/>
    <w:multiLevelType w:val="multilevel"/>
    <w:tmpl w:val="71D0CC24"/>
    <w:styleLink w:val="List633"/>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79"/>
        </w:tabs>
        <w:ind w:left="2279" w:hanging="490"/>
      </w:pPr>
      <w:rPr>
        <w:position w:val="0"/>
        <w:sz w:val="28"/>
        <w:szCs w:val="28"/>
        <w:lang w:val="ru-RU"/>
      </w:rPr>
    </w:lvl>
    <w:lvl w:ilvl="2">
      <w:start w:val="1"/>
      <w:numFmt w:val="bullet"/>
      <w:lvlText w:val="▪"/>
      <w:lvlJc w:val="left"/>
      <w:pPr>
        <w:tabs>
          <w:tab w:val="num" w:pos="2999"/>
        </w:tabs>
        <w:ind w:left="2999" w:hanging="490"/>
      </w:pPr>
      <w:rPr>
        <w:position w:val="0"/>
        <w:sz w:val="28"/>
        <w:szCs w:val="28"/>
        <w:lang w:val="ru-RU"/>
      </w:rPr>
    </w:lvl>
    <w:lvl w:ilvl="3">
      <w:start w:val="1"/>
      <w:numFmt w:val="bullet"/>
      <w:lvlText w:val="•"/>
      <w:lvlJc w:val="left"/>
      <w:pPr>
        <w:tabs>
          <w:tab w:val="num" w:pos="3719"/>
        </w:tabs>
        <w:ind w:left="3719" w:hanging="490"/>
      </w:pPr>
      <w:rPr>
        <w:position w:val="0"/>
        <w:sz w:val="28"/>
        <w:szCs w:val="28"/>
        <w:lang w:val="ru-RU"/>
      </w:rPr>
    </w:lvl>
    <w:lvl w:ilvl="4">
      <w:start w:val="1"/>
      <w:numFmt w:val="bullet"/>
      <w:lvlText w:val="o"/>
      <w:lvlJc w:val="left"/>
      <w:pPr>
        <w:tabs>
          <w:tab w:val="num" w:pos="4439"/>
        </w:tabs>
        <w:ind w:left="4439" w:hanging="490"/>
      </w:pPr>
      <w:rPr>
        <w:position w:val="0"/>
        <w:sz w:val="28"/>
        <w:szCs w:val="28"/>
        <w:lang w:val="ru-RU"/>
      </w:rPr>
    </w:lvl>
    <w:lvl w:ilvl="5">
      <w:start w:val="1"/>
      <w:numFmt w:val="bullet"/>
      <w:lvlText w:val="▪"/>
      <w:lvlJc w:val="left"/>
      <w:pPr>
        <w:tabs>
          <w:tab w:val="num" w:pos="5159"/>
        </w:tabs>
        <w:ind w:left="5159" w:hanging="490"/>
      </w:pPr>
      <w:rPr>
        <w:position w:val="0"/>
        <w:sz w:val="28"/>
        <w:szCs w:val="28"/>
        <w:lang w:val="ru-RU"/>
      </w:rPr>
    </w:lvl>
    <w:lvl w:ilvl="6">
      <w:start w:val="1"/>
      <w:numFmt w:val="bullet"/>
      <w:lvlText w:val="•"/>
      <w:lvlJc w:val="left"/>
      <w:pPr>
        <w:tabs>
          <w:tab w:val="num" w:pos="5879"/>
        </w:tabs>
        <w:ind w:left="5879" w:hanging="490"/>
      </w:pPr>
      <w:rPr>
        <w:position w:val="0"/>
        <w:sz w:val="28"/>
        <w:szCs w:val="28"/>
        <w:lang w:val="ru-RU"/>
      </w:rPr>
    </w:lvl>
    <w:lvl w:ilvl="7">
      <w:start w:val="1"/>
      <w:numFmt w:val="bullet"/>
      <w:lvlText w:val="o"/>
      <w:lvlJc w:val="left"/>
      <w:pPr>
        <w:tabs>
          <w:tab w:val="num" w:pos="6599"/>
        </w:tabs>
        <w:ind w:left="6599" w:hanging="490"/>
      </w:pPr>
      <w:rPr>
        <w:position w:val="0"/>
        <w:sz w:val="28"/>
        <w:szCs w:val="28"/>
        <w:lang w:val="ru-RU"/>
      </w:rPr>
    </w:lvl>
    <w:lvl w:ilvl="8">
      <w:start w:val="1"/>
      <w:numFmt w:val="bullet"/>
      <w:lvlText w:val="▪"/>
      <w:lvlJc w:val="left"/>
      <w:pPr>
        <w:tabs>
          <w:tab w:val="num" w:pos="7319"/>
        </w:tabs>
        <w:ind w:left="7319" w:hanging="490"/>
      </w:pPr>
      <w:rPr>
        <w:position w:val="0"/>
        <w:sz w:val="28"/>
        <w:szCs w:val="28"/>
        <w:lang w:val="ru-RU"/>
      </w:rPr>
    </w:lvl>
  </w:abstractNum>
  <w:abstractNum w:abstractNumId="494">
    <w:nsid w:val="5681498A"/>
    <w:multiLevelType w:val="multilevel"/>
    <w:tmpl w:val="D22A2E3A"/>
    <w:styleLink w:val="List291"/>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495">
    <w:nsid w:val="5686248A"/>
    <w:multiLevelType w:val="multilevel"/>
    <w:tmpl w:val="F2240EB8"/>
    <w:styleLink w:val="List23"/>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570"/>
        </w:tabs>
        <w:ind w:left="1570" w:hanging="490"/>
      </w:pPr>
      <w:rPr>
        <w:color w:val="000000"/>
        <w:position w:val="0"/>
        <w:sz w:val="28"/>
        <w:szCs w:val="28"/>
        <w:u w:color="000000"/>
        <w:lang w:val="ru-RU"/>
      </w:rPr>
    </w:lvl>
    <w:lvl w:ilvl="2">
      <w:start w:val="1"/>
      <w:numFmt w:val="bullet"/>
      <w:lvlText w:val="▪"/>
      <w:lvlJc w:val="left"/>
      <w:pPr>
        <w:tabs>
          <w:tab w:val="num" w:pos="2290"/>
        </w:tabs>
        <w:ind w:left="2290" w:hanging="490"/>
      </w:pPr>
      <w:rPr>
        <w:color w:val="000000"/>
        <w:position w:val="0"/>
        <w:sz w:val="28"/>
        <w:szCs w:val="28"/>
        <w:u w:color="000000"/>
        <w:lang w:val="ru-RU"/>
      </w:rPr>
    </w:lvl>
    <w:lvl w:ilvl="3">
      <w:start w:val="1"/>
      <w:numFmt w:val="bullet"/>
      <w:lvlText w:val="•"/>
      <w:lvlJc w:val="left"/>
      <w:pPr>
        <w:tabs>
          <w:tab w:val="num" w:pos="3010"/>
        </w:tabs>
        <w:ind w:left="3010" w:hanging="490"/>
      </w:pPr>
      <w:rPr>
        <w:color w:val="000000"/>
        <w:position w:val="0"/>
        <w:sz w:val="28"/>
        <w:szCs w:val="28"/>
        <w:u w:color="000000"/>
        <w:lang w:val="ru-RU"/>
      </w:rPr>
    </w:lvl>
    <w:lvl w:ilvl="4">
      <w:start w:val="1"/>
      <w:numFmt w:val="bullet"/>
      <w:lvlText w:val="o"/>
      <w:lvlJc w:val="left"/>
      <w:pPr>
        <w:tabs>
          <w:tab w:val="num" w:pos="3730"/>
        </w:tabs>
        <w:ind w:left="3730" w:hanging="490"/>
      </w:pPr>
      <w:rPr>
        <w:color w:val="000000"/>
        <w:position w:val="0"/>
        <w:sz w:val="28"/>
        <w:szCs w:val="28"/>
        <w:u w:color="000000"/>
        <w:lang w:val="ru-RU"/>
      </w:rPr>
    </w:lvl>
    <w:lvl w:ilvl="5">
      <w:start w:val="1"/>
      <w:numFmt w:val="bullet"/>
      <w:lvlText w:val="▪"/>
      <w:lvlJc w:val="left"/>
      <w:pPr>
        <w:tabs>
          <w:tab w:val="num" w:pos="4450"/>
        </w:tabs>
        <w:ind w:left="4450" w:hanging="490"/>
      </w:pPr>
      <w:rPr>
        <w:color w:val="000000"/>
        <w:position w:val="0"/>
        <w:sz w:val="28"/>
        <w:szCs w:val="28"/>
        <w:u w:color="000000"/>
        <w:lang w:val="ru-RU"/>
      </w:rPr>
    </w:lvl>
    <w:lvl w:ilvl="6">
      <w:start w:val="1"/>
      <w:numFmt w:val="bullet"/>
      <w:lvlText w:val="•"/>
      <w:lvlJc w:val="left"/>
      <w:pPr>
        <w:tabs>
          <w:tab w:val="num" w:pos="5170"/>
        </w:tabs>
        <w:ind w:left="5170" w:hanging="490"/>
      </w:pPr>
      <w:rPr>
        <w:color w:val="000000"/>
        <w:position w:val="0"/>
        <w:sz w:val="28"/>
        <w:szCs w:val="28"/>
        <w:u w:color="000000"/>
        <w:lang w:val="ru-RU"/>
      </w:rPr>
    </w:lvl>
    <w:lvl w:ilvl="7">
      <w:start w:val="1"/>
      <w:numFmt w:val="bullet"/>
      <w:lvlText w:val="o"/>
      <w:lvlJc w:val="left"/>
      <w:pPr>
        <w:tabs>
          <w:tab w:val="num" w:pos="5890"/>
        </w:tabs>
        <w:ind w:left="5890" w:hanging="490"/>
      </w:pPr>
      <w:rPr>
        <w:color w:val="000000"/>
        <w:position w:val="0"/>
        <w:sz w:val="28"/>
        <w:szCs w:val="28"/>
        <w:u w:color="000000"/>
        <w:lang w:val="ru-RU"/>
      </w:rPr>
    </w:lvl>
    <w:lvl w:ilvl="8">
      <w:start w:val="1"/>
      <w:numFmt w:val="bullet"/>
      <w:lvlText w:val="▪"/>
      <w:lvlJc w:val="left"/>
      <w:pPr>
        <w:tabs>
          <w:tab w:val="num" w:pos="6610"/>
        </w:tabs>
        <w:ind w:left="6610" w:hanging="490"/>
      </w:pPr>
      <w:rPr>
        <w:color w:val="000000"/>
        <w:position w:val="0"/>
        <w:sz w:val="28"/>
        <w:szCs w:val="28"/>
        <w:u w:color="000000"/>
        <w:lang w:val="ru-RU"/>
      </w:rPr>
    </w:lvl>
  </w:abstractNum>
  <w:abstractNum w:abstractNumId="496">
    <w:nsid w:val="568D1CE7"/>
    <w:multiLevelType w:val="multilevel"/>
    <w:tmpl w:val="E7FC6A02"/>
    <w:styleLink w:val="List311"/>
    <w:lvl w:ilvl="0">
      <w:numFmt w:val="bullet"/>
      <w:lvlText w:val="•"/>
      <w:lvlJc w:val="left"/>
      <w:pPr>
        <w:tabs>
          <w:tab w:val="num" w:pos="1004"/>
        </w:tabs>
        <w:ind w:left="1004" w:hanging="360"/>
      </w:pPr>
      <w:rPr>
        <w:position w:val="0"/>
        <w:sz w:val="20"/>
        <w:szCs w:val="20"/>
        <w:rtl w:val="0"/>
      </w:rPr>
    </w:lvl>
    <w:lvl w:ilvl="1">
      <w:start w:val="1"/>
      <w:numFmt w:val="bullet"/>
      <w:lvlText w:val="o"/>
      <w:lvlJc w:val="left"/>
      <w:pPr>
        <w:tabs>
          <w:tab w:val="num" w:pos="1854"/>
        </w:tabs>
        <w:ind w:left="1854" w:hanging="490"/>
      </w:pPr>
      <w:rPr>
        <w:position w:val="0"/>
        <w:sz w:val="28"/>
        <w:szCs w:val="28"/>
        <w:rtl w:val="0"/>
      </w:rPr>
    </w:lvl>
    <w:lvl w:ilvl="2">
      <w:start w:val="1"/>
      <w:numFmt w:val="bullet"/>
      <w:lvlText w:val="▪"/>
      <w:lvlJc w:val="left"/>
      <w:pPr>
        <w:tabs>
          <w:tab w:val="num" w:pos="2574"/>
        </w:tabs>
        <w:ind w:left="2574" w:hanging="490"/>
      </w:pPr>
      <w:rPr>
        <w:position w:val="0"/>
        <w:sz w:val="28"/>
        <w:szCs w:val="28"/>
        <w:rtl w:val="0"/>
      </w:rPr>
    </w:lvl>
    <w:lvl w:ilvl="3">
      <w:start w:val="1"/>
      <w:numFmt w:val="bullet"/>
      <w:lvlText w:val="•"/>
      <w:lvlJc w:val="left"/>
      <w:pPr>
        <w:tabs>
          <w:tab w:val="num" w:pos="3294"/>
        </w:tabs>
        <w:ind w:left="3294" w:hanging="490"/>
      </w:pPr>
      <w:rPr>
        <w:position w:val="0"/>
        <w:sz w:val="28"/>
        <w:szCs w:val="28"/>
        <w:rtl w:val="0"/>
      </w:rPr>
    </w:lvl>
    <w:lvl w:ilvl="4">
      <w:start w:val="1"/>
      <w:numFmt w:val="bullet"/>
      <w:lvlText w:val="o"/>
      <w:lvlJc w:val="left"/>
      <w:pPr>
        <w:tabs>
          <w:tab w:val="num" w:pos="4014"/>
        </w:tabs>
        <w:ind w:left="4014" w:hanging="490"/>
      </w:pPr>
      <w:rPr>
        <w:position w:val="0"/>
        <w:sz w:val="28"/>
        <w:szCs w:val="28"/>
        <w:rtl w:val="0"/>
      </w:rPr>
    </w:lvl>
    <w:lvl w:ilvl="5">
      <w:start w:val="1"/>
      <w:numFmt w:val="bullet"/>
      <w:lvlText w:val="▪"/>
      <w:lvlJc w:val="left"/>
      <w:pPr>
        <w:tabs>
          <w:tab w:val="num" w:pos="4734"/>
        </w:tabs>
        <w:ind w:left="4734" w:hanging="490"/>
      </w:pPr>
      <w:rPr>
        <w:position w:val="0"/>
        <w:sz w:val="28"/>
        <w:szCs w:val="28"/>
        <w:rtl w:val="0"/>
      </w:rPr>
    </w:lvl>
    <w:lvl w:ilvl="6">
      <w:start w:val="1"/>
      <w:numFmt w:val="bullet"/>
      <w:lvlText w:val="•"/>
      <w:lvlJc w:val="left"/>
      <w:pPr>
        <w:tabs>
          <w:tab w:val="num" w:pos="5454"/>
        </w:tabs>
        <w:ind w:left="5454" w:hanging="490"/>
      </w:pPr>
      <w:rPr>
        <w:position w:val="0"/>
        <w:sz w:val="28"/>
        <w:szCs w:val="28"/>
        <w:rtl w:val="0"/>
      </w:rPr>
    </w:lvl>
    <w:lvl w:ilvl="7">
      <w:start w:val="1"/>
      <w:numFmt w:val="bullet"/>
      <w:lvlText w:val="o"/>
      <w:lvlJc w:val="left"/>
      <w:pPr>
        <w:tabs>
          <w:tab w:val="num" w:pos="6174"/>
        </w:tabs>
        <w:ind w:left="6174" w:hanging="490"/>
      </w:pPr>
      <w:rPr>
        <w:position w:val="0"/>
        <w:sz w:val="28"/>
        <w:szCs w:val="28"/>
        <w:rtl w:val="0"/>
      </w:rPr>
    </w:lvl>
    <w:lvl w:ilvl="8">
      <w:start w:val="1"/>
      <w:numFmt w:val="bullet"/>
      <w:lvlText w:val="▪"/>
      <w:lvlJc w:val="left"/>
      <w:pPr>
        <w:tabs>
          <w:tab w:val="num" w:pos="6894"/>
        </w:tabs>
        <w:ind w:left="6894" w:hanging="490"/>
      </w:pPr>
      <w:rPr>
        <w:position w:val="0"/>
        <w:sz w:val="28"/>
        <w:szCs w:val="28"/>
        <w:rtl w:val="0"/>
      </w:rPr>
    </w:lvl>
  </w:abstractNum>
  <w:abstractNum w:abstractNumId="497">
    <w:nsid w:val="56971C89"/>
    <w:multiLevelType w:val="multilevel"/>
    <w:tmpl w:val="EFB45472"/>
    <w:styleLink w:val="List282"/>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98">
    <w:nsid w:val="56D61E28"/>
    <w:multiLevelType w:val="multilevel"/>
    <w:tmpl w:val="339689C4"/>
    <w:styleLink w:val="List631"/>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79"/>
        </w:tabs>
        <w:ind w:left="2279" w:hanging="490"/>
      </w:pPr>
      <w:rPr>
        <w:position w:val="0"/>
        <w:sz w:val="28"/>
        <w:szCs w:val="28"/>
        <w:lang w:val="ru-RU"/>
      </w:rPr>
    </w:lvl>
    <w:lvl w:ilvl="2">
      <w:start w:val="1"/>
      <w:numFmt w:val="bullet"/>
      <w:lvlText w:val="▪"/>
      <w:lvlJc w:val="left"/>
      <w:pPr>
        <w:tabs>
          <w:tab w:val="num" w:pos="2999"/>
        </w:tabs>
        <w:ind w:left="2999" w:hanging="490"/>
      </w:pPr>
      <w:rPr>
        <w:position w:val="0"/>
        <w:sz w:val="28"/>
        <w:szCs w:val="28"/>
        <w:lang w:val="ru-RU"/>
      </w:rPr>
    </w:lvl>
    <w:lvl w:ilvl="3">
      <w:start w:val="1"/>
      <w:numFmt w:val="bullet"/>
      <w:lvlText w:val="•"/>
      <w:lvlJc w:val="left"/>
      <w:pPr>
        <w:tabs>
          <w:tab w:val="num" w:pos="3719"/>
        </w:tabs>
        <w:ind w:left="3719" w:hanging="490"/>
      </w:pPr>
      <w:rPr>
        <w:position w:val="0"/>
        <w:sz w:val="28"/>
        <w:szCs w:val="28"/>
        <w:lang w:val="ru-RU"/>
      </w:rPr>
    </w:lvl>
    <w:lvl w:ilvl="4">
      <w:start w:val="1"/>
      <w:numFmt w:val="bullet"/>
      <w:lvlText w:val="o"/>
      <w:lvlJc w:val="left"/>
      <w:pPr>
        <w:tabs>
          <w:tab w:val="num" w:pos="4439"/>
        </w:tabs>
        <w:ind w:left="4439" w:hanging="490"/>
      </w:pPr>
      <w:rPr>
        <w:position w:val="0"/>
        <w:sz w:val="28"/>
        <w:szCs w:val="28"/>
        <w:lang w:val="ru-RU"/>
      </w:rPr>
    </w:lvl>
    <w:lvl w:ilvl="5">
      <w:start w:val="1"/>
      <w:numFmt w:val="bullet"/>
      <w:lvlText w:val="▪"/>
      <w:lvlJc w:val="left"/>
      <w:pPr>
        <w:tabs>
          <w:tab w:val="num" w:pos="5159"/>
        </w:tabs>
        <w:ind w:left="5159" w:hanging="490"/>
      </w:pPr>
      <w:rPr>
        <w:position w:val="0"/>
        <w:sz w:val="28"/>
        <w:szCs w:val="28"/>
        <w:lang w:val="ru-RU"/>
      </w:rPr>
    </w:lvl>
    <w:lvl w:ilvl="6">
      <w:start w:val="1"/>
      <w:numFmt w:val="bullet"/>
      <w:lvlText w:val="•"/>
      <w:lvlJc w:val="left"/>
      <w:pPr>
        <w:tabs>
          <w:tab w:val="num" w:pos="5879"/>
        </w:tabs>
        <w:ind w:left="5879" w:hanging="490"/>
      </w:pPr>
      <w:rPr>
        <w:position w:val="0"/>
        <w:sz w:val="28"/>
        <w:szCs w:val="28"/>
        <w:lang w:val="ru-RU"/>
      </w:rPr>
    </w:lvl>
    <w:lvl w:ilvl="7">
      <w:start w:val="1"/>
      <w:numFmt w:val="bullet"/>
      <w:lvlText w:val="o"/>
      <w:lvlJc w:val="left"/>
      <w:pPr>
        <w:tabs>
          <w:tab w:val="num" w:pos="6599"/>
        </w:tabs>
        <w:ind w:left="6599" w:hanging="490"/>
      </w:pPr>
      <w:rPr>
        <w:position w:val="0"/>
        <w:sz w:val="28"/>
        <w:szCs w:val="28"/>
        <w:lang w:val="ru-RU"/>
      </w:rPr>
    </w:lvl>
    <w:lvl w:ilvl="8">
      <w:start w:val="1"/>
      <w:numFmt w:val="bullet"/>
      <w:lvlText w:val="▪"/>
      <w:lvlJc w:val="left"/>
      <w:pPr>
        <w:tabs>
          <w:tab w:val="num" w:pos="7319"/>
        </w:tabs>
        <w:ind w:left="7319" w:hanging="490"/>
      </w:pPr>
      <w:rPr>
        <w:position w:val="0"/>
        <w:sz w:val="28"/>
        <w:szCs w:val="28"/>
        <w:lang w:val="ru-RU"/>
      </w:rPr>
    </w:lvl>
  </w:abstractNum>
  <w:abstractNum w:abstractNumId="499">
    <w:nsid w:val="572C69FD"/>
    <w:multiLevelType w:val="multilevel"/>
    <w:tmpl w:val="ADEA58F2"/>
    <w:styleLink w:val="List384"/>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50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1">
    <w:nsid w:val="57855B7E"/>
    <w:multiLevelType w:val="multilevel"/>
    <w:tmpl w:val="86AE4D2C"/>
    <w:styleLink w:val="List338"/>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502">
    <w:nsid w:val="57B04A67"/>
    <w:multiLevelType w:val="multilevel"/>
    <w:tmpl w:val="1F3A63D2"/>
    <w:styleLink w:val="List489"/>
    <w:lvl w:ilvl="0">
      <w:start w:val="1"/>
      <w:numFmt w:val="upperRoman"/>
      <w:lvlText w:val="%1."/>
      <w:lvlJc w:val="left"/>
      <w:pPr>
        <w:tabs>
          <w:tab w:val="num" w:pos="1264"/>
        </w:tabs>
        <w:ind w:left="1264" w:hanging="980"/>
      </w:pPr>
      <w:rPr>
        <w:b/>
        <w:bCs/>
        <w:color w:val="00000A"/>
        <w:spacing w:val="2"/>
        <w:position w:val="0"/>
        <w:sz w:val="28"/>
        <w:szCs w:val="28"/>
        <w:lang w:val="ru-RU"/>
      </w:rPr>
    </w:lvl>
    <w:lvl w:ilvl="1">
      <w:start w:val="3"/>
      <w:numFmt w:val="decimal"/>
      <w:lvlText w:val="%1.%2."/>
      <w:lvlJc w:val="left"/>
      <w:pPr>
        <w:tabs>
          <w:tab w:val="num" w:pos="670"/>
        </w:tabs>
        <w:ind w:left="670" w:hanging="386"/>
      </w:pPr>
      <w:rPr>
        <w:b/>
        <w:bCs/>
        <w:color w:val="00000A"/>
        <w:spacing w:val="2"/>
        <w:position w:val="0"/>
        <w:sz w:val="28"/>
        <w:szCs w:val="28"/>
        <w:lang w:val="ru-RU"/>
      </w:rPr>
    </w:lvl>
    <w:lvl w:ilvl="2">
      <w:start w:val="1"/>
      <w:numFmt w:val="decimal"/>
      <w:lvlText w:val="%1.%2.%3."/>
      <w:lvlJc w:val="left"/>
      <w:pPr>
        <w:tabs>
          <w:tab w:val="num" w:pos="1264"/>
        </w:tabs>
        <w:ind w:left="1264" w:hanging="980"/>
      </w:pPr>
      <w:rPr>
        <w:b/>
        <w:bCs/>
        <w:color w:val="00000A"/>
        <w:spacing w:val="2"/>
        <w:position w:val="0"/>
        <w:sz w:val="28"/>
        <w:szCs w:val="28"/>
        <w:lang w:val="ru-RU"/>
      </w:rPr>
    </w:lvl>
    <w:lvl w:ilvl="3">
      <w:start w:val="1"/>
      <w:numFmt w:val="decimal"/>
      <w:lvlText w:val="%1.%2.%3.%4."/>
      <w:lvlJc w:val="left"/>
      <w:pPr>
        <w:tabs>
          <w:tab w:val="num" w:pos="1754"/>
        </w:tabs>
        <w:ind w:left="1754" w:hanging="1470"/>
      </w:pPr>
      <w:rPr>
        <w:b/>
        <w:bCs/>
        <w:color w:val="00000A"/>
        <w:spacing w:val="2"/>
        <w:position w:val="0"/>
        <w:sz w:val="28"/>
        <w:szCs w:val="28"/>
        <w:lang w:val="ru-RU"/>
      </w:rPr>
    </w:lvl>
    <w:lvl w:ilvl="4">
      <w:start w:val="1"/>
      <w:numFmt w:val="decimal"/>
      <w:lvlText w:val="%1.%2.%3.%4.%5."/>
      <w:lvlJc w:val="left"/>
      <w:pPr>
        <w:tabs>
          <w:tab w:val="num" w:pos="1754"/>
        </w:tabs>
        <w:ind w:left="1754" w:hanging="1470"/>
      </w:pPr>
      <w:rPr>
        <w:b/>
        <w:bCs/>
        <w:color w:val="00000A"/>
        <w:spacing w:val="2"/>
        <w:position w:val="0"/>
        <w:sz w:val="28"/>
        <w:szCs w:val="28"/>
        <w:lang w:val="ru-RU"/>
      </w:rPr>
    </w:lvl>
    <w:lvl w:ilvl="5">
      <w:start w:val="1"/>
      <w:numFmt w:val="decimal"/>
      <w:lvlText w:val="%1.%2.%3.%4.%5.%6."/>
      <w:lvlJc w:val="left"/>
      <w:pPr>
        <w:tabs>
          <w:tab w:val="num" w:pos="2244"/>
        </w:tabs>
        <w:ind w:left="2244" w:hanging="1960"/>
      </w:pPr>
      <w:rPr>
        <w:b/>
        <w:bCs/>
        <w:color w:val="00000A"/>
        <w:spacing w:val="2"/>
        <w:position w:val="0"/>
        <w:sz w:val="28"/>
        <w:szCs w:val="28"/>
        <w:lang w:val="ru-RU"/>
      </w:rPr>
    </w:lvl>
    <w:lvl w:ilvl="6">
      <w:start w:val="1"/>
      <w:numFmt w:val="decimal"/>
      <w:lvlText w:val="%1.%2.%3.%4.%5.%6.%7."/>
      <w:lvlJc w:val="left"/>
      <w:pPr>
        <w:tabs>
          <w:tab w:val="num" w:pos="2244"/>
        </w:tabs>
        <w:ind w:left="2244" w:hanging="1960"/>
      </w:pPr>
      <w:rPr>
        <w:b/>
        <w:bCs/>
        <w:color w:val="00000A"/>
        <w:spacing w:val="2"/>
        <w:position w:val="0"/>
        <w:sz w:val="28"/>
        <w:szCs w:val="28"/>
        <w:lang w:val="ru-RU"/>
      </w:rPr>
    </w:lvl>
    <w:lvl w:ilvl="7">
      <w:start w:val="1"/>
      <w:numFmt w:val="decimal"/>
      <w:lvlText w:val="%1.%2.%3.%4.%5.%6.%7.%8."/>
      <w:lvlJc w:val="left"/>
      <w:pPr>
        <w:tabs>
          <w:tab w:val="num" w:pos="2734"/>
        </w:tabs>
        <w:ind w:left="2734" w:hanging="2450"/>
      </w:pPr>
      <w:rPr>
        <w:b/>
        <w:bCs/>
        <w:color w:val="00000A"/>
        <w:spacing w:val="2"/>
        <w:position w:val="0"/>
        <w:sz w:val="28"/>
        <w:szCs w:val="28"/>
        <w:lang w:val="ru-RU"/>
      </w:rPr>
    </w:lvl>
    <w:lvl w:ilvl="8">
      <w:start w:val="1"/>
      <w:numFmt w:val="decimal"/>
      <w:lvlText w:val="%1.%2.%3.%4.%5.%6.%7.%8.%9."/>
      <w:lvlJc w:val="left"/>
      <w:pPr>
        <w:tabs>
          <w:tab w:val="num" w:pos="3224"/>
        </w:tabs>
        <w:ind w:left="3224" w:hanging="2940"/>
      </w:pPr>
      <w:rPr>
        <w:b/>
        <w:bCs/>
        <w:color w:val="00000A"/>
        <w:spacing w:val="2"/>
        <w:position w:val="0"/>
        <w:sz w:val="28"/>
        <w:szCs w:val="28"/>
        <w:lang w:val="ru-RU"/>
      </w:rPr>
    </w:lvl>
  </w:abstractNum>
  <w:abstractNum w:abstractNumId="503">
    <w:nsid w:val="57B04C17"/>
    <w:multiLevelType w:val="multilevel"/>
    <w:tmpl w:val="A0E28FFC"/>
    <w:styleLink w:val="List448"/>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504">
    <w:nsid w:val="58323E30"/>
    <w:multiLevelType w:val="multilevel"/>
    <w:tmpl w:val="EC2C06EA"/>
    <w:styleLink w:val="List492"/>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505">
    <w:nsid w:val="58674185"/>
    <w:multiLevelType w:val="multilevel"/>
    <w:tmpl w:val="BA307510"/>
    <w:styleLink w:val="List199"/>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506">
    <w:nsid w:val="586D2153"/>
    <w:multiLevelType w:val="hybridMultilevel"/>
    <w:tmpl w:val="46266D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7">
    <w:nsid w:val="58C24575"/>
    <w:multiLevelType w:val="multilevel"/>
    <w:tmpl w:val="B9BAC85E"/>
    <w:styleLink w:val="List168"/>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508">
    <w:nsid w:val="58E63160"/>
    <w:multiLevelType w:val="multilevel"/>
    <w:tmpl w:val="D4CA0AFE"/>
    <w:styleLink w:val="List433"/>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509">
    <w:nsid w:val="58EB7226"/>
    <w:multiLevelType w:val="multilevel"/>
    <w:tmpl w:val="F7D09068"/>
    <w:styleLink w:val="List160"/>
    <w:lvl w:ilvl="0">
      <w:numFmt w:val="bullet"/>
      <w:lvlText w:val="•"/>
      <w:lvlJc w:val="left"/>
      <w:pPr>
        <w:tabs>
          <w:tab w:val="num" w:pos="502"/>
        </w:tabs>
        <w:ind w:left="502" w:hanging="360"/>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510">
    <w:nsid w:val="5917199A"/>
    <w:multiLevelType w:val="multilevel"/>
    <w:tmpl w:val="B24A3800"/>
    <w:styleLink w:val="List19"/>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570"/>
        </w:tabs>
        <w:ind w:left="1570" w:hanging="490"/>
      </w:pPr>
      <w:rPr>
        <w:color w:val="000000"/>
        <w:position w:val="0"/>
        <w:sz w:val="28"/>
        <w:szCs w:val="28"/>
        <w:u w:color="000000"/>
        <w:lang w:val="ru-RU"/>
      </w:rPr>
    </w:lvl>
    <w:lvl w:ilvl="2">
      <w:start w:val="1"/>
      <w:numFmt w:val="bullet"/>
      <w:lvlText w:val="▪"/>
      <w:lvlJc w:val="left"/>
      <w:pPr>
        <w:tabs>
          <w:tab w:val="num" w:pos="2290"/>
        </w:tabs>
        <w:ind w:left="2290" w:hanging="490"/>
      </w:pPr>
      <w:rPr>
        <w:color w:val="000000"/>
        <w:position w:val="0"/>
        <w:sz w:val="28"/>
        <w:szCs w:val="28"/>
        <w:u w:color="000000"/>
        <w:lang w:val="ru-RU"/>
      </w:rPr>
    </w:lvl>
    <w:lvl w:ilvl="3">
      <w:start w:val="1"/>
      <w:numFmt w:val="bullet"/>
      <w:lvlText w:val="•"/>
      <w:lvlJc w:val="left"/>
      <w:pPr>
        <w:tabs>
          <w:tab w:val="num" w:pos="3010"/>
        </w:tabs>
        <w:ind w:left="3010" w:hanging="490"/>
      </w:pPr>
      <w:rPr>
        <w:color w:val="000000"/>
        <w:position w:val="0"/>
        <w:sz w:val="28"/>
        <w:szCs w:val="28"/>
        <w:u w:color="000000"/>
        <w:lang w:val="ru-RU"/>
      </w:rPr>
    </w:lvl>
    <w:lvl w:ilvl="4">
      <w:start w:val="1"/>
      <w:numFmt w:val="bullet"/>
      <w:lvlText w:val="o"/>
      <w:lvlJc w:val="left"/>
      <w:pPr>
        <w:tabs>
          <w:tab w:val="num" w:pos="3730"/>
        </w:tabs>
        <w:ind w:left="3730" w:hanging="490"/>
      </w:pPr>
      <w:rPr>
        <w:color w:val="000000"/>
        <w:position w:val="0"/>
        <w:sz w:val="28"/>
        <w:szCs w:val="28"/>
        <w:u w:color="000000"/>
        <w:lang w:val="ru-RU"/>
      </w:rPr>
    </w:lvl>
    <w:lvl w:ilvl="5">
      <w:start w:val="1"/>
      <w:numFmt w:val="bullet"/>
      <w:lvlText w:val="▪"/>
      <w:lvlJc w:val="left"/>
      <w:pPr>
        <w:tabs>
          <w:tab w:val="num" w:pos="4450"/>
        </w:tabs>
        <w:ind w:left="4450" w:hanging="490"/>
      </w:pPr>
      <w:rPr>
        <w:color w:val="000000"/>
        <w:position w:val="0"/>
        <w:sz w:val="28"/>
        <w:szCs w:val="28"/>
        <w:u w:color="000000"/>
        <w:lang w:val="ru-RU"/>
      </w:rPr>
    </w:lvl>
    <w:lvl w:ilvl="6">
      <w:start w:val="1"/>
      <w:numFmt w:val="bullet"/>
      <w:lvlText w:val="•"/>
      <w:lvlJc w:val="left"/>
      <w:pPr>
        <w:tabs>
          <w:tab w:val="num" w:pos="5170"/>
        </w:tabs>
        <w:ind w:left="5170" w:hanging="490"/>
      </w:pPr>
      <w:rPr>
        <w:color w:val="000000"/>
        <w:position w:val="0"/>
        <w:sz w:val="28"/>
        <w:szCs w:val="28"/>
        <w:u w:color="000000"/>
        <w:lang w:val="ru-RU"/>
      </w:rPr>
    </w:lvl>
    <w:lvl w:ilvl="7">
      <w:start w:val="1"/>
      <w:numFmt w:val="bullet"/>
      <w:lvlText w:val="o"/>
      <w:lvlJc w:val="left"/>
      <w:pPr>
        <w:tabs>
          <w:tab w:val="num" w:pos="5890"/>
        </w:tabs>
        <w:ind w:left="5890" w:hanging="490"/>
      </w:pPr>
      <w:rPr>
        <w:color w:val="000000"/>
        <w:position w:val="0"/>
        <w:sz w:val="28"/>
        <w:szCs w:val="28"/>
        <w:u w:color="000000"/>
        <w:lang w:val="ru-RU"/>
      </w:rPr>
    </w:lvl>
    <w:lvl w:ilvl="8">
      <w:start w:val="1"/>
      <w:numFmt w:val="bullet"/>
      <w:lvlText w:val="▪"/>
      <w:lvlJc w:val="left"/>
      <w:pPr>
        <w:tabs>
          <w:tab w:val="num" w:pos="6610"/>
        </w:tabs>
        <w:ind w:left="6610" w:hanging="490"/>
      </w:pPr>
      <w:rPr>
        <w:color w:val="000000"/>
        <w:position w:val="0"/>
        <w:sz w:val="28"/>
        <w:szCs w:val="28"/>
        <w:u w:color="000000"/>
        <w:lang w:val="ru-RU"/>
      </w:rPr>
    </w:lvl>
  </w:abstractNum>
  <w:abstractNum w:abstractNumId="511">
    <w:nsid w:val="591B3A15"/>
    <w:multiLevelType w:val="multilevel"/>
    <w:tmpl w:val="F788E31A"/>
    <w:styleLink w:val="List399"/>
    <w:lvl w:ilvl="0">
      <w:numFmt w:val="bullet"/>
      <w:lvlText w:val="•"/>
      <w:lvlJc w:val="left"/>
      <w:pPr>
        <w:tabs>
          <w:tab w:val="num" w:pos="141"/>
        </w:tabs>
        <w:ind w:left="141" w:hanging="141"/>
      </w:pPr>
      <w:rPr>
        <w:position w:val="0"/>
        <w:sz w:val="24"/>
        <w:szCs w:val="24"/>
        <w:lang w:val="ru-RU"/>
      </w:rPr>
    </w:lvl>
    <w:lvl w:ilvl="1">
      <w:start w:val="1"/>
      <w:numFmt w:val="bullet"/>
      <w:lvlText w:val="•"/>
      <w:lvlJc w:val="left"/>
      <w:pPr>
        <w:tabs>
          <w:tab w:val="num" w:pos="3018"/>
        </w:tabs>
        <w:ind w:left="3018" w:hanging="1654"/>
      </w:pPr>
      <w:rPr>
        <w:position w:val="0"/>
        <w:sz w:val="28"/>
        <w:szCs w:val="28"/>
        <w:lang w:val="ru-RU"/>
      </w:rPr>
    </w:lvl>
    <w:lvl w:ilvl="2">
      <w:start w:val="1"/>
      <w:numFmt w:val="bullet"/>
      <w:lvlText w:val="▪"/>
      <w:lvlJc w:val="left"/>
      <w:pPr>
        <w:tabs>
          <w:tab w:val="num" w:pos="2574"/>
        </w:tabs>
        <w:ind w:left="2574" w:hanging="490"/>
      </w:pPr>
      <w:rPr>
        <w:position w:val="0"/>
        <w:sz w:val="28"/>
        <w:szCs w:val="28"/>
        <w:lang w:val="ru-RU"/>
      </w:rPr>
    </w:lvl>
    <w:lvl w:ilvl="3">
      <w:start w:val="1"/>
      <w:numFmt w:val="bullet"/>
      <w:lvlText w:val="•"/>
      <w:lvlJc w:val="left"/>
      <w:pPr>
        <w:tabs>
          <w:tab w:val="num" w:pos="3294"/>
        </w:tabs>
        <w:ind w:left="3294" w:hanging="490"/>
      </w:pPr>
      <w:rPr>
        <w:position w:val="0"/>
        <w:sz w:val="28"/>
        <w:szCs w:val="28"/>
        <w:lang w:val="ru-RU"/>
      </w:rPr>
    </w:lvl>
    <w:lvl w:ilvl="4">
      <w:start w:val="1"/>
      <w:numFmt w:val="bullet"/>
      <w:lvlText w:val="o"/>
      <w:lvlJc w:val="left"/>
      <w:pPr>
        <w:tabs>
          <w:tab w:val="num" w:pos="4014"/>
        </w:tabs>
        <w:ind w:left="4014" w:hanging="490"/>
      </w:pPr>
      <w:rPr>
        <w:position w:val="0"/>
        <w:sz w:val="28"/>
        <w:szCs w:val="28"/>
        <w:lang w:val="ru-RU"/>
      </w:rPr>
    </w:lvl>
    <w:lvl w:ilvl="5">
      <w:start w:val="1"/>
      <w:numFmt w:val="bullet"/>
      <w:lvlText w:val="▪"/>
      <w:lvlJc w:val="left"/>
      <w:pPr>
        <w:tabs>
          <w:tab w:val="num" w:pos="4734"/>
        </w:tabs>
        <w:ind w:left="4734" w:hanging="490"/>
      </w:pPr>
      <w:rPr>
        <w:position w:val="0"/>
        <w:sz w:val="28"/>
        <w:szCs w:val="28"/>
        <w:lang w:val="ru-RU"/>
      </w:rPr>
    </w:lvl>
    <w:lvl w:ilvl="6">
      <w:start w:val="1"/>
      <w:numFmt w:val="bullet"/>
      <w:lvlText w:val="•"/>
      <w:lvlJc w:val="left"/>
      <w:pPr>
        <w:tabs>
          <w:tab w:val="num" w:pos="5454"/>
        </w:tabs>
        <w:ind w:left="5454" w:hanging="490"/>
      </w:pPr>
      <w:rPr>
        <w:position w:val="0"/>
        <w:sz w:val="28"/>
        <w:szCs w:val="28"/>
        <w:lang w:val="ru-RU"/>
      </w:rPr>
    </w:lvl>
    <w:lvl w:ilvl="7">
      <w:start w:val="1"/>
      <w:numFmt w:val="bullet"/>
      <w:lvlText w:val="o"/>
      <w:lvlJc w:val="left"/>
      <w:pPr>
        <w:tabs>
          <w:tab w:val="num" w:pos="6174"/>
        </w:tabs>
        <w:ind w:left="6174" w:hanging="490"/>
      </w:pPr>
      <w:rPr>
        <w:position w:val="0"/>
        <w:sz w:val="28"/>
        <w:szCs w:val="28"/>
        <w:lang w:val="ru-RU"/>
      </w:rPr>
    </w:lvl>
    <w:lvl w:ilvl="8">
      <w:start w:val="1"/>
      <w:numFmt w:val="bullet"/>
      <w:lvlText w:val="▪"/>
      <w:lvlJc w:val="left"/>
      <w:pPr>
        <w:tabs>
          <w:tab w:val="num" w:pos="6894"/>
        </w:tabs>
        <w:ind w:left="6894" w:hanging="490"/>
      </w:pPr>
      <w:rPr>
        <w:position w:val="0"/>
        <w:sz w:val="28"/>
        <w:szCs w:val="28"/>
        <w:lang w:val="ru-RU"/>
      </w:rPr>
    </w:lvl>
  </w:abstractNum>
  <w:abstractNum w:abstractNumId="512">
    <w:nsid w:val="59526959"/>
    <w:multiLevelType w:val="multilevel"/>
    <w:tmpl w:val="9F0634A0"/>
    <w:styleLink w:val="List432"/>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513">
    <w:nsid w:val="59857FC2"/>
    <w:multiLevelType w:val="multilevel"/>
    <w:tmpl w:val="2888466C"/>
    <w:styleLink w:val="List227"/>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14">
    <w:nsid w:val="59BC3B72"/>
    <w:multiLevelType w:val="multilevel"/>
    <w:tmpl w:val="7E7CC3BA"/>
    <w:styleLink w:val="List460"/>
    <w:lvl w:ilvl="0">
      <w:start w:val="2"/>
      <w:numFmt w:val="decimal"/>
      <w:lvlText w:val="%1."/>
      <w:lvlJc w:val="left"/>
      <w:pPr>
        <w:tabs>
          <w:tab w:val="num" w:pos="669"/>
        </w:tabs>
        <w:ind w:left="669" w:hanging="309"/>
      </w:pPr>
      <w:rPr>
        <w:b/>
        <w:bCs/>
        <w:i/>
        <w:iCs/>
        <w:position w:val="0"/>
        <w:sz w:val="28"/>
        <w:szCs w:val="28"/>
        <w:lang w:val="ru-RU"/>
      </w:rPr>
    </w:lvl>
    <w:lvl w:ilvl="1">
      <w:start w:val="1"/>
      <w:numFmt w:val="lowerLetter"/>
      <w:lvlText w:val="%2."/>
      <w:lvlJc w:val="left"/>
      <w:pPr>
        <w:tabs>
          <w:tab w:val="num" w:pos="1570"/>
        </w:tabs>
        <w:ind w:left="1570" w:hanging="490"/>
      </w:pPr>
      <w:rPr>
        <w:b/>
        <w:bCs/>
        <w:i/>
        <w:iCs/>
        <w:position w:val="0"/>
        <w:sz w:val="28"/>
        <w:szCs w:val="28"/>
        <w:lang w:val="ru-RU"/>
      </w:rPr>
    </w:lvl>
    <w:lvl w:ilvl="2">
      <w:start w:val="1"/>
      <w:numFmt w:val="lowerRoman"/>
      <w:lvlText w:val="%3."/>
      <w:lvlJc w:val="left"/>
      <w:pPr>
        <w:tabs>
          <w:tab w:val="num" w:pos="2267"/>
        </w:tabs>
        <w:ind w:left="2267" w:hanging="403"/>
      </w:pPr>
      <w:rPr>
        <w:b/>
        <w:bCs/>
        <w:i/>
        <w:iCs/>
        <w:position w:val="0"/>
        <w:sz w:val="28"/>
        <w:szCs w:val="28"/>
        <w:lang w:val="ru-RU"/>
      </w:rPr>
    </w:lvl>
    <w:lvl w:ilvl="3">
      <w:start w:val="1"/>
      <w:numFmt w:val="decimal"/>
      <w:lvlText w:val="%4."/>
      <w:lvlJc w:val="left"/>
      <w:pPr>
        <w:tabs>
          <w:tab w:val="num" w:pos="3010"/>
        </w:tabs>
        <w:ind w:left="3010" w:hanging="490"/>
      </w:pPr>
      <w:rPr>
        <w:b/>
        <w:bCs/>
        <w:i/>
        <w:iCs/>
        <w:position w:val="0"/>
        <w:sz w:val="28"/>
        <w:szCs w:val="28"/>
        <w:lang w:val="ru-RU"/>
      </w:rPr>
    </w:lvl>
    <w:lvl w:ilvl="4">
      <w:start w:val="1"/>
      <w:numFmt w:val="lowerLetter"/>
      <w:lvlText w:val="%5."/>
      <w:lvlJc w:val="left"/>
      <w:pPr>
        <w:tabs>
          <w:tab w:val="num" w:pos="3730"/>
        </w:tabs>
        <w:ind w:left="3730" w:hanging="490"/>
      </w:pPr>
      <w:rPr>
        <w:b/>
        <w:bCs/>
        <w:i/>
        <w:iCs/>
        <w:position w:val="0"/>
        <w:sz w:val="28"/>
        <w:szCs w:val="28"/>
        <w:lang w:val="ru-RU"/>
      </w:rPr>
    </w:lvl>
    <w:lvl w:ilvl="5">
      <w:start w:val="1"/>
      <w:numFmt w:val="lowerRoman"/>
      <w:lvlText w:val="%6."/>
      <w:lvlJc w:val="left"/>
      <w:pPr>
        <w:tabs>
          <w:tab w:val="num" w:pos="4427"/>
        </w:tabs>
        <w:ind w:left="4427" w:hanging="403"/>
      </w:pPr>
      <w:rPr>
        <w:b/>
        <w:bCs/>
        <w:i/>
        <w:iCs/>
        <w:position w:val="0"/>
        <w:sz w:val="28"/>
        <w:szCs w:val="28"/>
        <w:lang w:val="ru-RU"/>
      </w:rPr>
    </w:lvl>
    <w:lvl w:ilvl="6">
      <w:start w:val="1"/>
      <w:numFmt w:val="decimal"/>
      <w:lvlText w:val="%7."/>
      <w:lvlJc w:val="left"/>
      <w:pPr>
        <w:tabs>
          <w:tab w:val="num" w:pos="5170"/>
        </w:tabs>
        <w:ind w:left="5170" w:hanging="490"/>
      </w:pPr>
      <w:rPr>
        <w:b/>
        <w:bCs/>
        <w:i/>
        <w:iCs/>
        <w:position w:val="0"/>
        <w:sz w:val="28"/>
        <w:szCs w:val="28"/>
        <w:lang w:val="ru-RU"/>
      </w:rPr>
    </w:lvl>
    <w:lvl w:ilvl="7">
      <w:start w:val="1"/>
      <w:numFmt w:val="lowerLetter"/>
      <w:lvlText w:val="%8."/>
      <w:lvlJc w:val="left"/>
      <w:pPr>
        <w:tabs>
          <w:tab w:val="num" w:pos="5890"/>
        </w:tabs>
        <w:ind w:left="5890" w:hanging="490"/>
      </w:pPr>
      <w:rPr>
        <w:b/>
        <w:bCs/>
        <w:i/>
        <w:iCs/>
        <w:position w:val="0"/>
        <w:sz w:val="28"/>
        <w:szCs w:val="28"/>
        <w:lang w:val="ru-RU"/>
      </w:rPr>
    </w:lvl>
    <w:lvl w:ilvl="8">
      <w:start w:val="1"/>
      <w:numFmt w:val="lowerRoman"/>
      <w:lvlText w:val="%9."/>
      <w:lvlJc w:val="left"/>
      <w:pPr>
        <w:tabs>
          <w:tab w:val="num" w:pos="6587"/>
        </w:tabs>
        <w:ind w:left="6587" w:hanging="403"/>
      </w:pPr>
      <w:rPr>
        <w:b/>
        <w:bCs/>
        <w:i/>
        <w:iCs/>
        <w:position w:val="0"/>
        <w:sz w:val="28"/>
        <w:szCs w:val="28"/>
        <w:lang w:val="ru-RU"/>
      </w:rPr>
    </w:lvl>
  </w:abstractNum>
  <w:abstractNum w:abstractNumId="515">
    <w:nsid w:val="59C35156"/>
    <w:multiLevelType w:val="multilevel"/>
    <w:tmpl w:val="1700DA9C"/>
    <w:styleLink w:val="List28"/>
    <w:lvl w:ilvl="0">
      <w:numFmt w:val="bullet"/>
      <w:lvlText w:val="•"/>
      <w:lvlJc w:val="left"/>
      <w:pPr>
        <w:tabs>
          <w:tab w:val="num" w:pos="708"/>
        </w:tabs>
        <w:ind w:left="708" w:hanging="708"/>
      </w:pPr>
      <w:rPr>
        <w:kern w:val="2"/>
        <w:position w:val="0"/>
        <w:sz w:val="22"/>
        <w:szCs w:val="22"/>
        <w:lang w:val="ru-RU"/>
      </w:rPr>
    </w:lvl>
    <w:lvl w:ilvl="1">
      <w:start w:val="1"/>
      <w:numFmt w:val="bullet"/>
      <w:lvlText w:val="o"/>
      <w:lvlJc w:val="left"/>
      <w:pPr>
        <w:tabs>
          <w:tab w:val="num" w:pos="1570"/>
        </w:tabs>
        <w:ind w:left="1570" w:hanging="490"/>
      </w:pPr>
      <w:rPr>
        <w:kern w:val="2"/>
        <w:position w:val="0"/>
        <w:sz w:val="28"/>
        <w:szCs w:val="28"/>
        <w:lang w:val="ru-RU"/>
      </w:rPr>
    </w:lvl>
    <w:lvl w:ilvl="2">
      <w:start w:val="1"/>
      <w:numFmt w:val="bullet"/>
      <w:lvlText w:val="▪"/>
      <w:lvlJc w:val="left"/>
      <w:pPr>
        <w:tabs>
          <w:tab w:val="num" w:pos="2290"/>
        </w:tabs>
        <w:ind w:left="2290" w:hanging="490"/>
      </w:pPr>
      <w:rPr>
        <w:kern w:val="2"/>
        <w:position w:val="0"/>
        <w:sz w:val="28"/>
        <w:szCs w:val="28"/>
        <w:lang w:val="ru-RU"/>
      </w:rPr>
    </w:lvl>
    <w:lvl w:ilvl="3">
      <w:start w:val="1"/>
      <w:numFmt w:val="bullet"/>
      <w:lvlText w:val="•"/>
      <w:lvlJc w:val="left"/>
      <w:pPr>
        <w:tabs>
          <w:tab w:val="num" w:pos="3010"/>
        </w:tabs>
        <w:ind w:left="3010" w:hanging="490"/>
      </w:pPr>
      <w:rPr>
        <w:kern w:val="2"/>
        <w:position w:val="0"/>
        <w:sz w:val="28"/>
        <w:szCs w:val="28"/>
        <w:lang w:val="ru-RU"/>
      </w:rPr>
    </w:lvl>
    <w:lvl w:ilvl="4">
      <w:start w:val="1"/>
      <w:numFmt w:val="bullet"/>
      <w:lvlText w:val="o"/>
      <w:lvlJc w:val="left"/>
      <w:pPr>
        <w:tabs>
          <w:tab w:val="num" w:pos="3730"/>
        </w:tabs>
        <w:ind w:left="3730" w:hanging="490"/>
      </w:pPr>
      <w:rPr>
        <w:kern w:val="2"/>
        <w:position w:val="0"/>
        <w:sz w:val="28"/>
        <w:szCs w:val="28"/>
        <w:lang w:val="ru-RU"/>
      </w:rPr>
    </w:lvl>
    <w:lvl w:ilvl="5">
      <w:start w:val="1"/>
      <w:numFmt w:val="bullet"/>
      <w:lvlText w:val="▪"/>
      <w:lvlJc w:val="left"/>
      <w:pPr>
        <w:tabs>
          <w:tab w:val="num" w:pos="4450"/>
        </w:tabs>
        <w:ind w:left="4450" w:hanging="490"/>
      </w:pPr>
      <w:rPr>
        <w:kern w:val="2"/>
        <w:position w:val="0"/>
        <w:sz w:val="28"/>
        <w:szCs w:val="28"/>
        <w:lang w:val="ru-RU"/>
      </w:rPr>
    </w:lvl>
    <w:lvl w:ilvl="6">
      <w:start w:val="1"/>
      <w:numFmt w:val="bullet"/>
      <w:lvlText w:val="•"/>
      <w:lvlJc w:val="left"/>
      <w:pPr>
        <w:tabs>
          <w:tab w:val="num" w:pos="5170"/>
        </w:tabs>
        <w:ind w:left="5170" w:hanging="490"/>
      </w:pPr>
      <w:rPr>
        <w:kern w:val="2"/>
        <w:position w:val="0"/>
        <w:sz w:val="28"/>
        <w:szCs w:val="28"/>
        <w:lang w:val="ru-RU"/>
      </w:rPr>
    </w:lvl>
    <w:lvl w:ilvl="7">
      <w:start w:val="1"/>
      <w:numFmt w:val="bullet"/>
      <w:lvlText w:val="o"/>
      <w:lvlJc w:val="left"/>
      <w:pPr>
        <w:tabs>
          <w:tab w:val="num" w:pos="5890"/>
        </w:tabs>
        <w:ind w:left="5890" w:hanging="490"/>
      </w:pPr>
      <w:rPr>
        <w:kern w:val="2"/>
        <w:position w:val="0"/>
        <w:sz w:val="28"/>
        <w:szCs w:val="28"/>
        <w:lang w:val="ru-RU"/>
      </w:rPr>
    </w:lvl>
    <w:lvl w:ilvl="8">
      <w:start w:val="1"/>
      <w:numFmt w:val="bullet"/>
      <w:lvlText w:val="▪"/>
      <w:lvlJc w:val="left"/>
      <w:pPr>
        <w:tabs>
          <w:tab w:val="num" w:pos="6610"/>
        </w:tabs>
        <w:ind w:left="6610" w:hanging="490"/>
      </w:pPr>
      <w:rPr>
        <w:kern w:val="2"/>
        <w:position w:val="0"/>
        <w:sz w:val="28"/>
        <w:szCs w:val="28"/>
        <w:lang w:val="ru-RU"/>
      </w:rPr>
    </w:lvl>
  </w:abstractNum>
  <w:abstractNum w:abstractNumId="516">
    <w:nsid w:val="5A0365D0"/>
    <w:multiLevelType w:val="multilevel"/>
    <w:tmpl w:val="339AFD38"/>
    <w:styleLink w:val="List600"/>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517">
    <w:nsid w:val="5A2E5E7C"/>
    <w:multiLevelType w:val="multilevel"/>
    <w:tmpl w:val="EC260DAE"/>
    <w:styleLink w:val="List577"/>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518">
    <w:nsid w:val="5A2F0AB2"/>
    <w:multiLevelType w:val="multilevel"/>
    <w:tmpl w:val="18A60D56"/>
    <w:styleLink w:val="List451"/>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519">
    <w:nsid w:val="5A374858"/>
    <w:multiLevelType w:val="multilevel"/>
    <w:tmpl w:val="2C0C29D8"/>
    <w:styleLink w:val="List281"/>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20">
    <w:nsid w:val="5A3C072E"/>
    <w:multiLevelType w:val="multilevel"/>
    <w:tmpl w:val="28F465FE"/>
    <w:styleLink w:val="List301"/>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521">
    <w:nsid w:val="5A9666C8"/>
    <w:multiLevelType w:val="multilevel"/>
    <w:tmpl w:val="B1FA4DA0"/>
    <w:styleLink w:val="List330"/>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522">
    <w:nsid w:val="5AB650BA"/>
    <w:multiLevelType w:val="multilevel"/>
    <w:tmpl w:val="6794290A"/>
    <w:styleLink w:val="List441"/>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523">
    <w:nsid w:val="5AC053CE"/>
    <w:multiLevelType w:val="multilevel"/>
    <w:tmpl w:val="B276DEBC"/>
    <w:styleLink w:val="List14"/>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524">
    <w:nsid w:val="5AC91461"/>
    <w:multiLevelType w:val="multilevel"/>
    <w:tmpl w:val="24FC2428"/>
    <w:styleLink w:val="List12"/>
    <w:lvl w:ilvl="0">
      <w:numFmt w:val="bullet"/>
      <w:lvlText w:val="•"/>
      <w:lvlJc w:val="left"/>
      <w:pPr>
        <w:tabs>
          <w:tab w:val="num" w:pos="707"/>
        </w:tabs>
        <w:ind w:left="707" w:hanging="707"/>
      </w:pPr>
      <w:rPr>
        <w:color w:val="FF0000"/>
        <w:position w:val="0"/>
        <w:sz w:val="20"/>
        <w:szCs w:val="20"/>
        <w:u w:color="FF0000"/>
        <w:lang w:val="ru-RU"/>
      </w:rPr>
    </w:lvl>
    <w:lvl w:ilvl="1">
      <w:start w:val="1"/>
      <w:numFmt w:val="bullet"/>
      <w:lvlText w:val="o"/>
      <w:lvlJc w:val="left"/>
      <w:pPr>
        <w:tabs>
          <w:tab w:val="num" w:pos="2279"/>
        </w:tabs>
        <w:ind w:left="2279" w:hanging="490"/>
      </w:pPr>
      <w:rPr>
        <w:color w:val="FF0000"/>
        <w:position w:val="0"/>
        <w:sz w:val="28"/>
        <w:szCs w:val="28"/>
        <w:u w:color="FF0000"/>
        <w:lang w:val="ru-RU"/>
      </w:rPr>
    </w:lvl>
    <w:lvl w:ilvl="2">
      <w:start w:val="1"/>
      <w:numFmt w:val="bullet"/>
      <w:lvlText w:val="▪"/>
      <w:lvlJc w:val="left"/>
      <w:pPr>
        <w:tabs>
          <w:tab w:val="num" w:pos="2999"/>
        </w:tabs>
        <w:ind w:left="2999" w:hanging="490"/>
      </w:pPr>
      <w:rPr>
        <w:color w:val="FF0000"/>
        <w:position w:val="0"/>
        <w:sz w:val="28"/>
        <w:szCs w:val="28"/>
        <w:u w:color="FF0000"/>
        <w:lang w:val="ru-RU"/>
      </w:rPr>
    </w:lvl>
    <w:lvl w:ilvl="3">
      <w:start w:val="1"/>
      <w:numFmt w:val="bullet"/>
      <w:lvlText w:val="•"/>
      <w:lvlJc w:val="left"/>
      <w:pPr>
        <w:tabs>
          <w:tab w:val="num" w:pos="3719"/>
        </w:tabs>
        <w:ind w:left="3719" w:hanging="490"/>
      </w:pPr>
      <w:rPr>
        <w:color w:val="FF0000"/>
        <w:position w:val="0"/>
        <w:sz w:val="28"/>
        <w:szCs w:val="28"/>
        <w:u w:color="FF0000"/>
        <w:lang w:val="ru-RU"/>
      </w:rPr>
    </w:lvl>
    <w:lvl w:ilvl="4">
      <w:start w:val="1"/>
      <w:numFmt w:val="bullet"/>
      <w:lvlText w:val="o"/>
      <w:lvlJc w:val="left"/>
      <w:pPr>
        <w:tabs>
          <w:tab w:val="num" w:pos="4439"/>
        </w:tabs>
        <w:ind w:left="4439" w:hanging="490"/>
      </w:pPr>
      <w:rPr>
        <w:color w:val="FF0000"/>
        <w:position w:val="0"/>
        <w:sz w:val="28"/>
        <w:szCs w:val="28"/>
        <w:u w:color="FF0000"/>
        <w:lang w:val="ru-RU"/>
      </w:rPr>
    </w:lvl>
    <w:lvl w:ilvl="5">
      <w:start w:val="1"/>
      <w:numFmt w:val="bullet"/>
      <w:lvlText w:val="▪"/>
      <w:lvlJc w:val="left"/>
      <w:pPr>
        <w:tabs>
          <w:tab w:val="num" w:pos="5159"/>
        </w:tabs>
        <w:ind w:left="5159" w:hanging="490"/>
      </w:pPr>
      <w:rPr>
        <w:color w:val="FF0000"/>
        <w:position w:val="0"/>
        <w:sz w:val="28"/>
        <w:szCs w:val="28"/>
        <w:u w:color="FF0000"/>
        <w:lang w:val="ru-RU"/>
      </w:rPr>
    </w:lvl>
    <w:lvl w:ilvl="6">
      <w:start w:val="1"/>
      <w:numFmt w:val="bullet"/>
      <w:lvlText w:val="•"/>
      <w:lvlJc w:val="left"/>
      <w:pPr>
        <w:tabs>
          <w:tab w:val="num" w:pos="5879"/>
        </w:tabs>
        <w:ind w:left="5879" w:hanging="490"/>
      </w:pPr>
      <w:rPr>
        <w:color w:val="FF0000"/>
        <w:position w:val="0"/>
        <w:sz w:val="28"/>
        <w:szCs w:val="28"/>
        <w:u w:color="FF0000"/>
        <w:lang w:val="ru-RU"/>
      </w:rPr>
    </w:lvl>
    <w:lvl w:ilvl="7">
      <w:start w:val="1"/>
      <w:numFmt w:val="bullet"/>
      <w:lvlText w:val="o"/>
      <w:lvlJc w:val="left"/>
      <w:pPr>
        <w:tabs>
          <w:tab w:val="num" w:pos="6599"/>
        </w:tabs>
        <w:ind w:left="6599" w:hanging="490"/>
      </w:pPr>
      <w:rPr>
        <w:color w:val="FF0000"/>
        <w:position w:val="0"/>
        <w:sz w:val="28"/>
        <w:szCs w:val="28"/>
        <w:u w:color="FF0000"/>
        <w:lang w:val="ru-RU"/>
      </w:rPr>
    </w:lvl>
    <w:lvl w:ilvl="8">
      <w:start w:val="1"/>
      <w:numFmt w:val="bullet"/>
      <w:lvlText w:val="▪"/>
      <w:lvlJc w:val="left"/>
      <w:pPr>
        <w:tabs>
          <w:tab w:val="num" w:pos="7319"/>
        </w:tabs>
        <w:ind w:left="7319" w:hanging="490"/>
      </w:pPr>
      <w:rPr>
        <w:color w:val="FF0000"/>
        <w:position w:val="0"/>
        <w:sz w:val="28"/>
        <w:szCs w:val="28"/>
        <w:u w:color="FF0000"/>
        <w:lang w:val="ru-RU"/>
      </w:rPr>
    </w:lvl>
  </w:abstractNum>
  <w:abstractNum w:abstractNumId="525">
    <w:nsid w:val="5ACD4663"/>
    <w:multiLevelType w:val="multilevel"/>
    <w:tmpl w:val="1B8E9800"/>
    <w:styleLink w:val="List610"/>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526">
    <w:nsid w:val="5AF7091A"/>
    <w:multiLevelType w:val="multilevel"/>
    <w:tmpl w:val="CDCA514A"/>
    <w:styleLink w:val="List265"/>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27">
    <w:nsid w:val="5B2D114D"/>
    <w:multiLevelType w:val="multilevel"/>
    <w:tmpl w:val="B9B27608"/>
    <w:styleLink w:val="List119"/>
    <w:lvl w:ilvl="0">
      <w:numFmt w:val="bullet"/>
      <w:lvlText w:val="•"/>
      <w:lvlJc w:val="left"/>
      <w:pPr>
        <w:tabs>
          <w:tab w:val="num" w:pos="142"/>
        </w:tabs>
        <w:ind w:left="142" w:hanging="142"/>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528">
    <w:nsid w:val="5B311D39"/>
    <w:multiLevelType w:val="multilevel"/>
    <w:tmpl w:val="6FF8F81E"/>
    <w:styleLink w:val="List572"/>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00"/>
        </w:tabs>
        <w:ind w:left="1500" w:hanging="420"/>
      </w:pPr>
      <w:rPr>
        <w:position w:val="0"/>
        <w:sz w:val="28"/>
        <w:szCs w:val="28"/>
        <w:rtl w:val="0"/>
        <w:lang w:val="ru-RU"/>
      </w:rPr>
    </w:lvl>
    <w:lvl w:ilvl="2">
      <w:start w:val="1"/>
      <w:numFmt w:val="bullet"/>
      <w:lvlText w:val="▪"/>
      <w:lvlJc w:val="left"/>
      <w:pPr>
        <w:tabs>
          <w:tab w:val="num" w:pos="2220"/>
        </w:tabs>
        <w:ind w:left="2220" w:hanging="420"/>
      </w:pPr>
      <w:rPr>
        <w:position w:val="0"/>
        <w:sz w:val="28"/>
        <w:szCs w:val="28"/>
        <w:rtl w:val="0"/>
        <w:lang w:val="ru-RU"/>
      </w:rPr>
    </w:lvl>
    <w:lvl w:ilvl="3">
      <w:start w:val="1"/>
      <w:numFmt w:val="bullet"/>
      <w:lvlText w:val="•"/>
      <w:lvlJc w:val="left"/>
      <w:pPr>
        <w:tabs>
          <w:tab w:val="num" w:pos="2940"/>
        </w:tabs>
        <w:ind w:left="2940" w:hanging="420"/>
      </w:pPr>
      <w:rPr>
        <w:position w:val="0"/>
        <w:sz w:val="28"/>
        <w:szCs w:val="28"/>
        <w:rtl w:val="0"/>
        <w:lang w:val="ru-RU"/>
      </w:rPr>
    </w:lvl>
    <w:lvl w:ilvl="4">
      <w:start w:val="1"/>
      <w:numFmt w:val="bullet"/>
      <w:lvlText w:val="o"/>
      <w:lvlJc w:val="left"/>
      <w:pPr>
        <w:tabs>
          <w:tab w:val="num" w:pos="3660"/>
        </w:tabs>
        <w:ind w:left="3660" w:hanging="420"/>
      </w:pPr>
      <w:rPr>
        <w:position w:val="0"/>
        <w:sz w:val="28"/>
        <w:szCs w:val="28"/>
        <w:rtl w:val="0"/>
        <w:lang w:val="ru-RU"/>
      </w:rPr>
    </w:lvl>
    <w:lvl w:ilvl="5">
      <w:start w:val="1"/>
      <w:numFmt w:val="bullet"/>
      <w:lvlText w:val="▪"/>
      <w:lvlJc w:val="left"/>
      <w:pPr>
        <w:tabs>
          <w:tab w:val="num" w:pos="4380"/>
        </w:tabs>
        <w:ind w:left="4380" w:hanging="420"/>
      </w:pPr>
      <w:rPr>
        <w:position w:val="0"/>
        <w:sz w:val="28"/>
        <w:szCs w:val="28"/>
        <w:rtl w:val="0"/>
        <w:lang w:val="ru-RU"/>
      </w:rPr>
    </w:lvl>
    <w:lvl w:ilvl="6">
      <w:start w:val="1"/>
      <w:numFmt w:val="bullet"/>
      <w:lvlText w:val="•"/>
      <w:lvlJc w:val="left"/>
      <w:pPr>
        <w:tabs>
          <w:tab w:val="num" w:pos="5100"/>
        </w:tabs>
        <w:ind w:left="5100" w:hanging="420"/>
      </w:pPr>
      <w:rPr>
        <w:position w:val="0"/>
        <w:sz w:val="28"/>
        <w:szCs w:val="28"/>
        <w:rtl w:val="0"/>
        <w:lang w:val="ru-RU"/>
      </w:rPr>
    </w:lvl>
    <w:lvl w:ilvl="7">
      <w:start w:val="1"/>
      <w:numFmt w:val="bullet"/>
      <w:lvlText w:val="o"/>
      <w:lvlJc w:val="left"/>
      <w:pPr>
        <w:tabs>
          <w:tab w:val="num" w:pos="5820"/>
        </w:tabs>
        <w:ind w:left="5820" w:hanging="420"/>
      </w:pPr>
      <w:rPr>
        <w:position w:val="0"/>
        <w:sz w:val="28"/>
        <w:szCs w:val="28"/>
        <w:rtl w:val="0"/>
        <w:lang w:val="ru-RU"/>
      </w:rPr>
    </w:lvl>
    <w:lvl w:ilvl="8">
      <w:start w:val="1"/>
      <w:numFmt w:val="bullet"/>
      <w:lvlText w:val="▪"/>
      <w:lvlJc w:val="left"/>
      <w:pPr>
        <w:tabs>
          <w:tab w:val="num" w:pos="6540"/>
        </w:tabs>
        <w:ind w:left="6540" w:hanging="420"/>
      </w:pPr>
      <w:rPr>
        <w:position w:val="0"/>
        <w:sz w:val="28"/>
        <w:szCs w:val="28"/>
        <w:rtl w:val="0"/>
        <w:lang w:val="ru-RU"/>
      </w:rPr>
    </w:lvl>
  </w:abstractNum>
  <w:abstractNum w:abstractNumId="529">
    <w:nsid w:val="5B4B1628"/>
    <w:multiLevelType w:val="multilevel"/>
    <w:tmpl w:val="670CD268"/>
    <w:styleLink w:val="List340"/>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530">
    <w:nsid w:val="5B7D1B78"/>
    <w:multiLevelType w:val="multilevel"/>
    <w:tmpl w:val="01FA1526"/>
    <w:styleLink w:val="List404"/>
    <w:lvl w:ilvl="0">
      <w:numFmt w:val="bullet"/>
      <w:lvlText w:val="•"/>
      <w:lvlJc w:val="left"/>
      <w:pPr>
        <w:tabs>
          <w:tab w:val="num" w:pos="141"/>
        </w:tabs>
        <w:ind w:left="141" w:hanging="141"/>
      </w:pPr>
      <w:rPr>
        <w:position w:val="0"/>
        <w:sz w:val="24"/>
        <w:szCs w:val="24"/>
        <w:rtl w:val="0"/>
        <w:lang w:val="ru-RU"/>
      </w:rPr>
    </w:lvl>
    <w:lvl w:ilvl="1">
      <w:start w:val="1"/>
      <w:numFmt w:val="bullet"/>
      <w:lvlText w:val="•"/>
      <w:lvlJc w:val="left"/>
      <w:pPr>
        <w:tabs>
          <w:tab w:val="num" w:pos="3018"/>
        </w:tabs>
        <w:ind w:left="3018" w:hanging="1654"/>
      </w:pPr>
      <w:rPr>
        <w:position w:val="0"/>
        <w:sz w:val="28"/>
        <w:szCs w:val="28"/>
        <w:rtl w:val="0"/>
        <w:lang w:val="ru-RU"/>
      </w:rPr>
    </w:lvl>
    <w:lvl w:ilvl="2">
      <w:start w:val="1"/>
      <w:numFmt w:val="bullet"/>
      <w:lvlText w:val="▪"/>
      <w:lvlJc w:val="left"/>
      <w:pPr>
        <w:tabs>
          <w:tab w:val="num" w:pos="2574"/>
        </w:tabs>
        <w:ind w:left="2574" w:hanging="490"/>
      </w:pPr>
      <w:rPr>
        <w:position w:val="0"/>
        <w:sz w:val="28"/>
        <w:szCs w:val="28"/>
        <w:rtl w:val="0"/>
        <w:lang w:val="ru-RU"/>
      </w:rPr>
    </w:lvl>
    <w:lvl w:ilvl="3">
      <w:start w:val="1"/>
      <w:numFmt w:val="bullet"/>
      <w:lvlText w:val="•"/>
      <w:lvlJc w:val="left"/>
      <w:pPr>
        <w:tabs>
          <w:tab w:val="num" w:pos="3294"/>
        </w:tabs>
        <w:ind w:left="3294" w:hanging="490"/>
      </w:pPr>
      <w:rPr>
        <w:position w:val="0"/>
        <w:sz w:val="28"/>
        <w:szCs w:val="28"/>
        <w:rtl w:val="0"/>
        <w:lang w:val="ru-RU"/>
      </w:rPr>
    </w:lvl>
    <w:lvl w:ilvl="4">
      <w:start w:val="1"/>
      <w:numFmt w:val="bullet"/>
      <w:lvlText w:val="o"/>
      <w:lvlJc w:val="left"/>
      <w:pPr>
        <w:tabs>
          <w:tab w:val="num" w:pos="4014"/>
        </w:tabs>
        <w:ind w:left="4014" w:hanging="490"/>
      </w:pPr>
      <w:rPr>
        <w:position w:val="0"/>
        <w:sz w:val="28"/>
        <w:szCs w:val="28"/>
        <w:rtl w:val="0"/>
        <w:lang w:val="ru-RU"/>
      </w:rPr>
    </w:lvl>
    <w:lvl w:ilvl="5">
      <w:start w:val="1"/>
      <w:numFmt w:val="bullet"/>
      <w:lvlText w:val="▪"/>
      <w:lvlJc w:val="left"/>
      <w:pPr>
        <w:tabs>
          <w:tab w:val="num" w:pos="4734"/>
        </w:tabs>
        <w:ind w:left="4734" w:hanging="490"/>
      </w:pPr>
      <w:rPr>
        <w:position w:val="0"/>
        <w:sz w:val="28"/>
        <w:szCs w:val="28"/>
        <w:rtl w:val="0"/>
        <w:lang w:val="ru-RU"/>
      </w:rPr>
    </w:lvl>
    <w:lvl w:ilvl="6">
      <w:start w:val="1"/>
      <w:numFmt w:val="bullet"/>
      <w:lvlText w:val="•"/>
      <w:lvlJc w:val="left"/>
      <w:pPr>
        <w:tabs>
          <w:tab w:val="num" w:pos="5454"/>
        </w:tabs>
        <w:ind w:left="5454" w:hanging="490"/>
      </w:pPr>
      <w:rPr>
        <w:position w:val="0"/>
        <w:sz w:val="28"/>
        <w:szCs w:val="28"/>
        <w:rtl w:val="0"/>
        <w:lang w:val="ru-RU"/>
      </w:rPr>
    </w:lvl>
    <w:lvl w:ilvl="7">
      <w:start w:val="1"/>
      <w:numFmt w:val="bullet"/>
      <w:lvlText w:val="o"/>
      <w:lvlJc w:val="left"/>
      <w:pPr>
        <w:tabs>
          <w:tab w:val="num" w:pos="6174"/>
        </w:tabs>
        <w:ind w:left="6174" w:hanging="490"/>
      </w:pPr>
      <w:rPr>
        <w:position w:val="0"/>
        <w:sz w:val="28"/>
        <w:szCs w:val="28"/>
        <w:rtl w:val="0"/>
        <w:lang w:val="ru-RU"/>
      </w:rPr>
    </w:lvl>
    <w:lvl w:ilvl="8">
      <w:start w:val="1"/>
      <w:numFmt w:val="bullet"/>
      <w:lvlText w:val="▪"/>
      <w:lvlJc w:val="left"/>
      <w:pPr>
        <w:tabs>
          <w:tab w:val="num" w:pos="6894"/>
        </w:tabs>
        <w:ind w:left="6894" w:hanging="490"/>
      </w:pPr>
      <w:rPr>
        <w:position w:val="0"/>
        <w:sz w:val="28"/>
        <w:szCs w:val="28"/>
        <w:rtl w:val="0"/>
        <w:lang w:val="ru-RU"/>
      </w:rPr>
    </w:lvl>
  </w:abstractNum>
  <w:abstractNum w:abstractNumId="531">
    <w:nsid w:val="5BD82C20"/>
    <w:multiLevelType w:val="multilevel"/>
    <w:tmpl w:val="FE4E8374"/>
    <w:styleLink w:val="List560"/>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930"/>
        </w:tabs>
        <w:ind w:left="1930" w:hanging="490"/>
      </w:pPr>
      <w:rPr>
        <w:position w:val="0"/>
        <w:sz w:val="28"/>
        <w:szCs w:val="28"/>
        <w:lang w:val="ru-RU"/>
      </w:rPr>
    </w:lvl>
    <w:lvl w:ilvl="2">
      <w:start w:val="1"/>
      <w:numFmt w:val="bullet"/>
      <w:lvlText w:val="▪"/>
      <w:lvlJc w:val="left"/>
      <w:pPr>
        <w:tabs>
          <w:tab w:val="num" w:pos="2650"/>
        </w:tabs>
        <w:ind w:left="2650" w:hanging="490"/>
      </w:pPr>
      <w:rPr>
        <w:position w:val="0"/>
        <w:sz w:val="28"/>
        <w:szCs w:val="28"/>
        <w:lang w:val="ru-RU"/>
      </w:rPr>
    </w:lvl>
    <w:lvl w:ilvl="3">
      <w:start w:val="1"/>
      <w:numFmt w:val="bullet"/>
      <w:lvlText w:val="•"/>
      <w:lvlJc w:val="left"/>
      <w:pPr>
        <w:tabs>
          <w:tab w:val="num" w:pos="3370"/>
        </w:tabs>
        <w:ind w:left="3370" w:hanging="490"/>
      </w:pPr>
      <w:rPr>
        <w:position w:val="0"/>
        <w:sz w:val="28"/>
        <w:szCs w:val="28"/>
        <w:lang w:val="ru-RU"/>
      </w:rPr>
    </w:lvl>
    <w:lvl w:ilvl="4">
      <w:start w:val="1"/>
      <w:numFmt w:val="bullet"/>
      <w:lvlText w:val="o"/>
      <w:lvlJc w:val="left"/>
      <w:pPr>
        <w:tabs>
          <w:tab w:val="num" w:pos="4090"/>
        </w:tabs>
        <w:ind w:left="4090" w:hanging="490"/>
      </w:pPr>
      <w:rPr>
        <w:position w:val="0"/>
        <w:sz w:val="28"/>
        <w:szCs w:val="28"/>
        <w:lang w:val="ru-RU"/>
      </w:rPr>
    </w:lvl>
    <w:lvl w:ilvl="5">
      <w:start w:val="1"/>
      <w:numFmt w:val="bullet"/>
      <w:lvlText w:val="▪"/>
      <w:lvlJc w:val="left"/>
      <w:pPr>
        <w:tabs>
          <w:tab w:val="num" w:pos="4810"/>
        </w:tabs>
        <w:ind w:left="4810" w:hanging="490"/>
      </w:pPr>
      <w:rPr>
        <w:position w:val="0"/>
        <w:sz w:val="28"/>
        <w:szCs w:val="28"/>
        <w:lang w:val="ru-RU"/>
      </w:rPr>
    </w:lvl>
    <w:lvl w:ilvl="6">
      <w:start w:val="1"/>
      <w:numFmt w:val="bullet"/>
      <w:lvlText w:val="•"/>
      <w:lvlJc w:val="left"/>
      <w:pPr>
        <w:tabs>
          <w:tab w:val="num" w:pos="5530"/>
        </w:tabs>
        <w:ind w:left="5530" w:hanging="490"/>
      </w:pPr>
      <w:rPr>
        <w:position w:val="0"/>
        <w:sz w:val="28"/>
        <w:szCs w:val="28"/>
        <w:lang w:val="ru-RU"/>
      </w:rPr>
    </w:lvl>
    <w:lvl w:ilvl="7">
      <w:start w:val="1"/>
      <w:numFmt w:val="bullet"/>
      <w:lvlText w:val="o"/>
      <w:lvlJc w:val="left"/>
      <w:pPr>
        <w:tabs>
          <w:tab w:val="num" w:pos="6250"/>
        </w:tabs>
        <w:ind w:left="6250" w:hanging="490"/>
      </w:pPr>
      <w:rPr>
        <w:position w:val="0"/>
        <w:sz w:val="28"/>
        <w:szCs w:val="28"/>
        <w:lang w:val="ru-RU"/>
      </w:rPr>
    </w:lvl>
    <w:lvl w:ilvl="8">
      <w:start w:val="1"/>
      <w:numFmt w:val="bullet"/>
      <w:lvlText w:val="▪"/>
      <w:lvlJc w:val="left"/>
      <w:pPr>
        <w:tabs>
          <w:tab w:val="num" w:pos="6970"/>
        </w:tabs>
        <w:ind w:left="6970" w:hanging="490"/>
      </w:pPr>
      <w:rPr>
        <w:position w:val="0"/>
        <w:sz w:val="28"/>
        <w:szCs w:val="28"/>
        <w:lang w:val="ru-RU"/>
      </w:rPr>
    </w:lvl>
  </w:abstractNum>
  <w:abstractNum w:abstractNumId="532">
    <w:nsid w:val="5C2C4370"/>
    <w:multiLevelType w:val="multilevel"/>
    <w:tmpl w:val="E514CA3E"/>
    <w:styleLink w:val="List128"/>
    <w:lvl w:ilvl="0">
      <w:numFmt w:val="bullet"/>
      <w:lvlText w:val="•"/>
      <w:lvlJc w:val="left"/>
      <w:pPr>
        <w:tabs>
          <w:tab w:val="num" w:pos="142"/>
        </w:tabs>
        <w:ind w:left="142" w:hanging="142"/>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533">
    <w:nsid w:val="5C821FE4"/>
    <w:multiLevelType w:val="hybridMultilevel"/>
    <w:tmpl w:val="3CB8EB50"/>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4">
    <w:nsid w:val="5C8D451D"/>
    <w:multiLevelType w:val="multilevel"/>
    <w:tmpl w:val="69D45324"/>
    <w:styleLink w:val="List268"/>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35">
    <w:nsid w:val="5CAC6FC6"/>
    <w:multiLevelType w:val="multilevel"/>
    <w:tmpl w:val="AB86E28C"/>
    <w:styleLink w:val="List33"/>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536">
    <w:nsid w:val="5CDA539D"/>
    <w:multiLevelType w:val="multilevel"/>
    <w:tmpl w:val="FD622E86"/>
    <w:styleLink w:val="List650"/>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537">
    <w:nsid w:val="5CE62EFE"/>
    <w:multiLevelType w:val="multilevel"/>
    <w:tmpl w:val="E29E82F4"/>
    <w:styleLink w:val="List580"/>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538">
    <w:nsid w:val="5D1D5A51"/>
    <w:multiLevelType w:val="multilevel"/>
    <w:tmpl w:val="48C0786E"/>
    <w:styleLink w:val="List325"/>
    <w:lvl w:ilvl="0">
      <w:numFmt w:val="bullet"/>
      <w:lvlText w:val="•"/>
      <w:lvlJc w:val="left"/>
      <w:pPr>
        <w:tabs>
          <w:tab w:val="num" w:pos="284"/>
        </w:tabs>
        <w:ind w:left="284" w:hanging="284"/>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539">
    <w:nsid w:val="5D501FD2"/>
    <w:multiLevelType w:val="multilevel"/>
    <w:tmpl w:val="0204CFC4"/>
    <w:styleLink w:val="List223"/>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40">
    <w:nsid w:val="5D5D797E"/>
    <w:multiLevelType w:val="hybridMultilevel"/>
    <w:tmpl w:val="70A85406"/>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1">
    <w:nsid w:val="5D6A6759"/>
    <w:multiLevelType w:val="multilevel"/>
    <w:tmpl w:val="2DBA89AE"/>
    <w:styleLink w:val="List146"/>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542">
    <w:nsid w:val="5D7642F5"/>
    <w:multiLevelType w:val="hybridMultilevel"/>
    <w:tmpl w:val="EE52865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543">
    <w:nsid w:val="5DCC2BA5"/>
    <w:multiLevelType w:val="multilevel"/>
    <w:tmpl w:val="136EB0A8"/>
    <w:styleLink w:val="List294"/>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544">
    <w:nsid w:val="5DD872A3"/>
    <w:multiLevelType w:val="multilevel"/>
    <w:tmpl w:val="353A60BA"/>
    <w:styleLink w:val="List298"/>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545">
    <w:nsid w:val="5DDA414C"/>
    <w:multiLevelType w:val="multilevel"/>
    <w:tmpl w:val="AB0A447C"/>
    <w:styleLink w:val="List483"/>
    <w:lvl w:ilvl="0">
      <w:start w:val="1"/>
      <w:numFmt w:val="decimal"/>
      <w:lvlText w:val="%1."/>
      <w:lvlJc w:val="left"/>
      <w:pPr>
        <w:tabs>
          <w:tab w:val="num" w:pos="593"/>
        </w:tabs>
        <w:ind w:left="593" w:hanging="309"/>
      </w:pPr>
      <w:rPr>
        <w:position w:val="0"/>
        <w:sz w:val="28"/>
        <w:szCs w:val="28"/>
        <w:rtl w:val="0"/>
        <w:lang w:val="ru-RU"/>
      </w:rPr>
    </w:lvl>
    <w:lvl w:ilvl="1">
      <w:start w:val="1"/>
      <w:numFmt w:val="lowerLetter"/>
      <w:lvlText w:val="%2."/>
      <w:lvlJc w:val="left"/>
      <w:pPr>
        <w:tabs>
          <w:tab w:val="num" w:pos="1494"/>
        </w:tabs>
        <w:ind w:left="1494" w:hanging="490"/>
      </w:pPr>
      <w:rPr>
        <w:position w:val="0"/>
        <w:sz w:val="28"/>
        <w:szCs w:val="28"/>
        <w:rtl w:val="0"/>
        <w:lang w:val="ru-RU"/>
      </w:rPr>
    </w:lvl>
    <w:lvl w:ilvl="2">
      <w:start w:val="1"/>
      <w:numFmt w:val="lowerRoman"/>
      <w:lvlText w:val="%3."/>
      <w:lvlJc w:val="left"/>
      <w:pPr>
        <w:tabs>
          <w:tab w:val="num" w:pos="2191"/>
        </w:tabs>
        <w:ind w:left="2191" w:hanging="403"/>
      </w:pPr>
      <w:rPr>
        <w:position w:val="0"/>
        <w:sz w:val="28"/>
        <w:szCs w:val="28"/>
        <w:rtl w:val="0"/>
        <w:lang w:val="ru-RU"/>
      </w:rPr>
    </w:lvl>
    <w:lvl w:ilvl="3">
      <w:start w:val="1"/>
      <w:numFmt w:val="decimal"/>
      <w:lvlText w:val="%4."/>
      <w:lvlJc w:val="left"/>
      <w:pPr>
        <w:tabs>
          <w:tab w:val="num" w:pos="2934"/>
        </w:tabs>
        <w:ind w:left="2934" w:hanging="490"/>
      </w:pPr>
      <w:rPr>
        <w:position w:val="0"/>
        <w:sz w:val="28"/>
        <w:szCs w:val="28"/>
        <w:rtl w:val="0"/>
        <w:lang w:val="ru-RU"/>
      </w:rPr>
    </w:lvl>
    <w:lvl w:ilvl="4">
      <w:start w:val="1"/>
      <w:numFmt w:val="lowerLetter"/>
      <w:lvlText w:val="%5."/>
      <w:lvlJc w:val="left"/>
      <w:pPr>
        <w:tabs>
          <w:tab w:val="num" w:pos="3654"/>
        </w:tabs>
        <w:ind w:left="3654" w:hanging="490"/>
      </w:pPr>
      <w:rPr>
        <w:position w:val="0"/>
        <w:sz w:val="28"/>
        <w:szCs w:val="28"/>
        <w:rtl w:val="0"/>
        <w:lang w:val="ru-RU"/>
      </w:rPr>
    </w:lvl>
    <w:lvl w:ilvl="5">
      <w:start w:val="1"/>
      <w:numFmt w:val="lowerRoman"/>
      <w:lvlText w:val="%6."/>
      <w:lvlJc w:val="left"/>
      <w:pPr>
        <w:tabs>
          <w:tab w:val="num" w:pos="4351"/>
        </w:tabs>
        <w:ind w:left="4351" w:hanging="403"/>
      </w:pPr>
      <w:rPr>
        <w:position w:val="0"/>
        <w:sz w:val="28"/>
        <w:szCs w:val="28"/>
        <w:rtl w:val="0"/>
        <w:lang w:val="ru-RU"/>
      </w:rPr>
    </w:lvl>
    <w:lvl w:ilvl="6">
      <w:start w:val="1"/>
      <w:numFmt w:val="decimal"/>
      <w:lvlText w:val="%7."/>
      <w:lvlJc w:val="left"/>
      <w:pPr>
        <w:tabs>
          <w:tab w:val="num" w:pos="5094"/>
        </w:tabs>
        <w:ind w:left="5094" w:hanging="490"/>
      </w:pPr>
      <w:rPr>
        <w:position w:val="0"/>
        <w:sz w:val="28"/>
        <w:szCs w:val="28"/>
        <w:rtl w:val="0"/>
        <w:lang w:val="ru-RU"/>
      </w:rPr>
    </w:lvl>
    <w:lvl w:ilvl="7">
      <w:start w:val="1"/>
      <w:numFmt w:val="lowerLetter"/>
      <w:lvlText w:val="%8."/>
      <w:lvlJc w:val="left"/>
      <w:pPr>
        <w:tabs>
          <w:tab w:val="num" w:pos="5814"/>
        </w:tabs>
        <w:ind w:left="5814" w:hanging="490"/>
      </w:pPr>
      <w:rPr>
        <w:position w:val="0"/>
        <w:sz w:val="28"/>
        <w:szCs w:val="28"/>
        <w:rtl w:val="0"/>
        <w:lang w:val="ru-RU"/>
      </w:rPr>
    </w:lvl>
    <w:lvl w:ilvl="8">
      <w:start w:val="1"/>
      <w:numFmt w:val="lowerRoman"/>
      <w:lvlText w:val="%9."/>
      <w:lvlJc w:val="left"/>
      <w:pPr>
        <w:tabs>
          <w:tab w:val="num" w:pos="6511"/>
        </w:tabs>
        <w:ind w:left="6511" w:hanging="403"/>
      </w:pPr>
      <w:rPr>
        <w:position w:val="0"/>
        <w:sz w:val="28"/>
        <w:szCs w:val="28"/>
        <w:rtl w:val="0"/>
        <w:lang w:val="ru-RU"/>
      </w:rPr>
    </w:lvl>
  </w:abstractNum>
  <w:abstractNum w:abstractNumId="546">
    <w:nsid w:val="5E302ACF"/>
    <w:multiLevelType w:val="multilevel"/>
    <w:tmpl w:val="01FA5324"/>
    <w:styleLink w:val="List89"/>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547">
    <w:nsid w:val="5E3553F7"/>
    <w:multiLevelType w:val="multilevel"/>
    <w:tmpl w:val="EAEE5D16"/>
    <w:styleLink w:val="List570"/>
    <w:lvl w:ilvl="0">
      <w:numFmt w:val="bullet"/>
      <w:lvlText w:val="•"/>
      <w:lvlJc w:val="left"/>
      <w:pPr>
        <w:tabs>
          <w:tab w:val="num" w:pos="721"/>
        </w:tabs>
        <w:ind w:left="721" w:hanging="361"/>
      </w:pPr>
      <w:rPr>
        <w:position w:val="0"/>
        <w:sz w:val="24"/>
        <w:szCs w:val="24"/>
        <w:rtl w:val="0"/>
        <w:lang w:val="ru-RU"/>
      </w:rPr>
    </w:lvl>
    <w:lvl w:ilvl="1">
      <w:start w:val="1"/>
      <w:numFmt w:val="bullet"/>
      <w:lvlText w:val="•"/>
      <w:lvlJc w:val="left"/>
      <w:pPr>
        <w:tabs>
          <w:tab w:val="num" w:pos="850"/>
        </w:tabs>
        <w:ind w:left="850" w:hanging="490"/>
      </w:pPr>
      <w:rPr>
        <w:position w:val="0"/>
        <w:sz w:val="28"/>
        <w:szCs w:val="28"/>
        <w:rtl w:val="0"/>
        <w:lang w:val="ru-RU"/>
      </w:rPr>
    </w:lvl>
    <w:lvl w:ilvl="2">
      <w:start w:val="1"/>
      <w:numFmt w:val="bullet"/>
      <w:lvlText w:val="•"/>
      <w:lvlJc w:val="left"/>
      <w:pPr>
        <w:tabs>
          <w:tab w:val="num" w:pos="850"/>
        </w:tabs>
        <w:ind w:left="850" w:hanging="490"/>
      </w:pPr>
      <w:rPr>
        <w:position w:val="0"/>
        <w:sz w:val="28"/>
        <w:szCs w:val="28"/>
        <w:rtl w:val="0"/>
        <w:lang w:val="ru-RU"/>
      </w:rPr>
    </w:lvl>
    <w:lvl w:ilvl="3">
      <w:start w:val="1"/>
      <w:numFmt w:val="bullet"/>
      <w:lvlText w:val="•"/>
      <w:lvlJc w:val="left"/>
      <w:pPr>
        <w:tabs>
          <w:tab w:val="num" w:pos="850"/>
        </w:tabs>
        <w:ind w:left="850" w:hanging="490"/>
      </w:pPr>
      <w:rPr>
        <w:position w:val="0"/>
        <w:sz w:val="28"/>
        <w:szCs w:val="28"/>
        <w:rtl w:val="0"/>
        <w:lang w:val="ru-RU"/>
      </w:rPr>
    </w:lvl>
    <w:lvl w:ilvl="4">
      <w:start w:val="1"/>
      <w:numFmt w:val="bullet"/>
      <w:lvlText w:val="•"/>
      <w:lvlJc w:val="left"/>
      <w:pPr>
        <w:tabs>
          <w:tab w:val="num" w:pos="850"/>
        </w:tabs>
        <w:ind w:left="850" w:hanging="490"/>
      </w:pPr>
      <w:rPr>
        <w:position w:val="0"/>
        <w:sz w:val="28"/>
        <w:szCs w:val="28"/>
        <w:rtl w:val="0"/>
        <w:lang w:val="ru-RU"/>
      </w:rPr>
    </w:lvl>
    <w:lvl w:ilvl="5">
      <w:start w:val="1"/>
      <w:numFmt w:val="bullet"/>
      <w:lvlText w:val="•"/>
      <w:lvlJc w:val="left"/>
      <w:pPr>
        <w:tabs>
          <w:tab w:val="num" w:pos="850"/>
        </w:tabs>
        <w:ind w:left="850" w:hanging="490"/>
      </w:pPr>
      <w:rPr>
        <w:position w:val="0"/>
        <w:sz w:val="28"/>
        <w:szCs w:val="28"/>
        <w:rtl w:val="0"/>
        <w:lang w:val="ru-RU"/>
      </w:rPr>
    </w:lvl>
    <w:lvl w:ilvl="6">
      <w:start w:val="1"/>
      <w:numFmt w:val="bullet"/>
      <w:lvlText w:val="•"/>
      <w:lvlJc w:val="left"/>
      <w:pPr>
        <w:tabs>
          <w:tab w:val="num" w:pos="850"/>
        </w:tabs>
        <w:ind w:left="850" w:hanging="490"/>
      </w:pPr>
      <w:rPr>
        <w:position w:val="0"/>
        <w:sz w:val="28"/>
        <w:szCs w:val="28"/>
        <w:rtl w:val="0"/>
        <w:lang w:val="ru-RU"/>
      </w:rPr>
    </w:lvl>
    <w:lvl w:ilvl="7">
      <w:start w:val="1"/>
      <w:numFmt w:val="bullet"/>
      <w:lvlText w:val="•"/>
      <w:lvlJc w:val="left"/>
      <w:pPr>
        <w:tabs>
          <w:tab w:val="num" w:pos="850"/>
        </w:tabs>
        <w:ind w:left="850" w:hanging="490"/>
      </w:pPr>
      <w:rPr>
        <w:position w:val="0"/>
        <w:sz w:val="28"/>
        <w:szCs w:val="28"/>
        <w:rtl w:val="0"/>
        <w:lang w:val="ru-RU"/>
      </w:rPr>
    </w:lvl>
    <w:lvl w:ilvl="8">
      <w:start w:val="1"/>
      <w:numFmt w:val="bullet"/>
      <w:lvlText w:val="•"/>
      <w:lvlJc w:val="left"/>
      <w:pPr>
        <w:tabs>
          <w:tab w:val="num" w:pos="850"/>
        </w:tabs>
        <w:ind w:left="850" w:hanging="490"/>
      </w:pPr>
      <w:rPr>
        <w:position w:val="0"/>
        <w:sz w:val="28"/>
        <w:szCs w:val="28"/>
        <w:rtl w:val="0"/>
        <w:lang w:val="ru-RU"/>
      </w:rPr>
    </w:lvl>
  </w:abstractNum>
  <w:abstractNum w:abstractNumId="548">
    <w:nsid w:val="5E7C11F6"/>
    <w:multiLevelType w:val="multilevel"/>
    <w:tmpl w:val="78C822E4"/>
    <w:styleLink w:val="List406"/>
    <w:lvl w:ilvl="0">
      <w:numFmt w:val="bullet"/>
      <w:lvlText w:val="•"/>
      <w:lvlJc w:val="left"/>
      <w:pPr>
        <w:tabs>
          <w:tab w:val="num" w:pos="141"/>
        </w:tabs>
        <w:ind w:left="141" w:hanging="141"/>
      </w:pPr>
      <w:rPr>
        <w:position w:val="0"/>
        <w:sz w:val="24"/>
        <w:szCs w:val="24"/>
        <w:rtl w:val="0"/>
        <w:lang w:val="ru-RU"/>
      </w:rPr>
    </w:lvl>
    <w:lvl w:ilvl="1">
      <w:start w:val="1"/>
      <w:numFmt w:val="bullet"/>
      <w:lvlText w:val="•"/>
      <w:lvlJc w:val="left"/>
      <w:pPr>
        <w:tabs>
          <w:tab w:val="num" w:pos="3018"/>
        </w:tabs>
        <w:ind w:left="3018" w:hanging="1654"/>
      </w:pPr>
      <w:rPr>
        <w:position w:val="0"/>
        <w:sz w:val="28"/>
        <w:szCs w:val="28"/>
        <w:rtl w:val="0"/>
        <w:lang w:val="ru-RU"/>
      </w:rPr>
    </w:lvl>
    <w:lvl w:ilvl="2">
      <w:start w:val="1"/>
      <w:numFmt w:val="bullet"/>
      <w:lvlText w:val="▪"/>
      <w:lvlJc w:val="left"/>
      <w:pPr>
        <w:tabs>
          <w:tab w:val="num" w:pos="2574"/>
        </w:tabs>
        <w:ind w:left="2574" w:hanging="490"/>
      </w:pPr>
      <w:rPr>
        <w:position w:val="0"/>
        <w:sz w:val="28"/>
        <w:szCs w:val="28"/>
        <w:rtl w:val="0"/>
        <w:lang w:val="ru-RU"/>
      </w:rPr>
    </w:lvl>
    <w:lvl w:ilvl="3">
      <w:start w:val="1"/>
      <w:numFmt w:val="bullet"/>
      <w:lvlText w:val="•"/>
      <w:lvlJc w:val="left"/>
      <w:pPr>
        <w:tabs>
          <w:tab w:val="num" w:pos="3294"/>
        </w:tabs>
        <w:ind w:left="3294" w:hanging="490"/>
      </w:pPr>
      <w:rPr>
        <w:position w:val="0"/>
        <w:sz w:val="28"/>
        <w:szCs w:val="28"/>
        <w:rtl w:val="0"/>
        <w:lang w:val="ru-RU"/>
      </w:rPr>
    </w:lvl>
    <w:lvl w:ilvl="4">
      <w:start w:val="1"/>
      <w:numFmt w:val="bullet"/>
      <w:lvlText w:val="o"/>
      <w:lvlJc w:val="left"/>
      <w:pPr>
        <w:tabs>
          <w:tab w:val="num" w:pos="4014"/>
        </w:tabs>
        <w:ind w:left="4014" w:hanging="490"/>
      </w:pPr>
      <w:rPr>
        <w:position w:val="0"/>
        <w:sz w:val="28"/>
        <w:szCs w:val="28"/>
        <w:rtl w:val="0"/>
        <w:lang w:val="ru-RU"/>
      </w:rPr>
    </w:lvl>
    <w:lvl w:ilvl="5">
      <w:start w:val="1"/>
      <w:numFmt w:val="bullet"/>
      <w:lvlText w:val="▪"/>
      <w:lvlJc w:val="left"/>
      <w:pPr>
        <w:tabs>
          <w:tab w:val="num" w:pos="4734"/>
        </w:tabs>
        <w:ind w:left="4734" w:hanging="490"/>
      </w:pPr>
      <w:rPr>
        <w:position w:val="0"/>
        <w:sz w:val="28"/>
        <w:szCs w:val="28"/>
        <w:rtl w:val="0"/>
        <w:lang w:val="ru-RU"/>
      </w:rPr>
    </w:lvl>
    <w:lvl w:ilvl="6">
      <w:start w:val="1"/>
      <w:numFmt w:val="bullet"/>
      <w:lvlText w:val="•"/>
      <w:lvlJc w:val="left"/>
      <w:pPr>
        <w:tabs>
          <w:tab w:val="num" w:pos="5454"/>
        </w:tabs>
        <w:ind w:left="5454" w:hanging="490"/>
      </w:pPr>
      <w:rPr>
        <w:position w:val="0"/>
        <w:sz w:val="28"/>
        <w:szCs w:val="28"/>
        <w:rtl w:val="0"/>
        <w:lang w:val="ru-RU"/>
      </w:rPr>
    </w:lvl>
    <w:lvl w:ilvl="7">
      <w:start w:val="1"/>
      <w:numFmt w:val="bullet"/>
      <w:lvlText w:val="o"/>
      <w:lvlJc w:val="left"/>
      <w:pPr>
        <w:tabs>
          <w:tab w:val="num" w:pos="6174"/>
        </w:tabs>
        <w:ind w:left="6174" w:hanging="490"/>
      </w:pPr>
      <w:rPr>
        <w:position w:val="0"/>
        <w:sz w:val="28"/>
        <w:szCs w:val="28"/>
        <w:rtl w:val="0"/>
        <w:lang w:val="ru-RU"/>
      </w:rPr>
    </w:lvl>
    <w:lvl w:ilvl="8">
      <w:start w:val="1"/>
      <w:numFmt w:val="bullet"/>
      <w:lvlText w:val="▪"/>
      <w:lvlJc w:val="left"/>
      <w:pPr>
        <w:tabs>
          <w:tab w:val="num" w:pos="6894"/>
        </w:tabs>
        <w:ind w:left="6894" w:hanging="490"/>
      </w:pPr>
      <w:rPr>
        <w:position w:val="0"/>
        <w:sz w:val="28"/>
        <w:szCs w:val="28"/>
        <w:rtl w:val="0"/>
        <w:lang w:val="ru-RU"/>
      </w:rPr>
    </w:lvl>
  </w:abstractNum>
  <w:abstractNum w:abstractNumId="549">
    <w:nsid w:val="5F4B0702"/>
    <w:multiLevelType w:val="multilevel"/>
    <w:tmpl w:val="0FF20B72"/>
    <w:styleLink w:val="List533"/>
    <w:lvl w:ilvl="0">
      <w:numFmt w:val="bullet"/>
      <w:lvlText w:val="•"/>
      <w:lvlJc w:val="left"/>
      <w:pPr>
        <w:tabs>
          <w:tab w:val="num" w:pos="708"/>
        </w:tabs>
        <w:ind w:left="708" w:hanging="708"/>
      </w:pPr>
      <w:rPr>
        <w:position w:val="0"/>
        <w:sz w:val="22"/>
        <w:szCs w:val="22"/>
        <w:lang w:val="ru-RU"/>
      </w:rPr>
    </w:lvl>
    <w:lvl w:ilvl="1">
      <w:start w:val="1"/>
      <w:numFmt w:val="decimal"/>
      <w:lvlText w:val="%2."/>
      <w:lvlJc w:val="left"/>
      <w:pPr>
        <w:tabs>
          <w:tab w:val="num" w:pos="1570"/>
        </w:tabs>
        <w:ind w:left="1570" w:hanging="490"/>
      </w:pPr>
      <w:rPr>
        <w:position w:val="0"/>
        <w:sz w:val="28"/>
        <w:szCs w:val="28"/>
        <w:lang w:val="ru-RU"/>
      </w:rPr>
    </w:lvl>
    <w:lvl w:ilvl="2">
      <w:start w:val="1"/>
      <w:numFmt w:val="decimal"/>
      <w:lvlText w:val="%3."/>
      <w:lvlJc w:val="left"/>
      <w:pPr>
        <w:tabs>
          <w:tab w:val="num" w:pos="2290"/>
        </w:tabs>
        <w:ind w:left="2290" w:hanging="490"/>
      </w:pPr>
      <w:rPr>
        <w:position w:val="0"/>
        <w:sz w:val="28"/>
        <w:szCs w:val="28"/>
        <w:lang w:val="ru-RU"/>
      </w:rPr>
    </w:lvl>
    <w:lvl w:ilvl="3">
      <w:start w:val="1"/>
      <w:numFmt w:val="decimal"/>
      <w:lvlText w:val="%4."/>
      <w:lvlJc w:val="left"/>
      <w:pPr>
        <w:tabs>
          <w:tab w:val="num" w:pos="3010"/>
        </w:tabs>
        <w:ind w:left="3010" w:hanging="490"/>
      </w:pPr>
      <w:rPr>
        <w:position w:val="0"/>
        <w:sz w:val="28"/>
        <w:szCs w:val="28"/>
        <w:lang w:val="ru-RU"/>
      </w:rPr>
    </w:lvl>
    <w:lvl w:ilvl="4">
      <w:start w:val="1"/>
      <w:numFmt w:val="decimal"/>
      <w:lvlText w:val="%5."/>
      <w:lvlJc w:val="left"/>
      <w:pPr>
        <w:tabs>
          <w:tab w:val="num" w:pos="3730"/>
        </w:tabs>
        <w:ind w:left="3730" w:hanging="490"/>
      </w:pPr>
      <w:rPr>
        <w:position w:val="0"/>
        <w:sz w:val="28"/>
        <w:szCs w:val="28"/>
        <w:lang w:val="ru-RU"/>
      </w:rPr>
    </w:lvl>
    <w:lvl w:ilvl="5">
      <w:start w:val="1"/>
      <w:numFmt w:val="decimal"/>
      <w:lvlText w:val="%6."/>
      <w:lvlJc w:val="left"/>
      <w:pPr>
        <w:tabs>
          <w:tab w:val="num" w:pos="4450"/>
        </w:tabs>
        <w:ind w:left="4450" w:hanging="490"/>
      </w:pPr>
      <w:rPr>
        <w:position w:val="0"/>
        <w:sz w:val="28"/>
        <w:szCs w:val="28"/>
        <w:lang w:val="ru-RU"/>
      </w:rPr>
    </w:lvl>
    <w:lvl w:ilvl="6">
      <w:start w:val="1"/>
      <w:numFmt w:val="decimal"/>
      <w:lvlText w:val="%7."/>
      <w:lvlJc w:val="left"/>
      <w:pPr>
        <w:tabs>
          <w:tab w:val="num" w:pos="5170"/>
        </w:tabs>
        <w:ind w:left="5170" w:hanging="490"/>
      </w:pPr>
      <w:rPr>
        <w:position w:val="0"/>
        <w:sz w:val="28"/>
        <w:szCs w:val="28"/>
        <w:lang w:val="ru-RU"/>
      </w:rPr>
    </w:lvl>
    <w:lvl w:ilvl="7">
      <w:start w:val="1"/>
      <w:numFmt w:val="decimal"/>
      <w:lvlText w:val="%8."/>
      <w:lvlJc w:val="left"/>
      <w:pPr>
        <w:tabs>
          <w:tab w:val="num" w:pos="5890"/>
        </w:tabs>
        <w:ind w:left="5890" w:hanging="490"/>
      </w:pPr>
      <w:rPr>
        <w:position w:val="0"/>
        <w:sz w:val="28"/>
        <w:szCs w:val="28"/>
        <w:lang w:val="ru-RU"/>
      </w:rPr>
    </w:lvl>
    <w:lvl w:ilvl="8">
      <w:start w:val="1"/>
      <w:numFmt w:val="decimal"/>
      <w:lvlText w:val="%9."/>
      <w:lvlJc w:val="left"/>
      <w:pPr>
        <w:tabs>
          <w:tab w:val="num" w:pos="6610"/>
        </w:tabs>
        <w:ind w:left="6610" w:hanging="490"/>
      </w:pPr>
      <w:rPr>
        <w:position w:val="0"/>
        <w:sz w:val="28"/>
        <w:szCs w:val="28"/>
        <w:lang w:val="ru-RU"/>
      </w:rPr>
    </w:lvl>
  </w:abstractNum>
  <w:abstractNum w:abstractNumId="550">
    <w:nsid w:val="5F655F78"/>
    <w:multiLevelType w:val="multilevel"/>
    <w:tmpl w:val="82E05930"/>
    <w:styleLink w:val="List556"/>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930"/>
        </w:tabs>
        <w:ind w:left="1930" w:hanging="490"/>
      </w:pPr>
      <w:rPr>
        <w:position w:val="0"/>
        <w:sz w:val="28"/>
        <w:szCs w:val="28"/>
        <w:lang w:val="ru-RU"/>
      </w:rPr>
    </w:lvl>
    <w:lvl w:ilvl="2">
      <w:start w:val="1"/>
      <w:numFmt w:val="bullet"/>
      <w:lvlText w:val="▪"/>
      <w:lvlJc w:val="left"/>
      <w:pPr>
        <w:tabs>
          <w:tab w:val="num" w:pos="2650"/>
        </w:tabs>
        <w:ind w:left="2650" w:hanging="490"/>
      </w:pPr>
      <w:rPr>
        <w:position w:val="0"/>
        <w:sz w:val="28"/>
        <w:szCs w:val="28"/>
        <w:lang w:val="ru-RU"/>
      </w:rPr>
    </w:lvl>
    <w:lvl w:ilvl="3">
      <w:start w:val="1"/>
      <w:numFmt w:val="bullet"/>
      <w:lvlText w:val="•"/>
      <w:lvlJc w:val="left"/>
      <w:pPr>
        <w:tabs>
          <w:tab w:val="num" w:pos="3370"/>
        </w:tabs>
        <w:ind w:left="3370" w:hanging="490"/>
      </w:pPr>
      <w:rPr>
        <w:position w:val="0"/>
        <w:sz w:val="28"/>
        <w:szCs w:val="28"/>
        <w:lang w:val="ru-RU"/>
      </w:rPr>
    </w:lvl>
    <w:lvl w:ilvl="4">
      <w:start w:val="1"/>
      <w:numFmt w:val="bullet"/>
      <w:lvlText w:val="o"/>
      <w:lvlJc w:val="left"/>
      <w:pPr>
        <w:tabs>
          <w:tab w:val="num" w:pos="4090"/>
        </w:tabs>
        <w:ind w:left="4090" w:hanging="490"/>
      </w:pPr>
      <w:rPr>
        <w:position w:val="0"/>
        <w:sz w:val="28"/>
        <w:szCs w:val="28"/>
        <w:lang w:val="ru-RU"/>
      </w:rPr>
    </w:lvl>
    <w:lvl w:ilvl="5">
      <w:start w:val="1"/>
      <w:numFmt w:val="bullet"/>
      <w:lvlText w:val="▪"/>
      <w:lvlJc w:val="left"/>
      <w:pPr>
        <w:tabs>
          <w:tab w:val="num" w:pos="4810"/>
        </w:tabs>
        <w:ind w:left="4810" w:hanging="490"/>
      </w:pPr>
      <w:rPr>
        <w:position w:val="0"/>
        <w:sz w:val="28"/>
        <w:szCs w:val="28"/>
        <w:lang w:val="ru-RU"/>
      </w:rPr>
    </w:lvl>
    <w:lvl w:ilvl="6">
      <w:start w:val="1"/>
      <w:numFmt w:val="bullet"/>
      <w:lvlText w:val="•"/>
      <w:lvlJc w:val="left"/>
      <w:pPr>
        <w:tabs>
          <w:tab w:val="num" w:pos="5530"/>
        </w:tabs>
        <w:ind w:left="5530" w:hanging="490"/>
      </w:pPr>
      <w:rPr>
        <w:position w:val="0"/>
        <w:sz w:val="28"/>
        <w:szCs w:val="28"/>
        <w:lang w:val="ru-RU"/>
      </w:rPr>
    </w:lvl>
    <w:lvl w:ilvl="7">
      <w:start w:val="1"/>
      <w:numFmt w:val="bullet"/>
      <w:lvlText w:val="o"/>
      <w:lvlJc w:val="left"/>
      <w:pPr>
        <w:tabs>
          <w:tab w:val="num" w:pos="6250"/>
        </w:tabs>
        <w:ind w:left="6250" w:hanging="490"/>
      </w:pPr>
      <w:rPr>
        <w:position w:val="0"/>
        <w:sz w:val="28"/>
        <w:szCs w:val="28"/>
        <w:lang w:val="ru-RU"/>
      </w:rPr>
    </w:lvl>
    <w:lvl w:ilvl="8">
      <w:start w:val="1"/>
      <w:numFmt w:val="bullet"/>
      <w:lvlText w:val="▪"/>
      <w:lvlJc w:val="left"/>
      <w:pPr>
        <w:tabs>
          <w:tab w:val="num" w:pos="6970"/>
        </w:tabs>
        <w:ind w:left="6970" w:hanging="490"/>
      </w:pPr>
      <w:rPr>
        <w:position w:val="0"/>
        <w:sz w:val="28"/>
        <w:szCs w:val="28"/>
        <w:lang w:val="ru-RU"/>
      </w:rPr>
    </w:lvl>
  </w:abstractNum>
  <w:abstractNum w:abstractNumId="551">
    <w:nsid w:val="5F882AE5"/>
    <w:multiLevelType w:val="multilevel"/>
    <w:tmpl w:val="8ED87088"/>
    <w:styleLink w:val="List397"/>
    <w:lvl w:ilvl="0">
      <w:numFmt w:val="bullet"/>
      <w:lvlText w:val="•"/>
      <w:lvlJc w:val="left"/>
      <w:pPr>
        <w:tabs>
          <w:tab w:val="num" w:pos="567"/>
        </w:tabs>
        <w:ind w:left="567" w:hanging="207"/>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552">
    <w:nsid w:val="5F946F55"/>
    <w:multiLevelType w:val="multilevel"/>
    <w:tmpl w:val="ACF24E92"/>
    <w:styleLink w:val="List435"/>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553">
    <w:nsid w:val="5FB16072"/>
    <w:multiLevelType w:val="multilevel"/>
    <w:tmpl w:val="6F0CAD30"/>
    <w:styleLink w:val="List148"/>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554">
    <w:nsid w:val="5FB97AC8"/>
    <w:multiLevelType w:val="multilevel"/>
    <w:tmpl w:val="4F24A080"/>
    <w:styleLink w:val="List525"/>
    <w:lvl w:ilvl="0">
      <w:numFmt w:val="bullet"/>
      <w:lvlText w:val="•"/>
      <w:lvlJc w:val="left"/>
      <w:pPr>
        <w:tabs>
          <w:tab w:val="num" w:pos="424"/>
        </w:tabs>
        <w:ind w:left="424" w:hanging="424"/>
      </w:pPr>
      <w:rPr>
        <w:color w:val="000000"/>
        <w:position w:val="0"/>
        <w:sz w:val="20"/>
        <w:szCs w:val="20"/>
        <w:u w:color="000000"/>
      </w:rPr>
    </w:lvl>
    <w:lvl w:ilvl="1">
      <w:start w:val="1"/>
      <w:numFmt w:val="decimal"/>
      <w:lvlText w:val="%2."/>
      <w:lvlJc w:val="left"/>
      <w:pPr>
        <w:tabs>
          <w:tab w:val="num" w:pos="1570"/>
        </w:tabs>
        <w:ind w:left="1570" w:hanging="490"/>
      </w:pPr>
      <w:rPr>
        <w:color w:val="000000"/>
        <w:position w:val="0"/>
        <w:sz w:val="28"/>
        <w:szCs w:val="28"/>
        <w:u w:color="000000"/>
      </w:rPr>
    </w:lvl>
    <w:lvl w:ilvl="2">
      <w:start w:val="1"/>
      <w:numFmt w:val="decimal"/>
      <w:lvlText w:val="%3."/>
      <w:lvlJc w:val="left"/>
      <w:pPr>
        <w:tabs>
          <w:tab w:val="num" w:pos="2290"/>
        </w:tabs>
        <w:ind w:left="2290" w:hanging="490"/>
      </w:pPr>
      <w:rPr>
        <w:color w:val="000000"/>
        <w:position w:val="0"/>
        <w:sz w:val="28"/>
        <w:szCs w:val="28"/>
        <w:u w:color="000000"/>
      </w:rPr>
    </w:lvl>
    <w:lvl w:ilvl="3">
      <w:start w:val="1"/>
      <w:numFmt w:val="decimal"/>
      <w:lvlText w:val="%4."/>
      <w:lvlJc w:val="left"/>
      <w:pPr>
        <w:tabs>
          <w:tab w:val="num" w:pos="3010"/>
        </w:tabs>
        <w:ind w:left="3010" w:hanging="490"/>
      </w:pPr>
      <w:rPr>
        <w:color w:val="000000"/>
        <w:position w:val="0"/>
        <w:sz w:val="28"/>
        <w:szCs w:val="28"/>
        <w:u w:color="000000"/>
      </w:rPr>
    </w:lvl>
    <w:lvl w:ilvl="4">
      <w:start w:val="1"/>
      <w:numFmt w:val="decimal"/>
      <w:lvlText w:val="%5."/>
      <w:lvlJc w:val="left"/>
      <w:pPr>
        <w:tabs>
          <w:tab w:val="num" w:pos="3730"/>
        </w:tabs>
        <w:ind w:left="3730" w:hanging="490"/>
      </w:pPr>
      <w:rPr>
        <w:color w:val="000000"/>
        <w:position w:val="0"/>
        <w:sz w:val="28"/>
        <w:szCs w:val="28"/>
        <w:u w:color="000000"/>
      </w:rPr>
    </w:lvl>
    <w:lvl w:ilvl="5">
      <w:start w:val="1"/>
      <w:numFmt w:val="decimal"/>
      <w:lvlText w:val="%6."/>
      <w:lvlJc w:val="left"/>
      <w:pPr>
        <w:tabs>
          <w:tab w:val="num" w:pos="4450"/>
        </w:tabs>
        <w:ind w:left="4450" w:hanging="490"/>
      </w:pPr>
      <w:rPr>
        <w:color w:val="000000"/>
        <w:position w:val="0"/>
        <w:sz w:val="28"/>
        <w:szCs w:val="28"/>
        <w:u w:color="000000"/>
      </w:rPr>
    </w:lvl>
    <w:lvl w:ilvl="6">
      <w:start w:val="1"/>
      <w:numFmt w:val="decimal"/>
      <w:lvlText w:val="%7."/>
      <w:lvlJc w:val="left"/>
      <w:pPr>
        <w:tabs>
          <w:tab w:val="num" w:pos="5170"/>
        </w:tabs>
        <w:ind w:left="5170" w:hanging="490"/>
      </w:pPr>
      <w:rPr>
        <w:color w:val="000000"/>
        <w:position w:val="0"/>
        <w:sz w:val="28"/>
        <w:szCs w:val="28"/>
        <w:u w:color="000000"/>
      </w:rPr>
    </w:lvl>
    <w:lvl w:ilvl="7">
      <w:start w:val="1"/>
      <w:numFmt w:val="decimal"/>
      <w:lvlText w:val="%8."/>
      <w:lvlJc w:val="left"/>
      <w:pPr>
        <w:tabs>
          <w:tab w:val="num" w:pos="5890"/>
        </w:tabs>
        <w:ind w:left="5890" w:hanging="490"/>
      </w:pPr>
      <w:rPr>
        <w:color w:val="000000"/>
        <w:position w:val="0"/>
        <w:sz w:val="28"/>
        <w:szCs w:val="28"/>
        <w:u w:color="000000"/>
      </w:rPr>
    </w:lvl>
    <w:lvl w:ilvl="8">
      <w:start w:val="1"/>
      <w:numFmt w:val="decimal"/>
      <w:lvlText w:val="%9."/>
      <w:lvlJc w:val="left"/>
      <w:pPr>
        <w:tabs>
          <w:tab w:val="num" w:pos="6610"/>
        </w:tabs>
        <w:ind w:left="6610" w:hanging="490"/>
      </w:pPr>
      <w:rPr>
        <w:color w:val="000000"/>
        <w:position w:val="0"/>
        <w:sz w:val="28"/>
        <w:szCs w:val="28"/>
        <w:u w:color="000000"/>
      </w:rPr>
    </w:lvl>
  </w:abstractNum>
  <w:abstractNum w:abstractNumId="555">
    <w:nsid w:val="5FE3455E"/>
    <w:multiLevelType w:val="multilevel"/>
    <w:tmpl w:val="F12241FC"/>
    <w:styleLink w:val="List481"/>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556">
    <w:nsid w:val="60032584"/>
    <w:multiLevelType w:val="multilevel"/>
    <w:tmpl w:val="E572CAD8"/>
    <w:styleLink w:val="List470"/>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557">
    <w:nsid w:val="60710ED5"/>
    <w:multiLevelType w:val="multilevel"/>
    <w:tmpl w:val="4CACE5EC"/>
    <w:styleLink w:val="List569"/>
    <w:lvl w:ilvl="0">
      <w:numFmt w:val="bullet"/>
      <w:lvlText w:val="•"/>
      <w:lvlJc w:val="left"/>
      <w:pPr>
        <w:tabs>
          <w:tab w:val="num" w:pos="263"/>
        </w:tabs>
        <w:ind w:left="263" w:hanging="263"/>
      </w:pPr>
      <w:rPr>
        <w:position w:val="0"/>
        <w:sz w:val="22"/>
        <w:szCs w:val="22"/>
        <w:lang w:val="ru-RU"/>
      </w:rPr>
    </w:lvl>
    <w:lvl w:ilvl="1">
      <w:start w:val="1"/>
      <w:numFmt w:val="decimal"/>
      <w:lvlText w:val="%2."/>
      <w:lvlJc w:val="left"/>
      <w:pPr>
        <w:tabs>
          <w:tab w:val="num" w:pos="490"/>
        </w:tabs>
        <w:ind w:left="490" w:hanging="490"/>
      </w:pPr>
      <w:rPr>
        <w:position w:val="0"/>
        <w:sz w:val="28"/>
        <w:szCs w:val="28"/>
        <w:lang w:val="ru-RU"/>
      </w:rPr>
    </w:lvl>
    <w:lvl w:ilvl="2">
      <w:start w:val="1"/>
      <w:numFmt w:val="decimal"/>
      <w:lvlText w:val="%3."/>
      <w:lvlJc w:val="left"/>
      <w:pPr>
        <w:tabs>
          <w:tab w:val="num" w:pos="1210"/>
        </w:tabs>
        <w:ind w:left="1210" w:hanging="490"/>
      </w:pPr>
      <w:rPr>
        <w:position w:val="0"/>
        <w:sz w:val="28"/>
        <w:szCs w:val="28"/>
        <w:lang w:val="ru-RU"/>
      </w:rPr>
    </w:lvl>
    <w:lvl w:ilvl="3">
      <w:start w:val="1"/>
      <w:numFmt w:val="decimal"/>
      <w:lvlText w:val="%4."/>
      <w:lvlJc w:val="left"/>
      <w:pPr>
        <w:tabs>
          <w:tab w:val="num" w:pos="1930"/>
        </w:tabs>
        <w:ind w:left="1930" w:hanging="490"/>
      </w:pPr>
      <w:rPr>
        <w:position w:val="0"/>
        <w:sz w:val="28"/>
        <w:szCs w:val="28"/>
        <w:lang w:val="ru-RU"/>
      </w:rPr>
    </w:lvl>
    <w:lvl w:ilvl="4">
      <w:start w:val="1"/>
      <w:numFmt w:val="decimal"/>
      <w:lvlText w:val="%5."/>
      <w:lvlJc w:val="left"/>
      <w:pPr>
        <w:tabs>
          <w:tab w:val="num" w:pos="2650"/>
        </w:tabs>
        <w:ind w:left="2650" w:hanging="490"/>
      </w:pPr>
      <w:rPr>
        <w:position w:val="0"/>
        <w:sz w:val="28"/>
        <w:szCs w:val="28"/>
        <w:lang w:val="ru-RU"/>
      </w:rPr>
    </w:lvl>
    <w:lvl w:ilvl="5">
      <w:start w:val="1"/>
      <w:numFmt w:val="decimal"/>
      <w:lvlText w:val="%6."/>
      <w:lvlJc w:val="left"/>
      <w:pPr>
        <w:tabs>
          <w:tab w:val="num" w:pos="3370"/>
        </w:tabs>
        <w:ind w:left="3370" w:hanging="490"/>
      </w:pPr>
      <w:rPr>
        <w:position w:val="0"/>
        <w:sz w:val="28"/>
        <w:szCs w:val="28"/>
        <w:lang w:val="ru-RU"/>
      </w:rPr>
    </w:lvl>
    <w:lvl w:ilvl="6">
      <w:start w:val="1"/>
      <w:numFmt w:val="decimal"/>
      <w:lvlText w:val="%7."/>
      <w:lvlJc w:val="left"/>
      <w:pPr>
        <w:tabs>
          <w:tab w:val="num" w:pos="4090"/>
        </w:tabs>
        <w:ind w:left="4090" w:hanging="490"/>
      </w:pPr>
      <w:rPr>
        <w:position w:val="0"/>
        <w:sz w:val="28"/>
        <w:szCs w:val="28"/>
        <w:lang w:val="ru-RU"/>
      </w:rPr>
    </w:lvl>
    <w:lvl w:ilvl="7">
      <w:start w:val="1"/>
      <w:numFmt w:val="decimal"/>
      <w:lvlText w:val="%8."/>
      <w:lvlJc w:val="left"/>
      <w:pPr>
        <w:tabs>
          <w:tab w:val="num" w:pos="4810"/>
        </w:tabs>
        <w:ind w:left="4810" w:hanging="490"/>
      </w:pPr>
      <w:rPr>
        <w:position w:val="0"/>
        <w:sz w:val="28"/>
        <w:szCs w:val="28"/>
        <w:lang w:val="ru-RU"/>
      </w:rPr>
    </w:lvl>
    <w:lvl w:ilvl="8">
      <w:start w:val="1"/>
      <w:numFmt w:val="decimal"/>
      <w:lvlText w:val="%9."/>
      <w:lvlJc w:val="left"/>
      <w:pPr>
        <w:tabs>
          <w:tab w:val="num" w:pos="5530"/>
        </w:tabs>
        <w:ind w:left="5530" w:hanging="490"/>
      </w:pPr>
      <w:rPr>
        <w:position w:val="0"/>
        <w:sz w:val="28"/>
        <w:szCs w:val="28"/>
        <w:lang w:val="ru-RU"/>
      </w:rPr>
    </w:lvl>
  </w:abstractNum>
  <w:abstractNum w:abstractNumId="558">
    <w:nsid w:val="60C7741C"/>
    <w:multiLevelType w:val="multilevel"/>
    <w:tmpl w:val="30A8EC22"/>
    <w:styleLink w:val="List626"/>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2290"/>
        </w:tabs>
        <w:ind w:left="2290" w:hanging="490"/>
      </w:pPr>
      <w:rPr>
        <w:position w:val="0"/>
        <w:sz w:val="28"/>
        <w:szCs w:val="28"/>
        <w:lang w:val="ru-RU"/>
      </w:rPr>
    </w:lvl>
    <w:lvl w:ilvl="2">
      <w:start w:val="1"/>
      <w:numFmt w:val="bullet"/>
      <w:lvlText w:val="▪"/>
      <w:lvlJc w:val="left"/>
      <w:pPr>
        <w:tabs>
          <w:tab w:val="num" w:pos="3010"/>
        </w:tabs>
        <w:ind w:left="3010" w:hanging="490"/>
      </w:pPr>
      <w:rPr>
        <w:position w:val="0"/>
        <w:sz w:val="28"/>
        <w:szCs w:val="28"/>
        <w:lang w:val="ru-RU"/>
      </w:rPr>
    </w:lvl>
    <w:lvl w:ilvl="3">
      <w:start w:val="1"/>
      <w:numFmt w:val="bullet"/>
      <w:lvlText w:val="•"/>
      <w:lvlJc w:val="left"/>
      <w:pPr>
        <w:tabs>
          <w:tab w:val="num" w:pos="3730"/>
        </w:tabs>
        <w:ind w:left="3730" w:hanging="490"/>
      </w:pPr>
      <w:rPr>
        <w:position w:val="0"/>
        <w:sz w:val="28"/>
        <w:szCs w:val="28"/>
        <w:lang w:val="ru-RU"/>
      </w:rPr>
    </w:lvl>
    <w:lvl w:ilvl="4">
      <w:start w:val="1"/>
      <w:numFmt w:val="bullet"/>
      <w:lvlText w:val="o"/>
      <w:lvlJc w:val="left"/>
      <w:pPr>
        <w:tabs>
          <w:tab w:val="num" w:pos="4450"/>
        </w:tabs>
        <w:ind w:left="4450" w:hanging="490"/>
      </w:pPr>
      <w:rPr>
        <w:position w:val="0"/>
        <w:sz w:val="28"/>
        <w:szCs w:val="28"/>
        <w:lang w:val="ru-RU"/>
      </w:rPr>
    </w:lvl>
    <w:lvl w:ilvl="5">
      <w:start w:val="1"/>
      <w:numFmt w:val="bullet"/>
      <w:lvlText w:val="▪"/>
      <w:lvlJc w:val="left"/>
      <w:pPr>
        <w:tabs>
          <w:tab w:val="num" w:pos="5170"/>
        </w:tabs>
        <w:ind w:left="5170" w:hanging="490"/>
      </w:pPr>
      <w:rPr>
        <w:position w:val="0"/>
        <w:sz w:val="28"/>
        <w:szCs w:val="28"/>
        <w:lang w:val="ru-RU"/>
      </w:rPr>
    </w:lvl>
    <w:lvl w:ilvl="6">
      <w:start w:val="1"/>
      <w:numFmt w:val="bullet"/>
      <w:lvlText w:val="•"/>
      <w:lvlJc w:val="left"/>
      <w:pPr>
        <w:tabs>
          <w:tab w:val="num" w:pos="5890"/>
        </w:tabs>
        <w:ind w:left="5890" w:hanging="490"/>
      </w:pPr>
      <w:rPr>
        <w:position w:val="0"/>
        <w:sz w:val="28"/>
        <w:szCs w:val="28"/>
        <w:lang w:val="ru-RU"/>
      </w:rPr>
    </w:lvl>
    <w:lvl w:ilvl="7">
      <w:start w:val="1"/>
      <w:numFmt w:val="bullet"/>
      <w:lvlText w:val="o"/>
      <w:lvlJc w:val="left"/>
      <w:pPr>
        <w:tabs>
          <w:tab w:val="num" w:pos="6610"/>
        </w:tabs>
        <w:ind w:left="6610" w:hanging="490"/>
      </w:pPr>
      <w:rPr>
        <w:position w:val="0"/>
        <w:sz w:val="28"/>
        <w:szCs w:val="28"/>
        <w:lang w:val="ru-RU"/>
      </w:rPr>
    </w:lvl>
    <w:lvl w:ilvl="8">
      <w:start w:val="1"/>
      <w:numFmt w:val="bullet"/>
      <w:lvlText w:val="▪"/>
      <w:lvlJc w:val="left"/>
      <w:pPr>
        <w:tabs>
          <w:tab w:val="num" w:pos="7330"/>
        </w:tabs>
        <w:ind w:left="7330" w:hanging="490"/>
      </w:pPr>
      <w:rPr>
        <w:position w:val="0"/>
        <w:sz w:val="28"/>
        <w:szCs w:val="28"/>
        <w:lang w:val="ru-RU"/>
      </w:rPr>
    </w:lvl>
  </w:abstractNum>
  <w:abstractNum w:abstractNumId="559">
    <w:nsid w:val="60DA4AFD"/>
    <w:multiLevelType w:val="multilevel"/>
    <w:tmpl w:val="4448F67C"/>
    <w:styleLink w:val="List244"/>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60">
    <w:nsid w:val="61001736"/>
    <w:multiLevelType w:val="multilevel"/>
    <w:tmpl w:val="39B062F4"/>
    <w:styleLink w:val="List62"/>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561">
    <w:nsid w:val="61170344"/>
    <w:multiLevelType w:val="multilevel"/>
    <w:tmpl w:val="F3EA0952"/>
    <w:styleLink w:val="List133"/>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777"/>
        </w:tabs>
        <w:ind w:left="1777" w:hanging="490"/>
      </w:pPr>
      <w:rPr>
        <w:spacing w:val="2"/>
        <w:position w:val="0"/>
        <w:sz w:val="28"/>
        <w:szCs w:val="28"/>
        <w:lang w:val="ru-RU"/>
      </w:rPr>
    </w:lvl>
    <w:lvl w:ilvl="2">
      <w:start w:val="1"/>
      <w:numFmt w:val="bullet"/>
      <w:lvlText w:val="▪"/>
      <w:lvlJc w:val="left"/>
      <w:pPr>
        <w:tabs>
          <w:tab w:val="num" w:pos="2497"/>
        </w:tabs>
        <w:ind w:left="2497" w:hanging="490"/>
      </w:pPr>
      <w:rPr>
        <w:spacing w:val="2"/>
        <w:position w:val="0"/>
        <w:sz w:val="28"/>
        <w:szCs w:val="28"/>
        <w:lang w:val="ru-RU"/>
      </w:rPr>
    </w:lvl>
    <w:lvl w:ilvl="3">
      <w:start w:val="1"/>
      <w:numFmt w:val="bullet"/>
      <w:lvlText w:val="•"/>
      <w:lvlJc w:val="left"/>
      <w:pPr>
        <w:tabs>
          <w:tab w:val="num" w:pos="3217"/>
        </w:tabs>
        <w:ind w:left="3217" w:hanging="490"/>
      </w:pPr>
      <w:rPr>
        <w:spacing w:val="2"/>
        <w:position w:val="0"/>
        <w:sz w:val="28"/>
        <w:szCs w:val="28"/>
        <w:lang w:val="ru-RU"/>
      </w:rPr>
    </w:lvl>
    <w:lvl w:ilvl="4">
      <w:start w:val="1"/>
      <w:numFmt w:val="bullet"/>
      <w:lvlText w:val="o"/>
      <w:lvlJc w:val="left"/>
      <w:pPr>
        <w:tabs>
          <w:tab w:val="num" w:pos="3937"/>
        </w:tabs>
        <w:ind w:left="3937" w:hanging="490"/>
      </w:pPr>
      <w:rPr>
        <w:spacing w:val="2"/>
        <w:position w:val="0"/>
        <w:sz w:val="28"/>
        <w:szCs w:val="28"/>
        <w:lang w:val="ru-RU"/>
      </w:rPr>
    </w:lvl>
    <w:lvl w:ilvl="5">
      <w:start w:val="1"/>
      <w:numFmt w:val="bullet"/>
      <w:lvlText w:val="▪"/>
      <w:lvlJc w:val="left"/>
      <w:pPr>
        <w:tabs>
          <w:tab w:val="num" w:pos="4657"/>
        </w:tabs>
        <w:ind w:left="4657" w:hanging="490"/>
      </w:pPr>
      <w:rPr>
        <w:spacing w:val="2"/>
        <w:position w:val="0"/>
        <w:sz w:val="28"/>
        <w:szCs w:val="28"/>
        <w:lang w:val="ru-RU"/>
      </w:rPr>
    </w:lvl>
    <w:lvl w:ilvl="6">
      <w:start w:val="1"/>
      <w:numFmt w:val="bullet"/>
      <w:lvlText w:val="•"/>
      <w:lvlJc w:val="left"/>
      <w:pPr>
        <w:tabs>
          <w:tab w:val="num" w:pos="5377"/>
        </w:tabs>
        <w:ind w:left="5377" w:hanging="490"/>
      </w:pPr>
      <w:rPr>
        <w:spacing w:val="2"/>
        <w:position w:val="0"/>
        <w:sz w:val="28"/>
        <w:szCs w:val="28"/>
        <w:lang w:val="ru-RU"/>
      </w:rPr>
    </w:lvl>
    <w:lvl w:ilvl="7">
      <w:start w:val="1"/>
      <w:numFmt w:val="bullet"/>
      <w:lvlText w:val="o"/>
      <w:lvlJc w:val="left"/>
      <w:pPr>
        <w:tabs>
          <w:tab w:val="num" w:pos="6097"/>
        </w:tabs>
        <w:ind w:left="6097" w:hanging="490"/>
      </w:pPr>
      <w:rPr>
        <w:spacing w:val="2"/>
        <w:position w:val="0"/>
        <w:sz w:val="28"/>
        <w:szCs w:val="28"/>
        <w:lang w:val="ru-RU"/>
      </w:rPr>
    </w:lvl>
    <w:lvl w:ilvl="8">
      <w:start w:val="1"/>
      <w:numFmt w:val="bullet"/>
      <w:lvlText w:val="▪"/>
      <w:lvlJc w:val="left"/>
      <w:pPr>
        <w:tabs>
          <w:tab w:val="num" w:pos="6817"/>
        </w:tabs>
        <w:ind w:left="6817" w:hanging="490"/>
      </w:pPr>
      <w:rPr>
        <w:spacing w:val="2"/>
        <w:position w:val="0"/>
        <w:sz w:val="28"/>
        <w:szCs w:val="28"/>
        <w:lang w:val="ru-RU"/>
      </w:rPr>
    </w:lvl>
  </w:abstractNum>
  <w:abstractNum w:abstractNumId="562">
    <w:nsid w:val="612E7C2E"/>
    <w:multiLevelType w:val="multilevel"/>
    <w:tmpl w:val="85B62B34"/>
    <w:styleLink w:val="List70"/>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563">
    <w:nsid w:val="61B47F30"/>
    <w:multiLevelType w:val="multilevel"/>
    <w:tmpl w:val="75FE17E0"/>
    <w:styleLink w:val="List612"/>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564">
    <w:nsid w:val="61B8189C"/>
    <w:multiLevelType w:val="multilevel"/>
    <w:tmpl w:val="7A5ECD58"/>
    <w:styleLink w:val="List369"/>
    <w:lvl w:ilvl="0">
      <w:numFmt w:val="bullet"/>
      <w:lvlText w:val="•"/>
      <w:lvlJc w:val="left"/>
      <w:pPr>
        <w:tabs>
          <w:tab w:val="num" w:pos="141"/>
        </w:tabs>
        <w:ind w:left="141" w:hanging="14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565">
    <w:nsid w:val="621102A2"/>
    <w:multiLevelType w:val="multilevel"/>
    <w:tmpl w:val="7B10B704"/>
    <w:styleLink w:val="List66"/>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566">
    <w:nsid w:val="626A50A5"/>
    <w:multiLevelType w:val="multilevel"/>
    <w:tmpl w:val="29563000"/>
    <w:styleLink w:val="List411"/>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567">
    <w:nsid w:val="62C73843"/>
    <w:multiLevelType w:val="multilevel"/>
    <w:tmpl w:val="54AE1FDE"/>
    <w:styleLink w:val="List270"/>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68">
    <w:nsid w:val="631723CF"/>
    <w:multiLevelType w:val="multilevel"/>
    <w:tmpl w:val="D9425888"/>
    <w:styleLink w:val="List320"/>
    <w:lvl w:ilvl="0">
      <w:numFmt w:val="bullet"/>
      <w:lvlText w:val="•"/>
      <w:lvlJc w:val="left"/>
      <w:pPr>
        <w:tabs>
          <w:tab w:val="num" w:pos="567"/>
        </w:tabs>
        <w:ind w:left="567" w:hanging="347"/>
      </w:pPr>
      <w:rPr>
        <w:position w:val="0"/>
        <w:sz w:val="24"/>
        <w:szCs w:val="24"/>
        <w:rtl w:val="0"/>
        <w:lang w:val="ru-RU"/>
      </w:rPr>
    </w:lvl>
    <w:lvl w:ilvl="1">
      <w:start w:val="1"/>
      <w:numFmt w:val="bullet"/>
      <w:lvlText w:val="o"/>
      <w:lvlJc w:val="left"/>
      <w:pPr>
        <w:tabs>
          <w:tab w:val="num" w:pos="2279"/>
        </w:tabs>
        <w:ind w:left="2279" w:hanging="490"/>
      </w:pPr>
      <w:rPr>
        <w:position w:val="0"/>
        <w:sz w:val="28"/>
        <w:szCs w:val="28"/>
        <w:rtl w:val="0"/>
        <w:lang w:val="ru-RU"/>
      </w:rPr>
    </w:lvl>
    <w:lvl w:ilvl="2">
      <w:start w:val="1"/>
      <w:numFmt w:val="bullet"/>
      <w:lvlText w:val="▪"/>
      <w:lvlJc w:val="left"/>
      <w:pPr>
        <w:tabs>
          <w:tab w:val="num" w:pos="2999"/>
        </w:tabs>
        <w:ind w:left="2999" w:hanging="490"/>
      </w:pPr>
      <w:rPr>
        <w:position w:val="0"/>
        <w:sz w:val="28"/>
        <w:szCs w:val="28"/>
        <w:rtl w:val="0"/>
        <w:lang w:val="ru-RU"/>
      </w:rPr>
    </w:lvl>
    <w:lvl w:ilvl="3">
      <w:start w:val="1"/>
      <w:numFmt w:val="bullet"/>
      <w:lvlText w:val="•"/>
      <w:lvlJc w:val="left"/>
      <w:pPr>
        <w:tabs>
          <w:tab w:val="num" w:pos="3719"/>
        </w:tabs>
        <w:ind w:left="3719" w:hanging="490"/>
      </w:pPr>
      <w:rPr>
        <w:position w:val="0"/>
        <w:sz w:val="28"/>
        <w:szCs w:val="28"/>
        <w:rtl w:val="0"/>
        <w:lang w:val="ru-RU"/>
      </w:rPr>
    </w:lvl>
    <w:lvl w:ilvl="4">
      <w:start w:val="1"/>
      <w:numFmt w:val="bullet"/>
      <w:lvlText w:val="o"/>
      <w:lvlJc w:val="left"/>
      <w:pPr>
        <w:tabs>
          <w:tab w:val="num" w:pos="4439"/>
        </w:tabs>
        <w:ind w:left="4439" w:hanging="490"/>
      </w:pPr>
      <w:rPr>
        <w:position w:val="0"/>
        <w:sz w:val="28"/>
        <w:szCs w:val="28"/>
        <w:rtl w:val="0"/>
        <w:lang w:val="ru-RU"/>
      </w:rPr>
    </w:lvl>
    <w:lvl w:ilvl="5">
      <w:start w:val="1"/>
      <w:numFmt w:val="bullet"/>
      <w:lvlText w:val="▪"/>
      <w:lvlJc w:val="left"/>
      <w:pPr>
        <w:tabs>
          <w:tab w:val="num" w:pos="5159"/>
        </w:tabs>
        <w:ind w:left="5159" w:hanging="490"/>
      </w:pPr>
      <w:rPr>
        <w:position w:val="0"/>
        <w:sz w:val="28"/>
        <w:szCs w:val="28"/>
        <w:rtl w:val="0"/>
        <w:lang w:val="ru-RU"/>
      </w:rPr>
    </w:lvl>
    <w:lvl w:ilvl="6">
      <w:start w:val="1"/>
      <w:numFmt w:val="bullet"/>
      <w:lvlText w:val="•"/>
      <w:lvlJc w:val="left"/>
      <w:pPr>
        <w:tabs>
          <w:tab w:val="num" w:pos="5879"/>
        </w:tabs>
        <w:ind w:left="5879" w:hanging="490"/>
      </w:pPr>
      <w:rPr>
        <w:position w:val="0"/>
        <w:sz w:val="28"/>
        <w:szCs w:val="28"/>
        <w:rtl w:val="0"/>
        <w:lang w:val="ru-RU"/>
      </w:rPr>
    </w:lvl>
    <w:lvl w:ilvl="7">
      <w:start w:val="1"/>
      <w:numFmt w:val="bullet"/>
      <w:lvlText w:val="o"/>
      <w:lvlJc w:val="left"/>
      <w:pPr>
        <w:tabs>
          <w:tab w:val="num" w:pos="6599"/>
        </w:tabs>
        <w:ind w:left="6599" w:hanging="490"/>
      </w:pPr>
      <w:rPr>
        <w:position w:val="0"/>
        <w:sz w:val="28"/>
        <w:szCs w:val="28"/>
        <w:rtl w:val="0"/>
        <w:lang w:val="ru-RU"/>
      </w:rPr>
    </w:lvl>
    <w:lvl w:ilvl="8">
      <w:start w:val="1"/>
      <w:numFmt w:val="bullet"/>
      <w:lvlText w:val="▪"/>
      <w:lvlJc w:val="left"/>
      <w:pPr>
        <w:tabs>
          <w:tab w:val="num" w:pos="7319"/>
        </w:tabs>
        <w:ind w:left="7319" w:hanging="490"/>
      </w:pPr>
      <w:rPr>
        <w:position w:val="0"/>
        <w:sz w:val="28"/>
        <w:szCs w:val="28"/>
        <w:rtl w:val="0"/>
        <w:lang w:val="ru-RU"/>
      </w:rPr>
    </w:lvl>
  </w:abstractNum>
  <w:abstractNum w:abstractNumId="569">
    <w:nsid w:val="6343402C"/>
    <w:multiLevelType w:val="multilevel"/>
    <w:tmpl w:val="3A16D5BC"/>
    <w:styleLink w:val="List276"/>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70">
    <w:nsid w:val="636C630A"/>
    <w:multiLevelType w:val="multilevel"/>
    <w:tmpl w:val="803E52F0"/>
    <w:styleLink w:val="List602"/>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571">
    <w:nsid w:val="63770822"/>
    <w:multiLevelType w:val="multilevel"/>
    <w:tmpl w:val="5A8C0494"/>
    <w:styleLink w:val="List416"/>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572">
    <w:nsid w:val="641D04F6"/>
    <w:multiLevelType w:val="multilevel"/>
    <w:tmpl w:val="0F66427A"/>
    <w:styleLink w:val="List357"/>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573">
    <w:nsid w:val="64276FB8"/>
    <w:multiLevelType w:val="multilevel"/>
    <w:tmpl w:val="7310983E"/>
    <w:styleLink w:val="List241"/>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74">
    <w:nsid w:val="64502EA7"/>
    <w:multiLevelType w:val="multilevel"/>
    <w:tmpl w:val="DCA41E88"/>
    <w:styleLink w:val="List667"/>
    <w:lvl w:ilvl="0">
      <w:numFmt w:val="bullet"/>
      <w:lvlText w:val="•"/>
      <w:lvlJc w:val="left"/>
      <w:pPr>
        <w:tabs>
          <w:tab w:val="num" w:pos="721"/>
        </w:tabs>
        <w:ind w:left="721" w:hanging="361"/>
      </w:pPr>
      <w:rPr>
        <w:position w:val="0"/>
        <w:sz w:val="24"/>
        <w:szCs w:val="24"/>
        <w:rtl w:val="0"/>
        <w:lang w:val="ru-RU"/>
      </w:rPr>
    </w:lvl>
    <w:lvl w:ilvl="1">
      <w:start w:val="1"/>
      <w:numFmt w:val="bullet"/>
      <w:lvlText w:val="•"/>
      <w:lvlJc w:val="left"/>
      <w:pPr>
        <w:tabs>
          <w:tab w:val="num" w:pos="850"/>
        </w:tabs>
        <w:ind w:left="850" w:hanging="490"/>
      </w:pPr>
      <w:rPr>
        <w:position w:val="0"/>
        <w:sz w:val="28"/>
        <w:szCs w:val="28"/>
        <w:rtl w:val="0"/>
        <w:lang w:val="ru-RU"/>
      </w:rPr>
    </w:lvl>
    <w:lvl w:ilvl="2">
      <w:start w:val="1"/>
      <w:numFmt w:val="bullet"/>
      <w:lvlText w:val="•"/>
      <w:lvlJc w:val="left"/>
      <w:pPr>
        <w:tabs>
          <w:tab w:val="num" w:pos="850"/>
        </w:tabs>
        <w:ind w:left="850" w:hanging="490"/>
      </w:pPr>
      <w:rPr>
        <w:position w:val="0"/>
        <w:sz w:val="28"/>
        <w:szCs w:val="28"/>
        <w:rtl w:val="0"/>
        <w:lang w:val="ru-RU"/>
      </w:rPr>
    </w:lvl>
    <w:lvl w:ilvl="3">
      <w:start w:val="1"/>
      <w:numFmt w:val="bullet"/>
      <w:lvlText w:val="•"/>
      <w:lvlJc w:val="left"/>
      <w:pPr>
        <w:tabs>
          <w:tab w:val="num" w:pos="850"/>
        </w:tabs>
        <w:ind w:left="850" w:hanging="490"/>
      </w:pPr>
      <w:rPr>
        <w:position w:val="0"/>
        <w:sz w:val="28"/>
        <w:szCs w:val="28"/>
        <w:rtl w:val="0"/>
        <w:lang w:val="ru-RU"/>
      </w:rPr>
    </w:lvl>
    <w:lvl w:ilvl="4">
      <w:start w:val="1"/>
      <w:numFmt w:val="bullet"/>
      <w:lvlText w:val="•"/>
      <w:lvlJc w:val="left"/>
      <w:pPr>
        <w:tabs>
          <w:tab w:val="num" w:pos="850"/>
        </w:tabs>
        <w:ind w:left="850" w:hanging="490"/>
      </w:pPr>
      <w:rPr>
        <w:position w:val="0"/>
        <w:sz w:val="28"/>
        <w:szCs w:val="28"/>
        <w:rtl w:val="0"/>
        <w:lang w:val="ru-RU"/>
      </w:rPr>
    </w:lvl>
    <w:lvl w:ilvl="5">
      <w:start w:val="1"/>
      <w:numFmt w:val="bullet"/>
      <w:lvlText w:val="•"/>
      <w:lvlJc w:val="left"/>
      <w:pPr>
        <w:tabs>
          <w:tab w:val="num" w:pos="850"/>
        </w:tabs>
        <w:ind w:left="850" w:hanging="490"/>
      </w:pPr>
      <w:rPr>
        <w:position w:val="0"/>
        <w:sz w:val="28"/>
        <w:szCs w:val="28"/>
        <w:rtl w:val="0"/>
        <w:lang w:val="ru-RU"/>
      </w:rPr>
    </w:lvl>
    <w:lvl w:ilvl="6">
      <w:start w:val="1"/>
      <w:numFmt w:val="bullet"/>
      <w:lvlText w:val="•"/>
      <w:lvlJc w:val="left"/>
      <w:pPr>
        <w:tabs>
          <w:tab w:val="num" w:pos="850"/>
        </w:tabs>
        <w:ind w:left="850" w:hanging="490"/>
      </w:pPr>
      <w:rPr>
        <w:position w:val="0"/>
        <w:sz w:val="28"/>
        <w:szCs w:val="28"/>
        <w:rtl w:val="0"/>
        <w:lang w:val="ru-RU"/>
      </w:rPr>
    </w:lvl>
    <w:lvl w:ilvl="7">
      <w:start w:val="1"/>
      <w:numFmt w:val="bullet"/>
      <w:lvlText w:val="•"/>
      <w:lvlJc w:val="left"/>
      <w:pPr>
        <w:tabs>
          <w:tab w:val="num" w:pos="850"/>
        </w:tabs>
        <w:ind w:left="850" w:hanging="490"/>
      </w:pPr>
      <w:rPr>
        <w:position w:val="0"/>
        <w:sz w:val="28"/>
        <w:szCs w:val="28"/>
        <w:rtl w:val="0"/>
        <w:lang w:val="ru-RU"/>
      </w:rPr>
    </w:lvl>
    <w:lvl w:ilvl="8">
      <w:start w:val="1"/>
      <w:numFmt w:val="bullet"/>
      <w:lvlText w:val="•"/>
      <w:lvlJc w:val="left"/>
      <w:pPr>
        <w:tabs>
          <w:tab w:val="num" w:pos="850"/>
        </w:tabs>
        <w:ind w:left="850" w:hanging="490"/>
      </w:pPr>
      <w:rPr>
        <w:position w:val="0"/>
        <w:sz w:val="28"/>
        <w:szCs w:val="28"/>
        <w:rtl w:val="0"/>
        <w:lang w:val="ru-RU"/>
      </w:rPr>
    </w:lvl>
  </w:abstractNum>
  <w:abstractNum w:abstractNumId="575">
    <w:nsid w:val="6454305C"/>
    <w:multiLevelType w:val="multilevel"/>
    <w:tmpl w:val="E9563BD2"/>
    <w:styleLink w:val="List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576">
    <w:nsid w:val="64654AE0"/>
    <w:multiLevelType w:val="multilevel"/>
    <w:tmpl w:val="75EEB424"/>
    <w:styleLink w:val="List13"/>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577">
    <w:nsid w:val="648C2419"/>
    <w:multiLevelType w:val="multilevel"/>
    <w:tmpl w:val="3D3A4A20"/>
    <w:styleLink w:val="List671"/>
    <w:lvl w:ilvl="0">
      <w:numFmt w:val="bullet"/>
      <w:lvlText w:val="•"/>
      <w:lvlJc w:val="left"/>
      <w:pPr>
        <w:tabs>
          <w:tab w:val="num" w:pos="360"/>
        </w:tabs>
        <w:ind w:left="360" w:hanging="360"/>
      </w:pPr>
      <w:rPr>
        <w:caps w:val="0"/>
        <w:smallCaps w:val="0"/>
        <w:color w:val="000000"/>
        <w:position w:val="0"/>
        <w:sz w:val="28"/>
        <w:szCs w:val="28"/>
        <w:u w:color="000000"/>
        <w:rtl w:val="0"/>
      </w:rPr>
    </w:lvl>
    <w:lvl w:ilvl="1">
      <w:start w:val="1"/>
      <w:numFmt w:val="bullet"/>
      <w:lvlText w:val="o"/>
      <w:lvlJc w:val="left"/>
      <w:pPr>
        <w:tabs>
          <w:tab w:val="num" w:pos="133"/>
        </w:tabs>
      </w:pPr>
      <w:rPr>
        <w:caps w:val="0"/>
        <w:smallCaps w:val="0"/>
        <w:color w:val="000000"/>
        <w:position w:val="0"/>
        <w:sz w:val="28"/>
        <w:szCs w:val="28"/>
        <w:u w:color="000000"/>
        <w:rtl w:val="0"/>
      </w:rPr>
    </w:lvl>
    <w:lvl w:ilvl="2">
      <w:start w:val="1"/>
      <w:numFmt w:val="bullet"/>
      <w:lvlText w:val="▪"/>
      <w:lvlJc w:val="left"/>
      <w:pPr>
        <w:tabs>
          <w:tab w:val="num" w:pos="133"/>
        </w:tabs>
      </w:pPr>
      <w:rPr>
        <w:caps w:val="0"/>
        <w:smallCaps w:val="0"/>
        <w:color w:val="000000"/>
        <w:position w:val="0"/>
        <w:sz w:val="28"/>
        <w:szCs w:val="28"/>
        <w:u w:color="000000"/>
        <w:rtl w:val="0"/>
      </w:rPr>
    </w:lvl>
    <w:lvl w:ilvl="3">
      <w:start w:val="1"/>
      <w:numFmt w:val="bullet"/>
      <w:lvlText w:val="•"/>
      <w:lvlJc w:val="left"/>
      <w:pPr>
        <w:tabs>
          <w:tab w:val="num" w:pos="133"/>
        </w:tabs>
      </w:pPr>
      <w:rPr>
        <w:caps w:val="0"/>
        <w:smallCaps w:val="0"/>
        <w:color w:val="000000"/>
        <w:position w:val="0"/>
        <w:sz w:val="28"/>
        <w:szCs w:val="28"/>
        <w:u w:color="000000"/>
        <w:rtl w:val="0"/>
      </w:rPr>
    </w:lvl>
    <w:lvl w:ilvl="4">
      <w:start w:val="1"/>
      <w:numFmt w:val="bullet"/>
      <w:lvlText w:val="o"/>
      <w:lvlJc w:val="left"/>
      <w:pPr>
        <w:tabs>
          <w:tab w:val="num" w:pos="133"/>
        </w:tabs>
      </w:pPr>
      <w:rPr>
        <w:caps w:val="0"/>
        <w:smallCaps w:val="0"/>
        <w:color w:val="000000"/>
        <w:position w:val="0"/>
        <w:sz w:val="28"/>
        <w:szCs w:val="28"/>
        <w:u w:color="000000"/>
        <w:rtl w:val="0"/>
      </w:rPr>
    </w:lvl>
    <w:lvl w:ilvl="5">
      <w:start w:val="1"/>
      <w:numFmt w:val="bullet"/>
      <w:lvlText w:val="▪"/>
      <w:lvlJc w:val="left"/>
      <w:pPr>
        <w:tabs>
          <w:tab w:val="num" w:pos="133"/>
        </w:tabs>
      </w:pPr>
      <w:rPr>
        <w:caps w:val="0"/>
        <w:smallCaps w:val="0"/>
        <w:color w:val="000000"/>
        <w:position w:val="0"/>
        <w:sz w:val="28"/>
        <w:szCs w:val="28"/>
        <w:u w:color="000000"/>
        <w:rtl w:val="0"/>
      </w:rPr>
    </w:lvl>
    <w:lvl w:ilvl="6">
      <w:start w:val="1"/>
      <w:numFmt w:val="bullet"/>
      <w:lvlText w:val="•"/>
      <w:lvlJc w:val="left"/>
      <w:pPr>
        <w:tabs>
          <w:tab w:val="num" w:pos="133"/>
        </w:tabs>
      </w:pPr>
      <w:rPr>
        <w:caps w:val="0"/>
        <w:smallCaps w:val="0"/>
        <w:color w:val="000000"/>
        <w:position w:val="0"/>
        <w:sz w:val="28"/>
        <w:szCs w:val="28"/>
        <w:u w:color="000000"/>
        <w:rtl w:val="0"/>
      </w:rPr>
    </w:lvl>
    <w:lvl w:ilvl="7">
      <w:start w:val="1"/>
      <w:numFmt w:val="bullet"/>
      <w:lvlText w:val="o"/>
      <w:lvlJc w:val="left"/>
      <w:pPr>
        <w:tabs>
          <w:tab w:val="num" w:pos="133"/>
        </w:tabs>
      </w:pPr>
      <w:rPr>
        <w:caps w:val="0"/>
        <w:smallCaps w:val="0"/>
        <w:color w:val="000000"/>
        <w:position w:val="0"/>
        <w:sz w:val="28"/>
        <w:szCs w:val="28"/>
        <w:u w:color="000000"/>
        <w:rtl w:val="0"/>
      </w:rPr>
    </w:lvl>
    <w:lvl w:ilvl="8">
      <w:start w:val="1"/>
      <w:numFmt w:val="bullet"/>
      <w:lvlText w:val="▪"/>
      <w:lvlJc w:val="left"/>
      <w:pPr>
        <w:tabs>
          <w:tab w:val="num" w:pos="133"/>
        </w:tabs>
      </w:pPr>
      <w:rPr>
        <w:caps w:val="0"/>
        <w:smallCaps w:val="0"/>
        <w:color w:val="000000"/>
        <w:position w:val="0"/>
        <w:sz w:val="28"/>
        <w:szCs w:val="28"/>
        <w:u w:color="000000"/>
        <w:rtl w:val="0"/>
      </w:rPr>
    </w:lvl>
  </w:abstractNum>
  <w:abstractNum w:abstractNumId="578">
    <w:nsid w:val="64957442"/>
    <w:multiLevelType w:val="multilevel"/>
    <w:tmpl w:val="BF78E92E"/>
    <w:styleLink w:val="List239"/>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79">
    <w:nsid w:val="649744C8"/>
    <w:multiLevelType w:val="multilevel"/>
    <w:tmpl w:val="E75A15A0"/>
    <w:styleLink w:val="List135"/>
    <w:lvl w:ilvl="0">
      <w:numFmt w:val="bullet"/>
      <w:lvlText w:val="•"/>
      <w:lvlJc w:val="left"/>
      <w:pPr>
        <w:tabs>
          <w:tab w:val="num" w:pos="708"/>
        </w:tabs>
        <w:ind w:left="708" w:hanging="708"/>
      </w:pPr>
      <w:rPr>
        <w:position w:val="0"/>
        <w:sz w:val="22"/>
        <w:szCs w:val="22"/>
        <w:lang w:val="ru-RU"/>
      </w:rPr>
    </w:lvl>
    <w:lvl w:ilvl="1">
      <w:start w:val="1"/>
      <w:numFmt w:val="bullet"/>
      <w:lvlText w:val="o"/>
      <w:lvlJc w:val="left"/>
      <w:pPr>
        <w:tabs>
          <w:tab w:val="num" w:pos="1777"/>
        </w:tabs>
        <w:ind w:left="1777" w:hanging="490"/>
      </w:pPr>
      <w:rPr>
        <w:position w:val="0"/>
        <w:sz w:val="28"/>
        <w:szCs w:val="28"/>
        <w:lang w:val="ru-RU"/>
      </w:rPr>
    </w:lvl>
    <w:lvl w:ilvl="2">
      <w:start w:val="1"/>
      <w:numFmt w:val="bullet"/>
      <w:lvlText w:val="▪"/>
      <w:lvlJc w:val="left"/>
      <w:pPr>
        <w:tabs>
          <w:tab w:val="num" w:pos="2497"/>
        </w:tabs>
        <w:ind w:left="2497" w:hanging="490"/>
      </w:pPr>
      <w:rPr>
        <w:position w:val="0"/>
        <w:sz w:val="28"/>
        <w:szCs w:val="28"/>
        <w:lang w:val="ru-RU"/>
      </w:rPr>
    </w:lvl>
    <w:lvl w:ilvl="3">
      <w:start w:val="1"/>
      <w:numFmt w:val="bullet"/>
      <w:lvlText w:val="•"/>
      <w:lvlJc w:val="left"/>
      <w:pPr>
        <w:tabs>
          <w:tab w:val="num" w:pos="3217"/>
        </w:tabs>
        <w:ind w:left="3217" w:hanging="490"/>
      </w:pPr>
      <w:rPr>
        <w:position w:val="0"/>
        <w:sz w:val="28"/>
        <w:szCs w:val="28"/>
        <w:lang w:val="ru-RU"/>
      </w:rPr>
    </w:lvl>
    <w:lvl w:ilvl="4">
      <w:start w:val="1"/>
      <w:numFmt w:val="bullet"/>
      <w:lvlText w:val="o"/>
      <w:lvlJc w:val="left"/>
      <w:pPr>
        <w:tabs>
          <w:tab w:val="num" w:pos="3937"/>
        </w:tabs>
        <w:ind w:left="3937" w:hanging="490"/>
      </w:pPr>
      <w:rPr>
        <w:position w:val="0"/>
        <w:sz w:val="28"/>
        <w:szCs w:val="28"/>
        <w:lang w:val="ru-RU"/>
      </w:rPr>
    </w:lvl>
    <w:lvl w:ilvl="5">
      <w:start w:val="1"/>
      <w:numFmt w:val="bullet"/>
      <w:lvlText w:val="▪"/>
      <w:lvlJc w:val="left"/>
      <w:pPr>
        <w:tabs>
          <w:tab w:val="num" w:pos="4657"/>
        </w:tabs>
        <w:ind w:left="4657" w:hanging="490"/>
      </w:pPr>
      <w:rPr>
        <w:position w:val="0"/>
        <w:sz w:val="28"/>
        <w:szCs w:val="28"/>
        <w:lang w:val="ru-RU"/>
      </w:rPr>
    </w:lvl>
    <w:lvl w:ilvl="6">
      <w:start w:val="1"/>
      <w:numFmt w:val="bullet"/>
      <w:lvlText w:val="•"/>
      <w:lvlJc w:val="left"/>
      <w:pPr>
        <w:tabs>
          <w:tab w:val="num" w:pos="5377"/>
        </w:tabs>
        <w:ind w:left="5377" w:hanging="490"/>
      </w:pPr>
      <w:rPr>
        <w:position w:val="0"/>
        <w:sz w:val="28"/>
        <w:szCs w:val="28"/>
        <w:lang w:val="ru-RU"/>
      </w:rPr>
    </w:lvl>
    <w:lvl w:ilvl="7">
      <w:start w:val="1"/>
      <w:numFmt w:val="bullet"/>
      <w:lvlText w:val="o"/>
      <w:lvlJc w:val="left"/>
      <w:pPr>
        <w:tabs>
          <w:tab w:val="num" w:pos="6097"/>
        </w:tabs>
        <w:ind w:left="6097" w:hanging="490"/>
      </w:pPr>
      <w:rPr>
        <w:position w:val="0"/>
        <w:sz w:val="28"/>
        <w:szCs w:val="28"/>
        <w:lang w:val="ru-RU"/>
      </w:rPr>
    </w:lvl>
    <w:lvl w:ilvl="8">
      <w:start w:val="1"/>
      <w:numFmt w:val="bullet"/>
      <w:lvlText w:val="▪"/>
      <w:lvlJc w:val="left"/>
      <w:pPr>
        <w:tabs>
          <w:tab w:val="num" w:pos="6817"/>
        </w:tabs>
        <w:ind w:left="6817" w:hanging="490"/>
      </w:pPr>
      <w:rPr>
        <w:position w:val="0"/>
        <w:sz w:val="28"/>
        <w:szCs w:val="28"/>
        <w:lang w:val="ru-RU"/>
      </w:rPr>
    </w:lvl>
  </w:abstractNum>
  <w:abstractNum w:abstractNumId="580">
    <w:nsid w:val="649A4448"/>
    <w:multiLevelType w:val="multilevel"/>
    <w:tmpl w:val="99F4CCD0"/>
    <w:styleLink w:val="List31"/>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581">
    <w:nsid w:val="64B8256E"/>
    <w:multiLevelType w:val="multilevel"/>
    <w:tmpl w:val="724658DA"/>
    <w:styleLink w:val="List278"/>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82">
    <w:nsid w:val="6524641A"/>
    <w:multiLevelType w:val="multilevel"/>
    <w:tmpl w:val="0262CCE4"/>
    <w:styleLink w:val="List202"/>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83">
    <w:nsid w:val="654E2E14"/>
    <w:multiLevelType w:val="hybridMultilevel"/>
    <w:tmpl w:val="D564E32C"/>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4">
    <w:nsid w:val="65500D2F"/>
    <w:multiLevelType w:val="multilevel"/>
    <w:tmpl w:val="05028012"/>
    <w:styleLink w:val="List224"/>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85">
    <w:nsid w:val="656B0AAE"/>
    <w:multiLevelType w:val="multilevel"/>
    <w:tmpl w:val="CAC0ABBE"/>
    <w:styleLink w:val="List571"/>
    <w:lvl w:ilvl="0">
      <w:numFmt w:val="bullet"/>
      <w:lvlText w:val="•"/>
      <w:lvlJc w:val="left"/>
      <w:pPr>
        <w:tabs>
          <w:tab w:val="num" w:pos="720"/>
        </w:tabs>
        <w:ind w:left="720" w:hanging="360"/>
      </w:pPr>
      <w:rPr>
        <w:position w:val="0"/>
        <w:sz w:val="28"/>
        <w:szCs w:val="28"/>
      </w:rPr>
    </w:lvl>
    <w:lvl w:ilvl="1">
      <w:start w:val="1"/>
      <w:numFmt w:val="bullet"/>
      <w:lvlText w:val="o"/>
      <w:lvlJc w:val="left"/>
      <w:pPr>
        <w:tabs>
          <w:tab w:val="num" w:pos="1440"/>
        </w:tabs>
        <w:ind w:left="1440" w:hanging="360"/>
      </w:pPr>
      <w:rPr>
        <w:position w:val="0"/>
        <w:sz w:val="28"/>
        <w:szCs w:val="28"/>
      </w:rPr>
    </w:lvl>
    <w:lvl w:ilvl="2">
      <w:start w:val="1"/>
      <w:numFmt w:val="bullet"/>
      <w:lvlText w:val="▪"/>
      <w:lvlJc w:val="left"/>
      <w:pPr>
        <w:tabs>
          <w:tab w:val="num" w:pos="2160"/>
        </w:tabs>
        <w:ind w:left="2160" w:hanging="360"/>
      </w:pPr>
      <w:rPr>
        <w:position w:val="0"/>
        <w:sz w:val="28"/>
        <w:szCs w:val="28"/>
      </w:rPr>
    </w:lvl>
    <w:lvl w:ilvl="3">
      <w:start w:val="1"/>
      <w:numFmt w:val="bullet"/>
      <w:lvlText w:val="•"/>
      <w:lvlJc w:val="left"/>
      <w:pPr>
        <w:tabs>
          <w:tab w:val="num" w:pos="2880"/>
        </w:tabs>
        <w:ind w:left="2880" w:hanging="360"/>
      </w:pPr>
      <w:rPr>
        <w:position w:val="0"/>
        <w:sz w:val="28"/>
        <w:szCs w:val="28"/>
      </w:rPr>
    </w:lvl>
    <w:lvl w:ilvl="4">
      <w:start w:val="1"/>
      <w:numFmt w:val="bullet"/>
      <w:lvlText w:val="o"/>
      <w:lvlJc w:val="left"/>
      <w:pPr>
        <w:tabs>
          <w:tab w:val="num" w:pos="3600"/>
        </w:tabs>
        <w:ind w:left="3600" w:hanging="360"/>
      </w:pPr>
      <w:rPr>
        <w:position w:val="0"/>
        <w:sz w:val="28"/>
        <w:szCs w:val="28"/>
      </w:rPr>
    </w:lvl>
    <w:lvl w:ilvl="5">
      <w:start w:val="1"/>
      <w:numFmt w:val="bullet"/>
      <w:lvlText w:val="▪"/>
      <w:lvlJc w:val="left"/>
      <w:pPr>
        <w:tabs>
          <w:tab w:val="num" w:pos="4320"/>
        </w:tabs>
        <w:ind w:left="4320" w:hanging="360"/>
      </w:pPr>
      <w:rPr>
        <w:position w:val="0"/>
        <w:sz w:val="28"/>
        <w:szCs w:val="28"/>
      </w:rPr>
    </w:lvl>
    <w:lvl w:ilvl="6">
      <w:start w:val="1"/>
      <w:numFmt w:val="bullet"/>
      <w:lvlText w:val="•"/>
      <w:lvlJc w:val="left"/>
      <w:pPr>
        <w:tabs>
          <w:tab w:val="num" w:pos="5040"/>
        </w:tabs>
        <w:ind w:left="5040" w:hanging="360"/>
      </w:pPr>
      <w:rPr>
        <w:position w:val="0"/>
        <w:sz w:val="28"/>
        <w:szCs w:val="28"/>
      </w:rPr>
    </w:lvl>
    <w:lvl w:ilvl="7">
      <w:start w:val="1"/>
      <w:numFmt w:val="bullet"/>
      <w:lvlText w:val="o"/>
      <w:lvlJc w:val="left"/>
      <w:pPr>
        <w:tabs>
          <w:tab w:val="num" w:pos="5760"/>
        </w:tabs>
        <w:ind w:left="5760" w:hanging="360"/>
      </w:pPr>
      <w:rPr>
        <w:position w:val="0"/>
        <w:sz w:val="28"/>
        <w:szCs w:val="28"/>
      </w:rPr>
    </w:lvl>
    <w:lvl w:ilvl="8">
      <w:start w:val="1"/>
      <w:numFmt w:val="bullet"/>
      <w:lvlText w:val="▪"/>
      <w:lvlJc w:val="left"/>
      <w:pPr>
        <w:tabs>
          <w:tab w:val="num" w:pos="6480"/>
        </w:tabs>
        <w:ind w:left="6480" w:hanging="360"/>
      </w:pPr>
      <w:rPr>
        <w:position w:val="0"/>
        <w:sz w:val="28"/>
        <w:szCs w:val="28"/>
      </w:rPr>
    </w:lvl>
  </w:abstractNum>
  <w:abstractNum w:abstractNumId="586">
    <w:nsid w:val="65763023"/>
    <w:multiLevelType w:val="multilevel"/>
    <w:tmpl w:val="EFAC48C8"/>
    <w:styleLink w:val="List376"/>
    <w:lvl w:ilvl="0">
      <w:numFmt w:val="bullet"/>
      <w:lvlText w:val="•"/>
      <w:lvlJc w:val="left"/>
      <w:pPr>
        <w:tabs>
          <w:tab w:val="num" w:pos="781"/>
        </w:tabs>
        <w:ind w:left="781" w:hanging="361"/>
      </w:pPr>
      <w:rPr>
        <w:position w:val="0"/>
        <w:sz w:val="24"/>
        <w:szCs w:val="24"/>
        <w:rtl w:val="0"/>
        <w:lang w:val="ru-RU"/>
      </w:rPr>
    </w:lvl>
    <w:lvl w:ilvl="1">
      <w:start w:val="1"/>
      <w:numFmt w:val="bullet"/>
      <w:lvlText w:val="o"/>
      <w:lvlJc w:val="left"/>
      <w:pPr>
        <w:tabs>
          <w:tab w:val="num" w:pos="1630"/>
        </w:tabs>
        <w:ind w:left="1630" w:hanging="490"/>
      </w:pPr>
      <w:rPr>
        <w:position w:val="0"/>
        <w:sz w:val="28"/>
        <w:szCs w:val="28"/>
        <w:rtl w:val="0"/>
        <w:lang w:val="ru-RU"/>
      </w:rPr>
    </w:lvl>
    <w:lvl w:ilvl="2">
      <w:start w:val="1"/>
      <w:numFmt w:val="bullet"/>
      <w:lvlText w:val="▪"/>
      <w:lvlJc w:val="left"/>
      <w:pPr>
        <w:tabs>
          <w:tab w:val="num" w:pos="2350"/>
        </w:tabs>
        <w:ind w:left="2350" w:hanging="490"/>
      </w:pPr>
      <w:rPr>
        <w:position w:val="0"/>
        <w:sz w:val="28"/>
        <w:szCs w:val="28"/>
        <w:rtl w:val="0"/>
        <w:lang w:val="ru-RU"/>
      </w:rPr>
    </w:lvl>
    <w:lvl w:ilvl="3">
      <w:start w:val="1"/>
      <w:numFmt w:val="bullet"/>
      <w:lvlText w:val="•"/>
      <w:lvlJc w:val="left"/>
      <w:pPr>
        <w:tabs>
          <w:tab w:val="num" w:pos="3070"/>
        </w:tabs>
        <w:ind w:left="3070" w:hanging="490"/>
      </w:pPr>
      <w:rPr>
        <w:position w:val="0"/>
        <w:sz w:val="28"/>
        <w:szCs w:val="28"/>
        <w:rtl w:val="0"/>
        <w:lang w:val="ru-RU"/>
      </w:rPr>
    </w:lvl>
    <w:lvl w:ilvl="4">
      <w:start w:val="1"/>
      <w:numFmt w:val="bullet"/>
      <w:lvlText w:val="o"/>
      <w:lvlJc w:val="left"/>
      <w:pPr>
        <w:tabs>
          <w:tab w:val="num" w:pos="3790"/>
        </w:tabs>
        <w:ind w:left="3790" w:hanging="490"/>
      </w:pPr>
      <w:rPr>
        <w:position w:val="0"/>
        <w:sz w:val="28"/>
        <w:szCs w:val="28"/>
        <w:rtl w:val="0"/>
        <w:lang w:val="ru-RU"/>
      </w:rPr>
    </w:lvl>
    <w:lvl w:ilvl="5">
      <w:start w:val="1"/>
      <w:numFmt w:val="bullet"/>
      <w:lvlText w:val="▪"/>
      <w:lvlJc w:val="left"/>
      <w:pPr>
        <w:tabs>
          <w:tab w:val="num" w:pos="4510"/>
        </w:tabs>
        <w:ind w:left="4510" w:hanging="490"/>
      </w:pPr>
      <w:rPr>
        <w:position w:val="0"/>
        <w:sz w:val="28"/>
        <w:szCs w:val="28"/>
        <w:rtl w:val="0"/>
        <w:lang w:val="ru-RU"/>
      </w:rPr>
    </w:lvl>
    <w:lvl w:ilvl="6">
      <w:start w:val="1"/>
      <w:numFmt w:val="bullet"/>
      <w:lvlText w:val="•"/>
      <w:lvlJc w:val="left"/>
      <w:pPr>
        <w:tabs>
          <w:tab w:val="num" w:pos="5230"/>
        </w:tabs>
        <w:ind w:left="5230" w:hanging="490"/>
      </w:pPr>
      <w:rPr>
        <w:position w:val="0"/>
        <w:sz w:val="28"/>
        <w:szCs w:val="28"/>
        <w:rtl w:val="0"/>
        <w:lang w:val="ru-RU"/>
      </w:rPr>
    </w:lvl>
    <w:lvl w:ilvl="7">
      <w:start w:val="1"/>
      <w:numFmt w:val="bullet"/>
      <w:lvlText w:val="o"/>
      <w:lvlJc w:val="left"/>
      <w:pPr>
        <w:tabs>
          <w:tab w:val="num" w:pos="5950"/>
        </w:tabs>
        <w:ind w:left="5950" w:hanging="490"/>
      </w:pPr>
      <w:rPr>
        <w:position w:val="0"/>
        <w:sz w:val="28"/>
        <w:szCs w:val="28"/>
        <w:rtl w:val="0"/>
        <w:lang w:val="ru-RU"/>
      </w:rPr>
    </w:lvl>
    <w:lvl w:ilvl="8">
      <w:start w:val="1"/>
      <w:numFmt w:val="bullet"/>
      <w:lvlText w:val="▪"/>
      <w:lvlJc w:val="left"/>
      <w:pPr>
        <w:tabs>
          <w:tab w:val="num" w:pos="6670"/>
        </w:tabs>
        <w:ind w:left="6670" w:hanging="490"/>
      </w:pPr>
      <w:rPr>
        <w:position w:val="0"/>
        <w:sz w:val="28"/>
        <w:szCs w:val="28"/>
        <w:rtl w:val="0"/>
        <w:lang w:val="ru-RU"/>
      </w:rPr>
    </w:lvl>
  </w:abstractNum>
  <w:abstractNum w:abstractNumId="587">
    <w:nsid w:val="659960A2"/>
    <w:multiLevelType w:val="multilevel"/>
    <w:tmpl w:val="F21E28A0"/>
    <w:styleLink w:val="List531"/>
    <w:lvl w:ilvl="0">
      <w:numFmt w:val="bullet"/>
      <w:lvlText w:val="•"/>
      <w:lvlJc w:val="left"/>
      <w:pPr>
        <w:tabs>
          <w:tab w:val="num" w:pos="708"/>
        </w:tabs>
        <w:ind w:left="708" w:hanging="708"/>
      </w:pPr>
      <w:rPr>
        <w:position w:val="0"/>
        <w:sz w:val="22"/>
        <w:szCs w:val="22"/>
        <w:lang w:val="ru-RU"/>
      </w:rPr>
    </w:lvl>
    <w:lvl w:ilvl="1">
      <w:start w:val="1"/>
      <w:numFmt w:val="decimal"/>
      <w:lvlText w:val="%2."/>
      <w:lvlJc w:val="left"/>
      <w:pPr>
        <w:tabs>
          <w:tab w:val="num" w:pos="1570"/>
        </w:tabs>
        <w:ind w:left="1570" w:hanging="490"/>
      </w:pPr>
      <w:rPr>
        <w:position w:val="0"/>
        <w:sz w:val="28"/>
        <w:szCs w:val="28"/>
        <w:lang w:val="ru-RU"/>
      </w:rPr>
    </w:lvl>
    <w:lvl w:ilvl="2">
      <w:start w:val="1"/>
      <w:numFmt w:val="decimal"/>
      <w:lvlText w:val="%3."/>
      <w:lvlJc w:val="left"/>
      <w:pPr>
        <w:tabs>
          <w:tab w:val="num" w:pos="2290"/>
        </w:tabs>
        <w:ind w:left="2290" w:hanging="490"/>
      </w:pPr>
      <w:rPr>
        <w:position w:val="0"/>
        <w:sz w:val="28"/>
        <w:szCs w:val="28"/>
        <w:lang w:val="ru-RU"/>
      </w:rPr>
    </w:lvl>
    <w:lvl w:ilvl="3">
      <w:start w:val="1"/>
      <w:numFmt w:val="decimal"/>
      <w:lvlText w:val="%4."/>
      <w:lvlJc w:val="left"/>
      <w:pPr>
        <w:tabs>
          <w:tab w:val="num" w:pos="3010"/>
        </w:tabs>
        <w:ind w:left="3010" w:hanging="490"/>
      </w:pPr>
      <w:rPr>
        <w:position w:val="0"/>
        <w:sz w:val="28"/>
        <w:szCs w:val="28"/>
        <w:lang w:val="ru-RU"/>
      </w:rPr>
    </w:lvl>
    <w:lvl w:ilvl="4">
      <w:start w:val="1"/>
      <w:numFmt w:val="decimal"/>
      <w:lvlText w:val="%5."/>
      <w:lvlJc w:val="left"/>
      <w:pPr>
        <w:tabs>
          <w:tab w:val="num" w:pos="3730"/>
        </w:tabs>
        <w:ind w:left="3730" w:hanging="490"/>
      </w:pPr>
      <w:rPr>
        <w:position w:val="0"/>
        <w:sz w:val="28"/>
        <w:szCs w:val="28"/>
        <w:lang w:val="ru-RU"/>
      </w:rPr>
    </w:lvl>
    <w:lvl w:ilvl="5">
      <w:start w:val="1"/>
      <w:numFmt w:val="decimal"/>
      <w:lvlText w:val="%6."/>
      <w:lvlJc w:val="left"/>
      <w:pPr>
        <w:tabs>
          <w:tab w:val="num" w:pos="4450"/>
        </w:tabs>
        <w:ind w:left="4450" w:hanging="490"/>
      </w:pPr>
      <w:rPr>
        <w:position w:val="0"/>
        <w:sz w:val="28"/>
        <w:szCs w:val="28"/>
        <w:lang w:val="ru-RU"/>
      </w:rPr>
    </w:lvl>
    <w:lvl w:ilvl="6">
      <w:start w:val="1"/>
      <w:numFmt w:val="decimal"/>
      <w:lvlText w:val="%7."/>
      <w:lvlJc w:val="left"/>
      <w:pPr>
        <w:tabs>
          <w:tab w:val="num" w:pos="5170"/>
        </w:tabs>
        <w:ind w:left="5170" w:hanging="490"/>
      </w:pPr>
      <w:rPr>
        <w:position w:val="0"/>
        <w:sz w:val="28"/>
        <w:szCs w:val="28"/>
        <w:lang w:val="ru-RU"/>
      </w:rPr>
    </w:lvl>
    <w:lvl w:ilvl="7">
      <w:start w:val="1"/>
      <w:numFmt w:val="decimal"/>
      <w:lvlText w:val="%8."/>
      <w:lvlJc w:val="left"/>
      <w:pPr>
        <w:tabs>
          <w:tab w:val="num" w:pos="5890"/>
        </w:tabs>
        <w:ind w:left="5890" w:hanging="490"/>
      </w:pPr>
      <w:rPr>
        <w:position w:val="0"/>
        <w:sz w:val="28"/>
        <w:szCs w:val="28"/>
        <w:lang w:val="ru-RU"/>
      </w:rPr>
    </w:lvl>
    <w:lvl w:ilvl="8">
      <w:start w:val="1"/>
      <w:numFmt w:val="decimal"/>
      <w:lvlText w:val="%9."/>
      <w:lvlJc w:val="left"/>
      <w:pPr>
        <w:tabs>
          <w:tab w:val="num" w:pos="6610"/>
        </w:tabs>
        <w:ind w:left="6610" w:hanging="490"/>
      </w:pPr>
      <w:rPr>
        <w:position w:val="0"/>
        <w:sz w:val="28"/>
        <w:szCs w:val="28"/>
        <w:lang w:val="ru-RU"/>
      </w:rPr>
    </w:lvl>
  </w:abstractNum>
  <w:abstractNum w:abstractNumId="588">
    <w:nsid w:val="65CC0C31"/>
    <w:multiLevelType w:val="multilevel"/>
    <w:tmpl w:val="AA4CAE3A"/>
    <w:styleLink w:val="List475"/>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589">
    <w:nsid w:val="66064046"/>
    <w:multiLevelType w:val="multilevel"/>
    <w:tmpl w:val="F0F69DC0"/>
    <w:styleLink w:val="List557"/>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930"/>
        </w:tabs>
        <w:ind w:left="1930" w:hanging="490"/>
      </w:pPr>
      <w:rPr>
        <w:position w:val="0"/>
        <w:sz w:val="28"/>
        <w:szCs w:val="28"/>
        <w:lang w:val="ru-RU"/>
      </w:rPr>
    </w:lvl>
    <w:lvl w:ilvl="2">
      <w:start w:val="1"/>
      <w:numFmt w:val="bullet"/>
      <w:lvlText w:val="▪"/>
      <w:lvlJc w:val="left"/>
      <w:pPr>
        <w:tabs>
          <w:tab w:val="num" w:pos="2650"/>
        </w:tabs>
        <w:ind w:left="2650" w:hanging="490"/>
      </w:pPr>
      <w:rPr>
        <w:position w:val="0"/>
        <w:sz w:val="28"/>
        <w:szCs w:val="28"/>
        <w:lang w:val="ru-RU"/>
      </w:rPr>
    </w:lvl>
    <w:lvl w:ilvl="3">
      <w:start w:val="1"/>
      <w:numFmt w:val="bullet"/>
      <w:lvlText w:val="•"/>
      <w:lvlJc w:val="left"/>
      <w:pPr>
        <w:tabs>
          <w:tab w:val="num" w:pos="3370"/>
        </w:tabs>
        <w:ind w:left="3370" w:hanging="490"/>
      </w:pPr>
      <w:rPr>
        <w:position w:val="0"/>
        <w:sz w:val="28"/>
        <w:szCs w:val="28"/>
        <w:lang w:val="ru-RU"/>
      </w:rPr>
    </w:lvl>
    <w:lvl w:ilvl="4">
      <w:start w:val="1"/>
      <w:numFmt w:val="bullet"/>
      <w:lvlText w:val="o"/>
      <w:lvlJc w:val="left"/>
      <w:pPr>
        <w:tabs>
          <w:tab w:val="num" w:pos="4090"/>
        </w:tabs>
        <w:ind w:left="4090" w:hanging="490"/>
      </w:pPr>
      <w:rPr>
        <w:position w:val="0"/>
        <w:sz w:val="28"/>
        <w:szCs w:val="28"/>
        <w:lang w:val="ru-RU"/>
      </w:rPr>
    </w:lvl>
    <w:lvl w:ilvl="5">
      <w:start w:val="1"/>
      <w:numFmt w:val="bullet"/>
      <w:lvlText w:val="▪"/>
      <w:lvlJc w:val="left"/>
      <w:pPr>
        <w:tabs>
          <w:tab w:val="num" w:pos="4810"/>
        </w:tabs>
        <w:ind w:left="4810" w:hanging="490"/>
      </w:pPr>
      <w:rPr>
        <w:position w:val="0"/>
        <w:sz w:val="28"/>
        <w:szCs w:val="28"/>
        <w:lang w:val="ru-RU"/>
      </w:rPr>
    </w:lvl>
    <w:lvl w:ilvl="6">
      <w:start w:val="1"/>
      <w:numFmt w:val="bullet"/>
      <w:lvlText w:val="•"/>
      <w:lvlJc w:val="left"/>
      <w:pPr>
        <w:tabs>
          <w:tab w:val="num" w:pos="5530"/>
        </w:tabs>
        <w:ind w:left="5530" w:hanging="490"/>
      </w:pPr>
      <w:rPr>
        <w:position w:val="0"/>
        <w:sz w:val="28"/>
        <w:szCs w:val="28"/>
        <w:lang w:val="ru-RU"/>
      </w:rPr>
    </w:lvl>
    <w:lvl w:ilvl="7">
      <w:start w:val="1"/>
      <w:numFmt w:val="bullet"/>
      <w:lvlText w:val="o"/>
      <w:lvlJc w:val="left"/>
      <w:pPr>
        <w:tabs>
          <w:tab w:val="num" w:pos="6250"/>
        </w:tabs>
        <w:ind w:left="6250" w:hanging="490"/>
      </w:pPr>
      <w:rPr>
        <w:position w:val="0"/>
        <w:sz w:val="28"/>
        <w:szCs w:val="28"/>
        <w:lang w:val="ru-RU"/>
      </w:rPr>
    </w:lvl>
    <w:lvl w:ilvl="8">
      <w:start w:val="1"/>
      <w:numFmt w:val="bullet"/>
      <w:lvlText w:val="▪"/>
      <w:lvlJc w:val="left"/>
      <w:pPr>
        <w:tabs>
          <w:tab w:val="num" w:pos="6970"/>
        </w:tabs>
        <w:ind w:left="6970" w:hanging="490"/>
      </w:pPr>
      <w:rPr>
        <w:position w:val="0"/>
        <w:sz w:val="28"/>
        <w:szCs w:val="28"/>
        <w:lang w:val="ru-RU"/>
      </w:rPr>
    </w:lvl>
  </w:abstractNum>
  <w:abstractNum w:abstractNumId="590">
    <w:nsid w:val="660E741F"/>
    <w:multiLevelType w:val="multilevel"/>
    <w:tmpl w:val="4FA0FF36"/>
    <w:styleLink w:val="List494"/>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591">
    <w:nsid w:val="663F5246"/>
    <w:multiLevelType w:val="multilevel"/>
    <w:tmpl w:val="313C13E8"/>
    <w:styleLink w:val="List418"/>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996"/>
        </w:tabs>
        <w:ind w:left="1996" w:hanging="490"/>
      </w:pPr>
      <w:rPr>
        <w:position w:val="0"/>
        <w:sz w:val="28"/>
        <w:szCs w:val="28"/>
        <w:rtl w:val="0"/>
        <w:lang w:val="ru-RU"/>
      </w:rPr>
    </w:lvl>
    <w:lvl w:ilvl="2">
      <w:start w:val="1"/>
      <w:numFmt w:val="bullet"/>
      <w:lvlText w:val="▪"/>
      <w:lvlJc w:val="left"/>
      <w:pPr>
        <w:tabs>
          <w:tab w:val="num" w:pos="2716"/>
        </w:tabs>
        <w:ind w:left="2716" w:hanging="490"/>
      </w:pPr>
      <w:rPr>
        <w:position w:val="0"/>
        <w:sz w:val="28"/>
        <w:szCs w:val="28"/>
        <w:rtl w:val="0"/>
        <w:lang w:val="ru-RU"/>
      </w:rPr>
    </w:lvl>
    <w:lvl w:ilvl="3">
      <w:start w:val="1"/>
      <w:numFmt w:val="bullet"/>
      <w:lvlText w:val="•"/>
      <w:lvlJc w:val="left"/>
      <w:pPr>
        <w:tabs>
          <w:tab w:val="num" w:pos="3436"/>
        </w:tabs>
        <w:ind w:left="3436" w:hanging="490"/>
      </w:pPr>
      <w:rPr>
        <w:position w:val="0"/>
        <w:sz w:val="28"/>
        <w:szCs w:val="28"/>
        <w:rtl w:val="0"/>
        <w:lang w:val="ru-RU"/>
      </w:rPr>
    </w:lvl>
    <w:lvl w:ilvl="4">
      <w:start w:val="1"/>
      <w:numFmt w:val="bullet"/>
      <w:lvlText w:val="o"/>
      <w:lvlJc w:val="left"/>
      <w:pPr>
        <w:tabs>
          <w:tab w:val="num" w:pos="4156"/>
        </w:tabs>
        <w:ind w:left="4156" w:hanging="490"/>
      </w:pPr>
      <w:rPr>
        <w:position w:val="0"/>
        <w:sz w:val="28"/>
        <w:szCs w:val="28"/>
        <w:rtl w:val="0"/>
        <w:lang w:val="ru-RU"/>
      </w:rPr>
    </w:lvl>
    <w:lvl w:ilvl="5">
      <w:start w:val="1"/>
      <w:numFmt w:val="bullet"/>
      <w:lvlText w:val="▪"/>
      <w:lvlJc w:val="left"/>
      <w:pPr>
        <w:tabs>
          <w:tab w:val="num" w:pos="4876"/>
        </w:tabs>
        <w:ind w:left="4876" w:hanging="490"/>
      </w:pPr>
      <w:rPr>
        <w:position w:val="0"/>
        <w:sz w:val="28"/>
        <w:szCs w:val="28"/>
        <w:rtl w:val="0"/>
        <w:lang w:val="ru-RU"/>
      </w:rPr>
    </w:lvl>
    <w:lvl w:ilvl="6">
      <w:start w:val="1"/>
      <w:numFmt w:val="bullet"/>
      <w:lvlText w:val="•"/>
      <w:lvlJc w:val="left"/>
      <w:pPr>
        <w:tabs>
          <w:tab w:val="num" w:pos="5596"/>
        </w:tabs>
        <w:ind w:left="5596" w:hanging="490"/>
      </w:pPr>
      <w:rPr>
        <w:position w:val="0"/>
        <w:sz w:val="28"/>
        <w:szCs w:val="28"/>
        <w:rtl w:val="0"/>
        <w:lang w:val="ru-RU"/>
      </w:rPr>
    </w:lvl>
    <w:lvl w:ilvl="7">
      <w:start w:val="1"/>
      <w:numFmt w:val="bullet"/>
      <w:lvlText w:val="o"/>
      <w:lvlJc w:val="left"/>
      <w:pPr>
        <w:tabs>
          <w:tab w:val="num" w:pos="6316"/>
        </w:tabs>
        <w:ind w:left="6316" w:hanging="490"/>
      </w:pPr>
      <w:rPr>
        <w:position w:val="0"/>
        <w:sz w:val="28"/>
        <w:szCs w:val="28"/>
        <w:rtl w:val="0"/>
        <w:lang w:val="ru-RU"/>
      </w:rPr>
    </w:lvl>
    <w:lvl w:ilvl="8">
      <w:start w:val="1"/>
      <w:numFmt w:val="bullet"/>
      <w:lvlText w:val="▪"/>
      <w:lvlJc w:val="left"/>
      <w:pPr>
        <w:tabs>
          <w:tab w:val="num" w:pos="7036"/>
        </w:tabs>
        <w:ind w:left="7036" w:hanging="490"/>
      </w:pPr>
      <w:rPr>
        <w:position w:val="0"/>
        <w:sz w:val="28"/>
        <w:szCs w:val="28"/>
        <w:rtl w:val="0"/>
        <w:lang w:val="ru-RU"/>
      </w:rPr>
    </w:lvl>
  </w:abstractNum>
  <w:abstractNum w:abstractNumId="592">
    <w:nsid w:val="667853AD"/>
    <w:multiLevelType w:val="multilevel"/>
    <w:tmpl w:val="D8B419C0"/>
    <w:styleLink w:val="List178"/>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93">
    <w:nsid w:val="668C61FE"/>
    <w:multiLevelType w:val="multilevel"/>
    <w:tmpl w:val="456802B0"/>
    <w:styleLink w:val="List251"/>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94">
    <w:nsid w:val="66A92CBA"/>
    <w:multiLevelType w:val="multilevel"/>
    <w:tmpl w:val="50A405C4"/>
    <w:styleLink w:val="List293"/>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595">
    <w:nsid w:val="66C56CE3"/>
    <w:multiLevelType w:val="multilevel"/>
    <w:tmpl w:val="2024473A"/>
    <w:styleLink w:val="List166"/>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596">
    <w:nsid w:val="66D426A0"/>
    <w:multiLevelType w:val="multilevel"/>
    <w:tmpl w:val="24787DA2"/>
    <w:styleLink w:val="List182"/>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597">
    <w:nsid w:val="66EB094F"/>
    <w:multiLevelType w:val="multilevel"/>
    <w:tmpl w:val="BEDA23E2"/>
    <w:styleLink w:val="List322"/>
    <w:lvl w:ilvl="0">
      <w:start w:val="1"/>
      <w:numFmt w:val="upperRoman"/>
      <w:lvlText w:val="%1."/>
      <w:lvlJc w:val="left"/>
      <w:pPr>
        <w:tabs>
          <w:tab w:val="num" w:pos="850"/>
        </w:tabs>
        <w:ind w:left="850" w:hanging="566"/>
      </w:pPr>
      <w:rPr>
        <w:b/>
        <w:bCs/>
        <w:color w:val="00000A"/>
        <w:position w:val="0"/>
        <w:sz w:val="28"/>
        <w:szCs w:val="28"/>
        <w:lang w:val="ru-RU"/>
      </w:rPr>
    </w:lvl>
    <w:lvl w:ilvl="1">
      <w:start w:val="1"/>
      <w:numFmt w:val="decimal"/>
      <w:lvlText w:val="%1.%2."/>
      <w:lvlJc w:val="left"/>
      <w:pPr>
        <w:tabs>
          <w:tab w:val="num" w:pos="897"/>
        </w:tabs>
        <w:ind w:left="897" w:hanging="613"/>
      </w:pPr>
      <w:rPr>
        <w:b/>
        <w:bCs/>
        <w:color w:val="00000A"/>
        <w:position w:val="0"/>
        <w:sz w:val="28"/>
        <w:szCs w:val="28"/>
        <w:lang w:val="ru-RU"/>
      </w:rPr>
    </w:lvl>
    <w:lvl w:ilvl="2">
      <w:start w:val="1"/>
      <w:numFmt w:val="decimal"/>
      <w:lvlText w:val="%1.%2.%3."/>
      <w:lvlJc w:val="left"/>
      <w:pPr>
        <w:tabs>
          <w:tab w:val="num" w:pos="1264"/>
        </w:tabs>
        <w:ind w:left="1264" w:hanging="980"/>
      </w:pPr>
      <w:rPr>
        <w:b/>
        <w:bCs/>
        <w:color w:val="00000A"/>
        <w:position w:val="0"/>
        <w:sz w:val="28"/>
        <w:szCs w:val="28"/>
        <w:lang w:val="ru-RU"/>
      </w:rPr>
    </w:lvl>
    <w:lvl w:ilvl="3">
      <w:start w:val="1"/>
      <w:numFmt w:val="decimal"/>
      <w:lvlText w:val="%1.%2.%3.%4."/>
      <w:lvlJc w:val="left"/>
      <w:pPr>
        <w:tabs>
          <w:tab w:val="num" w:pos="1754"/>
        </w:tabs>
        <w:ind w:left="1754" w:hanging="1470"/>
      </w:pPr>
      <w:rPr>
        <w:b/>
        <w:bCs/>
        <w:color w:val="00000A"/>
        <w:position w:val="0"/>
        <w:sz w:val="28"/>
        <w:szCs w:val="28"/>
        <w:lang w:val="ru-RU"/>
      </w:rPr>
    </w:lvl>
    <w:lvl w:ilvl="4">
      <w:start w:val="1"/>
      <w:numFmt w:val="decimal"/>
      <w:lvlText w:val="%1.%2.%3.%4.%5."/>
      <w:lvlJc w:val="left"/>
      <w:pPr>
        <w:tabs>
          <w:tab w:val="num" w:pos="1754"/>
        </w:tabs>
        <w:ind w:left="1754" w:hanging="1470"/>
      </w:pPr>
      <w:rPr>
        <w:b/>
        <w:bCs/>
        <w:color w:val="00000A"/>
        <w:position w:val="0"/>
        <w:sz w:val="28"/>
        <w:szCs w:val="28"/>
        <w:lang w:val="ru-RU"/>
      </w:rPr>
    </w:lvl>
    <w:lvl w:ilvl="5">
      <w:start w:val="1"/>
      <w:numFmt w:val="decimal"/>
      <w:lvlText w:val="%1.%2.%3.%4.%5.%6."/>
      <w:lvlJc w:val="left"/>
      <w:pPr>
        <w:tabs>
          <w:tab w:val="num" w:pos="2244"/>
        </w:tabs>
        <w:ind w:left="2244" w:hanging="1960"/>
      </w:pPr>
      <w:rPr>
        <w:b/>
        <w:bCs/>
        <w:color w:val="00000A"/>
        <w:position w:val="0"/>
        <w:sz w:val="28"/>
        <w:szCs w:val="28"/>
        <w:lang w:val="ru-RU"/>
      </w:rPr>
    </w:lvl>
    <w:lvl w:ilvl="6">
      <w:start w:val="1"/>
      <w:numFmt w:val="decimal"/>
      <w:lvlText w:val="%1.%2.%3.%4.%5.%6.%7."/>
      <w:lvlJc w:val="left"/>
      <w:pPr>
        <w:tabs>
          <w:tab w:val="num" w:pos="2244"/>
        </w:tabs>
        <w:ind w:left="2244" w:hanging="1960"/>
      </w:pPr>
      <w:rPr>
        <w:b/>
        <w:bCs/>
        <w:color w:val="00000A"/>
        <w:position w:val="0"/>
        <w:sz w:val="28"/>
        <w:szCs w:val="28"/>
        <w:lang w:val="ru-RU"/>
      </w:rPr>
    </w:lvl>
    <w:lvl w:ilvl="7">
      <w:start w:val="1"/>
      <w:numFmt w:val="decimal"/>
      <w:lvlText w:val="%1.%2.%3.%4.%5.%6.%7.%8."/>
      <w:lvlJc w:val="left"/>
      <w:pPr>
        <w:tabs>
          <w:tab w:val="num" w:pos="2734"/>
        </w:tabs>
        <w:ind w:left="2734" w:hanging="2450"/>
      </w:pPr>
      <w:rPr>
        <w:b/>
        <w:bCs/>
        <w:color w:val="00000A"/>
        <w:position w:val="0"/>
        <w:sz w:val="28"/>
        <w:szCs w:val="28"/>
        <w:lang w:val="ru-RU"/>
      </w:rPr>
    </w:lvl>
    <w:lvl w:ilvl="8">
      <w:start w:val="1"/>
      <w:numFmt w:val="decimal"/>
      <w:lvlText w:val="%1.%2.%3.%4.%5.%6.%7.%8.%9."/>
      <w:lvlJc w:val="left"/>
      <w:pPr>
        <w:tabs>
          <w:tab w:val="num" w:pos="3224"/>
        </w:tabs>
        <w:ind w:left="3224" w:hanging="2940"/>
      </w:pPr>
      <w:rPr>
        <w:b/>
        <w:bCs/>
        <w:color w:val="00000A"/>
        <w:position w:val="0"/>
        <w:sz w:val="28"/>
        <w:szCs w:val="28"/>
        <w:lang w:val="ru-RU"/>
      </w:rPr>
    </w:lvl>
  </w:abstractNum>
  <w:abstractNum w:abstractNumId="598">
    <w:nsid w:val="67101063"/>
    <w:multiLevelType w:val="hybridMultilevel"/>
    <w:tmpl w:val="9F74B19A"/>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9">
    <w:nsid w:val="67230207"/>
    <w:multiLevelType w:val="multilevel"/>
    <w:tmpl w:val="D7FC603E"/>
    <w:styleLink w:val="List231"/>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600">
    <w:nsid w:val="67851460"/>
    <w:multiLevelType w:val="multilevel"/>
    <w:tmpl w:val="B986DDBC"/>
    <w:styleLink w:val="List666"/>
    <w:lvl w:ilvl="0">
      <w:numFmt w:val="bullet"/>
      <w:lvlText w:val="•"/>
      <w:lvlJc w:val="left"/>
      <w:pPr>
        <w:tabs>
          <w:tab w:val="num" w:pos="721"/>
        </w:tabs>
        <w:ind w:left="721" w:hanging="361"/>
      </w:pPr>
      <w:rPr>
        <w:position w:val="0"/>
        <w:sz w:val="24"/>
        <w:szCs w:val="24"/>
        <w:rtl w:val="0"/>
        <w:lang w:val="ru-RU"/>
      </w:rPr>
    </w:lvl>
    <w:lvl w:ilvl="1">
      <w:start w:val="1"/>
      <w:numFmt w:val="bullet"/>
      <w:lvlText w:val="•"/>
      <w:lvlJc w:val="left"/>
      <w:pPr>
        <w:tabs>
          <w:tab w:val="num" w:pos="850"/>
        </w:tabs>
        <w:ind w:left="850" w:hanging="490"/>
      </w:pPr>
      <w:rPr>
        <w:position w:val="0"/>
        <w:sz w:val="28"/>
        <w:szCs w:val="28"/>
        <w:rtl w:val="0"/>
        <w:lang w:val="ru-RU"/>
      </w:rPr>
    </w:lvl>
    <w:lvl w:ilvl="2">
      <w:start w:val="1"/>
      <w:numFmt w:val="bullet"/>
      <w:lvlText w:val="•"/>
      <w:lvlJc w:val="left"/>
      <w:pPr>
        <w:tabs>
          <w:tab w:val="num" w:pos="850"/>
        </w:tabs>
        <w:ind w:left="850" w:hanging="490"/>
      </w:pPr>
      <w:rPr>
        <w:position w:val="0"/>
        <w:sz w:val="28"/>
        <w:szCs w:val="28"/>
        <w:rtl w:val="0"/>
        <w:lang w:val="ru-RU"/>
      </w:rPr>
    </w:lvl>
    <w:lvl w:ilvl="3">
      <w:start w:val="1"/>
      <w:numFmt w:val="bullet"/>
      <w:lvlText w:val="•"/>
      <w:lvlJc w:val="left"/>
      <w:pPr>
        <w:tabs>
          <w:tab w:val="num" w:pos="850"/>
        </w:tabs>
        <w:ind w:left="850" w:hanging="490"/>
      </w:pPr>
      <w:rPr>
        <w:position w:val="0"/>
        <w:sz w:val="28"/>
        <w:szCs w:val="28"/>
        <w:rtl w:val="0"/>
        <w:lang w:val="ru-RU"/>
      </w:rPr>
    </w:lvl>
    <w:lvl w:ilvl="4">
      <w:start w:val="1"/>
      <w:numFmt w:val="bullet"/>
      <w:lvlText w:val="•"/>
      <w:lvlJc w:val="left"/>
      <w:pPr>
        <w:tabs>
          <w:tab w:val="num" w:pos="850"/>
        </w:tabs>
        <w:ind w:left="850" w:hanging="490"/>
      </w:pPr>
      <w:rPr>
        <w:position w:val="0"/>
        <w:sz w:val="28"/>
        <w:szCs w:val="28"/>
        <w:rtl w:val="0"/>
        <w:lang w:val="ru-RU"/>
      </w:rPr>
    </w:lvl>
    <w:lvl w:ilvl="5">
      <w:start w:val="1"/>
      <w:numFmt w:val="bullet"/>
      <w:lvlText w:val="•"/>
      <w:lvlJc w:val="left"/>
      <w:pPr>
        <w:tabs>
          <w:tab w:val="num" w:pos="850"/>
        </w:tabs>
        <w:ind w:left="850" w:hanging="490"/>
      </w:pPr>
      <w:rPr>
        <w:position w:val="0"/>
        <w:sz w:val="28"/>
        <w:szCs w:val="28"/>
        <w:rtl w:val="0"/>
        <w:lang w:val="ru-RU"/>
      </w:rPr>
    </w:lvl>
    <w:lvl w:ilvl="6">
      <w:start w:val="1"/>
      <w:numFmt w:val="bullet"/>
      <w:lvlText w:val="•"/>
      <w:lvlJc w:val="left"/>
      <w:pPr>
        <w:tabs>
          <w:tab w:val="num" w:pos="850"/>
        </w:tabs>
        <w:ind w:left="850" w:hanging="490"/>
      </w:pPr>
      <w:rPr>
        <w:position w:val="0"/>
        <w:sz w:val="28"/>
        <w:szCs w:val="28"/>
        <w:rtl w:val="0"/>
        <w:lang w:val="ru-RU"/>
      </w:rPr>
    </w:lvl>
    <w:lvl w:ilvl="7">
      <w:start w:val="1"/>
      <w:numFmt w:val="bullet"/>
      <w:lvlText w:val="•"/>
      <w:lvlJc w:val="left"/>
      <w:pPr>
        <w:tabs>
          <w:tab w:val="num" w:pos="850"/>
        </w:tabs>
        <w:ind w:left="850" w:hanging="490"/>
      </w:pPr>
      <w:rPr>
        <w:position w:val="0"/>
        <w:sz w:val="28"/>
        <w:szCs w:val="28"/>
        <w:rtl w:val="0"/>
        <w:lang w:val="ru-RU"/>
      </w:rPr>
    </w:lvl>
    <w:lvl w:ilvl="8">
      <w:start w:val="1"/>
      <w:numFmt w:val="bullet"/>
      <w:lvlText w:val="•"/>
      <w:lvlJc w:val="left"/>
      <w:pPr>
        <w:tabs>
          <w:tab w:val="num" w:pos="850"/>
        </w:tabs>
        <w:ind w:left="850" w:hanging="490"/>
      </w:pPr>
      <w:rPr>
        <w:position w:val="0"/>
        <w:sz w:val="28"/>
        <w:szCs w:val="28"/>
        <w:rtl w:val="0"/>
        <w:lang w:val="ru-RU"/>
      </w:rPr>
    </w:lvl>
  </w:abstractNum>
  <w:abstractNum w:abstractNumId="601">
    <w:nsid w:val="67B149E4"/>
    <w:multiLevelType w:val="multilevel"/>
    <w:tmpl w:val="E634132A"/>
    <w:styleLink w:val="List121"/>
    <w:lvl w:ilvl="0">
      <w:numFmt w:val="bullet"/>
      <w:lvlText w:val="•"/>
      <w:lvlJc w:val="left"/>
      <w:pPr>
        <w:tabs>
          <w:tab w:val="num" w:pos="142"/>
        </w:tabs>
        <w:ind w:left="142" w:hanging="142"/>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602">
    <w:nsid w:val="67D06749"/>
    <w:multiLevelType w:val="multilevel"/>
    <w:tmpl w:val="47F29CD0"/>
    <w:styleLink w:val="List559"/>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930"/>
        </w:tabs>
        <w:ind w:left="1930" w:hanging="490"/>
      </w:pPr>
      <w:rPr>
        <w:position w:val="0"/>
        <w:sz w:val="28"/>
        <w:szCs w:val="28"/>
        <w:lang w:val="ru-RU"/>
      </w:rPr>
    </w:lvl>
    <w:lvl w:ilvl="2">
      <w:start w:val="1"/>
      <w:numFmt w:val="bullet"/>
      <w:lvlText w:val="▪"/>
      <w:lvlJc w:val="left"/>
      <w:pPr>
        <w:tabs>
          <w:tab w:val="num" w:pos="2650"/>
        </w:tabs>
        <w:ind w:left="2650" w:hanging="490"/>
      </w:pPr>
      <w:rPr>
        <w:position w:val="0"/>
        <w:sz w:val="28"/>
        <w:szCs w:val="28"/>
        <w:lang w:val="ru-RU"/>
      </w:rPr>
    </w:lvl>
    <w:lvl w:ilvl="3">
      <w:start w:val="1"/>
      <w:numFmt w:val="bullet"/>
      <w:lvlText w:val="•"/>
      <w:lvlJc w:val="left"/>
      <w:pPr>
        <w:tabs>
          <w:tab w:val="num" w:pos="3370"/>
        </w:tabs>
        <w:ind w:left="3370" w:hanging="490"/>
      </w:pPr>
      <w:rPr>
        <w:position w:val="0"/>
        <w:sz w:val="28"/>
        <w:szCs w:val="28"/>
        <w:lang w:val="ru-RU"/>
      </w:rPr>
    </w:lvl>
    <w:lvl w:ilvl="4">
      <w:start w:val="1"/>
      <w:numFmt w:val="bullet"/>
      <w:lvlText w:val="o"/>
      <w:lvlJc w:val="left"/>
      <w:pPr>
        <w:tabs>
          <w:tab w:val="num" w:pos="4090"/>
        </w:tabs>
        <w:ind w:left="4090" w:hanging="490"/>
      </w:pPr>
      <w:rPr>
        <w:position w:val="0"/>
        <w:sz w:val="28"/>
        <w:szCs w:val="28"/>
        <w:lang w:val="ru-RU"/>
      </w:rPr>
    </w:lvl>
    <w:lvl w:ilvl="5">
      <w:start w:val="1"/>
      <w:numFmt w:val="bullet"/>
      <w:lvlText w:val="▪"/>
      <w:lvlJc w:val="left"/>
      <w:pPr>
        <w:tabs>
          <w:tab w:val="num" w:pos="4810"/>
        </w:tabs>
        <w:ind w:left="4810" w:hanging="490"/>
      </w:pPr>
      <w:rPr>
        <w:position w:val="0"/>
        <w:sz w:val="28"/>
        <w:szCs w:val="28"/>
        <w:lang w:val="ru-RU"/>
      </w:rPr>
    </w:lvl>
    <w:lvl w:ilvl="6">
      <w:start w:val="1"/>
      <w:numFmt w:val="bullet"/>
      <w:lvlText w:val="•"/>
      <w:lvlJc w:val="left"/>
      <w:pPr>
        <w:tabs>
          <w:tab w:val="num" w:pos="5530"/>
        </w:tabs>
        <w:ind w:left="5530" w:hanging="490"/>
      </w:pPr>
      <w:rPr>
        <w:position w:val="0"/>
        <w:sz w:val="28"/>
        <w:szCs w:val="28"/>
        <w:lang w:val="ru-RU"/>
      </w:rPr>
    </w:lvl>
    <w:lvl w:ilvl="7">
      <w:start w:val="1"/>
      <w:numFmt w:val="bullet"/>
      <w:lvlText w:val="o"/>
      <w:lvlJc w:val="left"/>
      <w:pPr>
        <w:tabs>
          <w:tab w:val="num" w:pos="6250"/>
        </w:tabs>
        <w:ind w:left="6250" w:hanging="490"/>
      </w:pPr>
      <w:rPr>
        <w:position w:val="0"/>
        <w:sz w:val="28"/>
        <w:szCs w:val="28"/>
        <w:lang w:val="ru-RU"/>
      </w:rPr>
    </w:lvl>
    <w:lvl w:ilvl="8">
      <w:start w:val="1"/>
      <w:numFmt w:val="bullet"/>
      <w:lvlText w:val="▪"/>
      <w:lvlJc w:val="left"/>
      <w:pPr>
        <w:tabs>
          <w:tab w:val="num" w:pos="6970"/>
        </w:tabs>
        <w:ind w:left="6970" w:hanging="490"/>
      </w:pPr>
      <w:rPr>
        <w:position w:val="0"/>
        <w:sz w:val="28"/>
        <w:szCs w:val="28"/>
        <w:lang w:val="ru-RU"/>
      </w:rPr>
    </w:lvl>
  </w:abstractNum>
  <w:abstractNum w:abstractNumId="603">
    <w:nsid w:val="67EC0CAD"/>
    <w:multiLevelType w:val="multilevel"/>
    <w:tmpl w:val="D338C89A"/>
    <w:styleLink w:val="List581"/>
    <w:lvl w:ilvl="0">
      <w:numFmt w:val="bullet"/>
      <w:lvlText w:val="•"/>
      <w:lvlJc w:val="left"/>
      <w:pPr>
        <w:tabs>
          <w:tab w:val="num" w:pos="708"/>
        </w:tabs>
        <w:ind w:left="708" w:hanging="708"/>
      </w:pPr>
      <w:rPr>
        <w:position w:val="0"/>
        <w:sz w:val="24"/>
        <w:szCs w:val="24"/>
        <w:lang w:val="ru-RU"/>
      </w:rPr>
    </w:lvl>
    <w:lvl w:ilvl="1">
      <w:start w:val="1"/>
      <w:numFmt w:val="bullet"/>
      <w:lvlText w:val="o"/>
      <w:lvlJc w:val="left"/>
      <w:pPr>
        <w:tabs>
          <w:tab w:val="num" w:pos="1930"/>
        </w:tabs>
        <w:ind w:left="1930" w:hanging="490"/>
      </w:pPr>
      <w:rPr>
        <w:position w:val="0"/>
        <w:sz w:val="28"/>
        <w:szCs w:val="28"/>
        <w:lang w:val="ru-RU"/>
      </w:rPr>
    </w:lvl>
    <w:lvl w:ilvl="2">
      <w:start w:val="1"/>
      <w:numFmt w:val="bullet"/>
      <w:lvlText w:val="▪"/>
      <w:lvlJc w:val="left"/>
      <w:pPr>
        <w:tabs>
          <w:tab w:val="num" w:pos="2650"/>
        </w:tabs>
        <w:ind w:left="2650" w:hanging="490"/>
      </w:pPr>
      <w:rPr>
        <w:position w:val="0"/>
        <w:sz w:val="28"/>
        <w:szCs w:val="28"/>
        <w:lang w:val="ru-RU"/>
      </w:rPr>
    </w:lvl>
    <w:lvl w:ilvl="3">
      <w:start w:val="1"/>
      <w:numFmt w:val="bullet"/>
      <w:lvlText w:val="•"/>
      <w:lvlJc w:val="left"/>
      <w:pPr>
        <w:tabs>
          <w:tab w:val="num" w:pos="3370"/>
        </w:tabs>
        <w:ind w:left="3370" w:hanging="490"/>
      </w:pPr>
      <w:rPr>
        <w:position w:val="0"/>
        <w:sz w:val="28"/>
        <w:szCs w:val="28"/>
        <w:lang w:val="ru-RU"/>
      </w:rPr>
    </w:lvl>
    <w:lvl w:ilvl="4">
      <w:start w:val="1"/>
      <w:numFmt w:val="bullet"/>
      <w:lvlText w:val="o"/>
      <w:lvlJc w:val="left"/>
      <w:pPr>
        <w:tabs>
          <w:tab w:val="num" w:pos="4090"/>
        </w:tabs>
        <w:ind w:left="4090" w:hanging="490"/>
      </w:pPr>
      <w:rPr>
        <w:position w:val="0"/>
        <w:sz w:val="28"/>
        <w:szCs w:val="28"/>
        <w:lang w:val="ru-RU"/>
      </w:rPr>
    </w:lvl>
    <w:lvl w:ilvl="5">
      <w:start w:val="1"/>
      <w:numFmt w:val="bullet"/>
      <w:lvlText w:val="▪"/>
      <w:lvlJc w:val="left"/>
      <w:pPr>
        <w:tabs>
          <w:tab w:val="num" w:pos="4810"/>
        </w:tabs>
        <w:ind w:left="4810" w:hanging="490"/>
      </w:pPr>
      <w:rPr>
        <w:position w:val="0"/>
        <w:sz w:val="28"/>
        <w:szCs w:val="28"/>
        <w:lang w:val="ru-RU"/>
      </w:rPr>
    </w:lvl>
    <w:lvl w:ilvl="6">
      <w:start w:val="1"/>
      <w:numFmt w:val="bullet"/>
      <w:lvlText w:val="•"/>
      <w:lvlJc w:val="left"/>
      <w:pPr>
        <w:tabs>
          <w:tab w:val="num" w:pos="5530"/>
        </w:tabs>
        <w:ind w:left="5530" w:hanging="490"/>
      </w:pPr>
      <w:rPr>
        <w:position w:val="0"/>
        <w:sz w:val="28"/>
        <w:szCs w:val="28"/>
        <w:lang w:val="ru-RU"/>
      </w:rPr>
    </w:lvl>
    <w:lvl w:ilvl="7">
      <w:start w:val="1"/>
      <w:numFmt w:val="bullet"/>
      <w:lvlText w:val="o"/>
      <w:lvlJc w:val="left"/>
      <w:pPr>
        <w:tabs>
          <w:tab w:val="num" w:pos="6250"/>
        </w:tabs>
        <w:ind w:left="6250" w:hanging="490"/>
      </w:pPr>
      <w:rPr>
        <w:position w:val="0"/>
        <w:sz w:val="28"/>
        <w:szCs w:val="28"/>
        <w:lang w:val="ru-RU"/>
      </w:rPr>
    </w:lvl>
    <w:lvl w:ilvl="8">
      <w:start w:val="1"/>
      <w:numFmt w:val="bullet"/>
      <w:lvlText w:val="▪"/>
      <w:lvlJc w:val="left"/>
      <w:pPr>
        <w:tabs>
          <w:tab w:val="num" w:pos="6970"/>
        </w:tabs>
        <w:ind w:left="6970" w:hanging="490"/>
      </w:pPr>
      <w:rPr>
        <w:position w:val="0"/>
        <w:sz w:val="28"/>
        <w:szCs w:val="28"/>
        <w:lang w:val="ru-RU"/>
      </w:rPr>
    </w:lvl>
  </w:abstractNum>
  <w:abstractNum w:abstractNumId="604">
    <w:nsid w:val="67F90B72"/>
    <w:multiLevelType w:val="multilevel"/>
    <w:tmpl w:val="AC48C3EC"/>
    <w:styleLink w:val="List576"/>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05">
    <w:nsid w:val="682527DE"/>
    <w:multiLevelType w:val="multilevel"/>
    <w:tmpl w:val="5F7816B0"/>
    <w:styleLink w:val="List493"/>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606">
    <w:nsid w:val="682D605E"/>
    <w:multiLevelType w:val="multilevel"/>
    <w:tmpl w:val="949C9DD4"/>
    <w:styleLink w:val="List95"/>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607">
    <w:nsid w:val="683464A5"/>
    <w:multiLevelType w:val="multilevel"/>
    <w:tmpl w:val="D7A0AC80"/>
    <w:styleLink w:val="List594"/>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608">
    <w:nsid w:val="6852724D"/>
    <w:multiLevelType w:val="multilevel"/>
    <w:tmpl w:val="9EFE078C"/>
    <w:styleLink w:val="List373"/>
    <w:lvl w:ilvl="0">
      <w:numFmt w:val="bullet"/>
      <w:lvlText w:val="•"/>
      <w:lvlJc w:val="left"/>
      <w:pPr>
        <w:tabs>
          <w:tab w:val="num" w:pos="781"/>
        </w:tabs>
        <w:ind w:left="781" w:hanging="361"/>
      </w:pPr>
      <w:rPr>
        <w:position w:val="0"/>
        <w:sz w:val="24"/>
        <w:szCs w:val="24"/>
        <w:rtl w:val="0"/>
        <w:lang w:val="ru-RU"/>
      </w:rPr>
    </w:lvl>
    <w:lvl w:ilvl="1">
      <w:start w:val="1"/>
      <w:numFmt w:val="bullet"/>
      <w:lvlText w:val="o"/>
      <w:lvlJc w:val="left"/>
      <w:pPr>
        <w:tabs>
          <w:tab w:val="num" w:pos="1630"/>
        </w:tabs>
        <w:ind w:left="1630" w:hanging="490"/>
      </w:pPr>
      <w:rPr>
        <w:position w:val="0"/>
        <w:sz w:val="28"/>
        <w:szCs w:val="28"/>
        <w:rtl w:val="0"/>
        <w:lang w:val="ru-RU"/>
      </w:rPr>
    </w:lvl>
    <w:lvl w:ilvl="2">
      <w:start w:val="1"/>
      <w:numFmt w:val="bullet"/>
      <w:lvlText w:val="▪"/>
      <w:lvlJc w:val="left"/>
      <w:pPr>
        <w:tabs>
          <w:tab w:val="num" w:pos="2350"/>
        </w:tabs>
        <w:ind w:left="2350" w:hanging="490"/>
      </w:pPr>
      <w:rPr>
        <w:position w:val="0"/>
        <w:sz w:val="28"/>
        <w:szCs w:val="28"/>
        <w:rtl w:val="0"/>
        <w:lang w:val="ru-RU"/>
      </w:rPr>
    </w:lvl>
    <w:lvl w:ilvl="3">
      <w:start w:val="1"/>
      <w:numFmt w:val="bullet"/>
      <w:lvlText w:val="•"/>
      <w:lvlJc w:val="left"/>
      <w:pPr>
        <w:tabs>
          <w:tab w:val="num" w:pos="3070"/>
        </w:tabs>
        <w:ind w:left="3070" w:hanging="490"/>
      </w:pPr>
      <w:rPr>
        <w:position w:val="0"/>
        <w:sz w:val="28"/>
        <w:szCs w:val="28"/>
        <w:rtl w:val="0"/>
        <w:lang w:val="ru-RU"/>
      </w:rPr>
    </w:lvl>
    <w:lvl w:ilvl="4">
      <w:start w:val="1"/>
      <w:numFmt w:val="bullet"/>
      <w:lvlText w:val="o"/>
      <w:lvlJc w:val="left"/>
      <w:pPr>
        <w:tabs>
          <w:tab w:val="num" w:pos="3790"/>
        </w:tabs>
        <w:ind w:left="3790" w:hanging="490"/>
      </w:pPr>
      <w:rPr>
        <w:position w:val="0"/>
        <w:sz w:val="28"/>
        <w:szCs w:val="28"/>
        <w:rtl w:val="0"/>
        <w:lang w:val="ru-RU"/>
      </w:rPr>
    </w:lvl>
    <w:lvl w:ilvl="5">
      <w:start w:val="1"/>
      <w:numFmt w:val="bullet"/>
      <w:lvlText w:val="▪"/>
      <w:lvlJc w:val="left"/>
      <w:pPr>
        <w:tabs>
          <w:tab w:val="num" w:pos="4510"/>
        </w:tabs>
        <w:ind w:left="4510" w:hanging="490"/>
      </w:pPr>
      <w:rPr>
        <w:position w:val="0"/>
        <w:sz w:val="28"/>
        <w:szCs w:val="28"/>
        <w:rtl w:val="0"/>
        <w:lang w:val="ru-RU"/>
      </w:rPr>
    </w:lvl>
    <w:lvl w:ilvl="6">
      <w:start w:val="1"/>
      <w:numFmt w:val="bullet"/>
      <w:lvlText w:val="•"/>
      <w:lvlJc w:val="left"/>
      <w:pPr>
        <w:tabs>
          <w:tab w:val="num" w:pos="5230"/>
        </w:tabs>
        <w:ind w:left="5230" w:hanging="490"/>
      </w:pPr>
      <w:rPr>
        <w:position w:val="0"/>
        <w:sz w:val="28"/>
        <w:szCs w:val="28"/>
        <w:rtl w:val="0"/>
        <w:lang w:val="ru-RU"/>
      </w:rPr>
    </w:lvl>
    <w:lvl w:ilvl="7">
      <w:start w:val="1"/>
      <w:numFmt w:val="bullet"/>
      <w:lvlText w:val="o"/>
      <w:lvlJc w:val="left"/>
      <w:pPr>
        <w:tabs>
          <w:tab w:val="num" w:pos="5950"/>
        </w:tabs>
        <w:ind w:left="5950" w:hanging="490"/>
      </w:pPr>
      <w:rPr>
        <w:position w:val="0"/>
        <w:sz w:val="28"/>
        <w:szCs w:val="28"/>
        <w:rtl w:val="0"/>
        <w:lang w:val="ru-RU"/>
      </w:rPr>
    </w:lvl>
    <w:lvl w:ilvl="8">
      <w:start w:val="1"/>
      <w:numFmt w:val="bullet"/>
      <w:lvlText w:val="▪"/>
      <w:lvlJc w:val="left"/>
      <w:pPr>
        <w:tabs>
          <w:tab w:val="num" w:pos="6670"/>
        </w:tabs>
        <w:ind w:left="6670" w:hanging="490"/>
      </w:pPr>
      <w:rPr>
        <w:position w:val="0"/>
        <w:sz w:val="28"/>
        <w:szCs w:val="28"/>
        <w:rtl w:val="0"/>
        <w:lang w:val="ru-RU"/>
      </w:rPr>
    </w:lvl>
  </w:abstractNum>
  <w:abstractNum w:abstractNumId="609">
    <w:nsid w:val="6863623C"/>
    <w:multiLevelType w:val="multilevel"/>
    <w:tmpl w:val="CB24C3E6"/>
    <w:styleLink w:val="List329"/>
    <w:lvl w:ilvl="0">
      <w:numFmt w:val="bullet"/>
      <w:lvlText w:val="•"/>
      <w:lvlJc w:val="left"/>
      <w:pPr>
        <w:tabs>
          <w:tab w:val="num" w:pos="284"/>
        </w:tabs>
        <w:ind w:left="284" w:hanging="284"/>
      </w:pPr>
      <w:rPr>
        <w:kern w:val="1"/>
        <w:position w:val="0"/>
        <w:sz w:val="24"/>
        <w:szCs w:val="24"/>
        <w:lang w:val="ru-RU"/>
      </w:rPr>
    </w:lvl>
    <w:lvl w:ilvl="1">
      <w:start w:val="1"/>
      <w:numFmt w:val="bullet"/>
      <w:lvlText w:val="o"/>
      <w:lvlJc w:val="left"/>
      <w:pPr>
        <w:tabs>
          <w:tab w:val="num" w:pos="1854"/>
        </w:tabs>
        <w:ind w:left="1854" w:hanging="490"/>
      </w:pPr>
      <w:rPr>
        <w:kern w:val="1"/>
        <w:position w:val="0"/>
        <w:sz w:val="28"/>
        <w:szCs w:val="28"/>
        <w:lang w:val="ru-RU"/>
      </w:rPr>
    </w:lvl>
    <w:lvl w:ilvl="2">
      <w:start w:val="1"/>
      <w:numFmt w:val="bullet"/>
      <w:lvlText w:val="▪"/>
      <w:lvlJc w:val="left"/>
      <w:pPr>
        <w:tabs>
          <w:tab w:val="num" w:pos="2574"/>
        </w:tabs>
        <w:ind w:left="2574" w:hanging="490"/>
      </w:pPr>
      <w:rPr>
        <w:kern w:val="1"/>
        <w:position w:val="0"/>
        <w:sz w:val="28"/>
        <w:szCs w:val="28"/>
        <w:lang w:val="ru-RU"/>
      </w:rPr>
    </w:lvl>
    <w:lvl w:ilvl="3">
      <w:start w:val="1"/>
      <w:numFmt w:val="bullet"/>
      <w:lvlText w:val="•"/>
      <w:lvlJc w:val="left"/>
      <w:pPr>
        <w:tabs>
          <w:tab w:val="num" w:pos="3294"/>
        </w:tabs>
        <w:ind w:left="3294" w:hanging="490"/>
      </w:pPr>
      <w:rPr>
        <w:kern w:val="1"/>
        <w:position w:val="0"/>
        <w:sz w:val="28"/>
        <w:szCs w:val="28"/>
        <w:lang w:val="ru-RU"/>
      </w:rPr>
    </w:lvl>
    <w:lvl w:ilvl="4">
      <w:start w:val="1"/>
      <w:numFmt w:val="bullet"/>
      <w:lvlText w:val="o"/>
      <w:lvlJc w:val="left"/>
      <w:pPr>
        <w:tabs>
          <w:tab w:val="num" w:pos="4014"/>
        </w:tabs>
        <w:ind w:left="4014" w:hanging="490"/>
      </w:pPr>
      <w:rPr>
        <w:kern w:val="1"/>
        <w:position w:val="0"/>
        <w:sz w:val="28"/>
        <w:szCs w:val="28"/>
        <w:lang w:val="ru-RU"/>
      </w:rPr>
    </w:lvl>
    <w:lvl w:ilvl="5">
      <w:start w:val="1"/>
      <w:numFmt w:val="bullet"/>
      <w:lvlText w:val="▪"/>
      <w:lvlJc w:val="left"/>
      <w:pPr>
        <w:tabs>
          <w:tab w:val="num" w:pos="4734"/>
        </w:tabs>
        <w:ind w:left="4734" w:hanging="490"/>
      </w:pPr>
      <w:rPr>
        <w:kern w:val="1"/>
        <w:position w:val="0"/>
        <w:sz w:val="28"/>
        <w:szCs w:val="28"/>
        <w:lang w:val="ru-RU"/>
      </w:rPr>
    </w:lvl>
    <w:lvl w:ilvl="6">
      <w:start w:val="1"/>
      <w:numFmt w:val="bullet"/>
      <w:lvlText w:val="•"/>
      <w:lvlJc w:val="left"/>
      <w:pPr>
        <w:tabs>
          <w:tab w:val="num" w:pos="5454"/>
        </w:tabs>
        <w:ind w:left="5454" w:hanging="490"/>
      </w:pPr>
      <w:rPr>
        <w:kern w:val="1"/>
        <w:position w:val="0"/>
        <w:sz w:val="28"/>
        <w:szCs w:val="28"/>
        <w:lang w:val="ru-RU"/>
      </w:rPr>
    </w:lvl>
    <w:lvl w:ilvl="7">
      <w:start w:val="1"/>
      <w:numFmt w:val="bullet"/>
      <w:lvlText w:val="o"/>
      <w:lvlJc w:val="left"/>
      <w:pPr>
        <w:tabs>
          <w:tab w:val="num" w:pos="6174"/>
        </w:tabs>
        <w:ind w:left="6174" w:hanging="490"/>
      </w:pPr>
      <w:rPr>
        <w:kern w:val="1"/>
        <w:position w:val="0"/>
        <w:sz w:val="28"/>
        <w:szCs w:val="28"/>
        <w:lang w:val="ru-RU"/>
      </w:rPr>
    </w:lvl>
    <w:lvl w:ilvl="8">
      <w:start w:val="1"/>
      <w:numFmt w:val="bullet"/>
      <w:lvlText w:val="▪"/>
      <w:lvlJc w:val="left"/>
      <w:pPr>
        <w:tabs>
          <w:tab w:val="num" w:pos="6894"/>
        </w:tabs>
        <w:ind w:left="6894" w:hanging="490"/>
      </w:pPr>
      <w:rPr>
        <w:kern w:val="1"/>
        <w:position w:val="0"/>
        <w:sz w:val="28"/>
        <w:szCs w:val="28"/>
        <w:lang w:val="ru-RU"/>
      </w:rPr>
    </w:lvl>
  </w:abstractNum>
  <w:abstractNum w:abstractNumId="610">
    <w:nsid w:val="68933002"/>
    <w:multiLevelType w:val="multilevel"/>
    <w:tmpl w:val="0AF83A7E"/>
    <w:styleLink w:val="List71"/>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611">
    <w:nsid w:val="68D158C2"/>
    <w:multiLevelType w:val="multilevel"/>
    <w:tmpl w:val="8B9ED8E4"/>
    <w:styleLink w:val="List548"/>
    <w:lvl w:ilvl="0">
      <w:numFmt w:val="bullet"/>
      <w:lvlText w:val="•"/>
      <w:lvlJc w:val="left"/>
      <w:pPr>
        <w:tabs>
          <w:tab w:val="num" w:pos="360"/>
        </w:tabs>
        <w:ind w:left="360" w:hanging="360"/>
      </w:pPr>
      <w:rPr>
        <w:color w:val="000000"/>
        <w:position w:val="0"/>
        <w:sz w:val="22"/>
        <w:szCs w:val="22"/>
        <w:lang w:val="ru-RU"/>
      </w:rPr>
    </w:lvl>
    <w:lvl w:ilvl="1">
      <w:start w:val="1"/>
      <w:numFmt w:val="bullet"/>
      <w:lvlText w:val="o"/>
      <w:lvlJc w:val="left"/>
      <w:pPr>
        <w:tabs>
          <w:tab w:val="num" w:pos="1750"/>
        </w:tabs>
        <w:ind w:left="1750" w:hanging="490"/>
      </w:pPr>
      <w:rPr>
        <w:color w:val="000000"/>
        <w:position w:val="0"/>
        <w:sz w:val="28"/>
        <w:szCs w:val="28"/>
        <w:lang w:val="ru-RU"/>
      </w:rPr>
    </w:lvl>
    <w:lvl w:ilvl="2">
      <w:start w:val="1"/>
      <w:numFmt w:val="bullet"/>
      <w:lvlText w:val="▪"/>
      <w:lvlJc w:val="left"/>
      <w:pPr>
        <w:tabs>
          <w:tab w:val="num" w:pos="2470"/>
        </w:tabs>
        <w:ind w:left="2470" w:hanging="490"/>
      </w:pPr>
      <w:rPr>
        <w:color w:val="000000"/>
        <w:position w:val="0"/>
        <w:sz w:val="28"/>
        <w:szCs w:val="28"/>
        <w:lang w:val="ru-RU"/>
      </w:rPr>
    </w:lvl>
    <w:lvl w:ilvl="3">
      <w:start w:val="1"/>
      <w:numFmt w:val="bullet"/>
      <w:lvlText w:val="•"/>
      <w:lvlJc w:val="left"/>
      <w:pPr>
        <w:tabs>
          <w:tab w:val="num" w:pos="3190"/>
        </w:tabs>
        <w:ind w:left="3190" w:hanging="490"/>
      </w:pPr>
      <w:rPr>
        <w:color w:val="000000"/>
        <w:position w:val="0"/>
        <w:sz w:val="28"/>
        <w:szCs w:val="28"/>
        <w:lang w:val="ru-RU"/>
      </w:rPr>
    </w:lvl>
    <w:lvl w:ilvl="4">
      <w:start w:val="1"/>
      <w:numFmt w:val="bullet"/>
      <w:lvlText w:val="o"/>
      <w:lvlJc w:val="left"/>
      <w:pPr>
        <w:tabs>
          <w:tab w:val="num" w:pos="3910"/>
        </w:tabs>
        <w:ind w:left="3910" w:hanging="490"/>
      </w:pPr>
      <w:rPr>
        <w:color w:val="000000"/>
        <w:position w:val="0"/>
        <w:sz w:val="28"/>
        <w:szCs w:val="28"/>
        <w:lang w:val="ru-RU"/>
      </w:rPr>
    </w:lvl>
    <w:lvl w:ilvl="5">
      <w:start w:val="1"/>
      <w:numFmt w:val="bullet"/>
      <w:lvlText w:val="▪"/>
      <w:lvlJc w:val="left"/>
      <w:pPr>
        <w:tabs>
          <w:tab w:val="num" w:pos="4630"/>
        </w:tabs>
        <w:ind w:left="4630" w:hanging="490"/>
      </w:pPr>
      <w:rPr>
        <w:color w:val="000000"/>
        <w:position w:val="0"/>
        <w:sz w:val="28"/>
        <w:szCs w:val="28"/>
        <w:lang w:val="ru-RU"/>
      </w:rPr>
    </w:lvl>
    <w:lvl w:ilvl="6">
      <w:start w:val="1"/>
      <w:numFmt w:val="bullet"/>
      <w:lvlText w:val="•"/>
      <w:lvlJc w:val="left"/>
      <w:pPr>
        <w:tabs>
          <w:tab w:val="num" w:pos="5350"/>
        </w:tabs>
        <w:ind w:left="5350" w:hanging="490"/>
      </w:pPr>
      <w:rPr>
        <w:color w:val="000000"/>
        <w:position w:val="0"/>
        <w:sz w:val="28"/>
        <w:szCs w:val="28"/>
        <w:lang w:val="ru-RU"/>
      </w:rPr>
    </w:lvl>
    <w:lvl w:ilvl="7">
      <w:start w:val="1"/>
      <w:numFmt w:val="bullet"/>
      <w:lvlText w:val="o"/>
      <w:lvlJc w:val="left"/>
      <w:pPr>
        <w:tabs>
          <w:tab w:val="num" w:pos="6070"/>
        </w:tabs>
        <w:ind w:left="6070" w:hanging="490"/>
      </w:pPr>
      <w:rPr>
        <w:color w:val="000000"/>
        <w:position w:val="0"/>
        <w:sz w:val="28"/>
        <w:szCs w:val="28"/>
        <w:lang w:val="ru-RU"/>
      </w:rPr>
    </w:lvl>
    <w:lvl w:ilvl="8">
      <w:start w:val="1"/>
      <w:numFmt w:val="bullet"/>
      <w:lvlText w:val="▪"/>
      <w:lvlJc w:val="left"/>
      <w:pPr>
        <w:tabs>
          <w:tab w:val="num" w:pos="6790"/>
        </w:tabs>
        <w:ind w:left="6790" w:hanging="490"/>
      </w:pPr>
      <w:rPr>
        <w:color w:val="000000"/>
        <w:position w:val="0"/>
        <w:sz w:val="28"/>
        <w:szCs w:val="28"/>
        <w:lang w:val="ru-RU"/>
      </w:rPr>
    </w:lvl>
  </w:abstractNum>
  <w:abstractNum w:abstractNumId="612">
    <w:nsid w:val="68D5788F"/>
    <w:multiLevelType w:val="multilevel"/>
    <w:tmpl w:val="A41A1C98"/>
    <w:styleLink w:val="List343"/>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613">
    <w:nsid w:val="68DD32C8"/>
    <w:multiLevelType w:val="multilevel"/>
    <w:tmpl w:val="A114F4DC"/>
    <w:styleLink w:val="List196"/>
    <w:lvl w:ilvl="0">
      <w:numFmt w:val="bullet"/>
      <w:lvlText w:val="•"/>
      <w:lvlJc w:val="left"/>
      <w:pPr>
        <w:tabs>
          <w:tab w:val="num" w:pos="644"/>
        </w:tabs>
        <w:ind w:left="644" w:hanging="360"/>
      </w:pPr>
      <w:rPr>
        <w:color w:val="000000"/>
        <w:kern w:val="0"/>
        <w:position w:val="0"/>
        <w:sz w:val="20"/>
        <w:szCs w:val="20"/>
        <w:u w:color="000000"/>
      </w:rPr>
    </w:lvl>
    <w:lvl w:ilvl="1">
      <w:start w:val="1"/>
      <w:numFmt w:val="bullet"/>
      <w:lvlText w:val="o"/>
      <w:lvlJc w:val="left"/>
      <w:pPr>
        <w:tabs>
          <w:tab w:val="num" w:pos="1494"/>
        </w:tabs>
        <w:ind w:left="1494" w:hanging="490"/>
      </w:pPr>
      <w:rPr>
        <w:color w:val="000000"/>
        <w:kern w:val="0"/>
        <w:position w:val="0"/>
        <w:sz w:val="28"/>
        <w:szCs w:val="28"/>
        <w:u w:color="000000"/>
      </w:rPr>
    </w:lvl>
    <w:lvl w:ilvl="2">
      <w:start w:val="1"/>
      <w:numFmt w:val="bullet"/>
      <w:lvlText w:val="▪"/>
      <w:lvlJc w:val="left"/>
      <w:pPr>
        <w:tabs>
          <w:tab w:val="num" w:pos="2214"/>
        </w:tabs>
        <w:ind w:left="2214" w:hanging="490"/>
      </w:pPr>
      <w:rPr>
        <w:color w:val="000000"/>
        <w:kern w:val="0"/>
        <w:position w:val="0"/>
        <w:sz w:val="28"/>
        <w:szCs w:val="28"/>
        <w:u w:color="000000"/>
      </w:rPr>
    </w:lvl>
    <w:lvl w:ilvl="3">
      <w:start w:val="1"/>
      <w:numFmt w:val="bullet"/>
      <w:lvlText w:val="•"/>
      <w:lvlJc w:val="left"/>
      <w:pPr>
        <w:tabs>
          <w:tab w:val="num" w:pos="2934"/>
        </w:tabs>
        <w:ind w:left="2934" w:hanging="490"/>
      </w:pPr>
      <w:rPr>
        <w:color w:val="000000"/>
        <w:kern w:val="0"/>
        <w:position w:val="0"/>
        <w:sz w:val="28"/>
        <w:szCs w:val="28"/>
        <w:u w:color="000000"/>
      </w:rPr>
    </w:lvl>
    <w:lvl w:ilvl="4">
      <w:start w:val="1"/>
      <w:numFmt w:val="bullet"/>
      <w:lvlText w:val="o"/>
      <w:lvlJc w:val="left"/>
      <w:pPr>
        <w:tabs>
          <w:tab w:val="num" w:pos="3654"/>
        </w:tabs>
        <w:ind w:left="3654" w:hanging="490"/>
      </w:pPr>
      <w:rPr>
        <w:color w:val="000000"/>
        <w:kern w:val="0"/>
        <w:position w:val="0"/>
        <w:sz w:val="28"/>
        <w:szCs w:val="28"/>
        <w:u w:color="000000"/>
      </w:rPr>
    </w:lvl>
    <w:lvl w:ilvl="5">
      <w:start w:val="1"/>
      <w:numFmt w:val="bullet"/>
      <w:lvlText w:val="▪"/>
      <w:lvlJc w:val="left"/>
      <w:pPr>
        <w:tabs>
          <w:tab w:val="num" w:pos="4374"/>
        </w:tabs>
        <w:ind w:left="4374" w:hanging="490"/>
      </w:pPr>
      <w:rPr>
        <w:color w:val="000000"/>
        <w:kern w:val="0"/>
        <w:position w:val="0"/>
        <w:sz w:val="28"/>
        <w:szCs w:val="28"/>
        <w:u w:color="000000"/>
      </w:rPr>
    </w:lvl>
    <w:lvl w:ilvl="6">
      <w:start w:val="1"/>
      <w:numFmt w:val="bullet"/>
      <w:lvlText w:val="•"/>
      <w:lvlJc w:val="left"/>
      <w:pPr>
        <w:tabs>
          <w:tab w:val="num" w:pos="5094"/>
        </w:tabs>
        <w:ind w:left="5094" w:hanging="490"/>
      </w:pPr>
      <w:rPr>
        <w:color w:val="000000"/>
        <w:kern w:val="0"/>
        <w:position w:val="0"/>
        <w:sz w:val="28"/>
        <w:szCs w:val="28"/>
        <w:u w:color="000000"/>
      </w:rPr>
    </w:lvl>
    <w:lvl w:ilvl="7">
      <w:start w:val="1"/>
      <w:numFmt w:val="bullet"/>
      <w:lvlText w:val="o"/>
      <w:lvlJc w:val="left"/>
      <w:pPr>
        <w:tabs>
          <w:tab w:val="num" w:pos="5814"/>
        </w:tabs>
        <w:ind w:left="5814" w:hanging="490"/>
      </w:pPr>
      <w:rPr>
        <w:color w:val="000000"/>
        <w:kern w:val="0"/>
        <w:position w:val="0"/>
        <w:sz w:val="28"/>
        <w:szCs w:val="28"/>
        <w:u w:color="000000"/>
      </w:rPr>
    </w:lvl>
    <w:lvl w:ilvl="8">
      <w:start w:val="1"/>
      <w:numFmt w:val="bullet"/>
      <w:lvlText w:val="▪"/>
      <w:lvlJc w:val="left"/>
      <w:pPr>
        <w:tabs>
          <w:tab w:val="num" w:pos="6534"/>
        </w:tabs>
        <w:ind w:left="6534" w:hanging="490"/>
      </w:pPr>
      <w:rPr>
        <w:color w:val="000000"/>
        <w:kern w:val="0"/>
        <w:position w:val="0"/>
        <w:sz w:val="28"/>
        <w:szCs w:val="28"/>
        <w:u w:color="000000"/>
      </w:rPr>
    </w:lvl>
  </w:abstractNum>
  <w:abstractNum w:abstractNumId="614">
    <w:nsid w:val="69106158"/>
    <w:multiLevelType w:val="multilevel"/>
    <w:tmpl w:val="74F65CD2"/>
    <w:styleLink w:val="List85"/>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615">
    <w:nsid w:val="69106876"/>
    <w:multiLevelType w:val="multilevel"/>
    <w:tmpl w:val="6CEAB11E"/>
    <w:styleLink w:val="List269"/>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616">
    <w:nsid w:val="69117340"/>
    <w:multiLevelType w:val="multilevel"/>
    <w:tmpl w:val="62D64342"/>
    <w:styleLink w:val="List254"/>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617">
    <w:nsid w:val="69384858"/>
    <w:multiLevelType w:val="multilevel"/>
    <w:tmpl w:val="5D842448"/>
    <w:styleLink w:val="List487"/>
    <w:lvl w:ilvl="0">
      <w:numFmt w:val="bullet"/>
      <w:lvlText w:val="•"/>
      <w:lvlJc w:val="left"/>
      <w:pPr>
        <w:tabs>
          <w:tab w:val="num" w:pos="348"/>
        </w:tabs>
        <w:ind w:left="348" w:hanging="34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18">
    <w:nsid w:val="69D6017E"/>
    <w:multiLevelType w:val="multilevel"/>
    <w:tmpl w:val="E8521860"/>
    <w:styleLink w:val="List597"/>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619">
    <w:nsid w:val="69D71EB7"/>
    <w:multiLevelType w:val="multilevel"/>
    <w:tmpl w:val="205A8314"/>
    <w:styleLink w:val="List295"/>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620">
    <w:nsid w:val="69EB1A39"/>
    <w:multiLevelType w:val="multilevel"/>
    <w:tmpl w:val="798EA6DA"/>
    <w:styleLink w:val="List500"/>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21">
    <w:nsid w:val="69F112C5"/>
    <w:multiLevelType w:val="multilevel"/>
    <w:tmpl w:val="7490325E"/>
    <w:styleLink w:val="List45"/>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622">
    <w:nsid w:val="6A395CED"/>
    <w:multiLevelType w:val="multilevel"/>
    <w:tmpl w:val="51CA0F04"/>
    <w:styleLink w:val="List60"/>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623">
    <w:nsid w:val="6A712D00"/>
    <w:multiLevelType w:val="multilevel"/>
    <w:tmpl w:val="1026F1C6"/>
    <w:styleLink w:val="List608"/>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624">
    <w:nsid w:val="6A9E0B9B"/>
    <w:multiLevelType w:val="multilevel"/>
    <w:tmpl w:val="BFC47DFA"/>
    <w:styleLink w:val="List449"/>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625">
    <w:nsid w:val="6AAC0E25"/>
    <w:multiLevelType w:val="multilevel"/>
    <w:tmpl w:val="824070A4"/>
    <w:styleLink w:val="List378"/>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26">
    <w:nsid w:val="6B014AD8"/>
    <w:multiLevelType w:val="multilevel"/>
    <w:tmpl w:val="2F706984"/>
    <w:styleLink w:val="List170"/>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627">
    <w:nsid w:val="6B1264E2"/>
    <w:multiLevelType w:val="multilevel"/>
    <w:tmpl w:val="EB301AF4"/>
    <w:styleLink w:val="List341"/>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628">
    <w:nsid w:val="6BC94652"/>
    <w:multiLevelType w:val="multilevel"/>
    <w:tmpl w:val="DAFCB0B0"/>
    <w:styleLink w:val="List652"/>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629">
    <w:nsid w:val="6BEF7C0A"/>
    <w:multiLevelType w:val="hybridMultilevel"/>
    <w:tmpl w:val="BFEE7FB8"/>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0">
    <w:nsid w:val="6C0430BF"/>
    <w:multiLevelType w:val="multilevel"/>
    <w:tmpl w:val="7AB84B76"/>
    <w:styleLink w:val="List101"/>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631">
    <w:nsid w:val="6C345CBF"/>
    <w:multiLevelType w:val="multilevel"/>
    <w:tmpl w:val="A0E06174"/>
    <w:styleLink w:val="List391"/>
    <w:lvl w:ilvl="0">
      <w:numFmt w:val="bullet"/>
      <w:lvlText w:val="•"/>
      <w:lvlJc w:val="left"/>
      <w:pPr>
        <w:tabs>
          <w:tab w:val="num" w:pos="567"/>
        </w:tabs>
        <w:ind w:left="567" w:hanging="567"/>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32">
    <w:nsid w:val="6C543351"/>
    <w:multiLevelType w:val="multilevel"/>
    <w:tmpl w:val="B77A3220"/>
    <w:styleLink w:val="List37"/>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633">
    <w:nsid w:val="6C816A70"/>
    <w:multiLevelType w:val="multilevel"/>
    <w:tmpl w:val="49E4162C"/>
    <w:styleLink w:val="List635"/>
    <w:lvl w:ilvl="0">
      <w:numFmt w:val="bullet"/>
      <w:lvlText w:val="•"/>
      <w:lvlJc w:val="left"/>
      <w:pPr>
        <w:tabs>
          <w:tab w:val="num" w:pos="143"/>
        </w:tabs>
        <w:ind w:left="143" w:hanging="143"/>
      </w:pPr>
      <w:rPr>
        <w:position w:val="0"/>
        <w:sz w:val="22"/>
        <w:szCs w:val="22"/>
        <w:lang w:val="ru-RU"/>
      </w:rPr>
    </w:lvl>
    <w:lvl w:ilvl="1">
      <w:start w:val="1"/>
      <w:numFmt w:val="bullet"/>
      <w:lvlText w:val="•"/>
      <w:lvlJc w:val="left"/>
      <w:pPr>
        <w:tabs>
          <w:tab w:val="num" w:pos="308"/>
        </w:tabs>
        <w:ind w:left="308" w:hanging="166"/>
      </w:pPr>
      <w:rPr>
        <w:position w:val="0"/>
        <w:sz w:val="28"/>
        <w:szCs w:val="28"/>
        <w:lang w:val="ru-RU"/>
      </w:rPr>
    </w:lvl>
    <w:lvl w:ilvl="2">
      <w:start w:val="1"/>
      <w:numFmt w:val="bullet"/>
      <w:lvlText w:val="•"/>
      <w:lvlJc w:val="left"/>
      <w:pPr>
        <w:tabs>
          <w:tab w:val="num" w:pos="450"/>
        </w:tabs>
        <w:ind w:left="450" w:hanging="166"/>
      </w:pPr>
      <w:rPr>
        <w:position w:val="0"/>
        <w:sz w:val="28"/>
        <w:szCs w:val="28"/>
        <w:lang w:val="ru-RU"/>
      </w:rPr>
    </w:lvl>
    <w:lvl w:ilvl="3">
      <w:start w:val="1"/>
      <w:numFmt w:val="bullet"/>
      <w:lvlText w:val="•"/>
      <w:lvlJc w:val="left"/>
      <w:pPr>
        <w:tabs>
          <w:tab w:val="num" w:pos="592"/>
        </w:tabs>
        <w:ind w:left="592" w:hanging="166"/>
      </w:pPr>
      <w:rPr>
        <w:position w:val="0"/>
        <w:sz w:val="28"/>
        <w:szCs w:val="28"/>
        <w:lang w:val="ru-RU"/>
      </w:rPr>
    </w:lvl>
    <w:lvl w:ilvl="4">
      <w:start w:val="1"/>
      <w:numFmt w:val="bullet"/>
      <w:lvlText w:val="•"/>
      <w:lvlJc w:val="left"/>
      <w:pPr>
        <w:tabs>
          <w:tab w:val="num" w:pos="734"/>
        </w:tabs>
        <w:ind w:left="734" w:hanging="166"/>
      </w:pPr>
      <w:rPr>
        <w:position w:val="0"/>
        <w:sz w:val="28"/>
        <w:szCs w:val="28"/>
        <w:lang w:val="ru-RU"/>
      </w:rPr>
    </w:lvl>
    <w:lvl w:ilvl="5">
      <w:start w:val="1"/>
      <w:numFmt w:val="bullet"/>
      <w:lvlText w:val="•"/>
      <w:lvlJc w:val="left"/>
      <w:pPr>
        <w:tabs>
          <w:tab w:val="num" w:pos="876"/>
        </w:tabs>
        <w:ind w:left="876" w:hanging="166"/>
      </w:pPr>
      <w:rPr>
        <w:position w:val="0"/>
        <w:sz w:val="28"/>
        <w:szCs w:val="28"/>
        <w:lang w:val="ru-RU"/>
      </w:rPr>
    </w:lvl>
    <w:lvl w:ilvl="6">
      <w:start w:val="1"/>
      <w:numFmt w:val="bullet"/>
      <w:lvlText w:val="•"/>
      <w:lvlJc w:val="left"/>
      <w:pPr>
        <w:tabs>
          <w:tab w:val="num" w:pos="1018"/>
        </w:tabs>
        <w:ind w:left="1018" w:hanging="166"/>
      </w:pPr>
      <w:rPr>
        <w:position w:val="0"/>
        <w:sz w:val="28"/>
        <w:szCs w:val="28"/>
        <w:lang w:val="ru-RU"/>
      </w:rPr>
    </w:lvl>
    <w:lvl w:ilvl="7">
      <w:start w:val="1"/>
      <w:numFmt w:val="bullet"/>
      <w:lvlText w:val="•"/>
      <w:lvlJc w:val="left"/>
      <w:pPr>
        <w:tabs>
          <w:tab w:val="num" w:pos="1160"/>
        </w:tabs>
        <w:ind w:left="1160" w:hanging="166"/>
      </w:pPr>
      <w:rPr>
        <w:position w:val="0"/>
        <w:sz w:val="28"/>
        <w:szCs w:val="28"/>
        <w:lang w:val="ru-RU"/>
      </w:rPr>
    </w:lvl>
    <w:lvl w:ilvl="8">
      <w:start w:val="1"/>
      <w:numFmt w:val="bullet"/>
      <w:lvlText w:val="•"/>
      <w:lvlJc w:val="left"/>
      <w:pPr>
        <w:tabs>
          <w:tab w:val="num" w:pos="1302"/>
        </w:tabs>
        <w:ind w:left="1302" w:hanging="166"/>
      </w:pPr>
      <w:rPr>
        <w:position w:val="0"/>
        <w:sz w:val="28"/>
        <w:szCs w:val="28"/>
        <w:lang w:val="ru-RU"/>
      </w:rPr>
    </w:lvl>
  </w:abstractNum>
  <w:abstractNum w:abstractNumId="634">
    <w:nsid w:val="6CA11947"/>
    <w:multiLevelType w:val="multilevel"/>
    <w:tmpl w:val="F2CE7224"/>
    <w:styleLink w:val="List564"/>
    <w:lvl w:ilvl="0">
      <w:numFmt w:val="bullet"/>
      <w:lvlText w:val="•"/>
      <w:lvlJc w:val="left"/>
      <w:pPr>
        <w:tabs>
          <w:tab w:val="num" w:pos="360"/>
        </w:tabs>
        <w:ind w:left="360" w:hanging="360"/>
      </w:pPr>
      <w:rPr>
        <w:position w:val="0"/>
        <w:sz w:val="22"/>
        <w:szCs w:val="22"/>
        <w:lang w:val="ru-RU"/>
      </w:rPr>
    </w:lvl>
    <w:lvl w:ilvl="1">
      <w:start w:val="1"/>
      <w:numFmt w:val="bullet"/>
      <w:lvlText w:val="•"/>
      <w:lvlJc w:val="left"/>
      <w:pPr>
        <w:tabs>
          <w:tab w:val="num" w:pos="490"/>
        </w:tabs>
        <w:ind w:left="490" w:hanging="490"/>
      </w:pPr>
      <w:rPr>
        <w:position w:val="0"/>
        <w:sz w:val="28"/>
        <w:szCs w:val="28"/>
        <w:lang w:val="ru-RU"/>
      </w:rPr>
    </w:lvl>
    <w:lvl w:ilvl="2">
      <w:start w:val="1"/>
      <w:numFmt w:val="bullet"/>
      <w:lvlText w:val="•"/>
      <w:lvlJc w:val="left"/>
      <w:pPr>
        <w:tabs>
          <w:tab w:val="num" w:pos="490"/>
        </w:tabs>
        <w:ind w:left="490" w:hanging="490"/>
      </w:pPr>
      <w:rPr>
        <w:position w:val="0"/>
        <w:sz w:val="28"/>
        <w:szCs w:val="28"/>
        <w:lang w:val="ru-RU"/>
      </w:rPr>
    </w:lvl>
    <w:lvl w:ilvl="3">
      <w:start w:val="1"/>
      <w:numFmt w:val="bullet"/>
      <w:lvlText w:val="•"/>
      <w:lvlJc w:val="left"/>
      <w:pPr>
        <w:tabs>
          <w:tab w:val="num" w:pos="490"/>
        </w:tabs>
        <w:ind w:left="490" w:hanging="490"/>
      </w:pPr>
      <w:rPr>
        <w:position w:val="0"/>
        <w:sz w:val="28"/>
        <w:szCs w:val="28"/>
        <w:lang w:val="ru-RU"/>
      </w:rPr>
    </w:lvl>
    <w:lvl w:ilvl="4">
      <w:start w:val="1"/>
      <w:numFmt w:val="bullet"/>
      <w:lvlText w:val="•"/>
      <w:lvlJc w:val="left"/>
      <w:pPr>
        <w:tabs>
          <w:tab w:val="num" w:pos="490"/>
        </w:tabs>
        <w:ind w:left="490" w:hanging="490"/>
      </w:pPr>
      <w:rPr>
        <w:position w:val="0"/>
        <w:sz w:val="28"/>
        <w:szCs w:val="28"/>
        <w:lang w:val="ru-RU"/>
      </w:rPr>
    </w:lvl>
    <w:lvl w:ilvl="5">
      <w:start w:val="1"/>
      <w:numFmt w:val="bullet"/>
      <w:lvlText w:val="•"/>
      <w:lvlJc w:val="left"/>
      <w:pPr>
        <w:tabs>
          <w:tab w:val="num" w:pos="490"/>
        </w:tabs>
        <w:ind w:left="490" w:hanging="490"/>
      </w:pPr>
      <w:rPr>
        <w:position w:val="0"/>
        <w:sz w:val="28"/>
        <w:szCs w:val="28"/>
        <w:lang w:val="ru-RU"/>
      </w:rPr>
    </w:lvl>
    <w:lvl w:ilvl="6">
      <w:start w:val="1"/>
      <w:numFmt w:val="bullet"/>
      <w:lvlText w:val="•"/>
      <w:lvlJc w:val="left"/>
      <w:pPr>
        <w:tabs>
          <w:tab w:val="num" w:pos="490"/>
        </w:tabs>
        <w:ind w:left="490" w:hanging="490"/>
      </w:pPr>
      <w:rPr>
        <w:position w:val="0"/>
        <w:sz w:val="28"/>
        <w:szCs w:val="28"/>
        <w:lang w:val="ru-RU"/>
      </w:rPr>
    </w:lvl>
    <w:lvl w:ilvl="7">
      <w:start w:val="1"/>
      <w:numFmt w:val="bullet"/>
      <w:lvlText w:val="•"/>
      <w:lvlJc w:val="left"/>
      <w:pPr>
        <w:tabs>
          <w:tab w:val="num" w:pos="490"/>
        </w:tabs>
        <w:ind w:left="490" w:hanging="490"/>
      </w:pPr>
      <w:rPr>
        <w:position w:val="0"/>
        <w:sz w:val="28"/>
        <w:szCs w:val="28"/>
        <w:lang w:val="ru-RU"/>
      </w:rPr>
    </w:lvl>
    <w:lvl w:ilvl="8">
      <w:start w:val="1"/>
      <w:numFmt w:val="bullet"/>
      <w:lvlText w:val="•"/>
      <w:lvlJc w:val="left"/>
      <w:pPr>
        <w:tabs>
          <w:tab w:val="num" w:pos="490"/>
        </w:tabs>
        <w:ind w:left="490" w:hanging="490"/>
      </w:pPr>
      <w:rPr>
        <w:position w:val="0"/>
        <w:sz w:val="28"/>
        <w:szCs w:val="28"/>
        <w:lang w:val="ru-RU"/>
      </w:rPr>
    </w:lvl>
  </w:abstractNum>
  <w:abstractNum w:abstractNumId="635">
    <w:nsid w:val="6CA42A0E"/>
    <w:multiLevelType w:val="multilevel"/>
    <w:tmpl w:val="3A260D16"/>
    <w:styleLink w:val="List425"/>
    <w:lvl w:ilvl="0">
      <w:numFmt w:val="bullet"/>
      <w:lvlText w:val="•"/>
      <w:lvlJc w:val="left"/>
      <w:pPr>
        <w:tabs>
          <w:tab w:val="num" w:pos="426"/>
        </w:tabs>
        <w:ind w:left="426" w:hanging="282"/>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36">
    <w:nsid w:val="6CBB0D78"/>
    <w:multiLevelType w:val="multilevel"/>
    <w:tmpl w:val="E8720992"/>
    <w:styleLink w:val="List668"/>
    <w:lvl w:ilvl="0">
      <w:numFmt w:val="bullet"/>
      <w:lvlText w:val="•"/>
      <w:lvlJc w:val="left"/>
      <w:pPr>
        <w:tabs>
          <w:tab w:val="num" w:pos="721"/>
        </w:tabs>
        <w:ind w:left="721" w:hanging="361"/>
      </w:pPr>
      <w:rPr>
        <w:position w:val="0"/>
        <w:sz w:val="24"/>
        <w:szCs w:val="24"/>
        <w:rtl w:val="0"/>
        <w:lang w:val="ru-RU"/>
      </w:rPr>
    </w:lvl>
    <w:lvl w:ilvl="1">
      <w:start w:val="1"/>
      <w:numFmt w:val="bullet"/>
      <w:lvlText w:val="•"/>
      <w:lvlJc w:val="left"/>
      <w:pPr>
        <w:tabs>
          <w:tab w:val="num" w:pos="850"/>
        </w:tabs>
        <w:ind w:left="850" w:hanging="490"/>
      </w:pPr>
      <w:rPr>
        <w:position w:val="0"/>
        <w:sz w:val="28"/>
        <w:szCs w:val="28"/>
        <w:rtl w:val="0"/>
        <w:lang w:val="ru-RU"/>
      </w:rPr>
    </w:lvl>
    <w:lvl w:ilvl="2">
      <w:start w:val="1"/>
      <w:numFmt w:val="bullet"/>
      <w:lvlText w:val="•"/>
      <w:lvlJc w:val="left"/>
      <w:pPr>
        <w:tabs>
          <w:tab w:val="num" w:pos="850"/>
        </w:tabs>
        <w:ind w:left="850" w:hanging="490"/>
      </w:pPr>
      <w:rPr>
        <w:position w:val="0"/>
        <w:sz w:val="28"/>
        <w:szCs w:val="28"/>
        <w:rtl w:val="0"/>
        <w:lang w:val="ru-RU"/>
      </w:rPr>
    </w:lvl>
    <w:lvl w:ilvl="3">
      <w:start w:val="1"/>
      <w:numFmt w:val="bullet"/>
      <w:lvlText w:val="•"/>
      <w:lvlJc w:val="left"/>
      <w:pPr>
        <w:tabs>
          <w:tab w:val="num" w:pos="850"/>
        </w:tabs>
        <w:ind w:left="850" w:hanging="490"/>
      </w:pPr>
      <w:rPr>
        <w:position w:val="0"/>
        <w:sz w:val="28"/>
        <w:szCs w:val="28"/>
        <w:rtl w:val="0"/>
        <w:lang w:val="ru-RU"/>
      </w:rPr>
    </w:lvl>
    <w:lvl w:ilvl="4">
      <w:start w:val="1"/>
      <w:numFmt w:val="bullet"/>
      <w:lvlText w:val="•"/>
      <w:lvlJc w:val="left"/>
      <w:pPr>
        <w:tabs>
          <w:tab w:val="num" w:pos="850"/>
        </w:tabs>
        <w:ind w:left="850" w:hanging="490"/>
      </w:pPr>
      <w:rPr>
        <w:position w:val="0"/>
        <w:sz w:val="28"/>
        <w:szCs w:val="28"/>
        <w:rtl w:val="0"/>
        <w:lang w:val="ru-RU"/>
      </w:rPr>
    </w:lvl>
    <w:lvl w:ilvl="5">
      <w:start w:val="1"/>
      <w:numFmt w:val="bullet"/>
      <w:lvlText w:val="•"/>
      <w:lvlJc w:val="left"/>
      <w:pPr>
        <w:tabs>
          <w:tab w:val="num" w:pos="850"/>
        </w:tabs>
        <w:ind w:left="850" w:hanging="490"/>
      </w:pPr>
      <w:rPr>
        <w:position w:val="0"/>
        <w:sz w:val="28"/>
        <w:szCs w:val="28"/>
        <w:rtl w:val="0"/>
        <w:lang w:val="ru-RU"/>
      </w:rPr>
    </w:lvl>
    <w:lvl w:ilvl="6">
      <w:start w:val="1"/>
      <w:numFmt w:val="bullet"/>
      <w:lvlText w:val="•"/>
      <w:lvlJc w:val="left"/>
      <w:pPr>
        <w:tabs>
          <w:tab w:val="num" w:pos="850"/>
        </w:tabs>
        <w:ind w:left="850" w:hanging="490"/>
      </w:pPr>
      <w:rPr>
        <w:position w:val="0"/>
        <w:sz w:val="28"/>
        <w:szCs w:val="28"/>
        <w:rtl w:val="0"/>
        <w:lang w:val="ru-RU"/>
      </w:rPr>
    </w:lvl>
    <w:lvl w:ilvl="7">
      <w:start w:val="1"/>
      <w:numFmt w:val="bullet"/>
      <w:lvlText w:val="•"/>
      <w:lvlJc w:val="left"/>
      <w:pPr>
        <w:tabs>
          <w:tab w:val="num" w:pos="850"/>
        </w:tabs>
        <w:ind w:left="850" w:hanging="490"/>
      </w:pPr>
      <w:rPr>
        <w:position w:val="0"/>
        <w:sz w:val="28"/>
        <w:szCs w:val="28"/>
        <w:rtl w:val="0"/>
        <w:lang w:val="ru-RU"/>
      </w:rPr>
    </w:lvl>
    <w:lvl w:ilvl="8">
      <w:start w:val="1"/>
      <w:numFmt w:val="bullet"/>
      <w:lvlText w:val="•"/>
      <w:lvlJc w:val="left"/>
      <w:pPr>
        <w:tabs>
          <w:tab w:val="num" w:pos="850"/>
        </w:tabs>
        <w:ind w:left="850" w:hanging="490"/>
      </w:pPr>
      <w:rPr>
        <w:position w:val="0"/>
        <w:sz w:val="28"/>
        <w:szCs w:val="28"/>
        <w:rtl w:val="0"/>
        <w:lang w:val="ru-RU"/>
      </w:rPr>
    </w:lvl>
  </w:abstractNum>
  <w:abstractNum w:abstractNumId="637">
    <w:nsid w:val="6CC91D7B"/>
    <w:multiLevelType w:val="multilevel"/>
    <w:tmpl w:val="48B60462"/>
    <w:styleLink w:val="List495"/>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638">
    <w:nsid w:val="6CF6759F"/>
    <w:multiLevelType w:val="multilevel"/>
    <w:tmpl w:val="266093A8"/>
    <w:styleLink w:val="List348"/>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639">
    <w:nsid w:val="6D011A43"/>
    <w:multiLevelType w:val="multilevel"/>
    <w:tmpl w:val="783034C0"/>
    <w:styleLink w:val="List655"/>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640">
    <w:nsid w:val="6D11630A"/>
    <w:multiLevelType w:val="multilevel"/>
    <w:tmpl w:val="5F48DEEE"/>
    <w:styleLink w:val="List360"/>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641">
    <w:nsid w:val="6D27398D"/>
    <w:multiLevelType w:val="multilevel"/>
    <w:tmpl w:val="1166F98A"/>
    <w:styleLink w:val="List669"/>
    <w:lvl w:ilvl="0">
      <w:numFmt w:val="bullet"/>
      <w:lvlText w:val="•"/>
      <w:lvlJc w:val="left"/>
      <w:pPr>
        <w:tabs>
          <w:tab w:val="num" w:pos="721"/>
        </w:tabs>
        <w:ind w:left="721" w:hanging="361"/>
      </w:pPr>
      <w:rPr>
        <w:position w:val="0"/>
        <w:sz w:val="24"/>
        <w:szCs w:val="24"/>
        <w:rtl w:val="0"/>
        <w:lang w:val="ru-RU"/>
      </w:rPr>
    </w:lvl>
    <w:lvl w:ilvl="1">
      <w:start w:val="1"/>
      <w:numFmt w:val="bullet"/>
      <w:lvlText w:val="•"/>
      <w:lvlJc w:val="left"/>
      <w:pPr>
        <w:tabs>
          <w:tab w:val="num" w:pos="850"/>
        </w:tabs>
        <w:ind w:left="850" w:hanging="490"/>
      </w:pPr>
      <w:rPr>
        <w:position w:val="0"/>
        <w:sz w:val="28"/>
        <w:szCs w:val="28"/>
        <w:rtl w:val="0"/>
        <w:lang w:val="ru-RU"/>
      </w:rPr>
    </w:lvl>
    <w:lvl w:ilvl="2">
      <w:start w:val="1"/>
      <w:numFmt w:val="bullet"/>
      <w:lvlText w:val="•"/>
      <w:lvlJc w:val="left"/>
      <w:pPr>
        <w:tabs>
          <w:tab w:val="num" w:pos="850"/>
        </w:tabs>
        <w:ind w:left="850" w:hanging="490"/>
      </w:pPr>
      <w:rPr>
        <w:position w:val="0"/>
        <w:sz w:val="28"/>
        <w:szCs w:val="28"/>
        <w:rtl w:val="0"/>
        <w:lang w:val="ru-RU"/>
      </w:rPr>
    </w:lvl>
    <w:lvl w:ilvl="3">
      <w:start w:val="1"/>
      <w:numFmt w:val="bullet"/>
      <w:lvlText w:val="•"/>
      <w:lvlJc w:val="left"/>
      <w:pPr>
        <w:tabs>
          <w:tab w:val="num" w:pos="850"/>
        </w:tabs>
        <w:ind w:left="850" w:hanging="490"/>
      </w:pPr>
      <w:rPr>
        <w:position w:val="0"/>
        <w:sz w:val="28"/>
        <w:szCs w:val="28"/>
        <w:rtl w:val="0"/>
        <w:lang w:val="ru-RU"/>
      </w:rPr>
    </w:lvl>
    <w:lvl w:ilvl="4">
      <w:start w:val="1"/>
      <w:numFmt w:val="bullet"/>
      <w:lvlText w:val="•"/>
      <w:lvlJc w:val="left"/>
      <w:pPr>
        <w:tabs>
          <w:tab w:val="num" w:pos="850"/>
        </w:tabs>
        <w:ind w:left="850" w:hanging="490"/>
      </w:pPr>
      <w:rPr>
        <w:position w:val="0"/>
        <w:sz w:val="28"/>
        <w:szCs w:val="28"/>
        <w:rtl w:val="0"/>
        <w:lang w:val="ru-RU"/>
      </w:rPr>
    </w:lvl>
    <w:lvl w:ilvl="5">
      <w:start w:val="1"/>
      <w:numFmt w:val="bullet"/>
      <w:lvlText w:val="•"/>
      <w:lvlJc w:val="left"/>
      <w:pPr>
        <w:tabs>
          <w:tab w:val="num" w:pos="850"/>
        </w:tabs>
        <w:ind w:left="850" w:hanging="490"/>
      </w:pPr>
      <w:rPr>
        <w:position w:val="0"/>
        <w:sz w:val="28"/>
        <w:szCs w:val="28"/>
        <w:rtl w:val="0"/>
        <w:lang w:val="ru-RU"/>
      </w:rPr>
    </w:lvl>
    <w:lvl w:ilvl="6">
      <w:start w:val="1"/>
      <w:numFmt w:val="bullet"/>
      <w:lvlText w:val="•"/>
      <w:lvlJc w:val="left"/>
      <w:pPr>
        <w:tabs>
          <w:tab w:val="num" w:pos="850"/>
        </w:tabs>
        <w:ind w:left="850" w:hanging="490"/>
      </w:pPr>
      <w:rPr>
        <w:position w:val="0"/>
        <w:sz w:val="28"/>
        <w:szCs w:val="28"/>
        <w:rtl w:val="0"/>
        <w:lang w:val="ru-RU"/>
      </w:rPr>
    </w:lvl>
    <w:lvl w:ilvl="7">
      <w:start w:val="1"/>
      <w:numFmt w:val="bullet"/>
      <w:lvlText w:val="•"/>
      <w:lvlJc w:val="left"/>
      <w:pPr>
        <w:tabs>
          <w:tab w:val="num" w:pos="850"/>
        </w:tabs>
        <w:ind w:left="850" w:hanging="490"/>
      </w:pPr>
      <w:rPr>
        <w:position w:val="0"/>
        <w:sz w:val="28"/>
        <w:szCs w:val="28"/>
        <w:rtl w:val="0"/>
        <w:lang w:val="ru-RU"/>
      </w:rPr>
    </w:lvl>
    <w:lvl w:ilvl="8">
      <w:start w:val="1"/>
      <w:numFmt w:val="bullet"/>
      <w:lvlText w:val="•"/>
      <w:lvlJc w:val="left"/>
      <w:pPr>
        <w:tabs>
          <w:tab w:val="num" w:pos="850"/>
        </w:tabs>
        <w:ind w:left="850" w:hanging="490"/>
      </w:pPr>
      <w:rPr>
        <w:position w:val="0"/>
        <w:sz w:val="28"/>
        <w:szCs w:val="28"/>
        <w:rtl w:val="0"/>
        <w:lang w:val="ru-RU"/>
      </w:rPr>
    </w:lvl>
  </w:abstractNum>
  <w:abstractNum w:abstractNumId="642">
    <w:nsid w:val="6D453B13"/>
    <w:multiLevelType w:val="multilevel"/>
    <w:tmpl w:val="F04C459A"/>
    <w:styleLink w:val="List300"/>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643">
    <w:nsid w:val="6D633294"/>
    <w:multiLevelType w:val="multilevel"/>
    <w:tmpl w:val="1FFC7B2E"/>
    <w:styleLink w:val="List250"/>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644">
    <w:nsid w:val="6D8F4E26"/>
    <w:multiLevelType w:val="multilevel"/>
    <w:tmpl w:val="BBA2DFE4"/>
    <w:styleLink w:val="List430"/>
    <w:lvl w:ilvl="0">
      <w:numFmt w:val="bullet"/>
      <w:lvlText w:val="•"/>
      <w:lvlJc w:val="left"/>
      <w:pPr>
        <w:tabs>
          <w:tab w:val="num" w:pos="426"/>
        </w:tabs>
        <w:ind w:left="426" w:hanging="282"/>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45">
    <w:nsid w:val="6D970777"/>
    <w:multiLevelType w:val="multilevel"/>
    <w:tmpl w:val="44F60DDA"/>
    <w:styleLink w:val="List152"/>
    <w:lvl w:ilvl="0">
      <w:start w:val="1"/>
      <w:numFmt w:val="decimal"/>
      <w:lvlText w:val="%1."/>
      <w:lvlJc w:val="left"/>
      <w:pPr>
        <w:tabs>
          <w:tab w:val="num" w:pos="876"/>
        </w:tabs>
        <w:ind w:left="876" w:hanging="309"/>
      </w:pPr>
      <w:rPr>
        <w:position w:val="0"/>
        <w:sz w:val="28"/>
        <w:szCs w:val="28"/>
        <w:rtl w:val="0"/>
        <w:lang w:val="ru-RU"/>
      </w:rPr>
    </w:lvl>
    <w:lvl w:ilvl="1">
      <w:start w:val="1"/>
      <w:numFmt w:val="lowerLetter"/>
      <w:lvlText w:val="%2."/>
      <w:lvlJc w:val="left"/>
      <w:pPr>
        <w:tabs>
          <w:tab w:val="num" w:pos="1777"/>
        </w:tabs>
        <w:ind w:left="1777" w:hanging="490"/>
      </w:pPr>
      <w:rPr>
        <w:position w:val="0"/>
        <w:sz w:val="28"/>
        <w:szCs w:val="28"/>
        <w:rtl w:val="0"/>
        <w:lang w:val="ru-RU"/>
      </w:rPr>
    </w:lvl>
    <w:lvl w:ilvl="2">
      <w:start w:val="1"/>
      <w:numFmt w:val="lowerRoman"/>
      <w:lvlText w:val="%3."/>
      <w:lvlJc w:val="left"/>
      <w:pPr>
        <w:tabs>
          <w:tab w:val="num" w:pos="2474"/>
        </w:tabs>
        <w:ind w:left="2474" w:hanging="403"/>
      </w:pPr>
      <w:rPr>
        <w:position w:val="0"/>
        <w:sz w:val="28"/>
        <w:szCs w:val="28"/>
        <w:rtl w:val="0"/>
        <w:lang w:val="ru-RU"/>
      </w:rPr>
    </w:lvl>
    <w:lvl w:ilvl="3">
      <w:start w:val="1"/>
      <w:numFmt w:val="decimal"/>
      <w:lvlText w:val="%4."/>
      <w:lvlJc w:val="left"/>
      <w:pPr>
        <w:tabs>
          <w:tab w:val="num" w:pos="3217"/>
        </w:tabs>
        <w:ind w:left="3217" w:hanging="490"/>
      </w:pPr>
      <w:rPr>
        <w:position w:val="0"/>
        <w:sz w:val="28"/>
        <w:szCs w:val="28"/>
        <w:rtl w:val="0"/>
        <w:lang w:val="ru-RU"/>
      </w:rPr>
    </w:lvl>
    <w:lvl w:ilvl="4">
      <w:start w:val="1"/>
      <w:numFmt w:val="lowerLetter"/>
      <w:lvlText w:val="%5."/>
      <w:lvlJc w:val="left"/>
      <w:pPr>
        <w:tabs>
          <w:tab w:val="num" w:pos="3937"/>
        </w:tabs>
        <w:ind w:left="3937" w:hanging="490"/>
      </w:pPr>
      <w:rPr>
        <w:position w:val="0"/>
        <w:sz w:val="28"/>
        <w:szCs w:val="28"/>
        <w:rtl w:val="0"/>
        <w:lang w:val="ru-RU"/>
      </w:rPr>
    </w:lvl>
    <w:lvl w:ilvl="5">
      <w:start w:val="1"/>
      <w:numFmt w:val="lowerRoman"/>
      <w:lvlText w:val="%6."/>
      <w:lvlJc w:val="left"/>
      <w:pPr>
        <w:tabs>
          <w:tab w:val="num" w:pos="4634"/>
        </w:tabs>
        <w:ind w:left="4634" w:hanging="403"/>
      </w:pPr>
      <w:rPr>
        <w:position w:val="0"/>
        <w:sz w:val="28"/>
        <w:szCs w:val="28"/>
        <w:rtl w:val="0"/>
        <w:lang w:val="ru-RU"/>
      </w:rPr>
    </w:lvl>
    <w:lvl w:ilvl="6">
      <w:start w:val="1"/>
      <w:numFmt w:val="decimal"/>
      <w:lvlText w:val="%7."/>
      <w:lvlJc w:val="left"/>
      <w:pPr>
        <w:tabs>
          <w:tab w:val="num" w:pos="5377"/>
        </w:tabs>
        <w:ind w:left="5377" w:hanging="490"/>
      </w:pPr>
      <w:rPr>
        <w:position w:val="0"/>
        <w:sz w:val="28"/>
        <w:szCs w:val="28"/>
        <w:rtl w:val="0"/>
        <w:lang w:val="ru-RU"/>
      </w:rPr>
    </w:lvl>
    <w:lvl w:ilvl="7">
      <w:start w:val="1"/>
      <w:numFmt w:val="lowerLetter"/>
      <w:lvlText w:val="%8."/>
      <w:lvlJc w:val="left"/>
      <w:pPr>
        <w:tabs>
          <w:tab w:val="num" w:pos="6097"/>
        </w:tabs>
        <w:ind w:left="6097" w:hanging="490"/>
      </w:pPr>
      <w:rPr>
        <w:position w:val="0"/>
        <w:sz w:val="28"/>
        <w:szCs w:val="28"/>
        <w:rtl w:val="0"/>
        <w:lang w:val="ru-RU"/>
      </w:rPr>
    </w:lvl>
    <w:lvl w:ilvl="8">
      <w:start w:val="1"/>
      <w:numFmt w:val="lowerRoman"/>
      <w:lvlText w:val="%9."/>
      <w:lvlJc w:val="left"/>
      <w:pPr>
        <w:tabs>
          <w:tab w:val="num" w:pos="6794"/>
        </w:tabs>
        <w:ind w:left="6794" w:hanging="403"/>
      </w:pPr>
      <w:rPr>
        <w:position w:val="0"/>
        <w:sz w:val="28"/>
        <w:szCs w:val="28"/>
        <w:rtl w:val="0"/>
        <w:lang w:val="ru-RU"/>
      </w:rPr>
    </w:lvl>
  </w:abstractNum>
  <w:abstractNum w:abstractNumId="646">
    <w:nsid w:val="6DF5125A"/>
    <w:multiLevelType w:val="multilevel"/>
    <w:tmpl w:val="905C9258"/>
    <w:styleLink w:val="List309"/>
    <w:lvl w:ilvl="0">
      <w:numFmt w:val="bullet"/>
      <w:lvlText w:val="•"/>
      <w:lvlJc w:val="left"/>
      <w:pPr>
        <w:tabs>
          <w:tab w:val="num" w:pos="360"/>
        </w:tabs>
        <w:ind w:left="360" w:hanging="360"/>
      </w:pPr>
      <w:rPr>
        <w:position w:val="0"/>
        <w:sz w:val="20"/>
        <w:szCs w:val="20"/>
        <w:rtl w:val="0"/>
      </w:rPr>
    </w:lvl>
    <w:lvl w:ilvl="1">
      <w:start w:val="1"/>
      <w:numFmt w:val="bullet"/>
      <w:lvlText w:val="o"/>
      <w:lvlJc w:val="left"/>
      <w:pPr>
        <w:tabs>
          <w:tab w:val="num" w:pos="2290"/>
        </w:tabs>
        <w:ind w:left="2290" w:hanging="490"/>
      </w:pPr>
      <w:rPr>
        <w:position w:val="0"/>
        <w:sz w:val="28"/>
        <w:szCs w:val="28"/>
        <w:rtl w:val="0"/>
      </w:rPr>
    </w:lvl>
    <w:lvl w:ilvl="2">
      <w:start w:val="1"/>
      <w:numFmt w:val="bullet"/>
      <w:lvlText w:val="▪"/>
      <w:lvlJc w:val="left"/>
      <w:pPr>
        <w:tabs>
          <w:tab w:val="num" w:pos="3010"/>
        </w:tabs>
        <w:ind w:left="3010" w:hanging="490"/>
      </w:pPr>
      <w:rPr>
        <w:position w:val="0"/>
        <w:sz w:val="28"/>
        <w:szCs w:val="28"/>
        <w:rtl w:val="0"/>
      </w:rPr>
    </w:lvl>
    <w:lvl w:ilvl="3">
      <w:start w:val="1"/>
      <w:numFmt w:val="bullet"/>
      <w:lvlText w:val="•"/>
      <w:lvlJc w:val="left"/>
      <w:pPr>
        <w:tabs>
          <w:tab w:val="num" w:pos="3730"/>
        </w:tabs>
        <w:ind w:left="3730" w:hanging="490"/>
      </w:pPr>
      <w:rPr>
        <w:position w:val="0"/>
        <w:sz w:val="28"/>
        <w:szCs w:val="28"/>
        <w:rtl w:val="0"/>
      </w:rPr>
    </w:lvl>
    <w:lvl w:ilvl="4">
      <w:start w:val="1"/>
      <w:numFmt w:val="bullet"/>
      <w:lvlText w:val="o"/>
      <w:lvlJc w:val="left"/>
      <w:pPr>
        <w:tabs>
          <w:tab w:val="num" w:pos="4450"/>
        </w:tabs>
        <w:ind w:left="4450" w:hanging="490"/>
      </w:pPr>
      <w:rPr>
        <w:position w:val="0"/>
        <w:sz w:val="28"/>
        <w:szCs w:val="28"/>
        <w:rtl w:val="0"/>
      </w:rPr>
    </w:lvl>
    <w:lvl w:ilvl="5">
      <w:start w:val="1"/>
      <w:numFmt w:val="bullet"/>
      <w:lvlText w:val="▪"/>
      <w:lvlJc w:val="left"/>
      <w:pPr>
        <w:tabs>
          <w:tab w:val="num" w:pos="5170"/>
        </w:tabs>
        <w:ind w:left="5170" w:hanging="490"/>
      </w:pPr>
      <w:rPr>
        <w:position w:val="0"/>
        <w:sz w:val="28"/>
        <w:szCs w:val="28"/>
        <w:rtl w:val="0"/>
      </w:rPr>
    </w:lvl>
    <w:lvl w:ilvl="6">
      <w:start w:val="1"/>
      <w:numFmt w:val="bullet"/>
      <w:lvlText w:val="•"/>
      <w:lvlJc w:val="left"/>
      <w:pPr>
        <w:tabs>
          <w:tab w:val="num" w:pos="5890"/>
        </w:tabs>
        <w:ind w:left="5890" w:hanging="490"/>
      </w:pPr>
      <w:rPr>
        <w:position w:val="0"/>
        <w:sz w:val="28"/>
        <w:szCs w:val="28"/>
        <w:rtl w:val="0"/>
      </w:rPr>
    </w:lvl>
    <w:lvl w:ilvl="7">
      <w:start w:val="1"/>
      <w:numFmt w:val="bullet"/>
      <w:lvlText w:val="o"/>
      <w:lvlJc w:val="left"/>
      <w:pPr>
        <w:tabs>
          <w:tab w:val="num" w:pos="6610"/>
        </w:tabs>
        <w:ind w:left="6610" w:hanging="490"/>
      </w:pPr>
      <w:rPr>
        <w:position w:val="0"/>
        <w:sz w:val="28"/>
        <w:szCs w:val="28"/>
        <w:rtl w:val="0"/>
      </w:rPr>
    </w:lvl>
    <w:lvl w:ilvl="8">
      <w:start w:val="1"/>
      <w:numFmt w:val="bullet"/>
      <w:lvlText w:val="▪"/>
      <w:lvlJc w:val="left"/>
      <w:pPr>
        <w:tabs>
          <w:tab w:val="num" w:pos="7330"/>
        </w:tabs>
        <w:ind w:left="7330" w:hanging="490"/>
      </w:pPr>
      <w:rPr>
        <w:position w:val="0"/>
        <w:sz w:val="28"/>
        <w:szCs w:val="28"/>
        <w:rtl w:val="0"/>
      </w:rPr>
    </w:lvl>
  </w:abstractNum>
  <w:abstractNum w:abstractNumId="647">
    <w:nsid w:val="6E5331AC"/>
    <w:multiLevelType w:val="multilevel"/>
    <w:tmpl w:val="89D05350"/>
    <w:styleLink w:val="List613"/>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48">
    <w:nsid w:val="6ED47A63"/>
    <w:multiLevelType w:val="multilevel"/>
    <w:tmpl w:val="E10886CA"/>
    <w:styleLink w:val="List179"/>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649">
    <w:nsid w:val="6EF635B4"/>
    <w:multiLevelType w:val="multilevel"/>
    <w:tmpl w:val="CEFC1B60"/>
    <w:styleLink w:val="List651"/>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650">
    <w:nsid w:val="6F1600E2"/>
    <w:multiLevelType w:val="multilevel"/>
    <w:tmpl w:val="2544EE2C"/>
    <w:styleLink w:val="List486"/>
    <w:lvl w:ilvl="0">
      <w:numFmt w:val="bullet"/>
      <w:lvlText w:val="•"/>
      <w:lvlJc w:val="left"/>
      <w:pPr>
        <w:tabs>
          <w:tab w:val="num" w:pos="348"/>
        </w:tabs>
        <w:ind w:left="348" w:hanging="34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51">
    <w:nsid w:val="6F4576A1"/>
    <w:multiLevelType w:val="multilevel"/>
    <w:tmpl w:val="B0ECF086"/>
    <w:styleLink w:val="List365"/>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652">
    <w:nsid w:val="6F4C75FD"/>
    <w:multiLevelType w:val="multilevel"/>
    <w:tmpl w:val="55FC3F98"/>
    <w:styleLink w:val="List171"/>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653">
    <w:nsid w:val="6F4E5844"/>
    <w:multiLevelType w:val="multilevel"/>
    <w:tmpl w:val="FFF05CC8"/>
    <w:styleLink w:val="List317"/>
    <w:lvl w:ilvl="0">
      <w:numFmt w:val="bullet"/>
      <w:lvlText w:val="•"/>
      <w:lvlJc w:val="left"/>
      <w:pPr>
        <w:tabs>
          <w:tab w:val="num" w:pos="567"/>
        </w:tabs>
        <w:ind w:left="567" w:hanging="347"/>
      </w:pPr>
      <w:rPr>
        <w:position w:val="0"/>
        <w:sz w:val="24"/>
        <w:szCs w:val="24"/>
        <w:rtl w:val="0"/>
        <w:lang w:val="ru-RU"/>
      </w:rPr>
    </w:lvl>
    <w:lvl w:ilvl="1">
      <w:start w:val="1"/>
      <w:numFmt w:val="bullet"/>
      <w:lvlText w:val="o"/>
      <w:lvlJc w:val="left"/>
      <w:pPr>
        <w:tabs>
          <w:tab w:val="num" w:pos="2279"/>
        </w:tabs>
        <w:ind w:left="2279" w:hanging="490"/>
      </w:pPr>
      <w:rPr>
        <w:position w:val="0"/>
        <w:sz w:val="28"/>
        <w:szCs w:val="28"/>
        <w:rtl w:val="0"/>
        <w:lang w:val="ru-RU"/>
      </w:rPr>
    </w:lvl>
    <w:lvl w:ilvl="2">
      <w:start w:val="1"/>
      <w:numFmt w:val="bullet"/>
      <w:lvlText w:val="▪"/>
      <w:lvlJc w:val="left"/>
      <w:pPr>
        <w:tabs>
          <w:tab w:val="num" w:pos="2999"/>
        </w:tabs>
        <w:ind w:left="2999" w:hanging="490"/>
      </w:pPr>
      <w:rPr>
        <w:position w:val="0"/>
        <w:sz w:val="28"/>
        <w:szCs w:val="28"/>
        <w:rtl w:val="0"/>
        <w:lang w:val="ru-RU"/>
      </w:rPr>
    </w:lvl>
    <w:lvl w:ilvl="3">
      <w:start w:val="1"/>
      <w:numFmt w:val="bullet"/>
      <w:lvlText w:val="•"/>
      <w:lvlJc w:val="left"/>
      <w:pPr>
        <w:tabs>
          <w:tab w:val="num" w:pos="3719"/>
        </w:tabs>
        <w:ind w:left="3719" w:hanging="490"/>
      </w:pPr>
      <w:rPr>
        <w:position w:val="0"/>
        <w:sz w:val="28"/>
        <w:szCs w:val="28"/>
        <w:rtl w:val="0"/>
        <w:lang w:val="ru-RU"/>
      </w:rPr>
    </w:lvl>
    <w:lvl w:ilvl="4">
      <w:start w:val="1"/>
      <w:numFmt w:val="bullet"/>
      <w:lvlText w:val="o"/>
      <w:lvlJc w:val="left"/>
      <w:pPr>
        <w:tabs>
          <w:tab w:val="num" w:pos="4439"/>
        </w:tabs>
        <w:ind w:left="4439" w:hanging="490"/>
      </w:pPr>
      <w:rPr>
        <w:position w:val="0"/>
        <w:sz w:val="28"/>
        <w:szCs w:val="28"/>
        <w:rtl w:val="0"/>
        <w:lang w:val="ru-RU"/>
      </w:rPr>
    </w:lvl>
    <w:lvl w:ilvl="5">
      <w:start w:val="1"/>
      <w:numFmt w:val="bullet"/>
      <w:lvlText w:val="▪"/>
      <w:lvlJc w:val="left"/>
      <w:pPr>
        <w:tabs>
          <w:tab w:val="num" w:pos="5159"/>
        </w:tabs>
        <w:ind w:left="5159" w:hanging="490"/>
      </w:pPr>
      <w:rPr>
        <w:position w:val="0"/>
        <w:sz w:val="28"/>
        <w:szCs w:val="28"/>
        <w:rtl w:val="0"/>
        <w:lang w:val="ru-RU"/>
      </w:rPr>
    </w:lvl>
    <w:lvl w:ilvl="6">
      <w:start w:val="1"/>
      <w:numFmt w:val="bullet"/>
      <w:lvlText w:val="•"/>
      <w:lvlJc w:val="left"/>
      <w:pPr>
        <w:tabs>
          <w:tab w:val="num" w:pos="5879"/>
        </w:tabs>
        <w:ind w:left="5879" w:hanging="490"/>
      </w:pPr>
      <w:rPr>
        <w:position w:val="0"/>
        <w:sz w:val="28"/>
        <w:szCs w:val="28"/>
        <w:rtl w:val="0"/>
        <w:lang w:val="ru-RU"/>
      </w:rPr>
    </w:lvl>
    <w:lvl w:ilvl="7">
      <w:start w:val="1"/>
      <w:numFmt w:val="bullet"/>
      <w:lvlText w:val="o"/>
      <w:lvlJc w:val="left"/>
      <w:pPr>
        <w:tabs>
          <w:tab w:val="num" w:pos="6599"/>
        </w:tabs>
        <w:ind w:left="6599" w:hanging="490"/>
      </w:pPr>
      <w:rPr>
        <w:position w:val="0"/>
        <w:sz w:val="28"/>
        <w:szCs w:val="28"/>
        <w:rtl w:val="0"/>
        <w:lang w:val="ru-RU"/>
      </w:rPr>
    </w:lvl>
    <w:lvl w:ilvl="8">
      <w:start w:val="1"/>
      <w:numFmt w:val="bullet"/>
      <w:lvlText w:val="▪"/>
      <w:lvlJc w:val="left"/>
      <w:pPr>
        <w:tabs>
          <w:tab w:val="num" w:pos="7319"/>
        </w:tabs>
        <w:ind w:left="7319" w:hanging="490"/>
      </w:pPr>
      <w:rPr>
        <w:position w:val="0"/>
        <w:sz w:val="28"/>
        <w:szCs w:val="28"/>
        <w:rtl w:val="0"/>
        <w:lang w:val="ru-RU"/>
      </w:rPr>
    </w:lvl>
  </w:abstractNum>
  <w:abstractNum w:abstractNumId="654">
    <w:nsid w:val="70146E66"/>
    <w:multiLevelType w:val="multilevel"/>
    <w:tmpl w:val="17D0C4A0"/>
    <w:styleLink w:val="List110"/>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854"/>
        </w:tabs>
        <w:ind w:left="1854" w:hanging="490"/>
      </w:pPr>
      <w:rPr>
        <w:color w:val="000000"/>
        <w:position w:val="0"/>
        <w:sz w:val="28"/>
        <w:szCs w:val="28"/>
        <w:u w:color="000000"/>
        <w:lang w:val="ru-RU"/>
      </w:rPr>
    </w:lvl>
    <w:lvl w:ilvl="2">
      <w:start w:val="1"/>
      <w:numFmt w:val="bullet"/>
      <w:lvlText w:val="▪"/>
      <w:lvlJc w:val="left"/>
      <w:pPr>
        <w:tabs>
          <w:tab w:val="num" w:pos="2574"/>
        </w:tabs>
        <w:ind w:left="2574" w:hanging="490"/>
      </w:pPr>
      <w:rPr>
        <w:color w:val="000000"/>
        <w:position w:val="0"/>
        <w:sz w:val="28"/>
        <w:szCs w:val="28"/>
        <w:u w:color="000000"/>
        <w:lang w:val="ru-RU"/>
      </w:rPr>
    </w:lvl>
    <w:lvl w:ilvl="3">
      <w:start w:val="1"/>
      <w:numFmt w:val="bullet"/>
      <w:lvlText w:val="•"/>
      <w:lvlJc w:val="left"/>
      <w:pPr>
        <w:tabs>
          <w:tab w:val="num" w:pos="3294"/>
        </w:tabs>
        <w:ind w:left="3294" w:hanging="490"/>
      </w:pPr>
      <w:rPr>
        <w:color w:val="000000"/>
        <w:position w:val="0"/>
        <w:sz w:val="28"/>
        <w:szCs w:val="28"/>
        <w:u w:color="000000"/>
        <w:lang w:val="ru-RU"/>
      </w:rPr>
    </w:lvl>
    <w:lvl w:ilvl="4">
      <w:start w:val="1"/>
      <w:numFmt w:val="bullet"/>
      <w:lvlText w:val="o"/>
      <w:lvlJc w:val="left"/>
      <w:pPr>
        <w:tabs>
          <w:tab w:val="num" w:pos="4014"/>
        </w:tabs>
        <w:ind w:left="4014" w:hanging="490"/>
      </w:pPr>
      <w:rPr>
        <w:color w:val="000000"/>
        <w:position w:val="0"/>
        <w:sz w:val="28"/>
        <w:szCs w:val="28"/>
        <w:u w:color="000000"/>
        <w:lang w:val="ru-RU"/>
      </w:rPr>
    </w:lvl>
    <w:lvl w:ilvl="5">
      <w:start w:val="1"/>
      <w:numFmt w:val="bullet"/>
      <w:lvlText w:val="▪"/>
      <w:lvlJc w:val="left"/>
      <w:pPr>
        <w:tabs>
          <w:tab w:val="num" w:pos="4734"/>
        </w:tabs>
        <w:ind w:left="4734" w:hanging="490"/>
      </w:pPr>
      <w:rPr>
        <w:color w:val="000000"/>
        <w:position w:val="0"/>
        <w:sz w:val="28"/>
        <w:szCs w:val="28"/>
        <w:u w:color="000000"/>
        <w:lang w:val="ru-RU"/>
      </w:rPr>
    </w:lvl>
    <w:lvl w:ilvl="6">
      <w:start w:val="1"/>
      <w:numFmt w:val="bullet"/>
      <w:lvlText w:val="•"/>
      <w:lvlJc w:val="left"/>
      <w:pPr>
        <w:tabs>
          <w:tab w:val="num" w:pos="5454"/>
        </w:tabs>
        <w:ind w:left="5454" w:hanging="490"/>
      </w:pPr>
      <w:rPr>
        <w:color w:val="000000"/>
        <w:position w:val="0"/>
        <w:sz w:val="28"/>
        <w:szCs w:val="28"/>
        <w:u w:color="000000"/>
        <w:lang w:val="ru-RU"/>
      </w:rPr>
    </w:lvl>
    <w:lvl w:ilvl="7">
      <w:start w:val="1"/>
      <w:numFmt w:val="bullet"/>
      <w:lvlText w:val="o"/>
      <w:lvlJc w:val="left"/>
      <w:pPr>
        <w:tabs>
          <w:tab w:val="num" w:pos="6174"/>
        </w:tabs>
        <w:ind w:left="6174" w:hanging="490"/>
      </w:pPr>
      <w:rPr>
        <w:color w:val="000000"/>
        <w:position w:val="0"/>
        <w:sz w:val="28"/>
        <w:szCs w:val="28"/>
        <w:u w:color="000000"/>
        <w:lang w:val="ru-RU"/>
      </w:rPr>
    </w:lvl>
    <w:lvl w:ilvl="8">
      <w:start w:val="1"/>
      <w:numFmt w:val="bullet"/>
      <w:lvlText w:val="▪"/>
      <w:lvlJc w:val="left"/>
      <w:pPr>
        <w:tabs>
          <w:tab w:val="num" w:pos="6894"/>
        </w:tabs>
        <w:ind w:left="6894" w:hanging="490"/>
      </w:pPr>
      <w:rPr>
        <w:color w:val="000000"/>
        <w:position w:val="0"/>
        <w:sz w:val="28"/>
        <w:szCs w:val="28"/>
        <w:u w:color="000000"/>
        <w:lang w:val="ru-RU"/>
      </w:rPr>
    </w:lvl>
  </w:abstractNum>
  <w:abstractNum w:abstractNumId="655">
    <w:nsid w:val="70210496"/>
    <w:multiLevelType w:val="multilevel"/>
    <w:tmpl w:val="2B48E186"/>
    <w:styleLink w:val="List542"/>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352"/>
        </w:tabs>
        <w:ind w:left="1352" w:hanging="490"/>
      </w:pPr>
      <w:rPr>
        <w:position w:val="0"/>
        <w:sz w:val="28"/>
        <w:szCs w:val="28"/>
        <w:lang w:val="ru-RU"/>
      </w:rPr>
    </w:lvl>
    <w:lvl w:ilvl="2">
      <w:start w:val="1"/>
      <w:numFmt w:val="bullet"/>
      <w:lvlText w:val="▪"/>
      <w:lvlJc w:val="left"/>
      <w:pPr>
        <w:tabs>
          <w:tab w:val="num" w:pos="2072"/>
        </w:tabs>
        <w:ind w:left="2072" w:hanging="490"/>
      </w:pPr>
      <w:rPr>
        <w:position w:val="0"/>
        <w:sz w:val="28"/>
        <w:szCs w:val="28"/>
        <w:lang w:val="ru-RU"/>
      </w:rPr>
    </w:lvl>
    <w:lvl w:ilvl="3">
      <w:start w:val="1"/>
      <w:numFmt w:val="bullet"/>
      <w:lvlText w:val="•"/>
      <w:lvlJc w:val="left"/>
      <w:pPr>
        <w:tabs>
          <w:tab w:val="num" w:pos="2792"/>
        </w:tabs>
        <w:ind w:left="2792" w:hanging="490"/>
      </w:pPr>
      <w:rPr>
        <w:position w:val="0"/>
        <w:sz w:val="28"/>
        <w:szCs w:val="28"/>
        <w:lang w:val="ru-RU"/>
      </w:rPr>
    </w:lvl>
    <w:lvl w:ilvl="4">
      <w:start w:val="1"/>
      <w:numFmt w:val="bullet"/>
      <w:lvlText w:val="o"/>
      <w:lvlJc w:val="left"/>
      <w:pPr>
        <w:tabs>
          <w:tab w:val="num" w:pos="3512"/>
        </w:tabs>
        <w:ind w:left="3512" w:hanging="490"/>
      </w:pPr>
      <w:rPr>
        <w:position w:val="0"/>
        <w:sz w:val="28"/>
        <w:szCs w:val="28"/>
        <w:lang w:val="ru-RU"/>
      </w:rPr>
    </w:lvl>
    <w:lvl w:ilvl="5">
      <w:start w:val="1"/>
      <w:numFmt w:val="bullet"/>
      <w:lvlText w:val="▪"/>
      <w:lvlJc w:val="left"/>
      <w:pPr>
        <w:tabs>
          <w:tab w:val="num" w:pos="4232"/>
        </w:tabs>
        <w:ind w:left="4232" w:hanging="490"/>
      </w:pPr>
      <w:rPr>
        <w:position w:val="0"/>
        <w:sz w:val="28"/>
        <w:szCs w:val="28"/>
        <w:lang w:val="ru-RU"/>
      </w:rPr>
    </w:lvl>
    <w:lvl w:ilvl="6">
      <w:start w:val="1"/>
      <w:numFmt w:val="bullet"/>
      <w:lvlText w:val="•"/>
      <w:lvlJc w:val="left"/>
      <w:pPr>
        <w:tabs>
          <w:tab w:val="num" w:pos="4952"/>
        </w:tabs>
        <w:ind w:left="4952" w:hanging="490"/>
      </w:pPr>
      <w:rPr>
        <w:position w:val="0"/>
        <w:sz w:val="28"/>
        <w:szCs w:val="28"/>
        <w:lang w:val="ru-RU"/>
      </w:rPr>
    </w:lvl>
    <w:lvl w:ilvl="7">
      <w:start w:val="1"/>
      <w:numFmt w:val="bullet"/>
      <w:lvlText w:val="o"/>
      <w:lvlJc w:val="left"/>
      <w:pPr>
        <w:tabs>
          <w:tab w:val="num" w:pos="5672"/>
        </w:tabs>
        <w:ind w:left="5672" w:hanging="490"/>
      </w:pPr>
      <w:rPr>
        <w:position w:val="0"/>
        <w:sz w:val="28"/>
        <w:szCs w:val="28"/>
        <w:lang w:val="ru-RU"/>
      </w:rPr>
    </w:lvl>
    <w:lvl w:ilvl="8">
      <w:start w:val="1"/>
      <w:numFmt w:val="bullet"/>
      <w:lvlText w:val="▪"/>
      <w:lvlJc w:val="left"/>
      <w:pPr>
        <w:tabs>
          <w:tab w:val="num" w:pos="6392"/>
        </w:tabs>
        <w:ind w:left="6392" w:hanging="490"/>
      </w:pPr>
      <w:rPr>
        <w:position w:val="0"/>
        <w:sz w:val="28"/>
        <w:szCs w:val="28"/>
        <w:lang w:val="ru-RU"/>
      </w:rPr>
    </w:lvl>
  </w:abstractNum>
  <w:abstractNum w:abstractNumId="656">
    <w:nsid w:val="704428E4"/>
    <w:multiLevelType w:val="multilevel"/>
    <w:tmpl w:val="EEB89E80"/>
    <w:styleLink w:val="List38"/>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657">
    <w:nsid w:val="70721DEA"/>
    <w:multiLevelType w:val="multilevel"/>
    <w:tmpl w:val="A45AAA38"/>
    <w:styleLink w:val="List420"/>
    <w:lvl w:ilvl="0">
      <w:numFmt w:val="bullet"/>
      <w:lvlText w:val="•"/>
      <w:lvlJc w:val="left"/>
      <w:pPr>
        <w:tabs>
          <w:tab w:val="num" w:pos="426"/>
        </w:tabs>
        <w:ind w:left="426" w:hanging="361"/>
      </w:pPr>
      <w:rPr>
        <w:position w:val="0"/>
        <w:sz w:val="24"/>
        <w:szCs w:val="24"/>
        <w:rtl w:val="0"/>
        <w:lang w:val="ru-RU"/>
      </w:rPr>
    </w:lvl>
    <w:lvl w:ilvl="1">
      <w:start w:val="1"/>
      <w:numFmt w:val="bullet"/>
      <w:lvlText w:val="o"/>
      <w:lvlJc w:val="left"/>
      <w:pPr>
        <w:tabs>
          <w:tab w:val="num" w:pos="1996"/>
        </w:tabs>
        <w:ind w:left="1996" w:hanging="490"/>
      </w:pPr>
      <w:rPr>
        <w:position w:val="0"/>
        <w:sz w:val="28"/>
        <w:szCs w:val="28"/>
        <w:rtl w:val="0"/>
        <w:lang w:val="ru-RU"/>
      </w:rPr>
    </w:lvl>
    <w:lvl w:ilvl="2">
      <w:start w:val="1"/>
      <w:numFmt w:val="bullet"/>
      <w:lvlText w:val="▪"/>
      <w:lvlJc w:val="left"/>
      <w:pPr>
        <w:tabs>
          <w:tab w:val="num" w:pos="2716"/>
        </w:tabs>
        <w:ind w:left="2716" w:hanging="490"/>
      </w:pPr>
      <w:rPr>
        <w:position w:val="0"/>
        <w:sz w:val="28"/>
        <w:szCs w:val="28"/>
        <w:rtl w:val="0"/>
        <w:lang w:val="ru-RU"/>
      </w:rPr>
    </w:lvl>
    <w:lvl w:ilvl="3">
      <w:start w:val="1"/>
      <w:numFmt w:val="bullet"/>
      <w:lvlText w:val="•"/>
      <w:lvlJc w:val="left"/>
      <w:pPr>
        <w:tabs>
          <w:tab w:val="num" w:pos="3436"/>
        </w:tabs>
        <w:ind w:left="3436" w:hanging="490"/>
      </w:pPr>
      <w:rPr>
        <w:position w:val="0"/>
        <w:sz w:val="28"/>
        <w:szCs w:val="28"/>
        <w:rtl w:val="0"/>
        <w:lang w:val="ru-RU"/>
      </w:rPr>
    </w:lvl>
    <w:lvl w:ilvl="4">
      <w:start w:val="1"/>
      <w:numFmt w:val="bullet"/>
      <w:lvlText w:val="o"/>
      <w:lvlJc w:val="left"/>
      <w:pPr>
        <w:tabs>
          <w:tab w:val="num" w:pos="4156"/>
        </w:tabs>
        <w:ind w:left="4156" w:hanging="490"/>
      </w:pPr>
      <w:rPr>
        <w:position w:val="0"/>
        <w:sz w:val="28"/>
        <w:szCs w:val="28"/>
        <w:rtl w:val="0"/>
        <w:lang w:val="ru-RU"/>
      </w:rPr>
    </w:lvl>
    <w:lvl w:ilvl="5">
      <w:start w:val="1"/>
      <w:numFmt w:val="bullet"/>
      <w:lvlText w:val="▪"/>
      <w:lvlJc w:val="left"/>
      <w:pPr>
        <w:tabs>
          <w:tab w:val="num" w:pos="4876"/>
        </w:tabs>
        <w:ind w:left="4876" w:hanging="490"/>
      </w:pPr>
      <w:rPr>
        <w:position w:val="0"/>
        <w:sz w:val="28"/>
        <w:szCs w:val="28"/>
        <w:rtl w:val="0"/>
        <w:lang w:val="ru-RU"/>
      </w:rPr>
    </w:lvl>
    <w:lvl w:ilvl="6">
      <w:start w:val="1"/>
      <w:numFmt w:val="bullet"/>
      <w:lvlText w:val="•"/>
      <w:lvlJc w:val="left"/>
      <w:pPr>
        <w:tabs>
          <w:tab w:val="num" w:pos="5596"/>
        </w:tabs>
        <w:ind w:left="5596" w:hanging="490"/>
      </w:pPr>
      <w:rPr>
        <w:position w:val="0"/>
        <w:sz w:val="28"/>
        <w:szCs w:val="28"/>
        <w:rtl w:val="0"/>
        <w:lang w:val="ru-RU"/>
      </w:rPr>
    </w:lvl>
    <w:lvl w:ilvl="7">
      <w:start w:val="1"/>
      <w:numFmt w:val="bullet"/>
      <w:lvlText w:val="o"/>
      <w:lvlJc w:val="left"/>
      <w:pPr>
        <w:tabs>
          <w:tab w:val="num" w:pos="6316"/>
        </w:tabs>
        <w:ind w:left="6316" w:hanging="490"/>
      </w:pPr>
      <w:rPr>
        <w:position w:val="0"/>
        <w:sz w:val="28"/>
        <w:szCs w:val="28"/>
        <w:rtl w:val="0"/>
        <w:lang w:val="ru-RU"/>
      </w:rPr>
    </w:lvl>
    <w:lvl w:ilvl="8">
      <w:start w:val="1"/>
      <w:numFmt w:val="bullet"/>
      <w:lvlText w:val="▪"/>
      <w:lvlJc w:val="left"/>
      <w:pPr>
        <w:tabs>
          <w:tab w:val="num" w:pos="7036"/>
        </w:tabs>
        <w:ind w:left="7036" w:hanging="490"/>
      </w:pPr>
      <w:rPr>
        <w:position w:val="0"/>
        <w:sz w:val="28"/>
        <w:szCs w:val="28"/>
        <w:rtl w:val="0"/>
        <w:lang w:val="ru-RU"/>
      </w:rPr>
    </w:lvl>
  </w:abstractNum>
  <w:abstractNum w:abstractNumId="658">
    <w:nsid w:val="707F197C"/>
    <w:multiLevelType w:val="multilevel"/>
    <w:tmpl w:val="C38A0318"/>
    <w:styleLink w:val="List112"/>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854"/>
        </w:tabs>
        <w:ind w:left="1854" w:hanging="490"/>
      </w:pPr>
      <w:rPr>
        <w:color w:val="000000"/>
        <w:position w:val="0"/>
        <w:sz w:val="28"/>
        <w:szCs w:val="28"/>
        <w:u w:color="000000"/>
        <w:lang w:val="ru-RU"/>
      </w:rPr>
    </w:lvl>
    <w:lvl w:ilvl="2">
      <w:start w:val="1"/>
      <w:numFmt w:val="bullet"/>
      <w:lvlText w:val="▪"/>
      <w:lvlJc w:val="left"/>
      <w:pPr>
        <w:tabs>
          <w:tab w:val="num" w:pos="2574"/>
        </w:tabs>
        <w:ind w:left="2574" w:hanging="490"/>
      </w:pPr>
      <w:rPr>
        <w:color w:val="000000"/>
        <w:position w:val="0"/>
        <w:sz w:val="28"/>
        <w:szCs w:val="28"/>
        <w:u w:color="000000"/>
        <w:lang w:val="ru-RU"/>
      </w:rPr>
    </w:lvl>
    <w:lvl w:ilvl="3">
      <w:start w:val="1"/>
      <w:numFmt w:val="bullet"/>
      <w:lvlText w:val="•"/>
      <w:lvlJc w:val="left"/>
      <w:pPr>
        <w:tabs>
          <w:tab w:val="num" w:pos="3294"/>
        </w:tabs>
        <w:ind w:left="3294" w:hanging="490"/>
      </w:pPr>
      <w:rPr>
        <w:color w:val="000000"/>
        <w:position w:val="0"/>
        <w:sz w:val="28"/>
        <w:szCs w:val="28"/>
        <w:u w:color="000000"/>
        <w:lang w:val="ru-RU"/>
      </w:rPr>
    </w:lvl>
    <w:lvl w:ilvl="4">
      <w:start w:val="1"/>
      <w:numFmt w:val="bullet"/>
      <w:lvlText w:val="o"/>
      <w:lvlJc w:val="left"/>
      <w:pPr>
        <w:tabs>
          <w:tab w:val="num" w:pos="4014"/>
        </w:tabs>
        <w:ind w:left="4014" w:hanging="490"/>
      </w:pPr>
      <w:rPr>
        <w:color w:val="000000"/>
        <w:position w:val="0"/>
        <w:sz w:val="28"/>
        <w:szCs w:val="28"/>
        <w:u w:color="000000"/>
        <w:lang w:val="ru-RU"/>
      </w:rPr>
    </w:lvl>
    <w:lvl w:ilvl="5">
      <w:start w:val="1"/>
      <w:numFmt w:val="bullet"/>
      <w:lvlText w:val="▪"/>
      <w:lvlJc w:val="left"/>
      <w:pPr>
        <w:tabs>
          <w:tab w:val="num" w:pos="4734"/>
        </w:tabs>
        <w:ind w:left="4734" w:hanging="490"/>
      </w:pPr>
      <w:rPr>
        <w:color w:val="000000"/>
        <w:position w:val="0"/>
        <w:sz w:val="28"/>
        <w:szCs w:val="28"/>
        <w:u w:color="000000"/>
        <w:lang w:val="ru-RU"/>
      </w:rPr>
    </w:lvl>
    <w:lvl w:ilvl="6">
      <w:start w:val="1"/>
      <w:numFmt w:val="bullet"/>
      <w:lvlText w:val="•"/>
      <w:lvlJc w:val="left"/>
      <w:pPr>
        <w:tabs>
          <w:tab w:val="num" w:pos="5454"/>
        </w:tabs>
        <w:ind w:left="5454" w:hanging="490"/>
      </w:pPr>
      <w:rPr>
        <w:color w:val="000000"/>
        <w:position w:val="0"/>
        <w:sz w:val="28"/>
        <w:szCs w:val="28"/>
        <w:u w:color="000000"/>
        <w:lang w:val="ru-RU"/>
      </w:rPr>
    </w:lvl>
    <w:lvl w:ilvl="7">
      <w:start w:val="1"/>
      <w:numFmt w:val="bullet"/>
      <w:lvlText w:val="o"/>
      <w:lvlJc w:val="left"/>
      <w:pPr>
        <w:tabs>
          <w:tab w:val="num" w:pos="6174"/>
        </w:tabs>
        <w:ind w:left="6174" w:hanging="490"/>
      </w:pPr>
      <w:rPr>
        <w:color w:val="000000"/>
        <w:position w:val="0"/>
        <w:sz w:val="28"/>
        <w:szCs w:val="28"/>
        <w:u w:color="000000"/>
        <w:lang w:val="ru-RU"/>
      </w:rPr>
    </w:lvl>
    <w:lvl w:ilvl="8">
      <w:start w:val="1"/>
      <w:numFmt w:val="bullet"/>
      <w:lvlText w:val="▪"/>
      <w:lvlJc w:val="left"/>
      <w:pPr>
        <w:tabs>
          <w:tab w:val="num" w:pos="6894"/>
        </w:tabs>
        <w:ind w:left="6894" w:hanging="490"/>
      </w:pPr>
      <w:rPr>
        <w:color w:val="000000"/>
        <w:position w:val="0"/>
        <w:sz w:val="28"/>
        <w:szCs w:val="28"/>
        <w:u w:color="000000"/>
        <w:lang w:val="ru-RU"/>
      </w:rPr>
    </w:lvl>
  </w:abstractNum>
  <w:abstractNum w:abstractNumId="659">
    <w:nsid w:val="7087465D"/>
    <w:multiLevelType w:val="hybridMultilevel"/>
    <w:tmpl w:val="62AA87BA"/>
    <w:lvl w:ilvl="0" w:tplc="472E18C2">
      <w:numFmt w:val="bullet"/>
      <w:lvlText w:val="•"/>
      <w:lvlJc w:val="left"/>
      <w:pPr>
        <w:ind w:left="36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0">
    <w:nsid w:val="70D56C9D"/>
    <w:multiLevelType w:val="multilevel"/>
    <w:tmpl w:val="01463902"/>
    <w:styleLink w:val="List468"/>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661">
    <w:nsid w:val="70EC586A"/>
    <w:multiLevelType w:val="multilevel"/>
    <w:tmpl w:val="52E6B850"/>
    <w:styleLink w:val="List377"/>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62">
    <w:nsid w:val="70F83C93"/>
    <w:multiLevelType w:val="multilevel"/>
    <w:tmpl w:val="01AED51E"/>
    <w:styleLink w:val="List656"/>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663">
    <w:nsid w:val="71162CE6"/>
    <w:multiLevelType w:val="multilevel"/>
    <w:tmpl w:val="3F7C0C88"/>
    <w:styleLink w:val="List107"/>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1854"/>
        </w:tabs>
        <w:ind w:left="1854" w:hanging="490"/>
      </w:pPr>
      <w:rPr>
        <w:color w:val="000000"/>
        <w:position w:val="0"/>
        <w:sz w:val="28"/>
        <w:szCs w:val="28"/>
        <w:u w:color="000000"/>
        <w:lang w:val="ru-RU"/>
      </w:rPr>
    </w:lvl>
    <w:lvl w:ilvl="2">
      <w:start w:val="1"/>
      <w:numFmt w:val="bullet"/>
      <w:lvlText w:val="▪"/>
      <w:lvlJc w:val="left"/>
      <w:pPr>
        <w:tabs>
          <w:tab w:val="num" w:pos="2574"/>
        </w:tabs>
        <w:ind w:left="2574" w:hanging="490"/>
      </w:pPr>
      <w:rPr>
        <w:color w:val="000000"/>
        <w:position w:val="0"/>
        <w:sz w:val="28"/>
        <w:szCs w:val="28"/>
        <w:u w:color="000000"/>
        <w:lang w:val="ru-RU"/>
      </w:rPr>
    </w:lvl>
    <w:lvl w:ilvl="3">
      <w:start w:val="1"/>
      <w:numFmt w:val="bullet"/>
      <w:lvlText w:val="•"/>
      <w:lvlJc w:val="left"/>
      <w:pPr>
        <w:tabs>
          <w:tab w:val="num" w:pos="3294"/>
        </w:tabs>
        <w:ind w:left="3294" w:hanging="490"/>
      </w:pPr>
      <w:rPr>
        <w:color w:val="000000"/>
        <w:position w:val="0"/>
        <w:sz w:val="28"/>
        <w:szCs w:val="28"/>
        <w:u w:color="000000"/>
        <w:lang w:val="ru-RU"/>
      </w:rPr>
    </w:lvl>
    <w:lvl w:ilvl="4">
      <w:start w:val="1"/>
      <w:numFmt w:val="bullet"/>
      <w:lvlText w:val="o"/>
      <w:lvlJc w:val="left"/>
      <w:pPr>
        <w:tabs>
          <w:tab w:val="num" w:pos="4014"/>
        </w:tabs>
        <w:ind w:left="4014" w:hanging="490"/>
      </w:pPr>
      <w:rPr>
        <w:color w:val="000000"/>
        <w:position w:val="0"/>
        <w:sz w:val="28"/>
        <w:szCs w:val="28"/>
        <w:u w:color="000000"/>
        <w:lang w:val="ru-RU"/>
      </w:rPr>
    </w:lvl>
    <w:lvl w:ilvl="5">
      <w:start w:val="1"/>
      <w:numFmt w:val="bullet"/>
      <w:lvlText w:val="▪"/>
      <w:lvlJc w:val="left"/>
      <w:pPr>
        <w:tabs>
          <w:tab w:val="num" w:pos="4734"/>
        </w:tabs>
        <w:ind w:left="4734" w:hanging="490"/>
      </w:pPr>
      <w:rPr>
        <w:color w:val="000000"/>
        <w:position w:val="0"/>
        <w:sz w:val="28"/>
        <w:szCs w:val="28"/>
        <w:u w:color="000000"/>
        <w:lang w:val="ru-RU"/>
      </w:rPr>
    </w:lvl>
    <w:lvl w:ilvl="6">
      <w:start w:val="1"/>
      <w:numFmt w:val="bullet"/>
      <w:lvlText w:val="•"/>
      <w:lvlJc w:val="left"/>
      <w:pPr>
        <w:tabs>
          <w:tab w:val="num" w:pos="5454"/>
        </w:tabs>
        <w:ind w:left="5454" w:hanging="490"/>
      </w:pPr>
      <w:rPr>
        <w:color w:val="000000"/>
        <w:position w:val="0"/>
        <w:sz w:val="28"/>
        <w:szCs w:val="28"/>
        <w:u w:color="000000"/>
        <w:lang w:val="ru-RU"/>
      </w:rPr>
    </w:lvl>
    <w:lvl w:ilvl="7">
      <w:start w:val="1"/>
      <w:numFmt w:val="bullet"/>
      <w:lvlText w:val="o"/>
      <w:lvlJc w:val="left"/>
      <w:pPr>
        <w:tabs>
          <w:tab w:val="num" w:pos="6174"/>
        </w:tabs>
        <w:ind w:left="6174" w:hanging="490"/>
      </w:pPr>
      <w:rPr>
        <w:color w:val="000000"/>
        <w:position w:val="0"/>
        <w:sz w:val="28"/>
        <w:szCs w:val="28"/>
        <w:u w:color="000000"/>
        <w:lang w:val="ru-RU"/>
      </w:rPr>
    </w:lvl>
    <w:lvl w:ilvl="8">
      <w:start w:val="1"/>
      <w:numFmt w:val="bullet"/>
      <w:lvlText w:val="▪"/>
      <w:lvlJc w:val="left"/>
      <w:pPr>
        <w:tabs>
          <w:tab w:val="num" w:pos="6894"/>
        </w:tabs>
        <w:ind w:left="6894" w:hanging="490"/>
      </w:pPr>
      <w:rPr>
        <w:color w:val="000000"/>
        <w:position w:val="0"/>
        <w:sz w:val="28"/>
        <w:szCs w:val="28"/>
        <w:u w:color="000000"/>
        <w:lang w:val="ru-RU"/>
      </w:rPr>
    </w:lvl>
  </w:abstractNum>
  <w:abstractNum w:abstractNumId="664">
    <w:nsid w:val="712156EE"/>
    <w:multiLevelType w:val="multilevel"/>
    <w:tmpl w:val="447E087C"/>
    <w:styleLink w:val="List222"/>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665">
    <w:nsid w:val="71AE71F0"/>
    <w:multiLevelType w:val="multilevel"/>
    <w:tmpl w:val="8BC20A2E"/>
    <w:styleLink w:val="List302"/>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666">
    <w:nsid w:val="71EA62F9"/>
    <w:multiLevelType w:val="multilevel"/>
    <w:tmpl w:val="6DC0DEAA"/>
    <w:styleLink w:val="List620"/>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667">
    <w:nsid w:val="720162B9"/>
    <w:multiLevelType w:val="multilevel"/>
    <w:tmpl w:val="49E2D56E"/>
    <w:styleLink w:val="List288"/>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2024"/>
        </w:tabs>
        <w:ind w:left="2024" w:hanging="490"/>
      </w:pPr>
      <w:rPr>
        <w:color w:val="000000"/>
        <w:position w:val="0"/>
        <w:sz w:val="28"/>
        <w:szCs w:val="28"/>
        <w:u w:color="000000"/>
        <w:lang w:val="ru-RU"/>
      </w:rPr>
    </w:lvl>
    <w:lvl w:ilvl="2">
      <w:start w:val="1"/>
      <w:numFmt w:val="bullet"/>
      <w:lvlText w:val="▪"/>
      <w:lvlJc w:val="left"/>
      <w:pPr>
        <w:tabs>
          <w:tab w:val="num" w:pos="2744"/>
        </w:tabs>
        <w:ind w:left="2744" w:hanging="490"/>
      </w:pPr>
      <w:rPr>
        <w:color w:val="000000"/>
        <w:position w:val="0"/>
        <w:sz w:val="28"/>
        <w:szCs w:val="28"/>
        <w:u w:color="000000"/>
        <w:lang w:val="ru-RU"/>
      </w:rPr>
    </w:lvl>
    <w:lvl w:ilvl="3">
      <w:start w:val="1"/>
      <w:numFmt w:val="bullet"/>
      <w:lvlText w:val="•"/>
      <w:lvlJc w:val="left"/>
      <w:pPr>
        <w:tabs>
          <w:tab w:val="num" w:pos="3464"/>
        </w:tabs>
        <w:ind w:left="3464" w:hanging="490"/>
      </w:pPr>
      <w:rPr>
        <w:color w:val="000000"/>
        <w:position w:val="0"/>
        <w:sz w:val="28"/>
        <w:szCs w:val="28"/>
        <w:u w:color="000000"/>
        <w:lang w:val="ru-RU"/>
      </w:rPr>
    </w:lvl>
    <w:lvl w:ilvl="4">
      <w:start w:val="1"/>
      <w:numFmt w:val="bullet"/>
      <w:lvlText w:val="o"/>
      <w:lvlJc w:val="left"/>
      <w:pPr>
        <w:tabs>
          <w:tab w:val="num" w:pos="4184"/>
        </w:tabs>
        <w:ind w:left="4184" w:hanging="490"/>
      </w:pPr>
      <w:rPr>
        <w:color w:val="000000"/>
        <w:position w:val="0"/>
        <w:sz w:val="28"/>
        <w:szCs w:val="28"/>
        <w:u w:color="000000"/>
        <w:lang w:val="ru-RU"/>
      </w:rPr>
    </w:lvl>
    <w:lvl w:ilvl="5">
      <w:start w:val="1"/>
      <w:numFmt w:val="bullet"/>
      <w:lvlText w:val="▪"/>
      <w:lvlJc w:val="left"/>
      <w:pPr>
        <w:tabs>
          <w:tab w:val="num" w:pos="4904"/>
        </w:tabs>
        <w:ind w:left="4904" w:hanging="490"/>
      </w:pPr>
      <w:rPr>
        <w:color w:val="000000"/>
        <w:position w:val="0"/>
        <w:sz w:val="28"/>
        <w:szCs w:val="28"/>
        <w:u w:color="000000"/>
        <w:lang w:val="ru-RU"/>
      </w:rPr>
    </w:lvl>
    <w:lvl w:ilvl="6">
      <w:start w:val="1"/>
      <w:numFmt w:val="bullet"/>
      <w:lvlText w:val="•"/>
      <w:lvlJc w:val="left"/>
      <w:pPr>
        <w:tabs>
          <w:tab w:val="num" w:pos="5624"/>
        </w:tabs>
        <w:ind w:left="5624" w:hanging="490"/>
      </w:pPr>
      <w:rPr>
        <w:color w:val="000000"/>
        <w:position w:val="0"/>
        <w:sz w:val="28"/>
        <w:szCs w:val="28"/>
        <w:u w:color="000000"/>
        <w:lang w:val="ru-RU"/>
      </w:rPr>
    </w:lvl>
    <w:lvl w:ilvl="7">
      <w:start w:val="1"/>
      <w:numFmt w:val="bullet"/>
      <w:lvlText w:val="o"/>
      <w:lvlJc w:val="left"/>
      <w:pPr>
        <w:tabs>
          <w:tab w:val="num" w:pos="6344"/>
        </w:tabs>
        <w:ind w:left="6344" w:hanging="490"/>
      </w:pPr>
      <w:rPr>
        <w:color w:val="000000"/>
        <w:position w:val="0"/>
        <w:sz w:val="28"/>
        <w:szCs w:val="28"/>
        <w:u w:color="000000"/>
        <w:lang w:val="ru-RU"/>
      </w:rPr>
    </w:lvl>
    <w:lvl w:ilvl="8">
      <w:start w:val="1"/>
      <w:numFmt w:val="bullet"/>
      <w:lvlText w:val="▪"/>
      <w:lvlJc w:val="left"/>
      <w:pPr>
        <w:tabs>
          <w:tab w:val="num" w:pos="7064"/>
        </w:tabs>
        <w:ind w:left="7064" w:hanging="490"/>
      </w:pPr>
      <w:rPr>
        <w:color w:val="000000"/>
        <w:position w:val="0"/>
        <w:sz w:val="28"/>
        <w:szCs w:val="28"/>
        <w:u w:color="000000"/>
        <w:lang w:val="ru-RU"/>
      </w:rPr>
    </w:lvl>
  </w:abstractNum>
  <w:abstractNum w:abstractNumId="668">
    <w:nsid w:val="721852CB"/>
    <w:multiLevelType w:val="multilevel"/>
    <w:tmpl w:val="DB84D212"/>
    <w:styleLink w:val="List61"/>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669">
    <w:nsid w:val="7225586F"/>
    <w:multiLevelType w:val="multilevel"/>
    <w:tmpl w:val="AFDE52FC"/>
    <w:styleLink w:val="List447"/>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670">
    <w:nsid w:val="722B3A77"/>
    <w:multiLevelType w:val="multilevel"/>
    <w:tmpl w:val="3E6C1492"/>
    <w:styleLink w:val="List284"/>
    <w:lvl w:ilvl="0">
      <w:numFmt w:val="bullet"/>
      <w:lvlText w:val="•"/>
      <w:lvlJc w:val="left"/>
      <w:pPr>
        <w:tabs>
          <w:tab w:val="num" w:pos="360"/>
        </w:tabs>
        <w:ind w:left="360" w:hanging="360"/>
      </w:pPr>
      <w:rPr>
        <w:color w:val="000000"/>
        <w:spacing w:val="4"/>
        <w:position w:val="0"/>
        <w:sz w:val="21"/>
        <w:szCs w:val="21"/>
        <w:u w:color="000000"/>
        <w:rtl w:val="0"/>
        <w:lang w:val="ru-RU"/>
      </w:rPr>
    </w:lvl>
    <w:lvl w:ilvl="1">
      <w:start w:val="1"/>
      <w:numFmt w:val="bullet"/>
      <w:lvlText w:val="o"/>
      <w:lvlJc w:val="left"/>
      <w:pPr>
        <w:tabs>
          <w:tab w:val="num" w:pos="1210"/>
        </w:tabs>
        <w:ind w:left="1210" w:hanging="490"/>
      </w:pPr>
      <w:rPr>
        <w:color w:val="000000"/>
        <w:spacing w:val="4"/>
        <w:position w:val="0"/>
        <w:sz w:val="28"/>
        <w:szCs w:val="28"/>
        <w:u w:color="000000"/>
        <w:rtl w:val="0"/>
        <w:lang w:val="ru-RU"/>
      </w:rPr>
    </w:lvl>
    <w:lvl w:ilvl="2">
      <w:start w:val="1"/>
      <w:numFmt w:val="bullet"/>
      <w:lvlText w:val="▪"/>
      <w:lvlJc w:val="left"/>
      <w:pPr>
        <w:tabs>
          <w:tab w:val="num" w:pos="1930"/>
        </w:tabs>
        <w:ind w:left="1930" w:hanging="490"/>
      </w:pPr>
      <w:rPr>
        <w:color w:val="000000"/>
        <w:spacing w:val="4"/>
        <w:position w:val="0"/>
        <w:sz w:val="28"/>
        <w:szCs w:val="28"/>
        <w:u w:color="000000"/>
        <w:rtl w:val="0"/>
        <w:lang w:val="ru-RU"/>
      </w:rPr>
    </w:lvl>
    <w:lvl w:ilvl="3">
      <w:start w:val="1"/>
      <w:numFmt w:val="bullet"/>
      <w:lvlText w:val="•"/>
      <w:lvlJc w:val="left"/>
      <w:pPr>
        <w:tabs>
          <w:tab w:val="num" w:pos="2650"/>
        </w:tabs>
        <w:ind w:left="2650" w:hanging="490"/>
      </w:pPr>
      <w:rPr>
        <w:color w:val="000000"/>
        <w:spacing w:val="4"/>
        <w:position w:val="0"/>
        <w:sz w:val="28"/>
        <w:szCs w:val="28"/>
        <w:u w:color="000000"/>
        <w:rtl w:val="0"/>
        <w:lang w:val="ru-RU"/>
      </w:rPr>
    </w:lvl>
    <w:lvl w:ilvl="4">
      <w:start w:val="1"/>
      <w:numFmt w:val="bullet"/>
      <w:lvlText w:val="o"/>
      <w:lvlJc w:val="left"/>
      <w:pPr>
        <w:tabs>
          <w:tab w:val="num" w:pos="3370"/>
        </w:tabs>
        <w:ind w:left="3370" w:hanging="490"/>
      </w:pPr>
      <w:rPr>
        <w:color w:val="000000"/>
        <w:spacing w:val="4"/>
        <w:position w:val="0"/>
        <w:sz w:val="28"/>
        <w:szCs w:val="28"/>
        <w:u w:color="000000"/>
        <w:rtl w:val="0"/>
        <w:lang w:val="ru-RU"/>
      </w:rPr>
    </w:lvl>
    <w:lvl w:ilvl="5">
      <w:start w:val="1"/>
      <w:numFmt w:val="bullet"/>
      <w:lvlText w:val="▪"/>
      <w:lvlJc w:val="left"/>
      <w:pPr>
        <w:tabs>
          <w:tab w:val="num" w:pos="4090"/>
        </w:tabs>
        <w:ind w:left="4090" w:hanging="490"/>
      </w:pPr>
      <w:rPr>
        <w:color w:val="000000"/>
        <w:spacing w:val="4"/>
        <w:position w:val="0"/>
        <w:sz w:val="28"/>
        <w:szCs w:val="28"/>
        <w:u w:color="000000"/>
        <w:rtl w:val="0"/>
        <w:lang w:val="ru-RU"/>
      </w:rPr>
    </w:lvl>
    <w:lvl w:ilvl="6">
      <w:start w:val="1"/>
      <w:numFmt w:val="bullet"/>
      <w:lvlText w:val="•"/>
      <w:lvlJc w:val="left"/>
      <w:pPr>
        <w:tabs>
          <w:tab w:val="num" w:pos="4810"/>
        </w:tabs>
        <w:ind w:left="4810" w:hanging="490"/>
      </w:pPr>
      <w:rPr>
        <w:color w:val="000000"/>
        <w:spacing w:val="4"/>
        <w:position w:val="0"/>
        <w:sz w:val="28"/>
        <w:szCs w:val="28"/>
        <w:u w:color="000000"/>
        <w:rtl w:val="0"/>
        <w:lang w:val="ru-RU"/>
      </w:rPr>
    </w:lvl>
    <w:lvl w:ilvl="7">
      <w:start w:val="1"/>
      <w:numFmt w:val="bullet"/>
      <w:lvlText w:val="o"/>
      <w:lvlJc w:val="left"/>
      <w:pPr>
        <w:tabs>
          <w:tab w:val="num" w:pos="5530"/>
        </w:tabs>
        <w:ind w:left="5530" w:hanging="490"/>
      </w:pPr>
      <w:rPr>
        <w:color w:val="000000"/>
        <w:spacing w:val="4"/>
        <w:position w:val="0"/>
        <w:sz w:val="28"/>
        <w:szCs w:val="28"/>
        <w:u w:color="000000"/>
        <w:rtl w:val="0"/>
        <w:lang w:val="ru-RU"/>
      </w:rPr>
    </w:lvl>
    <w:lvl w:ilvl="8">
      <w:start w:val="1"/>
      <w:numFmt w:val="bullet"/>
      <w:lvlText w:val="▪"/>
      <w:lvlJc w:val="left"/>
      <w:pPr>
        <w:tabs>
          <w:tab w:val="num" w:pos="6250"/>
        </w:tabs>
        <w:ind w:left="6250" w:hanging="490"/>
      </w:pPr>
      <w:rPr>
        <w:color w:val="000000"/>
        <w:spacing w:val="4"/>
        <w:position w:val="0"/>
        <w:sz w:val="28"/>
        <w:szCs w:val="28"/>
        <w:u w:color="000000"/>
        <w:rtl w:val="0"/>
        <w:lang w:val="ru-RU"/>
      </w:rPr>
    </w:lvl>
  </w:abstractNum>
  <w:abstractNum w:abstractNumId="671">
    <w:nsid w:val="722E272B"/>
    <w:multiLevelType w:val="multilevel"/>
    <w:tmpl w:val="CEF644CC"/>
    <w:styleLink w:val="List30"/>
    <w:lvl w:ilvl="0">
      <w:start w:val="1"/>
      <w:numFmt w:val="decimal"/>
      <w:lvlText w:val="%1."/>
      <w:lvlJc w:val="left"/>
      <w:pPr>
        <w:tabs>
          <w:tab w:val="num" w:pos="556"/>
        </w:tabs>
        <w:ind w:left="556" w:hanging="556"/>
      </w:pPr>
      <w:rPr>
        <w:b/>
        <w:bCs/>
        <w:position w:val="0"/>
        <w:sz w:val="28"/>
        <w:szCs w:val="28"/>
        <w:lang w:val="ru-RU"/>
      </w:rPr>
    </w:lvl>
    <w:lvl w:ilvl="1">
      <w:start w:val="1"/>
      <w:numFmt w:val="lowerLetter"/>
      <w:lvlText w:val="%2."/>
      <w:lvlJc w:val="left"/>
      <w:pPr>
        <w:tabs>
          <w:tab w:val="num" w:pos="1570"/>
        </w:tabs>
        <w:ind w:left="1570" w:hanging="490"/>
      </w:pPr>
      <w:rPr>
        <w:b/>
        <w:bCs/>
        <w:position w:val="0"/>
        <w:sz w:val="28"/>
        <w:szCs w:val="28"/>
        <w:lang w:val="ru-RU"/>
      </w:rPr>
    </w:lvl>
    <w:lvl w:ilvl="2">
      <w:start w:val="1"/>
      <w:numFmt w:val="lowerRoman"/>
      <w:lvlText w:val="%3."/>
      <w:lvlJc w:val="left"/>
      <w:pPr>
        <w:tabs>
          <w:tab w:val="num" w:pos="2267"/>
        </w:tabs>
        <w:ind w:left="2267" w:hanging="403"/>
      </w:pPr>
      <w:rPr>
        <w:b/>
        <w:bCs/>
        <w:position w:val="0"/>
        <w:sz w:val="28"/>
        <w:szCs w:val="28"/>
        <w:lang w:val="ru-RU"/>
      </w:rPr>
    </w:lvl>
    <w:lvl w:ilvl="3">
      <w:start w:val="1"/>
      <w:numFmt w:val="decimal"/>
      <w:lvlText w:val="%4."/>
      <w:lvlJc w:val="left"/>
      <w:pPr>
        <w:tabs>
          <w:tab w:val="num" w:pos="3010"/>
        </w:tabs>
        <w:ind w:left="3010" w:hanging="490"/>
      </w:pPr>
      <w:rPr>
        <w:b/>
        <w:bCs/>
        <w:position w:val="0"/>
        <w:sz w:val="28"/>
        <w:szCs w:val="28"/>
        <w:lang w:val="ru-RU"/>
      </w:rPr>
    </w:lvl>
    <w:lvl w:ilvl="4">
      <w:start w:val="1"/>
      <w:numFmt w:val="lowerLetter"/>
      <w:lvlText w:val="%5."/>
      <w:lvlJc w:val="left"/>
      <w:pPr>
        <w:tabs>
          <w:tab w:val="num" w:pos="3730"/>
        </w:tabs>
        <w:ind w:left="3730" w:hanging="490"/>
      </w:pPr>
      <w:rPr>
        <w:b/>
        <w:bCs/>
        <w:position w:val="0"/>
        <w:sz w:val="28"/>
        <w:szCs w:val="28"/>
        <w:lang w:val="ru-RU"/>
      </w:rPr>
    </w:lvl>
    <w:lvl w:ilvl="5">
      <w:start w:val="1"/>
      <w:numFmt w:val="lowerRoman"/>
      <w:lvlText w:val="%6."/>
      <w:lvlJc w:val="left"/>
      <w:pPr>
        <w:tabs>
          <w:tab w:val="num" w:pos="4427"/>
        </w:tabs>
        <w:ind w:left="4427" w:hanging="403"/>
      </w:pPr>
      <w:rPr>
        <w:b/>
        <w:bCs/>
        <w:position w:val="0"/>
        <w:sz w:val="28"/>
        <w:szCs w:val="28"/>
        <w:lang w:val="ru-RU"/>
      </w:rPr>
    </w:lvl>
    <w:lvl w:ilvl="6">
      <w:start w:val="1"/>
      <w:numFmt w:val="decimal"/>
      <w:lvlText w:val="%7."/>
      <w:lvlJc w:val="left"/>
      <w:pPr>
        <w:tabs>
          <w:tab w:val="num" w:pos="5170"/>
        </w:tabs>
        <w:ind w:left="5170" w:hanging="490"/>
      </w:pPr>
      <w:rPr>
        <w:b/>
        <w:bCs/>
        <w:position w:val="0"/>
        <w:sz w:val="28"/>
        <w:szCs w:val="28"/>
        <w:lang w:val="ru-RU"/>
      </w:rPr>
    </w:lvl>
    <w:lvl w:ilvl="7">
      <w:start w:val="1"/>
      <w:numFmt w:val="lowerLetter"/>
      <w:lvlText w:val="%8."/>
      <w:lvlJc w:val="left"/>
      <w:pPr>
        <w:tabs>
          <w:tab w:val="num" w:pos="5890"/>
        </w:tabs>
        <w:ind w:left="5890" w:hanging="490"/>
      </w:pPr>
      <w:rPr>
        <w:b/>
        <w:bCs/>
        <w:position w:val="0"/>
        <w:sz w:val="28"/>
        <w:szCs w:val="28"/>
        <w:lang w:val="ru-RU"/>
      </w:rPr>
    </w:lvl>
    <w:lvl w:ilvl="8">
      <w:start w:val="1"/>
      <w:numFmt w:val="lowerRoman"/>
      <w:lvlText w:val="%9."/>
      <w:lvlJc w:val="left"/>
      <w:pPr>
        <w:tabs>
          <w:tab w:val="num" w:pos="6587"/>
        </w:tabs>
        <w:ind w:left="6587" w:hanging="403"/>
      </w:pPr>
      <w:rPr>
        <w:b/>
        <w:bCs/>
        <w:position w:val="0"/>
        <w:sz w:val="28"/>
        <w:szCs w:val="28"/>
        <w:lang w:val="ru-RU"/>
      </w:rPr>
    </w:lvl>
  </w:abstractNum>
  <w:abstractNum w:abstractNumId="672">
    <w:nsid w:val="72673832"/>
    <w:multiLevelType w:val="multilevel"/>
    <w:tmpl w:val="112E5B58"/>
    <w:styleLink w:val="List240"/>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673">
    <w:nsid w:val="728C2CA3"/>
    <w:multiLevelType w:val="multilevel"/>
    <w:tmpl w:val="292CE1A8"/>
    <w:styleLink w:val="List584"/>
    <w:lvl w:ilvl="0">
      <w:numFmt w:val="bullet"/>
      <w:lvlText w:val="•"/>
      <w:lvlJc w:val="left"/>
      <w:pPr>
        <w:tabs>
          <w:tab w:val="num" w:pos="708"/>
        </w:tabs>
        <w:ind w:left="708" w:hanging="708"/>
      </w:pPr>
      <w:rPr>
        <w:position w:val="0"/>
        <w:sz w:val="24"/>
        <w:szCs w:val="24"/>
        <w:rtl w:val="0"/>
        <w:lang w:val="ru-RU"/>
      </w:rPr>
    </w:lvl>
    <w:lvl w:ilvl="1">
      <w:start w:val="1"/>
      <w:numFmt w:val="bullet"/>
      <w:lvlText w:val="o"/>
      <w:lvlJc w:val="left"/>
      <w:pPr>
        <w:tabs>
          <w:tab w:val="num" w:pos="1930"/>
        </w:tabs>
        <w:ind w:left="1930" w:hanging="490"/>
      </w:pPr>
      <w:rPr>
        <w:position w:val="0"/>
        <w:sz w:val="28"/>
        <w:szCs w:val="28"/>
        <w:rtl w:val="0"/>
        <w:lang w:val="ru-RU"/>
      </w:rPr>
    </w:lvl>
    <w:lvl w:ilvl="2">
      <w:start w:val="1"/>
      <w:numFmt w:val="bullet"/>
      <w:lvlText w:val="▪"/>
      <w:lvlJc w:val="left"/>
      <w:pPr>
        <w:tabs>
          <w:tab w:val="num" w:pos="2650"/>
        </w:tabs>
        <w:ind w:left="2650" w:hanging="490"/>
      </w:pPr>
      <w:rPr>
        <w:position w:val="0"/>
        <w:sz w:val="28"/>
        <w:szCs w:val="28"/>
        <w:rtl w:val="0"/>
        <w:lang w:val="ru-RU"/>
      </w:rPr>
    </w:lvl>
    <w:lvl w:ilvl="3">
      <w:start w:val="1"/>
      <w:numFmt w:val="bullet"/>
      <w:lvlText w:val="•"/>
      <w:lvlJc w:val="left"/>
      <w:pPr>
        <w:tabs>
          <w:tab w:val="num" w:pos="3370"/>
        </w:tabs>
        <w:ind w:left="3370" w:hanging="490"/>
      </w:pPr>
      <w:rPr>
        <w:position w:val="0"/>
        <w:sz w:val="28"/>
        <w:szCs w:val="28"/>
        <w:rtl w:val="0"/>
        <w:lang w:val="ru-RU"/>
      </w:rPr>
    </w:lvl>
    <w:lvl w:ilvl="4">
      <w:start w:val="1"/>
      <w:numFmt w:val="bullet"/>
      <w:lvlText w:val="o"/>
      <w:lvlJc w:val="left"/>
      <w:pPr>
        <w:tabs>
          <w:tab w:val="num" w:pos="4090"/>
        </w:tabs>
        <w:ind w:left="4090" w:hanging="490"/>
      </w:pPr>
      <w:rPr>
        <w:position w:val="0"/>
        <w:sz w:val="28"/>
        <w:szCs w:val="28"/>
        <w:rtl w:val="0"/>
        <w:lang w:val="ru-RU"/>
      </w:rPr>
    </w:lvl>
    <w:lvl w:ilvl="5">
      <w:start w:val="1"/>
      <w:numFmt w:val="bullet"/>
      <w:lvlText w:val="▪"/>
      <w:lvlJc w:val="left"/>
      <w:pPr>
        <w:tabs>
          <w:tab w:val="num" w:pos="4810"/>
        </w:tabs>
        <w:ind w:left="4810" w:hanging="490"/>
      </w:pPr>
      <w:rPr>
        <w:position w:val="0"/>
        <w:sz w:val="28"/>
        <w:szCs w:val="28"/>
        <w:rtl w:val="0"/>
        <w:lang w:val="ru-RU"/>
      </w:rPr>
    </w:lvl>
    <w:lvl w:ilvl="6">
      <w:start w:val="1"/>
      <w:numFmt w:val="bullet"/>
      <w:lvlText w:val="•"/>
      <w:lvlJc w:val="left"/>
      <w:pPr>
        <w:tabs>
          <w:tab w:val="num" w:pos="5530"/>
        </w:tabs>
        <w:ind w:left="5530" w:hanging="490"/>
      </w:pPr>
      <w:rPr>
        <w:position w:val="0"/>
        <w:sz w:val="28"/>
        <w:szCs w:val="28"/>
        <w:rtl w:val="0"/>
        <w:lang w:val="ru-RU"/>
      </w:rPr>
    </w:lvl>
    <w:lvl w:ilvl="7">
      <w:start w:val="1"/>
      <w:numFmt w:val="bullet"/>
      <w:lvlText w:val="o"/>
      <w:lvlJc w:val="left"/>
      <w:pPr>
        <w:tabs>
          <w:tab w:val="num" w:pos="6250"/>
        </w:tabs>
        <w:ind w:left="6250" w:hanging="490"/>
      </w:pPr>
      <w:rPr>
        <w:position w:val="0"/>
        <w:sz w:val="28"/>
        <w:szCs w:val="28"/>
        <w:rtl w:val="0"/>
        <w:lang w:val="ru-RU"/>
      </w:rPr>
    </w:lvl>
    <w:lvl w:ilvl="8">
      <w:start w:val="1"/>
      <w:numFmt w:val="bullet"/>
      <w:lvlText w:val="▪"/>
      <w:lvlJc w:val="left"/>
      <w:pPr>
        <w:tabs>
          <w:tab w:val="num" w:pos="6970"/>
        </w:tabs>
        <w:ind w:left="6970" w:hanging="490"/>
      </w:pPr>
      <w:rPr>
        <w:position w:val="0"/>
        <w:sz w:val="28"/>
        <w:szCs w:val="28"/>
        <w:rtl w:val="0"/>
        <w:lang w:val="ru-RU"/>
      </w:rPr>
    </w:lvl>
  </w:abstractNum>
  <w:abstractNum w:abstractNumId="674">
    <w:nsid w:val="73670071"/>
    <w:multiLevelType w:val="multilevel"/>
    <w:tmpl w:val="3E2EE01C"/>
    <w:styleLink w:val="List455"/>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675">
    <w:nsid w:val="736F3217"/>
    <w:multiLevelType w:val="multilevel"/>
    <w:tmpl w:val="AC82A27E"/>
    <w:styleLink w:val="List129"/>
    <w:lvl w:ilvl="0">
      <w:numFmt w:val="bullet"/>
      <w:lvlText w:val="•"/>
      <w:lvlJc w:val="left"/>
      <w:pPr>
        <w:tabs>
          <w:tab w:val="num" w:pos="142"/>
        </w:tabs>
        <w:ind w:left="142" w:hanging="142"/>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676">
    <w:nsid w:val="7375248B"/>
    <w:multiLevelType w:val="multilevel"/>
    <w:tmpl w:val="5B72AC38"/>
    <w:styleLink w:val="List477"/>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677">
    <w:nsid w:val="73EC645B"/>
    <w:multiLevelType w:val="multilevel"/>
    <w:tmpl w:val="A2041DC8"/>
    <w:styleLink w:val="List641"/>
    <w:lvl w:ilvl="0">
      <w:numFmt w:val="bullet"/>
      <w:lvlText w:val="▪"/>
      <w:lvlJc w:val="left"/>
      <w:pPr>
        <w:tabs>
          <w:tab w:val="num" w:pos="720"/>
        </w:tabs>
        <w:ind w:left="720" w:hanging="360"/>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678">
    <w:nsid w:val="74011B27"/>
    <w:multiLevelType w:val="multilevel"/>
    <w:tmpl w:val="D9BC9B48"/>
    <w:styleLink w:val="List216"/>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679">
    <w:nsid w:val="746057FE"/>
    <w:multiLevelType w:val="multilevel"/>
    <w:tmpl w:val="FECA4B22"/>
    <w:styleLink w:val="List677"/>
    <w:lvl w:ilvl="0">
      <w:numFmt w:val="bullet"/>
      <w:lvlText w:val="•"/>
      <w:lvlJc w:val="left"/>
      <w:pPr>
        <w:tabs>
          <w:tab w:val="num" w:pos="360"/>
        </w:tabs>
        <w:ind w:left="360" w:hanging="360"/>
      </w:pPr>
      <w:rPr>
        <w:color w:val="000000"/>
        <w:spacing w:val="2"/>
        <w:position w:val="0"/>
        <w:sz w:val="21"/>
        <w:szCs w:val="21"/>
        <w:u w:color="000000"/>
        <w:rtl w:val="0"/>
        <w:lang w:val="ru-RU"/>
      </w:rPr>
    </w:lvl>
    <w:lvl w:ilvl="1">
      <w:start w:val="1"/>
      <w:numFmt w:val="bullet"/>
      <w:lvlText w:val="o"/>
      <w:lvlJc w:val="left"/>
      <w:pPr>
        <w:tabs>
          <w:tab w:val="num" w:pos="1210"/>
        </w:tabs>
        <w:ind w:left="1210" w:hanging="490"/>
      </w:pPr>
      <w:rPr>
        <w:color w:val="000000"/>
        <w:spacing w:val="2"/>
        <w:position w:val="0"/>
        <w:sz w:val="28"/>
        <w:szCs w:val="28"/>
        <w:u w:color="000000"/>
        <w:rtl w:val="0"/>
        <w:lang w:val="ru-RU"/>
      </w:rPr>
    </w:lvl>
    <w:lvl w:ilvl="2">
      <w:start w:val="1"/>
      <w:numFmt w:val="bullet"/>
      <w:lvlText w:val="▪"/>
      <w:lvlJc w:val="left"/>
      <w:pPr>
        <w:tabs>
          <w:tab w:val="num" w:pos="1930"/>
        </w:tabs>
        <w:ind w:left="1930" w:hanging="490"/>
      </w:pPr>
      <w:rPr>
        <w:color w:val="000000"/>
        <w:spacing w:val="2"/>
        <w:position w:val="0"/>
        <w:sz w:val="28"/>
        <w:szCs w:val="28"/>
        <w:u w:color="000000"/>
        <w:rtl w:val="0"/>
        <w:lang w:val="ru-RU"/>
      </w:rPr>
    </w:lvl>
    <w:lvl w:ilvl="3">
      <w:start w:val="1"/>
      <w:numFmt w:val="bullet"/>
      <w:lvlText w:val="•"/>
      <w:lvlJc w:val="left"/>
      <w:pPr>
        <w:tabs>
          <w:tab w:val="num" w:pos="2650"/>
        </w:tabs>
        <w:ind w:left="2650" w:hanging="490"/>
      </w:pPr>
      <w:rPr>
        <w:color w:val="000000"/>
        <w:spacing w:val="2"/>
        <w:position w:val="0"/>
        <w:sz w:val="28"/>
        <w:szCs w:val="28"/>
        <w:u w:color="000000"/>
        <w:rtl w:val="0"/>
        <w:lang w:val="ru-RU"/>
      </w:rPr>
    </w:lvl>
    <w:lvl w:ilvl="4">
      <w:start w:val="1"/>
      <w:numFmt w:val="bullet"/>
      <w:lvlText w:val="o"/>
      <w:lvlJc w:val="left"/>
      <w:pPr>
        <w:tabs>
          <w:tab w:val="num" w:pos="3370"/>
        </w:tabs>
        <w:ind w:left="3370" w:hanging="490"/>
      </w:pPr>
      <w:rPr>
        <w:color w:val="000000"/>
        <w:spacing w:val="2"/>
        <w:position w:val="0"/>
        <w:sz w:val="28"/>
        <w:szCs w:val="28"/>
        <w:u w:color="000000"/>
        <w:rtl w:val="0"/>
        <w:lang w:val="ru-RU"/>
      </w:rPr>
    </w:lvl>
    <w:lvl w:ilvl="5">
      <w:start w:val="1"/>
      <w:numFmt w:val="bullet"/>
      <w:lvlText w:val="▪"/>
      <w:lvlJc w:val="left"/>
      <w:pPr>
        <w:tabs>
          <w:tab w:val="num" w:pos="4090"/>
        </w:tabs>
        <w:ind w:left="4090" w:hanging="490"/>
      </w:pPr>
      <w:rPr>
        <w:color w:val="000000"/>
        <w:spacing w:val="2"/>
        <w:position w:val="0"/>
        <w:sz w:val="28"/>
        <w:szCs w:val="28"/>
        <w:u w:color="000000"/>
        <w:rtl w:val="0"/>
        <w:lang w:val="ru-RU"/>
      </w:rPr>
    </w:lvl>
    <w:lvl w:ilvl="6">
      <w:start w:val="1"/>
      <w:numFmt w:val="bullet"/>
      <w:lvlText w:val="•"/>
      <w:lvlJc w:val="left"/>
      <w:pPr>
        <w:tabs>
          <w:tab w:val="num" w:pos="4810"/>
        </w:tabs>
        <w:ind w:left="4810" w:hanging="490"/>
      </w:pPr>
      <w:rPr>
        <w:color w:val="000000"/>
        <w:spacing w:val="2"/>
        <w:position w:val="0"/>
        <w:sz w:val="28"/>
        <w:szCs w:val="28"/>
        <w:u w:color="000000"/>
        <w:rtl w:val="0"/>
        <w:lang w:val="ru-RU"/>
      </w:rPr>
    </w:lvl>
    <w:lvl w:ilvl="7">
      <w:start w:val="1"/>
      <w:numFmt w:val="bullet"/>
      <w:lvlText w:val="o"/>
      <w:lvlJc w:val="left"/>
      <w:pPr>
        <w:tabs>
          <w:tab w:val="num" w:pos="5530"/>
        </w:tabs>
        <w:ind w:left="5530" w:hanging="490"/>
      </w:pPr>
      <w:rPr>
        <w:color w:val="000000"/>
        <w:spacing w:val="2"/>
        <w:position w:val="0"/>
        <w:sz w:val="28"/>
        <w:szCs w:val="28"/>
        <w:u w:color="000000"/>
        <w:rtl w:val="0"/>
        <w:lang w:val="ru-RU"/>
      </w:rPr>
    </w:lvl>
    <w:lvl w:ilvl="8">
      <w:start w:val="1"/>
      <w:numFmt w:val="bullet"/>
      <w:lvlText w:val="▪"/>
      <w:lvlJc w:val="left"/>
      <w:pPr>
        <w:tabs>
          <w:tab w:val="num" w:pos="6250"/>
        </w:tabs>
        <w:ind w:left="6250" w:hanging="490"/>
      </w:pPr>
      <w:rPr>
        <w:color w:val="000000"/>
        <w:spacing w:val="2"/>
        <w:position w:val="0"/>
        <w:sz w:val="28"/>
        <w:szCs w:val="28"/>
        <w:u w:color="000000"/>
        <w:rtl w:val="0"/>
        <w:lang w:val="ru-RU"/>
      </w:rPr>
    </w:lvl>
  </w:abstractNum>
  <w:abstractNum w:abstractNumId="680">
    <w:nsid w:val="74E54236"/>
    <w:multiLevelType w:val="multilevel"/>
    <w:tmpl w:val="AB6E2DD0"/>
    <w:styleLink w:val="List614"/>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81">
    <w:nsid w:val="75162AFD"/>
    <w:multiLevelType w:val="multilevel"/>
    <w:tmpl w:val="E39A4D46"/>
    <w:styleLink w:val="List660"/>
    <w:lvl w:ilvl="0">
      <w:start w:val="1"/>
      <w:numFmt w:val="bullet"/>
      <w:lvlText w:val="к"/>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682">
    <w:nsid w:val="75284583"/>
    <w:multiLevelType w:val="multilevel"/>
    <w:tmpl w:val="0E589F78"/>
    <w:styleLink w:val="List603"/>
    <w:lvl w:ilvl="0">
      <w:numFmt w:val="bullet"/>
      <w:lvlText w:val="•"/>
      <w:lvlJc w:val="left"/>
      <w:pPr>
        <w:tabs>
          <w:tab w:val="num" w:pos="708"/>
        </w:tabs>
        <w:ind w:left="708" w:hanging="708"/>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683">
    <w:nsid w:val="7553485B"/>
    <w:multiLevelType w:val="multilevel"/>
    <w:tmpl w:val="D75A2A7E"/>
    <w:lvl w:ilvl="0">
      <w:start w:val="1"/>
      <w:numFmt w:val="decimal"/>
      <w:lvlText w:val="%1."/>
      <w:lvlJc w:val="left"/>
      <w:pPr>
        <w:ind w:left="1069" w:hanging="360"/>
      </w:pPr>
      <w:rPr>
        <w:rFonts w:hint="default"/>
        <w:b/>
        <w:i w:val="0"/>
      </w:rPr>
    </w:lvl>
    <w:lvl w:ilvl="1">
      <w:start w:val="1"/>
      <w:numFmt w:val="decimal"/>
      <w:isLgl/>
      <w:lvlText w:val="%1.%2."/>
      <w:lvlJc w:val="left"/>
      <w:pPr>
        <w:ind w:left="1429" w:hanging="720"/>
      </w:pPr>
      <w:rPr>
        <w:rFonts w:hint="default"/>
        <w:color w:val="00000A"/>
      </w:rPr>
    </w:lvl>
    <w:lvl w:ilvl="2">
      <w:start w:val="1"/>
      <w:numFmt w:val="decimal"/>
      <w:isLgl/>
      <w:lvlText w:val="%1.%2.%3."/>
      <w:lvlJc w:val="left"/>
      <w:pPr>
        <w:ind w:left="1429" w:hanging="720"/>
      </w:pPr>
      <w:rPr>
        <w:rFonts w:hint="default"/>
        <w:color w:val="00000A"/>
      </w:rPr>
    </w:lvl>
    <w:lvl w:ilvl="3">
      <w:start w:val="1"/>
      <w:numFmt w:val="decimal"/>
      <w:isLgl/>
      <w:lvlText w:val="%1.%2.%3.%4."/>
      <w:lvlJc w:val="left"/>
      <w:pPr>
        <w:ind w:left="1789" w:hanging="1080"/>
      </w:pPr>
      <w:rPr>
        <w:rFonts w:hint="default"/>
        <w:color w:val="00000A"/>
      </w:rPr>
    </w:lvl>
    <w:lvl w:ilvl="4">
      <w:start w:val="1"/>
      <w:numFmt w:val="decimal"/>
      <w:isLgl/>
      <w:lvlText w:val="%1.%2.%3.%4.%5."/>
      <w:lvlJc w:val="left"/>
      <w:pPr>
        <w:ind w:left="1789" w:hanging="1080"/>
      </w:pPr>
      <w:rPr>
        <w:rFonts w:hint="default"/>
        <w:color w:val="00000A"/>
      </w:rPr>
    </w:lvl>
    <w:lvl w:ilvl="5">
      <w:start w:val="1"/>
      <w:numFmt w:val="decimal"/>
      <w:isLgl/>
      <w:lvlText w:val="%1.%2.%3.%4.%5.%6."/>
      <w:lvlJc w:val="left"/>
      <w:pPr>
        <w:ind w:left="2149" w:hanging="1440"/>
      </w:pPr>
      <w:rPr>
        <w:rFonts w:hint="default"/>
        <w:color w:val="00000A"/>
      </w:rPr>
    </w:lvl>
    <w:lvl w:ilvl="6">
      <w:start w:val="1"/>
      <w:numFmt w:val="decimal"/>
      <w:isLgl/>
      <w:lvlText w:val="%1.%2.%3.%4.%5.%6.%7."/>
      <w:lvlJc w:val="left"/>
      <w:pPr>
        <w:ind w:left="2509" w:hanging="1800"/>
      </w:pPr>
      <w:rPr>
        <w:rFonts w:hint="default"/>
        <w:color w:val="00000A"/>
      </w:rPr>
    </w:lvl>
    <w:lvl w:ilvl="7">
      <w:start w:val="1"/>
      <w:numFmt w:val="decimal"/>
      <w:isLgl/>
      <w:lvlText w:val="%1.%2.%3.%4.%5.%6.%7.%8."/>
      <w:lvlJc w:val="left"/>
      <w:pPr>
        <w:ind w:left="2509" w:hanging="1800"/>
      </w:pPr>
      <w:rPr>
        <w:rFonts w:hint="default"/>
        <w:color w:val="00000A"/>
      </w:rPr>
    </w:lvl>
    <w:lvl w:ilvl="8">
      <w:start w:val="1"/>
      <w:numFmt w:val="decimal"/>
      <w:isLgl/>
      <w:lvlText w:val="%1.%2.%3.%4.%5.%6.%7.%8.%9."/>
      <w:lvlJc w:val="left"/>
      <w:pPr>
        <w:ind w:left="2869" w:hanging="2160"/>
      </w:pPr>
      <w:rPr>
        <w:rFonts w:hint="default"/>
        <w:color w:val="00000A"/>
      </w:rPr>
    </w:lvl>
  </w:abstractNum>
  <w:abstractNum w:abstractNumId="684">
    <w:nsid w:val="75662AB6"/>
    <w:multiLevelType w:val="multilevel"/>
    <w:tmpl w:val="6EC6338C"/>
    <w:styleLink w:val="List670"/>
    <w:lvl w:ilvl="0">
      <w:numFmt w:val="bullet"/>
      <w:lvlText w:val="•"/>
      <w:lvlJc w:val="left"/>
      <w:pPr>
        <w:tabs>
          <w:tab w:val="num" w:pos="360"/>
        </w:tabs>
        <w:ind w:left="360" w:hanging="360"/>
      </w:pPr>
      <w:rPr>
        <w:caps w:val="0"/>
        <w:smallCaps w:val="0"/>
        <w:color w:val="000000"/>
        <w:position w:val="0"/>
        <w:sz w:val="28"/>
        <w:szCs w:val="28"/>
        <w:u w:color="000000"/>
        <w:rtl w:val="0"/>
      </w:rPr>
    </w:lvl>
    <w:lvl w:ilvl="1">
      <w:start w:val="1"/>
      <w:numFmt w:val="bullet"/>
      <w:lvlText w:val="o"/>
      <w:lvlJc w:val="left"/>
      <w:pPr>
        <w:tabs>
          <w:tab w:val="num" w:pos="133"/>
        </w:tabs>
      </w:pPr>
      <w:rPr>
        <w:caps w:val="0"/>
        <w:smallCaps w:val="0"/>
        <w:color w:val="000000"/>
        <w:position w:val="0"/>
        <w:sz w:val="28"/>
        <w:szCs w:val="28"/>
        <w:u w:color="000000"/>
        <w:rtl w:val="0"/>
      </w:rPr>
    </w:lvl>
    <w:lvl w:ilvl="2">
      <w:start w:val="1"/>
      <w:numFmt w:val="bullet"/>
      <w:lvlText w:val="▪"/>
      <w:lvlJc w:val="left"/>
      <w:pPr>
        <w:tabs>
          <w:tab w:val="num" w:pos="133"/>
        </w:tabs>
      </w:pPr>
      <w:rPr>
        <w:caps w:val="0"/>
        <w:smallCaps w:val="0"/>
        <w:color w:val="000000"/>
        <w:position w:val="0"/>
        <w:sz w:val="28"/>
        <w:szCs w:val="28"/>
        <w:u w:color="000000"/>
        <w:rtl w:val="0"/>
      </w:rPr>
    </w:lvl>
    <w:lvl w:ilvl="3">
      <w:start w:val="1"/>
      <w:numFmt w:val="bullet"/>
      <w:lvlText w:val="•"/>
      <w:lvlJc w:val="left"/>
      <w:pPr>
        <w:tabs>
          <w:tab w:val="num" w:pos="133"/>
        </w:tabs>
      </w:pPr>
      <w:rPr>
        <w:caps w:val="0"/>
        <w:smallCaps w:val="0"/>
        <w:color w:val="000000"/>
        <w:position w:val="0"/>
        <w:sz w:val="28"/>
        <w:szCs w:val="28"/>
        <w:u w:color="000000"/>
        <w:rtl w:val="0"/>
      </w:rPr>
    </w:lvl>
    <w:lvl w:ilvl="4">
      <w:start w:val="1"/>
      <w:numFmt w:val="bullet"/>
      <w:lvlText w:val="o"/>
      <w:lvlJc w:val="left"/>
      <w:pPr>
        <w:tabs>
          <w:tab w:val="num" w:pos="133"/>
        </w:tabs>
      </w:pPr>
      <w:rPr>
        <w:caps w:val="0"/>
        <w:smallCaps w:val="0"/>
        <w:color w:val="000000"/>
        <w:position w:val="0"/>
        <w:sz w:val="28"/>
        <w:szCs w:val="28"/>
        <w:u w:color="000000"/>
        <w:rtl w:val="0"/>
      </w:rPr>
    </w:lvl>
    <w:lvl w:ilvl="5">
      <w:start w:val="1"/>
      <w:numFmt w:val="bullet"/>
      <w:lvlText w:val="▪"/>
      <w:lvlJc w:val="left"/>
      <w:pPr>
        <w:tabs>
          <w:tab w:val="num" w:pos="133"/>
        </w:tabs>
      </w:pPr>
      <w:rPr>
        <w:caps w:val="0"/>
        <w:smallCaps w:val="0"/>
        <w:color w:val="000000"/>
        <w:position w:val="0"/>
        <w:sz w:val="28"/>
        <w:szCs w:val="28"/>
        <w:u w:color="000000"/>
        <w:rtl w:val="0"/>
      </w:rPr>
    </w:lvl>
    <w:lvl w:ilvl="6">
      <w:start w:val="1"/>
      <w:numFmt w:val="bullet"/>
      <w:lvlText w:val="•"/>
      <w:lvlJc w:val="left"/>
      <w:pPr>
        <w:tabs>
          <w:tab w:val="num" w:pos="133"/>
        </w:tabs>
      </w:pPr>
      <w:rPr>
        <w:caps w:val="0"/>
        <w:smallCaps w:val="0"/>
        <w:color w:val="000000"/>
        <w:position w:val="0"/>
        <w:sz w:val="28"/>
        <w:szCs w:val="28"/>
        <w:u w:color="000000"/>
        <w:rtl w:val="0"/>
      </w:rPr>
    </w:lvl>
    <w:lvl w:ilvl="7">
      <w:start w:val="1"/>
      <w:numFmt w:val="bullet"/>
      <w:lvlText w:val="o"/>
      <w:lvlJc w:val="left"/>
      <w:pPr>
        <w:tabs>
          <w:tab w:val="num" w:pos="133"/>
        </w:tabs>
      </w:pPr>
      <w:rPr>
        <w:caps w:val="0"/>
        <w:smallCaps w:val="0"/>
        <w:color w:val="000000"/>
        <w:position w:val="0"/>
        <w:sz w:val="28"/>
        <w:szCs w:val="28"/>
        <w:u w:color="000000"/>
        <w:rtl w:val="0"/>
      </w:rPr>
    </w:lvl>
    <w:lvl w:ilvl="8">
      <w:start w:val="1"/>
      <w:numFmt w:val="bullet"/>
      <w:lvlText w:val="▪"/>
      <w:lvlJc w:val="left"/>
      <w:pPr>
        <w:tabs>
          <w:tab w:val="num" w:pos="133"/>
        </w:tabs>
      </w:pPr>
      <w:rPr>
        <w:caps w:val="0"/>
        <w:smallCaps w:val="0"/>
        <w:color w:val="000000"/>
        <w:position w:val="0"/>
        <w:sz w:val="28"/>
        <w:szCs w:val="28"/>
        <w:u w:color="000000"/>
        <w:rtl w:val="0"/>
      </w:rPr>
    </w:lvl>
  </w:abstractNum>
  <w:abstractNum w:abstractNumId="685">
    <w:nsid w:val="758D03B2"/>
    <w:multiLevelType w:val="multilevel"/>
    <w:tmpl w:val="D6749DBC"/>
    <w:styleLink w:val="List488"/>
    <w:lvl w:ilvl="0">
      <w:numFmt w:val="bullet"/>
      <w:lvlText w:val="•"/>
      <w:lvlJc w:val="left"/>
      <w:pPr>
        <w:tabs>
          <w:tab w:val="num" w:pos="348"/>
        </w:tabs>
        <w:ind w:left="348" w:hanging="348"/>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86">
    <w:nsid w:val="75941023"/>
    <w:multiLevelType w:val="multilevel"/>
    <w:tmpl w:val="A0B6FCD0"/>
    <w:styleLink w:val="List645"/>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687">
    <w:nsid w:val="76002444"/>
    <w:multiLevelType w:val="multilevel"/>
    <w:tmpl w:val="0CA0915A"/>
    <w:styleLink w:val="List540"/>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352"/>
        </w:tabs>
        <w:ind w:left="1352" w:hanging="490"/>
      </w:pPr>
      <w:rPr>
        <w:position w:val="0"/>
        <w:sz w:val="28"/>
        <w:szCs w:val="28"/>
        <w:lang w:val="ru-RU"/>
      </w:rPr>
    </w:lvl>
    <w:lvl w:ilvl="2">
      <w:start w:val="1"/>
      <w:numFmt w:val="bullet"/>
      <w:lvlText w:val="▪"/>
      <w:lvlJc w:val="left"/>
      <w:pPr>
        <w:tabs>
          <w:tab w:val="num" w:pos="2072"/>
        </w:tabs>
        <w:ind w:left="2072" w:hanging="490"/>
      </w:pPr>
      <w:rPr>
        <w:position w:val="0"/>
        <w:sz w:val="28"/>
        <w:szCs w:val="28"/>
        <w:lang w:val="ru-RU"/>
      </w:rPr>
    </w:lvl>
    <w:lvl w:ilvl="3">
      <w:start w:val="1"/>
      <w:numFmt w:val="bullet"/>
      <w:lvlText w:val="•"/>
      <w:lvlJc w:val="left"/>
      <w:pPr>
        <w:tabs>
          <w:tab w:val="num" w:pos="2792"/>
        </w:tabs>
        <w:ind w:left="2792" w:hanging="490"/>
      </w:pPr>
      <w:rPr>
        <w:position w:val="0"/>
        <w:sz w:val="28"/>
        <w:szCs w:val="28"/>
        <w:lang w:val="ru-RU"/>
      </w:rPr>
    </w:lvl>
    <w:lvl w:ilvl="4">
      <w:start w:val="1"/>
      <w:numFmt w:val="bullet"/>
      <w:lvlText w:val="o"/>
      <w:lvlJc w:val="left"/>
      <w:pPr>
        <w:tabs>
          <w:tab w:val="num" w:pos="3512"/>
        </w:tabs>
        <w:ind w:left="3512" w:hanging="490"/>
      </w:pPr>
      <w:rPr>
        <w:position w:val="0"/>
        <w:sz w:val="28"/>
        <w:szCs w:val="28"/>
        <w:lang w:val="ru-RU"/>
      </w:rPr>
    </w:lvl>
    <w:lvl w:ilvl="5">
      <w:start w:val="1"/>
      <w:numFmt w:val="bullet"/>
      <w:lvlText w:val="▪"/>
      <w:lvlJc w:val="left"/>
      <w:pPr>
        <w:tabs>
          <w:tab w:val="num" w:pos="4232"/>
        </w:tabs>
        <w:ind w:left="4232" w:hanging="490"/>
      </w:pPr>
      <w:rPr>
        <w:position w:val="0"/>
        <w:sz w:val="28"/>
        <w:szCs w:val="28"/>
        <w:lang w:val="ru-RU"/>
      </w:rPr>
    </w:lvl>
    <w:lvl w:ilvl="6">
      <w:start w:val="1"/>
      <w:numFmt w:val="bullet"/>
      <w:lvlText w:val="•"/>
      <w:lvlJc w:val="left"/>
      <w:pPr>
        <w:tabs>
          <w:tab w:val="num" w:pos="4952"/>
        </w:tabs>
        <w:ind w:left="4952" w:hanging="490"/>
      </w:pPr>
      <w:rPr>
        <w:position w:val="0"/>
        <w:sz w:val="28"/>
        <w:szCs w:val="28"/>
        <w:lang w:val="ru-RU"/>
      </w:rPr>
    </w:lvl>
    <w:lvl w:ilvl="7">
      <w:start w:val="1"/>
      <w:numFmt w:val="bullet"/>
      <w:lvlText w:val="o"/>
      <w:lvlJc w:val="left"/>
      <w:pPr>
        <w:tabs>
          <w:tab w:val="num" w:pos="5672"/>
        </w:tabs>
        <w:ind w:left="5672" w:hanging="490"/>
      </w:pPr>
      <w:rPr>
        <w:position w:val="0"/>
        <w:sz w:val="28"/>
        <w:szCs w:val="28"/>
        <w:lang w:val="ru-RU"/>
      </w:rPr>
    </w:lvl>
    <w:lvl w:ilvl="8">
      <w:start w:val="1"/>
      <w:numFmt w:val="bullet"/>
      <w:lvlText w:val="▪"/>
      <w:lvlJc w:val="left"/>
      <w:pPr>
        <w:tabs>
          <w:tab w:val="num" w:pos="6392"/>
        </w:tabs>
        <w:ind w:left="6392" w:hanging="490"/>
      </w:pPr>
      <w:rPr>
        <w:position w:val="0"/>
        <w:sz w:val="28"/>
        <w:szCs w:val="28"/>
        <w:lang w:val="ru-RU"/>
      </w:rPr>
    </w:lvl>
  </w:abstractNum>
  <w:abstractNum w:abstractNumId="688">
    <w:nsid w:val="76160545"/>
    <w:multiLevelType w:val="multilevel"/>
    <w:tmpl w:val="9190BDD6"/>
    <w:styleLink w:val="List638"/>
    <w:lvl w:ilvl="0">
      <w:start w:val="1"/>
      <w:numFmt w:val="bullet"/>
      <w:lvlText w:val="к"/>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689">
    <w:nsid w:val="76171616"/>
    <w:multiLevelType w:val="multilevel"/>
    <w:tmpl w:val="2230E0B6"/>
    <w:styleLink w:val="List167"/>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690">
    <w:nsid w:val="76184C15"/>
    <w:multiLevelType w:val="multilevel"/>
    <w:tmpl w:val="313E9AF8"/>
    <w:styleLink w:val="List225"/>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691">
    <w:nsid w:val="76BE2042"/>
    <w:multiLevelType w:val="hybridMultilevel"/>
    <w:tmpl w:val="64BC199C"/>
    <w:lvl w:ilvl="0" w:tplc="4F283272">
      <w:start w:val="1"/>
      <w:numFmt w:val="bullet"/>
      <w:suff w:val="space"/>
      <w:lvlText w:val=""/>
      <w:lvlJc w:val="left"/>
      <w:pPr>
        <w:ind w:left="0" w:firstLine="709"/>
      </w:pPr>
      <w:rPr>
        <w:rFonts w:ascii="Symbol" w:hAnsi="Symbol"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2">
    <w:nsid w:val="76E172B1"/>
    <w:multiLevelType w:val="multilevel"/>
    <w:tmpl w:val="A336E942"/>
    <w:styleLink w:val="List491"/>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693">
    <w:nsid w:val="772401A9"/>
    <w:multiLevelType w:val="multilevel"/>
    <w:tmpl w:val="AACCDE20"/>
    <w:styleLink w:val="List39"/>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694">
    <w:nsid w:val="772A4BD5"/>
    <w:multiLevelType w:val="multilevel"/>
    <w:tmpl w:val="DA9AD30E"/>
    <w:styleLink w:val="List663"/>
    <w:lvl w:ilvl="0">
      <w:start w:val="1"/>
      <w:numFmt w:val="bullet"/>
      <w:lvlText w:val="к"/>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695">
    <w:nsid w:val="772B0C64"/>
    <w:multiLevelType w:val="multilevel"/>
    <w:tmpl w:val="0D46A8E8"/>
    <w:styleLink w:val="List263"/>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696">
    <w:nsid w:val="772F136C"/>
    <w:multiLevelType w:val="multilevel"/>
    <w:tmpl w:val="9E849B90"/>
    <w:styleLink w:val="List141"/>
    <w:lvl w:ilvl="0">
      <w:numFmt w:val="bullet"/>
      <w:lvlText w:val="•"/>
      <w:lvlJc w:val="left"/>
      <w:pPr>
        <w:tabs>
          <w:tab w:val="num" w:pos="360"/>
        </w:tabs>
        <w:ind w:left="360" w:hanging="360"/>
      </w:pPr>
      <w:rPr>
        <w:color w:val="000000"/>
        <w:position w:val="0"/>
        <w:sz w:val="20"/>
        <w:szCs w:val="20"/>
        <w:u w:color="000000"/>
        <w:lang w:val="ru-RU"/>
      </w:rPr>
    </w:lvl>
    <w:lvl w:ilvl="1">
      <w:start w:val="1"/>
      <w:numFmt w:val="bullet"/>
      <w:lvlText w:val="o"/>
      <w:lvlJc w:val="left"/>
      <w:pPr>
        <w:tabs>
          <w:tab w:val="num" w:pos="1352"/>
        </w:tabs>
        <w:ind w:left="1352" w:hanging="490"/>
      </w:pPr>
      <w:rPr>
        <w:color w:val="000000"/>
        <w:position w:val="0"/>
        <w:sz w:val="28"/>
        <w:szCs w:val="28"/>
        <w:u w:color="000000"/>
        <w:lang w:val="ru-RU"/>
      </w:rPr>
    </w:lvl>
    <w:lvl w:ilvl="2">
      <w:start w:val="1"/>
      <w:numFmt w:val="bullet"/>
      <w:lvlText w:val="▪"/>
      <w:lvlJc w:val="left"/>
      <w:pPr>
        <w:tabs>
          <w:tab w:val="num" w:pos="2072"/>
        </w:tabs>
        <w:ind w:left="2072" w:hanging="490"/>
      </w:pPr>
      <w:rPr>
        <w:color w:val="000000"/>
        <w:position w:val="0"/>
        <w:sz w:val="28"/>
        <w:szCs w:val="28"/>
        <w:u w:color="000000"/>
        <w:lang w:val="ru-RU"/>
      </w:rPr>
    </w:lvl>
    <w:lvl w:ilvl="3">
      <w:start w:val="1"/>
      <w:numFmt w:val="bullet"/>
      <w:lvlText w:val="•"/>
      <w:lvlJc w:val="left"/>
      <w:pPr>
        <w:tabs>
          <w:tab w:val="num" w:pos="2792"/>
        </w:tabs>
        <w:ind w:left="2792" w:hanging="490"/>
      </w:pPr>
      <w:rPr>
        <w:color w:val="000000"/>
        <w:position w:val="0"/>
        <w:sz w:val="28"/>
        <w:szCs w:val="28"/>
        <w:u w:color="000000"/>
        <w:lang w:val="ru-RU"/>
      </w:rPr>
    </w:lvl>
    <w:lvl w:ilvl="4">
      <w:start w:val="1"/>
      <w:numFmt w:val="bullet"/>
      <w:lvlText w:val="o"/>
      <w:lvlJc w:val="left"/>
      <w:pPr>
        <w:tabs>
          <w:tab w:val="num" w:pos="3512"/>
        </w:tabs>
        <w:ind w:left="3512" w:hanging="490"/>
      </w:pPr>
      <w:rPr>
        <w:color w:val="000000"/>
        <w:position w:val="0"/>
        <w:sz w:val="28"/>
        <w:szCs w:val="28"/>
        <w:u w:color="000000"/>
        <w:lang w:val="ru-RU"/>
      </w:rPr>
    </w:lvl>
    <w:lvl w:ilvl="5">
      <w:start w:val="1"/>
      <w:numFmt w:val="bullet"/>
      <w:lvlText w:val="▪"/>
      <w:lvlJc w:val="left"/>
      <w:pPr>
        <w:tabs>
          <w:tab w:val="num" w:pos="4232"/>
        </w:tabs>
        <w:ind w:left="4232" w:hanging="490"/>
      </w:pPr>
      <w:rPr>
        <w:color w:val="000000"/>
        <w:position w:val="0"/>
        <w:sz w:val="28"/>
        <w:szCs w:val="28"/>
        <w:u w:color="000000"/>
        <w:lang w:val="ru-RU"/>
      </w:rPr>
    </w:lvl>
    <w:lvl w:ilvl="6">
      <w:start w:val="1"/>
      <w:numFmt w:val="bullet"/>
      <w:lvlText w:val="•"/>
      <w:lvlJc w:val="left"/>
      <w:pPr>
        <w:tabs>
          <w:tab w:val="num" w:pos="4952"/>
        </w:tabs>
        <w:ind w:left="4952" w:hanging="490"/>
      </w:pPr>
      <w:rPr>
        <w:color w:val="000000"/>
        <w:position w:val="0"/>
        <w:sz w:val="28"/>
        <w:szCs w:val="28"/>
        <w:u w:color="000000"/>
        <w:lang w:val="ru-RU"/>
      </w:rPr>
    </w:lvl>
    <w:lvl w:ilvl="7">
      <w:start w:val="1"/>
      <w:numFmt w:val="bullet"/>
      <w:lvlText w:val="o"/>
      <w:lvlJc w:val="left"/>
      <w:pPr>
        <w:tabs>
          <w:tab w:val="num" w:pos="5672"/>
        </w:tabs>
        <w:ind w:left="5672" w:hanging="490"/>
      </w:pPr>
      <w:rPr>
        <w:color w:val="000000"/>
        <w:position w:val="0"/>
        <w:sz w:val="28"/>
        <w:szCs w:val="28"/>
        <w:u w:color="000000"/>
        <w:lang w:val="ru-RU"/>
      </w:rPr>
    </w:lvl>
    <w:lvl w:ilvl="8">
      <w:start w:val="1"/>
      <w:numFmt w:val="bullet"/>
      <w:lvlText w:val="▪"/>
      <w:lvlJc w:val="left"/>
      <w:pPr>
        <w:tabs>
          <w:tab w:val="num" w:pos="6392"/>
        </w:tabs>
        <w:ind w:left="6392" w:hanging="490"/>
      </w:pPr>
      <w:rPr>
        <w:color w:val="000000"/>
        <w:position w:val="0"/>
        <w:sz w:val="28"/>
        <w:szCs w:val="28"/>
        <w:u w:color="000000"/>
        <w:lang w:val="ru-RU"/>
      </w:rPr>
    </w:lvl>
  </w:abstractNum>
  <w:abstractNum w:abstractNumId="697">
    <w:nsid w:val="77BD67FD"/>
    <w:multiLevelType w:val="multilevel"/>
    <w:tmpl w:val="29E2237E"/>
    <w:styleLink w:val="List217"/>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698">
    <w:nsid w:val="77DC784A"/>
    <w:multiLevelType w:val="multilevel"/>
    <w:tmpl w:val="E46A4086"/>
    <w:styleLink w:val="List125"/>
    <w:lvl w:ilvl="0">
      <w:numFmt w:val="bullet"/>
      <w:lvlText w:val="•"/>
      <w:lvlJc w:val="left"/>
      <w:pPr>
        <w:tabs>
          <w:tab w:val="num" w:pos="142"/>
        </w:tabs>
        <w:ind w:left="142" w:hanging="142"/>
      </w:pPr>
      <w:rPr>
        <w:color w:val="000000"/>
        <w:position w:val="0"/>
        <w:sz w:val="24"/>
        <w:szCs w:val="24"/>
        <w:u w:color="000000"/>
        <w:rtl w:val="0"/>
        <w:lang w:val="ru-RU"/>
      </w:rPr>
    </w:lvl>
    <w:lvl w:ilvl="1">
      <w:start w:val="1"/>
      <w:numFmt w:val="bullet"/>
      <w:lvlText w:val="o"/>
      <w:lvlJc w:val="left"/>
      <w:pPr>
        <w:tabs>
          <w:tab w:val="num" w:pos="1210"/>
        </w:tabs>
        <w:ind w:left="1210" w:hanging="490"/>
      </w:pPr>
      <w:rPr>
        <w:color w:val="000000"/>
        <w:position w:val="0"/>
        <w:sz w:val="28"/>
        <w:szCs w:val="28"/>
        <w:u w:color="000000"/>
        <w:rtl w:val="0"/>
        <w:lang w:val="ru-RU"/>
      </w:rPr>
    </w:lvl>
    <w:lvl w:ilvl="2">
      <w:start w:val="1"/>
      <w:numFmt w:val="bullet"/>
      <w:lvlText w:val="▪"/>
      <w:lvlJc w:val="left"/>
      <w:pPr>
        <w:tabs>
          <w:tab w:val="num" w:pos="1930"/>
        </w:tabs>
        <w:ind w:left="1930" w:hanging="490"/>
      </w:pPr>
      <w:rPr>
        <w:color w:val="000000"/>
        <w:position w:val="0"/>
        <w:sz w:val="28"/>
        <w:szCs w:val="28"/>
        <w:u w:color="000000"/>
        <w:rtl w:val="0"/>
        <w:lang w:val="ru-RU"/>
      </w:rPr>
    </w:lvl>
    <w:lvl w:ilvl="3">
      <w:start w:val="1"/>
      <w:numFmt w:val="bullet"/>
      <w:lvlText w:val="•"/>
      <w:lvlJc w:val="left"/>
      <w:pPr>
        <w:tabs>
          <w:tab w:val="num" w:pos="2650"/>
        </w:tabs>
        <w:ind w:left="2650" w:hanging="490"/>
      </w:pPr>
      <w:rPr>
        <w:color w:val="000000"/>
        <w:position w:val="0"/>
        <w:sz w:val="28"/>
        <w:szCs w:val="28"/>
        <w:u w:color="000000"/>
        <w:rtl w:val="0"/>
        <w:lang w:val="ru-RU"/>
      </w:rPr>
    </w:lvl>
    <w:lvl w:ilvl="4">
      <w:start w:val="1"/>
      <w:numFmt w:val="bullet"/>
      <w:lvlText w:val="o"/>
      <w:lvlJc w:val="left"/>
      <w:pPr>
        <w:tabs>
          <w:tab w:val="num" w:pos="3370"/>
        </w:tabs>
        <w:ind w:left="3370" w:hanging="490"/>
      </w:pPr>
      <w:rPr>
        <w:color w:val="000000"/>
        <w:position w:val="0"/>
        <w:sz w:val="28"/>
        <w:szCs w:val="28"/>
        <w:u w:color="000000"/>
        <w:rtl w:val="0"/>
        <w:lang w:val="ru-RU"/>
      </w:rPr>
    </w:lvl>
    <w:lvl w:ilvl="5">
      <w:start w:val="1"/>
      <w:numFmt w:val="bullet"/>
      <w:lvlText w:val="▪"/>
      <w:lvlJc w:val="left"/>
      <w:pPr>
        <w:tabs>
          <w:tab w:val="num" w:pos="4090"/>
        </w:tabs>
        <w:ind w:left="4090" w:hanging="490"/>
      </w:pPr>
      <w:rPr>
        <w:color w:val="000000"/>
        <w:position w:val="0"/>
        <w:sz w:val="28"/>
        <w:szCs w:val="28"/>
        <w:u w:color="000000"/>
        <w:rtl w:val="0"/>
        <w:lang w:val="ru-RU"/>
      </w:rPr>
    </w:lvl>
    <w:lvl w:ilvl="6">
      <w:start w:val="1"/>
      <w:numFmt w:val="bullet"/>
      <w:lvlText w:val="•"/>
      <w:lvlJc w:val="left"/>
      <w:pPr>
        <w:tabs>
          <w:tab w:val="num" w:pos="4810"/>
        </w:tabs>
        <w:ind w:left="4810" w:hanging="490"/>
      </w:pPr>
      <w:rPr>
        <w:color w:val="000000"/>
        <w:position w:val="0"/>
        <w:sz w:val="28"/>
        <w:szCs w:val="28"/>
        <w:u w:color="000000"/>
        <w:rtl w:val="0"/>
        <w:lang w:val="ru-RU"/>
      </w:rPr>
    </w:lvl>
    <w:lvl w:ilvl="7">
      <w:start w:val="1"/>
      <w:numFmt w:val="bullet"/>
      <w:lvlText w:val="o"/>
      <w:lvlJc w:val="left"/>
      <w:pPr>
        <w:tabs>
          <w:tab w:val="num" w:pos="5530"/>
        </w:tabs>
        <w:ind w:left="5530" w:hanging="490"/>
      </w:pPr>
      <w:rPr>
        <w:color w:val="000000"/>
        <w:position w:val="0"/>
        <w:sz w:val="28"/>
        <w:szCs w:val="28"/>
        <w:u w:color="000000"/>
        <w:rtl w:val="0"/>
        <w:lang w:val="ru-RU"/>
      </w:rPr>
    </w:lvl>
    <w:lvl w:ilvl="8">
      <w:start w:val="1"/>
      <w:numFmt w:val="bullet"/>
      <w:lvlText w:val="▪"/>
      <w:lvlJc w:val="left"/>
      <w:pPr>
        <w:tabs>
          <w:tab w:val="num" w:pos="6250"/>
        </w:tabs>
        <w:ind w:left="6250" w:hanging="490"/>
      </w:pPr>
      <w:rPr>
        <w:color w:val="000000"/>
        <w:position w:val="0"/>
        <w:sz w:val="28"/>
        <w:szCs w:val="28"/>
        <w:u w:color="000000"/>
        <w:rtl w:val="0"/>
        <w:lang w:val="ru-RU"/>
      </w:rPr>
    </w:lvl>
  </w:abstractNum>
  <w:abstractNum w:abstractNumId="699">
    <w:nsid w:val="77F24695"/>
    <w:multiLevelType w:val="multilevel"/>
    <w:tmpl w:val="01AA5504"/>
    <w:styleLink w:val="List440"/>
    <w:lvl w:ilvl="0">
      <w:numFmt w:val="bullet"/>
      <w:lvlText w:val="•"/>
      <w:lvlJc w:val="left"/>
      <w:pPr>
        <w:tabs>
          <w:tab w:val="num" w:pos="361"/>
        </w:tabs>
        <w:ind w:left="361" w:hanging="361"/>
      </w:pPr>
      <w:rPr>
        <w:spacing w:val="-1"/>
        <w:position w:val="0"/>
        <w:sz w:val="24"/>
        <w:szCs w:val="24"/>
        <w:rtl w:val="0"/>
        <w:lang w:val="ru-RU"/>
      </w:rPr>
    </w:lvl>
    <w:lvl w:ilvl="1">
      <w:start w:val="1"/>
      <w:numFmt w:val="bullet"/>
      <w:lvlText w:val="o"/>
      <w:lvlJc w:val="left"/>
      <w:pPr>
        <w:tabs>
          <w:tab w:val="num" w:pos="1570"/>
        </w:tabs>
        <w:ind w:left="1570" w:hanging="490"/>
      </w:pPr>
      <w:rPr>
        <w:spacing w:val="-1"/>
        <w:position w:val="0"/>
        <w:sz w:val="28"/>
        <w:szCs w:val="28"/>
        <w:rtl w:val="0"/>
        <w:lang w:val="ru-RU"/>
      </w:rPr>
    </w:lvl>
    <w:lvl w:ilvl="2">
      <w:start w:val="1"/>
      <w:numFmt w:val="bullet"/>
      <w:lvlText w:val="▪"/>
      <w:lvlJc w:val="left"/>
      <w:pPr>
        <w:tabs>
          <w:tab w:val="num" w:pos="2290"/>
        </w:tabs>
        <w:ind w:left="2290" w:hanging="490"/>
      </w:pPr>
      <w:rPr>
        <w:spacing w:val="-1"/>
        <w:position w:val="0"/>
        <w:sz w:val="28"/>
        <w:szCs w:val="28"/>
        <w:rtl w:val="0"/>
        <w:lang w:val="ru-RU"/>
      </w:rPr>
    </w:lvl>
    <w:lvl w:ilvl="3">
      <w:start w:val="1"/>
      <w:numFmt w:val="bullet"/>
      <w:lvlText w:val="•"/>
      <w:lvlJc w:val="left"/>
      <w:pPr>
        <w:tabs>
          <w:tab w:val="num" w:pos="3010"/>
        </w:tabs>
        <w:ind w:left="3010" w:hanging="490"/>
      </w:pPr>
      <w:rPr>
        <w:spacing w:val="-1"/>
        <w:position w:val="0"/>
        <w:sz w:val="28"/>
        <w:szCs w:val="28"/>
        <w:rtl w:val="0"/>
        <w:lang w:val="ru-RU"/>
      </w:rPr>
    </w:lvl>
    <w:lvl w:ilvl="4">
      <w:start w:val="1"/>
      <w:numFmt w:val="bullet"/>
      <w:lvlText w:val="o"/>
      <w:lvlJc w:val="left"/>
      <w:pPr>
        <w:tabs>
          <w:tab w:val="num" w:pos="3730"/>
        </w:tabs>
        <w:ind w:left="3730" w:hanging="490"/>
      </w:pPr>
      <w:rPr>
        <w:spacing w:val="-1"/>
        <w:position w:val="0"/>
        <w:sz w:val="28"/>
        <w:szCs w:val="28"/>
        <w:rtl w:val="0"/>
        <w:lang w:val="ru-RU"/>
      </w:rPr>
    </w:lvl>
    <w:lvl w:ilvl="5">
      <w:start w:val="1"/>
      <w:numFmt w:val="bullet"/>
      <w:lvlText w:val="▪"/>
      <w:lvlJc w:val="left"/>
      <w:pPr>
        <w:tabs>
          <w:tab w:val="num" w:pos="4450"/>
        </w:tabs>
        <w:ind w:left="4450" w:hanging="490"/>
      </w:pPr>
      <w:rPr>
        <w:spacing w:val="-1"/>
        <w:position w:val="0"/>
        <w:sz w:val="28"/>
        <w:szCs w:val="28"/>
        <w:rtl w:val="0"/>
        <w:lang w:val="ru-RU"/>
      </w:rPr>
    </w:lvl>
    <w:lvl w:ilvl="6">
      <w:start w:val="1"/>
      <w:numFmt w:val="bullet"/>
      <w:lvlText w:val="•"/>
      <w:lvlJc w:val="left"/>
      <w:pPr>
        <w:tabs>
          <w:tab w:val="num" w:pos="5170"/>
        </w:tabs>
        <w:ind w:left="5170" w:hanging="490"/>
      </w:pPr>
      <w:rPr>
        <w:spacing w:val="-1"/>
        <w:position w:val="0"/>
        <w:sz w:val="28"/>
        <w:szCs w:val="28"/>
        <w:rtl w:val="0"/>
        <w:lang w:val="ru-RU"/>
      </w:rPr>
    </w:lvl>
    <w:lvl w:ilvl="7">
      <w:start w:val="1"/>
      <w:numFmt w:val="bullet"/>
      <w:lvlText w:val="o"/>
      <w:lvlJc w:val="left"/>
      <w:pPr>
        <w:tabs>
          <w:tab w:val="num" w:pos="5890"/>
        </w:tabs>
        <w:ind w:left="5890" w:hanging="490"/>
      </w:pPr>
      <w:rPr>
        <w:spacing w:val="-1"/>
        <w:position w:val="0"/>
        <w:sz w:val="28"/>
        <w:szCs w:val="28"/>
        <w:rtl w:val="0"/>
        <w:lang w:val="ru-RU"/>
      </w:rPr>
    </w:lvl>
    <w:lvl w:ilvl="8">
      <w:start w:val="1"/>
      <w:numFmt w:val="bullet"/>
      <w:lvlText w:val="▪"/>
      <w:lvlJc w:val="left"/>
      <w:pPr>
        <w:tabs>
          <w:tab w:val="num" w:pos="6610"/>
        </w:tabs>
        <w:ind w:left="6610" w:hanging="490"/>
      </w:pPr>
      <w:rPr>
        <w:spacing w:val="-1"/>
        <w:position w:val="0"/>
        <w:sz w:val="28"/>
        <w:szCs w:val="28"/>
        <w:rtl w:val="0"/>
        <w:lang w:val="ru-RU"/>
      </w:rPr>
    </w:lvl>
  </w:abstractNum>
  <w:abstractNum w:abstractNumId="700">
    <w:nsid w:val="77FF3CF6"/>
    <w:multiLevelType w:val="multilevel"/>
    <w:tmpl w:val="F782C466"/>
    <w:styleLink w:val="List530"/>
    <w:lvl w:ilvl="0">
      <w:numFmt w:val="bullet"/>
      <w:lvlText w:val="•"/>
      <w:lvlJc w:val="left"/>
      <w:pPr>
        <w:tabs>
          <w:tab w:val="num" w:pos="435"/>
        </w:tabs>
        <w:ind w:left="435" w:hanging="435"/>
      </w:pPr>
      <w:rPr>
        <w:color w:val="000000"/>
        <w:position w:val="0"/>
        <w:sz w:val="20"/>
        <w:szCs w:val="20"/>
        <w:u w:color="000000"/>
      </w:rPr>
    </w:lvl>
    <w:lvl w:ilvl="1">
      <w:start w:val="1"/>
      <w:numFmt w:val="decimal"/>
      <w:lvlText w:val="%2."/>
      <w:lvlJc w:val="left"/>
      <w:pPr>
        <w:tabs>
          <w:tab w:val="num" w:pos="1570"/>
        </w:tabs>
        <w:ind w:left="1570" w:hanging="490"/>
      </w:pPr>
      <w:rPr>
        <w:color w:val="000000"/>
        <w:position w:val="0"/>
        <w:sz w:val="28"/>
        <w:szCs w:val="28"/>
        <w:u w:color="000000"/>
      </w:rPr>
    </w:lvl>
    <w:lvl w:ilvl="2">
      <w:start w:val="1"/>
      <w:numFmt w:val="decimal"/>
      <w:lvlText w:val="%3."/>
      <w:lvlJc w:val="left"/>
      <w:pPr>
        <w:tabs>
          <w:tab w:val="num" w:pos="2290"/>
        </w:tabs>
        <w:ind w:left="2290" w:hanging="490"/>
      </w:pPr>
      <w:rPr>
        <w:color w:val="000000"/>
        <w:position w:val="0"/>
        <w:sz w:val="28"/>
        <w:szCs w:val="28"/>
        <w:u w:color="000000"/>
      </w:rPr>
    </w:lvl>
    <w:lvl w:ilvl="3">
      <w:start w:val="1"/>
      <w:numFmt w:val="decimal"/>
      <w:lvlText w:val="%4."/>
      <w:lvlJc w:val="left"/>
      <w:pPr>
        <w:tabs>
          <w:tab w:val="num" w:pos="3010"/>
        </w:tabs>
        <w:ind w:left="3010" w:hanging="490"/>
      </w:pPr>
      <w:rPr>
        <w:color w:val="000000"/>
        <w:position w:val="0"/>
        <w:sz w:val="28"/>
        <w:szCs w:val="28"/>
        <w:u w:color="000000"/>
      </w:rPr>
    </w:lvl>
    <w:lvl w:ilvl="4">
      <w:start w:val="1"/>
      <w:numFmt w:val="decimal"/>
      <w:lvlText w:val="%5."/>
      <w:lvlJc w:val="left"/>
      <w:pPr>
        <w:tabs>
          <w:tab w:val="num" w:pos="3730"/>
        </w:tabs>
        <w:ind w:left="3730" w:hanging="490"/>
      </w:pPr>
      <w:rPr>
        <w:color w:val="000000"/>
        <w:position w:val="0"/>
        <w:sz w:val="28"/>
        <w:szCs w:val="28"/>
        <w:u w:color="000000"/>
      </w:rPr>
    </w:lvl>
    <w:lvl w:ilvl="5">
      <w:start w:val="1"/>
      <w:numFmt w:val="decimal"/>
      <w:lvlText w:val="%6."/>
      <w:lvlJc w:val="left"/>
      <w:pPr>
        <w:tabs>
          <w:tab w:val="num" w:pos="4450"/>
        </w:tabs>
        <w:ind w:left="4450" w:hanging="490"/>
      </w:pPr>
      <w:rPr>
        <w:color w:val="000000"/>
        <w:position w:val="0"/>
        <w:sz w:val="28"/>
        <w:szCs w:val="28"/>
        <w:u w:color="000000"/>
      </w:rPr>
    </w:lvl>
    <w:lvl w:ilvl="6">
      <w:start w:val="1"/>
      <w:numFmt w:val="decimal"/>
      <w:lvlText w:val="%7."/>
      <w:lvlJc w:val="left"/>
      <w:pPr>
        <w:tabs>
          <w:tab w:val="num" w:pos="5170"/>
        </w:tabs>
        <w:ind w:left="5170" w:hanging="490"/>
      </w:pPr>
      <w:rPr>
        <w:color w:val="000000"/>
        <w:position w:val="0"/>
        <w:sz w:val="28"/>
        <w:szCs w:val="28"/>
        <w:u w:color="000000"/>
      </w:rPr>
    </w:lvl>
    <w:lvl w:ilvl="7">
      <w:start w:val="1"/>
      <w:numFmt w:val="decimal"/>
      <w:lvlText w:val="%8."/>
      <w:lvlJc w:val="left"/>
      <w:pPr>
        <w:tabs>
          <w:tab w:val="num" w:pos="5890"/>
        </w:tabs>
        <w:ind w:left="5890" w:hanging="490"/>
      </w:pPr>
      <w:rPr>
        <w:color w:val="000000"/>
        <w:position w:val="0"/>
        <w:sz w:val="28"/>
        <w:szCs w:val="28"/>
        <w:u w:color="000000"/>
      </w:rPr>
    </w:lvl>
    <w:lvl w:ilvl="8">
      <w:start w:val="1"/>
      <w:numFmt w:val="decimal"/>
      <w:lvlText w:val="%9."/>
      <w:lvlJc w:val="left"/>
      <w:pPr>
        <w:tabs>
          <w:tab w:val="num" w:pos="6610"/>
        </w:tabs>
        <w:ind w:left="6610" w:hanging="490"/>
      </w:pPr>
      <w:rPr>
        <w:color w:val="000000"/>
        <w:position w:val="0"/>
        <w:sz w:val="28"/>
        <w:szCs w:val="28"/>
        <w:u w:color="000000"/>
      </w:rPr>
    </w:lvl>
  </w:abstractNum>
  <w:abstractNum w:abstractNumId="701">
    <w:nsid w:val="781178EA"/>
    <w:multiLevelType w:val="multilevel"/>
    <w:tmpl w:val="D5886B6E"/>
    <w:styleLink w:val="List355"/>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702">
    <w:nsid w:val="78175D9A"/>
    <w:multiLevelType w:val="multilevel"/>
    <w:tmpl w:val="399A3B8C"/>
    <w:styleLink w:val="List94"/>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703">
    <w:nsid w:val="783E32D5"/>
    <w:multiLevelType w:val="multilevel"/>
    <w:tmpl w:val="8ACAF984"/>
    <w:styleLink w:val="List596"/>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704">
    <w:nsid w:val="78727433"/>
    <w:multiLevelType w:val="multilevel"/>
    <w:tmpl w:val="48CC3956"/>
    <w:styleLink w:val="List503"/>
    <w:lvl w:ilvl="0">
      <w:numFmt w:val="bullet"/>
      <w:lvlText w:val="•"/>
      <w:lvlJc w:val="left"/>
      <w:pPr>
        <w:tabs>
          <w:tab w:val="num" w:pos="361"/>
        </w:tabs>
        <w:ind w:left="361" w:hanging="358"/>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abstractNum w:abstractNumId="705">
    <w:nsid w:val="788F66ED"/>
    <w:multiLevelType w:val="multilevel"/>
    <w:tmpl w:val="A8DCA3A4"/>
    <w:styleLink w:val="List601"/>
    <w:lvl w:ilvl="0">
      <w:numFmt w:val="bullet"/>
      <w:lvlText w:val="•"/>
      <w:lvlJc w:val="left"/>
      <w:pPr>
        <w:tabs>
          <w:tab w:val="num" w:pos="361"/>
        </w:tabs>
        <w:ind w:left="361" w:hanging="361"/>
      </w:pPr>
      <w:rPr>
        <w:position w:val="0"/>
        <w:sz w:val="24"/>
        <w:szCs w:val="24"/>
        <w:rtl w:val="0"/>
        <w:lang w:val="ru-RU"/>
      </w:rPr>
    </w:lvl>
    <w:lvl w:ilvl="1">
      <w:start w:val="1"/>
      <w:numFmt w:val="bullet"/>
      <w:lvlText w:val="o"/>
      <w:lvlJc w:val="left"/>
      <w:pPr>
        <w:tabs>
          <w:tab w:val="num" w:pos="1645"/>
        </w:tabs>
        <w:ind w:left="1645" w:hanging="490"/>
      </w:pPr>
      <w:rPr>
        <w:position w:val="0"/>
        <w:sz w:val="28"/>
        <w:szCs w:val="28"/>
        <w:rtl w:val="0"/>
        <w:lang w:val="ru-RU"/>
      </w:rPr>
    </w:lvl>
    <w:lvl w:ilvl="2">
      <w:start w:val="1"/>
      <w:numFmt w:val="bullet"/>
      <w:lvlText w:val="▪"/>
      <w:lvlJc w:val="left"/>
      <w:pPr>
        <w:tabs>
          <w:tab w:val="num" w:pos="2365"/>
        </w:tabs>
        <w:ind w:left="2365" w:hanging="490"/>
      </w:pPr>
      <w:rPr>
        <w:position w:val="0"/>
        <w:sz w:val="28"/>
        <w:szCs w:val="28"/>
        <w:rtl w:val="0"/>
        <w:lang w:val="ru-RU"/>
      </w:rPr>
    </w:lvl>
    <w:lvl w:ilvl="3">
      <w:start w:val="1"/>
      <w:numFmt w:val="bullet"/>
      <w:lvlText w:val="•"/>
      <w:lvlJc w:val="left"/>
      <w:pPr>
        <w:tabs>
          <w:tab w:val="num" w:pos="3085"/>
        </w:tabs>
        <w:ind w:left="3085" w:hanging="490"/>
      </w:pPr>
      <w:rPr>
        <w:position w:val="0"/>
        <w:sz w:val="28"/>
        <w:szCs w:val="28"/>
        <w:rtl w:val="0"/>
        <w:lang w:val="ru-RU"/>
      </w:rPr>
    </w:lvl>
    <w:lvl w:ilvl="4">
      <w:start w:val="1"/>
      <w:numFmt w:val="bullet"/>
      <w:lvlText w:val="o"/>
      <w:lvlJc w:val="left"/>
      <w:pPr>
        <w:tabs>
          <w:tab w:val="num" w:pos="3805"/>
        </w:tabs>
        <w:ind w:left="3805" w:hanging="490"/>
      </w:pPr>
      <w:rPr>
        <w:position w:val="0"/>
        <w:sz w:val="28"/>
        <w:szCs w:val="28"/>
        <w:rtl w:val="0"/>
        <w:lang w:val="ru-RU"/>
      </w:rPr>
    </w:lvl>
    <w:lvl w:ilvl="5">
      <w:start w:val="1"/>
      <w:numFmt w:val="bullet"/>
      <w:lvlText w:val="▪"/>
      <w:lvlJc w:val="left"/>
      <w:pPr>
        <w:tabs>
          <w:tab w:val="num" w:pos="4525"/>
        </w:tabs>
        <w:ind w:left="4525" w:hanging="490"/>
      </w:pPr>
      <w:rPr>
        <w:position w:val="0"/>
        <w:sz w:val="28"/>
        <w:szCs w:val="28"/>
        <w:rtl w:val="0"/>
        <w:lang w:val="ru-RU"/>
      </w:rPr>
    </w:lvl>
    <w:lvl w:ilvl="6">
      <w:start w:val="1"/>
      <w:numFmt w:val="bullet"/>
      <w:lvlText w:val="•"/>
      <w:lvlJc w:val="left"/>
      <w:pPr>
        <w:tabs>
          <w:tab w:val="num" w:pos="5245"/>
        </w:tabs>
        <w:ind w:left="5245" w:hanging="490"/>
      </w:pPr>
      <w:rPr>
        <w:position w:val="0"/>
        <w:sz w:val="28"/>
        <w:szCs w:val="28"/>
        <w:rtl w:val="0"/>
        <w:lang w:val="ru-RU"/>
      </w:rPr>
    </w:lvl>
    <w:lvl w:ilvl="7">
      <w:start w:val="1"/>
      <w:numFmt w:val="bullet"/>
      <w:lvlText w:val="o"/>
      <w:lvlJc w:val="left"/>
      <w:pPr>
        <w:tabs>
          <w:tab w:val="num" w:pos="5965"/>
        </w:tabs>
        <w:ind w:left="5965" w:hanging="490"/>
      </w:pPr>
      <w:rPr>
        <w:position w:val="0"/>
        <w:sz w:val="28"/>
        <w:szCs w:val="28"/>
        <w:rtl w:val="0"/>
        <w:lang w:val="ru-RU"/>
      </w:rPr>
    </w:lvl>
    <w:lvl w:ilvl="8">
      <w:start w:val="1"/>
      <w:numFmt w:val="bullet"/>
      <w:lvlText w:val="▪"/>
      <w:lvlJc w:val="left"/>
      <w:pPr>
        <w:tabs>
          <w:tab w:val="num" w:pos="6685"/>
        </w:tabs>
        <w:ind w:left="6685" w:hanging="490"/>
      </w:pPr>
      <w:rPr>
        <w:position w:val="0"/>
        <w:sz w:val="28"/>
        <w:szCs w:val="28"/>
        <w:rtl w:val="0"/>
        <w:lang w:val="ru-RU"/>
      </w:rPr>
    </w:lvl>
  </w:abstractNum>
  <w:abstractNum w:abstractNumId="706">
    <w:nsid w:val="78EC4B70"/>
    <w:multiLevelType w:val="multilevel"/>
    <w:tmpl w:val="A9860964"/>
    <w:styleLink w:val="List131"/>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777"/>
        </w:tabs>
        <w:ind w:left="1777" w:hanging="490"/>
      </w:pPr>
      <w:rPr>
        <w:spacing w:val="2"/>
        <w:position w:val="0"/>
        <w:sz w:val="28"/>
        <w:szCs w:val="28"/>
        <w:lang w:val="ru-RU"/>
      </w:rPr>
    </w:lvl>
    <w:lvl w:ilvl="2">
      <w:start w:val="1"/>
      <w:numFmt w:val="bullet"/>
      <w:lvlText w:val="▪"/>
      <w:lvlJc w:val="left"/>
      <w:pPr>
        <w:tabs>
          <w:tab w:val="num" w:pos="2497"/>
        </w:tabs>
        <w:ind w:left="2497" w:hanging="490"/>
      </w:pPr>
      <w:rPr>
        <w:spacing w:val="2"/>
        <w:position w:val="0"/>
        <w:sz w:val="28"/>
        <w:szCs w:val="28"/>
        <w:lang w:val="ru-RU"/>
      </w:rPr>
    </w:lvl>
    <w:lvl w:ilvl="3">
      <w:start w:val="1"/>
      <w:numFmt w:val="bullet"/>
      <w:lvlText w:val="•"/>
      <w:lvlJc w:val="left"/>
      <w:pPr>
        <w:tabs>
          <w:tab w:val="num" w:pos="3217"/>
        </w:tabs>
        <w:ind w:left="3217" w:hanging="490"/>
      </w:pPr>
      <w:rPr>
        <w:spacing w:val="2"/>
        <w:position w:val="0"/>
        <w:sz w:val="28"/>
        <w:szCs w:val="28"/>
        <w:lang w:val="ru-RU"/>
      </w:rPr>
    </w:lvl>
    <w:lvl w:ilvl="4">
      <w:start w:val="1"/>
      <w:numFmt w:val="bullet"/>
      <w:lvlText w:val="o"/>
      <w:lvlJc w:val="left"/>
      <w:pPr>
        <w:tabs>
          <w:tab w:val="num" w:pos="3937"/>
        </w:tabs>
        <w:ind w:left="3937" w:hanging="490"/>
      </w:pPr>
      <w:rPr>
        <w:spacing w:val="2"/>
        <w:position w:val="0"/>
        <w:sz w:val="28"/>
        <w:szCs w:val="28"/>
        <w:lang w:val="ru-RU"/>
      </w:rPr>
    </w:lvl>
    <w:lvl w:ilvl="5">
      <w:start w:val="1"/>
      <w:numFmt w:val="bullet"/>
      <w:lvlText w:val="▪"/>
      <w:lvlJc w:val="left"/>
      <w:pPr>
        <w:tabs>
          <w:tab w:val="num" w:pos="4657"/>
        </w:tabs>
        <w:ind w:left="4657" w:hanging="490"/>
      </w:pPr>
      <w:rPr>
        <w:spacing w:val="2"/>
        <w:position w:val="0"/>
        <w:sz w:val="28"/>
        <w:szCs w:val="28"/>
        <w:lang w:val="ru-RU"/>
      </w:rPr>
    </w:lvl>
    <w:lvl w:ilvl="6">
      <w:start w:val="1"/>
      <w:numFmt w:val="bullet"/>
      <w:lvlText w:val="•"/>
      <w:lvlJc w:val="left"/>
      <w:pPr>
        <w:tabs>
          <w:tab w:val="num" w:pos="5377"/>
        </w:tabs>
        <w:ind w:left="5377" w:hanging="490"/>
      </w:pPr>
      <w:rPr>
        <w:spacing w:val="2"/>
        <w:position w:val="0"/>
        <w:sz w:val="28"/>
        <w:szCs w:val="28"/>
        <w:lang w:val="ru-RU"/>
      </w:rPr>
    </w:lvl>
    <w:lvl w:ilvl="7">
      <w:start w:val="1"/>
      <w:numFmt w:val="bullet"/>
      <w:lvlText w:val="o"/>
      <w:lvlJc w:val="left"/>
      <w:pPr>
        <w:tabs>
          <w:tab w:val="num" w:pos="6097"/>
        </w:tabs>
        <w:ind w:left="6097" w:hanging="490"/>
      </w:pPr>
      <w:rPr>
        <w:spacing w:val="2"/>
        <w:position w:val="0"/>
        <w:sz w:val="28"/>
        <w:szCs w:val="28"/>
        <w:lang w:val="ru-RU"/>
      </w:rPr>
    </w:lvl>
    <w:lvl w:ilvl="8">
      <w:start w:val="1"/>
      <w:numFmt w:val="bullet"/>
      <w:lvlText w:val="▪"/>
      <w:lvlJc w:val="left"/>
      <w:pPr>
        <w:tabs>
          <w:tab w:val="num" w:pos="6817"/>
        </w:tabs>
        <w:ind w:left="6817" w:hanging="490"/>
      </w:pPr>
      <w:rPr>
        <w:spacing w:val="2"/>
        <w:position w:val="0"/>
        <w:sz w:val="28"/>
        <w:szCs w:val="28"/>
        <w:lang w:val="ru-RU"/>
      </w:rPr>
    </w:lvl>
  </w:abstractNum>
  <w:abstractNum w:abstractNumId="707">
    <w:nsid w:val="79063B57"/>
    <w:multiLevelType w:val="multilevel"/>
    <w:tmpl w:val="63AE6C22"/>
    <w:styleLink w:val="List80"/>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708">
    <w:nsid w:val="796A1F84"/>
    <w:multiLevelType w:val="multilevel"/>
    <w:tmpl w:val="62421E22"/>
    <w:styleLink w:val="List51"/>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709">
    <w:nsid w:val="79825557"/>
    <w:multiLevelType w:val="multilevel"/>
    <w:tmpl w:val="45CAAD32"/>
    <w:styleLink w:val="List361"/>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710">
    <w:nsid w:val="79E228BA"/>
    <w:multiLevelType w:val="multilevel"/>
    <w:tmpl w:val="239C7E1E"/>
    <w:styleLink w:val="List541"/>
    <w:lvl w:ilvl="0">
      <w:numFmt w:val="bullet"/>
      <w:lvlText w:val="▪"/>
      <w:lvlJc w:val="left"/>
      <w:pPr>
        <w:tabs>
          <w:tab w:val="num" w:pos="502"/>
        </w:tabs>
        <w:ind w:left="502" w:hanging="360"/>
      </w:pPr>
      <w:rPr>
        <w:position w:val="0"/>
        <w:sz w:val="22"/>
        <w:szCs w:val="22"/>
        <w:lang w:val="ru-RU"/>
      </w:rPr>
    </w:lvl>
    <w:lvl w:ilvl="1">
      <w:start w:val="1"/>
      <w:numFmt w:val="bullet"/>
      <w:lvlText w:val="o"/>
      <w:lvlJc w:val="left"/>
      <w:pPr>
        <w:tabs>
          <w:tab w:val="num" w:pos="1352"/>
        </w:tabs>
        <w:ind w:left="1352" w:hanging="490"/>
      </w:pPr>
      <w:rPr>
        <w:position w:val="0"/>
        <w:sz w:val="28"/>
        <w:szCs w:val="28"/>
        <w:lang w:val="ru-RU"/>
      </w:rPr>
    </w:lvl>
    <w:lvl w:ilvl="2">
      <w:start w:val="1"/>
      <w:numFmt w:val="bullet"/>
      <w:lvlText w:val="▪"/>
      <w:lvlJc w:val="left"/>
      <w:pPr>
        <w:tabs>
          <w:tab w:val="num" w:pos="2072"/>
        </w:tabs>
        <w:ind w:left="2072" w:hanging="490"/>
      </w:pPr>
      <w:rPr>
        <w:position w:val="0"/>
        <w:sz w:val="28"/>
        <w:szCs w:val="28"/>
        <w:lang w:val="ru-RU"/>
      </w:rPr>
    </w:lvl>
    <w:lvl w:ilvl="3">
      <w:start w:val="1"/>
      <w:numFmt w:val="bullet"/>
      <w:lvlText w:val="•"/>
      <w:lvlJc w:val="left"/>
      <w:pPr>
        <w:tabs>
          <w:tab w:val="num" w:pos="2792"/>
        </w:tabs>
        <w:ind w:left="2792" w:hanging="490"/>
      </w:pPr>
      <w:rPr>
        <w:position w:val="0"/>
        <w:sz w:val="28"/>
        <w:szCs w:val="28"/>
        <w:lang w:val="ru-RU"/>
      </w:rPr>
    </w:lvl>
    <w:lvl w:ilvl="4">
      <w:start w:val="1"/>
      <w:numFmt w:val="bullet"/>
      <w:lvlText w:val="o"/>
      <w:lvlJc w:val="left"/>
      <w:pPr>
        <w:tabs>
          <w:tab w:val="num" w:pos="3512"/>
        </w:tabs>
        <w:ind w:left="3512" w:hanging="490"/>
      </w:pPr>
      <w:rPr>
        <w:position w:val="0"/>
        <w:sz w:val="28"/>
        <w:szCs w:val="28"/>
        <w:lang w:val="ru-RU"/>
      </w:rPr>
    </w:lvl>
    <w:lvl w:ilvl="5">
      <w:start w:val="1"/>
      <w:numFmt w:val="bullet"/>
      <w:lvlText w:val="▪"/>
      <w:lvlJc w:val="left"/>
      <w:pPr>
        <w:tabs>
          <w:tab w:val="num" w:pos="4232"/>
        </w:tabs>
        <w:ind w:left="4232" w:hanging="490"/>
      </w:pPr>
      <w:rPr>
        <w:position w:val="0"/>
        <w:sz w:val="28"/>
        <w:szCs w:val="28"/>
        <w:lang w:val="ru-RU"/>
      </w:rPr>
    </w:lvl>
    <w:lvl w:ilvl="6">
      <w:start w:val="1"/>
      <w:numFmt w:val="bullet"/>
      <w:lvlText w:val="•"/>
      <w:lvlJc w:val="left"/>
      <w:pPr>
        <w:tabs>
          <w:tab w:val="num" w:pos="4952"/>
        </w:tabs>
        <w:ind w:left="4952" w:hanging="490"/>
      </w:pPr>
      <w:rPr>
        <w:position w:val="0"/>
        <w:sz w:val="28"/>
        <w:szCs w:val="28"/>
        <w:lang w:val="ru-RU"/>
      </w:rPr>
    </w:lvl>
    <w:lvl w:ilvl="7">
      <w:start w:val="1"/>
      <w:numFmt w:val="bullet"/>
      <w:lvlText w:val="o"/>
      <w:lvlJc w:val="left"/>
      <w:pPr>
        <w:tabs>
          <w:tab w:val="num" w:pos="5672"/>
        </w:tabs>
        <w:ind w:left="5672" w:hanging="490"/>
      </w:pPr>
      <w:rPr>
        <w:position w:val="0"/>
        <w:sz w:val="28"/>
        <w:szCs w:val="28"/>
        <w:lang w:val="ru-RU"/>
      </w:rPr>
    </w:lvl>
    <w:lvl w:ilvl="8">
      <w:start w:val="1"/>
      <w:numFmt w:val="bullet"/>
      <w:lvlText w:val="▪"/>
      <w:lvlJc w:val="left"/>
      <w:pPr>
        <w:tabs>
          <w:tab w:val="num" w:pos="6392"/>
        </w:tabs>
        <w:ind w:left="6392" w:hanging="490"/>
      </w:pPr>
      <w:rPr>
        <w:position w:val="0"/>
        <w:sz w:val="28"/>
        <w:szCs w:val="28"/>
        <w:lang w:val="ru-RU"/>
      </w:rPr>
    </w:lvl>
  </w:abstractNum>
  <w:abstractNum w:abstractNumId="711">
    <w:nsid w:val="79F62364"/>
    <w:multiLevelType w:val="hybridMultilevel"/>
    <w:tmpl w:val="A3580DA6"/>
    <w:lvl w:ilvl="0" w:tplc="DA962746">
      <w:start w:val="1"/>
      <w:numFmt w:val="bullet"/>
      <w:suff w:val="space"/>
      <w:lvlText w:val=""/>
      <w:lvlJc w:val="left"/>
      <w:pPr>
        <w:ind w:left="0" w:firstLine="709"/>
      </w:pPr>
      <w:rPr>
        <w:rFonts w:ascii="Symbol" w:hAnsi="Symbol"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2">
    <w:nsid w:val="7AF7356D"/>
    <w:multiLevelType w:val="multilevel"/>
    <w:tmpl w:val="B5FE5AC6"/>
    <w:styleLink w:val="List498"/>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713">
    <w:nsid w:val="7BBC3133"/>
    <w:multiLevelType w:val="multilevel"/>
    <w:tmpl w:val="7E7856B6"/>
    <w:styleLink w:val="List238"/>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714">
    <w:nsid w:val="7BBF311C"/>
    <w:multiLevelType w:val="hybridMultilevel"/>
    <w:tmpl w:val="10E2ED8A"/>
    <w:lvl w:ilvl="0" w:tplc="DA962746">
      <w:start w:val="1"/>
      <w:numFmt w:val="bullet"/>
      <w:suff w:val="space"/>
      <w:lvlText w:val=""/>
      <w:lvlJc w:val="left"/>
      <w:pPr>
        <w:ind w:left="0" w:firstLine="709"/>
      </w:pPr>
      <w:rPr>
        <w:rFonts w:ascii="Symbol" w:hAnsi="Symbol"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5">
    <w:nsid w:val="7BFA024A"/>
    <w:multiLevelType w:val="multilevel"/>
    <w:tmpl w:val="DF707A88"/>
    <w:styleLink w:val="List306"/>
    <w:lvl w:ilvl="0">
      <w:numFmt w:val="bullet"/>
      <w:lvlText w:val="•"/>
      <w:lvlJc w:val="left"/>
      <w:pPr>
        <w:tabs>
          <w:tab w:val="num" w:pos="360"/>
        </w:tabs>
        <w:ind w:left="360" w:hanging="360"/>
      </w:pPr>
      <w:rPr>
        <w:position w:val="0"/>
        <w:sz w:val="20"/>
        <w:szCs w:val="20"/>
        <w:rtl w:val="0"/>
      </w:rPr>
    </w:lvl>
    <w:lvl w:ilvl="1">
      <w:start w:val="1"/>
      <w:numFmt w:val="bullet"/>
      <w:lvlText w:val="o"/>
      <w:lvlJc w:val="left"/>
      <w:pPr>
        <w:tabs>
          <w:tab w:val="num" w:pos="2290"/>
        </w:tabs>
        <w:ind w:left="2290" w:hanging="490"/>
      </w:pPr>
      <w:rPr>
        <w:position w:val="0"/>
        <w:sz w:val="28"/>
        <w:szCs w:val="28"/>
        <w:rtl w:val="0"/>
      </w:rPr>
    </w:lvl>
    <w:lvl w:ilvl="2">
      <w:start w:val="1"/>
      <w:numFmt w:val="bullet"/>
      <w:lvlText w:val="▪"/>
      <w:lvlJc w:val="left"/>
      <w:pPr>
        <w:tabs>
          <w:tab w:val="num" w:pos="3010"/>
        </w:tabs>
        <w:ind w:left="3010" w:hanging="490"/>
      </w:pPr>
      <w:rPr>
        <w:position w:val="0"/>
        <w:sz w:val="28"/>
        <w:szCs w:val="28"/>
        <w:rtl w:val="0"/>
      </w:rPr>
    </w:lvl>
    <w:lvl w:ilvl="3">
      <w:start w:val="1"/>
      <w:numFmt w:val="bullet"/>
      <w:lvlText w:val="•"/>
      <w:lvlJc w:val="left"/>
      <w:pPr>
        <w:tabs>
          <w:tab w:val="num" w:pos="3730"/>
        </w:tabs>
        <w:ind w:left="3730" w:hanging="490"/>
      </w:pPr>
      <w:rPr>
        <w:position w:val="0"/>
        <w:sz w:val="28"/>
        <w:szCs w:val="28"/>
        <w:rtl w:val="0"/>
      </w:rPr>
    </w:lvl>
    <w:lvl w:ilvl="4">
      <w:start w:val="1"/>
      <w:numFmt w:val="bullet"/>
      <w:lvlText w:val="o"/>
      <w:lvlJc w:val="left"/>
      <w:pPr>
        <w:tabs>
          <w:tab w:val="num" w:pos="4450"/>
        </w:tabs>
        <w:ind w:left="4450" w:hanging="490"/>
      </w:pPr>
      <w:rPr>
        <w:position w:val="0"/>
        <w:sz w:val="28"/>
        <w:szCs w:val="28"/>
        <w:rtl w:val="0"/>
      </w:rPr>
    </w:lvl>
    <w:lvl w:ilvl="5">
      <w:start w:val="1"/>
      <w:numFmt w:val="bullet"/>
      <w:lvlText w:val="▪"/>
      <w:lvlJc w:val="left"/>
      <w:pPr>
        <w:tabs>
          <w:tab w:val="num" w:pos="5170"/>
        </w:tabs>
        <w:ind w:left="5170" w:hanging="490"/>
      </w:pPr>
      <w:rPr>
        <w:position w:val="0"/>
        <w:sz w:val="28"/>
        <w:szCs w:val="28"/>
        <w:rtl w:val="0"/>
      </w:rPr>
    </w:lvl>
    <w:lvl w:ilvl="6">
      <w:start w:val="1"/>
      <w:numFmt w:val="bullet"/>
      <w:lvlText w:val="•"/>
      <w:lvlJc w:val="left"/>
      <w:pPr>
        <w:tabs>
          <w:tab w:val="num" w:pos="5890"/>
        </w:tabs>
        <w:ind w:left="5890" w:hanging="490"/>
      </w:pPr>
      <w:rPr>
        <w:position w:val="0"/>
        <w:sz w:val="28"/>
        <w:szCs w:val="28"/>
        <w:rtl w:val="0"/>
      </w:rPr>
    </w:lvl>
    <w:lvl w:ilvl="7">
      <w:start w:val="1"/>
      <w:numFmt w:val="bullet"/>
      <w:lvlText w:val="o"/>
      <w:lvlJc w:val="left"/>
      <w:pPr>
        <w:tabs>
          <w:tab w:val="num" w:pos="6610"/>
        </w:tabs>
        <w:ind w:left="6610" w:hanging="490"/>
      </w:pPr>
      <w:rPr>
        <w:position w:val="0"/>
        <w:sz w:val="28"/>
        <w:szCs w:val="28"/>
        <w:rtl w:val="0"/>
      </w:rPr>
    </w:lvl>
    <w:lvl w:ilvl="8">
      <w:start w:val="1"/>
      <w:numFmt w:val="bullet"/>
      <w:lvlText w:val="▪"/>
      <w:lvlJc w:val="left"/>
      <w:pPr>
        <w:tabs>
          <w:tab w:val="num" w:pos="7330"/>
        </w:tabs>
        <w:ind w:left="7330" w:hanging="490"/>
      </w:pPr>
      <w:rPr>
        <w:position w:val="0"/>
        <w:sz w:val="28"/>
        <w:szCs w:val="28"/>
        <w:rtl w:val="0"/>
      </w:rPr>
    </w:lvl>
  </w:abstractNum>
  <w:abstractNum w:abstractNumId="716">
    <w:nsid w:val="7C5A628F"/>
    <w:multiLevelType w:val="multilevel"/>
    <w:tmpl w:val="A2A07F32"/>
    <w:styleLink w:val="List333"/>
    <w:lvl w:ilvl="0">
      <w:numFmt w:val="bullet"/>
      <w:lvlText w:val="•"/>
      <w:lvlJc w:val="left"/>
      <w:pPr>
        <w:tabs>
          <w:tab w:val="num" w:pos="426"/>
        </w:tabs>
        <w:ind w:left="426" w:hanging="426"/>
      </w:pPr>
      <w:rPr>
        <w:kern w:val="1"/>
        <w:position w:val="0"/>
        <w:sz w:val="24"/>
        <w:szCs w:val="24"/>
        <w:rtl w:val="0"/>
        <w:lang w:val="ru-RU"/>
      </w:rPr>
    </w:lvl>
    <w:lvl w:ilvl="1">
      <w:start w:val="1"/>
      <w:numFmt w:val="bullet"/>
      <w:lvlText w:val="o"/>
      <w:lvlJc w:val="left"/>
      <w:pPr>
        <w:tabs>
          <w:tab w:val="num" w:pos="1854"/>
        </w:tabs>
        <w:ind w:left="1854" w:hanging="490"/>
      </w:pPr>
      <w:rPr>
        <w:kern w:val="1"/>
        <w:position w:val="0"/>
        <w:sz w:val="28"/>
        <w:szCs w:val="28"/>
        <w:rtl w:val="0"/>
        <w:lang w:val="ru-RU"/>
      </w:rPr>
    </w:lvl>
    <w:lvl w:ilvl="2">
      <w:start w:val="1"/>
      <w:numFmt w:val="bullet"/>
      <w:lvlText w:val="▪"/>
      <w:lvlJc w:val="left"/>
      <w:pPr>
        <w:tabs>
          <w:tab w:val="num" w:pos="2574"/>
        </w:tabs>
        <w:ind w:left="2574" w:hanging="490"/>
      </w:pPr>
      <w:rPr>
        <w:kern w:val="1"/>
        <w:position w:val="0"/>
        <w:sz w:val="28"/>
        <w:szCs w:val="28"/>
        <w:rtl w:val="0"/>
        <w:lang w:val="ru-RU"/>
      </w:rPr>
    </w:lvl>
    <w:lvl w:ilvl="3">
      <w:start w:val="1"/>
      <w:numFmt w:val="bullet"/>
      <w:lvlText w:val="•"/>
      <w:lvlJc w:val="left"/>
      <w:pPr>
        <w:tabs>
          <w:tab w:val="num" w:pos="3294"/>
        </w:tabs>
        <w:ind w:left="3294" w:hanging="490"/>
      </w:pPr>
      <w:rPr>
        <w:kern w:val="1"/>
        <w:position w:val="0"/>
        <w:sz w:val="28"/>
        <w:szCs w:val="28"/>
        <w:rtl w:val="0"/>
        <w:lang w:val="ru-RU"/>
      </w:rPr>
    </w:lvl>
    <w:lvl w:ilvl="4">
      <w:start w:val="1"/>
      <w:numFmt w:val="bullet"/>
      <w:lvlText w:val="o"/>
      <w:lvlJc w:val="left"/>
      <w:pPr>
        <w:tabs>
          <w:tab w:val="num" w:pos="4014"/>
        </w:tabs>
        <w:ind w:left="4014" w:hanging="490"/>
      </w:pPr>
      <w:rPr>
        <w:kern w:val="1"/>
        <w:position w:val="0"/>
        <w:sz w:val="28"/>
        <w:szCs w:val="28"/>
        <w:rtl w:val="0"/>
        <w:lang w:val="ru-RU"/>
      </w:rPr>
    </w:lvl>
    <w:lvl w:ilvl="5">
      <w:start w:val="1"/>
      <w:numFmt w:val="bullet"/>
      <w:lvlText w:val="▪"/>
      <w:lvlJc w:val="left"/>
      <w:pPr>
        <w:tabs>
          <w:tab w:val="num" w:pos="4734"/>
        </w:tabs>
        <w:ind w:left="4734" w:hanging="490"/>
      </w:pPr>
      <w:rPr>
        <w:kern w:val="1"/>
        <w:position w:val="0"/>
        <w:sz w:val="28"/>
        <w:szCs w:val="28"/>
        <w:rtl w:val="0"/>
        <w:lang w:val="ru-RU"/>
      </w:rPr>
    </w:lvl>
    <w:lvl w:ilvl="6">
      <w:start w:val="1"/>
      <w:numFmt w:val="bullet"/>
      <w:lvlText w:val="•"/>
      <w:lvlJc w:val="left"/>
      <w:pPr>
        <w:tabs>
          <w:tab w:val="num" w:pos="5454"/>
        </w:tabs>
        <w:ind w:left="5454" w:hanging="490"/>
      </w:pPr>
      <w:rPr>
        <w:kern w:val="1"/>
        <w:position w:val="0"/>
        <w:sz w:val="28"/>
        <w:szCs w:val="28"/>
        <w:rtl w:val="0"/>
        <w:lang w:val="ru-RU"/>
      </w:rPr>
    </w:lvl>
    <w:lvl w:ilvl="7">
      <w:start w:val="1"/>
      <w:numFmt w:val="bullet"/>
      <w:lvlText w:val="o"/>
      <w:lvlJc w:val="left"/>
      <w:pPr>
        <w:tabs>
          <w:tab w:val="num" w:pos="6174"/>
        </w:tabs>
        <w:ind w:left="6174" w:hanging="490"/>
      </w:pPr>
      <w:rPr>
        <w:kern w:val="1"/>
        <w:position w:val="0"/>
        <w:sz w:val="28"/>
        <w:szCs w:val="28"/>
        <w:rtl w:val="0"/>
        <w:lang w:val="ru-RU"/>
      </w:rPr>
    </w:lvl>
    <w:lvl w:ilvl="8">
      <w:start w:val="1"/>
      <w:numFmt w:val="bullet"/>
      <w:lvlText w:val="▪"/>
      <w:lvlJc w:val="left"/>
      <w:pPr>
        <w:tabs>
          <w:tab w:val="num" w:pos="6894"/>
        </w:tabs>
        <w:ind w:left="6894" w:hanging="490"/>
      </w:pPr>
      <w:rPr>
        <w:kern w:val="1"/>
        <w:position w:val="0"/>
        <w:sz w:val="28"/>
        <w:szCs w:val="28"/>
        <w:rtl w:val="0"/>
        <w:lang w:val="ru-RU"/>
      </w:rPr>
    </w:lvl>
  </w:abstractNum>
  <w:abstractNum w:abstractNumId="717">
    <w:nsid w:val="7CAC1526"/>
    <w:multiLevelType w:val="multilevel"/>
    <w:tmpl w:val="07326AB8"/>
    <w:styleLink w:val="List471"/>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570"/>
        </w:tabs>
        <w:ind w:left="1570" w:hanging="490"/>
      </w:pPr>
      <w:rPr>
        <w:position w:val="0"/>
        <w:sz w:val="28"/>
        <w:szCs w:val="28"/>
        <w:lang w:val="ru-RU"/>
      </w:rPr>
    </w:lvl>
    <w:lvl w:ilvl="2">
      <w:start w:val="1"/>
      <w:numFmt w:val="bullet"/>
      <w:lvlText w:val="▪"/>
      <w:lvlJc w:val="left"/>
      <w:pPr>
        <w:tabs>
          <w:tab w:val="num" w:pos="2290"/>
        </w:tabs>
        <w:ind w:left="2290" w:hanging="490"/>
      </w:pPr>
      <w:rPr>
        <w:position w:val="0"/>
        <w:sz w:val="28"/>
        <w:szCs w:val="28"/>
        <w:lang w:val="ru-RU"/>
      </w:rPr>
    </w:lvl>
    <w:lvl w:ilvl="3">
      <w:start w:val="1"/>
      <w:numFmt w:val="bullet"/>
      <w:lvlText w:val="•"/>
      <w:lvlJc w:val="left"/>
      <w:pPr>
        <w:tabs>
          <w:tab w:val="num" w:pos="3010"/>
        </w:tabs>
        <w:ind w:left="3010" w:hanging="490"/>
      </w:pPr>
      <w:rPr>
        <w:position w:val="0"/>
        <w:sz w:val="28"/>
        <w:szCs w:val="28"/>
        <w:lang w:val="ru-RU"/>
      </w:rPr>
    </w:lvl>
    <w:lvl w:ilvl="4">
      <w:start w:val="1"/>
      <w:numFmt w:val="bullet"/>
      <w:lvlText w:val="o"/>
      <w:lvlJc w:val="left"/>
      <w:pPr>
        <w:tabs>
          <w:tab w:val="num" w:pos="3730"/>
        </w:tabs>
        <w:ind w:left="3730" w:hanging="490"/>
      </w:pPr>
      <w:rPr>
        <w:position w:val="0"/>
        <w:sz w:val="28"/>
        <w:szCs w:val="28"/>
        <w:lang w:val="ru-RU"/>
      </w:rPr>
    </w:lvl>
    <w:lvl w:ilvl="5">
      <w:start w:val="1"/>
      <w:numFmt w:val="bullet"/>
      <w:lvlText w:val="▪"/>
      <w:lvlJc w:val="left"/>
      <w:pPr>
        <w:tabs>
          <w:tab w:val="num" w:pos="4450"/>
        </w:tabs>
        <w:ind w:left="4450" w:hanging="490"/>
      </w:pPr>
      <w:rPr>
        <w:position w:val="0"/>
        <w:sz w:val="28"/>
        <w:szCs w:val="28"/>
        <w:lang w:val="ru-RU"/>
      </w:rPr>
    </w:lvl>
    <w:lvl w:ilvl="6">
      <w:start w:val="1"/>
      <w:numFmt w:val="bullet"/>
      <w:lvlText w:val="•"/>
      <w:lvlJc w:val="left"/>
      <w:pPr>
        <w:tabs>
          <w:tab w:val="num" w:pos="5170"/>
        </w:tabs>
        <w:ind w:left="5170" w:hanging="490"/>
      </w:pPr>
      <w:rPr>
        <w:position w:val="0"/>
        <w:sz w:val="28"/>
        <w:szCs w:val="28"/>
        <w:lang w:val="ru-RU"/>
      </w:rPr>
    </w:lvl>
    <w:lvl w:ilvl="7">
      <w:start w:val="1"/>
      <w:numFmt w:val="bullet"/>
      <w:lvlText w:val="o"/>
      <w:lvlJc w:val="left"/>
      <w:pPr>
        <w:tabs>
          <w:tab w:val="num" w:pos="5890"/>
        </w:tabs>
        <w:ind w:left="5890" w:hanging="490"/>
      </w:pPr>
      <w:rPr>
        <w:position w:val="0"/>
        <w:sz w:val="28"/>
        <w:szCs w:val="28"/>
        <w:lang w:val="ru-RU"/>
      </w:rPr>
    </w:lvl>
    <w:lvl w:ilvl="8">
      <w:start w:val="1"/>
      <w:numFmt w:val="bullet"/>
      <w:lvlText w:val="▪"/>
      <w:lvlJc w:val="left"/>
      <w:pPr>
        <w:tabs>
          <w:tab w:val="num" w:pos="6610"/>
        </w:tabs>
        <w:ind w:left="6610" w:hanging="490"/>
      </w:pPr>
      <w:rPr>
        <w:position w:val="0"/>
        <w:sz w:val="28"/>
        <w:szCs w:val="28"/>
        <w:lang w:val="ru-RU"/>
      </w:rPr>
    </w:lvl>
  </w:abstractNum>
  <w:abstractNum w:abstractNumId="718">
    <w:nsid w:val="7CD537FD"/>
    <w:multiLevelType w:val="multilevel"/>
    <w:tmpl w:val="42762F36"/>
    <w:styleLink w:val="List206"/>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719">
    <w:nsid w:val="7D531F03"/>
    <w:multiLevelType w:val="multilevel"/>
    <w:tmpl w:val="CCD0F852"/>
    <w:styleLink w:val="List653"/>
    <w:lvl w:ilvl="0">
      <w:start w:val="1"/>
      <w:numFmt w:val="bullet"/>
      <w:lvlText w:val="и"/>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720">
    <w:nsid w:val="7D5A2F81"/>
    <w:multiLevelType w:val="multilevel"/>
    <w:tmpl w:val="342A8E2E"/>
    <w:styleLink w:val="List396"/>
    <w:lvl w:ilvl="0">
      <w:numFmt w:val="bullet"/>
      <w:lvlText w:val="•"/>
      <w:lvlJc w:val="left"/>
      <w:pPr>
        <w:tabs>
          <w:tab w:val="num" w:pos="567"/>
        </w:tabs>
        <w:ind w:left="567" w:hanging="207"/>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721">
    <w:nsid w:val="7D782DD7"/>
    <w:multiLevelType w:val="multilevel"/>
    <w:tmpl w:val="80F47CB6"/>
    <w:styleLink w:val="List624"/>
    <w:lvl w:ilvl="0">
      <w:numFmt w:val="bullet"/>
      <w:lvlText w:val="•"/>
      <w:lvlJc w:val="left"/>
      <w:pPr>
        <w:tabs>
          <w:tab w:val="num" w:pos="361"/>
        </w:tabs>
        <w:ind w:left="361" w:hanging="361"/>
      </w:pPr>
      <w:rPr>
        <w:color w:val="000000"/>
        <w:position w:val="0"/>
        <w:sz w:val="24"/>
        <w:szCs w:val="24"/>
        <w:u w:color="000000"/>
      </w:rPr>
    </w:lvl>
    <w:lvl w:ilvl="1">
      <w:start w:val="1"/>
      <w:numFmt w:val="bullet"/>
      <w:lvlText w:val="o"/>
      <w:lvlJc w:val="left"/>
      <w:pPr>
        <w:tabs>
          <w:tab w:val="num" w:pos="1570"/>
        </w:tabs>
        <w:ind w:left="1570" w:hanging="490"/>
      </w:pPr>
      <w:rPr>
        <w:color w:val="000000"/>
        <w:position w:val="0"/>
        <w:sz w:val="28"/>
        <w:szCs w:val="28"/>
        <w:u w:color="000000"/>
      </w:rPr>
    </w:lvl>
    <w:lvl w:ilvl="2">
      <w:start w:val="1"/>
      <w:numFmt w:val="bullet"/>
      <w:lvlText w:val="▪"/>
      <w:lvlJc w:val="left"/>
      <w:pPr>
        <w:tabs>
          <w:tab w:val="num" w:pos="2290"/>
        </w:tabs>
        <w:ind w:left="2290" w:hanging="490"/>
      </w:pPr>
      <w:rPr>
        <w:color w:val="000000"/>
        <w:position w:val="0"/>
        <w:sz w:val="28"/>
        <w:szCs w:val="28"/>
        <w:u w:color="000000"/>
      </w:rPr>
    </w:lvl>
    <w:lvl w:ilvl="3">
      <w:start w:val="1"/>
      <w:numFmt w:val="bullet"/>
      <w:lvlText w:val="•"/>
      <w:lvlJc w:val="left"/>
      <w:pPr>
        <w:tabs>
          <w:tab w:val="num" w:pos="3010"/>
        </w:tabs>
        <w:ind w:left="3010" w:hanging="490"/>
      </w:pPr>
      <w:rPr>
        <w:color w:val="000000"/>
        <w:position w:val="0"/>
        <w:sz w:val="28"/>
        <w:szCs w:val="28"/>
        <w:u w:color="000000"/>
      </w:rPr>
    </w:lvl>
    <w:lvl w:ilvl="4">
      <w:start w:val="1"/>
      <w:numFmt w:val="bullet"/>
      <w:lvlText w:val="o"/>
      <w:lvlJc w:val="left"/>
      <w:pPr>
        <w:tabs>
          <w:tab w:val="num" w:pos="3730"/>
        </w:tabs>
        <w:ind w:left="3730" w:hanging="490"/>
      </w:pPr>
      <w:rPr>
        <w:color w:val="000000"/>
        <w:position w:val="0"/>
        <w:sz w:val="28"/>
        <w:szCs w:val="28"/>
        <w:u w:color="000000"/>
      </w:rPr>
    </w:lvl>
    <w:lvl w:ilvl="5">
      <w:start w:val="1"/>
      <w:numFmt w:val="bullet"/>
      <w:lvlText w:val="▪"/>
      <w:lvlJc w:val="left"/>
      <w:pPr>
        <w:tabs>
          <w:tab w:val="num" w:pos="4450"/>
        </w:tabs>
        <w:ind w:left="4450" w:hanging="490"/>
      </w:pPr>
      <w:rPr>
        <w:color w:val="000000"/>
        <w:position w:val="0"/>
        <w:sz w:val="28"/>
        <w:szCs w:val="28"/>
        <w:u w:color="000000"/>
      </w:rPr>
    </w:lvl>
    <w:lvl w:ilvl="6">
      <w:start w:val="1"/>
      <w:numFmt w:val="bullet"/>
      <w:lvlText w:val="•"/>
      <w:lvlJc w:val="left"/>
      <w:pPr>
        <w:tabs>
          <w:tab w:val="num" w:pos="5170"/>
        </w:tabs>
        <w:ind w:left="5170" w:hanging="490"/>
      </w:pPr>
      <w:rPr>
        <w:color w:val="000000"/>
        <w:position w:val="0"/>
        <w:sz w:val="28"/>
        <w:szCs w:val="28"/>
        <w:u w:color="000000"/>
      </w:rPr>
    </w:lvl>
    <w:lvl w:ilvl="7">
      <w:start w:val="1"/>
      <w:numFmt w:val="bullet"/>
      <w:lvlText w:val="o"/>
      <w:lvlJc w:val="left"/>
      <w:pPr>
        <w:tabs>
          <w:tab w:val="num" w:pos="5890"/>
        </w:tabs>
        <w:ind w:left="5890" w:hanging="490"/>
      </w:pPr>
      <w:rPr>
        <w:color w:val="000000"/>
        <w:position w:val="0"/>
        <w:sz w:val="28"/>
        <w:szCs w:val="28"/>
        <w:u w:color="000000"/>
      </w:rPr>
    </w:lvl>
    <w:lvl w:ilvl="8">
      <w:start w:val="1"/>
      <w:numFmt w:val="bullet"/>
      <w:lvlText w:val="▪"/>
      <w:lvlJc w:val="left"/>
      <w:pPr>
        <w:tabs>
          <w:tab w:val="num" w:pos="6610"/>
        </w:tabs>
        <w:ind w:left="6610" w:hanging="490"/>
      </w:pPr>
      <w:rPr>
        <w:color w:val="000000"/>
        <w:position w:val="0"/>
        <w:sz w:val="28"/>
        <w:szCs w:val="28"/>
        <w:u w:color="000000"/>
      </w:rPr>
    </w:lvl>
  </w:abstractNum>
  <w:abstractNum w:abstractNumId="722">
    <w:nsid w:val="7D8943DC"/>
    <w:multiLevelType w:val="multilevel"/>
    <w:tmpl w:val="3550C7B4"/>
    <w:styleLink w:val="List642"/>
    <w:lvl w:ilvl="0">
      <w:start w:val="1"/>
      <w:numFmt w:val="bullet"/>
      <w:lvlText w:val="к"/>
      <w:lvlJc w:val="left"/>
      <w:pPr>
        <w:tabs>
          <w:tab w:val="num" w:pos="850"/>
        </w:tabs>
        <w:ind w:left="850" w:hanging="490"/>
      </w:pPr>
      <w:rPr>
        <w:position w:val="0"/>
        <w:sz w:val="28"/>
        <w:szCs w:val="28"/>
        <w:lang w:val="ru-RU"/>
      </w:rPr>
    </w:lvl>
    <w:lvl w:ilvl="1">
      <w:numFmt w:val="bullet"/>
      <w:lvlText w:val="•"/>
      <w:lvlJc w:val="left"/>
      <w:pPr>
        <w:tabs>
          <w:tab w:val="num" w:pos="143"/>
        </w:tabs>
        <w:ind w:left="143" w:hanging="143"/>
      </w:pPr>
      <w:rPr>
        <w:position w:val="0"/>
        <w:sz w:val="22"/>
        <w:szCs w:val="22"/>
        <w:lang w:val="ru-RU"/>
      </w:rPr>
    </w:lvl>
    <w:lvl w:ilvl="2">
      <w:start w:val="1"/>
      <w:numFmt w:val="bullet"/>
      <w:lvlText w:val="•"/>
      <w:lvlJc w:val="left"/>
      <w:pPr>
        <w:tabs>
          <w:tab w:val="num" w:pos="308"/>
        </w:tabs>
        <w:ind w:left="308" w:hanging="166"/>
      </w:pPr>
      <w:rPr>
        <w:position w:val="0"/>
        <w:sz w:val="28"/>
        <w:szCs w:val="28"/>
        <w:lang w:val="ru-RU"/>
      </w:rPr>
    </w:lvl>
    <w:lvl w:ilvl="3">
      <w:start w:val="1"/>
      <w:numFmt w:val="bullet"/>
      <w:lvlText w:val="•"/>
      <w:lvlJc w:val="left"/>
      <w:pPr>
        <w:tabs>
          <w:tab w:val="num" w:pos="450"/>
        </w:tabs>
        <w:ind w:left="450" w:hanging="166"/>
      </w:pPr>
      <w:rPr>
        <w:position w:val="0"/>
        <w:sz w:val="28"/>
        <w:szCs w:val="28"/>
        <w:lang w:val="ru-RU"/>
      </w:rPr>
    </w:lvl>
    <w:lvl w:ilvl="4">
      <w:start w:val="1"/>
      <w:numFmt w:val="bullet"/>
      <w:lvlText w:val="•"/>
      <w:lvlJc w:val="left"/>
      <w:pPr>
        <w:tabs>
          <w:tab w:val="num" w:pos="592"/>
        </w:tabs>
        <w:ind w:left="592" w:hanging="166"/>
      </w:pPr>
      <w:rPr>
        <w:position w:val="0"/>
        <w:sz w:val="28"/>
        <w:szCs w:val="28"/>
        <w:lang w:val="ru-RU"/>
      </w:rPr>
    </w:lvl>
    <w:lvl w:ilvl="5">
      <w:start w:val="1"/>
      <w:numFmt w:val="bullet"/>
      <w:lvlText w:val="•"/>
      <w:lvlJc w:val="left"/>
      <w:pPr>
        <w:tabs>
          <w:tab w:val="num" w:pos="734"/>
        </w:tabs>
        <w:ind w:left="734" w:hanging="166"/>
      </w:pPr>
      <w:rPr>
        <w:position w:val="0"/>
        <w:sz w:val="28"/>
        <w:szCs w:val="28"/>
        <w:lang w:val="ru-RU"/>
      </w:rPr>
    </w:lvl>
    <w:lvl w:ilvl="6">
      <w:start w:val="1"/>
      <w:numFmt w:val="bullet"/>
      <w:lvlText w:val="•"/>
      <w:lvlJc w:val="left"/>
      <w:pPr>
        <w:tabs>
          <w:tab w:val="num" w:pos="876"/>
        </w:tabs>
        <w:ind w:left="876" w:hanging="166"/>
      </w:pPr>
      <w:rPr>
        <w:position w:val="0"/>
        <w:sz w:val="28"/>
        <w:szCs w:val="28"/>
        <w:lang w:val="ru-RU"/>
      </w:rPr>
    </w:lvl>
    <w:lvl w:ilvl="7">
      <w:start w:val="1"/>
      <w:numFmt w:val="bullet"/>
      <w:lvlText w:val="•"/>
      <w:lvlJc w:val="left"/>
      <w:pPr>
        <w:tabs>
          <w:tab w:val="num" w:pos="1018"/>
        </w:tabs>
        <w:ind w:left="1018" w:hanging="166"/>
      </w:pPr>
      <w:rPr>
        <w:position w:val="0"/>
        <w:sz w:val="28"/>
        <w:szCs w:val="28"/>
        <w:lang w:val="ru-RU"/>
      </w:rPr>
    </w:lvl>
    <w:lvl w:ilvl="8">
      <w:start w:val="1"/>
      <w:numFmt w:val="bullet"/>
      <w:lvlText w:val="•"/>
      <w:lvlJc w:val="left"/>
      <w:pPr>
        <w:tabs>
          <w:tab w:val="num" w:pos="1160"/>
        </w:tabs>
        <w:ind w:left="1160" w:hanging="166"/>
      </w:pPr>
      <w:rPr>
        <w:position w:val="0"/>
        <w:sz w:val="28"/>
        <w:szCs w:val="28"/>
        <w:lang w:val="ru-RU"/>
      </w:rPr>
    </w:lvl>
  </w:abstractNum>
  <w:abstractNum w:abstractNumId="723">
    <w:nsid w:val="7DCF5458"/>
    <w:multiLevelType w:val="multilevel"/>
    <w:tmpl w:val="F2C62604"/>
    <w:styleLink w:val="List428"/>
    <w:lvl w:ilvl="0">
      <w:numFmt w:val="bullet"/>
      <w:lvlText w:val="•"/>
      <w:lvlJc w:val="left"/>
      <w:pPr>
        <w:tabs>
          <w:tab w:val="num" w:pos="426"/>
        </w:tabs>
        <w:ind w:left="426" w:hanging="282"/>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724">
    <w:nsid w:val="7DF86996"/>
    <w:multiLevelType w:val="multilevel"/>
    <w:tmpl w:val="DAA8D6EA"/>
    <w:styleLink w:val="List279"/>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725">
    <w:nsid w:val="7E0B3D0D"/>
    <w:multiLevelType w:val="multilevel"/>
    <w:tmpl w:val="C956944E"/>
    <w:styleLink w:val="List233"/>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726">
    <w:nsid w:val="7E4C7AAC"/>
    <w:multiLevelType w:val="multilevel"/>
    <w:tmpl w:val="D32E45A8"/>
    <w:styleLink w:val="List81"/>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570"/>
        </w:tabs>
        <w:ind w:left="1570" w:hanging="490"/>
      </w:pPr>
      <w:rPr>
        <w:spacing w:val="2"/>
        <w:position w:val="0"/>
        <w:sz w:val="28"/>
        <w:szCs w:val="28"/>
        <w:lang w:val="ru-RU"/>
      </w:rPr>
    </w:lvl>
    <w:lvl w:ilvl="2">
      <w:start w:val="1"/>
      <w:numFmt w:val="bullet"/>
      <w:lvlText w:val="▪"/>
      <w:lvlJc w:val="left"/>
      <w:pPr>
        <w:tabs>
          <w:tab w:val="num" w:pos="2290"/>
        </w:tabs>
        <w:ind w:left="2290" w:hanging="490"/>
      </w:pPr>
      <w:rPr>
        <w:spacing w:val="2"/>
        <w:position w:val="0"/>
        <w:sz w:val="28"/>
        <w:szCs w:val="28"/>
        <w:lang w:val="ru-RU"/>
      </w:rPr>
    </w:lvl>
    <w:lvl w:ilvl="3">
      <w:start w:val="1"/>
      <w:numFmt w:val="bullet"/>
      <w:lvlText w:val="•"/>
      <w:lvlJc w:val="left"/>
      <w:pPr>
        <w:tabs>
          <w:tab w:val="num" w:pos="3010"/>
        </w:tabs>
        <w:ind w:left="3010" w:hanging="490"/>
      </w:pPr>
      <w:rPr>
        <w:spacing w:val="2"/>
        <w:position w:val="0"/>
        <w:sz w:val="28"/>
        <w:szCs w:val="28"/>
        <w:lang w:val="ru-RU"/>
      </w:rPr>
    </w:lvl>
    <w:lvl w:ilvl="4">
      <w:start w:val="1"/>
      <w:numFmt w:val="bullet"/>
      <w:lvlText w:val="o"/>
      <w:lvlJc w:val="left"/>
      <w:pPr>
        <w:tabs>
          <w:tab w:val="num" w:pos="3730"/>
        </w:tabs>
        <w:ind w:left="3730" w:hanging="490"/>
      </w:pPr>
      <w:rPr>
        <w:spacing w:val="2"/>
        <w:position w:val="0"/>
        <w:sz w:val="28"/>
        <w:szCs w:val="28"/>
        <w:lang w:val="ru-RU"/>
      </w:rPr>
    </w:lvl>
    <w:lvl w:ilvl="5">
      <w:start w:val="1"/>
      <w:numFmt w:val="bullet"/>
      <w:lvlText w:val="▪"/>
      <w:lvlJc w:val="left"/>
      <w:pPr>
        <w:tabs>
          <w:tab w:val="num" w:pos="4450"/>
        </w:tabs>
        <w:ind w:left="4450" w:hanging="490"/>
      </w:pPr>
      <w:rPr>
        <w:spacing w:val="2"/>
        <w:position w:val="0"/>
        <w:sz w:val="28"/>
        <w:szCs w:val="28"/>
        <w:lang w:val="ru-RU"/>
      </w:rPr>
    </w:lvl>
    <w:lvl w:ilvl="6">
      <w:start w:val="1"/>
      <w:numFmt w:val="bullet"/>
      <w:lvlText w:val="•"/>
      <w:lvlJc w:val="left"/>
      <w:pPr>
        <w:tabs>
          <w:tab w:val="num" w:pos="5170"/>
        </w:tabs>
        <w:ind w:left="5170" w:hanging="490"/>
      </w:pPr>
      <w:rPr>
        <w:spacing w:val="2"/>
        <w:position w:val="0"/>
        <w:sz w:val="28"/>
        <w:szCs w:val="28"/>
        <w:lang w:val="ru-RU"/>
      </w:rPr>
    </w:lvl>
    <w:lvl w:ilvl="7">
      <w:start w:val="1"/>
      <w:numFmt w:val="bullet"/>
      <w:lvlText w:val="o"/>
      <w:lvlJc w:val="left"/>
      <w:pPr>
        <w:tabs>
          <w:tab w:val="num" w:pos="5890"/>
        </w:tabs>
        <w:ind w:left="5890" w:hanging="490"/>
      </w:pPr>
      <w:rPr>
        <w:spacing w:val="2"/>
        <w:position w:val="0"/>
        <w:sz w:val="28"/>
        <w:szCs w:val="28"/>
        <w:lang w:val="ru-RU"/>
      </w:rPr>
    </w:lvl>
    <w:lvl w:ilvl="8">
      <w:start w:val="1"/>
      <w:numFmt w:val="bullet"/>
      <w:lvlText w:val="▪"/>
      <w:lvlJc w:val="left"/>
      <w:pPr>
        <w:tabs>
          <w:tab w:val="num" w:pos="6610"/>
        </w:tabs>
        <w:ind w:left="6610" w:hanging="490"/>
      </w:pPr>
      <w:rPr>
        <w:spacing w:val="2"/>
        <w:position w:val="0"/>
        <w:sz w:val="28"/>
        <w:szCs w:val="28"/>
        <w:lang w:val="ru-RU"/>
      </w:rPr>
    </w:lvl>
  </w:abstractNum>
  <w:abstractNum w:abstractNumId="727">
    <w:nsid w:val="7E7C34BD"/>
    <w:multiLevelType w:val="multilevel"/>
    <w:tmpl w:val="000419EA"/>
    <w:styleLink w:val="List137"/>
    <w:lvl w:ilvl="0">
      <w:numFmt w:val="bullet"/>
      <w:lvlText w:val="•"/>
      <w:lvlJc w:val="left"/>
      <w:pPr>
        <w:tabs>
          <w:tab w:val="num" w:pos="708"/>
        </w:tabs>
        <w:ind w:left="708" w:hanging="708"/>
      </w:pPr>
      <w:rPr>
        <w:rFonts w:ascii="Times" w:eastAsia="Times" w:hAnsi="Times" w:cs="Times"/>
        <w:position w:val="0"/>
        <w:sz w:val="22"/>
        <w:szCs w:val="22"/>
        <w:lang w:val="ru-RU"/>
      </w:rPr>
    </w:lvl>
    <w:lvl w:ilvl="1">
      <w:start w:val="1"/>
      <w:numFmt w:val="bullet"/>
      <w:lvlText w:val="o"/>
      <w:lvlJc w:val="left"/>
      <w:pPr>
        <w:tabs>
          <w:tab w:val="num" w:pos="1777"/>
        </w:tabs>
        <w:ind w:left="1777" w:hanging="490"/>
      </w:pPr>
      <w:rPr>
        <w:rFonts w:ascii="Times New Roman CYR" w:eastAsia="Times New Roman CYR" w:hAnsi="Times New Roman CYR" w:cs="Times New Roman CYR"/>
        <w:position w:val="0"/>
        <w:sz w:val="28"/>
        <w:szCs w:val="28"/>
        <w:lang w:val="ru-RU"/>
      </w:rPr>
    </w:lvl>
    <w:lvl w:ilvl="2">
      <w:start w:val="1"/>
      <w:numFmt w:val="bullet"/>
      <w:lvlText w:val="▪"/>
      <w:lvlJc w:val="left"/>
      <w:pPr>
        <w:tabs>
          <w:tab w:val="num" w:pos="2497"/>
        </w:tabs>
        <w:ind w:left="2497" w:hanging="490"/>
      </w:pPr>
      <w:rPr>
        <w:rFonts w:ascii="Times New Roman CYR" w:eastAsia="Times New Roman CYR" w:hAnsi="Times New Roman CYR" w:cs="Times New Roman CYR"/>
        <w:position w:val="0"/>
        <w:sz w:val="28"/>
        <w:szCs w:val="28"/>
        <w:lang w:val="ru-RU"/>
      </w:rPr>
    </w:lvl>
    <w:lvl w:ilvl="3">
      <w:start w:val="1"/>
      <w:numFmt w:val="bullet"/>
      <w:lvlText w:val="•"/>
      <w:lvlJc w:val="left"/>
      <w:pPr>
        <w:tabs>
          <w:tab w:val="num" w:pos="3217"/>
        </w:tabs>
        <w:ind w:left="3217" w:hanging="490"/>
      </w:pPr>
      <w:rPr>
        <w:rFonts w:ascii="Times New Roman CYR" w:eastAsia="Times New Roman CYR" w:hAnsi="Times New Roman CYR" w:cs="Times New Roman CYR"/>
        <w:position w:val="0"/>
        <w:sz w:val="28"/>
        <w:szCs w:val="28"/>
        <w:lang w:val="ru-RU"/>
      </w:rPr>
    </w:lvl>
    <w:lvl w:ilvl="4">
      <w:start w:val="1"/>
      <w:numFmt w:val="bullet"/>
      <w:lvlText w:val="o"/>
      <w:lvlJc w:val="left"/>
      <w:pPr>
        <w:tabs>
          <w:tab w:val="num" w:pos="3937"/>
        </w:tabs>
        <w:ind w:left="3937" w:hanging="490"/>
      </w:pPr>
      <w:rPr>
        <w:rFonts w:ascii="Times New Roman CYR" w:eastAsia="Times New Roman CYR" w:hAnsi="Times New Roman CYR" w:cs="Times New Roman CYR"/>
        <w:position w:val="0"/>
        <w:sz w:val="28"/>
        <w:szCs w:val="28"/>
        <w:lang w:val="ru-RU"/>
      </w:rPr>
    </w:lvl>
    <w:lvl w:ilvl="5">
      <w:start w:val="1"/>
      <w:numFmt w:val="bullet"/>
      <w:lvlText w:val="▪"/>
      <w:lvlJc w:val="left"/>
      <w:pPr>
        <w:tabs>
          <w:tab w:val="num" w:pos="4657"/>
        </w:tabs>
        <w:ind w:left="4657" w:hanging="490"/>
      </w:pPr>
      <w:rPr>
        <w:rFonts w:ascii="Times New Roman CYR" w:eastAsia="Times New Roman CYR" w:hAnsi="Times New Roman CYR" w:cs="Times New Roman CYR"/>
        <w:position w:val="0"/>
        <w:sz w:val="28"/>
        <w:szCs w:val="28"/>
        <w:lang w:val="ru-RU"/>
      </w:rPr>
    </w:lvl>
    <w:lvl w:ilvl="6">
      <w:start w:val="1"/>
      <w:numFmt w:val="bullet"/>
      <w:lvlText w:val="•"/>
      <w:lvlJc w:val="left"/>
      <w:pPr>
        <w:tabs>
          <w:tab w:val="num" w:pos="5377"/>
        </w:tabs>
        <w:ind w:left="5377" w:hanging="490"/>
      </w:pPr>
      <w:rPr>
        <w:rFonts w:ascii="Times New Roman CYR" w:eastAsia="Times New Roman CYR" w:hAnsi="Times New Roman CYR" w:cs="Times New Roman CYR"/>
        <w:position w:val="0"/>
        <w:sz w:val="28"/>
        <w:szCs w:val="28"/>
        <w:lang w:val="ru-RU"/>
      </w:rPr>
    </w:lvl>
    <w:lvl w:ilvl="7">
      <w:start w:val="1"/>
      <w:numFmt w:val="bullet"/>
      <w:lvlText w:val="o"/>
      <w:lvlJc w:val="left"/>
      <w:pPr>
        <w:tabs>
          <w:tab w:val="num" w:pos="6097"/>
        </w:tabs>
        <w:ind w:left="6097" w:hanging="490"/>
      </w:pPr>
      <w:rPr>
        <w:rFonts w:ascii="Times New Roman CYR" w:eastAsia="Times New Roman CYR" w:hAnsi="Times New Roman CYR" w:cs="Times New Roman CYR"/>
        <w:position w:val="0"/>
        <w:sz w:val="28"/>
        <w:szCs w:val="28"/>
        <w:lang w:val="ru-RU"/>
      </w:rPr>
    </w:lvl>
    <w:lvl w:ilvl="8">
      <w:start w:val="1"/>
      <w:numFmt w:val="bullet"/>
      <w:lvlText w:val="▪"/>
      <w:lvlJc w:val="left"/>
      <w:pPr>
        <w:tabs>
          <w:tab w:val="num" w:pos="6817"/>
        </w:tabs>
        <w:ind w:left="6817" w:hanging="490"/>
      </w:pPr>
      <w:rPr>
        <w:rFonts w:ascii="Times New Roman CYR" w:eastAsia="Times New Roman CYR" w:hAnsi="Times New Roman CYR" w:cs="Times New Roman CYR"/>
        <w:position w:val="0"/>
        <w:sz w:val="28"/>
        <w:szCs w:val="28"/>
        <w:lang w:val="ru-RU"/>
      </w:rPr>
    </w:lvl>
  </w:abstractNum>
  <w:abstractNum w:abstractNumId="728">
    <w:nsid w:val="7EC06876"/>
    <w:multiLevelType w:val="multilevel"/>
    <w:tmpl w:val="66B21F16"/>
    <w:styleLink w:val="List354"/>
    <w:lvl w:ilvl="0">
      <w:numFmt w:val="bullet"/>
      <w:lvlText w:val="•"/>
      <w:lvlJc w:val="left"/>
      <w:pPr>
        <w:tabs>
          <w:tab w:val="num" w:pos="1288"/>
        </w:tabs>
        <w:ind w:left="1288" w:hanging="361"/>
      </w:pPr>
      <w:rPr>
        <w:position w:val="0"/>
        <w:sz w:val="24"/>
        <w:szCs w:val="24"/>
        <w:rtl w:val="0"/>
        <w:lang w:val="ru-RU"/>
      </w:rPr>
    </w:lvl>
    <w:lvl w:ilvl="1">
      <w:start w:val="1"/>
      <w:numFmt w:val="bullet"/>
      <w:lvlText w:val="o"/>
      <w:lvlJc w:val="left"/>
      <w:pPr>
        <w:tabs>
          <w:tab w:val="num" w:pos="2137"/>
        </w:tabs>
        <w:ind w:left="2137" w:hanging="490"/>
      </w:pPr>
      <w:rPr>
        <w:position w:val="0"/>
        <w:sz w:val="28"/>
        <w:szCs w:val="28"/>
        <w:rtl w:val="0"/>
        <w:lang w:val="ru-RU"/>
      </w:rPr>
    </w:lvl>
    <w:lvl w:ilvl="2">
      <w:start w:val="1"/>
      <w:numFmt w:val="bullet"/>
      <w:lvlText w:val="▪"/>
      <w:lvlJc w:val="left"/>
      <w:pPr>
        <w:tabs>
          <w:tab w:val="num" w:pos="2857"/>
        </w:tabs>
        <w:ind w:left="2857" w:hanging="490"/>
      </w:pPr>
      <w:rPr>
        <w:position w:val="0"/>
        <w:sz w:val="28"/>
        <w:szCs w:val="28"/>
        <w:rtl w:val="0"/>
        <w:lang w:val="ru-RU"/>
      </w:rPr>
    </w:lvl>
    <w:lvl w:ilvl="3">
      <w:start w:val="1"/>
      <w:numFmt w:val="bullet"/>
      <w:lvlText w:val="•"/>
      <w:lvlJc w:val="left"/>
      <w:pPr>
        <w:tabs>
          <w:tab w:val="num" w:pos="3577"/>
        </w:tabs>
        <w:ind w:left="3577" w:hanging="490"/>
      </w:pPr>
      <w:rPr>
        <w:position w:val="0"/>
        <w:sz w:val="28"/>
        <w:szCs w:val="28"/>
        <w:rtl w:val="0"/>
        <w:lang w:val="ru-RU"/>
      </w:rPr>
    </w:lvl>
    <w:lvl w:ilvl="4">
      <w:start w:val="1"/>
      <w:numFmt w:val="bullet"/>
      <w:lvlText w:val="o"/>
      <w:lvlJc w:val="left"/>
      <w:pPr>
        <w:tabs>
          <w:tab w:val="num" w:pos="4297"/>
        </w:tabs>
        <w:ind w:left="4297" w:hanging="490"/>
      </w:pPr>
      <w:rPr>
        <w:position w:val="0"/>
        <w:sz w:val="28"/>
        <w:szCs w:val="28"/>
        <w:rtl w:val="0"/>
        <w:lang w:val="ru-RU"/>
      </w:rPr>
    </w:lvl>
    <w:lvl w:ilvl="5">
      <w:start w:val="1"/>
      <w:numFmt w:val="bullet"/>
      <w:lvlText w:val="▪"/>
      <w:lvlJc w:val="left"/>
      <w:pPr>
        <w:tabs>
          <w:tab w:val="num" w:pos="5017"/>
        </w:tabs>
        <w:ind w:left="5017" w:hanging="490"/>
      </w:pPr>
      <w:rPr>
        <w:position w:val="0"/>
        <w:sz w:val="28"/>
        <w:szCs w:val="28"/>
        <w:rtl w:val="0"/>
        <w:lang w:val="ru-RU"/>
      </w:rPr>
    </w:lvl>
    <w:lvl w:ilvl="6">
      <w:start w:val="1"/>
      <w:numFmt w:val="bullet"/>
      <w:lvlText w:val="•"/>
      <w:lvlJc w:val="left"/>
      <w:pPr>
        <w:tabs>
          <w:tab w:val="num" w:pos="5737"/>
        </w:tabs>
        <w:ind w:left="5737" w:hanging="490"/>
      </w:pPr>
      <w:rPr>
        <w:position w:val="0"/>
        <w:sz w:val="28"/>
        <w:szCs w:val="28"/>
        <w:rtl w:val="0"/>
        <w:lang w:val="ru-RU"/>
      </w:rPr>
    </w:lvl>
    <w:lvl w:ilvl="7">
      <w:start w:val="1"/>
      <w:numFmt w:val="bullet"/>
      <w:lvlText w:val="o"/>
      <w:lvlJc w:val="left"/>
      <w:pPr>
        <w:tabs>
          <w:tab w:val="num" w:pos="6457"/>
        </w:tabs>
        <w:ind w:left="6457" w:hanging="490"/>
      </w:pPr>
      <w:rPr>
        <w:position w:val="0"/>
        <w:sz w:val="28"/>
        <w:szCs w:val="28"/>
        <w:rtl w:val="0"/>
        <w:lang w:val="ru-RU"/>
      </w:rPr>
    </w:lvl>
    <w:lvl w:ilvl="8">
      <w:start w:val="1"/>
      <w:numFmt w:val="bullet"/>
      <w:lvlText w:val="▪"/>
      <w:lvlJc w:val="left"/>
      <w:pPr>
        <w:tabs>
          <w:tab w:val="num" w:pos="7177"/>
        </w:tabs>
        <w:ind w:left="7177" w:hanging="490"/>
      </w:pPr>
      <w:rPr>
        <w:position w:val="0"/>
        <w:sz w:val="28"/>
        <w:szCs w:val="28"/>
        <w:rtl w:val="0"/>
        <w:lang w:val="ru-RU"/>
      </w:rPr>
    </w:lvl>
  </w:abstractNum>
  <w:abstractNum w:abstractNumId="729">
    <w:nsid w:val="7EC35A7D"/>
    <w:multiLevelType w:val="multilevel"/>
    <w:tmpl w:val="7F1AA61C"/>
    <w:styleLink w:val="List74"/>
    <w:lvl w:ilvl="0">
      <w:numFmt w:val="bullet"/>
      <w:lvlText w:val="•"/>
      <w:lvlJc w:val="left"/>
      <w:pPr>
        <w:tabs>
          <w:tab w:val="num" w:pos="708"/>
        </w:tabs>
        <w:ind w:left="708" w:hanging="708"/>
      </w:pPr>
      <w:rPr>
        <w:spacing w:val="1"/>
        <w:position w:val="0"/>
        <w:sz w:val="22"/>
        <w:szCs w:val="22"/>
        <w:lang w:val="ru-RU"/>
      </w:rPr>
    </w:lvl>
    <w:lvl w:ilvl="1">
      <w:start w:val="1"/>
      <w:numFmt w:val="bullet"/>
      <w:lvlText w:val="o"/>
      <w:lvlJc w:val="left"/>
      <w:pPr>
        <w:tabs>
          <w:tab w:val="num" w:pos="1854"/>
        </w:tabs>
        <w:ind w:left="1854" w:hanging="490"/>
      </w:pPr>
      <w:rPr>
        <w:spacing w:val="2"/>
        <w:position w:val="0"/>
        <w:sz w:val="28"/>
        <w:szCs w:val="28"/>
        <w:lang w:val="ru-RU"/>
      </w:rPr>
    </w:lvl>
    <w:lvl w:ilvl="2">
      <w:start w:val="1"/>
      <w:numFmt w:val="bullet"/>
      <w:lvlText w:val="▪"/>
      <w:lvlJc w:val="left"/>
      <w:pPr>
        <w:tabs>
          <w:tab w:val="num" w:pos="2574"/>
        </w:tabs>
        <w:ind w:left="2574" w:hanging="490"/>
      </w:pPr>
      <w:rPr>
        <w:spacing w:val="2"/>
        <w:position w:val="0"/>
        <w:sz w:val="28"/>
        <w:szCs w:val="28"/>
        <w:lang w:val="ru-RU"/>
      </w:rPr>
    </w:lvl>
    <w:lvl w:ilvl="3">
      <w:start w:val="1"/>
      <w:numFmt w:val="bullet"/>
      <w:lvlText w:val="•"/>
      <w:lvlJc w:val="left"/>
      <w:pPr>
        <w:tabs>
          <w:tab w:val="num" w:pos="3294"/>
        </w:tabs>
        <w:ind w:left="3294" w:hanging="490"/>
      </w:pPr>
      <w:rPr>
        <w:spacing w:val="2"/>
        <w:position w:val="0"/>
        <w:sz w:val="28"/>
        <w:szCs w:val="28"/>
        <w:lang w:val="ru-RU"/>
      </w:rPr>
    </w:lvl>
    <w:lvl w:ilvl="4">
      <w:start w:val="1"/>
      <w:numFmt w:val="bullet"/>
      <w:lvlText w:val="o"/>
      <w:lvlJc w:val="left"/>
      <w:pPr>
        <w:tabs>
          <w:tab w:val="num" w:pos="4014"/>
        </w:tabs>
        <w:ind w:left="4014" w:hanging="490"/>
      </w:pPr>
      <w:rPr>
        <w:spacing w:val="2"/>
        <w:position w:val="0"/>
        <w:sz w:val="28"/>
        <w:szCs w:val="28"/>
        <w:lang w:val="ru-RU"/>
      </w:rPr>
    </w:lvl>
    <w:lvl w:ilvl="5">
      <w:start w:val="1"/>
      <w:numFmt w:val="bullet"/>
      <w:lvlText w:val="▪"/>
      <w:lvlJc w:val="left"/>
      <w:pPr>
        <w:tabs>
          <w:tab w:val="num" w:pos="4734"/>
        </w:tabs>
        <w:ind w:left="4734" w:hanging="490"/>
      </w:pPr>
      <w:rPr>
        <w:spacing w:val="2"/>
        <w:position w:val="0"/>
        <w:sz w:val="28"/>
        <w:szCs w:val="28"/>
        <w:lang w:val="ru-RU"/>
      </w:rPr>
    </w:lvl>
    <w:lvl w:ilvl="6">
      <w:start w:val="1"/>
      <w:numFmt w:val="bullet"/>
      <w:lvlText w:val="•"/>
      <w:lvlJc w:val="left"/>
      <w:pPr>
        <w:tabs>
          <w:tab w:val="num" w:pos="5454"/>
        </w:tabs>
        <w:ind w:left="5454" w:hanging="490"/>
      </w:pPr>
      <w:rPr>
        <w:spacing w:val="2"/>
        <w:position w:val="0"/>
        <w:sz w:val="28"/>
        <w:szCs w:val="28"/>
        <w:lang w:val="ru-RU"/>
      </w:rPr>
    </w:lvl>
    <w:lvl w:ilvl="7">
      <w:start w:val="1"/>
      <w:numFmt w:val="bullet"/>
      <w:lvlText w:val="o"/>
      <w:lvlJc w:val="left"/>
      <w:pPr>
        <w:tabs>
          <w:tab w:val="num" w:pos="6174"/>
        </w:tabs>
        <w:ind w:left="6174" w:hanging="490"/>
      </w:pPr>
      <w:rPr>
        <w:spacing w:val="2"/>
        <w:position w:val="0"/>
        <w:sz w:val="28"/>
        <w:szCs w:val="28"/>
        <w:lang w:val="ru-RU"/>
      </w:rPr>
    </w:lvl>
    <w:lvl w:ilvl="8">
      <w:start w:val="1"/>
      <w:numFmt w:val="bullet"/>
      <w:lvlText w:val="▪"/>
      <w:lvlJc w:val="left"/>
      <w:pPr>
        <w:tabs>
          <w:tab w:val="num" w:pos="6894"/>
        </w:tabs>
        <w:ind w:left="6894" w:hanging="490"/>
      </w:pPr>
      <w:rPr>
        <w:spacing w:val="2"/>
        <w:position w:val="0"/>
        <w:sz w:val="28"/>
        <w:szCs w:val="28"/>
        <w:lang w:val="ru-RU"/>
      </w:rPr>
    </w:lvl>
  </w:abstractNum>
  <w:abstractNum w:abstractNumId="730">
    <w:nsid w:val="7EF01F67"/>
    <w:multiLevelType w:val="multilevel"/>
    <w:tmpl w:val="FA5C3404"/>
    <w:styleLink w:val="List496"/>
    <w:lvl w:ilvl="0">
      <w:numFmt w:val="bullet"/>
      <w:lvlText w:val="•"/>
      <w:lvlJc w:val="left"/>
      <w:pPr>
        <w:tabs>
          <w:tab w:val="num" w:pos="360"/>
        </w:tabs>
        <w:ind w:left="360" w:hanging="360"/>
      </w:pPr>
      <w:rPr>
        <w:position w:val="0"/>
        <w:sz w:val="22"/>
        <w:szCs w:val="22"/>
        <w:lang w:val="ru-RU"/>
      </w:rPr>
    </w:lvl>
    <w:lvl w:ilvl="1">
      <w:start w:val="1"/>
      <w:numFmt w:val="bullet"/>
      <w:lvlText w:val="o"/>
      <w:lvlJc w:val="left"/>
      <w:pPr>
        <w:tabs>
          <w:tab w:val="num" w:pos="1210"/>
        </w:tabs>
        <w:ind w:left="1210" w:hanging="490"/>
      </w:pPr>
      <w:rPr>
        <w:position w:val="0"/>
        <w:sz w:val="28"/>
        <w:szCs w:val="28"/>
        <w:lang w:val="ru-RU"/>
      </w:rPr>
    </w:lvl>
    <w:lvl w:ilvl="2">
      <w:start w:val="1"/>
      <w:numFmt w:val="bullet"/>
      <w:lvlText w:val="▪"/>
      <w:lvlJc w:val="left"/>
      <w:pPr>
        <w:tabs>
          <w:tab w:val="num" w:pos="1930"/>
        </w:tabs>
        <w:ind w:left="1930" w:hanging="490"/>
      </w:pPr>
      <w:rPr>
        <w:position w:val="0"/>
        <w:sz w:val="28"/>
        <w:szCs w:val="28"/>
        <w:lang w:val="ru-RU"/>
      </w:rPr>
    </w:lvl>
    <w:lvl w:ilvl="3">
      <w:start w:val="1"/>
      <w:numFmt w:val="bullet"/>
      <w:lvlText w:val="•"/>
      <w:lvlJc w:val="left"/>
      <w:pPr>
        <w:tabs>
          <w:tab w:val="num" w:pos="2650"/>
        </w:tabs>
        <w:ind w:left="2650" w:hanging="490"/>
      </w:pPr>
      <w:rPr>
        <w:position w:val="0"/>
        <w:sz w:val="28"/>
        <w:szCs w:val="28"/>
        <w:lang w:val="ru-RU"/>
      </w:rPr>
    </w:lvl>
    <w:lvl w:ilvl="4">
      <w:start w:val="1"/>
      <w:numFmt w:val="bullet"/>
      <w:lvlText w:val="o"/>
      <w:lvlJc w:val="left"/>
      <w:pPr>
        <w:tabs>
          <w:tab w:val="num" w:pos="3370"/>
        </w:tabs>
        <w:ind w:left="3370" w:hanging="490"/>
      </w:pPr>
      <w:rPr>
        <w:position w:val="0"/>
        <w:sz w:val="28"/>
        <w:szCs w:val="28"/>
        <w:lang w:val="ru-RU"/>
      </w:rPr>
    </w:lvl>
    <w:lvl w:ilvl="5">
      <w:start w:val="1"/>
      <w:numFmt w:val="bullet"/>
      <w:lvlText w:val="▪"/>
      <w:lvlJc w:val="left"/>
      <w:pPr>
        <w:tabs>
          <w:tab w:val="num" w:pos="4090"/>
        </w:tabs>
        <w:ind w:left="4090" w:hanging="490"/>
      </w:pPr>
      <w:rPr>
        <w:position w:val="0"/>
        <w:sz w:val="28"/>
        <w:szCs w:val="28"/>
        <w:lang w:val="ru-RU"/>
      </w:rPr>
    </w:lvl>
    <w:lvl w:ilvl="6">
      <w:start w:val="1"/>
      <w:numFmt w:val="bullet"/>
      <w:lvlText w:val="•"/>
      <w:lvlJc w:val="left"/>
      <w:pPr>
        <w:tabs>
          <w:tab w:val="num" w:pos="4810"/>
        </w:tabs>
        <w:ind w:left="4810" w:hanging="490"/>
      </w:pPr>
      <w:rPr>
        <w:position w:val="0"/>
        <w:sz w:val="28"/>
        <w:szCs w:val="28"/>
        <w:lang w:val="ru-RU"/>
      </w:rPr>
    </w:lvl>
    <w:lvl w:ilvl="7">
      <w:start w:val="1"/>
      <w:numFmt w:val="bullet"/>
      <w:lvlText w:val="o"/>
      <w:lvlJc w:val="left"/>
      <w:pPr>
        <w:tabs>
          <w:tab w:val="num" w:pos="5530"/>
        </w:tabs>
        <w:ind w:left="5530" w:hanging="490"/>
      </w:pPr>
      <w:rPr>
        <w:position w:val="0"/>
        <w:sz w:val="28"/>
        <w:szCs w:val="28"/>
        <w:lang w:val="ru-RU"/>
      </w:rPr>
    </w:lvl>
    <w:lvl w:ilvl="8">
      <w:start w:val="1"/>
      <w:numFmt w:val="bullet"/>
      <w:lvlText w:val="▪"/>
      <w:lvlJc w:val="left"/>
      <w:pPr>
        <w:tabs>
          <w:tab w:val="num" w:pos="6250"/>
        </w:tabs>
        <w:ind w:left="6250" w:hanging="490"/>
      </w:pPr>
      <w:rPr>
        <w:position w:val="0"/>
        <w:sz w:val="28"/>
        <w:szCs w:val="28"/>
        <w:lang w:val="ru-RU"/>
      </w:rPr>
    </w:lvl>
  </w:abstractNum>
  <w:num w:numId="1">
    <w:abstractNumId w:val="389"/>
  </w:num>
  <w:num w:numId="2">
    <w:abstractNumId w:val="575"/>
  </w:num>
  <w:num w:numId="3">
    <w:abstractNumId w:val="352"/>
  </w:num>
  <w:num w:numId="4">
    <w:abstractNumId w:val="1"/>
  </w:num>
  <w:num w:numId="5">
    <w:abstractNumId w:val="117"/>
  </w:num>
  <w:num w:numId="6">
    <w:abstractNumId w:val="74"/>
  </w:num>
  <w:num w:numId="7">
    <w:abstractNumId w:val="198"/>
  </w:num>
  <w:num w:numId="8">
    <w:abstractNumId w:val="154"/>
  </w:num>
  <w:num w:numId="9">
    <w:abstractNumId w:val="413"/>
  </w:num>
  <w:num w:numId="10">
    <w:abstractNumId w:val="156"/>
  </w:num>
  <w:num w:numId="11">
    <w:abstractNumId w:val="143"/>
  </w:num>
  <w:num w:numId="12">
    <w:abstractNumId w:val="29"/>
  </w:num>
  <w:num w:numId="13">
    <w:abstractNumId w:val="524"/>
  </w:num>
  <w:num w:numId="14">
    <w:abstractNumId w:val="576"/>
  </w:num>
  <w:num w:numId="15">
    <w:abstractNumId w:val="523"/>
  </w:num>
  <w:num w:numId="16">
    <w:abstractNumId w:val="101"/>
  </w:num>
  <w:num w:numId="17">
    <w:abstractNumId w:val="64"/>
  </w:num>
  <w:num w:numId="18">
    <w:abstractNumId w:val="50"/>
  </w:num>
  <w:num w:numId="19">
    <w:abstractNumId w:val="97"/>
  </w:num>
  <w:num w:numId="20">
    <w:abstractNumId w:val="510"/>
  </w:num>
  <w:num w:numId="21">
    <w:abstractNumId w:val="18"/>
  </w:num>
  <w:num w:numId="22">
    <w:abstractNumId w:val="292"/>
  </w:num>
  <w:num w:numId="23">
    <w:abstractNumId w:val="442"/>
  </w:num>
  <w:num w:numId="24">
    <w:abstractNumId w:val="495"/>
  </w:num>
  <w:num w:numId="25">
    <w:abstractNumId w:val="240"/>
  </w:num>
  <w:num w:numId="26">
    <w:abstractNumId w:val="24"/>
  </w:num>
  <w:num w:numId="27">
    <w:abstractNumId w:val="103"/>
  </w:num>
  <w:num w:numId="28">
    <w:abstractNumId w:val="395"/>
  </w:num>
  <w:num w:numId="29">
    <w:abstractNumId w:val="515"/>
  </w:num>
  <w:num w:numId="30">
    <w:abstractNumId w:val="108"/>
  </w:num>
  <w:num w:numId="31">
    <w:abstractNumId w:val="671"/>
  </w:num>
  <w:num w:numId="32">
    <w:abstractNumId w:val="580"/>
  </w:num>
  <w:num w:numId="33">
    <w:abstractNumId w:val="398"/>
  </w:num>
  <w:num w:numId="34">
    <w:abstractNumId w:val="535"/>
  </w:num>
  <w:num w:numId="35">
    <w:abstractNumId w:val="87"/>
  </w:num>
  <w:num w:numId="36">
    <w:abstractNumId w:val="186"/>
  </w:num>
  <w:num w:numId="37">
    <w:abstractNumId w:val="209"/>
  </w:num>
  <w:num w:numId="38">
    <w:abstractNumId w:val="632"/>
  </w:num>
  <w:num w:numId="39">
    <w:abstractNumId w:val="656"/>
  </w:num>
  <w:num w:numId="40">
    <w:abstractNumId w:val="693"/>
  </w:num>
  <w:num w:numId="41">
    <w:abstractNumId w:val="311"/>
  </w:num>
  <w:num w:numId="42">
    <w:abstractNumId w:val="39"/>
  </w:num>
  <w:num w:numId="43">
    <w:abstractNumId w:val="65"/>
  </w:num>
  <w:num w:numId="44">
    <w:abstractNumId w:val="254"/>
  </w:num>
  <w:num w:numId="45">
    <w:abstractNumId w:val="199"/>
  </w:num>
  <w:num w:numId="46">
    <w:abstractNumId w:val="621"/>
  </w:num>
  <w:num w:numId="47">
    <w:abstractNumId w:val="438"/>
  </w:num>
  <w:num w:numId="48">
    <w:abstractNumId w:val="141"/>
  </w:num>
  <w:num w:numId="49">
    <w:abstractNumId w:val="397"/>
  </w:num>
  <w:num w:numId="50">
    <w:abstractNumId w:val="273"/>
  </w:num>
  <w:num w:numId="51">
    <w:abstractNumId w:val="298"/>
  </w:num>
  <w:num w:numId="52">
    <w:abstractNumId w:val="708"/>
  </w:num>
  <w:num w:numId="53">
    <w:abstractNumId w:val="157"/>
  </w:num>
  <w:num w:numId="54">
    <w:abstractNumId w:val="160"/>
  </w:num>
  <w:num w:numId="55">
    <w:abstractNumId w:val="462"/>
  </w:num>
  <w:num w:numId="56">
    <w:abstractNumId w:val="430"/>
  </w:num>
  <w:num w:numId="57">
    <w:abstractNumId w:val="181"/>
  </w:num>
  <w:num w:numId="58">
    <w:abstractNumId w:val="150"/>
  </w:num>
  <w:num w:numId="59">
    <w:abstractNumId w:val="285"/>
  </w:num>
  <w:num w:numId="60">
    <w:abstractNumId w:val="95"/>
  </w:num>
  <w:num w:numId="61">
    <w:abstractNumId w:val="622"/>
  </w:num>
  <w:num w:numId="62">
    <w:abstractNumId w:val="668"/>
  </w:num>
  <w:num w:numId="63">
    <w:abstractNumId w:val="560"/>
  </w:num>
  <w:num w:numId="64">
    <w:abstractNumId w:val="279"/>
  </w:num>
  <w:num w:numId="65">
    <w:abstractNumId w:val="296"/>
  </w:num>
  <w:num w:numId="66">
    <w:abstractNumId w:val="432"/>
  </w:num>
  <w:num w:numId="67">
    <w:abstractNumId w:val="565"/>
  </w:num>
  <w:num w:numId="68">
    <w:abstractNumId w:val="355"/>
  </w:num>
  <w:num w:numId="69">
    <w:abstractNumId w:val="380"/>
  </w:num>
  <w:num w:numId="70">
    <w:abstractNumId w:val="187"/>
  </w:num>
  <w:num w:numId="71">
    <w:abstractNumId w:val="562"/>
  </w:num>
  <w:num w:numId="72">
    <w:abstractNumId w:val="610"/>
  </w:num>
  <w:num w:numId="73">
    <w:abstractNumId w:val="471"/>
  </w:num>
  <w:num w:numId="74">
    <w:abstractNumId w:val="308"/>
  </w:num>
  <w:num w:numId="75">
    <w:abstractNumId w:val="729"/>
  </w:num>
  <w:num w:numId="76">
    <w:abstractNumId w:val="329"/>
  </w:num>
  <w:num w:numId="77">
    <w:abstractNumId w:val="386"/>
  </w:num>
  <w:num w:numId="78">
    <w:abstractNumId w:val="60"/>
  </w:num>
  <w:num w:numId="79">
    <w:abstractNumId w:val="467"/>
  </w:num>
  <w:num w:numId="80">
    <w:abstractNumId w:val="177"/>
  </w:num>
  <w:num w:numId="81">
    <w:abstractNumId w:val="707"/>
  </w:num>
  <w:num w:numId="82">
    <w:abstractNumId w:val="726"/>
  </w:num>
  <w:num w:numId="83">
    <w:abstractNumId w:val="149"/>
  </w:num>
  <w:num w:numId="84">
    <w:abstractNumId w:val="377"/>
  </w:num>
  <w:num w:numId="85">
    <w:abstractNumId w:val="205"/>
  </w:num>
  <w:num w:numId="86">
    <w:abstractNumId w:val="614"/>
  </w:num>
  <w:num w:numId="87">
    <w:abstractNumId w:val="354"/>
  </w:num>
  <w:num w:numId="88">
    <w:abstractNumId w:val="53"/>
  </w:num>
  <w:num w:numId="89">
    <w:abstractNumId w:val="258"/>
  </w:num>
  <w:num w:numId="90">
    <w:abstractNumId w:val="546"/>
  </w:num>
  <w:num w:numId="91">
    <w:abstractNumId w:val="269"/>
  </w:num>
  <w:num w:numId="92">
    <w:abstractNumId w:val="77"/>
  </w:num>
  <w:num w:numId="93">
    <w:abstractNumId w:val="245"/>
  </w:num>
  <w:num w:numId="94">
    <w:abstractNumId w:val="449"/>
  </w:num>
  <w:num w:numId="95">
    <w:abstractNumId w:val="702"/>
  </w:num>
  <w:num w:numId="96">
    <w:abstractNumId w:val="606"/>
  </w:num>
  <w:num w:numId="97">
    <w:abstractNumId w:val="441"/>
  </w:num>
  <w:num w:numId="98">
    <w:abstractNumId w:val="55"/>
  </w:num>
  <w:num w:numId="99">
    <w:abstractNumId w:val="57"/>
  </w:num>
  <w:num w:numId="100">
    <w:abstractNumId w:val="92"/>
  </w:num>
  <w:num w:numId="101">
    <w:abstractNumId w:val="230"/>
  </w:num>
  <w:num w:numId="102">
    <w:abstractNumId w:val="630"/>
  </w:num>
  <w:num w:numId="103">
    <w:abstractNumId w:val="294"/>
  </w:num>
  <w:num w:numId="104">
    <w:abstractNumId w:val="458"/>
  </w:num>
  <w:num w:numId="105">
    <w:abstractNumId w:val="486"/>
  </w:num>
  <w:num w:numId="106">
    <w:abstractNumId w:val="408"/>
  </w:num>
  <w:num w:numId="107">
    <w:abstractNumId w:val="100"/>
  </w:num>
  <w:num w:numId="108">
    <w:abstractNumId w:val="663"/>
  </w:num>
  <w:num w:numId="109">
    <w:abstractNumId w:val="84"/>
  </w:num>
  <w:num w:numId="110">
    <w:abstractNumId w:val="288"/>
  </w:num>
  <w:num w:numId="111">
    <w:abstractNumId w:val="654"/>
  </w:num>
  <w:num w:numId="112">
    <w:abstractNumId w:val="96"/>
  </w:num>
  <w:num w:numId="113">
    <w:abstractNumId w:val="658"/>
  </w:num>
  <w:num w:numId="114">
    <w:abstractNumId w:val="76"/>
  </w:num>
  <w:num w:numId="115">
    <w:abstractNumId w:val="224"/>
  </w:num>
  <w:num w:numId="116">
    <w:abstractNumId w:val="422"/>
  </w:num>
  <w:num w:numId="117">
    <w:abstractNumId w:val="238"/>
  </w:num>
  <w:num w:numId="118">
    <w:abstractNumId w:val="492"/>
  </w:num>
  <w:num w:numId="119">
    <w:abstractNumId w:val="384"/>
  </w:num>
  <w:num w:numId="120">
    <w:abstractNumId w:val="527"/>
  </w:num>
  <w:num w:numId="121">
    <w:abstractNumId w:val="379"/>
  </w:num>
  <w:num w:numId="122">
    <w:abstractNumId w:val="601"/>
  </w:num>
  <w:num w:numId="123">
    <w:abstractNumId w:val="104"/>
  </w:num>
  <w:num w:numId="124">
    <w:abstractNumId w:val="110"/>
  </w:num>
  <w:num w:numId="125">
    <w:abstractNumId w:val="44"/>
  </w:num>
  <w:num w:numId="126">
    <w:abstractNumId w:val="698"/>
  </w:num>
  <w:num w:numId="127">
    <w:abstractNumId w:val="443"/>
  </w:num>
  <w:num w:numId="128">
    <w:abstractNumId w:val="136"/>
  </w:num>
  <w:num w:numId="129">
    <w:abstractNumId w:val="532"/>
  </w:num>
  <w:num w:numId="130">
    <w:abstractNumId w:val="675"/>
  </w:num>
  <w:num w:numId="131">
    <w:abstractNumId w:val="305"/>
  </w:num>
  <w:num w:numId="132">
    <w:abstractNumId w:val="706"/>
  </w:num>
  <w:num w:numId="133">
    <w:abstractNumId w:val="368"/>
  </w:num>
  <w:num w:numId="134">
    <w:abstractNumId w:val="561"/>
  </w:num>
  <w:num w:numId="135">
    <w:abstractNumId w:val="283"/>
  </w:num>
  <w:num w:numId="136">
    <w:abstractNumId w:val="579"/>
  </w:num>
  <w:num w:numId="137">
    <w:abstractNumId w:val="409"/>
  </w:num>
  <w:num w:numId="138">
    <w:abstractNumId w:val="727"/>
  </w:num>
  <w:num w:numId="139">
    <w:abstractNumId w:val="319"/>
  </w:num>
  <w:num w:numId="140">
    <w:abstractNumId w:val="165"/>
  </w:num>
  <w:num w:numId="141">
    <w:abstractNumId w:val="371"/>
  </w:num>
  <w:num w:numId="142">
    <w:abstractNumId w:val="696"/>
  </w:num>
  <w:num w:numId="143">
    <w:abstractNumId w:val="340"/>
  </w:num>
  <w:num w:numId="144">
    <w:abstractNumId w:val="126"/>
  </w:num>
  <w:num w:numId="145">
    <w:abstractNumId w:val="341"/>
  </w:num>
  <w:num w:numId="146">
    <w:abstractNumId w:val="61"/>
  </w:num>
  <w:num w:numId="147">
    <w:abstractNumId w:val="541"/>
  </w:num>
  <w:num w:numId="148">
    <w:abstractNumId w:val="284"/>
  </w:num>
  <w:num w:numId="149">
    <w:abstractNumId w:val="553"/>
  </w:num>
  <w:num w:numId="150">
    <w:abstractNumId w:val="468"/>
  </w:num>
  <w:num w:numId="151">
    <w:abstractNumId w:val="388"/>
  </w:num>
  <w:num w:numId="152">
    <w:abstractNumId w:val="342"/>
  </w:num>
  <w:num w:numId="153">
    <w:abstractNumId w:val="645"/>
  </w:num>
  <w:num w:numId="154">
    <w:abstractNumId w:val="376"/>
  </w:num>
  <w:num w:numId="155">
    <w:abstractNumId w:val="266"/>
  </w:num>
  <w:num w:numId="156">
    <w:abstractNumId w:val="323"/>
  </w:num>
  <w:num w:numId="157">
    <w:abstractNumId w:val="393"/>
  </w:num>
  <w:num w:numId="158">
    <w:abstractNumId w:val="423"/>
  </w:num>
  <w:num w:numId="159">
    <w:abstractNumId w:val="28"/>
  </w:num>
  <w:num w:numId="160">
    <w:abstractNumId w:val="448"/>
  </w:num>
  <w:num w:numId="161">
    <w:abstractNumId w:val="509"/>
  </w:num>
  <w:num w:numId="162">
    <w:abstractNumId w:val="19"/>
  </w:num>
  <w:num w:numId="163">
    <w:abstractNumId w:val="120"/>
  </w:num>
  <w:num w:numId="164">
    <w:abstractNumId w:val="487"/>
  </w:num>
  <w:num w:numId="165">
    <w:abstractNumId w:val="451"/>
  </w:num>
  <w:num w:numId="166">
    <w:abstractNumId w:val="68"/>
  </w:num>
  <w:num w:numId="167">
    <w:abstractNumId w:val="595"/>
  </w:num>
  <w:num w:numId="168">
    <w:abstractNumId w:val="689"/>
  </w:num>
  <w:num w:numId="169">
    <w:abstractNumId w:val="507"/>
  </w:num>
  <w:num w:numId="170">
    <w:abstractNumId w:val="127"/>
  </w:num>
  <w:num w:numId="171">
    <w:abstractNumId w:val="626"/>
  </w:num>
  <w:num w:numId="172">
    <w:abstractNumId w:val="652"/>
  </w:num>
  <w:num w:numId="173">
    <w:abstractNumId w:val="242"/>
  </w:num>
  <w:num w:numId="174">
    <w:abstractNumId w:val="40"/>
  </w:num>
  <w:num w:numId="175">
    <w:abstractNumId w:val="366"/>
  </w:num>
  <w:num w:numId="176">
    <w:abstractNumId w:val="218"/>
  </w:num>
  <w:num w:numId="177">
    <w:abstractNumId w:val="472"/>
  </w:num>
  <w:num w:numId="178">
    <w:abstractNumId w:val="304"/>
  </w:num>
  <w:num w:numId="179">
    <w:abstractNumId w:val="592"/>
  </w:num>
  <w:num w:numId="180">
    <w:abstractNumId w:val="648"/>
  </w:num>
  <w:num w:numId="181">
    <w:abstractNumId w:val="259"/>
  </w:num>
  <w:num w:numId="182">
    <w:abstractNumId w:val="125"/>
  </w:num>
  <w:num w:numId="183">
    <w:abstractNumId w:val="596"/>
  </w:num>
  <w:num w:numId="184">
    <w:abstractNumId w:val="425"/>
  </w:num>
  <w:num w:numId="185">
    <w:abstractNumId w:val="418"/>
  </w:num>
  <w:num w:numId="186">
    <w:abstractNumId w:val="211"/>
  </w:num>
  <w:num w:numId="187">
    <w:abstractNumId w:val="391"/>
  </w:num>
  <w:num w:numId="188">
    <w:abstractNumId w:val="373"/>
  </w:num>
  <w:num w:numId="189">
    <w:abstractNumId w:val="49"/>
  </w:num>
  <w:num w:numId="190">
    <w:abstractNumId w:val="81"/>
  </w:num>
  <w:num w:numId="191">
    <w:abstractNumId w:val="464"/>
  </w:num>
  <w:num w:numId="192">
    <w:abstractNumId w:val="138"/>
  </w:num>
  <w:num w:numId="193">
    <w:abstractNumId w:val="455"/>
  </w:num>
  <w:num w:numId="194">
    <w:abstractNumId w:val="437"/>
  </w:num>
  <w:num w:numId="195">
    <w:abstractNumId w:val="90"/>
  </w:num>
  <w:num w:numId="196">
    <w:abstractNumId w:val="473"/>
  </w:num>
  <w:num w:numId="197">
    <w:abstractNumId w:val="613"/>
  </w:num>
  <w:num w:numId="198">
    <w:abstractNumId w:val="481"/>
  </w:num>
  <w:num w:numId="199">
    <w:abstractNumId w:val="75"/>
  </w:num>
  <w:num w:numId="200">
    <w:abstractNumId w:val="505"/>
  </w:num>
  <w:num w:numId="201">
    <w:abstractNumId w:val="124"/>
  </w:num>
  <w:num w:numId="202">
    <w:abstractNumId w:val="271"/>
  </w:num>
  <w:num w:numId="203">
    <w:abstractNumId w:val="582"/>
  </w:num>
  <w:num w:numId="204">
    <w:abstractNumId w:val="172"/>
  </w:num>
  <w:num w:numId="205">
    <w:abstractNumId w:val="483"/>
  </w:num>
  <w:num w:numId="206">
    <w:abstractNumId w:val="12"/>
  </w:num>
  <w:num w:numId="207">
    <w:abstractNumId w:val="718"/>
  </w:num>
  <w:num w:numId="208">
    <w:abstractNumId w:val="382"/>
  </w:num>
  <w:num w:numId="209">
    <w:abstractNumId w:val="414"/>
  </w:num>
  <w:num w:numId="210">
    <w:abstractNumId w:val="98"/>
  </w:num>
  <w:num w:numId="211">
    <w:abstractNumId w:val="401"/>
  </w:num>
  <w:num w:numId="212">
    <w:abstractNumId w:val="364"/>
  </w:num>
  <w:num w:numId="213">
    <w:abstractNumId w:val="213"/>
  </w:num>
  <w:num w:numId="214">
    <w:abstractNumId w:val="176"/>
  </w:num>
  <w:num w:numId="215">
    <w:abstractNumId w:val="0"/>
  </w:num>
  <w:num w:numId="216">
    <w:abstractNumId w:val="469"/>
  </w:num>
  <w:num w:numId="217">
    <w:abstractNumId w:val="678"/>
  </w:num>
  <w:num w:numId="218">
    <w:abstractNumId w:val="697"/>
  </w:num>
  <w:num w:numId="219">
    <w:abstractNumId w:val="429"/>
  </w:num>
  <w:num w:numId="220">
    <w:abstractNumId w:val="204"/>
  </w:num>
  <w:num w:numId="221">
    <w:abstractNumId w:val="310"/>
  </w:num>
  <w:num w:numId="222">
    <w:abstractNumId w:val="208"/>
  </w:num>
  <w:num w:numId="223">
    <w:abstractNumId w:val="664"/>
  </w:num>
  <w:num w:numId="224">
    <w:abstractNumId w:val="539"/>
  </w:num>
  <w:num w:numId="225">
    <w:abstractNumId w:val="584"/>
  </w:num>
  <w:num w:numId="226">
    <w:abstractNumId w:val="690"/>
  </w:num>
  <w:num w:numId="227">
    <w:abstractNumId w:val="21"/>
  </w:num>
  <w:num w:numId="228">
    <w:abstractNumId w:val="513"/>
  </w:num>
  <w:num w:numId="229">
    <w:abstractNumId w:val="421"/>
  </w:num>
  <w:num w:numId="230">
    <w:abstractNumId w:val="10"/>
  </w:num>
  <w:num w:numId="231">
    <w:abstractNumId w:val="263"/>
  </w:num>
  <w:num w:numId="232">
    <w:abstractNumId w:val="599"/>
  </w:num>
  <w:num w:numId="233">
    <w:abstractNumId w:val="264"/>
  </w:num>
  <w:num w:numId="234">
    <w:abstractNumId w:val="725"/>
  </w:num>
  <w:num w:numId="235">
    <w:abstractNumId w:val="461"/>
  </w:num>
  <w:num w:numId="236">
    <w:abstractNumId w:val="309"/>
  </w:num>
  <w:num w:numId="237">
    <w:abstractNumId w:val="350"/>
  </w:num>
  <w:num w:numId="238">
    <w:abstractNumId w:val="243"/>
  </w:num>
  <w:num w:numId="239">
    <w:abstractNumId w:val="713"/>
  </w:num>
  <w:num w:numId="240">
    <w:abstractNumId w:val="578"/>
  </w:num>
  <w:num w:numId="241">
    <w:abstractNumId w:val="672"/>
  </w:num>
  <w:num w:numId="242">
    <w:abstractNumId w:val="573"/>
  </w:num>
  <w:num w:numId="243">
    <w:abstractNumId w:val="170"/>
  </w:num>
  <w:num w:numId="244">
    <w:abstractNumId w:val="233"/>
  </w:num>
  <w:num w:numId="245">
    <w:abstractNumId w:val="559"/>
  </w:num>
  <w:num w:numId="246">
    <w:abstractNumId w:val="22"/>
  </w:num>
  <w:num w:numId="247">
    <w:abstractNumId w:val="431"/>
  </w:num>
  <w:num w:numId="248">
    <w:abstractNumId w:val="155"/>
  </w:num>
  <w:num w:numId="249">
    <w:abstractNumId w:val="7"/>
  </w:num>
  <w:num w:numId="250">
    <w:abstractNumId w:val="189"/>
  </w:num>
  <w:num w:numId="251">
    <w:abstractNumId w:val="643"/>
  </w:num>
  <w:num w:numId="252">
    <w:abstractNumId w:val="593"/>
  </w:num>
  <w:num w:numId="253">
    <w:abstractNumId w:val="333"/>
  </w:num>
  <w:num w:numId="254">
    <w:abstractNumId w:val="489"/>
  </w:num>
  <w:num w:numId="255">
    <w:abstractNumId w:val="616"/>
  </w:num>
  <w:num w:numId="256">
    <w:abstractNumId w:val="479"/>
  </w:num>
  <w:num w:numId="257">
    <w:abstractNumId w:val="106"/>
  </w:num>
  <w:num w:numId="258">
    <w:abstractNumId w:val="112"/>
  </w:num>
  <w:num w:numId="259">
    <w:abstractNumId w:val="225"/>
  </w:num>
  <w:num w:numId="260">
    <w:abstractNumId w:val="456"/>
  </w:num>
  <w:num w:numId="261">
    <w:abstractNumId w:val="246"/>
  </w:num>
  <w:num w:numId="262">
    <w:abstractNumId w:val="173"/>
  </w:num>
  <w:num w:numId="263">
    <w:abstractNumId w:val="33"/>
  </w:num>
  <w:num w:numId="264">
    <w:abstractNumId w:val="695"/>
  </w:num>
  <w:num w:numId="265">
    <w:abstractNumId w:val="457"/>
  </w:num>
  <w:num w:numId="266">
    <w:abstractNumId w:val="526"/>
  </w:num>
  <w:num w:numId="267">
    <w:abstractNumId w:val="248"/>
  </w:num>
  <w:num w:numId="268">
    <w:abstractNumId w:val="178"/>
  </w:num>
  <w:num w:numId="269">
    <w:abstractNumId w:val="534"/>
  </w:num>
  <w:num w:numId="270">
    <w:abstractNumId w:val="615"/>
  </w:num>
  <w:num w:numId="271">
    <w:abstractNumId w:val="567"/>
  </w:num>
  <w:num w:numId="272">
    <w:abstractNumId w:val="419"/>
  </w:num>
  <w:num w:numId="273">
    <w:abstractNumId w:val="274"/>
  </w:num>
  <w:num w:numId="274">
    <w:abstractNumId w:val="9"/>
  </w:num>
  <w:num w:numId="275">
    <w:abstractNumId w:val="293"/>
  </w:num>
  <w:num w:numId="276">
    <w:abstractNumId w:val="328"/>
  </w:num>
  <w:num w:numId="277">
    <w:abstractNumId w:val="569"/>
  </w:num>
  <w:num w:numId="278">
    <w:abstractNumId w:val="244"/>
  </w:num>
  <w:num w:numId="279">
    <w:abstractNumId w:val="581"/>
  </w:num>
  <w:num w:numId="280">
    <w:abstractNumId w:val="724"/>
  </w:num>
  <w:num w:numId="281">
    <w:abstractNumId w:val="158"/>
  </w:num>
  <w:num w:numId="282">
    <w:abstractNumId w:val="519"/>
  </w:num>
  <w:num w:numId="283">
    <w:abstractNumId w:val="497"/>
  </w:num>
  <w:num w:numId="284">
    <w:abstractNumId w:val="215"/>
  </w:num>
  <w:num w:numId="285">
    <w:abstractNumId w:val="670"/>
  </w:num>
  <w:num w:numId="286">
    <w:abstractNumId w:val="52"/>
  </w:num>
  <w:num w:numId="287">
    <w:abstractNumId w:val="121"/>
  </w:num>
  <w:num w:numId="288">
    <w:abstractNumId w:val="290"/>
  </w:num>
  <w:num w:numId="289">
    <w:abstractNumId w:val="667"/>
  </w:num>
  <w:num w:numId="290">
    <w:abstractNumId w:val="43"/>
  </w:num>
  <w:num w:numId="291">
    <w:abstractNumId w:val="300"/>
  </w:num>
  <w:num w:numId="292">
    <w:abstractNumId w:val="494"/>
  </w:num>
  <w:num w:numId="293">
    <w:abstractNumId w:val="118"/>
  </w:num>
  <w:num w:numId="294">
    <w:abstractNumId w:val="594"/>
  </w:num>
  <w:num w:numId="295">
    <w:abstractNumId w:val="543"/>
  </w:num>
  <w:num w:numId="296">
    <w:abstractNumId w:val="619"/>
  </w:num>
  <w:num w:numId="297">
    <w:abstractNumId w:val="86"/>
  </w:num>
  <w:num w:numId="298">
    <w:abstractNumId w:val="114"/>
  </w:num>
  <w:num w:numId="299">
    <w:abstractNumId w:val="544"/>
  </w:num>
  <w:num w:numId="300">
    <w:abstractNumId w:val="99"/>
  </w:num>
  <w:num w:numId="301">
    <w:abstractNumId w:val="642"/>
  </w:num>
  <w:num w:numId="302">
    <w:abstractNumId w:val="520"/>
  </w:num>
  <w:num w:numId="303">
    <w:abstractNumId w:val="665"/>
  </w:num>
  <w:num w:numId="304">
    <w:abstractNumId w:val="335"/>
  </w:num>
  <w:num w:numId="305">
    <w:abstractNumId w:val="102"/>
  </w:num>
  <w:num w:numId="306">
    <w:abstractNumId w:val="466"/>
  </w:num>
  <w:num w:numId="307">
    <w:abstractNumId w:val="715"/>
  </w:num>
  <w:num w:numId="308">
    <w:abstractNumId w:val="390"/>
  </w:num>
  <w:num w:numId="309">
    <w:abstractNumId w:val="152"/>
  </w:num>
  <w:num w:numId="310">
    <w:abstractNumId w:val="646"/>
  </w:num>
  <w:num w:numId="311">
    <w:abstractNumId w:val="338"/>
  </w:num>
  <w:num w:numId="312">
    <w:abstractNumId w:val="496"/>
  </w:num>
  <w:num w:numId="313">
    <w:abstractNumId w:val="227"/>
  </w:num>
  <w:num w:numId="314">
    <w:abstractNumId w:val="139"/>
  </w:num>
  <w:num w:numId="315">
    <w:abstractNumId w:val="420"/>
  </w:num>
  <w:num w:numId="316">
    <w:abstractNumId w:val="88"/>
  </w:num>
  <w:num w:numId="317">
    <w:abstractNumId w:val="299"/>
  </w:num>
  <w:num w:numId="318">
    <w:abstractNumId w:val="653"/>
  </w:num>
  <w:num w:numId="319">
    <w:abstractNumId w:val="484"/>
  </w:num>
  <w:num w:numId="320">
    <w:abstractNumId w:val="226"/>
  </w:num>
  <w:num w:numId="321">
    <w:abstractNumId w:val="568"/>
  </w:num>
  <w:num w:numId="322">
    <w:abstractNumId w:val="276"/>
  </w:num>
  <w:num w:numId="323">
    <w:abstractNumId w:val="597"/>
  </w:num>
  <w:num w:numId="324">
    <w:abstractNumId w:val="73"/>
  </w:num>
  <w:num w:numId="325">
    <w:abstractNumId w:val="219"/>
  </w:num>
  <w:num w:numId="326">
    <w:abstractNumId w:val="538"/>
  </w:num>
  <w:num w:numId="327">
    <w:abstractNumId w:val="46"/>
  </w:num>
  <w:num w:numId="328">
    <w:abstractNumId w:val="229"/>
  </w:num>
  <w:num w:numId="329">
    <w:abstractNumId w:val="267"/>
  </w:num>
  <w:num w:numId="330">
    <w:abstractNumId w:val="609"/>
  </w:num>
  <w:num w:numId="331">
    <w:abstractNumId w:val="521"/>
  </w:num>
  <w:num w:numId="332">
    <w:abstractNumId w:val="36"/>
  </w:num>
  <w:num w:numId="333">
    <w:abstractNumId w:val="27"/>
  </w:num>
  <w:num w:numId="334">
    <w:abstractNumId w:val="716"/>
  </w:num>
  <w:num w:numId="335">
    <w:abstractNumId w:val="166"/>
  </w:num>
  <w:num w:numId="336">
    <w:abstractNumId w:val="137"/>
  </w:num>
  <w:num w:numId="337">
    <w:abstractNumId w:val="42"/>
  </w:num>
  <w:num w:numId="338">
    <w:abstractNumId w:val="488"/>
  </w:num>
  <w:num w:numId="339">
    <w:abstractNumId w:val="501"/>
  </w:num>
  <w:num w:numId="340">
    <w:abstractNumId w:val="94"/>
  </w:num>
  <w:num w:numId="341">
    <w:abstractNumId w:val="529"/>
  </w:num>
  <w:num w:numId="342">
    <w:abstractNumId w:val="627"/>
  </w:num>
  <w:num w:numId="343">
    <w:abstractNumId w:val="235"/>
  </w:num>
  <w:num w:numId="344">
    <w:abstractNumId w:val="612"/>
  </w:num>
  <w:num w:numId="345">
    <w:abstractNumId w:val="372"/>
  </w:num>
  <w:num w:numId="346">
    <w:abstractNumId w:val="287"/>
  </w:num>
  <w:num w:numId="347">
    <w:abstractNumId w:val="63"/>
  </w:num>
  <w:num w:numId="348">
    <w:abstractNumId w:val="115"/>
  </w:num>
  <w:num w:numId="349">
    <w:abstractNumId w:val="638"/>
  </w:num>
  <w:num w:numId="350">
    <w:abstractNumId w:val="475"/>
  </w:num>
  <w:num w:numId="351">
    <w:abstractNumId w:val="228"/>
  </w:num>
  <w:num w:numId="352">
    <w:abstractNumId w:val="301"/>
  </w:num>
  <w:num w:numId="353">
    <w:abstractNumId w:val="357"/>
  </w:num>
  <w:num w:numId="354">
    <w:abstractNumId w:val="66"/>
  </w:num>
  <w:num w:numId="355">
    <w:abstractNumId w:val="728"/>
  </w:num>
  <w:num w:numId="356">
    <w:abstractNumId w:val="701"/>
  </w:num>
  <w:num w:numId="357">
    <w:abstractNumId w:val="302"/>
  </w:num>
  <w:num w:numId="358">
    <w:abstractNumId w:val="572"/>
  </w:num>
  <w:num w:numId="359">
    <w:abstractNumId w:val="129"/>
  </w:num>
  <w:num w:numId="360">
    <w:abstractNumId w:val="35"/>
  </w:num>
  <w:num w:numId="361">
    <w:abstractNumId w:val="640"/>
  </w:num>
  <w:num w:numId="362">
    <w:abstractNumId w:val="709"/>
  </w:num>
  <w:num w:numId="363">
    <w:abstractNumId w:val="353"/>
  </w:num>
  <w:num w:numId="364">
    <w:abstractNumId w:val="3"/>
  </w:num>
  <w:num w:numId="365">
    <w:abstractNumId w:val="306"/>
  </w:num>
  <w:num w:numId="366">
    <w:abstractNumId w:val="651"/>
  </w:num>
  <w:num w:numId="367">
    <w:abstractNumId w:val="70"/>
  </w:num>
  <w:num w:numId="368">
    <w:abstractNumId w:val="25"/>
  </w:num>
  <w:num w:numId="369">
    <w:abstractNumId w:val="260"/>
  </w:num>
  <w:num w:numId="370">
    <w:abstractNumId w:val="564"/>
  </w:num>
  <w:num w:numId="371">
    <w:abstractNumId w:val="314"/>
  </w:num>
  <w:num w:numId="372">
    <w:abstractNumId w:val="334"/>
  </w:num>
  <w:num w:numId="373">
    <w:abstractNumId w:val="255"/>
  </w:num>
  <w:num w:numId="374">
    <w:abstractNumId w:val="608"/>
  </w:num>
  <w:num w:numId="375">
    <w:abstractNumId w:val="317"/>
  </w:num>
  <w:num w:numId="376">
    <w:abstractNumId w:val="41"/>
  </w:num>
  <w:num w:numId="377">
    <w:abstractNumId w:val="586"/>
  </w:num>
  <w:num w:numId="378">
    <w:abstractNumId w:val="661"/>
  </w:num>
  <w:num w:numId="379">
    <w:abstractNumId w:val="625"/>
  </w:num>
  <w:num w:numId="380">
    <w:abstractNumId w:val="337"/>
  </w:num>
  <w:num w:numId="381">
    <w:abstractNumId w:val="261"/>
  </w:num>
  <w:num w:numId="382">
    <w:abstractNumId w:val="85"/>
  </w:num>
  <w:num w:numId="383">
    <w:abstractNumId w:val="265"/>
  </w:num>
  <w:num w:numId="384">
    <w:abstractNumId w:val="404"/>
  </w:num>
  <w:num w:numId="385">
    <w:abstractNumId w:val="499"/>
  </w:num>
  <w:num w:numId="386">
    <w:abstractNumId w:val="145"/>
  </w:num>
  <w:num w:numId="387">
    <w:abstractNumId w:val="356"/>
  </w:num>
  <w:num w:numId="388">
    <w:abstractNumId w:val="59"/>
  </w:num>
  <w:num w:numId="389">
    <w:abstractNumId w:val="194"/>
  </w:num>
  <w:num w:numId="390">
    <w:abstractNumId w:val="37"/>
  </w:num>
  <w:num w:numId="391">
    <w:abstractNumId w:val="168"/>
  </w:num>
  <w:num w:numId="392">
    <w:abstractNumId w:val="631"/>
  </w:num>
  <w:num w:numId="393">
    <w:abstractNumId w:val="232"/>
  </w:num>
  <w:num w:numId="394">
    <w:abstractNumId w:val="363"/>
  </w:num>
  <w:num w:numId="395">
    <w:abstractNumId w:val="316"/>
  </w:num>
  <w:num w:numId="396">
    <w:abstractNumId w:val="452"/>
  </w:num>
  <w:num w:numId="397">
    <w:abstractNumId w:val="720"/>
  </w:num>
  <w:num w:numId="398">
    <w:abstractNumId w:val="551"/>
  </w:num>
  <w:num w:numId="399">
    <w:abstractNumId w:val="485"/>
  </w:num>
  <w:num w:numId="400">
    <w:abstractNumId w:val="511"/>
  </w:num>
  <w:num w:numId="401">
    <w:abstractNumId w:val="15"/>
  </w:num>
  <w:num w:numId="402">
    <w:abstractNumId w:val="216"/>
  </w:num>
  <w:num w:numId="403">
    <w:abstractNumId w:val="399"/>
  </w:num>
  <w:num w:numId="404">
    <w:abstractNumId w:val="474"/>
  </w:num>
  <w:num w:numId="405">
    <w:abstractNumId w:val="530"/>
  </w:num>
  <w:num w:numId="406">
    <w:abstractNumId w:val="193"/>
  </w:num>
  <w:num w:numId="407">
    <w:abstractNumId w:val="548"/>
  </w:num>
  <w:num w:numId="408">
    <w:abstractNumId w:val="190"/>
  </w:num>
  <w:num w:numId="409">
    <w:abstractNumId w:val="358"/>
  </w:num>
  <w:num w:numId="410">
    <w:abstractNumId w:val="23"/>
  </w:num>
  <w:num w:numId="411">
    <w:abstractNumId w:val="30"/>
  </w:num>
  <w:num w:numId="412">
    <w:abstractNumId w:val="566"/>
  </w:num>
  <w:num w:numId="413">
    <w:abstractNumId w:val="411"/>
  </w:num>
  <w:num w:numId="414">
    <w:abstractNumId w:val="148"/>
  </w:num>
  <w:num w:numId="415">
    <w:abstractNumId w:val="367"/>
  </w:num>
  <w:num w:numId="416">
    <w:abstractNumId w:val="221"/>
  </w:num>
  <w:num w:numId="417">
    <w:abstractNumId w:val="571"/>
  </w:num>
  <w:num w:numId="418">
    <w:abstractNumId w:val="31"/>
  </w:num>
  <w:num w:numId="419">
    <w:abstractNumId w:val="591"/>
  </w:num>
  <w:num w:numId="420">
    <w:abstractNumId w:val="239"/>
  </w:num>
  <w:num w:numId="421">
    <w:abstractNumId w:val="657"/>
  </w:num>
  <w:num w:numId="422">
    <w:abstractNumId w:val="289"/>
  </w:num>
  <w:num w:numId="423">
    <w:abstractNumId w:val="107"/>
  </w:num>
  <w:num w:numId="424">
    <w:abstractNumId w:val="332"/>
  </w:num>
  <w:num w:numId="425">
    <w:abstractNumId w:val="286"/>
  </w:num>
  <w:num w:numId="426">
    <w:abstractNumId w:val="635"/>
  </w:num>
  <w:num w:numId="427">
    <w:abstractNumId w:val="327"/>
  </w:num>
  <w:num w:numId="428">
    <w:abstractNumId w:val="8"/>
  </w:num>
  <w:num w:numId="429">
    <w:abstractNumId w:val="723"/>
  </w:num>
  <w:num w:numId="430">
    <w:abstractNumId w:val="272"/>
  </w:num>
  <w:num w:numId="431">
    <w:abstractNumId w:val="644"/>
  </w:num>
  <w:num w:numId="432">
    <w:abstractNumId w:val="67"/>
  </w:num>
  <w:num w:numId="433">
    <w:abstractNumId w:val="512"/>
  </w:num>
  <w:num w:numId="434">
    <w:abstractNumId w:val="508"/>
  </w:num>
  <w:num w:numId="435">
    <w:abstractNumId w:val="381"/>
  </w:num>
  <w:num w:numId="436">
    <w:abstractNumId w:val="552"/>
  </w:num>
  <w:num w:numId="437">
    <w:abstractNumId w:val="351"/>
  </w:num>
  <w:num w:numId="438">
    <w:abstractNumId w:val="80"/>
  </w:num>
  <w:num w:numId="439">
    <w:abstractNumId w:val="113"/>
  </w:num>
  <w:num w:numId="440">
    <w:abstractNumId w:val="183"/>
  </w:num>
  <w:num w:numId="441">
    <w:abstractNumId w:val="699"/>
  </w:num>
  <w:num w:numId="442">
    <w:abstractNumId w:val="522"/>
  </w:num>
  <w:num w:numId="443">
    <w:abstractNumId w:val="196"/>
  </w:num>
  <w:num w:numId="444">
    <w:abstractNumId w:val="378"/>
  </w:num>
  <w:num w:numId="445">
    <w:abstractNumId w:val="236"/>
  </w:num>
  <w:num w:numId="446">
    <w:abstractNumId w:val="344"/>
  </w:num>
  <w:num w:numId="447">
    <w:abstractNumId w:val="191"/>
  </w:num>
  <w:num w:numId="448">
    <w:abstractNumId w:val="669"/>
  </w:num>
  <w:num w:numId="449">
    <w:abstractNumId w:val="503"/>
  </w:num>
  <w:num w:numId="450">
    <w:abstractNumId w:val="624"/>
  </w:num>
  <w:num w:numId="451">
    <w:abstractNumId w:val="91"/>
  </w:num>
  <w:num w:numId="452">
    <w:abstractNumId w:val="518"/>
  </w:num>
  <w:num w:numId="453">
    <w:abstractNumId w:val="234"/>
  </w:num>
  <w:num w:numId="454">
    <w:abstractNumId w:val="174"/>
  </w:num>
  <w:num w:numId="455">
    <w:abstractNumId w:val="134"/>
  </w:num>
  <w:num w:numId="456">
    <w:abstractNumId w:val="674"/>
  </w:num>
  <w:num w:numId="457">
    <w:abstractNumId w:val="453"/>
  </w:num>
  <w:num w:numId="458">
    <w:abstractNumId w:val="171"/>
  </w:num>
  <w:num w:numId="459">
    <w:abstractNumId w:val="412"/>
  </w:num>
  <w:num w:numId="460">
    <w:abstractNumId w:val="212"/>
  </w:num>
  <w:num w:numId="461">
    <w:abstractNumId w:val="514"/>
  </w:num>
  <w:num w:numId="462">
    <w:abstractNumId w:val="326"/>
  </w:num>
  <w:num w:numId="463">
    <w:abstractNumId w:val="249"/>
  </w:num>
  <w:num w:numId="464">
    <w:abstractNumId w:val="47"/>
  </w:num>
  <w:num w:numId="465">
    <w:abstractNumId w:val="253"/>
  </w:num>
  <w:num w:numId="466">
    <w:abstractNumId w:val="32"/>
  </w:num>
  <w:num w:numId="467">
    <w:abstractNumId w:val="383"/>
  </w:num>
  <w:num w:numId="468">
    <w:abstractNumId w:val="217"/>
  </w:num>
  <w:num w:numId="469">
    <w:abstractNumId w:val="660"/>
  </w:num>
  <w:num w:numId="470">
    <w:abstractNumId w:val="392"/>
  </w:num>
  <w:num w:numId="471">
    <w:abstractNumId w:val="556"/>
  </w:num>
  <w:num w:numId="472">
    <w:abstractNumId w:val="717"/>
  </w:num>
  <w:num w:numId="473">
    <w:abstractNumId w:val="303"/>
  </w:num>
  <w:num w:numId="474">
    <w:abstractNumId w:val="48"/>
  </w:num>
  <w:num w:numId="475">
    <w:abstractNumId w:val="360"/>
  </w:num>
  <w:num w:numId="476">
    <w:abstractNumId w:val="588"/>
  </w:num>
  <w:num w:numId="477">
    <w:abstractNumId w:val="387"/>
  </w:num>
  <w:num w:numId="478">
    <w:abstractNumId w:val="676"/>
  </w:num>
  <w:num w:numId="479">
    <w:abstractNumId w:val="16"/>
  </w:num>
  <w:num w:numId="480">
    <w:abstractNumId w:val="403"/>
  </w:num>
  <w:num w:numId="481">
    <w:abstractNumId w:val="93"/>
  </w:num>
  <w:num w:numId="482">
    <w:abstractNumId w:val="555"/>
  </w:num>
  <w:num w:numId="483">
    <w:abstractNumId w:val="79"/>
  </w:num>
  <w:num w:numId="484">
    <w:abstractNumId w:val="545"/>
  </w:num>
  <w:num w:numId="485">
    <w:abstractNumId w:val="142"/>
  </w:num>
  <w:num w:numId="486">
    <w:abstractNumId w:val="122"/>
  </w:num>
  <w:num w:numId="487">
    <w:abstractNumId w:val="650"/>
  </w:num>
  <w:num w:numId="488">
    <w:abstractNumId w:val="617"/>
  </w:num>
  <w:num w:numId="489">
    <w:abstractNumId w:val="685"/>
  </w:num>
  <w:num w:numId="490">
    <w:abstractNumId w:val="502"/>
  </w:num>
  <w:num w:numId="491">
    <w:abstractNumId w:val="203"/>
  </w:num>
  <w:num w:numId="492">
    <w:abstractNumId w:val="692"/>
  </w:num>
  <w:num w:numId="493">
    <w:abstractNumId w:val="504"/>
  </w:num>
  <w:num w:numId="494">
    <w:abstractNumId w:val="605"/>
  </w:num>
  <w:num w:numId="495">
    <w:abstractNumId w:val="590"/>
  </w:num>
  <w:num w:numId="496">
    <w:abstractNumId w:val="637"/>
  </w:num>
  <w:num w:numId="497">
    <w:abstractNumId w:val="730"/>
  </w:num>
  <w:num w:numId="498">
    <w:abstractNumId w:val="56"/>
  </w:num>
  <w:num w:numId="499">
    <w:abstractNumId w:val="712"/>
  </w:num>
  <w:num w:numId="500">
    <w:abstractNumId w:val="478"/>
  </w:num>
  <w:num w:numId="501">
    <w:abstractNumId w:val="620"/>
  </w:num>
  <w:num w:numId="502">
    <w:abstractNumId w:val="405"/>
  </w:num>
  <w:num w:numId="503">
    <w:abstractNumId w:val="26"/>
  </w:num>
  <w:num w:numId="504">
    <w:abstractNumId w:val="704"/>
  </w:num>
  <w:num w:numId="505">
    <w:abstractNumId w:val="202"/>
  </w:num>
  <w:num w:numId="506">
    <w:abstractNumId w:val="349"/>
  </w:num>
  <w:num w:numId="507">
    <w:abstractNumId w:val="320"/>
  </w:num>
  <w:num w:numId="508">
    <w:abstractNumId w:val="322"/>
  </w:num>
  <w:num w:numId="509">
    <w:abstractNumId w:val="62"/>
  </w:num>
  <w:num w:numId="510">
    <w:abstractNumId w:val="51"/>
  </w:num>
  <w:num w:numId="511">
    <w:abstractNumId w:val="161"/>
  </w:num>
  <w:num w:numId="512">
    <w:abstractNumId w:val="207"/>
  </w:num>
  <w:num w:numId="513">
    <w:abstractNumId w:val="237"/>
  </w:num>
  <w:num w:numId="514">
    <w:abstractNumId w:val="252"/>
  </w:num>
  <w:num w:numId="515">
    <w:abstractNumId w:val="463"/>
  </w:num>
  <w:num w:numId="516">
    <w:abstractNumId w:val="459"/>
  </w:num>
  <w:num w:numId="517">
    <w:abstractNumId w:val="45"/>
  </w:num>
  <w:num w:numId="518">
    <w:abstractNumId w:val="321"/>
  </w:num>
  <w:num w:numId="519">
    <w:abstractNumId w:val="72"/>
  </w:num>
  <w:num w:numId="520">
    <w:abstractNumId w:val="82"/>
  </w:num>
  <w:num w:numId="521">
    <w:abstractNumId w:val="426"/>
  </w:num>
  <w:num w:numId="522">
    <w:abstractNumId w:val="417"/>
  </w:num>
  <w:num w:numId="523">
    <w:abstractNumId w:val="162"/>
  </w:num>
  <w:num w:numId="524">
    <w:abstractNumId w:val="241"/>
  </w:num>
  <w:num w:numId="525">
    <w:abstractNumId w:val="345"/>
  </w:num>
  <w:num w:numId="526">
    <w:abstractNumId w:val="554"/>
  </w:num>
  <w:num w:numId="527">
    <w:abstractNumId w:val="256"/>
  </w:num>
  <w:num w:numId="528">
    <w:abstractNumId w:val="476"/>
  </w:num>
  <w:num w:numId="529">
    <w:abstractNumId w:val="257"/>
  </w:num>
  <w:num w:numId="530">
    <w:abstractNumId w:val="147"/>
  </w:num>
  <w:num w:numId="531">
    <w:abstractNumId w:val="700"/>
  </w:num>
  <w:num w:numId="532">
    <w:abstractNumId w:val="587"/>
  </w:num>
  <w:num w:numId="533">
    <w:abstractNumId w:val="210"/>
  </w:num>
  <w:num w:numId="534">
    <w:abstractNumId w:val="549"/>
  </w:num>
  <w:num w:numId="535">
    <w:abstractNumId w:val="407"/>
  </w:num>
  <w:num w:numId="536">
    <w:abstractNumId w:val="444"/>
  </w:num>
  <w:num w:numId="537">
    <w:abstractNumId w:val="159"/>
  </w:num>
  <w:num w:numId="538">
    <w:abstractNumId w:val="439"/>
  </w:num>
  <w:num w:numId="539">
    <w:abstractNumId w:val="153"/>
  </w:num>
  <w:num w:numId="540">
    <w:abstractNumId w:val="346"/>
  </w:num>
  <w:num w:numId="541">
    <w:abstractNumId w:val="687"/>
  </w:num>
  <w:num w:numId="542">
    <w:abstractNumId w:val="710"/>
  </w:num>
  <w:num w:numId="543">
    <w:abstractNumId w:val="655"/>
  </w:num>
  <w:num w:numId="544">
    <w:abstractNumId w:val="123"/>
  </w:num>
  <w:num w:numId="545">
    <w:abstractNumId w:val="179"/>
  </w:num>
  <w:num w:numId="546">
    <w:abstractNumId w:val="282"/>
  </w:num>
  <w:num w:numId="547">
    <w:abstractNumId w:val="146"/>
  </w:num>
  <w:num w:numId="548">
    <w:abstractNumId w:val="14"/>
  </w:num>
  <w:num w:numId="549">
    <w:abstractNumId w:val="611"/>
  </w:num>
  <w:num w:numId="550">
    <w:abstractNumId w:val="374"/>
  </w:num>
  <w:num w:numId="551">
    <w:abstractNumId w:val="69"/>
  </w:num>
  <w:num w:numId="552">
    <w:abstractNumId w:val="275"/>
  </w:num>
  <w:num w:numId="553">
    <w:abstractNumId w:val="71"/>
  </w:num>
  <w:num w:numId="554">
    <w:abstractNumId w:val="268"/>
  </w:num>
  <w:num w:numId="555">
    <w:abstractNumId w:val="262"/>
  </w:num>
  <w:num w:numId="556">
    <w:abstractNumId w:val="365"/>
  </w:num>
  <w:num w:numId="557">
    <w:abstractNumId w:val="550"/>
  </w:num>
  <w:num w:numId="558">
    <w:abstractNumId w:val="589"/>
  </w:num>
  <w:num w:numId="559">
    <w:abstractNumId w:val="280"/>
  </w:num>
  <w:num w:numId="560">
    <w:abstractNumId w:val="602"/>
  </w:num>
  <w:num w:numId="561">
    <w:abstractNumId w:val="531"/>
  </w:num>
  <w:num w:numId="562">
    <w:abstractNumId w:val="347"/>
  </w:num>
  <w:num w:numId="563">
    <w:abstractNumId w:val="307"/>
  </w:num>
  <w:num w:numId="564">
    <w:abstractNumId w:val="435"/>
  </w:num>
  <w:num w:numId="565">
    <w:abstractNumId w:val="634"/>
  </w:num>
  <w:num w:numId="566">
    <w:abstractNumId w:val="4"/>
  </w:num>
  <w:num w:numId="567">
    <w:abstractNumId w:val="214"/>
  </w:num>
  <w:num w:numId="568">
    <w:abstractNumId w:val="135"/>
  </w:num>
  <w:num w:numId="569">
    <w:abstractNumId w:val="38"/>
  </w:num>
  <w:num w:numId="570">
    <w:abstractNumId w:val="557"/>
  </w:num>
  <w:num w:numId="571">
    <w:abstractNumId w:val="547"/>
  </w:num>
  <w:num w:numId="572">
    <w:abstractNumId w:val="585"/>
  </w:num>
  <w:num w:numId="573">
    <w:abstractNumId w:val="528"/>
  </w:num>
  <w:num w:numId="574">
    <w:abstractNumId w:val="359"/>
  </w:num>
  <w:num w:numId="575">
    <w:abstractNumId w:val="130"/>
  </w:num>
  <w:num w:numId="576">
    <w:abstractNumId w:val="277"/>
  </w:num>
  <w:num w:numId="577">
    <w:abstractNumId w:val="604"/>
  </w:num>
  <w:num w:numId="578">
    <w:abstractNumId w:val="517"/>
  </w:num>
  <w:num w:numId="579">
    <w:abstractNumId w:val="83"/>
  </w:num>
  <w:num w:numId="580">
    <w:abstractNumId w:val="180"/>
  </w:num>
  <w:num w:numId="581">
    <w:abstractNumId w:val="537"/>
  </w:num>
  <w:num w:numId="582">
    <w:abstractNumId w:val="603"/>
  </w:num>
  <w:num w:numId="583">
    <w:abstractNumId w:val="17"/>
  </w:num>
  <w:num w:numId="584">
    <w:abstractNumId w:val="361"/>
  </w:num>
  <w:num w:numId="585">
    <w:abstractNumId w:val="673"/>
  </w:num>
  <w:num w:numId="586">
    <w:abstractNumId w:val="116"/>
  </w:num>
  <w:num w:numId="587">
    <w:abstractNumId w:val="182"/>
  </w:num>
  <w:num w:numId="588">
    <w:abstractNumId w:val="200"/>
  </w:num>
  <w:num w:numId="589">
    <w:abstractNumId w:val="446"/>
  </w:num>
  <w:num w:numId="590">
    <w:abstractNumId w:val="58"/>
  </w:num>
  <w:num w:numId="591">
    <w:abstractNumId w:val="111"/>
  </w:num>
  <w:num w:numId="592">
    <w:abstractNumId w:val="324"/>
  </w:num>
  <w:num w:numId="593">
    <w:abstractNumId w:val="480"/>
  </w:num>
  <w:num w:numId="594">
    <w:abstractNumId w:val="396"/>
  </w:num>
  <w:num w:numId="595">
    <w:abstractNumId w:val="607"/>
  </w:num>
  <w:num w:numId="596">
    <w:abstractNumId w:val="440"/>
  </w:num>
  <w:num w:numId="597">
    <w:abstractNumId w:val="703"/>
  </w:num>
  <w:num w:numId="598">
    <w:abstractNumId w:val="618"/>
  </w:num>
  <w:num w:numId="599">
    <w:abstractNumId w:val="428"/>
  </w:num>
  <w:num w:numId="600">
    <w:abstractNumId w:val="445"/>
  </w:num>
  <w:num w:numId="601">
    <w:abstractNumId w:val="516"/>
  </w:num>
  <w:num w:numId="602">
    <w:abstractNumId w:val="705"/>
  </w:num>
  <w:num w:numId="603">
    <w:abstractNumId w:val="570"/>
  </w:num>
  <w:num w:numId="604">
    <w:abstractNumId w:val="682"/>
  </w:num>
  <w:num w:numId="605">
    <w:abstractNumId w:val="169"/>
  </w:num>
  <w:num w:numId="606">
    <w:abstractNumId w:val="454"/>
  </w:num>
  <w:num w:numId="607">
    <w:abstractNumId w:val="281"/>
  </w:num>
  <w:num w:numId="608">
    <w:abstractNumId w:val="427"/>
  </w:num>
  <w:num w:numId="609">
    <w:abstractNumId w:val="623"/>
  </w:num>
  <w:num w:numId="610">
    <w:abstractNumId w:val="163"/>
  </w:num>
  <w:num w:numId="611">
    <w:abstractNumId w:val="525"/>
  </w:num>
  <w:num w:numId="612">
    <w:abstractNumId w:val="400"/>
  </w:num>
  <w:num w:numId="613">
    <w:abstractNumId w:val="563"/>
  </w:num>
  <w:num w:numId="614">
    <w:abstractNumId w:val="647"/>
  </w:num>
  <w:num w:numId="615">
    <w:abstractNumId w:val="680"/>
  </w:num>
  <w:num w:numId="616">
    <w:abstractNumId w:val="140"/>
  </w:num>
  <w:num w:numId="617">
    <w:abstractNumId w:val="343"/>
  </w:num>
  <w:num w:numId="618">
    <w:abstractNumId w:val="291"/>
  </w:num>
  <w:num w:numId="619">
    <w:abstractNumId w:val="54"/>
  </w:num>
  <w:num w:numId="620">
    <w:abstractNumId w:val="336"/>
  </w:num>
  <w:num w:numId="621">
    <w:abstractNumId w:val="666"/>
  </w:num>
  <w:num w:numId="622">
    <w:abstractNumId w:val="482"/>
  </w:num>
  <w:num w:numId="623">
    <w:abstractNumId w:val="410"/>
  </w:num>
  <w:num w:numId="624">
    <w:abstractNumId w:val="348"/>
  </w:num>
  <w:num w:numId="625">
    <w:abstractNumId w:val="721"/>
  </w:num>
  <w:num w:numId="626">
    <w:abstractNumId w:val="447"/>
  </w:num>
  <w:num w:numId="627">
    <w:abstractNumId w:val="558"/>
  </w:num>
  <w:num w:numId="628">
    <w:abstractNumId w:val="133"/>
  </w:num>
  <w:num w:numId="629">
    <w:abstractNumId w:val="119"/>
  </w:num>
  <w:num w:numId="630">
    <w:abstractNumId w:val="78"/>
  </w:num>
  <w:num w:numId="631">
    <w:abstractNumId w:val="375"/>
  </w:num>
  <w:num w:numId="632">
    <w:abstractNumId w:val="498"/>
  </w:num>
  <w:num w:numId="633">
    <w:abstractNumId w:val="144"/>
  </w:num>
  <w:num w:numId="634">
    <w:abstractNumId w:val="493"/>
  </w:num>
  <w:num w:numId="635">
    <w:abstractNumId w:val="109"/>
  </w:num>
  <w:num w:numId="636">
    <w:abstractNumId w:val="633"/>
  </w:num>
  <w:num w:numId="637">
    <w:abstractNumId w:val="250"/>
  </w:num>
  <w:num w:numId="638">
    <w:abstractNumId w:val="5"/>
  </w:num>
  <w:num w:numId="639">
    <w:abstractNumId w:val="688"/>
  </w:num>
  <w:num w:numId="640">
    <w:abstractNumId w:val="278"/>
  </w:num>
  <w:num w:numId="641">
    <w:abstractNumId w:val="330"/>
  </w:num>
  <w:num w:numId="642">
    <w:abstractNumId w:val="677"/>
  </w:num>
  <w:num w:numId="643">
    <w:abstractNumId w:val="722"/>
  </w:num>
  <w:num w:numId="644">
    <w:abstractNumId w:val="231"/>
  </w:num>
  <w:num w:numId="645">
    <w:abstractNumId w:val="195"/>
  </w:num>
  <w:num w:numId="646">
    <w:abstractNumId w:val="686"/>
  </w:num>
  <w:num w:numId="647">
    <w:abstractNumId w:val="164"/>
  </w:num>
  <w:num w:numId="648">
    <w:abstractNumId w:val="450"/>
  </w:num>
  <w:num w:numId="649">
    <w:abstractNumId w:val="416"/>
  </w:num>
  <w:num w:numId="650">
    <w:abstractNumId w:val="192"/>
  </w:num>
  <w:num w:numId="651">
    <w:abstractNumId w:val="536"/>
  </w:num>
  <w:num w:numId="652">
    <w:abstractNumId w:val="649"/>
  </w:num>
  <w:num w:numId="653">
    <w:abstractNumId w:val="628"/>
  </w:num>
  <w:num w:numId="654">
    <w:abstractNumId w:val="719"/>
  </w:num>
  <w:num w:numId="655">
    <w:abstractNumId w:val="184"/>
  </w:num>
  <w:num w:numId="656">
    <w:abstractNumId w:val="639"/>
  </w:num>
  <w:num w:numId="657">
    <w:abstractNumId w:val="662"/>
  </w:num>
  <w:num w:numId="658">
    <w:abstractNumId w:val="394"/>
  </w:num>
  <w:num w:numId="659">
    <w:abstractNumId w:val="406"/>
  </w:num>
  <w:num w:numId="660">
    <w:abstractNumId w:val="331"/>
  </w:num>
  <w:num w:numId="661">
    <w:abstractNumId w:val="681"/>
  </w:num>
  <w:num w:numId="662">
    <w:abstractNumId w:val="339"/>
  </w:num>
  <w:num w:numId="663">
    <w:abstractNumId w:val="491"/>
  </w:num>
  <w:num w:numId="664">
    <w:abstractNumId w:val="694"/>
  </w:num>
  <w:num w:numId="665">
    <w:abstractNumId w:val="470"/>
  </w:num>
  <w:num w:numId="666">
    <w:abstractNumId w:val="220"/>
  </w:num>
  <w:num w:numId="667">
    <w:abstractNumId w:val="600"/>
  </w:num>
  <w:num w:numId="668">
    <w:abstractNumId w:val="574"/>
  </w:num>
  <w:num w:numId="669">
    <w:abstractNumId w:val="636"/>
  </w:num>
  <w:num w:numId="670">
    <w:abstractNumId w:val="641"/>
  </w:num>
  <w:num w:numId="671">
    <w:abstractNumId w:val="684"/>
  </w:num>
  <w:num w:numId="672">
    <w:abstractNumId w:val="577"/>
  </w:num>
  <w:num w:numId="673">
    <w:abstractNumId w:val="223"/>
  </w:num>
  <w:num w:numId="674">
    <w:abstractNumId w:val="20"/>
  </w:num>
  <w:num w:numId="675">
    <w:abstractNumId w:val="297"/>
  </w:num>
  <w:num w:numId="676">
    <w:abstractNumId w:val="295"/>
  </w:num>
  <w:num w:numId="677">
    <w:abstractNumId w:val="105"/>
  </w:num>
  <w:num w:numId="678">
    <w:abstractNumId w:val="679"/>
  </w:num>
  <w:num w:numId="679">
    <w:abstractNumId w:val="424"/>
  </w:num>
  <w:num w:numId="680">
    <w:abstractNumId w:val="433"/>
  </w:num>
  <w:num w:numId="681">
    <w:abstractNumId w:val="490"/>
  </w:num>
  <w:num w:numId="682">
    <w:abstractNumId w:val="434"/>
  </w:num>
  <w:num w:numId="683">
    <w:abstractNumId w:val="206"/>
  </w:num>
  <w:num w:numId="684">
    <w:abstractNumId w:val="369"/>
  </w:num>
  <w:num w:numId="685">
    <w:abstractNumId w:val="312"/>
  </w:num>
  <w:num w:numId="686">
    <w:abstractNumId w:val="313"/>
  </w:num>
  <w:num w:numId="687">
    <w:abstractNumId w:val="691"/>
  </w:num>
  <w:num w:numId="688">
    <w:abstractNumId w:val="2"/>
  </w:num>
  <w:num w:numId="689">
    <w:abstractNumId w:val="711"/>
  </w:num>
  <w:num w:numId="690">
    <w:abstractNumId w:val="714"/>
  </w:num>
  <w:num w:numId="691">
    <w:abstractNumId w:val="201"/>
  </w:num>
  <w:num w:numId="692">
    <w:abstractNumId w:val="683"/>
  </w:num>
  <w:num w:numId="693">
    <w:abstractNumId w:val="247"/>
  </w:num>
  <w:num w:numId="694">
    <w:abstractNumId w:val="185"/>
  </w:num>
  <w:num w:numId="695">
    <w:abstractNumId w:val="629"/>
  </w:num>
  <w:num w:numId="696">
    <w:abstractNumId w:val="132"/>
  </w:num>
  <w:num w:numId="697">
    <w:abstractNumId w:val="315"/>
  </w:num>
  <w:num w:numId="698">
    <w:abstractNumId w:val="251"/>
  </w:num>
  <w:num w:numId="699">
    <w:abstractNumId w:val="583"/>
  </w:num>
  <w:num w:numId="700">
    <w:abstractNumId w:val="325"/>
  </w:num>
  <w:num w:numId="701">
    <w:abstractNumId w:val="533"/>
  </w:num>
  <w:num w:numId="702">
    <w:abstractNumId w:val="34"/>
  </w:num>
  <w:num w:numId="703">
    <w:abstractNumId w:val="540"/>
  </w:num>
  <w:num w:numId="704">
    <w:abstractNumId w:val="270"/>
  </w:num>
  <w:num w:numId="705">
    <w:abstractNumId w:val="151"/>
  </w:num>
  <w:num w:numId="706">
    <w:abstractNumId w:val="222"/>
  </w:num>
  <w:num w:numId="707">
    <w:abstractNumId w:val="197"/>
  </w:num>
  <w:num w:numId="708">
    <w:abstractNumId w:val="659"/>
  </w:num>
  <w:num w:numId="709">
    <w:abstractNumId w:val="370"/>
  </w:num>
  <w:num w:numId="710">
    <w:abstractNumId w:val="436"/>
  </w:num>
  <w:num w:numId="711">
    <w:abstractNumId w:val="6"/>
  </w:num>
  <w:num w:numId="712">
    <w:abstractNumId w:val="598"/>
  </w:num>
  <w:num w:numId="713">
    <w:abstractNumId w:val="318"/>
  </w:num>
  <w:num w:numId="714">
    <w:abstractNumId w:val="13"/>
  </w:num>
  <w:num w:numId="715">
    <w:abstractNumId w:val="460"/>
  </w:num>
  <w:num w:numId="716">
    <w:abstractNumId w:val="175"/>
  </w:num>
  <w:num w:numId="717">
    <w:abstractNumId w:val="465"/>
  </w:num>
  <w:num w:numId="718">
    <w:abstractNumId w:val="188"/>
  </w:num>
  <w:num w:numId="719">
    <w:abstractNumId w:val="500"/>
  </w:num>
  <w:num w:numId="720">
    <w:abstractNumId w:val="402"/>
  </w:num>
  <w:num w:numId="721">
    <w:abstractNumId w:val="128"/>
  </w:num>
  <w:num w:numId="722">
    <w:abstractNumId w:val="415"/>
  </w:num>
  <w:num w:numId="723">
    <w:abstractNumId w:val="385"/>
  </w:num>
  <w:num w:numId="724">
    <w:abstractNumId w:val="477"/>
  </w:num>
  <w:num w:numId="725">
    <w:abstractNumId w:val="506"/>
  </w:num>
  <w:num w:numId="726">
    <w:abstractNumId w:val="542"/>
  </w:num>
  <w:num w:numId="727">
    <w:abstractNumId w:val="362"/>
  </w:num>
  <w:num w:numId="728">
    <w:abstractNumId w:val="11"/>
  </w:num>
  <w:num w:numId="729">
    <w:abstractNumId w:val="131"/>
  </w:num>
  <w:num w:numId="730">
    <w:abstractNumId w:val="167"/>
  </w:num>
  <w:num w:numId="731">
    <w:abstractNumId w:val="89"/>
  </w:num>
  <w:numIdMacAtCleanup w:val="7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0"/>
  <w:defaultTabStop w:val="708"/>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2"/>
  </w:compat>
  <w:rsids>
    <w:rsidRoot w:val="00F65069"/>
    <w:rsid w:val="00066B82"/>
    <w:rsid w:val="00081B5B"/>
    <w:rsid w:val="00085026"/>
    <w:rsid w:val="00086C6A"/>
    <w:rsid w:val="00096A9D"/>
    <w:rsid w:val="000A3251"/>
    <w:rsid w:val="000A374A"/>
    <w:rsid w:val="000D0507"/>
    <w:rsid w:val="00134DE1"/>
    <w:rsid w:val="00151F2E"/>
    <w:rsid w:val="00170FB1"/>
    <w:rsid w:val="00173948"/>
    <w:rsid w:val="00175683"/>
    <w:rsid w:val="00195090"/>
    <w:rsid w:val="001B1C0B"/>
    <w:rsid w:val="001D408D"/>
    <w:rsid w:val="00206E84"/>
    <w:rsid w:val="00242C2B"/>
    <w:rsid w:val="00265936"/>
    <w:rsid w:val="00282166"/>
    <w:rsid w:val="002E13DF"/>
    <w:rsid w:val="003059C3"/>
    <w:rsid w:val="00321FC2"/>
    <w:rsid w:val="00324810"/>
    <w:rsid w:val="00330330"/>
    <w:rsid w:val="00375E36"/>
    <w:rsid w:val="00393E98"/>
    <w:rsid w:val="003B1FF4"/>
    <w:rsid w:val="003B370B"/>
    <w:rsid w:val="003C6BCC"/>
    <w:rsid w:val="003D789D"/>
    <w:rsid w:val="0042080C"/>
    <w:rsid w:val="00423A01"/>
    <w:rsid w:val="00426BA7"/>
    <w:rsid w:val="004329EB"/>
    <w:rsid w:val="004B4567"/>
    <w:rsid w:val="004E485C"/>
    <w:rsid w:val="00503448"/>
    <w:rsid w:val="005673BB"/>
    <w:rsid w:val="00576A55"/>
    <w:rsid w:val="005A3870"/>
    <w:rsid w:val="005B5844"/>
    <w:rsid w:val="005D0D56"/>
    <w:rsid w:val="005E784C"/>
    <w:rsid w:val="005F55DF"/>
    <w:rsid w:val="0060155B"/>
    <w:rsid w:val="00611204"/>
    <w:rsid w:val="006213EC"/>
    <w:rsid w:val="00654C25"/>
    <w:rsid w:val="006C54EC"/>
    <w:rsid w:val="007021D8"/>
    <w:rsid w:val="00735DC2"/>
    <w:rsid w:val="00744625"/>
    <w:rsid w:val="007F055E"/>
    <w:rsid w:val="0081079C"/>
    <w:rsid w:val="00820392"/>
    <w:rsid w:val="00822C9D"/>
    <w:rsid w:val="008778E2"/>
    <w:rsid w:val="008A241E"/>
    <w:rsid w:val="008F3F05"/>
    <w:rsid w:val="0090559D"/>
    <w:rsid w:val="00906BA6"/>
    <w:rsid w:val="00911A38"/>
    <w:rsid w:val="009570AD"/>
    <w:rsid w:val="009A01C8"/>
    <w:rsid w:val="009A0B88"/>
    <w:rsid w:val="009B0D01"/>
    <w:rsid w:val="009B74B0"/>
    <w:rsid w:val="009D2A99"/>
    <w:rsid w:val="009E0AAA"/>
    <w:rsid w:val="009E332F"/>
    <w:rsid w:val="009E4A29"/>
    <w:rsid w:val="00A128DF"/>
    <w:rsid w:val="00A82477"/>
    <w:rsid w:val="00A83B35"/>
    <w:rsid w:val="00AC135F"/>
    <w:rsid w:val="00AC3EDF"/>
    <w:rsid w:val="00AD151E"/>
    <w:rsid w:val="00AD329D"/>
    <w:rsid w:val="00AE6DF7"/>
    <w:rsid w:val="00B16003"/>
    <w:rsid w:val="00B420E9"/>
    <w:rsid w:val="00B75984"/>
    <w:rsid w:val="00BD2B44"/>
    <w:rsid w:val="00C079E3"/>
    <w:rsid w:val="00C324E7"/>
    <w:rsid w:val="00C632BC"/>
    <w:rsid w:val="00C75137"/>
    <w:rsid w:val="00CA0D18"/>
    <w:rsid w:val="00CE2A5C"/>
    <w:rsid w:val="00D87AAD"/>
    <w:rsid w:val="00DE1D74"/>
    <w:rsid w:val="00E26B3F"/>
    <w:rsid w:val="00E34222"/>
    <w:rsid w:val="00EB3643"/>
    <w:rsid w:val="00EB7F34"/>
    <w:rsid w:val="00EE04FF"/>
    <w:rsid w:val="00F11516"/>
    <w:rsid w:val="00F1544C"/>
    <w:rsid w:val="00F65069"/>
    <w:rsid w:val="00F74EFE"/>
    <w:rsid w:val="00F76E0B"/>
    <w:rsid w:val="00F956A1"/>
    <w:rsid w:val="00FC3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D8FC86-2C1B-4EDA-871F-20119828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6506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styleId="1">
    <w:name w:val="heading 1"/>
    <w:next w:val="a"/>
    <w:rsid w:val="00F65069"/>
    <w:pPr>
      <w:keepNext/>
      <w:pBdr>
        <w:top w:val="nil"/>
        <w:left w:val="nil"/>
        <w:bottom w:val="nil"/>
        <w:right w:val="nil"/>
        <w:between w:val="nil"/>
        <w:bar w:val="nil"/>
      </w:pBdr>
      <w:suppressAutoHyphens/>
      <w:ind w:left="720" w:hanging="360"/>
      <w:outlineLvl w:val="0"/>
    </w:pPr>
    <w:rPr>
      <w:rFonts w:eastAsia="Times New Roman"/>
      <w:i/>
      <w:iCs/>
      <w:color w:val="000000"/>
      <w:sz w:val="24"/>
      <w:szCs w:val="24"/>
      <w:u w:color="000000"/>
      <w:bdr w:val="nil"/>
    </w:rPr>
  </w:style>
  <w:style w:type="paragraph" w:styleId="4">
    <w:name w:val="heading 4"/>
    <w:next w:val="a"/>
    <w:rsid w:val="00F65069"/>
    <w:pPr>
      <w:keepNext/>
      <w:pBdr>
        <w:top w:val="nil"/>
        <w:left w:val="nil"/>
        <w:bottom w:val="nil"/>
        <w:right w:val="nil"/>
        <w:between w:val="nil"/>
        <w:bar w:val="nil"/>
      </w:pBdr>
      <w:suppressAutoHyphens/>
      <w:spacing w:before="240" w:after="60" w:line="276" w:lineRule="auto"/>
      <w:outlineLvl w:val="3"/>
    </w:pPr>
    <w:rPr>
      <w:rFonts w:hAnsi="Arial Unicode MS" w:cs="Arial Unicode MS"/>
      <w:b/>
      <w:bCs/>
      <w:color w:val="00000A"/>
      <w:kern w:val="1"/>
      <w:sz w:val="28"/>
      <w:szCs w:val="28"/>
      <w:u w:color="00000A"/>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65069"/>
    <w:rPr>
      <w:u w:val="single"/>
    </w:rPr>
  </w:style>
  <w:style w:type="table" w:customStyle="1" w:styleId="TableNormal">
    <w:name w:val="Table Normal"/>
    <w:rsid w:val="00F65069"/>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a4">
    <w:name w:val="Колонтитулы"/>
    <w:rsid w:val="00F65069"/>
    <w:pPr>
      <w:pBdr>
        <w:top w:val="nil"/>
        <w:left w:val="nil"/>
        <w:bottom w:val="nil"/>
        <w:right w:val="nil"/>
        <w:between w:val="nil"/>
        <w:bar w:val="nil"/>
      </w:pBdr>
      <w:tabs>
        <w:tab w:val="right" w:pos="9020"/>
      </w:tabs>
    </w:pPr>
    <w:rPr>
      <w:rFonts w:ascii="Helvetica" w:hAnsi="Arial Unicode MS" w:cs="Arial Unicode MS"/>
      <w:color w:val="000000"/>
      <w:sz w:val="24"/>
      <w:szCs w:val="24"/>
      <w:bdr w:val="nil"/>
    </w:rPr>
  </w:style>
  <w:style w:type="paragraph" w:styleId="a5">
    <w:name w:val="footer"/>
    <w:link w:val="a6"/>
    <w:uiPriority w:val="99"/>
    <w:rsid w:val="00F65069"/>
    <w:pPr>
      <w:pBdr>
        <w:top w:val="nil"/>
        <w:left w:val="nil"/>
        <w:bottom w:val="nil"/>
        <w:right w:val="nil"/>
        <w:between w:val="nil"/>
        <w:bar w:val="nil"/>
      </w:pBdr>
      <w:tabs>
        <w:tab w:val="center" w:pos="4677"/>
        <w:tab w:val="right" w:pos="9355"/>
      </w:tabs>
      <w:suppressAutoHyphens/>
      <w:spacing w:after="200" w:line="276" w:lineRule="auto"/>
    </w:pPr>
    <w:rPr>
      <w:rFonts w:ascii="Calibri" w:eastAsia="Calibri" w:hAnsi="Calibri" w:cs="Calibri"/>
      <w:color w:val="00000A"/>
      <w:kern w:val="1"/>
      <w:u w:color="00000A"/>
      <w:bdr w:val="nil"/>
    </w:rPr>
  </w:style>
  <w:style w:type="paragraph" w:customStyle="1" w:styleId="14TexstOSNOVA1012">
    <w:name w:val="14TexstOSNOVA_10/12"/>
    <w:uiPriority w:val="99"/>
    <w:rsid w:val="00F65069"/>
    <w:pPr>
      <w:pBdr>
        <w:top w:val="nil"/>
        <w:left w:val="nil"/>
        <w:bottom w:val="nil"/>
        <w:right w:val="nil"/>
        <w:between w:val="nil"/>
        <w:bar w:val="nil"/>
      </w:pBdr>
      <w:spacing w:line="240" w:lineRule="atLeast"/>
      <w:ind w:firstLine="340"/>
      <w:jc w:val="both"/>
    </w:pPr>
    <w:rPr>
      <w:rFonts w:ascii="Arial Unicode MS" w:hAnsi="Arial Unicode MS" w:cs="Arial Unicode MS"/>
      <w:color w:val="000000"/>
      <w:u w:color="000000"/>
      <w:bdr w:val="nil"/>
    </w:rPr>
  </w:style>
  <w:style w:type="numbering" w:customStyle="1" w:styleId="List0">
    <w:name w:val="List 0"/>
    <w:basedOn w:val="10"/>
    <w:rsid w:val="00F65069"/>
    <w:pPr>
      <w:numPr>
        <w:numId w:val="1"/>
      </w:numPr>
    </w:pPr>
  </w:style>
  <w:style w:type="numbering" w:customStyle="1" w:styleId="10">
    <w:name w:val="Импортированный стиль 1"/>
    <w:rsid w:val="00F65069"/>
  </w:style>
  <w:style w:type="numbering" w:customStyle="1" w:styleId="List1">
    <w:name w:val="List 1"/>
    <w:basedOn w:val="2"/>
    <w:rsid w:val="00F65069"/>
    <w:pPr>
      <w:numPr>
        <w:numId w:val="2"/>
      </w:numPr>
    </w:pPr>
  </w:style>
  <w:style w:type="numbering" w:customStyle="1" w:styleId="2">
    <w:name w:val="Импортированный стиль 2"/>
    <w:rsid w:val="00F65069"/>
  </w:style>
  <w:style w:type="numbering" w:customStyle="1" w:styleId="21">
    <w:name w:val="Список 21"/>
    <w:basedOn w:val="3"/>
    <w:rsid w:val="00F65069"/>
    <w:pPr>
      <w:numPr>
        <w:numId w:val="3"/>
      </w:numPr>
    </w:pPr>
  </w:style>
  <w:style w:type="numbering" w:customStyle="1" w:styleId="3">
    <w:name w:val="Импортированный стиль 3"/>
    <w:rsid w:val="00F65069"/>
  </w:style>
  <w:style w:type="numbering" w:customStyle="1" w:styleId="31">
    <w:name w:val="Список 31"/>
    <w:basedOn w:val="40"/>
    <w:rsid w:val="00F65069"/>
    <w:pPr>
      <w:numPr>
        <w:numId w:val="4"/>
      </w:numPr>
    </w:pPr>
  </w:style>
  <w:style w:type="numbering" w:customStyle="1" w:styleId="40">
    <w:name w:val="Импортированный стиль 4"/>
    <w:rsid w:val="00F65069"/>
  </w:style>
  <w:style w:type="numbering" w:customStyle="1" w:styleId="41">
    <w:name w:val="Список 41"/>
    <w:basedOn w:val="5"/>
    <w:rsid w:val="00F65069"/>
    <w:pPr>
      <w:numPr>
        <w:numId w:val="5"/>
      </w:numPr>
    </w:pPr>
  </w:style>
  <w:style w:type="numbering" w:customStyle="1" w:styleId="5">
    <w:name w:val="Импортированный стиль 5"/>
    <w:rsid w:val="00F65069"/>
  </w:style>
  <w:style w:type="numbering" w:customStyle="1" w:styleId="51">
    <w:name w:val="Список 51"/>
    <w:basedOn w:val="6"/>
    <w:rsid w:val="00F65069"/>
    <w:pPr>
      <w:numPr>
        <w:numId w:val="6"/>
      </w:numPr>
    </w:pPr>
  </w:style>
  <w:style w:type="numbering" w:customStyle="1" w:styleId="6">
    <w:name w:val="Импортированный стиль 6"/>
    <w:rsid w:val="00F65069"/>
  </w:style>
  <w:style w:type="numbering" w:customStyle="1" w:styleId="List6">
    <w:name w:val="List 6"/>
    <w:basedOn w:val="7"/>
    <w:rsid w:val="00F65069"/>
    <w:pPr>
      <w:numPr>
        <w:numId w:val="7"/>
      </w:numPr>
    </w:pPr>
  </w:style>
  <w:style w:type="numbering" w:customStyle="1" w:styleId="7">
    <w:name w:val="Импортированный стиль 7"/>
    <w:rsid w:val="00F65069"/>
  </w:style>
  <w:style w:type="numbering" w:customStyle="1" w:styleId="List7">
    <w:name w:val="List 7"/>
    <w:basedOn w:val="8"/>
    <w:rsid w:val="00F65069"/>
    <w:pPr>
      <w:numPr>
        <w:numId w:val="8"/>
      </w:numPr>
    </w:pPr>
  </w:style>
  <w:style w:type="numbering" w:customStyle="1" w:styleId="8">
    <w:name w:val="Импортированный стиль 8"/>
    <w:rsid w:val="00F65069"/>
  </w:style>
  <w:style w:type="numbering" w:customStyle="1" w:styleId="List8">
    <w:name w:val="List 8"/>
    <w:basedOn w:val="9"/>
    <w:rsid w:val="00F65069"/>
    <w:pPr>
      <w:numPr>
        <w:numId w:val="9"/>
      </w:numPr>
    </w:pPr>
  </w:style>
  <w:style w:type="numbering" w:customStyle="1" w:styleId="9">
    <w:name w:val="Импортированный стиль 9"/>
    <w:rsid w:val="00F65069"/>
  </w:style>
  <w:style w:type="numbering" w:customStyle="1" w:styleId="List9">
    <w:name w:val="List 9"/>
    <w:basedOn w:val="100"/>
    <w:rsid w:val="00F65069"/>
    <w:pPr>
      <w:numPr>
        <w:numId w:val="10"/>
      </w:numPr>
    </w:pPr>
  </w:style>
  <w:style w:type="numbering" w:customStyle="1" w:styleId="100">
    <w:name w:val="Импортированный стиль 10"/>
    <w:rsid w:val="00F65069"/>
  </w:style>
  <w:style w:type="numbering" w:customStyle="1" w:styleId="List10">
    <w:name w:val="List 10"/>
    <w:basedOn w:val="11"/>
    <w:rsid w:val="00F65069"/>
    <w:pPr>
      <w:numPr>
        <w:numId w:val="11"/>
      </w:numPr>
    </w:pPr>
  </w:style>
  <w:style w:type="numbering" w:customStyle="1" w:styleId="11">
    <w:name w:val="Импортированный стиль 11"/>
    <w:rsid w:val="00F65069"/>
  </w:style>
  <w:style w:type="numbering" w:customStyle="1" w:styleId="List11">
    <w:name w:val="List 11"/>
    <w:basedOn w:val="12"/>
    <w:rsid w:val="00F65069"/>
    <w:pPr>
      <w:numPr>
        <w:numId w:val="12"/>
      </w:numPr>
    </w:pPr>
  </w:style>
  <w:style w:type="numbering" w:customStyle="1" w:styleId="12">
    <w:name w:val="Импортированный стиль 12"/>
    <w:rsid w:val="00F65069"/>
  </w:style>
  <w:style w:type="numbering" w:customStyle="1" w:styleId="List12">
    <w:name w:val="List 12"/>
    <w:basedOn w:val="13"/>
    <w:rsid w:val="00F65069"/>
    <w:pPr>
      <w:numPr>
        <w:numId w:val="13"/>
      </w:numPr>
    </w:pPr>
  </w:style>
  <w:style w:type="numbering" w:customStyle="1" w:styleId="13">
    <w:name w:val="Импортированный стиль 13"/>
    <w:rsid w:val="00F65069"/>
  </w:style>
  <w:style w:type="numbering" w:customStyle="1" w:styleId="List13">
    <w:name w:val="List 13"/>
    <w:basedOn w:val="14"/>
    <w:rsid w:val="00F65069"/>
    <w:pPr>
      <w:numPr>
        <w:numId w:val="14"/>
      </w:numPr>
    </w:pPr>
  </w:style>
  <w:style w:type="numbering" w:customStyle="1" w:styleId="14">
    <w:name w:val="Импортированный стиль 14"/>
    <w:rsid w:val="00F65069"/>
  </w:style>
  <w:style w:type="numbering" w:customStyle="1" w:styleId="List14">
    <w:name w:val="List 14"/>
    <w:basedOn w:val="15"/>
    <w:rsid w:val="00F65069"/>
    <w:pPr>
      <w:numPr>
        <w:numId w:val="15"/>
      </w:numPr>
    </w:pPr>
  </w:style>
  <w:style w:type="numbering" w:customStyle="1" w:styleId="15">
    <w:name w:val="Импортированный стиль 15"/>
    <w:rsid w:val="00F65069"/>
  </w:style>
  <w:style w:type="numbering" w:customStyle="1" w:styleId="List15">
    <w:name w:val="List 15"/>
    <w:basedOn w:val="16"/>
    <w:rsid w:val="00F65069"/>
    <w:pPr>
      <w:numPr>
        <w:numId w:val="16"/>
      </w:numPr>
    </w:pPr>
  </w:style>
  <w:style w:type="numbering" w:customStyle="1" w:styleId="16">
    <w:name w:val="Импортированный стиль 16"/>
    <w:rsid w:val="00F65069"/>
  </w:style>
  <w:style w:type="numbering" w:customStyle="1" w:styleId="List16">
    <w:name w:val="List 16"/>
    <w:basedOn w:val="17"/>
    <w:rsid w:val="00F65069"/>
    <w:pPr>
      <w:numPr>
        <w:numId w:val="17"/>
      </w:numPr>
    </w:pPr>
  </w:style>
  <w:style w:type="numbering" w:customStyle="1" w:styleId="17">
    <w:name w:val="Импортированный стиль 17"/>
    <w:rsid w:val="00F65069"/>
  </w:style>
  <w:style w:type="numbering" w:customStyle="1" w:styleId="List17">
    <w:name w:val="List 17"/>
    <w:basedOn w:val="18"/>
    <w:rsid w:val="00F65069"/>
    <w:pPr>
      <w:numPr>
        <w:numId w:val="18"/>
      </w:numPr>
    </w:pPr>
  </w:style>
  <w:style w:type="numbering" w:customStyle="1" w:styleId="18">
    <w:name w:val="Импортированный стиль 18"/>
    <w:rsid w:val="00F65069"/>
  </w:style>
  <w:style w:type="numbering" w:customStyle="1" w:styleId="List18">
    <w:name w:val="List 18"/>
    <w:basedOn w:val="19"/>
    <w:rsid w:val="00F65069"/>
    <w:pPr>
      <w:numPr>
        <w:numId w:val="19"/>
      </w:numPr>
    </w:pPr>
  </w:style>
  <w:style w:type="numbering" w:customStyle="1" w:styleId="19">
    <w:name w:val="Импортированный стиль 19"/>
    <w:rsid w:val="00F65069"/>
  </w:style>
  <w:style w:type="numbering" w:customStyle="1" w:styleId="List19">
    <w:name w:val="List 19"/>
    <w:basedOn w:val="20"/>
    <w:rsid w:val="00F65069"/>
    <w:pPr>
      <w:numPr>
        <w:numId w:val="20"/>
      </w:numPr>
    </w:pPr>
  </w:style>
  <w:style w:type="numbering" w:customStyle="1" w:styleId="20">
    <w:name w:val="Импортированный стиль 20"/>
    <w:rsid w:val="00F65069"/>
  </w:style>
  <w:style w:type="numbering" w:customStyle="1" w:styleId="List20">
    <w:name w:val="List 20"/>
    <w:basedOn w:val="210"/>
    <w:rsid w:val="00F65069"/>
    <w:pPr>
      <w:numPr>
        <w:numId w:val="21"/>
      </w:numPr>
    </w:pPr>
  </w:style>
  <w:style w:type="numbering" w:customStyle="1" w:styleId="210">
    <w:name w:val="Импортированный стиль 21"/>
    <w:rsid w:val="00F65069"/>
  </w:style>
  <w:style w:type="numbering" w:customStyle="1" w:styleId="List21">
    <w:name w:val="List 21"/>
    <w:basedOn w:val="22"/>
    <w:rsid w:val="00F65069"/>
    <w:pPr>
      <w:numPr>
        <w:numId w:val="22"/>
      </w:numPr>
    </w:pPr>
  </w:style>
  <w:style w:type="numbering" w:customStyle="1" w:styleId="22">
    <w:name w:val="Импортированный стиль 22"/>
    <w:rsid w:val="00F65069"/>
  </w:style>
  <w:style w:type="numbering" w:customStyle="1" w:styleId="List22">
    <w:name w:val="List 22"/>
    <w:basedOn w:val="23"/>
    <w:rsid w:val="00F65069"/>
    <w:pPr>
      <w:numPr>
        <w:numId w:val="23"/>
      </w:numPr>
    </w:pPr>
  </w:style>
  <w:style w:type="numbering" w:customStyle="1" w:styleId="23">
    <w:name w:val="Импортированный стиль 23"/>
    <w:rsid w:val="00F65069"/>
  </w:style>
  <w:style w:type="numbering" w:customStyle="1" w:styleId="List23">
    <w:name w:val="List 23"/>
    <w:basedOn w:val="24"/>
    <w:rsid w:val="00F65069"/>
    <w:pPr>
      <w:numPr>
        <w:numId w:val="24"/>
      </w:numPr>
    </w:pPr>
  </w:style>
  <w:style w:type="numbering" w:customStyle="1" w:styleId="24">
    <w:name w:val="Импортированный стиль 24"/>
    <w:rsid w:val="00F65069"/>
  </w:style>
  <w:style w:type="paragraph" w:styleId="a7">
    <w:name w:val="footnote text"/>
    <w:aliases w:val="Знак,Body Text Indent,Основной текст с отступом1,Основной текст с отступом11,Знак1,Body Text Indent1"/>
    <w:link w:val="a8"/>
    <w:rsid w:val="00F65069"/>
    <w:pPr>
      <w:pBdr>
        <w:top w:val="nil"/>
        <w:left w:val="nil"/>
        <w:bottom w:val="nil"/>
        <w:right w:val="nil"/>
        <w:between w:val="nil"/>
        <w:bar w:val="nil"/>
      </w:pBdr>
    </w:pPr>
    <w:rPr>
      <w:rFonts w:ascii="Calibri" w:eastAsia="Calibri" w:hAnsi="Calibri" w:cs="Calibri"/>
      <w:color w:val="00000A"/>
      <w:kern w:val="1"/>
      <w:sz w:val="24"/>
      <w:szCs w:val="24"/>
      <w:u w:color="00000A"/>
      <w:bdr w:val="nil"/>
    </w:rPr>
  </w:style>
  <w:style w:type="numbering" w:customStyle="1" w:styleId="List24">
    <w:name w:val="List 24"/>
    <w:basedOn w:val="25"/>
    <w:rsid w:val="00F65069"/>
    <w:pPr>
      <w:numPr>
        <w:numId w:val="25"/>
      </w:numPr>
    </w:pPr>
  </w:style>
  <w:style w:type="numbering" w:customStyle="1" w:styleId="25">
    <w:name w:val="Импортированный стиль 25"/>
    <w:rsid w:val="00F65069"/>
  </w:style>
  <w:style w:type="numbering" w:customStyle="1" w:styleId="List25">
    <w:name w:val="List 25"/>
    <w:basedOn w:val="26"/>
    <w:rsid w:val="00F65069"/>
    <w:pPr>
      <w:numPr>
        <w:numId w:val="26"/>
      </w:numPr>
    </w:pPr>
  </w:style>
  <w:style w:type="numbering" w:customStyle="1" w:styleId="26">
    <w:name w:val="Импортированный стиль 26"/>
    <w:rsid w:val="00F65069"/>
  </w:style>
  <w:style w:type="numbering" w:customStyle="1" w:styleId="List26">
    <w:name w:val="List 26"/>
    <w:basedOn w:val="27"/>
    <w:rsid w:val="00F65069"/>
    <w:pPr>
      <w:numPr>
        <w:numId w:val="27"/>
      </w:numPr>
    </w:pPr>
  </w:style>
  <w:style w:type="numbering" w:customStyle="1" w:styleId="27">
    <w:name w:val="Импортированный стиль 27"/>
    <w:rsid w:val="00F65069"/>
  </w:style>
  <w:style w:type="numbering" w:customStyle="1" w:styleId="List27">
    <w:name w:val="List 27"/>
    <w:basedOn w:val="28"/>
    <w:rsid w:val="00F65069"/>
    <w:pPr>
      <w:numPr>
        <w:numId w:val="28"/>
      </w:numPr>
    </w:pPr>
  </w:style>
  <w:style w:type="numbering" w:customStyle="1" w:styleId="28">
    <w:name w:val="Импортированный стиль 28"/>
    <w:rsid w:val="00F65069"/>
  </w:style>
  <w:style w:type="numbering" w:customStyle="1" w:styleId="List28">
    <w:name w:val="List 28"/>
    <w:basedOn w:val="29"/>
    <w:rsid w:val="00F65069"/>
    <w:pPr>
      <w:numPr>
        <w:numId w:val="29"/>
      </w:numPr>
    </w:pPr>
  </w:style>
  <w:style w:type="numbering" w:customStyle="1" w:styleId="29">
    <w:name w:val="Импортированный стиль 29"/>
    <w:rsid w:val="00F65069"/>
  </w:style>
  <w:style w:type="numbering" w:customStyle="1" w:styleId="List29">
    <w:name w:val="List 29"/>
    <w:basedOn w:val="30"/>
    <w:rsid w:val="00F65069"/>
    <w:pPr>
      <w:numPr>
        <w:numId w:val="30"/>
      </w:numPr>
    </w:pPr>
  </w:style>
  <w:style w:type="numbering" w:customStyle="1" w:styleId="30">
    <w:name w:val="Импортированный стиль 30"/>
    <w:rsid w:val="00F65069"/>
  </w:style>
  <w:style w:type="numbering" w:customStyle="1" w:styleId="List30">
    <w:name w:val="List 30"/>
    <w:basedOn w:val="310"/>
    <w:rsid w:val="00F65069"/>
    <w:pPr>
      <w:numPr>
        <w:numId w:val="31"/>
      </w:numPr>
    </w:pPr>
  </w:style>
  <w:style w:type="numbering" w:customStyle="1" w:styleId="310">
    <w:name w:val="Импортированный стиль 31"/>
    <w:rsid w:val="00F65069"/>
  </w:style>
  <w:style w:type="numbering" w:customStyle="1" w:styleId="List31">
    <w:name w:val="List 31"/>
    <w:basedOn w:val="32"/>
    <w:rsid w:val="00F65069"/>
    <w:pPr>
      <w:numPr>
        <w:numId w:val="32"/>
      </w:numPr>
    </w:pPr>
  </w:style>
  <w:style w:type="numbering" w:customStyle="1" w:styleId="32">
    <w:name w:val="Импортированный стиль 32"/>
    <w:rsid w:val="00F65069"/>
  </w:style>
  <w:style w:type="numbering" w:customStyle="1" w:styleId="List32">
    <w:name w:val="List 32"/>
    <w:basedOn w:val="33"/>
    <w:rsid w:val="00F65069"/>
    <w:pPr>
      <w:numPr>
        <w:numId w:val="33"/>
      </w:numPr>
    </w:pPr>
  </w:style>
  <w:style w:type="numbering" w:customStyle="1" w:styleId="33">
    <w:name w:val="Импортированный стиль 33"/>
    <w:rsid w:val="00F65069"/>
  </w:style>
  <w:style w:type="numbering" w:customStyle="1" w:styleId="List33">
    <w:name w:val="List 33"/>
    <w:basedOn w:val="34"/>
    <w:rsid w:val="00F65069"/>
    <w:pPr>
      <w:numPr>
        <w:numId w:val="34"/>
      </w:numPr>
    </w:pPr>
  </w:style>
  <w:style w:type="numbering" w:customStyle="1" w:styleId="34">
    <w:name w:val="Импортированный стиль 34"/>
    <w:rsid w:val="00F65069"/>
  </w:style>
  <w:style w:type="numbering" w:customStyle="1" w:styleId="List34">
    <w:name w:val="List 34"/>
    <w:basedOn w:val="35"/>
    <w:rsid w:val="00F65069"/>
    <w:pPr>
      <w:numPr>
        <w:numId w:val="35"/>
      </w:numPr>
    </w:pPr>
  </w:style>
  <w:style w:type="numbering" w:customStyle="1" w:styleId="35">
    <w:name w:val="Импортированный стиль 35"/>
    <w:rsid w:val="00F65069"/>
  </w:style>
  <w:style w:type="numbering" w:customStyle="1" w:styleId="List35">
    <w:name w:val="List 35"/>
    <w:basedOn w:val="36"/>
    <w:rsid w:val="00F65069"/>
    <w:pPr>
      <w:numPr>
        <w:numId w:val="36"/>
      </w:numPr>
    </w:pPr>
  </w:style>
  <w:style w:type="numbering" w:customStyle="1" w:styleId="36">
    <w:name w:val="Импортированный стиль 36"/>
    <w:rsid w:val="00F65069"/>
  </w:style>
  <w:style w:type="numbering" w:customStyle="1" w:styleId="List36">
    <w:name w:val="List 36"/>
    <w:basedOn w:val="37"/>
    <w:rsid w:val="00F65069"/>
    <w:pPr>
      <w:numPr>
        <w:numId w:val="37"/>
      </w:numPr>
    </w:pPr>
  </w:style>
  <w:style w:type="numbering" w:customStyle="1" w:styleId="37">
    <w:name w:val="Импортированный стиль 37"/>
    <w:rsid w:val="00F65069"/>
  </w:style>
  <w:style w:type="numbering" w:customStyle="1" w:styleId="List37">
    <w:name w:val="List 37"/>
    <w:basedOn w:val="38"/>
    <w:rsid w:val="00F65069"/>
    <w:pPr>
      <w:numPr>
        <w:numId w:val="38"/>
      </w:numPr>
    </w:pPr>
  </w:style>
  <w:style w:type="numbering" w:customStyle="1" w:styleId="38">
    <w:name w:val="Импортированный стиль 38"/>
    <w:rsid w:val="00F65069"/>
  </w:style>
  <w:style w:type="numbering" w:customStyle="1" w:styleId="List38">
    <w:name w:val="List 38"/>
    <w:basedOn w:val="39"/>
    <w:rsid w:val="00F65069"/>
    <w:pPr>
      <w:numPr>
        <w:numId w:val="39"/>
      </w:numPr>
    </w:pPr>
  </w:style>
  <w:style w:type="numbering" w:customStyle="1" w:styleId="39">
    <w:name w:val="Импортированный стиль 39"/>
    <w:rsid w:val="00F65069"/>
  </w:style>
  <w:style w:type="numbering" w:customStyle="1" w:styleId="List39">
    <w:name w:val="List 39"/>
    <w:basedOn w:val="400"/>
    <w:rsid w:val="00F65069"/>
    <w:pPr>
      <w:numPr>
        <w:numId w:val="40"/>
      </w:numPr>
    </w:pPr>
  </w:style>
  <w:style w:type="numbering" w:customStyle="1" w:styleId="400">
    <w:name w:val="Импортированный стиль 40"/>
    <w:rsid w:val="00F65069"/>
  </w:style>
  <w:style w:type="numbering" w:customStyle="1" w:styleId="List40">
    <w:name w:val="List 40"/>
    <w:basedOn w:val="410"/>
    <w:rsid w:val="00F65069"/>
    <w:pPr>
      <w:numPr>
        <w:numId w:val="41"/>
      </w:numPr>
    </w:pPr>
  </w:style>
  <w:style w:type="numbering" w:customStyle="1" w:styleId="410">
    <w:name w:val="Импортированный стиль 41"/>
    <w:rsid w:val="00F65069"/>
  </w:style>
  <w:style w:type="numbering" w:customStyle="1" w:styleId="List41">
    <w:name w:val="List 41"/>
    <w:basedOn w:val="42"/>
    <w:rsid w:val="00F65069"/>
    <w:pPr>
      <w:numPr>
        <w:numId w:val="42"/>
      </w:numPr>
    </w:pPr>
  </w:style>
  <w:style w:type="numbering" w:customStyle="1" w:styleId="42">
    <w:name w:val="Импортированный стиль 42"/>
    <w:rsid w:val="00F65069"/>
  </w:style>
  <w:style w:type="numbering" w:customStyle="1" w:styleId="List42">
    <w:name w:val="List 42"/>
    <w:basedOn w:val="43"/>
    <w:rsid w:val="00F65069"/>
    <w:pPr>
      <w:numPr>
        <w:numId w:val="43"/>
      </w:numPr>
    </w:pPr>
  </w:style>
  <w:style w:type="numbering" w:customStyle="1" w:styleId="43">
    <w:name w:val="Импортированный стиль 43"/>
    <w:rsid w:val="00F65069"/>
  </w:style>
  <w:style w:type="numbering" w:customStyle="1" w:styleId="List43">
    <w:name w:val="List 43"/>
    <w:basedOn w:val="44"/>
    <w:rsid w:val="00F65069"/>
    <w:pPr>
      <w:numPr>
        <w:numId w:val="44"/>
      </w:numPr>
    </w:pPr>
  </w:style>
  <w:style w:type="numbering" w:customStyle="1" w:styleId="44">
    <w:name w:val="Импортированный стиль 44"/>
    <w:rsid w:val="00F65069"/>
  </w:style>
  <w:style w:type="numbering" w:customStyle="1" w:styleId="List44">
    <w:name w:val="List 44"/>
    <w:basedOn w:val="45"/>
    <w:rsid w:val="00F65069"/>
    <w:pPr>
      <w:numPr>
        <w:numId w:val="45"/>
      </w:numPr>
    </w:pPr>
  </w:style>
  <w:style w:type="numbering" w:customStyle="1" w:styleId="45">
    <w:name w:val="Импортированный стиль 45"/>
    <w:rsid w:val="00F65069"/>
  </w:style>
  <w:style w:type="numbering" w:customStyle="1" w:styleId="List45">
    <w:name w:val="List 45"/>
    <w:basedOn w:val="46"/>
    <w:rsid w:val="00F65069"/>
    <w:pPr>
      <w:numPr>
        <w:numId w:val="46"/>
      </w:numPr>
    </w:pPr>
  </w:style>
  <w:style w:type="numbering" w:customStyle="1" w:styleId="46">
    <w:name w:val="Импортированный стиль 46"/>
    <w:rsid w:val="00F65069"/>
  </w:style>
  <w:style w:type="numbering" w:customStyle="1" w:styleId="List46">
    <w:name w:val="List 46"/>
    <w:basedOn w:val="47"/>
    <w:rsid w:val="00F65069"/>
    <w:pPr>
      <w:numPr>
        <w:numId w:val="47"/>
      </w:numPr>
    </w:pPr>
  </w:style>
  <w:style w:type="numbering" w:customStyle="1" w:styleId="47">
    <w:name w:val="Импортированный стиль 47"/>
    <w:rsid w:val="00F65069"/>
  </w:style>
  <w:style w:type="numbering" w:customStyle="1" w:styleId="List47">
    <w:name w:val="List 47"/>
    <w:basedOn w:val="48"/>
    <w:rsid w:val="00F65069"/>
    <w:pPr>
      <w:numPr>
        <w:numId w:val="48"/>
      </w:numPr>
    </w:pPr>
  </w:style>
  <w:style w:type="numbering" w:customStyle="1" w:styleId="48">
    <w:name w:val="Импортированный стиль 48"/>
    <w:rsid w:val="00F65069"/>
  </w:style>
  <w:style w:type="numbering" w:customStyle="1" w:styleId="List48">
    <w:name w:val="List 48"/>
    <w:basedOn w:val="49"/>
    <w:rsid w:val="00F65069"/>
    <w:pPr>
      <w:numPr>
        <w:numId w:val="49"/>
      </w:numPr>
    </w:pPr>
  </w:style>
  <w:style w:type="numbering" w:customStyle="1" w:styleId="49">
    <w:name w:val="Импортированный стиль 49"/>
    <w:rsid w:val="00F65069"/>
  </w:style>
  <w:style w:type="numbering" w:customStyle="1" w:styleId="List49">
    <w:name w:val="List 49"/>
    <w:basedOn w:val="50"/>
    <w:rsid w:val="00F65069"/>
    <w:pPr>
      <w:numPr>
        <w:numId w:val="50"/>
      </w:numPr>
    </w:pPr>
  </w:style>
  <w:style w:type="numbering" w:customStyle="1" w:styleId="50">
    <w:name w:val="Импортированный стиль 50"/>
    <w:rsid w:val="00F65069"/>
  </w:style>
  <w:style w:type="numbering" w:customStyle="1" w:styleId="List50">
    <w:name w:val="List 50"/>
    <w:basedOn w:val="510"/>
    <w:rsid w:val="00F65069"/>
    <w:pPr>
      <w:numPr>
        <w:numId w:val="51"/>
      </w:numPr>
    </w:pPr>
  </w:style>
  <w:style w:type="numbering" w:customStyle="1" w:styleId="510">
    <w:name w:val="Импортированный стиль 51"/>
    <w:rsid w:val="00F65069"/>
  </w:style>
  <w:style w:type="numbering" w:customStyle="1" w:styleId="List51">
    <w:name w:val="List 51"/>
    <w:basedOn w:val="52"/>
    <w:rsid w:val="00F65069"/>
    <w:pPr>
      <w:numPr>
        <w:numId w:val="52"/>
      </w:numPr>
    </w:pPr>
  </w:style>
  <w:style w:type="numbering" w:customStyle="1" w:styleId="52">
    <w:name w:val="Импортированный стиль 52"/>
    <w:rsid w:val="00F65069"/>
  </w:style>
  <w:style w:type="numbering" w:customStyle="1" w:styleId="List52">
    <w:name w:val="List 52"/>
    <w:basedOn w:val="53"/>
    <w:rsid w:val="00F65069"/>
    <w:pPr>
      <w:numPr>
        <w:numId w:val="53"/>
      </w:numPr>
    </w:pPr>
  </w:style>
  <w:style w:type="numbering" w:customStyle="1" w:styleId="53">
    <w:name w:val="Импортированный стиль 53"/>
    <w:rsid w:val="00F65069"/>
  </w:style>
  <w:style w:type="numbering" w:customStyle="1" w:styleId="List53">
    <w:name w:val="List 53"/>
    <w:basedOn w:val="54"/>
    <w:rsid w:val="00F65069"/>
    <w:pPr>
      <w:numPr>
        <w:numId w:val="54"/>
      </w:numPr>
    </w:pPr>
  </w:style>
  <w:style w:type="numbering" w:customStyle="1" w:styleId="54">
    <w:name w:val="Импортированный стиль 54"/>
    <w:rsid w:val="00F65069"/>
  </w:style>
  <w:style w:type="numbering" w:customStyle="1" w:styleId="List54">
    <w:name w:val="List 54"/>
    <w:basedOn w:val="55"/>
    <w:rsid w:val="00F65069"/>
    <w:pPr>
      <w:numPr>
        <w:numId w:val="55"/>
      </w:numPr>
    </w:pPr>
  </w:style>
  <w:style w:type="numbering" w:customStyle="1" w:styleId="55">
    <w:name w:val="Импортированный стиль 55"/>
    <w:rsid w:val="00F65069"/>
  </w:style>
  <w:style w:type="numbering" w:customStyle="1" w:styleId="List55">
    <w:name w:val="List 55"/>
    <w:basedOn w:val="56"/>
    <w:rsid w:val="00F65069"/>
    <w:pPr>
      <w:numPr>
        <w:numId w:val="56"/>
      </w:numPr>
    </w:pPr>
  </w:style>
  <w:style w:type="numbering" w:customStyle="1" w:styleId="56">
    <w:name w:val="Импортированный стиль 56"/>
    <w:rsid w:val="00F65069"/>
  </w:style>
  <w:style w:type="numbering" w:customStyle="1" w:styleId="List56">
    <w:name w:val="List 56"/>
    <w:basedOn w:val="57"/>
    <w:rsid w:val="00F65069"/>
    <w:pPr>
      <w:numPr>
        <w:numId w:val="57"/>
      </w:numPr>
    </w:pPr>
  </w:style>
  <w:style w:type="numbering" w:customStyle="1" w:styleId="57">
    <w:name w:val="Импортированный стиль 57"/>
    <w:rsid w:val="00F65069"/>
  </w:style>
  <w:style w:type="numbering" w:customStyle="1" w:styleId="List57">
    <w:name w:val="List 57"/>
    <w:basedOn w:val="58"/>
    <w:rsid w:val="00F65069"/>
    <w:pPr>
      <w:numPr>
        <w:numId w:val="58"/>
      </w:numPr>
    </w:pPr>
  </w:style>
  <w:style w:type="numbering" w:customStyle="1" w:styleId="58">
    <w:name w:val="Импортированный стиль 58"/>
    <w:rsid w:val="00F65069"/>
  </w:style>
  <w:style w:type="numbering" w:customStyle="1" w:styleId="List58">
    <w:name w:val="List 58"/>
    <w:basedOn w:val="59"/>
    <w:rsid w:val="00F65069"/>
    <w:pPr>
      <w:numPr>
        <w:numId w:val="59"/>
      </w:numPr>
    </w:pPr>
  </w:style>
  <w:style w:type="numbering" w:customStyle="1" w:styleId="59">
    <w:name w:val="Импортированный стиль 59"/>
    <w:rsid w:val="00F65069"/>
  </w:style>
  <w:style w:type="numbering" w:customStyle="1" w:styleId="List59">
    <w:name w:val="List 59"/>
    <w:basedOn w:val="60"/>
    <w:rsid w:val="00F65069"/>
    <w:pPr>
      <w:numPr>
        <w:numId w:val="60"/>
      </w:numPr>
    </w:pPr>
  </w:style>
  <w:style w:type="numbering" w:customStyle="1" w:styleId="60">
    <w:name w:val="Импортированный стиль 60"/>
    <w:rsid w:val="00F65069"/>
  </w:style>
  <w:style w:type="numbering" w:customStyle="1" w:styleId="List60">
    <w:name w:val="List 60"/>
    <w:basedOn w:val="61"/>
    <w:rsid w:val="00F65069"/>
    <w:pPr>
      <w:numPr>
        <w:numId w:val="61"/>
      </w:numPr>
    </w:pPr>
  </w:style>
  <w:style w:type="numbering" w:customStyle="1" w:styleId="61">
    <w:name w:val="Импортированный стиль 61"/>
    <w:rsid w:val="00F65069"/>
  </w:style>
  <w:style w:type="numbering" w:customStyle="1" w:styleId="List61">
    <w:name w:val="List 61"/>
    <w:basedOn w:val="62"/>
    <w:rsid w:val="00F65069"/>
    <w:pPr>
      <w:numPr>
        <w:numId w:val="62"/>
      </w:numPr>
    </w:pPr>
  </w:style>
  <w:style w:type="numbering" w:customStyle="1" w:styleId="62">
    <w:name w:val="Импортированный стиль 62"/>
    <w:rsid w:val="00F65069"/>
  </w:style>
  <w:style w:type="numbering" w:customStyle="1" w:styleId="List62">
    <w:name w:val="List 62"/>
    <w:basedOn w:val="63"/>
    <w:rsid w:val="00F65069"/>
    <w:pPr>
      <w:numPr>
        <w:numId w:val="63"/>
      </w:numPr>
    </w:pPr>
  </w:style>
  <w:style w:type="numbering" w:customStyle="1" w:styleId="63">
    <w:name w:val="Импортированный стиль 63"/>
    <w:rsid w:val="00F65069"/>
  </w:style>
  <w:style w:type="numbering" w:customStyle="1" w:styleId="List63">
    <w:name w:val="List 63"/>
    <w:basedOn w:val="64"/>
    <w:rsid w:val="00F65069"/>
    <w:pPr>
      <w:numPr>
        <w:numId w:val="64"/>
      </w:numPr>
    </w:pPr>
  </w:style>
  <w:style w:type="numbering" w:customStyle="1" w:styleId="64">
    <w:name w:val="Импортированный стиль 64"/>
    <w:rsid w:val="00F65069"/>
  </w:style>
  <w:style w:type="numbering" w:customStyle="1" w:styleId="List64">
    <w:name w:val="List 64"/>
    <w:basedOn w:val="65"/>
    <w:rsid w:val="00F65069"/>
    <w:pPr>
      <w:numPr>
        <w:numId w:val="65"/>
      </w:numPr>
    </w:pPr>
  </w:style>
  <w:style w:type="numbering" w:customStyle="1" w:styleId="65">
    <w:name w:val="Импортированный стиль 65"/>
    <w:rsid w:val="00F65069"/>
  </w:style>
  <w:style w:type="numbering" w:customStyle="1" w:styleId="List65">
    <w:name w:val="List 65"/>
    <w:basedOn w:val="66"/>
    <w:rsid w:val="00F65069"/>
    <w:pPr>
      <w:numPr>
        <w:numId w:val="66"/>
      </w:numPr>
    </w:pPr>
  </w:style>
  <w:style w:type="numbering" w:customStyle="1" w:styleId="66">
    <w:name w:val="Импортированный стиль 66"/>
    <w:rsid w:val="00F65069"/>
  </w:style>
  <w:style w:type="numbering" w:customStyle="1" w:styleId="List66">
    <w:name w:val="List 66"/>
    <w:basedOn w:val="67"/>
    <w:rsid w:val="00F65069"/>
    <w:pPr>
      <w:numPr>
        <w:numId w:val="67"/>
      </w:numPr>
    </w:pPr>
  </w:style>
  <w:style w:type="numbering" w:customStyle="1" w:styleId="67">
    <w:name w:val="Импортированный стиль 67"/>
    <w:rsid w:val="00F65069"/>
  </w:style>
  <w:style w:type="numbering" w:customStyle="1" w:styleId="List67">
    <w:name w:val="List 67"/>
    <w:basedOn w:val="68"/>
    <w:rsid w:val="00F65069"/>
    <w:pPr>
      <w:numPr>
        <w:numId w:val="68"/>
      </w:numPr>
    </w:pPr>
  </w:style>
  <w:style w:type="numbering" w:customStyle="1" w:styleId="68">
    <w:name w:val="Импортированный стиль 68"/>
    <w:rsid w:val="00F65069"/>
  </w:style>
  <w:style w:type="numbering" w:customStyle="1" w:styleId="List68">
    <w:name w:val="List 68"/>
    <w:basedOn w:val="69"/>
    <w:rsid w:val="00F65069"/>
    <w:pPr>
      <w:numPr>
        <w:numId w:val="69"/>
      </w:numPr>
    </w:pPr>
  </w:style>
  <w:style w:type="numbering" w:customStyle="1" w:styleId="69">
    <w:name w:val="Импортированный стиль 69"/>
    <w:rsid w:val="00F65069"/>
  </w:style>
  <w:style w:type="numbering" w:customStyle="1" w:styleId="List69">
    <w:name w:val="List 69"/>
    <w:basedOn w:val="70"/>
    <w:rsid w:val="00F65069"/>
    <w:pPr>
      <w:numPr>
        <w:numId w:val="70"/>
      </w:numPr>
    </w:pPr>
  </w:style>
  <w:style w:type="numbering" w:customStyle="1" w:styleId="70">
    <w:name w:val="Импортированный стиль 70"/>
    <w:rsid w:val="00F65069"/>
  </w:style>
  <w:style w:type="numbering" w:customStyle="1" w:styleId="List70">
    <w:name w:val="List 70"/>
    <w:basedOn w:val="71"/>
    <w:rsid w:val="00F65069"/>
    <w:pPr>
      <w:numPr>
        <w:numId w:val="71"/>
      </w:numPr>
    </w:pPr>
  </w:style>
  <w:style w:type="numbering" w:customStyle="1" w:styleId="71">
    <w:name w:val="Импортированный стиль 71"/>
    <w:rsid w:val="00F65069"/>
  </w:style>
  <w:style w:type="numbering" w:customStyle="1" w:styleId="List71">
    <w:name w:val="List 71"/>
    <w:basedOn w:val="72"/>
    <w:rsid w:val="00F65069"/>
    <w:pPr>
      <w:numPr>
        <w:numId w:val="72"/>
      </w:numPr>
    </w:pPr>
  </w:style>
  <w:style w:type="numbering" w:customStyle="1" w:styleId="72">
    <w:name w:val="Импортированный стиль 72"/>
    <w:rsid w:val="00F65069"/>
  </w:style>
  <w:style w:type="numbering" w:customStyle="1" w:styleId="List72">
    <w:name w:val="List 72"/>
    <w:basedOn w:val="73"/>
    <w:rsid w:val="00F65069"/>
    <w:pPr>
      <w:numPr>
        <w:numId w:val="73"/>
      </w:numPr>
    </w:pPr>
  </w:style>
  <w:style w:type="numbering" w:customStyle="1" w:styleId="73">
    <w:name w:val="Импортированный стиль 73"/>
    <w:rsid w:val="00F65069"/>
  </w:style>
  <w:style w:type="numbering" w:customStyle="1" w:styleId="List73">
    <w:name w:val="List 73"/>
    <w:basedOn w:val="74"/>
    <w:rsid w:val="00F65069"/>
    <w:pPr>
      <w:numPr>
        <w:numId w:val="74"/>
      </w:numPr>
    </w:pPr>
  </w:style>
  <w:style w:type="numbering" w:customStyle="1" w:styleId="74">
    <w:name w:val="Импортированный стиль 74"/>
    <w:rsid w:val="00F65069"/>
  </w:style>
  <w:style w:type="numbering" w:customStyle="1" w:styleId="List74">
    <w:name w:val="List 74"/>
    <w:basedOn w:val="75"/>
    <w:rsid w:val="00F65069"/>
    <w:pPr>
      <w:numPr>
        <w:numId w:val="75"/>
      </w:numPr>
    </w:pPr>
  </w:style>
  <w:style w:type="numbering" w:customStyle="1" w:styleId="75">
    <w:name w:val="Импортированный стиль 75"/>
    <w:rsid w:val="00F65069"/>
  </w:style>
  <w:style w:type="numbering" w:customStyle="1" w:styleId="List75">
    <w:name w:val="List 75"/>
    <w:basedOn w:val="76"/>
    <w:rsid w:val="00F65069"/>
    <w:pPr>
      <w:numPr>
        <w:numId w:val="76"/>
      </w:numPr>
    </w:pPr>
  </w:style>
  <w:style w:type="numbering" w:customStyle="1" w:styleId="76">
    <w:name w:val="Импортированный стиль 76"/>
    <w:rsid w:val="00F65069"/>
  </w:style>
  <w:style w:type="numbering" w:customStyle="1" w:styleId="List76">
    <w:name w:val="List 76"/>
    <w:basedOn w:val="77"/>
    <w:rsid w:val="00F65069"/>
    <w:pPr>
      <w:numPr>
        <w:numId w:val="77"/>
      </w:numPr>
    </w:pPr>
  </w:style>
  <w:style w:type="numbering" w:customStyle="1" w:styleId="77">
    <w:name w:val="Импортированный стиль 77"/>
    <w:rsid w:val="00F65069"/>
  </w:style>
  <w:style w:type="numbering" w:customStyle="1" w:styleId="List77">
    <w:name w:val="List 77"/>
    <w:basedOn w:val="78"/>
    <w:rsid w:val="00F65069"/>
    <w:pPr>
      <w:numPr>
        <w:numId w:val="78"/>
      </w:numPr>
    </w:pPr>
  </w:style>
  <w:style w:type="numbering" w:customStyle="1" w:styleId="78">
    <w:name w:val="Импортированный стиль 78"/>
    <w:rsid w:val="00F65069"/>
  </w:style>
  <w:style w:type="numbering" w:customStyle="1" w:styleId="List78">
    <w:name w:val="List 78"/>
    <w:basedOn w:val="79"/>
    <w:rsid w:val="00F65069"/>
    <w:pPr>
      <w:numPr>
        <w:numId w:val="79"/>
      </w:numPr>
    </w:pPr>
  </w:style>
  <w:style w:type="numbering" w:customStyle="1" w:styleId="79">
    <w:name w:val="Импортированный стиль 79"/>
    <w:rsid w:val="00F65069"/>
  </w:style>
  <w:style w:type="numbering" w:customStyle="1" w:styleId="List79">
    <w:name w:val="List 79"/>
    <w:basedOn w:val="80"/>
    <w:rsid w:val="00F65069"/>
    <w:pPr>
      <w:numPr>
        <w:numId w:val="80"/>
      </w:numPr>
    </w:pPr>
  </w:style>
  <w:style w:type="numbering" w:customStyle="1" w:styleId="80">
    <w:name w:val="Импортированный стиль 80"/>
    <w:rsid w:val="00F65069"/>
  </w:style>
  <w:style w:type="numbering" w:customStyle="1" w:styleId="List80">
    <w:name w:val="List 80"/>
    <w:basedOn w:val="81"/>
    <w:rsid w:val="00F65069"/>
    <w:pPr>
      <w:numPr>
        <w:numId w:val="81"/>
      </w:numPr>
    </w:pPr>
  </w:style>
  <w:style w:type="numbering" w:customStyle="1" w:styleId="81">
    <w:name w:val="Импортированный стиль 81"/>
    <w:rsid w:val="00F65069"/>
  </w:style>
  <w:style w:type="numbering" w:customStyle="1" w:styleId="List81">
    <w:name w:val="List 81"/>
    <w:basedOn w:val="82"/>
    <w:rsid w:val="00F65069"/>
    <w:pPr>
      <w:numPr>
        <w:numId w:val="82"/>
      </w:numPr>
    </w:pPr>
  </w:style>
  <w:style w:type="numbering" w:customStyle="1" w:styleId="82">
    <w:name w:val="Импортированный стиль 82"/>
    <w:rsid w:val="00F65069"/>
  </w:style>
  <w:style w:type="numbering" w:customStyle="1" w:styleId="List82">
    <w:name w:val="List 82"/>
    <w:basedOn w:val="83"/>
    <w:rsid w:val="00F65069"/>
    <w:pPr>
      <w:numPr>
        <w:numId w:val="83"/>
      </w:numPr>
    </w:pPr>
  </w:style>
  <w:style w:type="numbering" w:customStyle="1" w:styleId="83">
    <w:name w:val="Импортированный стиль 83"/>
    <w:rsid w:val="00F65069"/>
  </w:style>
  <w:style w:type="numbering" w:customStyle="1" w:styleId="List83">
    <w:name w:val="List 83"/>
    <w:basedOn w:val="84"/>
    <w:rsid w:val="00F65069"/>
    <w:pPr>
      <w:numPr>
        <w:numId w:val="84"/>
      </w:numPr>
    </w:pPr>
  </w:style>
  <w:style w:type="numbering" w:customStyle="1" w:styleId="84">
    <w:name w:val="Импортированный стиль 84"/>
    <w:rsid w:val="00F65069"/>
  </w:style>
  <w:style w:type="numbering" w:customStyle="1" w:styleId="List84">
    <w:name w:val="List 84"/>
    <w:basedOn w:val="85"/>
    <w:rsid w:val="00F65069"/>
    <w:pPr>
      <w:numPr>
        <w:numId w:val="85"/>
      </w:numPr>
    </w:pPr>
  </w:style>
  <w:style w:type="numbering" w:customStyle="1" w:styleId="85">
    <w:name w:val="Импортированный стиль 85"/>
    <w:rsid w:val="00F65069"/>
  </w:style>
  <w:style w:type="numbering" w:customStyle="1" w:styleId="List85">
    <w:name w:val="List 85"/>
    <w:basedOn w:val="86"/>
    <w:rsid w:val="00F65069"/>
    <w:pPr>
      <w:numPr>
        <w:numId w:val="86"/>
      </w:numPr>
    </w:pPr>
  </w:style>
  <w:style w:type="numbering" w:customStyle="1" w:styleId="86">
    <w:name w:val="Импортированный стиль 86"/>
    <w:rsid w:val="00F65069"/>
  </w:style>
  <w:style w:type="numbering" w:customStyle="1" w:styleId="List86">
    <w:name w:val="List 86"/>
    <w:basedOn w:val="87"/>
    <w:rsid w:val="00F65069"/>
    <w:pPr>
      <w:numPr>
        <w:numId w:val="87"/>
      </w:numPr>
    </w:pPr>
  </w:style>
  <w:style w:type="numbering" w:customStyle="1" w:styleId="87">
    <w:name w:val="Импортированный стиль 87"/>
    <w:rsid w:val="00F65069"/>
  </w:style>
  <w:style w:type="numbering" w:customStyle="1" w:styleId="List87">
    <w:name w:val="List 87"/>
    <w:basedOn w:val="88"/>
    <w:rsid w:val="00F65069"/>
    <w:pPr>
      <w:numPr>
        <w:numId w:val="88"/>
      </w:numPr>
    </w:pPr>
  </w:style>
  <w:style w:type="numbering" w:customStyle="1" w:styleId="88">
    <w:name w:val="Импортированный стиль 88"/>
    <w:rsid w:val="00F65069"/>
  </w:style>
  <w:style w:type="numbering" w:customStyle="1" w:styleId="List88">
    <w:name w:val="List 88"/>
    <w:basedOn w:val="89"/>
    <w:rsid w:val="00F65069"/>
    <w:pPr>
      <w:numPr>
        <w:numId w:val="89"/>
      </w:numPr>
    </w:pPr>
  </w:style>
  <w:style w:type="numbering" w:customStyle="1" w:styleId="89">
    <w:name w:val="Импортированный стиль 89"/>
    <w:rsid w:val="00F65069"/>
  </w:style>
  <w:style w:type="numbering" w:customStyle="1" w:styleId="List89">
    <w:name w:val="List 89"/>
    <w:basedOn w:val="90"/>
    <w:rsid w:val="00F65069"/>
    <w:pPr>
      <w:numPr>
        <w:numId w:val="90"/>
      </w:numPr>
    </w:pPr>
  </w:style>
  <w:style w:type="numbering" w:customStyle="1" w:styleId="90">
    <w:name w:val="Импортированный стиль 90"/>
    <w:rsid w:val="00F65069"/>
  </w:style>
  <w:style w:type="paragraph" w:styleId="a9">
    <w:name w:val="List Paragraph"/>
    <w:uiPriority w:val="99"/>
    <w:qFormat/>
    <w:rsid w:val="00F65069"/>
    <w:pPr>
      <w:pBdr>
        <w:top w:val="nil"/>
        <w:left w:val="nil"/>
        <w:bottom w:val="nil"/>
        <w:right w:val="nil"/>
        <w:between w:val="nil"/>
        <w:bar w:val="nil"/>
      </w:pBdr>
      <w:spacing w:line="360" w:lineRule="auto"/>
      <w:ind w:left="720"/>
    </w:pPr>
    <w:rPr>
      <w:rFonts w:ascii="Arial Unicode MS" w:hAnsi="Arial Unicode MS" w:cs="Arial Unicode MS"/>
      <w:color w:val="000000"/>
      <w:sz w:val="24"/>
      <w:szCs w:val="24"/>
      <w:u w:color="000000"/>
      <w:bdr w:val="nil"/>
    </w:rPr>
  </w:style>
  <w:style w:type="numbering" w:customStyle="1" w:styleId="List90">
    <w:name w:val="List 90"/>
    <w:basedOn w:val="9"/>
    <w:rsid w:val="00F65069"/>
    <w:pPr>
      <w:numPr>
        <w:numId w:val="91"/>
      </w:numPr>
    </w:pPr>
  </w:style>
  <w:style w:type="numbering" w:customStyle="1" w:styleId="List91">
    <w:name w:val="List 91"/>
    <w:basedOn w:val="92"/>
    <w:rsid w:val="00F65069"/>
    <w:pPr>
      <w:numPr>
        <w:numId w:val="92"/>
      </w:numPr>
    </w:pPr>
  </w:style>
  <w:style w:type="numbering" w:customStyle="1" w:styleId="92">
    <w:name w:val="Импортированный стиль 92"/>
    <w:rsid w:val="00F65069"/>
  </w:style>
  <w:style w:type="numbering" w:customStyle="1" w:styleId="List92">
    <w:name w:val="List 92"/>
    <w:basedOn w:val="93"/>
    <w:rsid w:val="00F65069"/>
    <w:pPr>
      <w:numPr>
        <w:numId w:val="93"/>
      </w:numPr>
    </w:pPr>
  </w:style>
  <w:style w:type="numbering" w:customStyle="1" w:styleId="93">
    <w:name w:val="Импортированный стиль 93"/>
    <w:rsid w:val="00F65069"/>
  </w:style>
  <w:style w:type="numbering" w:customStyle="1" w:styleId="List93">
    <w:name w:val="List 93"/>
    <w:basedOn w:val="94"/>
    <w:rsid w:val="00F65069"/>
    <w:pPr>
      <w:numPr>
        <w:numId w:val="94"/>
      </w:numPr>
    </w:pPr>
  </w:style>
  <w:style w:type="numbering" w:customStyle="1" w:styleId="94">
    <w:name w:val="Импортированный стиль 94"/>
    <w:rsid w:val="00F65069"/>
  </w:style>
  <w:style w:type="numbering" w:customStyle="1" w:styleId="List94">
    <w:name w:val="List 94"/>
    <w:basedOn w:val="95"/>
    <w:rsid w:val="00F65069"/>
    <w:pPr>
      <w:numPr>
        <w:numId w:val="95"/>
      </w:numPr>
    </w:pPr>
  </w:style>
  <w:style w:type="numbering" w:customStyle="1" w:styleId="95">
    <w:name w:val="Импортированный стиль 95"/>
    <w:rsid w:val="00F65069"/>
  </w:style>
  <w:style w:type="numbering" w:customStyle="1" w:styleId="List95">
    <w:name w:val="List 95"/>
    <w:basedOn w:val="96"/>
    <w:rsid w:val="00F65069"/>
    <w:pPr>
      <w:numPr>
        <w:numId w:val="96"/>
      </w:numPr>
    </w:pPr>
  </w:style>
  <w:style w:type="numbering" w:customStyle="1" w:styleId="96">
    <w:name w:val="Импортированный стиль 96"/>
    <w:rsid w:val="00F65069"/>
  </w:style>
  <w:style w:type="numbering" w:customStyle="1" w:styleId="List96">
    <w:name w:val="List 96"/>
    <w:basedOn w:val="97"/>
    <w:rsid w:val="00F65069"/>
    <w:pPr>
      <w:numPr>
        <w:numId w:val="97"/>
      </w:numPr>
    </w:pPr>
  </w:style>
  <w:style w:type="numbering" w:customStyle="1" w:styleId="97">
    <w:name w:val="Импортированный стиль 97"/>
    <w:rsid w:val="00F65069"/>
  </w:style>
  <w:style w:type="numbering" w:customStyle="1" w:styleId="List97">
    <w:name w:val="List 97"/>
    <w:basedOn w:val="98"/>
    <w:rsid w:val="00F65069"/>
    <w:pPr>
      <w:numPr>
        <w:numId w:val="98"/>
      </w:numPr>
    </w:pPr>
  </w:style>
  <w:style w:type="numbering" w:customStyle="1" w:styleId="98">
    <w:name w:val="Импортированный стиль 98"/>
    <w:rsid w:val="00F65069"/>
  </w:style>
  <w:style w:type="numbering" w:customStyle="1" w:styleId="List98">
    <w:name w:val="List 98"/>
    <w:basedOn w:val="99"/>
    <w:rsid w:val="00F65069"/>
    <w:pPr>
      <w:numPr>
        <w:numId w:val="99"/>
      </w:numPr>
    </w:pPr>
  </w:style>
  <w:style w:type="numbering" w:customStyle="1" w:styleId="99">
    <w:name w:val="Импортированный стиль 99"/>
    <w:rsid w:val="00F65069"/>
  </w:style>
  <w:style w:type="numbering" w:customStyle="1" w:styleId="List99">
    <w:name w:val="List 99"/>
    <w:basedOn w:val="1000"/>
    <w:rsid w:val="00F65069"/>
    <w:pPr>
      <w:numPr>
        <w:numId w:val="100"/>
      </w:numPr>
    </w:pPr>
  </w:style>
  <w:style w:type="numbering" w:customStyle="1" w:styleId="1000">
    <w:name w:val="Импортированный стиль 100"/>
    <w:rsid w:val="00F65069"/>
  </w:style>
  <w:style w:type="numbering" w:customStyle="1" w:styleId="List100">
    <w:name w:val="List 100"/>
    <w:basedOn w:val="101"/>
    <w:rsid w:val="00F65069"/>
    <w:pPr>
      <w:numPr>
        <w:numId w:val="101"/>
      </w:numPr>
    </w:pPr>
  </w:style>
  <w:style w:type="numbering" w:customStyle="1" w:styleId="101">
    <w:name w:val="Импортированный стиль 101"/>
    <w:rsid w:val="00F65069"/>
  </w:style>
  <w:style w:type="numbering" w:customStyle="1" w:styleId="List101">
    <w:name w:val="List 101"/>
    <w:basedOn w:val="102"/>
    <w:rsid w:val="00F65069"/>
    <w:pPr>
      <w:numPr>
        <w:numId w:val="102"/>
      </w:numPr>
    </w:pPr>
  </w:style>
  <w:style w:type="numbering" w:customStyle="1" w:styleId="102">
    <w:name w:val="Импортированный стиль 102"/>
    <w:rsid w:val="00F65069"/>
  </w:style>
  <w:style w:type="numbering" w:customStyle="1" w:styleId="List102">
    <w:name w:val="List 102"/>
    <w:basedOn w:val="103"/>
    <w:rsid w:val="00F65069"/>
    <w:pPr>
      <w:numPr>
        <w:numId w:val="103"/>
      </w:numPr>
    </w:pPr>
  </w:style>
  <w:style w:type="numbering" w:customStyle="1" w:styleId="103">
    <w:name w:val="Импортированный стиль 103"/>
    <w:rsid w:val="00F65069"/>
  </w:style>
  <w:style w:type="numbering" w:customStyle="1" w:styleId="List103">
    <w:name w:val="List 103"/>
    <w:basedOn w:val="104"/>
    <w:rsid w:val="00F65069"/>
    <w:pPr>
      <w:numPr>
        <w:numId w:val="104"/>
      </w:numPr>
    </w:pPr>
  </w:style>
  <w:style w:type="numbering" w:customStyle="1" w:styleId="104">
    <w:name w:val="Импортированный стиль 104"/>
    <w:rsid w:val="00F65069"/>
  </w:style>
  <w:style w:type="numbering" w:customStyle="1" w:styleId="List104">
    <w:name w:val="List 104"/>
    <w:basedOn w:val="105"/>
    <w:rsid w:val="00F65069"/>
    <w:pPr>
      <w:numPr>
        <w:numId w:val="105"/>
      </w:numPr>
    </w:pPr>
  </w:style>
  <w:style w:type="numbering" w:customStyle="1" w:styleId="105">
    <w:name w:val="Импортированный стиль 105"/>
    <w:rsid w:val="00F65069"/>
  </w:style>
  <w:style w:type="numbering" w:customStyle="1" w:styleId="List105">
    <w:name w:val="List 105"/>
    <w:basedOn w:val="106"/>
    <w:rsid w:val="00F65069"/>
    <w:pPr>
      <w:numPr>
        <w:numId w:val="106"/>
      </w:numPr>
    </w:pPr>
  </w:style>
  <w:style w:type="numbering" w:customStyle="1" w:styleId="106">
    <w:name w:val="Импортированный стиль 106"/>
    <w:rsid w:val="00F65069"/>
  </w:style>
  <w:style w:type="numbering" w:customStyle="1" w:styleId="List106">
    <w:name w:val="List 106"/>
    <w:basedOn w:val="107"/>
    <w:rsid w:val="00F65069"/>
    <w:pPr>
      <w:numPr>
        <w:numId w:val="107"/>
      </w:numPr>
    </w:pPr>
  </w:style>
  <w:style w:type="numbering" w:customStyle="1" w:styleId="107">
    <w:name w:val="Импортированный стиль 107"/>
    <w:rsid w:val="00F65069"/>
  </w:style>
  <w:style w:type="numbering" w:customStyle="1" w:styleId="List107">
    <w:name w:val="List 107"/>
    <w:basedOn w:val="108"/>
    <w:rsid w:val="00F65069"/>
    <w:pPr>
      <w:numPr>
        <w:numId w:val="108"/>
      </w:numPr>
    </w:pPr>
  </w:style>
  <w:style w:type="numbering" w:customStyle="1" w:styleId="108">
    <w:name w:val="Импортированный стиль 108"/>
    <w:rsid w:val="00F65069"/>
  </w:style>
  <w:style w:type="numbering" w:customStyle="1" w:styleId="List108">
    <w:name w:val="List 108"/>
    <w:basedOn w:val="109"/>
    <w:rsid w:val="00F65069"/>
    <w:pPr>
      <w:numPr>
        <w:numId w:val="109"/>
      </w:numPr>
    </w:pPr>
  </w:style>
  <w:style w:type="numbering" w:customStyle="1" w:styleId="109">
    <w:name w:val="Импортированный стиль 109"/>
    <w:rsid w:val="00F65069"/>
  </w:style>
  <w:style w:type="numbering" w:customStyle="1" w:styleId="List109">
    <w:name w:val="List 109"/>
    <w:basedOn w:val="110"/>
    <w:rsid w:val="00F65069"/>
    <w:pPr>
      <w:numPr>
        <w:numId w:val="110"/>
      </w:numPr>
    </w:pPr>
  </w:style>
  <w:style w:type="numbering" w:customStyle="1" w:styleId="110">
    <w:name w:val="Импортированный стиль 110"/>
    <w:rsid w:val="00F65069"/>
  </w:style>
  <w:style w:type="numbering" w:customStyle="1" w:styleId="List110">
    <w:name w:val="List 110"/>
    <w:basedOn w:val="111"/>
    <w:rsid w:val="00F65069"/>
    <w:pPr>
      <w:numPr>
        <w:numId w:val="111"/>
      </w:numPr>
    </w:pPr>
  </w:style>
  <w:style w:type="numbering" w:customStyle="1" w:styleId="111">
    <w:name w:val="Импортированный стиль 111"/>
    <w:rsid w:val="00F65069"/>
  </w:style>
  <w:style w:type="numbering" w:customStyle="1" w:styleId="List111">
    <w:name w:val="List 111"/>
    <w:basedOn w:val="112"/>
    <w:rsid w:val="00F65069"/>
    <w:pPr>
      <w:numPr>
        <w:numId w:val="112"/>
      </w:numPr>
    </w:pPr>
  </w:style>
  <w:style w:type="numbering" w:customStyle="1" w:styleId="112">
    <w:name w:val="Импортированный стиль 112"/>
    <w:rsid w:val="00F65069"/>
  </w:style>
  <w:style w:type="numbering" w:customStyle="1" w:styleId="List112">
    <w:name w:val="List 112"/>
    <w:basedOn w:val="113"/>
    <w:rsid w:val="00F65069"/>
    <w:pPr>
      <w:numPr>
        <w:numId w:val="113"/>
      </w:numPr>
    </w:pPr>
  </w:style>
  <w:style w:type="numbering" w:customStyle="1" w:styleId="113">
    <w:name w:val="Импортированный стиль 113"/>
    <w:rsid w:val="00F65069"/>
  </w:style>
  <w:style w:type="numbering" w:customStyle="1" w:styleId="List113">
    <w:name w:val="List 113"/>
    <w:basedOn w:val="114"/>
    <w:rsid w:val="00F65069"/>
    <w:pPr>
      <w:numPr>
        <w:numId w:val="114"/>
      </w:numPr>
    </w:pPr>
  </w:style>
  <w:style w:type="numbering" w:customStyle="1" w:styleId="114">
    <w:name w:val="Импортированный стиль 114"/>
    <w:rsid w:val="00F65069"/>
  </w:style>
  <w:style w:type="numbering" w:customStyle="1" w:styleId="List114">
    <w:name w:val="List 114"/>
    <w:basedOn w:val="115"/>
    <w:rsid w:val="00F65069"/>
    <w:pPr>
      <w:numPr>
        <w:numId w:val="115"/>
      </w:numPr>
    </w:pPr>
  </w:style>
  <w:style w:type="numbering" w:customStyle="1" w:styleId="115">
    <w:name w:val="Импортированный стиль 115"/>
    <w:rsid w:val="00F65069"/>
  </w:style>
  <w:style w:type="paragraph" w:customStyle="1" w:styleId="Default">
    <w:name w:val="Default"/>
    <w:rsid w:val="00F65069"/>
    <w:pPr>
      <w:pBdr>
        <w:top w:val="nil"/>
        <w:left w:val="nil"/>
        <w:bottom w:val="nil"/>
        <w:right w:val="nil"/>
        <w:between w:val="nil"/>
        <w:bar w:val="nil"/>
      </w:pBdr>
      <w:spacing w:after="200" w:line="276" w:lineRule="auto"/>
    </w:pPr>
    <w:rPr>
      <w:rFonts w:ascii="Arial Unicode MS" w:hAnsi="Arial Unicode MS" w:cs="Arial Unicode MS"/>
      <w:color w:val="000000"/>
      <w:sz w:val="24"/>
      <w:szCs w:val="24"/>
      <w:u w:color="000000"/>
      <w:bdr w:val="nil"/>
    </w:rPr>
  </w:style>
  <w:style w:type="paragraph" w:styleId="aa">
    <w:name w:val="No Spacing"/>
    <w:qFormat/>
    <w:rsid w:val="00F6506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customStyle="1" w:styleId="Standard">
    <w:name w:val="Standard"/>
    <w:rsid w:val="00F65069"/>
    <w:pPr>
      <w:widowControl w:val="0"/>
      <w:pBdr>
        <w:top w:val="nil"/>
        <w:left w:val="nil"/>
        <w:bottom w:val="nil"/>
        <w:right w:val="nil"/>
        <w:between w:val="nil"/>
        <w:bar w:val="nil"/>
      </w:pBdr>
      <w:suppressAutoHyphens/>
      <w:spacing w:after="200" w:line="276" w:lineRule="auto"/>
    </w:pPr>
    <w:rPr>
      <w:rFonts w:ascii="Arial Unicode MS" w:hAnsi="Arial Unicode MS" w:cs="Arial Unicode MS"/>
      <w:color w:val="000000"/>
      <w:kern w:val="1"/>
      <w:sz w:val="24"/>
      <w:szCs w:val="24"/>
      <w:u w:color="000000"/>
      <w:bdr w:val="nil"/>
      <w:lang w:val="de-DE"/>
    </w:rPr>
  </w:style>
  <w:style w:type="numbering" w:customStyle="1" w:styleId="List115">
    <w:name w:val="List 115"/>
    <w:basedOn w:val="116"/>
    <w:rsid w:val="00F65069"/>
    <w:pPr>
      <w:numPr>
        <w:numId w:val="116"/>
      </w:numPr>
    </w:pPr>
  </w:style>
  <w:style w:type="numbering" w:customStyle="1" w:styleId="116">
    <w:name w:val="Импортированный стиль 116"/>
    <w:rsid w:val="00F65069"/>
  </w:style>
  <w:style w:type="numbering" w:customStyle="1" w:styleId="List116">
    <w:name w:val="List 116"/>
    <w:basedOn w:val="117"/>
    <w:rsid w:val="00F65069"/>
    <w:pPr>
      <w:numPr>
        <w:numId w:val="117"/>
      </w:numPr>
    </w:pPr>
  </w:style>
  <w:style w:type="numbering" w:customStyle="1" w:styleId="117">
    <w:name w:val="Импортированный стиль 117"/>
    <w:rsid w:val="00F65069"/>
  </w:style>
  <w:style w:type="numbering" w:customStyle="1" w:styleId="List117">
    <w:name w:val="List 117"/>
    <w:basedOn w:val="118"/>
    <w:rsid w:val="00F65069"/>
    <w:pPr>
      <w:numPr>
        <w:numId w:val="118"/>
      </w:numPr>
    </w:pPr>
  </w:style>
  <w:style w:type="numbering" w:customStyle="1" w:styleId="118">
    <w:name w:val="Импортированный стиль 118"/>
    <w:rsid w:val="00F65069"/>
  </w:style>
  <w:style w:type="paragraph" w:customStyle="1" w:styleId="5a">
    <w:name w:val="Абзац списка5"/>
    <w:rsid w:val="00F65069"/>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rPr>
  </w:style>
  <w:style w:type="numbering" w:customStyle="1" w:styleId="List118">
    <w:name w:val="List 118"/>
    <w:basedOn w:val="119"/>
    <w:rsid w:val="00F65069"/>
    <w:pPr>
      <w:numPr>
        <w:numId w:val="119"/>
      </w:numPr>
    </w:pPr>
  </w:style>
  <w:style w:type="numbering" w:customStyle="1" w:styleId="119">
    <w:name w:val="Импортированный стиль 119"/>
    <w:rsid w:val="00F65069"/>
  </w:style>
  <w:style w:type="paragraph" w:customStyle="1" w:styleId="18TexstSPISOK1">
    <w:name w:val="18TexstSPISOK_1"/>
    <w:rsid w:val="00F65069"/>
    <w:pPr>
      <w:pBdr>
        <w:top w:val="nil"/>
        <w:left w:val="nil"/>
        <w:bottom w:val="nil"/>
        <w:right w:val="nil"/>
        <w:between w:val="nil"/>
        <w:bar w:val="nil"/>
      </w:pBdr>
      <w:tabs>
        <w:tab w:val="left" w:pos="360"/>
        <w:tab w:val="left" w:pos="640"/>
      </w:tabs>
      <w:spacing w:line="240" w:lineRule="atLeast"/>
      <w:ind w:left="640" w:hanging="300"/>
      <w:jc w:val="both"/>
    </w:pPr>
    <w:rPr>
      <w:rFonts w:ascii="Arial Unicode MS" w:hAnsi="Arial Unicode MS" w:cs="Arial Unicode MS"/>
      <w:color w:val="000000"/>
      <w:u w:color="000000"/>
      <w:bdr w:val="nil"/>
    </w:rPr>
  </w:style>
  <w:style w:type="numbering" w:customStyle="1" w:styleId="List119">
    <w:name w:val="List 119"/>
    <w:basedOn w:val="120"/>
    <w:rsid w:val="00F65069"/>
    <w:pPr>
      <w:numPr>
        <w:numId w:val="120"/>
      </w:numPr>
    </w:pPr>
  </w:style>
  <w:style w:type="numbering" w:customStyle="1" w:styleId="120">
    <w:name w:val="Импортированный стиль 120"/>
    <w:rsid w:val="00F65069"/>
  </w:style>
  <w:style w:type="numbering" w:customStyle="1" w:styleId="List120">
    <w:name w:val="List 120"/>
    <w:basedOn w:val="121"/>
    <w:rsid w:val="00F65069"/>
    <w:pPr>
      <w:numPr>
        <w:numId w:val="121"/>
      </w:numPr>
    </w:pPr>
  </w:style>
  <w:style w:type="numbering" w:customStyle="1" w:styleId="121">
    <w:name w:val="Импортированный стиль 121"/>
    <w:rsid w:val="00F65069"/>
  </w:style>
  <w:style w:type="numbering" w:customStyle="1" w:styleId="List121">
    <w:name w:val="List 121"/>
    <w:basedOn w:val="122"/>
    <w:rsid w:val="00F65069"/>
    <w:pPr>
      <w:numPr>
        <w:numId w:val="122"/>
      </w:numPr>
    </w:pPr>
  </w:style>
  <w:style w:type="numbering" w:customStyle="1" w:styleId="122">
    <w:name w:val="Импортированный стиль 122"/>
    <w:rsid w:val="00F65069"/>
  </w:style>
  <w:style w:type="numbering" w:customStyle="1" w:styleId="List122">
    <w:name w:val="List 122"/>
    <w:basedOn w:val="123"/>
    <w:rsid w:val="00F65069"/>
    <w:pPr>
      <w:numPr>
        <w:numId w:val="123"/>
      </w:numPr>
    </w:pPr>
  </w:style>
  <w:style w:type="numbering" w:customStyle="1" w:styleId="123">
    <w:name w:val="Импортированный стиль 123"/>
    <w:rsid w:val="00F65069"/>
  </w:style>
  <w:style w:type="numbering" w:customStyle="1" w:styleId="List123">
    <w:name w:val="List 123"/>
    <w:basedOn w:val="124"/>
    <w:rsid w:val="00F65069"/>
    <w:pPr>
      <w:numPr>
        <w:numId w:val="124"/>
      </w:numPr>
    </w:pPr>
  </w:style>
  <w:style w:type="numbering" w:customStyle="1" w:styleId="124">
    <w:name w:val="Импортированный стиль 124"/>
    <w:rsid w:val="00F65069"/>
  </w:style>
  <w:style w:type="numbering" w:customStyle="1" w:styleId="List124">
    <w:name w:val="List 124"/>
    <w:basedOn w:val="125"/>
    <w:rsid w:val="00F65069"/>
    <w:pPr>
      <w:numPr>
        <w:numId w:val="125"/>
      </w:numPr>
    </w:pPr>
  </w:style>
  <w:style w:type="numbering" w:customStyle="1" w:styleId="125">
    <w:name w:val="Импортированный стиль 125"/>
    <w:rsid w:val="00F65069"/>
  </w:style>
  <w:style w:type="numbering" w:customStyle="1" w:styleId="List125">
    <w:name w:val="List 125"/>
    <w:basedOn w:val="126"/>
    <w:rsid w:val="00F65069"/>
    <w:pPr>
      <w:numPr>
        <w:numId w:val="126"/>
      </w:numPr>
    </w:pPr>
  </w:style>
  <w:style w:type="numbering" w:customStyle="1" w:styleId="126">
    <w:name w:val="Импортированный стиль 126"/>
    <w:rsid w:val="00F65069"/>
  </w:style>
  <w:style w:type="numbering" w:customStyle="1" w:styleId="List126">
    <w:name w:val="List 126"/>
    <w:basedOn w:val="127"/>
    <w:rsid w:val="00F65069"/>
    <w:pPr>
      <w:numPr>
        <w:numId w:val="127"/>
      </w:numPr>
    </w:pPr>
  </w:style>
  <w:style w:type="numbering" w:customStyle="1" w:styleId="127">
    <w:name w:val="Импортированный стиль 127"/>
    <w:rsid w:val="00F65069"/>
  </w:style>
  <w:style w:type="numbering" w:customStyle="1" w:styleId="List127">
    <w:name w:val="List 127"/>
    <w:basedOn w:val="128"/>
    <w:rsid w:val="00F65069"/>
    <w:pPr>
      <w:numPr>
        <w:numId w:val="128"/>
      </w:numPr>
    </w:pPr>
  </w:style>
  <w:style w:type="numbering" w:customStyle="1" w:styleId="128">
    <w:name w:val="Импортированный стиль 128"/>
    <w:rsid w:val="00F65069"/>
  </w:style>
  <w:style w:type="numbering" w:customStyle="1" w:styleId="List128">
    <w:name w:val="List 128"/>
    <w:basedOn w:val="129"/>
    <w:rsid w:val="00F65069"/>
    <w:pPr>
      <w:numPr>
        <w:numId w:val="129"/>
      </w:numPr>
    </w:pPr>
  </w:style>
  <w:style w:type="numbering" w:customStyle="1" w:styleId="129">
    <w:name w:val="Импортированный стиль 129"/>
    <w:rsid w:val="00F65069"/>
  </w:style>
  <w:style w:type="numbering" w:customStyle="1" w:styleId="List129">
    <w:name w:val="List 129"/>
    <w:basedOn w:val="130"/>
    <w:rsid w:val="00F65069"/>
    <w:pPr>
      <w:numPr>
        <w:numId w:val="130"/>
      </w:numPr>
    </w:pPr>
  </w:style>
  <w:style w:type="numbering" w:customStyle="1" w:styleId="130">
    <w:name w:val="Импортированный стиль 130"/>
    <w:rsid w:val="00F65069"/>
  </w:style>
  <w:style w:type="numbering" w:customStyle="1" w:styleId="List130">
    <w:name w:val="List 130"/>
    <w:basedOn w:val="131"/>
    <w:rsid w:val="00F65069"/>
    <w:pPr>
      <w:numPr>
        <w:numId w:val="131"/>
      </w:numPr>
    </w:pPr>
  </w:style>
  <w:style w:type="numbering" w:customStyle="1" w:styleId="131">
    <w:name w:val="Импортированный стиль 131"/>
    <w:rsid w:val="00F65069"/>
  </w:style>
  <w:style w:type="numbering" w:customStyle="1" w:styleId="List131">
    <w:name w:val="List 131"/>
    <w:basedOn w:val="132"/>
    <w:rsid w:val="00F65069"/>
    <w:pPr>
      <w:numPr>
        <w:numId w:val="132"/>
      </w:numPr>
    </w:pPr>
  </w:style>
  <w:style w:type="numbering" w:customStyle="1" w:styleId="132">
    <w:name w:val="Импортированный стиль 132"/>
    <w:rsid w:val="00F65069"/>
  </w:style>
  <w:style w:type="numbering" w:customStyle="1" w:styleId="List132">
    <w:name w:val="List 132"/>
    <w:basedOn w:val="133"/>
    <w:rsid w:val="00F65069"/>
    <w:pPr>
      <w:numPr>
        <w:numId w:val="133"/>
      </w:numPr>
    </w:pPr>
  </w:style>
  <w:style w:type="numbering" w:customStyle="1" w:styleId="133">
    <w:name w:val="Импортированный стиль 133"/>
    <w:rsid w:val="00F65069"/>
  </w:style>
  <w:style w:type="numbering" w:customStyle="1" w:styleId="List133">
    <w:name w:val="List 133"/>
    <w:basedOn w:val="134"/>
    <w:rsid w:val="00F65069"/>
    <w:pPr>
      <w:numPr>
        <w:numId w:val="134"/>
      </w:numPr>
    </w:pPr>
  </w:style>
  <w:style w:type="numbering" w:customStyle="1" w:styleId="134">
    <w:name w:val="Импортированный стиль 134"/>
    <w:rsid w:val="00F65069"/>
  </w:style>
  <w:style w:type="numbering" w:customStyle="1" w:styleId="List134">
    <w:name w:val="List 134"/>
    <w:basedOn w:val="135"/>
    <w:rsid w:val="00F65069"/>
    <w:pPr>
      <w:numPr>
        <w:numId w:val="135"/>
      </w:numPr>
    </w:pPr>
  </w:style>
  <w:style w:type="numbering" w:customStyle="1" w:styleId="135">
    <w:name w:val="Импортированный стиль 135"/>
    <w:rsid w:val="00F65069"/>
  </w:style>
  <w:style w:type="numbering" w:customStyle="1" w:styleId="List135">
    <w:name w:val="List 135"/>
    <w:basedOn w:val="136"/>
    <w:rsid w:val="00F65069"/>
    <w:pPr>
      <w:numPr>
        <w:numId w:val="136"/>
      </w:numPr>
    </w:pPr>
  </w:style>
  <w:style w:type="numbering" w:customStyle="1" w:styleId="136">
    <w:name w:val="Импортированный стиль 136"/>
    <w:rsid w:val="00F65069"/>
  </w:style>
  <w:style w:type="numbering" w:customStyle="1" w:styleId="List136">
    <w:name w:val="List 136"/>
    <w:basedOn w:val="137"/>
    <w:rsid w:val="00F65069"/>
    <w:pPr>
      <w:numPr>
        <w:numId w:val="137"/>
      </w:numPr>
    </w:pPr>
  </w:style>
  <w:style w:type="numbering" w:customStyle="1" w:styleId="137">
    <w:name w:val="Импортированный стиль 137"/>
    <w:rsid w:val="00F65069"/>
  </w:style>
  <w:style w:type="numbering" w:customStyle="1" w:styleId="List137">
    <w:name w:val="List 137"/>
    <w:basedOn w:val="138"/>
    <w:rsid w:val="00F65069"/>
    <w:pPr>
      <w:numPr>
        <w:numId w:val="138"/>
      </w:numPr>
    </w:pPr>
  </w:style>
  <w:style w:type="numbering" w:customStyle="1" w:styleId="138">
    <w:name w:val="Импортированный стиль 138"/>
    <w:rsid w:val="00F65069"/>
  </w:style>
  <w:style w:type="numbering" w:customStyle="1" w:styleId="List138">
    <w:name w:val="List 138"/>
    <w:basedOn w:val="18"/>
    <w:rsid w:val="00F65069"/>
    <w:pPr>
      <w:numPr>
        <w:numId w:val="139"/>
      </w:numPr>
    </w:pPr>
  </w:style>
  <w:style w:type="numbering" w:customStyle="1" w:styleId="List139">
    <w:name w:val="List 139"/>
    <w:basedOn w:val="140"/>
    <w:rsid w:val="00F65069"/>
    <w:pPr>
      <w:numPr>
        <w:numId w:val="140"/>
      </w:numPr>
    </w:pPr>
  </w:style>
  <w:style w:type="numbering" w:customStyle="1" w:styleId="140">
    <w:name w:val="Импортированный стиль 140"/>
    <w:rsid w:val="00F65069"/>
  </w:style>
  <w:style w:type="paragraph" w:customStyle="1" w:styleId="18TexstSPISOK10">
    <w:name w:val="18TexstSPISOK_1"/>
    <w:aliases w:val="1"/>
    <w:rsid w:val="00F65069"/>
    <w:pPr>
      <w:pBdr>
        <w:top w:val="nil"/>
        <w:left w:val="nil"/>
        <w:bottom w:val="nil"/>
        <w:right w:val="nil"/>
        <w:between w:val="nil"/>
        <w:bar w:val="nil"/>
      </w:pBdr>
      <w:tabs>
        <w:tab w:val="left" w:pos="360"/>
        <w:tab w:val="left" w:pos="640"/>
      </w:tabs>
      <w:spacing w:line="240" w:lineRule="atLeast"/>
      <w:ind w:left="640" w:hanging="300"/>
      <w:jc w:val="both"/>
    </w:pPr>
    <w:rPr>
      <w:rFonts w:ascii="Arial Unicode MS" w:hAnsi="Courier New" w:cs="Arial Unicode MS"/>
      <w:color w:val="000000"/>
      <w:u w:color="000000"/>
      <w:bdr w:val="nil"/>
    </w:rPr>
  </w:style>
  <w:style w:type="numbering" w:customStyle="1" w:styleId="List140">
    <w:name w:val="List 140"/>
    <w:basedOn w:val="141"/>
    <w:rsid w:val="00F65069"/>
    <w:pPr>
      <w:numPr>
        <w:numId w:val="141"/>
      </w:numPr>
    </w:pPr>
  </w:style>
  <w:style w:type="numbering" w:customStyle="1" w:styleId="141">
    <w:name w:val="Импортированный стиль 141"/>
    <w:rsid w:val="00F65069"/>
  </w:style>
  <w:style w:type="numbering" w:customStyle="1" w:styleId="List141">
    <w:name w:val="List 141"/>
    <w:basedOn w:val="142"/>
    <w:rsid w:val="00F65069"/>
    <w:pPr>
      <w:numPr>
        <w:numId w:val="142"/>
      </w:numPr>
    </w:pPr>
  </w:style>
  <w:style w:type="numbering" w:customStyle="1" w:styleId="142">
    <w:name w:val="Импортированный стиль 142"/>
    <w:rsid w:val="00F65069"/>
  </w:style>
  <w:style w:type="numbering" w:customStyle="1" w:styleId="List142">
    <w:name w:val="List 142"/>
    <w:basedOn w:val="143"/>
    <w:rsid w:val="00F65069"/>
    <w:pPr>
      <w:numPr>
        <w:numId w:val="143"/>
      </w:numPr>
    </w:pPr>
  </w:style>
  <w:style w:type="numbering" w:customStyle="1" w:styleId="143">
    <w:name w:val="Импортированный стиль 143"/>
    <w:rsid w:val="00F65069"/>
  </w:style>
  <w:style w:type="numbering" w:customStyle="1" w:styleId="List143">
    <w:name w:val="List 143"/>
    <w:basedOn w:val="144"/>
    <w:rsid w:val="00F65069"/>
    <w:pPr>
      <w:numPr>
        <w:numId w:val="144"/>
      </w:numPr>
    </w:pPr>
  </w:style>
  <w:style w:type="numbering" w:customStyle="1" w:styleId="144">
    <w:name w:val="Импортированный стиль 144"/>
    <w:rsid w:val="00F65069"/>
  </w:style>
  <w:style w:type="numbering" w:customStyle="1" w:styleId="List144">
    <w:name w:val="List 144"/>
    <w:basedOn w:val="145"/>
    <w:rsid w:val="00F65069"/>
    <w:pPr>
      <w:numPr>
        <w:numId w:val="145"/>
      </w:numPr>
    </w:pPr>
  </w:style>
  <w:style w:type="numbering" w:customStyle="1" w:styleId="145">
    <w:name w:val="Импортированный стиль 145"/>
    <w:rsid w:val="00F65069"/>
  </w:style>
  <w:style w:type="numbering" w:customStyle="1" w:styleId="List145">
    <w:name w:val="List 145"/>
    <w:basedOn w:val="146"/>
    <w:rsid w:val="00F65069"/>
    <w:pPr>
      <w:numPr>
        <w:numId w:val="146"/>
      </w:numPr>
    </w:pPr>
  </w:style>
  <w:style w:type="numbering" w:customStyle="1" w:styleId="146">
    <w:name w:val="Импортированный стиль 146"/>
    <w:rsid w:val="00F65069"/>
  </w:style>
  <w:style w:type="numbering" w:customStyle="1" w:styleId="List146">
    <w:name w:val="List 146"/>
    <w:basedOn w:val="147"/>
    <w:rsid w:val="00F65069"/>
    <w:pPr>
      <w:numPr>
        <w:numId w:val="147"/>
      </w:numPr>
    </w:pPr>
  </w:style>
  <w:style w:type="numbering" w:customStyle="1" w:styleId="147">
    <w:name w:val="Импортированный стиль 147"/>
    <w:rsid w:val="00F65069"/>
  </w:style>
  <w:style w:type="numbering" w:customStyle="1" w:styleId="List147">
    <w:name w:val="List 147"/>
    <w:basedOn w:val="148"/>
    <w:rsid w:val="00F65069"/>
    <w:pPr>
      <w:numPr>
        <w:numId w:val="148"/>
      </w:numPr>
    </w:pPr>
  </w:style>
  <w:style w:type="numbering" w:customStyle="1" w:styleId="148">
    <w:name w:val="Импортированный стиль 148"/>
    <w:rsid w:val="00F65069"/>
  </w:style>
  <w:style w:type="numbering" w:customStyle="1" w:styleId="List148">
    <w:name w:val="List 148"/>
    <w:basedOn w:val="149"/>
    <w:rsid w:val="00F65069"/>
    <w:pPr>
      <w:numPr>
        <w:numId w:val="149"/>
      </w:numPr>
    </w:pPr>
  </w:style>
  <w:style w:type="numbering" w:customStyle="1" w:styleId="149">
    <w:name w:val="Импортированный стиль 149"/>
    <w:rsid w:val="00F65069"/>
  </w:style>
  <w:style w:type="numbering" w:customStyle="1" w:styleId="List149">
    <w:name w:val="List 149"/>
    <w:basedOn w:val="150"/>
    <w:rsid w:val="00F65069"/>
    <w:pPr>
      <w:numPr>
        <w:numId w:val="150"/>
      </w:numPr>
    </w:pPr>
  </w:style>
  <w:style w:type="numbering" w:customStyle="1" w:styleId="150">
    <w:name w:val="Импортированный стиль 150"/>
    <w:rsid w:val="00F65069"/>
  </w:style>
  <w:style w:type="numbering" w:customStyle="1" w:styleId="List150">
    <w:name w:val="List 150"/>
    <w:basedOn w:val="151"/>
    <w:rsid w:val="00F65069"/>
    <w:pPr>
      <w:numPr>
        <w:numId w:val="151"/>
      </w:numPr>
    </w:pPr>
  </w:style>
  <w:style w:type="numbering" w:customStyle="1" w:styleId="151">
    <w:name w:val="Импортированный стиль 151"/>
    <w:rsid w:val="00F65069"/>
  </w:style>
  <w:style w:type="numbering" w:customStyle="1" w:styleId="List151">
    <w:name w:val="List 151"/>
    <w:basedOn w:val="152"/>
    <w:rsid w:val="00F65069"/>
    <w:pPr>
      <w:numPr>
        <w:numId w:val="152"/>
      </w:numPr>
    </w:pPr>
  </w:style>
  <w:style w:type="numbering" w:customStyle="1" w:styleId="152">
    <w:name w:val="Импортированный стиль 152"/>
    <w:rsid w:val="00F65069"/>
  </w:style>
  <w:style w:type="numbering" w:customStyle="1" w:styleId="List152">
    <w:name w:val="List 152"/>
    <w:basedOn w:val="153"/>
    <w:rsid w:val="00F65069"/>
    <w:pPr>
      <w:numPr>
        <w:numId w:val="153"/>
      </w:numPr>
    </w:pPr>
  </w:style>
  <w:style w:type="numbering" w:customStyle="1" w:styleId="153">
    <w:name w:val="Импортированный стиль 153"/>
    <w:rsid w:val="00F65069"/>
  </w:style>
  <w:style w:type="numbering" w:customStyle="1" w:styleId="List153">
    <w:name w:val="List 153"/>
    <w:basedOn w:val="154"/>
    <w:rsid w:val="00F65069"/>
    <w:pPr>
      <w:numPr>
        <w:numId w:val="154"/>
      </w:numPr>
    </w:pPr>
  </w:style>
  <w:style w:type="numbering" w:customStyle="1" w:styleId="154">
    <w:name w:val="Импортированный стиль 154"/>
    <w:rsid w:val="00F65069"/>
  </w:style>
  <w:style w:type="numbering" w:customStyle="1" w:styleId="List154">
    <w:name w:val="List 154"/>
    <w:basedOn w:val="155"/>
    <w:rsid w:val="00F65069"/>
    <w:pPr>
      <w:numPr>
        <w:numId w:val="155"/>
      </w:numPr>
    </w:pPr>
  </w:style>
  <w:style w:type="numbering" w:customStyle="1" w:styleId="155">
    <w:name w:val="Импортированный стиль 155"/>
    <w:rsid w:val="00F65069"/>
  </w:style>
  <w:style w:type="numbering" w:customStyle="1" w:styleId="List155">
    <w:name w:val="List 155"/>
    <w:basedOn w:val="156"/>
    <w:rsid w:val="00F65069"/>
    <w:pPr>
      <w:numPr>
        <w:numId w:val="156"/>
      </w:numPr>
    </w:pPr>
  </w:style>
  <w:style w:type="numbering" w:customStyle="1" w:styleId="156">
    <w:name w:val="Импортированный стиль 156"/>
    <w:rsid w:val="00F65069"/>
  </w:style>
  <w:style w:type="numbering" w:customStyle="1" w:styleId="List156">
    <w:name w:val="List 156"/>
    <w:basedOn w:val="157"/>
    <w:rsid w:val="00F65069"/>
    <w:pPr>
      <w:numPr>
        <w:numId w:val="157"/>
      </w:numPr>
    </w:pPr>
  </w:style>
  <w:style w:type="numbering" w:customStyle="1" w:styleId="157">
    <w:name w:val="Импортированный стиль 157"/>
    <w:rsid w:val="00F65069"/>
  </w:style>
  <w:style w:type="numbering" w:customStyle="1" w:styleId="List157">
    <w:name w:val="List 157"/>
    <w:basedOn w:val="158"/>
    <w:rsid w:val="00F65069"/>
    <w:pPr>
      <w:numPr>
        <w:numId w:val="158"/>
      </w:numPr>
    </w:pPr>
  </w:style>
  <w:style w:type="numbering" w:customStyle="1" w:styleId="158">
    <w:name w:val="Импортированный стиль 158"/>
    <w:rsid w:val="00F65069"/>
  </w:style>
  <w:style w:type="numbering" w:customStyle="1" w:styleId="List158">
    <w:name w:val="List 158"/>
    <w:basedOn w:val="159"/>
    <w:rsid w:val="00F65069"/>
    <w:pPr>
      <w:numPr>
        <w:numId w:val="159"/>
      </w:numPr>
    </w:pPr>
  </w:style>
  <w:style w:type="numbering" w:customStyle="1" w:styleId="159">
    <w:name w:val="Импортированный стиль 159"/>
    <w:rsid w:val="00F65069"/>
  </w:style>
  <w:style w:type="numbering" w:customStyle="1" w:styleId="List159">
    <w:name w:val="List 159"/>
    <w:basedOn w:val="160"/>
    <w:rsid w:val="00F65069"/>
    <w:pPr>
      <w:numPr>
        <w:numId w:val="160"/>
      </w:numPr>
    </w:pPr>
  </w:style>
  <w:style w:type="numbering" w:customStyle="1" w:styleId="160">
    <w:name w:val="Импортированный стиль 160"/>
    <w:rsid w:val="00F65069"/>
  </w:style>
  <w:style w:type="numbering" w:customStyle="1" w:styleId="List160">
    <w:name w:val="List 160"/>
    <w:basedOn w:val="161"/>
    <w:rsid w:val="00F65069"/>
    <w:pPr>
      <w:numPr>
        <w:numId w:val="161"/>
      </w:numPr>
    </w:pPr>
  </w:style>
  <w:style w:type="numbering" w:customStyle="1" w:styleId="161">
    <w:name w:val="Импортированный стиль 161"/>
    <w:rsid w:val="00F65069"/>
  </w:style>
  <w:style w:type="numbering" w:customStyle="1" w:styleId="List161">
    <w:name w:val="List 161"/>
    <w:basedOn w:val="162"/>
    <w:rsid w:val="00F65069"/>
    <w:pPr>
      <w:numPr>
        <w:numId w:val="162"/>
      </w:numPr>
    </w:pPr>
  </w:style>
  <w:style w:type="numbering" w:customStyle="1" w:styleId="162">
    <w:name w:val="Импортированный стиль 162"/>
    <w:rsid w:val="00F65069"/>
  </w:style>
  <w:style w:type="numbering" w:customStyle="1" w:styleId="List162">
    <w:name w:val="List 162"/>
    <w:basedOn w:val="163"/>
    <w:rsid w:val="00F65069"/>
    <w:pPr>
      <w:numPr>
        <w:numId w:val="163"/>
      </w:numPr>
    </w:pPr>
  </w:style>
  <w:style w:type="numbering" w:customStyle="1" w:styleId="163">
    <w:name w:val="Импортированный стиль 163"/>
    <w:rsid w:val="00F65069"/>
  </w:style>
  <w:style w:type="numbering" w:customStyle="1" w:styleId="List163">
    <w:name w:val="List 163"/>
    <w:basedOn w:val="164"/>
    <w:rsid w:val="00F65069"/>
    <w:pPr>
      <w:numPr>
        <w:numId w:val="164"/>
      </w:numPr>
    </w:pPr>
  </w:style>
  <w:style w:type="numbering" w:customStyle="1" w:styleId="164">
    <w:name w:val="Импортированный стиль 164"/>
    <w:rsid w:val="00F65069"/>
  </w:style>
  <w:style w:type="numbering" w:customStyle="1" w:styleId="List164">
    <w:name w:val="List 164"/>
    <w:basedOn w:val="165"/>
    <w:rsid w:val="00F65069"/>
    <w:pPr>
      <w:numPr>
        <w:numId w:val="165"/>
      </w:numPr>
    </w:pPr>
  </w:style>
  <w:style w:type="numbering" w:customStyle="1" w:styleId="165">
    <w:name w:val="Импортированный стиль 165"/>
    <w:rsid w:val="00F65069"/>
  </w:style>
  <w:style w:type="numbering" w:customStyle="1" w:styleId="List165">
    <w:name w:val="List 165"/>
    <w:basedOn w:val="166"/>
    <w:rsid w:val="00F65069"/>
    <w:pPr>
      <w:numPr>
        <w:numId w:val="166"/>
      </w:numPr>
    </w:pPr>
  </w:style>
  <w:style w:type="numbering" w:customStyle="1" w:styleId="166">
    <w:name w:val="Импортированный стиль 166"/>
    <w:rsid w:val="00F65069"/>
  </w:style>
  <w:style w:type="numbering" w:customStyle="1" w:styleId="List166">
    <w:name w:val="List 166"/>
    <w:basedOn w:val="167"/>
    <w:rsid w:val="00F65069"/>
    <w:pPr>
      <w:numPr>
        <w:numId w:val="167"/>
      </w:numPr>
    </w:pPr>
  </w:style>
  <w:style w:type="numbering" w:customStyle="1" w:styleId="167">
    <w:name w:val="Импортированный стиль 167"/>
    <w:rsid w:val="00F65069"/>
  </w:style>
  <w:style w:type="numbering" w:customStyle="1" w:styleId="List167">
    <w:name w:val="List 167"/>
    <w:basedOn w:val="168"/>
    <w:rsid w:val="00F65069"/>
    <w:pPr>
      <w:numPr>
        <w:numId w:val="168"/>
      </w:numPr>
    </w:pPr>
  </w:style>
  <w:style w:type="numbering" w:customStyle="1" w:styleId="168">
    <w:name w:val="Импортированный стиль 168"/>
    <w:rsid w:val="00F65069"/>
  </w:style>
  <w:style w:type="numbering" w:customStyle="1" w:styleId="List168">
    <w:name w:val="List 168"/>
    <w:basedOn w:val="169"/>
    <w:rsid w:val="00F65069"/>
    <w:pPr>
      <w:numPr>
        <w:numId w:val="169"/>
      </w:numPr>
    </w:pPr>
  </w:style>
  <w:style w:type="numbering" w:customStyle="1" w:styleId="169">
    <w:name w:val="Импортированный стиль 169"/>
    <w:rsid w:val="00F65069"/>
  </w:style>
  <w:style w:type="numbering" w:customStyle="1" w:styleId="List169">
    <w:name w:val="List 169"/>
    <w:basedOn w:val="170"/>
    <w:rsid w:val="00F65069"/>
    <w:pPr>
      <w:numPr>
        <w:numId w:val="170"/>
      </w:numPr>
    </w:pPr>
  </w:style>
  <w:style w:type="numbering" w:customStyle="1" w:styleId="170">
    <w:name w:val="Импортированный стиль 170"/>
    <w:rsid w:val="00F65069"/>
  </w:style>
  <w:style w:type="numbering" w:customStyle="1" w:styleId="List170">
    <w:name w:val="List 170"/>
    <w:basedOn w:val="171"/>
    <w:rsid w:val="00F65069"/>
    <w:pPr>
      <w:numPr>
        <w:numId w:val="171"/>
      </w:numPr>
    </w:pPr>
  </w:style>
  <w:style w:type="numbering" w:customStyle="1" w:styleId="171">
    <w:name w:val="Импортированный стиль 171"/>
    <w:rsid w:val="00F65069"/>
  </w:style>
  <w:style w:type="numbering" w:customStyle="1" w:styleId="List171">
    <w:name w:val="List 171"/>
    <w:basedOn w:val="172"/>
    <w:rsid w:val="00F65069"/>
    <w:pPr>
      <w:numPr>
        <w:numId w:val="172"/>
      </w:numPr>
    </w:pPr>
  </w:style>
  <w:style w:type="numbering" w:customStyle="1" w:styleId="172">
    <w:name w:val="Импортированный стиль 172"/>
    <w:rsid w:val="00F65069"/>
  </w:style>
  <w:style w:type="numbering" w:customStyle="1" w:styleId="List172">
    <w:name w:val="List 172"/>
    <w:basedOn w:val="173"/>
    <w:rsid w:val="00F65069"/>
    <w:pPr>
      <w:numPr>
        <w:numId w:val="173"/>
      </w:numPr>
    </w:pPr>
  </w:style>
  <w:style w:type="numbering" w:customStyle="1" w:styleId="173">
    <w:name w:val="Импортированный стиль 173"/>
    <w:rsid w:val="00F65069"/>
  </w:style>
  <w:style w:type="numbering" w:customStyle="1" w:styleId="List173">
    <w:name w:val="List 173"/>
    <w:basedOn w:val="174"/>
    <w:rsid w:val="00F65069"/>
    <w:pPr>
      <w:numPr>
        <w:numId w:val="174"/>
      </w:numPr>
    </w:pPr>
  </w:style>
  <w:style w:type="numbering" w:customStyle="1" w:styleId="174">
    <w:name w:val="Импортированный стиль 174"/>
    <w:rsid w:val="00F65069"/>
  </w:style>
  <w:style w:type="numbering" w:customStyle="1" w:styleId="List174">
    <w:name w:val="List 174"/>
    <w:basedOn w:val="175"/>
    <w:rsid w:val="00F65069"/>
    <w:pPr>
      <w:numPr>
        <w:numId w:val="175"/>
      </w:numPr>
    </w:pPr>
  </w:style>
  <w:style w:type="numbering" w:customStyle="1" w:styleId="175">
    <w:name w:val="Импортированный стиль 175"/>
    <w:rsid w:val="00F65069"/>
  </w:style>
  <w:style w:type="numbering" w:customStyle="1" w:styleId="List175">
    <w:name w:val="List 175"/>
    <w:basedOn w:val="176"/>
    <w:rsid w:val="00F65069"/>
    <w:pPr>
      <w:numPr>
        <w:numId w:val="176"/>
      </w:numPr>
    </w:pPr>
  </w:style>
  <w:style w:type="numbering" w:customStyle="1" w:styleId="176">
    <w:name w:val="Импортированный стиль 176"/>
    <w:rsid w:val="00F65069"/>
  </w:style>
  <w:style w:type="numbering" w:customStyle="1" w:styleId="List176">
    <w:name w:val="List 176"/>
    <w:basedOn w:val="177"/>
    <w:rsid w:val="00F65069"/>
    <w:pPr>
      <w:numPr>
        <w:numId w:val="177"/>
      </w:numPr>
    </w:pPr>
  </w:style>
  <w:style w:type="numbering" w:customStyle="1" w:styleId="177">
    <w:name w:val="Импортированный стиль 177"/>
    <w:rsid w:val="00F65069"/>
  </w:style>
  <w:style w:type="paragraph" w:styleId="ab">
    <w:name w:val="header"/>
    <w:link w:val="ac"/>
    <w:uiPriority w:val="99"/>
    <w:rsid w:val="00F65069"/>
    <w:pPr>
      <w:pBdr>
        <w:top w:val="nil"/>
        <w:left w:val="nil"/>
        <w:bottom w:val="nil"/>
        <w:right w:val="nil"/>
        <w:between w:val="nil"/>
        <w:bar w:val="nil"/>
      </w:pBdr>
      <w:tabs>
        <w:tab w:val="center" w:pos="4677"/>
        <w:tab w:val="right" w:pos="9355"/>
      </w:tabs>
    </w:pPr>
    <w:rPr>
      <w:rFonts w:ascii="Arial Unicode MS" w:hAnsi="Arial Unicode MS" w:cs="Arial Unicode MS"/>
      <w:color w:val="000000"/>
      <w:u w:color="000000"/>
      <w:bdr w:val="nil"/>
    </w:rPr>
  </w:style>
  <w:style w:type="numbering" w:customStyle="1" w:styleId="List177">
    <w:name w:val="List 177"/>
    <w:basedOn w:val="178"/>
    <w:rsid w:val="00F65069"/>
    <w:pPr>
      <w:numPr>
        <w:numId w:val="178"/>
      </w:numPr>
    </w:pPr>
  </w:style>
  <w:style w:type="numbering" w:customStyle="1" w:styleId="178">
    <w:name w:val="Импортированный стиль 178"/>
    <w:rsid w:val="00F65069"/>
  </w:style>
  <w:style w:type="numbering" w:customStyle="1" w:styleId="List178">
    <w:name w:val="List 178"/>
    <w:basedOn w:val="179"/>
    <w:rsid w:val="00F65069"/>
    <w:pPr>
      <w:numPr>
        <w:numId w:val="179"/>
      </w:numPr>
    </w:pPr>
  </w:style>
  <w:style w:type="numbering" w:customStyle="1" w:styleId="179">
    <w:name w:val="Импортированный стиль 179"/>
    <w:rsid w:val="00F65069"/>
  </w:style>
  <w:style w:type="numbering" w:customStyle="1" w:styleId="List179">
    <w:name w:val="List 179"/>
    <w:basedOn w:val="180"/>
    <w:rsid w:val="00F65069"/>
    <w:pPr>
      <w:numPr>
        <w:numId w:val="180"/>
      </w:numPr>
    </w:pPr>
  </w:style>
  <w:style w:type="numbering" w:customStyle="1" w:styleId="180">
    <w:name w:val="Импортированный стиль 180"/>
    <w:rsid w:val="00F65069"/>
  </w:style>
  <w:style w:type="numbering" w:customStyle="1" w:styleId="List180">
    <w:name w:val="List 180"/>
    <w:basedOn w:val="181"/>
    <w:rsid w:val="00F65069"/>
    <w:pPr>
      <w:numPr>
        <w:numId w:val="181"/>
      </w:numPr>
    </w:pPr>
  </w:style>
  <w:style w:type="numbering" w:customStyle="1" w:styleId="181">
    <w:name w:val="Импортированный стиль 181"/>
    <w:rsid w:val="00F65069"/>
  </w:style>
  <w:style w:type="numbering" w:customStyle="1" w:styleId="List181">
    <w:name w:val="List 181"/>
    <w:basedOn w:val="182"/>
    <w:rsid w:val="00F65069"/>
    <w:pPr>
      <w:numPr>
        <w:numId w:val="182"/>
      </w:numPr>
    </w:pPr>
  </w:style>
  <w:style w:type="numbering" w:customStyle="1" w:styleId="182">
    <w:name w:val="Импортированный стиль 182"/>
    <w:rsid w:val="00F65069"/>
  </w:style>
  <w:style w:type="numbering" w:customStyle="1" w:styleId="List182">
    <w:name w:val="List 182"/>
    <w:basedOn w:val="183"/>
    <w:rsid w:val="00F65069"/>
    <w:pPr>
      <w:numPr>
        <w:numId w:val="183"/>
      </w:numPr>
    </w:pPr>
  </w:style>
  <w:style w:type="numbering" w:customStyle="1" w:styleId="183">
    <w:name w:val="Импортированный стиль 183"/>
    <w:rsid w:val="00F65069"/>
  </w:style>
  <w:style w:type="numbering" w:customStyle="1" w:styleId="List183">
    <w:name w:val="List 183"/>
    <w:basedOn w:val="184"/>
    <w:rsid w:val="00F65069"/>
    <w:pPr>
      <w:numPr>
        <w:numId w:val="184"/>
      </w:numPr>
    </w:pPr>
  </w:style>
  <w:style w:type="numbering" w:customStyle="1" w:styleId="184">
    <w:name w:val="Импортированный стиль 184"/>
    <w:rsid w:val="00F65069"/>
  </w:style>
  <w:style w:type="numbering" w:customStyle="1" w:styleId="List184">
    <w:name w:val="List 184"/>
    <w:basedOn w:val="185"/>
    <w:rsid w:val="00F65069"/>
    <w:pPr>
      <w:numPr>
        <w:numId w:val="185"/>
      </w:numPr>
    </w:pPr>
  </w:style>
  <w:style w:type="numbering" w:customStyle="1" w:styleId="185">
    <w:name w:val="Импортированный стиль 185"/>
    <w:rsid w:val="00F65069"/>
  </w:style>
  <w:style w:type="numbering" w:customStyle="1" w:styleId="List185">
    <w:name w:val="List 185"/>
    <w:basedOn w:val="186"/>
    <w:rsid w:val="00F65069"/>
    <w:pPr>
      <w:numPr>
        <w:numId w:val="186"/>
      </w:numPr>
    </w:pPr>
  </w:style>
  <w:style w:type="numbering" w:customStyle="1" w:styleId="186">
    <w:name w:val="Импортированный стиль 186"/>
    <w:rsid w:val="00F65069"/>
  </w:style>
  <w:style w:type="numbering" w:customStyle="1" w:styleId="List186">
    <w:name w:val="List 186"/>
    <w:basedOn w:val="187"/>
    <w:rsid w:val="00F65069"/>
    <w:pPr>
      <w:numPr>
        <w:numId w:val="187"/>
      </w:numPr>
    </w:pPr>
  </w:style>
  <w:style w:type="numbering" w:customStyle="1" w:styleId="187">
    <w:name w:val="Импортированный стиль 187"/>
    <w:rsid w:val="00F65069"/>
  </w:style>
  <w:style w:type="paragraph" w:styleId="ad">
    <w:name w:val="Body Text"/>
    <w:link w:val="ae"/>
    <w:rsid w:val="00F65069"/>
    <w:pPr>
      <w:pBdr>
        <w:top w:val="nil"/>
        <w:left w:val="nil"/>
        <w:bottom w:val="nil"/>
        <w:right w:val="nil"/>
        <w:between w:val="nil"/>
        <w:bar w:val="nil"/>
      </w:pBdr>
      <w:suppressAutoHyphens/>
      <w:spacing w:after="120" w:line="276" w:lineRule="auto"/>
    </w:pPr>
    <w:rPr>
      <w:rFonts w:ascii="Calibri" w:eastAsia="Calibri" w:hAnsi="Calibri" w:cs="Calibri"/>
      <w:color w:val="00000A"/>
      <w:kern w:val="1"/>
      <w:u w:color="00000A"/>
      <w:bdr w:val="nil"/>
    </w:rPr>
  </w:style>
  <w:style w:type="numbering" w:customStyle="1" w:styleId="List187">
    <w:name w:val="List 187"/>
    <w:basedOn w:val="188"/>
    <w:rsid w:val="00F65069"/>
    <w:pPr>
      <w:numPr>
        <w:numId w:val="188"/>
      </w:numPr>
    </w:pPr>
  </w:style>
  <w:style w:type="numbering" w:customStyle="1" w:styleId="188">
    <w:name w:val="Импортированный стиль 188"/>
    <w:rsid w:val="00F65069"/>
  </w:style>
  <w:style w:type="numbering" w:customStyle="1" w:styleId="List188">
    <w:name w:val="List 188"/>
    <w:basedOn w:val="189"/>
    <w:rsid w:val="00F65069"/>
    <w:pPr>
      <w:numPr>
        <w:numId w:val="189"/>
      </w:numPr>
    </w:pPr>
  </w:style>
  <w:style w:type="numbering" w:customStyle="1" w:styleId="189">
    <w:name w:val="Импортированный стиль 189"/>
    <w:rsid w:val="00F65069"/>
  </w:style>
  <w:style w:type="numbering" w:customStyle="1" w:styleId="List189">
    <w:name w:val="List 189"/>
    <w:basedOn w:val="190"/>
    <w:rsid w:val="00F65069"/>
    <w:pPr>
      <w:numPr>
        <w:numId w:val="190"/>
      </w:numPr>
    </w:pPr>
  </w:style>
  <w:style w:type="numbering" w:customStyle="1" w:styleId="190">
    <w:name w:val="Импортированный стиль 190"/>
    <w:rsid w:val="00F65069"/>
  </w:style>
  <w:style w:type="numbering" w:customStyle="1" w:styleId="List190">
    <w:name w:val="List 190"/>
    <w:basedOn w:val="191"/>
    <w:rsid w:val="00F65069"/>
    <w:pPr>
      <w:numPr>
        <w:numId w:val="191"/>
      </w:numPr>
    </w:pPr>
  </w:style>
  <w:style w:type="numbering" w:customStyle="1" w:styleId="191">
    <w:name w:val="Импортированный стиль 191"/>
    <w:rsid w:val="00F65069"/>
  </w:style>
  <w:style w:type="numbering" w:customStyle="1" w:styleId="List191">
    <w:name w:val="List 191"/>
    <w:basedOn w:val="192"/>
    <w:rsid w:val="00F65069"/>
    <w:pPr>
      <w:numPr>
        <w:numId w:val="192"/>
      </w:numPr>
    </w:pPr>
  </w:style>
  <w:style w:type="numbering" w:customStyle="1" w:styleId="192">
    <w:name w:val="Импортированный стиль 192"/>
    <w:rsid w:val="00F65069"/>
  </w:style>
  <w:style w:type="numbering" w:customStyle="1" w:styleId="List192">
    <w:name w:val="List 192"/>
    <w:basedOn w:val="193"/>
    <w:rsid w:val="00F65069"/>
    <w:pPr>
      <w:numPr>
        <w:numId w:val="193"/>
      </w:numPr>
    </w:pPr>
  </w:style>
  <w:style w:type="numbering" w:customStyle="1" w:styleId="193">
    <w:name w:val="Импортированный стиль 193"/>
    <w:rsid w:val="00F65069"/>
  </w:style>
  <w:style w:type="paragraph" w:customStyle="1" w:styleId="af">
    <w:name w:val="По умолчанию"/>
    <w:rsid w:val="00F65069"/>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numbering" w:customStyle="1" w:styleId="List193">
    <w:name w:val="List 193"/>
    <w:basedOn w:val="194"/>
    <w:rsid w:val="00F65069"/>
    <w:pPr>
      <w:numPr>
        <w:numId w:val="194"/>
      </w:numPr>
    </w:pPr>
  </w:style>
  <w:style w:type="numbering" w:customStyle="1" w:styleId="194">
    <w:name w:val="Импортированный стиль 194"/>
    <w:rsid w:val="00F65069"/>
  </w:style>
  <w:style w:type="numbering" w:customStyle="1" w:styleId="List194">
    <w:name w:val="List 194"/>
    <w:basedOn w:val="195"/>
    <w:rsid w:val="00F65069"/>
    <w:pPr>
      <w:numPr>
        <w:numId w:val="195"/>
      </w:numPr>
    </w:pPr>
  </w:style>
  <w:style w:type="numbering" w:customStyle="1" w:styleId="195">
    <w:name w:val="Импортированный стиль 195"/>
    <w:rsid w:val="00F65069"/>
  </w:style>
  <w:style w:type="numbering" w:customStyle="1" w:styleId="List195">
    <w:name w:val="List 195"/>
    <w:basedOn w:val="196"/>
    <w:rsid w:val="00F65069"/>
    <w:pPr>
      <w:numPr>
        <w:numId w:val="196"/>
      </w:numPr>
    </w:pPr>
  </w:style>
  <w:style w:type="numbering" w:customStyle="1" w:styleId="196">
    <w:name w:val="Импортированный стиль 196"/>
    <w:rsid w:val="00F65069"/>
  </w:style>
  <w:style w:type="numbering" w:customStyle="1" w:styleId="List196">
    <w:name w:val="List 196"/>
    <w:basedOn w:val="197"/>
    <w:rsid w:val="00F65069"/>
    <w:pPr>
      <w:numPr>
        <w:numId w:val="197"/>
      </w:numPr>
    </w:pPr>
  </w:style>
  <w:style w:type="numbering" w:customStyle="1" w:styleId="197">
    <w:name w:val="Импортированный стиль 197"/>
    <w:rsid w:val="00F65069"/>
  </w:style>
  <w:style w:type="numbering" w:customStyle="1" w:styleId="List197">
    <w:name w:val="List 197"/>
    <w:basedOn w:val="198"/>
    <w:rsid w:val="00F65069"/>
    <w:pPr>
      <w:numPr>
        <w:numId w:val="198"/>
      </w:numPr>
    </w:pPr>
  </w:style>
  <w:style w:type="numbering" w:customStyle="1" w:styleId="198">
    <w:name w:val="Импортированный стиль 198"/>
    <w:rsid w:val="00F65069"/>
  </w:style>
  <w:style w:type="numbering" w:customStyle="1" w:styleId="List198">
    <w:name w:val="List 198"/>
    <w:basedOn w:val="199"/>
    <w:rsid w:val="00F65069"/>
    <w:pPr>
      <w:numPr>
        <w:numId w:val="199"/>
      </w:numPr>
    </w:pPr>
  </w:style>
  <w:style w:type="numbering" w:customStyle="1" w:styleId="199">
    <w:name w:val="Импортированный стиль 199"/>
    <w:rsid w:val="00F65069"/>
  </w:style>
  <w:style w:type="numbering" w:customStyle="1" w:styleId="List199">
    <w:name w:val="List 199"/>
    <w:basedOn w:val="200"/>
    <w:rsid w:val="00F65069"/>
    <w:pPr>
      <w:numPr>
        <w:numId w:val="200"/>
      </w:numPr>
    </w:pPr>
  </w:style>
  <w:style w:type="numbering" w:customStyle="1" w:styleId="200">
    <w:name w:val="Импортированный стиль 200"/>
    <w:rsid w:val="00F65069"/>
  </w:style>
  <w:style w:type="numbering" w:customStyle="1" w:styleId="List200">
    <w:name w:val="List 200"/>
    <w:basedOn w:val="201"/>
    <w:rsid w:val="00F65069"/>
    <w:pPr>
      <w:numPr>
        <w:numId w:val="201"/>
      </w:numPr>
    </w:pPr>
  </w:style>
  <w:style w:type="numbering" w:customStyle="1" w:styleId="201">
    <w:name w:val="Импортированный стиль 201"/>
    <w:rsid w:val="00F65069"/>
  </w:style>
  <w:style w:type="numbering" w:customStyle="1" w:styleId="List201">
    <w:name w:val="List 201"/>
    <w:basedOn w:val="202"/>
    <w:rsid w:val="00F65069"/>
    <w:pPr>
      <w:numPr>
        <w:numId w:val="202"/>
      </w:numPr>
    </w:pPr>
  </w:style>
  <w:style w:type="numbering" w:customStyle="1" w:styleId="202">
    <w:name w:val="Импортированный стиль 202"/>
    <w:rsid w:val="00F65069"/>
  </w:style>
  <w:style w:type="numbering" w:customStyle="1" w:styleId="List202">
    <w:name w:val="List 202"/>
    <w:basedOn w:val="203"/>
    <w:rsid w:val="00F65069"/>
    <w:pPr>
      <w:numPr>
        <w:numId w:val="203"/>
      </w:numPr>
    </w:pPr>
  </w:style>
  <w:style w:type="numbering" w:customStyle="1" w:styleId="203">
    <w:name w:val="Импортированный стиль 203"/>
    <w:rsid w:val="00F65069"/>
  </w:style>
  <w:style w:type="numbering" w:customStyle="1" w:styleId="List203">
    <w:name w:val="List 203"/>
    <w:basedOn w:val="204"/>
    <w:rsid w:val="00F65069"/>
    <w:pPr>
      <w:numPr>
        <w:numId w:val="204"/>
      </w:numPr>
    </w:pPr>
  </w:style>
  <w:style w:type="numbering" w:customStyle="1" w:styleId="204">
    <w:name w:val="Импортированный стиль 204"/>
    <w:rsid w:val="00F65069"/>
  </w:style>
  <w:style w:type="numbering" w:customStyle="1" w:styleId="List204">
    <w:name w:val="List 204"/>
    <w:basedOn w:val="205"/>
    <w:rsid w:val="00F65069"/>
    <w:pPr>
      <w:numPr>
        <w:numId w:val="205"/>
      </w:numPr>
    </w:pPr>
  </w:style>
  <w:style w:type="numbering" w:customStyle="1" w:styleId="205">
    <w:name w:val="Импортированный стиль 205"/>
    <w:rsid w:val="00F65069"/>
  </w:style>
  <w:style w:type="numbering" w:customStyle="1" w:styleId="List205">
    <w:name w:val="List 205"/>
    <w:basedOn w:val="206"/>
    <w:rsid w:val="00F65069"/>
    <w:pPr>
      <w:numPr>
        <w:numId w:val="206"/>
      </w:numPr>
    </w:pPr>
  </w:style>
  <w:style w:type="numbering" w:customStyle="1" w:styleId="206">
    <w:name w:val="Импортированный стиль 206"/>
    <w:rsid w:val="00F65069"/>
  </w:style>
  <w:style w:type="numbering" w:customStyle="1" w:styleId="List206">
    <w:name w:val="List 206"/>
    <w:basedOn w:val="207"/>
    <w:rsid w:val="00F65069"/>
    <w:pPr>
      <w:numPr>
        <w:numId w:val="207"/>
      </w:numPr>
    </w:pPr>
  </w:style>
  <w:style w:type="numbering" w:customStyle="1" w:styleId="207">
    <w:name w:val="Импортированный стиль 207"/>
    <w:rsid w:val="00F65069"/>
  </w:style>
  <w:style w:type="numbering" w:customStyle="1" w:styleId="List207">
    <w:name w:val="List 207"/>
    <w:basedOn w:val="208"/>
    <w:rsid w:val="00F65069"/>
    <w:pPr>
      <w:numPr>
        <w:numId w:val="208"/>
      </w:numPr>
    </w:pPr>
  </w:style>
  <w:style w:type="numbering" w:customStyle="1" w:styleId="208">
    <w:name w:val="Импортированный стиль 208"/>
    <w:rsid w:val="00F65069"/>
  </w:style>
  <w:style w:type="numbering" w:customStyle="1" w:styleId="List208">
    <w:name w:val="List 208"/>
    <w:basedOn w:val="209"/>
    <w:rsid w:val="00F65069"/>
    <w:pPr>
      <w:numPr>
        <w:numId w:val="209"/>
      </w:numPr>
    </w:pPr>
  </w:style>
  <w:style w:type="numbering" w:customStyle="1" w:styleId="209">
    <w:name w:val="Импортированный стиль 209"/>
    <w:rsid w:val="00F65069"/>
  </w:style>
  <w:style w:type="numbering" w:customStyle="1" w:styleId="List209">
    <w:name w:val="List 209"/>
    <w:basedOn w:val="2100"/>
    <w:rsid w:val="00F65069"/>
    <w:pPr>
      <w:numPr>
        <w:numId w:val="210"/>
      </w:numPr>
    </w:pPr>
  </w:style>
  <w:style w:type="numbering" w:customStyle="1" w:styleId="2100">
    <w:name w:val="Импортированный стиль 210"/>
    <w:rsid w:val="00F65069"/>
  </w:style>
  <w:style w:type="numbering" w:customStyle="1" w:styleId="List210">
    <w:name w:val="List 210"/>
    <w:basedOn w:val="211"/>
    <w:rsid w:val="00F65069"/>
    <w:pPr>
      <w:numPr>
        <w:numId w:val="211"/>
      </w:numPr>
    </w:pPr>
  </w:style>
  <w:style w:type="numbering" w:customStyle="1" w:styleId="211">
    <w:name w:val="Импортированный стиль 211"/>
    <w:rsid w:val="00F65069"/>
  </w:style>
  <w:style w:type="numbering" w:customStyle="1" w:styleId="List211">
    <w:name w:val="List 211"/>
    <w:basedOn w:val="212"/>
    <w:rsid w:val="00F65069"/>
    <w:pPr>
      <w:numPr>
        <w:numId w:val="212"/>
      </w:numPr>
    </w:pPr>
  </w:style>
  <w:style w:type="numbering" w:customStyle="1" w:styleId="212">
    <w:name w:val="Импортированный стиль 212"/>
    <w:rsid w:val="00F65069"/>
  </w:style>
  <w:style w:type="numbering" w:customStyle="1" w:styleId="List212">
    <w:name w:val="List 212"/>
    <w:basedOn w:val="213"/>
    <w:rsid w:val="00F65069"/>
    <w:pPr>
      <w:numPr>
        <w:numId w:val="213"/>
      </w:numPr>
    </w:pPr>
  </w:style>
  <w:style w:type="numbering" w:customStyle="1" w:styleId="213">
    <w:name w:val="Импортированный стиль 213"/>
    <w:rsid w:val="00F65069"/>
  </w:style>
  <w:style w:type="numbering" w:customStyle="1" w:styleId="List213">
    <w:name w:val="List 213"/>
    <w:basedOn w:val="214"/>
    <w:rsid w:val="00F65069"/>
    <w:pPr>
      <w:numPr>
        <w:numId w:val="214"/>
      </w:numPr>
    </w:pPr>
  </w:style>
  <w:style w:type="numbering" w:customStyle="1" w:styleId="214">
    <w:name w:val="Импортированный стиль 214"/>
    <w:rsid w:val="00F65069"/>
  </w:style>
  <w:style w:type="numbering" w:customStyle="1" w:styleId="List214">
    <w:name w:val="List 214"/>
    <w:basedOn w:val="215"/>
    <w:rsid w:val="00F65069"/>
    <w:pPr>
      <w:numPr>
        <w:numId w:val="215"/>
      </w:numPr>
    </w:pPr>
  </w:style>
  <w:style w:type="numbering" w:customStyle="1" w:styleId="215">
    <w:name w:val="Импортированный стиль 215"/>
    <w:rsid w:val="00F65069"/>
  </w:style>
  <w:style w:type="numbering" w:customStyle="1" w:styleId="List215">
    <w:name w:val="List 215"/>
    <w:basedOn w:val="216"/>
    <w:rsid w:val="00F65069"/>
    <w:pPr>
      <w:numPr>
        <w:numId w:val="216"/>
      </w:numPr>
    </w:pPr>
  </w:style>
  <w:style w:type="numbering" w:customStyle="1" w:styleId="216">
    <w:name w:val="Импортированный стиль 216"/>
    <w:rsid w:val="00F65069"/>
  </w:style>
  <w:style w:type="numbering" w:customStyle="1" w:styleId="List216">
    <w:name w:val="List 216"/>
    <w:basedOn w:val="217"/>
    <w:rsid w:val="00F65069"/>
    <w:pPr>
      <w:numPr>
        <w:numId w:val="217"/>
      </w:numPr>
    </w:pPr>
  </w:style>
  <w:style w:type="numbering" w:customStyle="1" w:styleId="217">
    <w:name w:val="Импортированный стиль 217"/>
    <w:rsid w:val="00F65069"/>
  </w:style>
  <w:style w:type="numbering" w:customStyle="1" w:styleId="List217">
    <w:name w:val="List 217"/>
    <w:basedOn w:val="218"/>
    <w:rsid w:val="00F65069"/>
    <w:pPr>
      <w:numPr>
        <w:numId w:val="218"/>
      </w:numPr>
    </w:pPr>
  </w:style>
  <w:style w:type="numbering" w:customStyle="1" w:styleId="218">
    <w:name w:val="Импортированный стиль 218"/>
    <w:rsid w:val="00F65069"/>
  </w:style>
  <w:style w:type="numbering" w:customStyle="1" w:styleId="List218">
    <w:name w:val="List 218"/>
    <w:basedOn w:val="219"/>
    <w:rsid w:val="00F65069"/>
    <w:pPr>
      <w:numPr>
        <w:numId w:val="219"/>
      </w:numPr>
    </w:pPr>
  </w:style>
  <w:style w:type="numbering" w:customStyle="1" w:styleId="219">
    <w:name w:val="Импортированный стиль 219"/>
    <w:rsid w:val="00F65069"/>
  </w:style>
  <w:style w:type="numbering" w:customStyle="1" w:styleId="List219">
    <w:name w:val="List 219"/>
    <w:basedOn w:val="220"/>
    <w:rsid w:val="00F65069"/>
    <w:pPr>
      <w:numPr>
        <w:numId w:val="220"/>
      </w:numPr>
    </w:pPr>
  </w:style>
  <w:style w:type="numbering" w:customStyle="1" w:styleId="220">
    <w:name w:val="Импортированный стиль 220"/>
    <w:rsid w:val="00F65069"/>
  </w:style>
  <w:style w:type="numbering" w:customStyle="1" w:styleId="List220">
    <w:name w:val="List 220"/>
    <w:basedOn w:val="221"/>
    <w:rsid w:val="00F65069"/>
    <w:pPr>
      <w:numPr>
        <w:numId w:val="221"/>
      </w:numPr>
    </w:pPr>
  </w:style>
  <w:style w:type="numbering" w:customStyle="1" w:styleId="221">
    <w:name w:val="Импортированный стиль 221"/>
    <w:rsid w:val="00F65069"/>
  </w:style>
  <w:style w:type="numbering" w:customStyle="1" w:styleId="List221">
    <w:name w:val="List 221"/>
    <w:basedOn w:val="222"/>
    <w:rsid w:val="00F65069"/>
    <w:pPr>
      <w:numPr>
        <w:numId w:val="222"/>
      </w:numPr>
    </w:pPr>
  </w:style>
  <w:style w:type="numbering" w:customStyle="1" w:styleId="222">
    <w:name w:val="Импортированный стиль 222"/>
    <w:rsid w:val="00F65069"/>
  </w:style>
  <w:style w:type="numbering" w:customStyle="1" w:styleId="List222">
    <w:name w:val="List 222"/>
    <w:basedOn w:val="223"/>
    <w:rsid w:val="00F65069"/>
    <w:pPr>
      <w:numPr>
        <w:numId w:val="223"/>
      </w:numPr>
    </w:pPr>
  </w:style>
  <w:style w:type="numbering" w:customStyle="1" w:styleId="223">
    <w:name w:val="Импортированный стиль 223"/>
    <w:rsid w:val="00F65069"/>
  </w:style>
  <w:style w:type="numbering" w:customStyle="1" w:styleId="List223">
    <w:name w:val="List 223"/>
    <w:basedOn w:val="224"/>
    <w:rsid w:val="00F65069"/>
    <w:pPr>
      <w:numPr>
        <w:numId w:val="224"/>
      </w:numPr>
    </w:pPr>
  </w:style>
  <w:style w:type="numbering" w:customStyle="1" w:styleId="224">
    <w:name w:val="Импортированный стиль 224"/>
    <w:rsid w:val="00F65069"/>
  </w:style>
  <w:style w:type="numbering" w:customStyle="1" w:styleId="List224">
    <w:name w:val="List 224"/>
    <w:basedOn w:val="225"/>
    <w:rsid w:val="00F65069"/>
    <w:pPr>
      <w:numPr>
        <w:numId w:val="225"/>
      </w:numPr>
    </w:pPr>
  </w:style>
  <w:style w:type="numbering" w:customStyle="1" w:styleId="225">
    <w:name w:val="Импортированный стиль 225"/>
    <w:rsid w:val="00F65069"/>
  </w:style>
  <w:style w:type="numbering" w:customStyle="1" w:styleId="List225">
    <w:name w:val="List 225"/>
    <w:basedOn w:val="226"/>
    <w:rsid w:val="00F65069"/>
    <w:pPr>
      <w:numPr>
        <w:numId w:val="226"/>
      </w:numPr>
    </w:pPr>
  </w:style>
  <w:style w:type="numbering" w:customStyle="1" w:styleId="226">
    <w:name w:val="Импортированный стиль 226"/>
    <w:rsid w:val="00F65069"/>
  </w:style>
  <w:style w:type="numbering" w:customStyle="1" w:styleId="List226">
    <w:name w:val="List 226"/>
    <w:basedOn w:val="227"/>
    <w:rsid w:val="00F65069"/>
    <w:pPr>
      <w:numPr>
        <w:numId w:val="227"/>
      </w:numPr>
    </w:pPr>
  </w:style>
  <w:style w:type="numbering" w:customStyle="1" w:styleId="227">
    <w:name w:val="Импортированный стиль 227"/>
    <w:rsid w:val="00F65069"/>
  </w:style>
  <w:style w:type="numbering" w:customStyle="1" w:styleId="List227">
    <w:name w:val="List 227"/>
    <w:basedOn w:val="228"/>
    <w:rsid w:val="00F65069"/>
    <w:pPr>
      <w:numPr>
        <w:numId w:val="228"/>
      </w:numPr>
    </w:pPr>
  </w:style>
  <w:style w:type="numbering" w:customStyle="1" w:styleId="228">
    <w:name w:val="Импортированный стиль 228"/>
    <w:rsid w:val="00F65069"/>
  </w:style>
  <w:style w:type="numbering" w:customStyle="1" w:styleId="List228">
    <w:name w:val="List 228"/>
    <w:basedOn w:val="229"/>
    <w:rsid w:val="00F65069"/>
    <w:pPr>
      <w:numPr>
        <w:numId w:val="229"/>
      </w:numPr>
    </w:pPr>
  </w:style>
  <w:style w:type="numbering" w:customStyle="1" w:styleId="229">
    <w:name w:val="Импортированный стиль 229"/>
    <w:rsid w:val="00F65069"/>
  </w:style>
  <w:style w:type="numbering" w:customStyle="1" w:styleId="List229">
    <w:name w:val="List 229"/>
    <w:basedOn w:val="230"/>
    <w:rsid w:val="00F65069"/>
    <w:pPr>
      <w:numPr>
        <w:numId w:val="230"/>
      </w:numPr>
    </w:pPr>
  </w:style>
  <w:style w:type="numbering" w:customStyle="1" w:styleId="230">
    <w:name w:val="Импортированный стиль 230"/>
    <w:rsid w:val="00F65069"/>
  </w:style>
  <w:style w:type="numbering" w:customStyle="1" w:styleId="List230">
    <w:name w:val="List 230"/>
    <w:basedOn w:val="231"/>
    <w:rsid w:val="00F65069"/>
    <w:pPr>
      <w:numPr>
        <w:numId w:val="231"/>
      </w:numPr>
    </w:pPr>
  </w:style>
  <w:style w:type="numbering" w:customStyle="1" w:styleId="231">
    <w:name w:val="Импортированный стиль 231"/>
    <w:rsid w:val="00F65069"/>
  </w:style>
  <w:style w:type="numbering" w:customStyle="1" w:styleId="List231">
    <w:name w:val="List 231"/>
    <w:basedOn w:val="232"/>
    <w:rsid w:val="00F65069"/>
    <w:pPr>
      <w:numPr>
        <w:numId w:val="232"/>
      </w:numPr>
    </w:pPr>
  </w:style>
  <w:style w:type="numbering" w:customStyle="1" w:styleId="232">
    <w:name w:val="Импортированный стиль 232"/>
    <w:rsid w:val="00F65069"/>
  </w:style>
  <w:style w:type="numbering" w:customStyle="1" w:styleId="List232">
    <w:name w:val="List 232"/>
    <w:basedOn w:val="233"/>
    <w:rsid w:val="00F65069"/>
    <w:pPr>
      <w:numPr>
        <w:numId w:val="233"/>
      </w:numPr>
    </w:pPr>
  </w:style>
  <w:style w:type="numbering" w:customStyle="1" w:styleId="233">
    <w:name w:val="Импортированный стиль 233"/>
    <w:rsid w:val="00F65069"/>
  </w:style>
  <w:style w:type="numbering" w:customStyle="1" w:styleId="List233">
    <w:name w:val="List 233"/>
    <w:basedOn w:val="234"/>
    <w:rsid w:val="00F65069"/>
    <w:pPr>
      <w:numPr>
        <w:numId w:val="234"/>
      </w:numPr>
    </w:pPr>
  </w:style>
  <w:style w:type="numbering" w:customStyle="1" w:styleId="234">
    <w:name w:val="Импортированный стиль 234"/>
    <w:rsid w:val="00F65069"/>
  </w:style>
  <w:style w:type="numbering" w:customStyle="1" w:styleId="List234">
    <w:name w:val="List 234"/>
    <w:basedOn w:val="235"/>
    <w:rsid w:val="00F65069"/>
    <w:pPr>
      <w:numPr>
        <w:numId w:val="235"/>
      </w:numPr>
    </w:pPr>
  </w:style>
  <w:style w:type="numbering" w:customStyle="1" w:styleId="235">
    <w:name w:val="Импортированный стиль 235"/>
    <w:rsid w:val="00F65069"/>
  </w:style>
  <w:style w:type="numbering" w:customStyle="1" w:styleId="List235">
    <w:name w:val="List 235"/>
    <w:basedOn w:val="236"/>
    <w:rsid w:val="00F65069"/>
    <w:pPr>
      <w:numPr>
        <w:numId w:val="236"/>
      </w:numPr>
    </w:pPr>
  </w:style>
  <w:style w:type="numbering" w:customStyle="1" w:styleId="236">
    <w:name w:val="Импортированный стиль 236"/>
    <w:rsid w:val="00F65069"/>
  </w:style>
  <w:style w:type="numbering" w:customStyle="1" w:styleId="List236">
    <w:name w:val="List 236"/>
    <w:basedOn w:val="237"/>
    <w:rsid w:val="00F65069"/>
    <w:pPr>
      <w:numPr>
        <w:numId w:val="237"/>
      </w:numPr>
    </w:pPr>
  </w:style>
  <w:style w:type="numbering" w:customStyle="1" w:styleId="237">
    <w:name w:val="Импортированный стиль 237"/>
    <w:rsid w:val="00F65069"/>
  </w:style>
  <w:style w:type="numbering" w:customStyle="1" w:styleId="List237">
    <w:name w:val="List 237"/>
    <w:basedOn w:val="238"/>
    <w:rsid w:val="00F65069"/>
    <w:pPr>
      <w:numPr>
        <w:numId w:val="238"/>
      </w:numPr>
    </w:pPr>
  </w:style>
  <w:style w:type="numbering" w:customStyle="1" w:styleId="238">
    <w:name w:val="Импортированный стиль 238"/>
    <w:rsid w:val="00F65069"/>
  </w:style>
  <w:style w:type="numbering" w:customStyle="1" w:styleId="List238">
    <w:name w:val="List 238"/>
    <w:basedOn w:val="239"/>
    <w:rsid w:val="00F65069"/>
    <w:pPr>
      <w:numPr>
        <w:numId w:val="239"/>
      </w:numPr>
    </w:pPr>
  </w:style>
  <w:style w:type="numbering" w:customStyle="1" w:styleId="239">
    <w:name w:val="Импортированный стиль 239"/>
    <w:rsid w:val="00F65069"/>
  </w:style>
  <w:style w:type="numbering" w:customStyle="1" w:styleId="List239">
    <w:name w:val="List 239"/>
    <w:basedOn w:val="240"/>
    <w:rsid w:val="00F65069"/>
    <w:pPr>
      <w:numPr>
        <w:numId w:val="240"/>
      </w:numPr>
    </w:pPr>
  </w:style>
  <w:style w:type="numbering" w:customStyle="1" w:styleId="240">
    <w:name w:val="Импортированный стиль 240"/>
    <w:rsid w:val="00F65069"/>
  </w:style>
  <w:style w:type="numbering" w:customStyle="1" w:styleId="List240">
    <w:name w:val="List 240"/>
    <w:basedOn w:val="241"/>
    <w:rsid w:val="00F65069"/>
    <w:pPr>
      <w:numPr>
        <w:numId w:val="241"/>
      </w:numPr>
    </w:pPr>
  </w:style>
  <w:style w:type="numbering" w:customStyle="1" w:styleId="241">
    <w:name w:val="Импортированный стиль 241"/>
    <w:rsid w:val="00F65069"/>
  </w:style>
  <w:style w:type="numbering" w:customStyle="1" w:styleId="List241">
    <w:name w:val="List 241"/>
    <w:basedOn w:val="242"/>
    <w:rsid w:val="00F65069"/>
    <w:pPr>
      <w:numPr>
        <w:numId w:val="242"/>
      </w:numPr>
    </w:pPr>
  </w:style>
  <w:style w:type="numbering" w:customStyle="1" w:styleId="242">
    <w:name w:val="Импортированный стиль 242"/>
    <w:rsid w:val="00F65069"/>
  </w:style>
  <w:style w:type="numbering" w:customStyle="1" w:styleId="List242">
    <w:name w:val="List 242"/>
    <w:basedOn w:val="243"/>
    <w:rsid w:val="00F65069"/>
    <w:pPr>
      <w:numPr>
        <w:numId w:val="243"/>
      </w:numPr>
    </w:pPr>
  </w:style>
  <w:style w:type="numbering" w:customStyle="1" w:styleId="243">
    <w:name w:val="Импортированный стиль 243"/>
    <w:rsid w:val="00F65069"/>
  </w:style>
  <w:style w:type="numbering" w:customStyle="1" w:styleId="List243">
    <w:name w:val="List 243"/>
    <w:basedOn w:val="244"/>
    <w:rsid w:val="00F65069"/>
    <w:pPr>
      <w:numPr>
        <w:numId w:val="244"/>
      </w:numPr>
    </w:pPr>
  </w:style>
  <w:style w:type="numbering" w:customStyle="1" w:styleId="244">
    <w:name w:val="Импортированный стиль 244"/>
    <w:rsid w:val="00F65069"/>
  </w:style>
  <w:style w:type="numbering" w:customStyle="1" w:styleId="List244">
    <w:name w:val="List 244"/>
    <w:basedOn w:val="245"/>
    <w:rsid w:val="00F65069"/>
    <w:pPr>
      <w:numPr>
        <w:numId w:val="245"/>
      </w:numPr>
    </w:pPr>
  </w:style>
  <w:style w:type="numbering" w:customStyle="1" w:styleId="245">
    <w:name w:val="Импортированный стиль 245"/>
    <w:rsid w:val="00F65069"/>
  </w:style>
  <w:style w:type="numbering" w:customStyle="1" w:styleId="List245">
    <w:name w:val="List 245"/>
    <w:basedOn w:val="246"/>
    <w:rsid w:val="00F65069"/>
    <w:pPr>
      <w:numPr>
        <w:numId w:val="246"/>
      </w:numPr>
    </w:pPr>
  </w:style>
  <w:style w:type="numbering" w:customStyle="1" w:styleId="246">
    <w:name w:val="Импортированный стиль 246"/>
    <w:rsid w:val="00F65069"/>
  </w:style>
  <w:style w:type="numbering" w:customStyle="1" w:styleId="List246">
    <w:name w:val="List 246"/>
    <w:basedOn w:val="247"/>
    <w:rsid w:val="00F65069"/>
    <w:pPr>
      <w:numPr>
        <w:numId w:val="247"/>
      </w:numPr>
    </w:pPr>
  </w:style>
  <w:style w:type="numbering" w:customStyle="1" w:styleId="247">
    <w:name w:val="Импортированный стиль 247"/>
    <w:rsid w:val="00F65069"/>
  </w:style>
  <w:style w:type="numbering" w:customStyle="1" w:styleId="List247">
    <w:name w:val="List 247"/>
    <w:basedOn w:val="248"/>
    <w:rsid w:val="00F65069"/>
    <w:pPr>
      <w:numPr>
        <w:numId w:val="248"/>
      </w:numPr>
    </w:pPr>
  </w:style>
  <w:style w:type="numbering" w:customStyle="1" w:styleId="248">
    <w:name w:val="Импортированный стиль 248"/>
    <w:rsid w:val="00F65069"/>
  </w:style>
  <w:style w:type="numbering" w:customStyle="1" w:styleId="List248">
    <w:name w:val="List 248"/>
    <w:basedOn w:val="249"/>
    <w:rsid w:val="00F65069"/>
    <w:pPr>
      <w:numPr>
        <w:numId w:val="249"/>
      </w:numPr>
    </w:pPr>
  </w:style>
  <w:style w:type="numbering" w:customStyle="1" w:styleId="249">
    <w:name w:val="Импортированный стиль 249"/>
    <w:rsid w:val="00F65069"/>
  </w:style>
  <w:style w:type="numbering" w:customStyle="1" w:styleId="List249">
    <w:name w:val="List 249"/>
    <w:basedOn w:val="250"/>
    <w:rsid w:val="00F65069"/>
    <w:pPr>
      <w:numPr>
        <w:numId w:val="250"/>
      </w:numPr>
    </w:pPr>
  </w:style>
  <w:style w:type="numbering" w:customStyle="1" w:styleId="250">
    <w:name w:val="Импортированный стиль 250"/>
    <w:rsid w:val="00F65069"/>
  </w:style>
  <w:style w:type="numbering" w:customStyle="1" w:styleId="List250">
    <w:name w:val="List 250"/>
    <w:basedOn w:val="251"/>
    <w:rsid w:val="00F65069"/>
    <w:pPr>
      <w:numPr>
        <w:numId w:val="251"/>
      </w:numPr>
    </w:pPr>
  </w:style>
  <w:style w:type="numbering" w:customStyle="1" w:styleId="251">
    <w:name w:val="Импортированный стиль 251"/>
    <w:rsid w:val="00F65069"/>
  </w:style>
  <w:style w:type="numbering" w:customStyle="1" w:styleId="List251">
    <w:name w:val="List 251"/>
    <w:basedOn w:val="252"/>
    <w:rsid w:val="00F65069"/>
    <w:pPr>
      <w:numPr>
        <w:numId w:val="252"/>
      </w:numPr>
    </w:pPr>
  </w:style>
  <w:style w:type="numbering" w:customStyle="1" w:styleId="252">
    <w:name w:val="Импортированный стиль 252"/>
    <w:rsid w:val="00F65069"/>
  </w:style>
  <w:style w:type="numbering" w:customStyle="1" w:styleId="List252">
    <w:name w:val="List 252"/>
    <w:basedOn w:val="253"/>
    <w:rsid w:val="00F65069"/>
    <w:pPr>
      <w:numPr>
        <w:numId w:val="253"/>
      </w:numPr>
    </w:pPr>
  </w:style>
  <w:style w:type="numbering" w:customStyle="1" w:styleId="253">
    <w:name w:val="Импортированный стиль 253"/>
    <w:rsid w:val="00F65069"/>
  </w:style>
  <w:style w:type="numbering" w:customStyle="1" w:styleId="List253">
    <w:name w:val="List 253"/>
    <w:basedOn w:val="254"/>
    <w:rsid w:val="00F65069"/>
    <w:pPr>
      <w:numPr>
        <w:numId w:val="254"/>
      </w:numPr>
    </w:pPr>
  </w:style>
  <w:style w:type="numbering" w:customStyle="1" w:styleId="254">
    <w:name w:val="Импортированный стиль 254"/>
    <w:rsid w:val="00F65069"/>
  </w:style>
  <w:style w:type="numbering" w:customStyle="1" w:styleId="List254">
    <w:name w:val="List 254"/>
    <w:basedOn w:val="255"/>
    <w:rsid w:val="00F65069"/>
    <w:pPr>
      <w:numPr>
        <w:numId w:val="255"/>
      </w:numPr>
    </w:pPr>
  </w:style>
  <w:style w:type="numbering" w:customStyle="1" w:styleId="255">
    <w:name w:val="Импортированный стиль 255"/>
    <w:rsid w:val="00F65069"/>
  </w:style>
  <w:style w:type="numbering" w:customStyle="1" w:styleId="List255">
    <w:name w:val="List 255"/>
    <w:basedOn w:val="256"/>
    <w:rsid w:val="00F65069"/>
    <w:pPr>
      <w:numPr>
        <w:numId w:val="256"/>
      </w:numPr>
    </w:pPr>
  </w:style>
  <w:style w:type="numbering" w:customStyle="1" w:styleId="256">
    <w:name w:val="Импортированный стиль 256"/>
    <w:rsid w:val="00F65069"/>
  </w:style>
  <w:style w:type="numbering" w:customStyle="1" w:styleId="List256">
    <w:name w:val="List 256"/>
    <w:basedOn w:val="257"/>
    <w:rsid w:val="00F65069"/>
    <w:pPr>
      <w:numPr>
        <w:numId w:val="257"/>
      </w:numPr>
    </w:pPr>
  </w:style>
  <w:style w:type="numbering" w:customStyle="1" w:styleId="257">
    <w:name w:val="Импортированный стиль 257"/>
    <w:rsid w:val="00F65069"/>
  </w:style>
  <w:style w:type="numbering" w:customStyle="1" w:styleId="List257">
    <w:name w:val="List 257"/>
    <w:basedOn w:val="258"/>
    <w:rsid w:val="00F65069"/>
    <w:pPr>
      <w:numPr>
        <w:numId w:val="258"/>
      </w:numPr>
    </w:pPr>
  </w:style>
  <w:style w:type="numbering" w:customStyle="1" w:styleId="258">
    <w:name w:val="Импортированный стиль 258"/>
    <w:rsid w:val="00F65069"/>
  </w:style>
  <w:style w:type="numbering" w:customStyle="1" w:styleId="List258">
    <w:name w:val="List 258"/>
    <w:basedOn w:val="259"/>
    <w:rsid w:val="00F65069"/>
    <w:pPr>
      <w:numPr>
        <w:numId w:val="259"/>
      </w:numPr>
    </w:pPr>
  </w:style>
  <w:style w:type="numbering" w:customStyle="1" w:styleId="259">
    <w:name w:val="Импортированный стиль 259"/>
    <w:rsid w:val="00F65069"/>
  </w:style>
  <w:style w:type="numbering" w:customStyle="1" w:styleId="List259">
    <w:name w:val="List 259"/>
    <w:basedOn w:val="260"/>
    <w:rsid w:val="00F65069"/>
    <w:pPr>
      <w:numPr>
        <w:numId w:val="260"/>
      </w:numPr>
    </w:pPr>
  </w:style>
  <w:style w:type="numbering" w:customStyle="1" w:styleId="260">
    <w:name w:val="Импортированный стиль 260"/>
    <w:rsid w:val="00F65069"/>
  </w:style>
  <w:style w:type="numbering" w:customStyle="1" w:styleId="List260">
    <w:name w:val="List 260"/>
    <w:basedOn w:val="261"/>
    <w:rsid w:val="00F65069"/>
    <w:pPr>
      <w:numPr>
        <w:numId w:val="261"/>
      </w:numPr>
    </w:pPr>
  </w:style>
  <w:style w:type="numbering" w:customStyle="1" w:styleId="261">
    <w:name w:val="Импортированный стиль 261"/>
    <w:rsid w:val="00F65069"/>
  </w:style>
  <w:style w:type="numbering" w:customStyle="1" w:styleId="List261">
    <w:name w:val="List 261"/>
    <w:basedOn w:val="262"/>
    <w:rsid w:val="00F65069"/>
    <w:pPr>
      <w:numPr>
        <w:numId w:val="262"/>
      </w:numPr>
    </w:pPr>
  </w:style>
  <w:style w:type="numbering" w:customStyle="1" w:styleId="262">
    <w:name w:val="Импортированный стиль 262"/>
    <w:rsid w:val="00F65069"/>
  </w:style>
  <w:style w:type="numbering" w:customStyle="1" w:styleId="List262">
    <w:name w:val="List 262"/>
    <w:basedOn w:val="263"/>
    <w:rsid w:val="00F65069"/>
    <w:pPr>
      <w:numPr>
        <w:numId w:val="263"/>
      </w:numPr>
    </w:pPr>
  </w:style>
  <w:style w:type="numbering" w:customStyle="1" w:styleId="263">
    <w:name w:val="Импортированный стиль 263"/>
    <w:rsid w:val="00F65069"/>
  </w:style>
  <w:style w:type="numbering" w:customStyle="1" w:styleId="List263">
    <w:name w:val="List 263"/>
    <w:basedOn w:val="264"/>
    <w:rsid w:val="00F65069"/>
    <w:pPr>
      <w:numPr>
        <w:numId w:val="264"/>
      </w:numPr>
    </w:pPr>
  </w:style>
  <w:style w:type="numbering" w:customStyle="1" w:styleId="264">
    <w:name w:val="Импортированный стиль 264"/>
    <w:rsid w:val="00F65069"/>
  </w:style>
  <w:style w:type="numbering" w:customStyle="1" w:styleId="List264">
    <w:name w:val="List 264"/>
    <w:basedOn w:val="265"/>
    <w:rsid w:val="00F65069"/>
    <w:pPr>
      <w:numPr>
        <w:numId w:val="265"/>
      </w:numPr>
    </w:pPr>
  </w:style>
  <w:style w:type="numbering" w:customStyle="1" w:styleId="265">
    <w:name w:val="Импортированный стиль 265"/>
    <w:rsid w:val="00F65069"/>
  </w:style>
  <w:style w:type="numbering" w:customStyle="1" w:styleId="List265">
    <w:name w:val="List 265"/>
    <w:basedOn w:val="266"/>
    <w:rsid w:val="00F65069"/>
    <w:pPr>
      <w:numPr>
        <w:numId w:val="266"/>
      </w:numPr>
    </w:pPr>
  </w:style>
  <w:style w:type="numbering" w:customStyle="1" w:styleId="266">
    <w:name w:val="Импортированный стиль 266"/>
    <w:rsid w:val="00F65069"/>
  </w:style>
  <w:style w:type="numbering" w:customStyle="1" w:styleId="List266">
    <w:name w:val="List 266"/>
    <w:basedOn w:val="267"/>
    <w:rsid w:val="00F65069"/>
    <w:pPr>
      <w:numPr>
        <w:numId w:val="267"/>
      </w:numPr>
    </w:pPr>
  </w:style>
  <w:style w:type="numbering" w:customStyle="1" w:styleId="267">
    <w:name w:val="Импортированный стиль 267"/>
    <w:rsid w:val="00F65069"/>
  </w:style>
  <w:style w:type="numbering" w:customStyle="1" w:styleId="List267">
    <w:name w:val="List 267"/>
    <w:basedOn w:val="268"/>
    <w:rsid w:val="00F65069"/>
    <w:pPr>
      <w:numPr>
        <w:numId w:val="268"/>
      </w:numPr>
    </w:pPr>
  </w:style>
  <w:style w:type="numbering" w:customStyle="1" w:styleId="268">
    <w:name w:val="Импортированный стиль 268"/>
    <w:rsid w:val="00F65069"/>
  </w:style>
  <w:style w:type="numbering" w:customStyle="1" w:styleId="List268">
    <w:name w:val="List 268"/>
    <w:basedOn w:val="269"/>
    <w:rsid w:val="00F65069"/>
    <w:pPr>
      <w:numPr>
        <w:numId w:val="269"/>
      </w:numPr>
    </w:pPr>
  </w:style>
  <w:style w:type="numbering" w:customStyle="1" w:styleId="269">
    <w:name w:val="Импортированный стиль 269"/>
    <w:rsid w:val="00F65069"/>
  </w:style>
  <w:style w:type="numbering" w:customStyle="1" w:styleId="List269">
    <w:name w:val="List 269"/>
    <w:basedOn w:val="270"/>
    <w:rsid w:val="00F65069"/>
    <w:pPr>
      <w:numPr>
        <w:numId w:val="270"/>
      </w:numPr>
    </w:pPr>
  </w:style>
  <w:style w:type="numbering" w:customStyle="1" w:styleId="270">
    <w:name w:val="Импортированный стиль 270"/>
    <w:rsid w:val="00F65069"/>
  </w:style>
  <w:style w:type="numbering" w:customStyle="1" w:styleId="List270">
    <w:name w:val="List 270"/>
    <w:basedOn w:val="271"/>
    <w:rsid w:val="00F65069"/>
    <w:pPr>
      <w:numPr>
        <w:numId w:val="271"/>
      </w:numPr>
    </w:pPr>
  </w:style>
  <w:style w:type="numbering" w:customStyle="1" w:styleId="271">
    <w:name w:val="Импортированный стиль 271"/>
    <w:rsid w:val="00F65069"/>
  </w:style>
  <w:style w:type="numbering" w:customStyle="1" w:styleId="List271">
    <w:name w:val="List 271"/>
    <w:basedOn w:val="272"/>
    <w:rsid w:val="00F65069"/>
    <w:pPr>
      <w:numPr>
        <w:numId w:val="272"/>
      </w:numPr>
    </w:pPr>
  </w:style>
  <w:style w:type="numbering" w:customStyle="1" w:styleId="272">
    <w:name w:val="Импортированный стиль 272"/>
    <w:rsid w:val="00F65069"/>
  </w:style>
  <w:style w:type="numbering" w:customStyle="1" w:styleId="List272">
    <w:name w:val="List 272"/>
    <w:basedOn w:val="273"/>
    <w:rsid w:val="00F65069"/>
    <w:pPr>
      <w:numPr>
        <w:numId w:val="273"/>
      </w:numPr>
    </w:pPr>
  </w:style>
  <w:style w:type="numbering" w:customStyle="1" w:styleId="273">
    <w:name w:val="Импортированный стиль 273"/>
    <w:rsid w:val="00F65069"/>
  </w:style>
  <w:style w:type="numbering" w:customStyle="1" w:styleId="List273">
    <w:name w:val="List 273"/>
    <w:basedOn w:val="274"/>
    <w:rsid w:val="00F65069"/>
    <w:pPr>
      <w:numPr>
        <w:numId w:val="274"/>
      </w:numPr>
    </w:pPr>
  </w:style>
  <w:style w:type="numbering" w:customStyle="1" w:styleId="274">
    <w:name w:val="Импортированный стиль 274"/>
    <w:rsid w:val="00F65069"/>
  </w:style>
  <w:style w:type="numbering" w:customStyle="1" w:styleId="List274">
    <w:name w:val="List 274"/>
    <w:basedOn w:val="275"/>
    <w:rsid w:val="00F65069"/>
    <w:pPr>
      <w:numPr>
        <w:numId w:val="275"/>
      </w:numPr>
    </w:pPr>
  </w:style>
  <w:style w:type="numbering" w:customStyle="1" w:styleId="275">
    <w:name w:val="Импортированный стиль 275"/>
    <w:rsid w:val="00F65069"/>
  </w:style>
  <w:style w:type="numbering" w:customStyle="1" w:styleId="List275">
    <w:name w:val="List 275"/>
    <w:basedOn w:val="276"/>
    <w:rsid w:val="00F65069"/>
    <w:pPr>
      <w:numPr>
        <w:numId w:val="276"/>
      </w:numPr>
    </w:pPr>
  </w:style>
  <w:style w:type="numbering" w:customStyle="1" w:styleId="276">
    <w:name w:val="Импортированный стиль 276"/>
    <w:rsid w:val="00F65069"/>
  </w:style>
  <w:style w:type="numbering" w:customStyle="1" w:styleId="List276">
    <w:name w:val="List 276"/>
    <w:basedOn w:val="277"/>
    <w:rsid w:val="00F65069"/>
    <w:pPr>
      <w:numPr>
        <w:numId w:val="277"/>
      </w:numPr>
    </w:pPr>
  </w:style>
  <w:style w:type="numbering" w:customStyle="1" w:styleId="277">
    <w:name w:val="Импортированный стиль 277"/>
    <w:rsid w:val="00F65069"/>
  </w:style>
  <w:style w:type="numbering" w:customStyle="1" w:styleId="List277">
    <w:name w:val="List 277"/>
    <w:basedOn w:val="278"/>
    <w:rsid w:val="00F65069"/>
    <w:pPr>
      <w:numPr>
        <w:numId w:val="278"/>
      </w:numPr>
    </w:pPr>
  </w:style>
  <w:style w:type="numbering" w:customStyle="1" w:styleId="278">
    <w:name w:val="Импортированный стиль 278"/>
    <w:rsid w:val="00F65069"/>
  </w:style>
  <w:style w:type="numbering" w:customStyle="1" w:styleId="List278">
    <w:name w:val="List 278"/>
    <w:basedOn w:val="279"/>
    <w:rsid w:val="00F65069"/>
    <w:pPr>
      <w:numPr>
        <w:numId w:val="279"/>
      </w:numPr>
    </w:pPr>
  </w:style>
  <w:style w:type="numbering" w:customStyle="1" w:styleId="279">
    <w:name w:val="Импортированный стиль 279"/>
    <w:rsid w:val="00F65069"/>
  </w:style>
  <w:style w:type="numbering" w:customStyle="1" w:styleId="List279">
    <w:name w:val="List 279"/>
    <w:basedOn w:val="280"/>
    <w:rsid w:val="00F65069"/>
    <w:pPr>
      <w:numPr>
        <w:numId w:val="280"/>
      </w:numPr>
    </w:pPr>
  </w:style>
  <w:style w:type="numbering" w:customStyle="1" w:styleId="280">
    <w:name w:val="Импортированный стиль 280"/>
    <w:rsid w:val="00F65069"/>
  </w:style>
  <w:style w:type="numbering" w:customStyle="1" w:styleId="List280">
    <w:name w:val="List 280"/>
    <w:basedOn w:val="281"/>
    <w:rsid w:val="00F65069"/>
    <w:pPr>
      <w:numPr>
        <w:numId w:val="281"/>
      </w:numPr>
    </w:pPr>
  </w:style>
  <w:style w:type="numbering" w:customStyle="1" w:styleId="281">
    <w:name w:val="Импортированный стиль 281"/>
    <w:rsid w:val="00F65069"/>
  </w:style>
  <w:style w:type="numbering" w:customStyle="1" w:styleId="List281">
    <w:name w:val="List 281"/>
    <w:basedOn w:val="282"/>
    <w:rsid w:val="00F65069"/>
    <w:pPr>
      <w:numPr>
        <w:numId w:val="282"/>
      </w:numPr>
    </w:pPr>
  </w:style>
  <w:style w:type="numbering" w:customStyle="1" w:styleId="282">
    <w:name w:val="Импортированный стиль 282"/>
    <w:rsid w:val="00F65069"/>
  </w:style>
  <w:style w:type="numbering" w:customStyle="1" w:styleId="List282">
    <w:name w:val="List 282"/>
    <w:basedOn w:val="283"/>
    <w:rsid w:val="00F65069"/>
    <w:pPr>
      <w:numPr>
        <w:numId w:val="283"/>
      </w:numPr>
    </w:pPr>
  </w:style>
  <w:style w:type="numbering" w:customStyle="1" w:styleId="283">
    <w:name w:val="Импортированный стиль 283"/>
    <w:rsid w:val="00F65069"/>
  </w:style>
  <w:style w:type="paragraph" w:customStyle="1" w:styleId="af0">
    <w:name w:val="Основной"/>
    <w:rsid w:val="00F65069"/>
    <w:pPr>
      <w:pBdr>
        <w:top w:val="nil"/>
        <w:left w:val="nil"/>
        <w:bottom w:val="nil"/>
        <w:right w:val="nil"/>
        <w:between w:val="nil"/>
        <w:bar w:val="nil"/>
      </w:pBdr>
      <w:spacing w:line="214" w:lineRule="atLeast"/>
      <w:ind w:firstLine="283"/>
      <w:jc w:val="both"/>
    </w:pPr>
    <w:rPr>
      <w:rFonts w:ascii="Arial Unicode MS" w:hAnsi="Arial Unicode MS" w:cs="Arial Unicode MS"/>
      <w:color w:val="000000"/>
      <w:sz w:val="21"/>
      <w:szCs w:val="21"/>
      <w:u w:color="000000"/>
      <w:bdr w:val="nil"/>
    </w:rPr>
  </w:style>
  <w:style w:type="paragraph" w:customStyle="1" w:styleId="af1">
    <w:name w:val="Буллит"/>
    <w:rsid w:val="00F65069"/>
    <w:pPr>
      <w:pBdr>
        <w:top w:val="nil"/>
        <w:left w:val="nil"/>
        <w:bottom w:val="nil"/>
        <w:right w:val="nil"/>
        <w:between w:val="nil"/>
        <w:bar w:val="nil"/>
      </w:pBdr>
      <w:spacing w:line="214" w:lineRule="atLeast"/>
      <w:ind w:firstLine="244"/>
      <w:jc w:val="both"/>
    </w:pPr>
    <w:rPr>
      <w:rFonts w:ascii="Arial Unicode MS" w:hAnsi="Arial Unicode MS" w:cs="Arial Unicode MS"/>
      <w:color w:val="000000"/>
      <w:sz w:val="21"/>
      <w:szCs w:val="21"/>
      <w:u w:color="000000"/>
      <w:bdr w:val="nil"/>
    </w:rPr>
  </w:style>
  <w:style w:type="numbering" w:customStyle="1" w:styleId="List283">
    <w:name w:val="List 283"/>
    <w:basedOn w:val="284"/>
    <w:rsid w:val="00F65069"/>
    <w:pPr>
      <w:numPr>
        <w:numId w:val="284"/>
      </w:numPr>
    </w:pPr>
  </w:style>
  <w:style w:type="numbering" w:customStyle="1" w:styleId="284">
    <w:name w:val="Импортированный стиль 284"/>
    <w:rsid w:val="00F65069"/>
  </w:style>
  <w:style w:type="numbering" w:customStyle="1" w:styleId="List284">
    <w:name w:val="List 284"/>
    <w:basedOn w:val="285"/>
    <w:rsid w:val="00F65069"/>
    <w:pPr>
      <w:numPr>
        <w:numId w:val="285"/>
      </w:numPr>
    </w:pPr>
  </w:style>
  <w:style w:type="numbering" w:customStyle="1" w:styleId="285">
    <w:name w:val="Импортированный стиль 285"/>
    <w:rsid w:val="00F65069"/>
  </w:style>
  <w:style w:type="numbering" w:customStyle="1" w:styleId="List285">
    <w:name w:val="List 285"/>
    <w:basedOn w:val="286"/>
    <w:rsid w:val="00F65069"/>
    <w:pPr>
      <w:numPr>
        <w:numId w:val="286"/>
      </w:numPr>
    </w:pPr>
  </w:style>
  <w:style w:type="numbering" w:customStyle="1" w:styleId="286">
    <w:name w:val="Импортированный стиль 286"/>
    <w:rsid w:val="00F65069"/>
  </w:style>
  <w:style w:type="numbering" w:customStyle="1" w:styleId="List286">
    <w:name w:val="List 286"/>
    <w:basedOn w:val="287"/>
    <w:rsid w:val="00F65069"/>
    <w:pPr>
      <w:numPr>
        <w:numId w:val="287"/>
      </w:numPr>
    </w:pPr>
  </w:style>
  <w:style w:type="numbering" w:customStyle="1" w:styleId="287">
    <w:name w:val="Импортированный стиль 287"/>
    <w:rsid w:val="00F65069"/>
  </w:style>
  <w:style w:type="numbering" w:customStyle="1" w:styleId="List287">
    <w:name w:val="List 287"/>
    <w:basedOn w:val="288"/>
    <w:rsid w:val="00F65069"/>
    <w:pPr>
      <w:numPr>
        <w:numId w:val="288"/>
      </w:numPr>
    </w:pPr>
  </w:style>
  <w:style w:type="numbering" w:customStyle="1" w:styleId="288">
    <w:name w:val="Импортированный стиль 288"/>
    <w:rsid w:val="00F65069"/>
  </w:style>
  <w:style w:type="numbering" w:customStyle="1" w:styleId="List288">
    <w:name w:val="List 288"/>
    <w:basedOn w:val="289"/>
    <w:rsid w:val="00F65069"/>
    <w:pPr>
      <w:numPr>
        <w:numId w:val="289"/>
      </w:numPr>
    </w:pPr>
  </w:style>
  <w:style w:type="numbering" w:customStyle="1" w:styleId="289">
    <w:name w:val="Импортированный стиль 289"/>
    <w:rsid w:val="00F65069"/>
  </w:style>
  <w:style w:type="numbering" w:customStyle="1" w:styleId="List289">
    <w:name w:val="List 289"/>
    <w:basedOn w:val="290"/>
    <w:rsid w:val="00F65069"/>
    <w:pPr>
      <w:numPr>
        <w:numId w:val="290"/>
      </w:numPr>
    </w:pPr>
  </w:style>
  <w:style w:type="numbering" w:customStyle="1" w:styleId="290">
    <w:name w:val="Импортированный стиль 290"/>
    <w:rsid w:val="00F65069"/>
  </w:style>
  <w:style w:type="numbering" w:customStyle="1" w:styleId="List290">
    <w:name w:val="List 290"/>
    <w:basedOn w:val="291"/>
    <w:rsid w:val="00F65069"/>
    <w:pPr>
      <w:numPr>
        <w:numId w:val="291"/>
      </w:numPr>
    </w:pPr>
  </w:style>
  <w:style w:type="numbering" w:customStyle="1" w:styleId="291">
    <w:name w:val="Импортированный стиль 291"/>
    <w:rsid w:val="00F65069"/>
  </w:style>
  <w:style w:type="numbering" w:customStyle="1" w:styleId="List291">
    <w:name w:val="List 291"/>
    <w:basedOn w:val="292"/>
    <w:rsid w:val="00F65069"/>
    <w:pPr>
      <w:numPr>
        <w:numId w:val="292"/>
      </w:numPr>
    </w:pPr>
  </w:style>
  <w:style w:type="numbering" w:customStyle="1" w:styleId="292">
    <w:name w:val="Импортированный стиль 292"/>
    <w:rsid w:val="00F65069"/>
  </w:style>
  <w:style w:type="numbering" w:customStyle="1" w:styleId="List292">
    <w:name w:val="List 292"/>
    <w:basedOn w:val="293"/>
    <w:rsid w:val="00F65069"/>
    <w:pPr>
      <w:numPr>
        <w:numId w:val="293"/>
      </w:numPr>
    </w:pPr>
  </w:style>
  <w:style w:type="numbering" w:customStyle="1" w:styleId="293">
    <w:name w:val="Импортированный стиль 293"/>
    <w:rsid w:val="00F65069"/>
  </w:style>
  <w:style w:type="numbering" w:customStyle="1" w:styleId="List293">
    <w:name w:val="List 293"/>
    <w:basedOn w:val="294"/>
    <w:rsid w:val="00F65069"/>
    <w:pPr>
      <w:numPr>
        <w:numId w:val="294"/>
      </w:numPr>
    </w:pPr>
  </w:style>
  <w:style w:type="numbering" w:customStyle="1" w:styleId="294">
    <w:name w:val="Импортированный стиль 294"/>
    <w:rsid w:val="00F65069"/>
  </w:style>
  <w:style w:type="numbering" w:customStyle="1" w:styleId="List294">
    <w:name w:val="List 294"/>
    <w:basedOn w:val="295"/>
    <w:rsid w:val="00F65069"/>
    <w:pPr>
      <w:numPr>
        <w:numId w:val="295"/>
      </w:numPr>
    </w:pPr>
  </w:style>
  <w:style w:type="numbering" w:customStyle="1" w:styleId="295">
    <w:name w:val="Импортированный стиль 295"/>
    <w:rsid w:val="00F65069"/>
  </w:style>
  <w:style w:type="numbering" w:customStyle="1" w:styleId="List295">
    <w:name w:val="List 295"/>
    <w:basedOn w:val="296"/>
    <w:rsid w:val="00F65069"/>
    <w:pPr>
      <w:numPr>
        <w:numId w:val="296"/>
      </w:numPr>
    </w:pPr>
  </w:style>
  <w:style w:type="numbering" w:customStyle="1" w:styleId="296">
    <w:name w:val="Импортированный стиль 296"/>
    <w:rsid w:val="00F65069"/>
  </w:style>
  <w:style w:type="numbering" w:customStyle="1" w:styleId="List296">
    <w:name w:val="List 296"/>
    <w:basedOn w:val="297"/>
    <w:rsid w:val="00F65069"/>
    <w:pPr>
      <w:numPr>
        <w:numId w:val="297"/>
      </w:numPr>
    </w:pPr>
  </w:style>
  <w:style w:type="numbering" w:customStyle="1" w:styleId="297">
    <w:name w:val="Импортированный стиль 297"/>
    <w:rsid w:val="00F65069"/>
  </w:style>
  <w:style w:type="numbering" w:customStyle="1" w:styleId="List297">
    <w:name w:val="List 297"/>
    <w:basedOn w:val="298"/>
    <w:rsid w:val="00F65069"/>
    <w:pPr>
      <w:numPr>
        <w:numId w:val="298"/>
      </w:numPr>
    </w:pPr>
  </w:style>
  <w:style w:type="numbering" w:customStyle="1" w:styleId="298">
    <w:name w:val="Импортированный стиль 298"/>
    <w:rsid w:val="00F65069"/>
  </w:style>
  <w:style w:type="numbering" w:customStyle="1" w:styleId="List298">
    <w:name w:val="List 298"/>
    <w:basedOn w:val="299"/>
    <w:rsid w:val="00F65069"/>
    <w:pPr>
      <w:numPr>
        <w:numId w:val="299"/>
      </w:numPr>
    </w:pPr>
  </w:style>
  <w:style w:type="numbering" w:customStyle="1" w:styleId="299">
    <w:name w:val="Импортированный стиль 299"/>
    <w:rsid w:val="00F65069"/>
  </w:style>
  <w:style w:type="numbering" w:customStyle="1" w:styleId="List299">
    <w:name w:val="List 299"/>
    <w:basedOn w:val="300"/>
    <w:rsid w:val="00F65069"/>
    <w:pPr>
      <w:numPr>
        <w:numId w:val="300"/>
      </w:numPr>
    </w:pPr>
  </w:style>
  <w:style w:type="numbering" w:customStyle="1" w:styleId="300">
    <w:name w:val="Импортированный стиль 300"/>
    <w:rsid w:val="00F65069"/>
  </w:style>
  <w:style w:type="numbering" w:customStyle="1" w:styleId="List300">
    <w:name w:val="List 300"/>
    <w:basedOn w:val="301"/>
    <w:rsid w:val="00F65069"/>
    <w:pPr>
      <w:numPr>
        <w:numId w:val="301"/>
      </w:numPr>
    </w:pPr>
  </w:style>
  <w:style w:type="numbering" w:customStyle="1" w:styleId="301">
    <w:name w:val="Импортированный стиль 301"/>
    <w:rsid w:val="00F65069"/>
  </w:style>
  <w:style w:type="numbering" w:customStyle="1" w:styleId="List301">
    <w:name w:val="List 301"/>
    <w:basedOn w:val="302"/>
    <w:rsid w:val="00F65069"/>
    <w:pPr>
      <w:numPr>
        <w:numId w:val="302"/>
      </w:numPr>
    </w:pPr>
  </w:style>
  <w:style w:type="numbering" w:customStyle="1" w:styleId="302">
    <w:name w:val="Импортированный стиль 302"/>
    <w:rsid w:val="00F65069"/>
  </w:style>
  <w:style w:type="numbering" w:customStyle="1" w:styleId="List302">
    <w:name w:val="List 302"/>
    <w:basedOn w:val="303"/>
    <w:rsid w:val="00F65069"/>
    <w:pPr>
      <w:numPr>
        <w:numId w:val="303"/>
      </w:numPr>
    </w:pPr>
  </w:style>
  <w:style w:type="numbering" w:customStyle="1" w:styleId="303">
    <w:name w:val="Импортированный стиль 303"/>
    <w:rsid w:val="00F65069"/>
  </w:style>
  <w:style w:type="numbering" w:customStyle="1" w:styleId="List303">
    <w:name w:val="List 303"/>
    <w:basedOn w:val="304"/>
    <w:rsid w:val="00F65069"/>
    <w:pPr>
      <w:numPr>
        <w:numId w:val="304"/>
      </w:numPr>
    </w:pPr>
  </w:style>
  <w:style w:type="numbering" w:customStyle="1" w:styleId="304">
    <w:name w:val="Импортированный стиль 304"/>
    <w:rsid w:val="00F65069"/>
  </w:style>
  <w:style w:type="numbering" w:customStyle="1" w:styleId="List304">
    <w:name w:val="List 304"/>
    <w:basedOn w:val="305"/>
    <w:rsid w:val="00F65069"/>
    <w:pPr>
      <w:numPr>
        <w:numId w:val="305"/>
      </w:numPr>
    </w:pPr>
  </w:style>
  <w:style w:type="numbering" w:customStyle="1" w:styleId="305">
    <w:name w:val="Импортированный стиль 305"/>
    <w:rsid w:val="00F65069"/>
  </w:style>
  <w:style w:type="numbering" w:customStyle="1" w:styleId="List305">
    <w:name w:val="List 305"/>
    <w:basedOn w:val="306"/>
    <w:rsid w:val="00F65069"/>
    <w:pPr>
      <w:numPr>
        <w:numId w:val="306"/>
      </w:numPr>
    </w:pPr>
  </w:style>
  <w:style w:type="numbering" w:customStyle="1" w:styleId="306">
    <w:name w:val="Импортированный стиль 306"/>
    <w:rsid w:val="00F65069"/>
  </w:style>
  <w:style w:type="numbering" w:customStyle="1" w:styleId="List306">
    <w:name w:val="List 306"/>
    <w:basedOn w:val="307"/>
    <w:rsid w:val="00F65069"/>
    <w:pPr>
      <w:numPr>
        <w:numId w:val="307"/>
      </w:numPr>
    </w:pPr>
  </w:style>
  <w:style w:type="numbering" w:customStyle="1" w:styleId="307">
    <w:name w:val="Импортированный стиль 307"/>
    <w:rsid w:val="00F65069"/>
  </w:style>
  <w:style w:type="numbering" w:customStyle="1" w:styleId="List307">
    <w:name w:val="List 307"/>
    <w:basedOn w:val="308"/>
    <w:rsid w:val="00F65069"/>
    <w:pPr>
      <w:numPr>
        <w:numId w:val="308"/>
      </w:numPr>
    </w:pPr>
  </w:style>
  <w:style w:type="numbering" w:customStyle="1" w:styleId="308">
    <w:name w:val="Импортированный стиль 308"/>
    <w:rsid w:val="00F65069"/>
  </w:style>
  <w:style w:type="numbering" w:customStyle="1" w:styleId="List308">
    <w:name w:val="List 308"/>
    <w:basedOn w:val="309"/>
    <w:rsid w:val="00F65069"/>
    <w:pPr>
      <w:numPr>
        <w:numId w:val="309"/>
      </w:numPr>
    </w:pPr>
  </w:style>
  <w:style w:type="numbering" w:customStyle="1" w:styleId="309">
    <w:name w:val="Импортированный стиль 309"/>
    <w:rsid w:val="00F65069"/>
  </w:style>
  <w:style w:type="numbering" w:customStyle="1" w:styleId="List309">
    <w:name w:val="List 309"/>
    <w:basedOn w:val="3100"/>
    <w:rsid w:val="00F65069"/>
    <w:pPr>
      <w:numPr>
        <w:numId w:val="310"/>
      </w:numPr>
    </w:pPr>
  </w:style>
  <w:style w:type="numbering" w:customStyle="1" w:styleId="3100">
    <w:name w:val="Импортированный стиль 310"/>
    <w:rsid w:val="00F65069"/>
  </w:style>
  <w:style w:type="numbering" w:customStyle="1" w:styleId="List310">
    <w:name w:val="List 310"/>
    <w:basedOn w:val="311"/>
    <w:rsid w:val="00F65069"/>
    <w:pPr>
      <w:numPr>
        <w:numId w:val="311"/>
      </w:numPr>
    </w:pPr>
  </w:style>
  <w:style w:type="numbering" w:customStyle="1" w:styleId="311">
    <w:name w:val="Импортированный стиль 311"/>
    <w:rsid w:val="00F65069"/>
  </w:style>
  <w:style w:type="numbering" w:customStyle="1" w:styleId="List311">
    <w:name w:val="List 311"/>
    <w:basedOn w:val="312"/>
    <w:rsid w:val="00F65069"/>
    <w:pPr>
      <w:numPr>
        <w:numId w:val="312"/>
      </w:numPr>
    </w:pPr>
  </w:style>
  <w:style w:type="numbering" w:customStyle="1" w:styleId="312">
    <w:name w:val="Импортированный стиль 312"/>
    <w:rsid w:val="00F65069"/>
  </w:style>
  <w:style w:type="numbering" w:customStyle="1" w:styleId="List312">
    <w:name w:val="List 312"/>
    <w:basedOn w:val="313"/>
    <w:rsid w:val="00F65069"/>
    <w:pPr>
      <w:numPr>
        <w:numId w:val="313"/>
      </w:numPr>
    </w:pPr>
  </w:style>
  <w:style w:type="numbering" w:customStyle="1" w:styleId="313">
    <w:name w:val="Импортированный стиль 313"/>
    <w:rsid w:val="00F65069"/>
  </w:style>
  <w:style w:type="numbering" w:customStyle="1" w:styleId="List313">
    <w:name w:val="List 313"/>
    <w:basedOn w:val="314"/>
    <w:rsid w:val="00F65069"/>
    <w:pPr>
      <w:numPr>
        <w:numId w:val="314"/>
      </w:numPr>
    </w:pPr>
  </w:style>
  <w:style w:type="numbering" w:customStyle="1" w:styleId="314">
    <w:name w:val="Импортированный стиль 314"/>
    <w:rsid w:val="00F65069"/>
  </w:style>
  <w:style w:type="numbering" w:customStyle="1" w:styleId="List314">
    <w:name w:val="List 314"/>
    <w:basedOn w:val="315"/>
    <w:rsid w:val="00F65069"/>
    <w:pPr>
      <w:numPr>
        <w:numId w:val="315"/>
      </w:numPr>
    </w:pPr>
  </w:style>
  <w:style w:type="numbering" w:customStyle="1" w:styleId="315">
    <w:name w:val="Импортированный стиль 315"/>
    <w:rsid w:val="00F65069"/>
  </w:style>
  <w:style w:type="numbering" w:customStyle="1" w:styleId="List315">
    <w:name w:val="List 315"/>
    <w:basedOn w:val="316"/>
    <w:rsid w:val="00F65069"/>
    <w:pPr>
      <w:numPr>
        <w:numId w:val="316"/>
      </w:numPr>
    </w:pPr>
  </w:style>
  <w:style w:type="numbering" w:customStyle="1" w:styleId="316">
    <w:name w:val="Импортированный стиль 316"/>
    <w:rsid w:val="00F65069"/>
  </w:style>
  <w:style w:type="numbering" w:customStyle="1" w:styleId="List316">
    <w:name w:val="List 316"/>
    <w:basedOn w:val="317"/>
    <w:rsid w:val="00F65069"/>
    <w:pPr>
      <w:numPr>
        <w:numId w:val="317"/>
      </w:numPr>
    </w:pPr>
  </w:style>
  <w:style w:type="numbering" w:customStyle="1" w:styleId="317">
    <w:name w:val="Импортированный стиль 317"/>
    <w:rsid w:val="00F65069"/>
  </w:style>
  <w:style w:type="numbering" w:customStyle="1" w:styleId="List317">
    <w:name w:val="List 317"/>
    <w:basedOn w:val="318"/>
    <w:rsid w:val="00F65069"/>
    <w:pPr>
      <w:numPr>
        <w:numId w:val="318"/>
      </w:numPr>
    </w:pPr>
  </w:style>
  <w:style w:type="numbering" w:customStyle="1" w:styleId="318">
    <w:name w:val="Импортированный стиль 318"/>
    <w:rsid w:val="00F65069"/>
  </w:style>
  <w:style w:type="numbering" w:customStyle="1" w:styleId="List318">
    <w:name w:val="List 318"/>
    <w:basedOn w:val="319"/>
    <w:rsid w:val="00F65069"/>
    <w:pPr>
      <w:numPr>
        <w:numId w:val="319"/>
      </w:numPr>
    </w:pPr>
  </w:style>
  <w:style w:type="numbering" w:customStyle="1" w:styleId="319">
    <w:name w:val="Импортированный стиль 319"/>
    <w:rsid w:val="00F65069"/>
  </w:style>
  <w:style w:type="numbering" w:customStyle="1" w:styleId="List319">
    <w:name w:val="List 319"/>
    <w:basedOn w:val="320"/>
    <w:rsid w:val="00F65069"/>
    <w:pPr>
      <w:numPr>
        <w:numId w:val="320"/>
      </w:numPr>
    </w:pPr>
  </w:style>
  <w:style w:type="numbering" w:customStyle="1" w:styleId="320">
    <w:name w:val="Импортированный стиль 320"/>
    <w:rsid w:val="00F65069"/>
  </w:style>
  <w:style w:type="numbering" w:customStyle="1" w:styleId="List320">
    <w:name w:val="List 320"/>
    <w:basedOn w:val="321"/>
    <w:rsid w:val="00F65069"/>
    <w:pPr>
      <w:numPr>
        <w:numId w:val="321"/>
      </w:numPr>
    </w:pPr>
  </w:style>
  <w:style w:type="numbering" w:customStyle="1" w:styleId="321">
    <w:name w:val="Импортированный стиль 321"/>
    <w:rsid w:val="00F65069"/>
  </w:style>
  <w:style w:type="numbering" w:customStyle="1" w:styleId="List321">
    <w:name w:val="List 321"/>
    <w:basedOn w:val="322"/>
    <w:rsid w:val="00F65069"/>
    <w:pPr>
      <w:numPr>
        <w:numId w:val="322"/>
      </w:numPr>
    </w:pPr>
  </w:style>
  <w:style w:type="numbering" w:customStyle="1" w:styleId="322">
    <w:name w:val="Импортированный стиль 322"/>
    <w:rsid w:val="00F65069"/>
  </w:style>
  <w:style w:type="numbering" w:customStyle="1" w:styleId="List322">
    <w:name w:val="List 322"/>
    <w:basedOn w:val="323"/>
    <w:rsid w:val="00F65069"/>
    <w:pPr>
      <w:numPr>
        <w:numId w:val="323"/>
      </w:numPr>
    </w:pPr>
  </w:style>
  <w:style w:type="numbering" w:customStyle="1" w:styleId="323">
    <w:name w:val="Импортированный стиль 323"/>
    <w:rsid w:val="00F65069"/>
  </w:style>
  <w:style w:type="numbering" w:customStyle="1" w:styleId="List323">
    <w:name w:val="List 323"/>
    <w:basedOn w:val="324"/>
    <w:rsid w:val="00F65069"/>
    <w:pPr>
      <w:numPr>
        <w:numId w:val="324"/>
      </w:numPr>
    </w:pPr>
  </w:style>
  <w:style w:type="numbering" w:customStyle="1" w:styleId="324">
    <w:name w:val="Импортированный стиль 324"/>
    <w:rsid w:val="00F65069"/>
  </w:style>
  <w:style w:type="numbering" w:customStyle="1" w:styleId="List324">
    <w:name w:val="List 324"/>
    <w:basedOn w:val="325"/>
    <w:rsid w:val="00F65069"/>
    <w:pPr>
      <w:numPr>
        <w:numId w:val="325"/>
      </w:numPr>
    </w:pPr>
  </w:style>
  <w:style w:type="numbering" w:customStyle="1" w:styleId="325">
    <w:name w:val="Импортированный стиль 325"/>
    <w:rsid w:val="00F65069"/>
  </w:style>
  <w:style w:type="numbering" w:customStyle="1" w:styleId="List325">
    <w:name w:val="List 325"/>
    <w:basedOn w:val="326"/>
    <w:rsid w:val="00F65069"/>
    <w:pPr>
      <w:numPr>
        <w:numId w:val="326"/>
      </w:numPr>
    </w:pPr>
  </w:style>
  <w:style w:type="numbering" w:customStyle="1" w:styleId="326">
    <w:name w:val="Импортированный стиль 326"/>
    <w:rsid w:val="00F65069"/>
  </w:style>
  <w:style w:type="numbering" w:customStyle="1" w:styleId="List326">
    <w:name w:val="List 326"/>
    <w:basedOn w:val="327"/>
    <w:rsid w:val="00F65069"/>
    <w:pPr>
      <w:numPr>
        <w:numId w:val="327"/>
      </w:numPr>
    </w:pPr>
  </w:style>
  <w:style w:type="numbering" w:customStyle="1" w:styleId="327">
    <w:name w:val="Импортированный стиль 327"/>
    <w:rsid w:val="00F65069"/>
  </w:style>
  <w:style w:type="numbering" w:customStyle="1" w:styleId="List327">
    <w:name w:val="List 327"/>
    <w:basedOn w:val="328"/>
    <w:rsid w:val="00F65069"/>
    <w:pPr>
      <w:numPr>
        <w:numId w:val="328"/>
      </w:numPr>
    </w:pPr>
  </w:style>
  <w:style w:type="numbering" w:customStyle="1" w:styleId="328">
    <w:name w:val="Импортированный стиль 328"/>
    <w:rsid w:val="00F65069"/>
  </w:style>
  <w:style w:type="numbering" w:customStyle="1" w:styleId="List328">
    <w:name w:val="List 328"/>
    <w:basedOn w:val="329"/>
    <w:rsid w:val="00F65069"/>
    <w:pPr>
      <w:numPr>
        <w:numId w:val="329"/>
      </w:numPr>
    </w:pPr>
  </w:style>
  <w:style w:type="numbering" w:customStyle="1" w:styleId="329">
    <w:name w:val="Импортированный стиль 329"/>
    <w:rsid w:val="00F65069"/>
  </w:style>
  <w:style w:type="numbering" w:customStyle="1" w:styleId="List329">
    <w:name w:val="List 329"/>
    <w:basedOn w:val="330"/>
    <w:rsid w:val="00F65069"/>
    <w:pPr>
      <w:numPr>
        <w:numId w:val="330"/>
      </w:numPr>
    </w:pPr>
  </w:style>
  <w:style w:type="numbering" w:customStyle="1" w:styleId="330">
    <w:name w:val="Импортированный стиль 330"/>
    <w:rsid w:val="00F65069"/>
  </w:style>
  <w:style w:type="numbering" w:customStyle="1" w:styleId="List330">
    <w:name w:val="List 330"/>
    <w:basedOn w:val="331"/>
    <w:rsid w:val="00F65069"/>
    <w:pPr>
      <w:numPr>
        <w:numId w:val="331"/>
      </w:numPr>
    </w:pPr>
  </w:style>
  <w:style w:type="numbering" w:customStyle="1" w:styleId="331">
    <w:name w:val="Импортированный стиль 331"/>
    <w:rsid w:val="00F65069"/>
  </w:style>
  <w:style w:type="numbering" w:customStyle="1" w:styleId="List331">
    <w:name w:val="List 331"/>
    <w:basedOn w:val="332"/>
    <w:rsid w:val="00F65069"/>
    <w:pPr>
      <w:numPr>
        <w:numId w:val="332"/>
      </w:numPr>
    </w:pPr>
  </w:style>
  <w:style w:type="numbering" w:customStyle="1" w:styleId="332">
    <w:name w:val="Импортированный стиль 332"/>
    <w:rsid w:val="00F65069"/>
  </w:style>
  <w:style w:type="numbering" w:customStyle="1" w:styleId="List332">
    <w:name w:val="List 332"/>
    <w:basedOn w:val="333"/>
    <w:rsid w:val="00F65069"/>
    <w:pPr>
      <w:numPr>
        <w:numId w:val="333"/>
      </w:numPr>
    </w:pPr>
  </w:style>
  <w:style w:type="numbering" w:customStyle="1" w:styleId="333">
    <w:name w:val="Импортированный стиль 333"/>
    <w:rsid w:val="00F65069"/>
  </w:style>
  <w:style w:type="numbering" w:customStyle="1" w:styleId="List333">
    <w:name w:val="List 333"/>
    <w:basedOn w:val="334"/>
    <w:rsid w:val="00F65069"/>
    <w:pPr>
      <w:numPr>
        <w:numId w:val="334"/>
      </w:numPr>
    </w:pPr>
  </w:style>
  <w:style w:type="numbering" w:customStyle="1" w:styleId="334">
    <w:name w:val="Импортированный стиль 334"/>
    <w:rsid w:val="00F65069"/>
  </w:style>
  <w:style w:type="numbering" w:customStyle="1" w:styleId="List334">
    <w:name w:val="List 334"/>
    <w:basedOn w:val="335"/>
    <w:rsid w:val="00F65069"/>
    <w:pPr>
      <w:numPr>
        <w:numId w:val="335"/>
      </w:numPr>
    </w:pPr>
  </w:style>
  <w:style w:type="numbering" w:customStyle="1" w:styleId="335">
    <w:name w:val="Импортированный стиль 335"/>
    <w:rsid w:val="00F65069"/>
  </w:style>
  <w:style w:type="numbering" w:customStyle="1" w:styleId="List335">
    <w:name w:val="List 335"/>
    <w:basedOn w:val="336"/>
    <w:rsid w:val="00F65069"/>
    <w:pPr>
      <w:numPr>
        <w:numId w:val="336"/>
      </w:numPr>
    </w:pPr>
  </w:style>
  <w:style w:type="numbering" w:customStyle="1" w:styleId="336">
    <w:name w:val="Импортированный стиль 336"/>
    <w:rsid w:val="00F65069"/>
  </w:style>
  <w:style w:type="numbering" w:customStyle="1" w:styleId="List336">
    <w:name w:val="List 336"/>
    <w:basedOn w:val="337"/>
    <w:rsid w:val="00F65069"/>
    <w:pPr>
      <w:numPr>
        <w:numId w:val="337"/>
      </w:numPr>
    </w:pPr>
  </w:style>
  <w:style w:type="numbering" w:customStyle="1" w:styleId="337">
    <w:name w:val="Импортированный стиль 337"/>
    <w:rsid w:val="00F65069"/>
  </w:style>
  <w:style w:type="numbering" w:customStyle="1" w:styleId="List337">
    <w:name w:val="List 337"/>
    <w:basedOn w:val="338"/>
    <w:rsid w:val="00F65069"/>
    <w:pPr>
      <w:numPr>
        <w:numId w:val="338"/>
      </w:numPr>
    </w:pPr>
  </w:style>
  <w:style w:type="numbering" w:customStyle="1" w:styleId="338">
    <w:name w:val="Импортированный стиль 338"/>
    <w:rsid w:val="00F65069"/>
  </w:style>
  <w:style w:type="numbering" w:customStyle="1" w:styleId="List338">
    <w:name w:val="List 338"/>
    <w:basedOn w:val="339"/>
    <w:rsid w:val="00F65069"/>
    <w:pPr>
      <w:numPr>
        <w:numId w:val="339"/>
      </w:numPr>
    </w:pPr>
  </w:style>
  <w:style w:type="numbering" w:customStyle="1" w:styleId="339">
    <w:name w:val="Импортированный стиль 339"/>
    <w:rsid w:val="00F65069"/>
  </w:style>
  <w:style w:type="numbering" w:customStyle="1" w:styleId="List339">
    <w:name w:val="List 339"/>
    <w:basedOn w:val="340"/>
    <w:rsid w:val="00F65069"/>
    <w:pPr>
      <w:numPr>
        <w:numId w:val="340"/>
      </w:numPr>
    </w:pPr>
  </w:style>
  <w:style w:type="numbering" w:customStyle="1" w:styleId="340">
    <w:name w:val="Импортированный стиль 340"/>
    <w:rsid w:val="00F65069"/>
  </w:style>
  <w:style w:type="numbering" w:customStyle="1" w:styleId="List340">
    <w:name w:val="List 340"/>
    <w:basedOn w:val="341"/>
    <w:rsid w:val="00F65069"/>
    <w:pPr>
      <w:numPr>
        <w:numId w:val="341"/>
      </w:numPr>
    </w:pPr>
  </w:style>
  <w:style w:type="numbering" w:customStyle="1" w:styleId="341">
    <w:name w:val="Импортированный стиль 341"/>
    <w:rsid w:val="00F65069"/>
  </w:style>
  <w:style w:type="numbering" w:customStyle="1" w:styleId="List341">
    <w:name w:val="List 341"/>
    <w:basedOn w:val="342"/>
    <w:rsid w:val="00F65069"/>
    <w:pPr>
      <w:numPr>
        <w:numId w:val="342"/>
      </w:numPr>
    </w:pPr>
  </w:style>
  <w:style w:type="numbering" w:customStyle="1" w:styleId="342">
    <w:name w:val="Импортированный стиль 342"/>
    <w:rsid w:val="00F65069"/>
  </w:style>
  <w:style w:type="numbering" w:customStyle="1" w:styleId="List342">
    <w:name w:val="List 342"/>
    <w:basedOn w:val="343"/>
    <w:rsid w:val="00F65069"/>
    <w:pPr>
      <w:numPr>
        <w:numId w:val="343"/>
      </w:numPr>
    </w:pPr>
  </w:style>
  <w:style w:type="numbering" w:customStyle="1" w:styleId="343">
    <w:name w:val="Импортированный стиль 343"/>
    <w:rsid w:val="00F65069"/>
  </w:style>
  <w:style w:type="numbering" w:customStyle="1" w:styleId="List343">
    <w:name w:val="List 343"/>
    <w:basedOn w:val="344"/>
    <w:rsid w:val="00F65069"/>
    <w:pPr>
      <w:numPr>
        <w:numId w:val="344"/>
      </w:numPr>
    </w:pPr>
  </w:style>
  <w:style w:type="numbering" w:customStyle="1" w:styleId="344">
    <w:name w:val="Импортированный стиль 344"/>
    <w:rsid w:val="00F65069"/>
  </w:style>
  <w:style w:type="numbering" w:customStyle="1" w:styleId="List344">
    <w:name w:val="List 344"/>
    <w:basedOn w:val="345"/>
    <w:rsid w:val="00F65069"/>
    <w:pPr>
      <w:numPr>
        <w:numId w:val="345"/>
      </w:numPr>
    </w:pPr>
  </w:style>
  <w:style w:type="numbering" w:customStyle="1" w:styleId="345">
    <w:name w:val="Импортированный стиль 345"/>
    <w:rsid w:val="00F65069"/>
  </w:style>
  <w:style w:type="numbering" w:customStyle="1" w:styleId="List345">
    <w:name w:val="List 345"/>
    <w:basedOn w:val="346"/>
    <w:rsid w:val="00F65069"/>
    <w:pPr>
      <w:numPr>
        <w:numId w:val="346"/>
      </w:numPr>
    </w:pPr>
  </w:style>
  <w:style w:type="numbering" w:customStyle="1" w:styleId="346">
    <w:name w:val="Импортированный стиль 346"/>
    <w:rsid w:val="00F65069"/>
  </w:style>
  <w:style w:type="numbering" w:customStyle="1" w:styleId="List346">
    <w:name w:val="List 346"/>
    <w:basedOn w:val="347"/>
    <w:rsid w:val="00F65069"/>
    <w:pPr>
      <w:numPr>
        <w:numId w:val="347"/>
      </w:numPr>
    </w:pPr>
  </w:style>
  <w:style w:type="numbering" w:customStyle="1" w:styleId="347">
    <w:name w:val="Импортированный стиль 347"/>
    <w:rsid w:val="00F65069"/>
  </w:style>
  <w:style w:type="numbering" w:customStyle="1" w:styleId="List347">
    <w:name w:val="List 347"/>
    <w:basedOn w:val="348"/>
    <w:rsid w:val="00F65069"/>
    <w:pPr>
      <w:numPr>
        <w:numId w:val="348"/>
      </w:numPr>
    </w:pPr>
  </w:style>
  <w:style w:type="numbering" w:customStyle="1" w:styleId="348">
    <w:name w:val="Импортированный стиль 348"/>
    <w:rsid w:val="00F65069"/>
  </w:style>
  <w:style w:type="numbering" w:customStyle="1" w:styleId="List348">
    <w:name w:val="List 348"/>
    <w:basedOn w:val="349"/>
    <w:rsid w:val="00F65069"/>
    <w:pPr>
      <w:numPr>
        <w:numId w:val="349"/>
      </w:numPr>
    </w:pPr>
  </w:style>
  <w:style w:type="numbering" w:customStyle="1" w:styleId="349">
    <w:name w:val="Импортированный стиль 349"/>
    <w:rsid w:val="00F65069"/>
  </w:style>
  <w:style w:type="numbering" w:customStyle="1" w:styleId="List349">
    <w:name w:val="List 349"/>
    <w:basedOn w:val="350"/>
    <w:rsid w:val="00F65069"/>
    <w:pPr>
      <w:numPr>
        <w:numId w:val="350"/>
      </w:numPr>
    </w:pPr>
  </w:style>
  <w:style w:type="numbering" w:customStyle="1" w:styleId="350">
    <w:name w:val="Импортированный стиль 350"/>
    <w:rsid w:val="00F65069"/>
  </w:style>
  <w:style w:type="numbering" w:customStyle="1" w:styleId="List350">
    <w:name w:val="List 350"/>
    <w:basedOn w:val="351"/>
    <w:rsid w:val="00F65069"/>
    <w:pPr>
      <w:numPr>
        <w:numId w:val="351"/>
      </w:numPr>
    </w:pPr>
  </w:style>
  <w:style w:type="numbering" w:customStyle="1" w:styleId="351">
    <w:name w:val="Импортированный стиль 351"/>
    <w:rsid w:val="00F65069"/>
  </w:style>
  <w:style w:type="numbering" w:customStyle="1" w:styleId="List351">
    <w:name w:val="List 351"/>
    <w:basedOn w:val="352"/>
    <w:rsid w:val="00F65069"/>
    <w:pPr>
      <w:numPr>
        <w:numId w:val="352"/>
      </w:numPr>
    </w:pPr>
  </w:style>
  <w:style w:type="numbering" w:customStyle="1" w:styleId="352">
    <w:name w:val="Импортированный стиль 352"/>
    <w:rsid w:val="00F65069"/>
  </w:style>
  <w:style w:type="numbering" w:customStyle="1" w:styleId="List352">
    <w:name w:val="List 352"/>
    <w:basedOn w:val="353"/>
    <w:rsid w:val="00F65069"/>
    <w:pPr>
      <w:numPr>
        <w:numId w:val="353"/>
      </w:numPr>
    </w:pPr>
  </w:style>
  <w:style w:type="numbering" w:customStyle="1" w:styleId="353">
    <w:name w:val="Импортированный стиль 353"/>
    <w:rsid w:val="00F65069"/>
  </w:style>
  <w:style w:type="numbering" w:customStyle="1" w:styleId="List353">
    <w:name w:val="List 353"/>
    <w:basedOn w:val="354"/>
    <w:rsid w:val="00F65069"/>
    <w:pPr>
      <w:numPr>
        <w:numId w:val="354"/>
      </w:numPr>
    </w:pPr>
  </w:style>
  <w:style w:type="numbering" w:customStyle="1" w:styleId="354">
    <w:name w:val="Импортированный стиль 354"/>
    <w:rsid w:val="00F65069"/>
  </w:style>
  <w:style w:type="numbering" w:customStyle="1" w:styleId="List354">
    <w:name w:val="List 354"/>
    <w:basedOn w:val="355"/>
    <w:rsid w:val="00F65069"/>
    <w:pPr>
      <w:numPr>
        <w:numId w:val="355"/>
      </w:numPr>
    </w:pPr>
  </w:style>
  <w:style w:type="numbering" w:customStyle="1" w:styleId="355">
    <w:name w:val="Импортированный стиль 355"/>
    <w:rsid w:val="00F65069"/>
  </w:style>
  <w:style w:type="numbering" w:customStyle="1" w:styleId="List355">
    <w:name w:val="List 355"/>
    <w:basedOn w:val="356"/>
    <w:rsid w:val="00F65069"/>
    <w:pPr>
      <w:numPr>
        <w:numId w:val="356"/>
      </w:numPr>
    </w:pPr>
  </w:style>
  <w:style w:type="numbering" w:customStyle="1" w:styleId="356">
    <w:name w:val="Импортированный стиль 356"/>
    <w:rsid w:val="00F65069"/>
  </w:style>
  <w:style w:type="numbering" w:customStyle="1" w:styleId="List356">
    <w:name w:val="List 356"/>
    <w:basedOn w:val="357"/>
    <w:rsid w:val="00F65069"/>
    <w:pPr>
      <w:numPr>
        <w:numId w:val="357"/>
      </w:numPr>
    </w:pPr>
  </w:style>
  <w:style w:type="numbering" w:customStyle="1" w:styleId="357">
    <w:name w:val="Импортированный стиль 357"/>
    <w:rsid w:val="00F65069"/>
  </w:style>
  <w:style w:type="numbering" w:customStyle="1" w:styleId="List357">
    <w:name w:val="List 357"/>
    <w:basedOn w:val="358"/>
    <w:rsid w:val="00F65069"/>
    <w:pPr>
      <w:numPr>
        <w:numId w:val="358"/>
      </w:numPr>
    </w:pPr>
  </w:style>
  <w:style w:type="numbering" w:customStyle="1" w:styleId="358">
    <w:name w:val="Импортированный стиль 358"/>
    <w:rsid w:val="00F65069"/>
  </w:style>
  <w:style w:type="numbering" w:customStyle="1" w:styleId="List358">
    <w:name w:val="List 358"/>
    <w:basedOn w:val="359"/>
    <w:rsid w:val="00F65069"/>
    <w:pPr>
      <w:numPr>
        <w:numId w:val="359"/>
      </w:numPr>
    </w:pPr>
  </w:style>
  <w:style w:type="numbering" w:customStyle="1" w:styleId="359">
    <w:name w:val="Импортированный стиль 359"/>
    <w:rsid w:val="00F65069"/>
  </w:style>
  <w:style w:type="numbering" w:customStyle="1" w:styleId="List359">
    <w:name w:val="List 359"/>
    <w:basedOn w:val="360"/>
    <w:rsid w:val="00F65069"/>
    <w:pPr>
      <w:numPr>
        <w:numId w:val="360"/>
      </w:numPr>
    </w:pPr>
  </w:style>
  <w:style w:type="numbering" w:customStyle="1" w:styleId="360">
    <w:name w:val="Импортированный стиль 360"/>
    <w:rsid w:val="00F65069"/>
  </w:style>
  <w:style w:type="numbering" w:customStyle="1" w:styleId="List360">
    <w:name w:val="List 360"/>
    <w:basedOn w:val="361"/>
    <w:rsid w:val="00F65069"/>
    <w:pPr>
      <w:numPr>
        <w:numId w:val="361"/>
      </w:numPr>
    </w:pPr>
  </w:style>
  <w:style w:type="numbering" w:customStyle="1" w:styleId="361">
    <w:name w:val="Импортированный стиль 361"/>
    <w:rsid w:val="00F65069"/>
  </w:style>
  <w:style w:type="numbering" w:customStyle="1" w:styleId="List361">
    <w:name w:val="List 361"/>
    <w:basedOn w:val="362"/>
    <w:rsid w:val="00F65069"/>
    <w:pPr>
      <w:numPr>
        <w:numId w:val="362"/>
      </w:numPr>
    </w:pPr>
  </w:style>
  <w:style w:type="numbering" w:customStyle="1" w:styleId="362">
    <w:name w:val="Импортированный стиль 362"/>
    <w:rsid w:val="00F65069"/>
  </w:style>
  <w:style w:type="numbering" w:customStyle="1" w:styleId="List362">
    <w:name w:val="List 362"/>
    <w:basedOn w:val="363"/>
    <w:rsid w:val="00F65069"/>
    <w:pPr>
      <w:numPr>
        <w:numId w:val="363"/>
      </w:numPr>
    </w:pPr>
  </w:style>
  <w:style w:type="numbering" w:customStyle="1" w:styleId="363">
    <w:name w:val="Импортированный стиль 363"/>
    <w:rsid w:val="00F65069"/>
  </w:style>
  <w:style w:type="numbering" w:customStyle="1" w:styleId="List363">
    <w:name w:val="List 363"/>
    <w:basedOn w:val="364"/>
    <w:rsid w:val="00F65069"/>
    <w:pPr>
      <w:numPr>
        <w:numId w:val="364"/>
      </w:numPr>
    </w:pPr>
  </w:style>
  <w:style w:type="numbering" w:customStyle="1" w:styleId="364">
    <w:name w:val="Импортированный стиль 364"/>
    <w:rsid w:val="00F65069"/>
  </w:style>
  <w:style w:type="numbering" w:customStyle="1" w:styleId="List364">
    <w:name w:val="List 364"/>
    <w:basedOn w:val="365"/>
    <w:rsid w:val="00F65069"/>
    <w:pPr>
      <w:numPr>
        <w:numId w:val="365"/>
      </w:numPr>
    </w:pPr>
  </w:style>
  <w:style w:type="numbering" w:customStyle="1" w:styleId="365">
    <w:name w:val="Импортированный стиль 365"/>
    <w:rsid w:val="00F65069"/>
  </w:style>
  <w:style w:type="numbering" w:customStyle="1" w:styleId="List365">
    <w:name w:val="List 365"/>
    <w:basedOn w:val="366"/>
    <w:rsid w:val="00F65069"/>
    <w:pPr>
      <w:numPr>
        <w:numId w:val="366"/>
      </w:numPr>
    </w:pPr>
  </w:style>
  <w:style w:type="numbering" w:customStyle="1" w:styleId="366">
    <w:name w:val="Импортированный стиль 366"/>
    <w:rsid w:val="00F65069"/>
  </w:style>
  <w:style w:type="numbering" w:customStyle="1" w:styleId="List366">
    <w:name w:val="List 366"/>
    <w:basedOn w:val="367"/>
    <w:rsid w:val="00F65069"/>
    <w:pPr>
      <w:numPr>
        <w:numId w:val="367"/>
      </w:numPr>
    </w:pPr>
  </w:style>
  <w:style w:type="numbering" w:customStyle="1" w:styleId="367">
    <w:name w:val="Импортированный стиль 367"/>
    <w:rsid w:val="00F65069"/>
  </w:style>
  <w:style w:type="numbering" w:customStyle="1" w:styleId="List367">
    <w:name w:val="List 367"/>
    <w:basedOn w:val="368"/>
    <w:rsid w:val="00F65069"/>
    <w:pPr>
      <w:numPr>
        <w:numId w:val="368"/>
      </w:numPr>
    </w:pPr>
  </w:style>
  <w:style w:type="numbering" w:customStyle="1" w:styleId="368">
    <w:name w:val="Импортированный стиль 368"/>
    <w:rsid w:val="00F65069"/>
  </w:style>
  <w:style w:type="numbering" w:customStyle="1" w:styleId="List368">
    <w:name w:val="List 368"/>
    <w:basedOn w:val="369"/>
    <w:rsid w:val="00F65069"/>
    <w:pPr>
      <w:numPr>
        <w:numId w:val="369"/>
      </w:numPr>
    </w:pPr>
  </w:style>
  <w:style w:type="numbering" w:customStyle="1" w:styleId="369">
    <w:name w:val="Импортированный стиль 369"/>
    <w:rsid w:val="00F65069"/>
  </w:style>
  <w:style w:type="numbering" w:customStyle="1" w:styleId="List369">
    <w:name w:val="List 369"/>
    <w:basedOn w:val="370"/>
    <w:rsid w:val="00F65069"/>
    <w:pPr>
      <w:numPr>
        <w:numId w:val="370"/>
      </w:numPr>
    </w:pPr>
  </w:style>
  <w:style w:type="numbering" w:customStyle="1" w:styleId="370">
    <w:name w:val="Импортированный стиль 370"/>
    <w:rsid w:val="00F65069"/>
  </w:style>
  <w:style w:type="numbering" w:customStyle="1" w:styleId="List370">
    <w:name w:val="List 370"/>
    <w:basedOn w:val="371"/>
    <w:rsid w:val="00F65069"/>
    <w:pPr>
      <w:numPr>
        <w:numId w:val="371"/>
      </w:numPr>
    </w:pPr>
  </w:style>
  <w:style w:type="numbering" w:customStyle="1" w:styleId="371">
    <w:name w:val="Импортированный стиль 371"/>
    <w:rsid w:val="00F65069"/>
  </w:style>
  <w:style w:type="numbering" w:customStyle="1" w:styleId="List371">
    <w:name w:val="List 371"/>
    <w:basedOn w:val="372"/>
    <w:rsid w:val="00F65069"/>
    <w:pPr>
      <w:numPr>
        <w:numId w:val="372"/>
      </w:numPr>
    </w:pPr>
  </w:style>
  <w:style w:type="numbering" w:customStyle="1" w:styleId="372">
    <w:name w:val="Импортированный стиль 372"/>
    <w:rsid w:val="00F65069"/>
  </w:style>
  <w:style w:type="numbering" w:customStyle="1" w:styleId="List372">
    <w:name w:val="List 372"/>
    <w:basedOn w:val="373"/>
    <w:rsid w:val="00F65069"/>
    <w:pPr>
      <w:numPr>
        <w:numId w:val="373"/>
      </w:numPr>
    </w:pPr>
  </w:style>
  <w:style w:type="numbering" w:customStyle="1" w:styleId="373">
    <w:name w:val="Импортированный стиль 373"/>
    <w:rsid w:val="00F65069"/>
  </w:style>
  <w:style w:type="paragraph" w:customStyle="1" w:styleId="2a">
    <w:name w:val="Абзац списка2"/>
    <w:rsid w:val="00F65069"/>
    <w:pPr>
      <w:widowControl w:val="0"/>
      <w:pBdr>
        <w:top w:val="nil"/>
        <w:left w:val="nil"/>
        <w:bottom w:val="nil"/>
        <w:right w:val="nil"/>
        <w:between w:val="nil"/>
        <w:bar w:val="nil"/>
      </w:pBdr>
      <w:suppressAutoHyphens/>
      <w:spacing w:line="360" w:lineRule="auto"/>
      <w:ind w:left="720"/>
    </w:pPr>
    <w:rPr>
      <w:rFonts w:ascii="Arial Unicode MS" w:hAnsi="Arial Unicode MS" w:cs="Arial Unicode MS"/>
      <w:caps/>
      <w:color w:val="000000"/>
      <w:kern w:val="1"/>
      <w:sz w:val="24"/>
      <w:szCs w:val="24"/>
      <w:u w:color="000000"/>
      <w:bdr w:val="nil"/>
    </w:rPr>
  </w:style>
  <w:style w:type="numbering" w:customStyle="1" w:styleId="List373">
    <w:name w:val="List 373"/>
    <w:basedOn w:val="374"/>
    <w:rsid w:val="00F65069"/>
    <w:pPr>
      <w:numPr>
        <w:numId w:val="374"/>
      </w:numPr>
    </w:pPr>
  </w:style>
  <w:style w:type="numbering" w:customStyle="1" w:styleId="374">
    <w:name w:val="Импортированный стиль 374"/>
    <w:rsid w:val="00F65069"/>
  </w:style>
  <w:style w:type="numbering" w:customStyle="1" w:styleId="List374">
    <w:name w:val="List 374"/>
    <w:basedOn w:val="375"/>
    <w:rsid w:val="00F65069"/>
    <w:pPr>
      <w:numPr>
        <w:numId w:val="375"/>
      </w:numPr>
    </w:pPr>
  </w:style>
  <w:style w:type="numbering" w:customStyle="1" w:styleId="375">
    <w:name w:val="Импортированный стиль 375"/>
    <w:rsid w:val="00F65069"/>
  </w:style>
  <w:style w:type="numbering" w:customStyle="1" w:styleId="List375">
    <w:name w:val="List 375"/>
    <w:basedOn w:val="376"/>
    <w:rsid w:val="00F65069"/>
    <w:pPr>
      <w:numPr>
        <w:numId w:val="376"/>
      </w:numPr>
    </w:pPr>
  </w:style>
  <w:style w:type="numbering" w:customStyle="1" w:styleId="376">
    <w:name w:val="Импортированный стиль 376"/>
    <w:rsid w:val="00F65069"/>
  </w:style>
  <w:style w:type="numbering" w:customStyle="1" w:styleId="List376">
    <w:name w:val="List 376"/>
    <w:basedOn w:val="377"/>
    <w:rsid w:val="00F65069"/>
    <w:pPr>
      <w:numPr>
        <w:numId w:val="377"/>
      </w:numPr>
    </w:pPr>
  </w:style>
  <w:style w:type="numbering" w:customStyle="1" w:styleId="377">
    <w:name w:val="Импортированный стиль 377"/>
    <w:rsid w:val="00F65069"/>
  </w:style>
  <w:style w:type="paragraph" w:customStyle="1" w:styleId="3a">
    <w:name w:val="Абзац списка3"/>
    <w:rsid w:val="00F65069"/>
    <w:pPr>
      <w:widowControl w:val="0"/>
      <w:pBdr>
        <w:top w:val="nil"/>
        <w:left w:val="nil"/>
        <w:bottom w:val="nil"/>
        <w:right w:val="nil"/>
        <w:between w:val="nil"/>
        <w:bar w:val="nil"/>
      </w:pBdr>
      <w:suppressAutoHyphens/>
      <w:spacing w:line="360" w:lineRule="auto"/>
      <w:ind w:left="720"/>
    </w:pPr>
    <w:rPr>
      <w:rFonts w:ascii="Arial Unicode MS" w:hAnsi="Arial Unicode MS" w:cs="Arial Unicode MS"/>
      <w:caps/>
      <w:color w:val="000000"/>
      <w:kern w:val="1"/>
      <w:sz w:val="24"/>
      <w:szCs w:val="24"/>
      <w:u w:color="000000"/>
      <w:bdr w:val="nil"/>
    </w:rPr>
  </w:style>
  <w:style w:type="numbering" w:customStyle="1" w:styleId="List377">
    <w:name w:val="List 377"/>
    <w:basedOn w:val="378"/>
    <w:rsid w:val="00F65069"/>
    <w:pPr>
      <w:numPr>
        <w:numId w:val="378"/>
      </w:numPr>
    </w:pPr>
  </w:style>
  <w:style w:type="numbering" w:customStyle="1" w:styleId="378">
    <w:name w:val="Импортированный стиль 378"/>
    <w:rsid w:val="00F65069"/>
  </w:style>
  <w:style w:type="numbering" w:customStyle="1" w:styleId="List378">
    <w:name w:val="List 378"/>
    <w:basedOn w:val="379"/>
    <w:rsid w:val="00F65069"/>
    <w:pPr>
      <w:numPr>
        <w:numId w:val="379"/>
      </w:numPr>
    </w:pPr>
  </w:style>
  <w:style w:type="numbering" w:customStyle="1" w:styleId="379">
    <w:name w:val="Импортированный стиль 379"/>
    <w:rsid w:val="00F65069"/>
  </w:style>
  <w:style w:type="numbering" w:customStyle="1" w:styleId="List379">
    <w:name w:val="List 379"/>
    <w:basedOn w:val="380"/>
    <w:rsid w:val="00F65069"/>
    <w:pPr>
      <w:numPr>
        <w:numId w:val="380"/>
      </w:numPr>
    </w:pPr>
  </w:style>
  <w:style w:type="numbering" w:customStyle="1" w:styleId="380">
    <w:name w:val="Импортированный стиль 380"/>
    <w:rsid w:val="00F65069"/>
  </w:style>
  <w:style w:type="numbering" w:customStyle="1" w:styleId="List380">
    <w:name w:val="List 380"/>
    <w:basedOn w:val="381"/>
    <w:rsid w:val="00F65069"/>
    <w:pPr>
      <w:numPr>
        <w:numId w:val="381"/>
      </w:numPr>
    </w:pPr>
  </w:style>
  <w:style w:type="numbering" w:customStyle="1" w:styleId="381">
    <w:name w:val="Импортированный стиль 381"/>
    <w:rsid w:val="00F65069"/>
  </w:style>
  <w:style w:type="numbering" w:customStyle="1" w:styleId="List381">
    <w:name w:val="List 381"/>
    <w:basedOn w:val="382"/>
    <w:rsid w:val="00F65069"/>
    <w:pPr>
      <w:numPr>
        <w:numId w:val="382"/>
      </w:numPr>
    </w:pPr>
  </w:style>
  <w:style w:type="numbering" w:customStyle="1" w:styleId="382">
    <w:name w:val="Импортированный стиль 382"/>
    <w:rsid w:val="00F65069"/>
  </w:style>
  <w:style w:type="numbering" w:customStyle="1" w:styleId="List382">
    <w:name w:val="List 382"/>
    <w:basedOn w:val="383"/>
    <w:rsid w:val="00F65069"/>
    <w:pPr>
      <w:numPr>
        <w:numId w:val="383"/>
      </w:numPr>
    </w:pPr>
  </w:style>
  <w:style w:type="numbering" w:customStyle="1" w:styleId="383">
    <w:name w:val="Импортированный стиль 383"/>
    <w:rsid w:val="00F65069"/>
  </w:style>
  <w:style w:type="numbering" w:customStyle="1" w:styleId="List383">
    <w:name w:val="List 383"/>
    <w:basedOn w:val="384"/>
    <w:rsid w:val="00F65069"/>
    <w:pPr>
      <w:numPr>
        <w:numId w:val="384"/>
      </w:numPr>
    </w:pPr>
  </w:style>
  <w:style w:type="numbering" w:customStyle="1" w:styleId="384">
    <w:name w:val="Импортированный стиль 384"/>
    <w:rsid w:val="00F65069"/>
  </w:style>
  <w:style w:type="numbering" w:customStyle="1" w:styleId="List384">
    <w:name w:val="List 384"/>
    <w:basedOn w:val="385"/>
    <w:rsid w:val="00F65069"/>
    <w:pPr>
      <w:numPr>
        <w:numId w:val="385"/>
      </w:numPr>
    </w:pPr>
  </w:style>
  <w:style w:type="numbering" w:customStyle="1" w:styleId="385">
    <w:name w:val="Импортированный стиль 385"/>
    <w:rsid w:val="00F65069"/>
  </w:style>
  <w:style w:type="numbering" w:customStyle="1" w:styleId="List385">
    <w:name w:val="List 385"/>
    <w:basedOn w:val="386"/>
    <w:rsid w:val="00F65069"/>
    <w:pPr>
      <w:numPr>
        <w:numId w:val="386"/>
      </w:numPr>
    </w:pPr>
  </w:style>
  <w:style w:type="numbering" w:customStyle="1" w:styleId="386">
    <w:name w:val="Импортированный стиль 386"/>
    <w:rsid w:val="00F65069"/>
  </w:style>
  <w:style w:type="numbering" w:customStyle="1" w:styleId="List386">
    <w:name w:val="List 386"/>
    <w:basedOn w:val="387"/>
    <w:rsid w:val="00F65069"/>
    <w:pPr>
      <w:numPr>
        <w:numId w:val="387"/>
      </w:numPr>
    </w:pPr>
  </w:style>
  <w:style w:type="numbering" w:customStyle="1" w:styleId="387">
    <w:name w:val="Импортированный стиль 387"/>
    <w:rsid w:val="00F65069"/>
  </w:style>
  <w:style w:type="numbering" w:customStyle="1" w:styleId="List387">
    <w:name w:val="List 387"/>
    <w:basedOn w:val="388"/>
    <w:rsid w:val="00F65069"/>
    <w:pPr>
      <w:numPr>
        <w:numId w:val="388"/>
      </w:numPr>
    </w:pPr>
  </w:style>
  <w:style w:type="numbering" w:customStyle="1" w:styleId="388">
    <w:name w:val="Импортированный стиль 388"/>
    <w:rsid w:val="00F65069"/>
  </w:style>
  <w:style w:type="numbering" w:customStyle="1" w:styleId="List388">
    <w:name w:val="List 388"/>
    <w:basedOn w:val="389"/>
    <w:rsid w:val="00F65069"/>
    <w:pPr>
      <w:numPr>
        <w:numId w:val="389"/>
      </w:numPr>
    </w:pPr>
  </w:style>
  <w:style w:type="numbering" w:customStyle="1" w:styleId="389">
    <w:name w:val="Импортированный стиль 389"/>
    <w:rsid w:val="00F65069"/>
  </w:style>
  <w:style w:type="paragraph" w:styleId="af2">
    <w:name w:val="Body Text Indent"/>
    <w:link w:val="af3"/>
    <w:uiPriority w:val="99"/>
    <w:rsid w:val="00F65069"/>
    <w:pPr>
      <w:pBdr>
        <w:top w:val="nil"/>
        <w:left w:val="nil"/>
        <w:bottom w:val="nil"/>
        <w:right w:val="nil"/>
        <w:between w:val="nil"/>
        <w:bar w:val="nil"/>
      </w:pBdr>
      <w:ind w:firstLine="340"/>
    </w:pPr>
    <w:rPr>
      <w:rFonts w:ascii="Calibri" w:eastAsia="Calibri" w:hAnsi="Calibri" w:cs="Calibri"/>
      <w:color w:val="00000A"/>
      <w:kern w:val="1"/>
      <w:sz w:val="24"/>
      <w:szCs w:val="24"/>
      <w:u w:color="00000A"/>
      <w:bdr w:val="nil"/>
    </w:rPr>
  </w:style>
  <w:style w:type="numbering" w:customStyle="1" w:styleId="List389">
    <w:name w:val="List 389"/>
    <w:basedOn w:val="390"/>
    <w:rsid w:val="00F65069"/>
    <w:pPr>
      <w:numPr>
        <w:numId w:val="390"/>
      </w:numPr>
    </w:pPr>
  </w:style>
  <w:style w:type="numbering" w:customStyle="1" w:styleId="390">
    <w:name w:val="Импортированный стиль 390"/>
    <w:rsid w:val="00F65069"/>
  </w:style>
  <w:style w:type="numbering" w:customStyle="1" w:styleId="List390">
    <w:name w:val="List 390"/>
    <w:basedOn w:val="391"/>
    <w:rsid w:val="00F65069"/>
    <w:pPr>
      <w:numPr>
        <w:numId w:val="391"/>
      </w:numPr>
    </w:pPr>
  </w:style>
  <w:style w:type="numbering" w:customStyle="1" w:styleId="391">
    <w:name w:val="Импортированный стиль 391"/>
    <w:rsid w:val="00F65069"/>
  </w:style>
  <w:style w:type="numbering" w:customStyle="1" w:styleId="List391">
    <w:name w:val="List 391"/>
    <w:basedOn w:val="392"/>
    <w:rsid w:val="00F65069"/>
    <w:pPr>
      <w:numPr>
        <w:numId w:val="392"/>
      </w:numPr>
    </w:pPr>
  </w:style>
  <w:style w:type="numbering" w:customStyle="1" w:styleId="392">
    <w:name w:val="Импортированный стиль 392"/>
    <w:rsid w:val="00F65069"/>
  </w:style>
  <w:style w:type="numbering" w:customStyle="1" w:styleId="List392">
    <w:name w:val="List 392"/>
    <w:basedOn w:val="393"/>
    <w:rsid w:val="00F65069"/>
    <w:pPr>
      <w:numPr>
        <w:numId w:val="393"/>
      </w:numPr>
    </w:pPr>
  </w:style>
  <w:style w:type="numbering" w:customStyle="1" w:styleId="393">
    <w:name w:val="Импортированный стиль 393"/>
    <w:rsid w:val="00F65069"/>
  </w:style>
  <w:style w:type="numbering" w:customStyle="1" w:styleId="List393">
    <w:name w:val="List 393"/>
    <w:basedOn w:val="394"/>
    <w:rsid w:val="00F65069"/>
    <w:pPr>
      <w:numPr>
        <w:numId w:val="394"/>
      </w:numPr>
    </w:pPr>
  </w:style>
  <w:style w:type="numbering" w:customStyle="1" w:styleId="394">
    <w:name w:val="Импортированный стиль 394"/>
    <w:rsid w:val="00F65069"/>
  </w:style>
  <w:style w:type="numbering" w:customStyle="1" w:styleId="List394">
    <w:name w:val="List 394"/>
    <w:basedOn w:val="395"/>
    <w:rsid w:val="00F65069"/>
    <w:pPr>
      <w:numPr>
        <w:numId w:val="395"/>
      </w:numPr>
    </w:pPr>
  </w:style>
  <w:style w:type="numbering" w:customStyle="1" w:styleId="395">
    <w:name w:val="Импортированный стиль 395"/>
    <w:rsid w:val="00F65069"/>
  </w:style>
  <w:style w:type="numbering" w:customStyle="1" w:styleId="List395">
    <w:name w:val="List 395"/>
    <w:basedOn w:val="396"/>
    <w:rsid w:val="00F65069"/>
    <w:pPr>
      <w:numPr>
        <w:numId w:val="396"/>
      </w:numPr>
    </w:pPr>
  </w:style>
  <w:style w:type="numbering" w:customStyle="1" w:styleId="396">
    <w:name w:val="Импортированный стиль 396"/>
    <w:rsid w:val="00F65069"/>
  </w:style>
  <w:style w:type="numbering" w:customStyle="1" w:styleId="List396">
    <w:name w:val="List 396"/>
    <w:basedOn w:val="397"/>
    <w:rsid w:val="00F65069"/>
    <w:pPr>
      <w:numPr>
        <w:numId w:val="397"/>
      </w:numPr>
    </w:pPr>
  </w:style>
  <w:style w:type="numbering" w:customStyle="1" w:styleId="397">
    <w:name w:val="Импортированный стиль 397"/>
    <w:rsid w:val="00F65069"/>
  </w:style>
  <w:style w:type="numbering" w:customStyle="1" w:styleId="List397">
    <w:name w:val="List 397"/>
    <w:basedOn w:val="398"/>
    <w:rsid w:val="00F65069"/>
    <w:pPr>
      <w:numPr>
        <w:numId w:val="398"/>
      </w:numPr>
    </w:pPr>
  </w:style>
  <w:style w:type="numbering" w:customStyle="1" w:styleId="398">
    <w:name w:val="Импортированный стиль 398"/>
    <w:rsid w:val="00F65069"/>
  </w:style>
  <w:style w:type="numbering" w:customStyle="1" w:styleId="List398">
    <w:name w:val="List 398"/>
    <w:basedOn w:val="399"/>
    <w:rsid w:val="00F65069"/>
    <w:pPr>
      <w:numPr>
        <w:numId w:val="399"/>
      </w:numPr>
    </w:pPr>
  </w:style>
  <w:style w:type="numbering" w:customStyle="1" w:styleId="399">
    <w:name w:val="Импортированный стиль 399"/>
    <w:rsid w:val="00F65069"/>
  </w:style>
  <w:style w:type="numbering" w:customStyle="1" w:styleId="List399">
    <w:name w:val="List 399"/>
    <w:basedOn w:val="4000"/>
    <w:rsid w:val="00F65069"/>
    <w:pPr>
      <w:numPr>
        <w:numId w:val="400"/>
      </w:numPr>
    </w:pPr>
  </w:style>
  <w:style w:type="numbering" w:customStyle="1" w:styleId="4000">
    <w:name w:val="Импортированный стиль 400"/>
    <w:rsid w:val="00F65069"/>
  </w:style>
  <w:style w:type="numbering" w:customStyle="1" w:styleId="List400">
    <w:name w:val="List 400"/>
    <w:basedOn w:val="401"/>
    <w:rsid w:val="00F65069"/>
    <w:pPr>
      <w:numPr>
        <w:numId w:val="401"/>
      </w:numPr>
    </w:pPr>
  </w:style>
  <w:style w:type="numbering" w:customStyle="1" w:styleId="401">
    <w:name w:val="Импортированный стиль 401"/>
    <w:rsid w:val="00F65069"/>
  </w:style>
  <w:style w:type="numbering" w:customStyle="1" w:styleId="List401">
    <w:name w:val="List 401"/>
    <w:basedOn w:val="402"/>
    <w:rsid w:val="00F65069"/>
    <w:pPr>
      <w:numPr>
        <w:numId w:val="402"/>
      </w:numPr>
    </w:pPr>
  </w:style>
  <w:style w:type="numbering" w:customStyle="1" w:styleId="402">
    <w:name w:val="Импортированный стиль 402"/>
    <w:rsid w:val="00F65069"/>
  </w:style>
  <w:style w:type="numbering" w:customStyle="1" w:styleId="List402">
    <w:name w:val="List 402"/>
    <w:basedOn w:val="403"/>
    <w:rsid w:val="00F65069"/>
    <w:pPr>
      <w:numPr>
        <w:numId w:val="403"/>
      </w:numPr>
    </w:pPr>
  </w:style>
  <w:style w:type="numbering" w:customStyle="1" w:styleId="403">
    <w:name w:val="Импортированный стиль 403"/>
    <w:rsid w:val="00F65069"/>
  </w:style>
  <w:style w:type="numbering" w:customStyle="1" w:styleId="List403">
    <w:name w:val="List 403"/>
    <w:basedOn w:val="404"/>
    <w:rsid w:val="00F65069"/>
    <w:pPr>
      <w:numPr>
        <w:numId w:val="404"/>
      </w:numPr>
    </w:pPr>
  </w:style>
  <w:style w:type="numbering" w:customStyle="1" w:styleId="404">
    <w:name w:val="Импортированный стиль 404"/>
    <w:rsid w:val="00F65069"/>
  </w:style>
  <w:style w:type="numbering" w:customStyle="1" w:styleId="List404">
    <w:name w:val="List 404"/>
    <w:basedOn w:val="405"/>
    <w:rsid w:val="00F65069"/>
    <w:pPr>
      <w:numPr>
        <w:numId w:val="405"/>
      </w:numPr>
    </w:pPr>
  </w:style>
  <w:style w:type="numbering" w:customStyle="1" w:styleId="405">
    <w:name w:val="Импортированный стиль 405"/>
    <w:rsid w:val="00F65069"/>
  </w:style>
  <w:style w:type="numbering" w:customStyle="1" w:styleId="List405">
    <w:name w:val="List 405"/>
    <w:basedOn w:val="406"/>
    <w:rsid w:val="00F65069"/>
    <w:pPr>
      <w:numPr>
        <w:numId w:val="406"/>
      </w:numPr>
    </w:pPr>
  </w:style>
  <w:style w:type="numbering" w:customStyle="1" w:styleId="406">
    <w:name w:val="Импортированный стиль 406"/>
    <w:rsid w:val="00F65069"/>
  </w:style>
  <w:style w:type="numbering" w:customStyle="1" w:styleId="List406">
    <w:name w:val="List 406"/>
    <w:basedOn w:val="407"/>
    <w:rsid w:val="00F65069"/>
    <w:pPr>
      <w:numPr>
        <w:numId w:val="407"/>
      </w:numPr>
    </w:pPr>
  </w:style>
  <w:style w:type="numbering" w:customStyle="1" w:styleId="407">
    <w:name w:val="Импортированный стиль 407"/>
    <w:rsid w:val="00F65069"/>
  </w:style>
  <w:style w:type="numbering" w:customStyle="1" w:styleId="List407">
    <w:name w:val="List 407"/>
    <w:basedOn w:val="153"/>
    <w:rsid w:val="00F65069"/>
    <w:pPr>
      <w:numPr>
        <w:numId w:val="408"/>
      </w:numPr>
    </w:pPr>
  </w:style>
  <w:style w:type="numbering" w:customStyle="1" w:styleId="List408">
    <w:name w:val="List 408"/>
    <w:basedOn w:val="408"/>
    <w:rsid w:val="00F65069"/>
    <w:pPr>
      <w:numPr>
        <w:numId w:val="409"/>
      </w:numPr>
    </w:pPr>
  </w:style>
  <w:style w:type="numbering" w:customStyle="1" w:styleId="408">
    <w:name w:val="Импортированный стиль 408"/>
    <w:rsid w:val="00F65069"/>
  </w:style>
  <w:style w:type="numbering" w:customStyle="1" w:styleId="List409">
    <w:name w:val="List 409"/>
    <w:basedOn w:val="409"/>
    <w:rsid w:val="00F65069"/>
    <w:pPr>
      <w:numPr>
        <w:numId w:val="410"/>
      </w:numPr>
    </w:pPr>
  </w:style>
  <w:style w:type="numbering" w:customStyle="1" w:styleId="409">
    <w:name w:val="Импортированный стиль 409"/>
    <w:rsid w:val="00F65069"/>
  </w:style>
  <w:style w:type="numbering" w:customStyle="1" w:styleId="List410">
    <w:name w:val="List 410"/>
    <w:basedOn w:val="4100"/>
    <w:rsid w:val="00F65069"/>
    <w:pPr>
      <w:numPr>
        <w:numId w:val="411"/>
      </w:numPr>
    </w:pPr>
  </w:style>
  <w:style w:type="numbering" w:customStyle="1" w:styleId="4100">
    <w:name w:val="Импортированный стиль 410"/>
    <w:rsid w:val="00F65069"/>
  </w:style>
  <w:style w:type="numbering" w:customStyle="1" w:styleId="List411">
    <w:name w:val="List 411"/>
    <w:basedOn w:val="411"/>
    <w:rsid w:val="00F65069"/>
    <w:pPr>
      <w:numPr>
        <w:numId w:val="412"/>
      </w:numPr>
    </w:pPr>
  </w:style>
  <w:style w:type="numbering" w:customStyle="1" w:styleId="411">
    <w:name w:val="Импортированный стиль 411"/>
    <w:rsid w:val="00F65069"/>
  </w:style>
  <w:style w:type="numbering" w:customStyle="1" w:styleId="List412">
    <w:name w:val="List 412"/>
    <w:basedOn w:val="412"/>
    <w:rsid w:val="00F65069"/>
    <w:pPr>
      <w:numPr>
        <w:numId w:val="413"/>
      </w:numPr>
    </w:pPr>
  </w:style>
  <w:style w:type="numbering" w:customStyle="1" w:styleId="412">
    <w:name w:val="Импортированный стиль 412"/>
    <w:rsid w:val="00F65069"/>
  </w:style>
  <w:style w:type="numbering" w:customStyle="1" w:styleId="List413">
    <w:name w:val="List 413"/>
    <w:basedOn w:val="413"/>
    <w:rsid w:val="00F65069"/>
    <w:pPr>
      <w:numPr>
        <w:numId w:val="414"/>
      </w:numPr>
    </w:pPr>
  </w:style>
  <w:style w:type="numbering" w:customStyle="1" w:styleId="413">
    <w:name w:val="Импортированный стиль 413"/>
    <w:rsid w:val="00F65069"/>
  </w:style>
  <w:style w:type="numbering" w:customStyle="1" w:styleId="List414">
    <w:name w:val="List 414"/>
    <w:basedOn w:val="414"/>
    <w:rsid w:val="00F65069"/>
    <w:pPr>
      <w:numPr>
        <w:numId w:val="415"/>
      </w:numPr>
    </w:pPr>
  </w:style>
  <w:style w:type="numbering" w:customStyle="1" w:styleId="414">
    <w:name w:val="Импортированный стиль 414"/>
    <w:rsid w:val="00F65069"/>
  </w:style>
  <w:style w:type="numbering" w:customStyle="1" w:styleId="List415">
    <w:name w:val="List 415"/>
    <w:basedOn w:val="415"/>
    <w:rsid w:val="00F65069"/>
    <w:pPr>
      <w:numPr>
        <w:numId w:val="416"/>
      </w:numPr>
    </w:pPr>
  </w:style>
  <w:style w:type="numbering" w:customStyle="1" w:styleId="415">
    <w:name w:val="Импортированный стиль 415"/>
    <w:rsid w:val="00F65069"/>
  </w:style>
  <w:style w:type="numbering" w:customStyle="1" w:styleId="List416">
    <w:name w:val="List 416"/>
    <w:basedOn w:val="416"/>
    <w:rsid w:val="00F65069"/>
    <w:pPr>
      <w:numPr>
        <w:numId w:val="417"/>
      </w:numPr>
    </w:pPr>
  </w:style>
  <w:style w:type="numbering" w:customStyle="1" w:styleId="416">
    <w:name w:val="Импортированный стиль 416"/>
    <w:rsid w:val="00F65069"/>
  </w:style>
  <w:style w:type="numbering" w:customStyle="1" w:styleId="List417">
    <w:name w:val="List 417"/>
    <w:basedOn w:val="417"/>
    <w:rsid w:val="00F65069"/>
    <w:pPr>
      <w:numPr>
        <w:numId w:val="418"/>
      </w:numPr>
    </w:pPr>
  </w:style>
  <w:style w:type="numbering" w:customStyle="1" w:styleId="417">
    <w:name w:val="Импортированный стиль 417"/>
    <w:rsid w:val="00F65069"/>
  </w:style>
  <w:style w:type="numbering" w:customStyle="1" w:styleId="List418">
    <w:name w:val="List 418"/>
    <w:basedOn w:val="418"/>
    <w:rsid w:val="00F65069"/>
    <w:pPr>
      <w:numPr>
        <w:numId w:val="419"/>
      </w:numPr>
    </w:pPr>
  </w:style>
  <w:style w:type="numbering" w:customStyle="1" w:styleId="418">
    <w:name w:val="Импортированный стиль 418"/>
    <w:rsid w:val="00F65069"/>
  </w:style>
  <w:style w:type="numbering" w:customStyle="1" w:styleId="List419">
    <w:name w:val="List 419"/>
    <w:basedOn w:val="419"/>
    <w:rsid w:val="00F65069"/>
    <w:pPr>
      <w:numPr>
        <w:numId w:val="420"/>
      </w:numPr>
    </w:pPr>
  </w:style>
  <w:style w:type="numbering" w:customStyle="1" w:styleId="419">
    <w:name w:val="Импортированный стиль 419"/>
    <w:rsid w:val="00F65069"/>
  </w:style>
  <w:style w:type="numbering" w:customStyle="1" w:styleId="List420">
    <w:name w:val="List 420"/>
    <w:basedOn w:val="420"/>
    <w:rsid w:val="00F65069"/>
    <w:pPr>
      <w:numPr>
        <w:numId w:val="421"/>
      </w:numPr>
    </w:pPr>
  </w:style>
  <w:style w:type="numbering" w:customStyle="1" w:styleId="420">
    <w:name w:val="Импортированный стиль 420"/>
    <w:rsid w:val="00F65069"/>
  </w:style>
  <w:style w:type="numbering" w:customStyle="1" w:styleId="List421">
    <w:name w:val="List 421"/>
    <w:basedOn w:val="421"/>
    <w:rsid w:val="00F65069"/>
    <w:pPr>
      <w:numPr>
        <w:numId w:val="422"/>
      </w:numPr>
    </w:pPr>
  </w:style>
  <w:style w:type="numbering" w:customStyle="1" w:styleId="421">
    <w:name w:val="Импортированный стиль 421"/>
    <w:rsid w:val="00F65069"/>
  </w:style>
  <w:style w:type="numbering" w:customStyle="1" w:styleId="List422">
    <w:name w:val="List 422"/>
    <w:basedOn w:val="422"/>
    <w:rsid w:val="00F65069"/>
    <w:pPr>
      <w:numPr>
        <w:numId w:val="423"/>
      </w:numPr>
    </w:pPr>
  </w:style>
  <w:style w:type="numbering" w:customStyle="1" w:styleId="422">
    <w:name w:val="Импортированный стиль 422"/>
    <w:rsid w:val="00F65069"/>
  </w:style>
  <w:style w:type="numbering" w:customStyle="1" w:styleId="List423">
    <w:name w:val="List 423"/>
    <w:basedOn w:val="423"/>
    <w:rsid w:val="00F65069"/>
    <w:pPr>
      <w:numPr>
        <w:numId w:val="424"/>
      </w:numPr>
    </w:pPr>
  </w:style>
  <w:style w:type="numbering" w:customStyle="1" w:styleId="423">
    <w:name w:val="Импортированный стиль 423"/>
    <w:rsid w:val="00F65069"/>
  </w:style>
  <w:style w:type="numbering" w:customStyle="1" w:styleId="List424">
    <w:name w:val="List 424"/>
    <w:basedOn w:val="424"/>
    <w:rsid w:val="00F65069"/>
    <w:pPr>
      <w:numPr>
        <w:numId w:val="425"/>
      </w:numPr>
    </w:pPr>
  </w:style>
  <w:style w:type="numbering" w:customStyle="1" w:styleId="424">
    <w:name w:val="Импортированный стиль 424"/>
    <w:rsid w:val="00F65069"/>
  </w:style>
  <w:style w:type="numbering" w:customStyle="1" w:styleId="List425">
    <w:name w:val="List 425"/>
    <w:basedOn w:val="425"/>
    <w:rsid w:val="00F65069"/>
    <w:pPr>
      <w:numPr>
        <w:numId w:val="426"/>
      </w:numPr>
    </w:pPr>
  </w:style>
  <w:style w:type="numbering" w:customStyle="1" w:styleId="425">
    <w:name w:val="Импортированный стиль 425"/>
    <w:rsid w:val="00F65069"/>
  </w:style>
  <w:style w:type="numbering" w:customStyle="1" w:styleId="List426">
    <w:name w:val="List 426"/>
    <w:basedOn w:val="426"/>
    <w:rsid w:val="00F65069"/>
    <w:pPr>
      <w:numPr>
        <w:numId w:val="427"/>
      </w:numPr>
    </w:pPr>
  </w:style>
  <w:style w:type="numbering" w:customStyle="1" w:styleId="426">
    <w:name w:val="Импортированный стиль 426"/>
    <w:rsid w:val="00F65069"/>
  </w:style>
  <w:style w:type="numbering" w:customStyle="1" w:styleId="List427">
    <w:name w:val="List 427"/>
    <w:basedOn w:val="427"/>
    <w:rsid w:val="00F65069"/>
    <w:pPr>
      <w:numPr>
        <w:numId w:val="428"/>
      </w:numPr>
    </w:pPr>
  </w:style>
  <w:style w:type="numbering" w:customStyle="1" w:styleId="427">
    <w:name w:val="Импортированный стиль 427"/>
    <w:rsid w:val="00F65069"/>
  </w:style>
  <w:style w:type="numbering" w:customStyle="1" w:styleId="List428">
    <w:name w:val="List 428"/>
    <w:basedOn w:val="428"/>
    <w:rsid w:val="00F65069"/>
    <w:pPr>
      <w:numPr>
        <w:numId w:val="429"/>
      </w:numPr>
    </w:pPr>
  </w:style>
  <w:style w:type="numbering" w:customStyle="1" w:styleId="428">
    <w:name w:val="Импортированный стиль 428"/>
    <w:rsid w:val="00F65069"/>
  </w:style>
  <w:style w:type="numbering" w:customStyle="1" w:styleId="List429">
    <w:name w:val="List 429"/>
    <w:basedOn w:val="429"/>
    <w:rsid w:val="00F65069"/>
    <w:pPr>
      <w:numPr>
        <w:numId w:val="430"/>
      </w:numPr>
    </w:pPr>
  </w:style>
  <w:style w:type="numbering" w:customStyle="1" w:styleId="429">
    <w:name w:val="Импортированный стиль 429"/>
    <w:rsid w:val="00F65069"/>
  </w:style>
  <w:style w:type="numbering" w:customStyle="1" w:styleId="List430">
    <w:name w:val="List 430"/>
    <w:basedOn w:val="430"/>
    <w:rsid w:val="00F65069"/>
    <w:pPr>
      <w:numPr>
        <w:numId w:val="431"/>
      </w:numPr>
    </w:pPr>
  </w:style>
  <w:style w:type="numbering" w:customStyle="1" w:styleId="430">
    <w:name w:val="Импортированный стиль 430"/>
    <w:rsid w:val="00F65069"/>
  </w:style>
  <w:style w:type="numbering" w:customStyle="1" w:styleId="List431">
    <w:name w:val="List 431"/>
    <w:basedOn w:val="431"/>
    <w:rsid w:val="00F65069"/>
    <w:pPr>
      <w:numPr>
        <w:numId w:val="432"/>
      </w:numPr>
    </w:pPr>
  </w:style>
  <w:style w:type="numbering" w:customStyle="1" w:styleId="431">
    <w:name w:val="Импортированный стиль 431"/>
    <w:rsid w:val="00F65069"/>
  </w:style>
  <w:style w:type="numbering" w:customStyle="1" w:styleId="List432">
    <w:name w:val="List 432"/>
    <w:basedOn w:val="432"/>
    <w:rsid w:val="00F65069"/>
    <w:pPr>
      <w:numPr>
        <w:numId w:val="433"/>
      </w:numPr>
    </w:pPr>
  </w:style>
  <w:style w:type="numbering" w:customStyle="1" w:styleId="432">
    <w:name w:val="Импортированный стиль 432"/>
    <w:rsid w:val="00F65069"/>
  </w:style>
  <w:style w:type="numbering" w:customStyle="1" w:styleId="List433">
    <w:name w:val="List 433"/>
    <w:basedOn w:val="433"/>
    <w:rsid w:val="00F65069"/>
    <w:pPr>
      <w:numPr>
        <w:numId w:val="434"/>
      </w:numPr>
    </w:pPr>
  </w:style>
  <w:style w:type="numbering" w:customStyle="1" w:styleId="433">
    <w:name w:val="Импортированный стиль 433"/>
    <w:rsid w:val="00F65069"/>
  </w:style>
  <w:style w:type="numbering" w:customStyle="1" w:styleId="List434">
    <w:name w:val="List 434"/>
    <w:basedOn w:val="434"/>
    <w:rsid w:val="00F65069"/>
    <w:pPr>
      <w:numPr>
        <w:numId w:val="435"/>
      </w:numPr>
    </w:pPr>
  </w:style>
  <w:style w:type="numbering" w:customStyle="1" w:styleId="434">
    <w:name w:val="Импортированный стиль 434"/>
    <w:rsid w:val="00F65069"/>
  </w:style>
  <w:style w:type="numbering" w:customStyle="1" w:styleId="List435">
    <w:name w:val="List 435"/>
    <w:basedOn w:val="435"/>
    <w:rsid w:val="00F65069"/>
    <w:pPr>
      <w:numPr>
        <w:numId w:val="436"/>
      </w:numPr>
    </w:pPr>
  </w:style>
  <w:style w:type="numbering" w:customStyle="1" w:styleId="435">
    <w:name w:val="Импортированный стиль 435"/>
    <w:rsid w:val="00F65069"/>
  </w:style>
  <w:style w:type="numbering" w:customStyle="1" w:styleId="List436">
    <w:name w:val="List 436"/>
    <w:basedOn w:val="436"/>
    <w:rsid w:val="00F65069"/>
    <w:pPr>
      <w:numPr>
        <w:numId w:val="437"/>
      </w:numPr>
    </w:pPr>
  </w:style>
  <w:style w:type="numbering" w:customStyle="1" w:styleId="436">
    <w:name w:val="Импортированный стиль 436"/>
    <w:rsid w:val="00F65069"/>
  </w:style>
  <w:style w:type="numbering" w:customStyle="1" w:styleId="List437">
    <w:name w:val="List 437"/>
    <w:basedOn w:val="437"/>
    <w:rsid w:val="00F65069"/>
    <w:pPr>
      <w:numPr>
        <w:numId w:val="438"/>
      </w:numPr>
    </w:pPr>
  </w:style>
  <w:style w:type="numbering" w:customStyle="1" w:styleId="437">
    <w:name w:val="Импортированный стиль 437"/>
    <w:rsid w:val="00F65069"/>
  </w:style>
  <w:style w:type="numbering" w:customStyle="1" w:styleId="List438">
    <w:name w:val="List 438"/>
    <w:basedOn w:val="438"/>
    <w:rsid w:val="00F65069"/>
    <w:pPr>
      <w:numPr>
        <w:numId w:val="439"/>
      </w:numPr>
    </w:pPr>
  </w:style>
  <w:style w:type="numbering" w:customStyle="1" w:styleId="438">
    <w:name w:val="Импортированный стиль 438"/>
    <w:rsid w:val="00F65069"/>
  </w:style>
  <w:style w:type="numbering" w:customStyle="1" w:styleId="List439">
    <w:name w:val="List 439"/>
    <w:basedOn w:val="439"/>
    <w:rsid w:val="00F65069"/>
    <w:pPr>
      <w:numPr>
        <w:numId w:val="440"/>
      </w:numPr>
    </w:pPr>
  </w:style>
  <w:style w:type="numbering" w:customStyle="1" w:styleId="439">
    <w:name w:val="Импортированный стиль 439"/>
    <w:rsid w:val="00F65069"/>
  </w:style>
  <w:style w:type="numbering" w:customStyle="1" w:styleId="List440">
    <w:name w:val="List 440"/>
    <w:basedOn w:val="440"/>
    <w:rsid w:val="00F65069"/>
    <w:pPr>
      <w:numPr>
        <w:numId w:val="441"/>
      </w:numPr>
    </w:pPr>
  </w:style>
  <w:style w:type="numbering" w:customStyle="1" w:styleId="440">
    <w:name w:val="Импортированный стиль 440"/>
    <w:rsid w:val="00F65069"/>
  </w:style>
  <w:style w:type="numbering" w:customStyle="1" w:styleId="List441">
    <w:name w:val="List 441"/>
    <w:basedOn w:val="441"/>
    <w:rsid w:val="00F65069"/>
    <w:pPr>
      <w:numPr>
        <w:numId w:val="442"/>
      </w:numPr>
    </w:pPr>
  </w:style>
  <w:style w:type="numbering" w:customStyle="1" w:styleId="441">
    <w:name w:val="Импортированный стиль 441"/>
    <w:rsid w:val="00F65069"/>
  </w:style>
  <w:style w:type="numbering" w:customStyle="1" w:styleId="List442">
    <w:name w:val="List 442"/>
    <w:basedOn w:val="442"/>
    <w:rsid w:val="00F65069"/>
    <w:pPr>
      <w:numPr>
        <w:numId w:val="443"/>
      </w:numPr>
    </w:pPr>
  </w:style>
  <w:style w:type="numbering" w:customStyle="1" w:styleId="442">
    <w:name w:val="Импортированный стиль 442"/>
    <w:rsid w:val="00F65069"/>
  </w:style>
  <w:style w:type="paragraph" w:customStyle="1" w:styleId="ConsPlusNormal">
    <w:name w:val="ConsPlusNormal"/>
    <w:rsid w:val="00F65069"/>
    <w:pPr>
      <w:widowControl w:val="0"/>
      <w:pBdr>
        <w:top w:val="nil"/>
        <w:left w:val="nil"/>
        <w:bottom w:val="nil"/>
        <w:right w:val="nil"/>
        <w:between w:val="nil"/>
        <w:bar w:val="nil"/>
      </w:pBdr>
      <w:spacing w:after="200" w:line="276" w:lineRule="auto"/>
    </w:pPr>
    <w:rPr>
      <w:rFonts w:ascii="Arial Unicode MS" w:hAnsi="Arial Unicode MS" w:cs="Arial Unicode MS"/>
      <w:color w:val="000000"/>
      <w:u w:color="000000"/>
      <w:bdr w:val="nil"/>
    </w:rPr>
  </w:style>
  <w:style w:type="numbering" w:customStyle="1" w:styleId="List443">
    <w:name w:val="List 443"/>
    <w:basedOn w:val="443"/>
    <w:rsid w:val="00F65069"/>
    <w:pPr>
      <w:numPr>
        <w:numId w:val="444"/>
      </w:numPr>
    </w:pPr>
  </w:style>
  <w:style w:type="numbering" w:customStyle="1" w:styleId="443">
    <w:name w:val="Импортированный стиль 443"/>
    <w:rsid w:val="00F65069"/>
  </w:style>
  <w:style w:type="numbering" w:customStyle="1" w:styleId="List444">
    <w:name w:val="List 444"/>
    <w:basedOn w:val="444"/>
    <w:rsid w:val="00F65069"/>
    <w:pPr>
      <w:numPr>
        <w:numId w:val="445"/>
      </w:numPr>
    </w:pPr>
  </w:style>
  <w:style w:type="numbering" w:customStyle="1" w:styleId="444">
    <w:name w:val="Импортированный стиль 444"/>
    <w:rsid w:val="00F65069"/>
  </w:style>
  <w:style w:type="numbering" w:customStyle="1" w:styleId="List445">
    <w:name w:val="List 445"/>
    <w:basedOn w:val="445"/>
    <w:rsid w:val="00F65069"/>
    <w:pPr>
      <w:numPr>
        <w:numId w:val="446"/>
      </w:numPr>
    </w:pPr>
  </w:style>
  <w:style w:type="numbering" w:customStyle="1" w:styleId="445">
    <w:name w:val="Импортированный стиль 445"/>
    <w:rsid w:val="00F65069"/>
  </w:style>
  <w:style w:type="numbering" w:customStyle="1" w:styleId="List446">
    <w:name w:val="List 446"/>
    <w:basedOn w:val="446"/>
    <w:rsid w:val="00F65069"/>
    <w:pPr>
      <w:numPr>
        <w:numId w:val="447"/>
      </w:numPr>
    </w:pPr>
  </w:style>
  <w:style w:type="numbering" w:customStyle="1" w:styleId="446">
    <w:name w:val="Импортированный стиль 446"/>
    <w:rsid w:val="00F65069"/>
  </w:style>
  <w:style w:type="numbering" w:customStyle="1" w:styleId="List447">
    <w:name w:val="List 447"/>
    <w:basedOn w:val="447"/>
    <w:rsid w:val="00F65069"/>
    <w:pPr>
      <w:numPr>
        <w:numId w:val="448"/>
      </w:numPr>
    </w:pPr>
  </w:style>
  <w:style w:type="numbering" w:customStyle="1" w:styleId="447">
    <w:name w:val="Импортированный стиль 447"/>
    <w:rsid w:val="00F65069"/>
  </w:style>
  <w:style w:type="numbering" w:customStyle="1" w:styleId="List448">
    <w:name w:val="List 448"/>
    <w:basedOn w:val="448"/>
    <w:rsid w:val="00F65069"/>
    <w:pPr>
      <w:numPr>
        <w:numId w:val="449"/>
      </w:numPr>
    </w:pPr>
  </w:style>
  <w:style w:type="numbering" w:customStyle="1" w:styleId="448">
    <w:name w:val="Импортированный стиль 448"/>
    <w:rsid w:val="00F65069"/>
  </w:style>
  <w:style w:type="numbering" w:customStyle="1" w:styleId="List449">
    <w:name w:val="List 449"/>
    <w:basedOn w:val="449"/>
    <w:rsid w:val="00F65069"/>
    <w:pPr>
      <w:numPr>
        <w:numId w:val="450"/>
      </w:numPr>
    </w:pPr>
  </w:style>
  <w:style w:type="numbering" w:customStyle="1" w:styleId="449">
    <w:name w:val="Импортированный стиль 449"/>
    <w:rsid w:val="00F65069"/>
  </w:style>
  <w:style w:type="numbering" w:customStyle="1" w:styleId="List450">
    <w:name w:val="List 450"/>
    <w:basedOn w:val="450"/>
    <w:rsid w:val="00F65069"/>
    <w:pPr>
      <w:numPr>
        <w:numId w:val="451"/>
      </w:numPr>
    </w:pPr>
  </w:style>
  <w:style w:type="numbering" w:customStyle="1" w:styleId="450">
    <w:name w:val="Импортированный стиль 450"/>
    <w:rsid w:val="00F65069"/>
  </w:style>
  <w:style w:type="numbering" w:customStyle="1" w:styleId="List451">
    <w:name w:val="List 451"/>
    <w:basedOn w:val="451"/>
    <w:rsid w:val="00F65069"/>
    <w:pPr>
      <w:numPr>
        <w:numId w:val="452"/>
      </w:numPr>
    </w:pPr>
  </w:style>
  <w:style w:type="numbering" w:customStyle="1" w:styleId="451">
    <w:name w:val="Импортированный стиль 451"/>
    <w:rsid w:val="00F65069"/>
  </w:style>
  <w:style w:type="numbering" w:customStyle="1" w:styleId="List452">
    <w:name w:val="List 452"/>
    <w:basedOn w:val="452"/>
    <w:rsid w:val="00F65069"/>
    <w:pPr>
      <w:numPr>
        <w:numId w:val="453"/>
      </w:numPr>
    </w:pPr>
  </w:style>
  <w:style w:type="numbering" w:customStyle="1" w:styleId="452">
    <w:name w:val="Импортированный стиль 452"/>
    <w:rsid w:val="00F65069"/>
  </w:style>
  <w:style w:type="numbering" w:customStyle="1" w:styleId="List453">
    <w:name w:val="List 453"/>
    <w:basedOn w:val="453"/>
    <w:rsid w:val="00F65069"/>
    <w:pPr>
      <w:numPr>
        <w:numId w:val="454"/>
      </w:numPr>
    </w:pPr>
  </w:style>
  <w:style w:type="numbering" w:customStyle="1" w:styleId="453">
    <w:name w:val="Импортированный стиль 453"/>
    <w:rsid w:val="00F65069"/>
  </w:style>
  <w:style w:type="numbering" w:customStyle="1" w:styleId="List454">
    <w:name w:val="List 454"/>
    <w:basedOn w:val="454"/>
    <w:rsid w:val="00F65069"/>
    <w:pPr>
      <w:numPr>
        <w:numId w:val="455"/>
      </w:numPr>
    </w:pPr>
  </w:style>
  <w:style w:type="numbering" w:customStyle="1" w:styleId="454">
    <w:name w:val="Импортированный стиль 454"/>
    <w:rsid w:val="00F65069"/>
  </w:style>
  <w:style w:type="numbering" w:customStyle="1" w:styleId="List455">
    <w:name w:val="List 455"/>
    <w:basedOn w:val="455"/>
    <w:rsid w:val="00F65069"/>
    <w:pPr>
      <w:numPr>
        <w:numId w:val="456"/>
      </w:numPr>
    </w:pPr>
  </w:style>
  <w:style w:type="numbering" w:customStyle="1" w:styleId="455">
    <w:name w:val="Импортированный стиль 455"/>
    <w:rsid w:val="00F65069"/>
  </w:style>
  <w:style w:type="numbering" w:customStyle="1" w:styleId="List456">
    <w:name w:val="List 456"/>
    <w:basedOn w:val="456"/>
    <w:rsid w:val="00F65069"/>
    <w:pPr>
      <w:numPr>
        <w:numId w:val="457"/>
      </w:numPr>
    </w:pPr>
  </w:style>
  <w:style w:type="numbering" w:customStyle="1" w:styleId="456">
    <w:name w:val="Импортированный стиль 456"/>
    <w:rsid w:val="00F65069"/>
  </w:style>
  <w:style w:type="numbering" w:customStyle="1" w:styleId="List457">
    <w:name w:val="List 457"/>
    <w:basedOn w:val="457"/>
    <w:rsid w:val="00F65069"/>
    <w:pPr>
      <w:numPr>
        <w:numId w:val="458"/>
      </w:numPr>
    </w:pPr>
  </w:style>
  <w:style w:type="numbering" w:customStyle="1" w:styleId="457">
    <w:name w:val="Импортированный стиль 457"/>
    <w:rsid w:val="00F65069"/>
  </w:style>
  <w:style w:type="numbering" w:customStyle="1" w:styleId="List458">
    <w:name w:val="List 458"/>
    <w:basedOn w:val="458"/>
    <w:rsid w:val="00F65069"/>
    <w:pPr>
      <w:numPr>
        <w:numId w:val="459"/>
      </w:numPr>
    </w:pPr>
  </w:style>
  <w:style w:type="numbering" w:customStyle="1" w:styleId="458">
    <w:name w:val="Импортированный стиль 458"/>
    <w:rsid w:val="00F65069"/>
  </w:style>
  <w:style w:type="numbering" w:customStyle="1" w:styleId="List459">
    <w:name w:val="List 459"/>
    <w:basedOn w:val="459"/>
    <w:rsid w:val="00F65069"/>
    <w:pPr>
      <w:numPr>
        <w:numId w:val="460"/>
      </w:numPr>
    </w:pPr>
  </w:style>
  <w:style w:type="numbering" w:customStyle="1" w:styleId="459">
    <w:name w:val="Импортированный стиль 459"/>
    <w:rsid w:val="00F65069"/>
  </w:style>
  <w:style w:type="numbering" w:customStyle="1" w:styleId="List460">
    <w:name w:val="List 460"/>
    <w:basedOn w:val="459"/>
    <w:rsid w:val="00F65069"/>
    <w:pPr>
      <w:numPr>
        <w:numId w:val="461"/>
      </w:numPr>
    </w:pPr>
  </w:style>
  <w:style w:type="numbering" w:customStyle="1" w:styleId="List461">
    <w:name w:val="List 461"/>
    <w:basedOn w:val="459"/>
    <w:rsid w:val="00F65069"/>
    <w:pPr>
      <w:numPr>
        <w:numId w:val="462"/>
      </w:numPr>
    </w:pPr>
  </w:style>
  <w:style w:type="numbering" w:customStyle="1" w:styleId="List462">
    <w:name w:val="List 462"/>
    <w:basedOn w:val="460"/>
    <w:rsid w:val="00F65069"/>
    <w:pPr>
      <w:numPr>
        <w:numId w:val="463"/>
      </w:numPr>
    </w:pPr>
  </w:style>
  <w:style w:type="numbering" w:customStyle="1" w:styleId="460">
    <w:name w:val="Импортированный стиль 460"/>
    <w:rsid w:val="00F65069"/>
  </w:style>
  <w:style w:type="numbering" w:customStyle="1" w:styleId="List463">
    <w:name w:val="List 463"/>
    <w:basedOn w:val="461"/>
    <w:rsid w:val="00F65069"/>
    <w:pPr>
      <w:numPr>
        <w:numId w:val="464"/>
      </w:numPr>
    </w:pPr>
  </w:style>
  <w:style w:type="numbering" w:customStyle="1" w:styleId="461">
    <w:name w:val="Импортированный стиль 461"/>
    <w:rsid w:val="00F65069"/>
  </w:style>
  <w:style w:type="numbering" w:customStyle="1" w:styleId="List464">
    <w:name w:val="List 464"/>
    <w:basedOn w:val="462"/>
    <w:rsid w:val="00F65069"/>
    <w:pPr>
      <w:numPr>
        <w:numId w:val="465"/>
      </w:numPr>
    </w:pPr>
  </w:style>
  <w:style w:type="numbering" w:customStyle="1" w:styleId="462">
    <w:name w:val="Импортированный стиль 462"/>
    <w:rsid w:val="00F65069"/>
  </w:style>
  <w:style w:type="numbering" w:customStyle="1" w:styleId="List465">
    <w:name w:val="List 465"/>
    <w:basedOn w:val="463"/>
    <w:rsid w:val="00F65069"/>
    <w:pPr>
      <w:numPr>
        <w:numId w:val="466"/>
      </w:numPr>
    </w:pPr>
  </w:style>
  <w:style w:type="numbering" w:customStyle="1" w:styleId="463">
    <w:name w:val="Импортированный стиль 463"/>
    <w:rsid w:val="00F65069"/>
  </w:style>
  <w:style w:type="numbering" w:customStyle="1" w:styleId="List466">
    <w:name w:val="List 466"/>
    <w:basedOn w:val="464"/>
    <w:rsid w:val="00F65069"/>
    <w:pPr>
      <w:numPr>
        <w:numId w:val="467"/>
      </w:numPr>
    </w:pPr>
  </w:style>
  <w:style w:type="numbering" w:customStyle="1" w:styleId="464">
    <w:name w:val="Импортированный стиль 464"/>
    <w:rsid w:val="00F65069"/>
  </w:style>
  <w:style w:type="numbering" w:customStyle="1" w:styleId="List467">
    <w:name w:val="List 467"/>
    <w:basedOn w:val="465"/>
    <w:rsid w:val="00F65069"/>
    <w:pPr>
      <w:numPr>
        <w:numId w:val="468"/>
      </w:numPr>
    </w:pPr>
  </w:style>
  <w:style w:type="numbering" w:customStyle="1" w:styleId="465">
    <w:name w:val="Импортированный стиль 465"/>
    <w:rsid w:val="00F65069"/>
  </w:style>
  <w:style w:type="numbering" w:customStyle="1" w:styleId="List468">
    <w:name w:val="List 468"/>
    <w:basedOn w:val="466"/>
    <w:rsid w:val="00F65069"/>
    <w:pPr>
      <w:numPr>
        <w:numId w:val="469"/>
      </w:numPr>
    </w:pPr>
  </w:style>
  <w:style w:type="numbering" w:customStyle="1" w:styleId="466">
    <w:name w:val="Импортированный стиль 466"/>
    <w:rsid w:val="00F65069"/>
  </w:style>
  <w:style w:type="numbering" w:customStyle="1" w:styleId="List469">
    <w:name w:val="List 469"/>
    <w:basedOn w:val="467"/>
    <w:rsid w:val="00F65069"/>
    <w:pPr>
      <w:numPr>
        <w:numId w:val="470"/>
      </w:numPr>
    </w:pPr>
  </w:style>
  <w:style w:type="numbering" w:customStyle="1" w:styleId="467">
    <w:name w:val="Импортированный стиль 467"/>
    <w:rsid w:val="00F65069"/>
  </w:style>
  <w:style w:type="numbering" w:customStyle="1" w:styleId="List470">
    <w:name w:val="List 470"/>
    <w:basedOn w:val="468"/>
    <w:rsid w:val="00F65069"/>
    <w:pPr>
      <w:numPr>
        <w:numId w:val="471"/>
      </w:numPr>
    </w:pPr>
  </w:style>
  <w:style w:type="numbering" w:customStyle="1" w:styleId="468">
    <w:name w:val="Импортированный стиль 468"/>
    <w:rsid w:val="00F65069"/>
  </w:style>
  <w:style w:type="numbering" w:customStyle="1" w:styleId="List471">
    <w:name w:val="List 471"/>
    <w:basedOn w:val="469"/>
    <w:rsid w:val="00F65069"/>
    <w:pPr>
      <w:numPr>
        <w:numId w:val="472"/>
      </w:numPr>
    </w:pPr>
  </w:style>
  <w:style w:type="numbering" w:customStyle="1" w:styleId="469">
    <w:name w:val="Импортированный стиль 469"/>
    <w:rsid w:val="00F65069"/>
  </w:style>
  <w:style w:type="numbering" w:customStyle="1" w:styleId="List472">
    <w:name w:val="List 472"/>
    <w:basedOn w:val="470"/>
    <w:rsid w:val="00F65069"/>
    <w:pPr>
      <w:numPr>
        <w:numId w:val="473"/>
      </w:numPr>
    </w:pPr>
  </w:style>
  <w:style w:type="numbering" w:customStyle="1" w:styleId="470">
    <w:name w:val="Импортированный стиль 470"/>
    <w:rsid w:val="00F65069"/>
  </w:style>
  <w:style w:type="numbering" w:customStyle="1" w:styleId="List473">
    <w:name w:val="List 473"/>
    <w:basedOn w:val="471"/>
    <w:rsid w:val="00F65069"/>
    <w:pPr>
      <w:numPr>
        <w:numId w:val="474"/>
      </w:numPr>
    </w:pPr>
  </w:style>
  <w:style w:type="numbering" w:customStyle="1" w:styleId="471">
    <w:name w:val="Импортированный стиль 471"/>
    <w:rsid w:val="00F65069"/>
  </w:style>
  <w:style w:type="numbering" w:customStyle="1" w:styleId="List474">
    <w:name w:val="List 474"/>
    <w:basedOn w:val="472"/>
    <w:rsid w:val="00F65069"/>
    <w:pPr>
      <w:numPr>
        <w:numId w:val="475"/>
      </w:numPr>
    </w:pPr>
  </w:style>
  <w:style w:type="numbering" w:customStyle="1" w:styleId="472">
    <w:name w:val="Импортированный стиль 472"/>
    <w:rsid w:val="00F65069"/>
  </w:style>
  <w:style w:type="numbering" w:customStyle="1" w:styleId="List475">
    <w:name w:val="List 475"/>
    <w:basedOn w:val="473"/>
    <w:rsid w:val="00F65069"/>
    <w:pPr>
      <w:numPr>
        <w:numId w:val="476"/>
      </w:numPr>
    </w:pPr>
  </w:style>
  <w:style w:type="numbering" w:customStyle="1" w:styleId="473">
    <w:name w:val="Импортированный стиль 473"/>
    <w:rsid w:val="00F65069"/>
  </w:style>
  <w:style w:type="numbering" w:customStyle="1" w:styleId="List476">
    <w:name w:val="List 476"/>
    <w:basedOn w:val="474"/>
    <w:rsid w:val="00F65069"/>
    <w:pPr>
      <w:numPr>
        <w:numId w:val="477"/>
      </w:numPr>
    </w:pPr>
  </w:style>
  <w:style w:type="numbering" w:customStyle="1" w:styleId="474">
    <w:name w:val="Импортированный стиль 474"/>
    <w:rsid w:val="00F65069"/>
  </w:style>
  <w:style w:type="numbering" w:customStyle="1" w:styleId="List477">
    <w:name w:val="List 477"/>
    <w:basedOn w:val="475"/>
    <w:rsid w:val="00F65069"/>
    <w:pPr>
      <w:numPr>
        <w:numId w:val="478"/>
      </w:numPr>
    </w:pPr>
  </w:style>
  <w:style w:type="numbering" w:customStyle="1" w:styleId="475">
    <w:name w:val="Импортированный стиль 475"/>
    <w:rsid w:val="00F65069"/>
  </w:style>
  <w:style w:type="numbering" w:customStyle="1" w:styleId="List478">
    <w:name w:val="List 478"/>
    <w:basedOn w:val="476"/>
    <w:rsid w:val="00F65069"/>
    <w:pPr>
      <w:numPr>
        <w:numId w:val="479"/>
      </w:numPr>
    </w:pPr>
  </w:style>
  <w:style w:type="numbering" w:customStyle="1" w:styleId="476">
    <w:name w:val="Импортированный стиль 476"/>
    <w:rsid w:val="00F65069"/>
  </w:style>
  <w:style w:type="numbering" w:customStyle="1" w:styleId="List479">
    <w:name w:val="List 479"/>
    <w:basedOn w:val="477"/>
    <w:rsid w:val="00F65069"/>
    <w:pPr>
      <w:numPr>
        <w:numId w:val="480"/>
      </w:numPr>
    </w:pPr>
  </w:style>
  <w:style w:type="numbering" w:customStyle="1" w:styleId="477">
    <w:name w:val="Импортированный стиль 477"/>
    <w:rsid w:val="00F65069"/>
  </w:style>
  <w:style w:type="numbering" w:customStyle="1" w:styleId="List480">
    <w:name w:val="List 480"/>
    <w:basedOn w:val="478"/>
    <w:rsid w:val="00F65069"/>
    <w:pPr>
      <w:numPr>
        <w:numId w:val="481"/>
      </w:numPr>
    </w:pPr>
  </w:style>
  <w:style w:type="numbering" w:customStyle="1" w:styleId="478">
    <w:name w:val="Импортированный стиль 478"/>
    <w:rsid w:val="00F65069"/>
  </w:style>
  <w:style w:type="numbering" w:customStyle="1" w:styleId="List481">
    <w:name w:val="List 481"/>
    <w:basedOn w:val="479"/>
    <w:rsid w:val="00F65069"/>
    <w:pPr>
      <w:numPr>
        <w:numId w:val="482"/>
      </w:numPr>
    </w:pPr>
  </w:style>
  <w:style w:type="numbering" w:customStyle="1" w:styleId="479">
    <w:name w:val="Импортированный стиль 479"/>
    <w:rsid w:val="00F65069"/>
  </w:style>
  <w:style w:type="numbering" w:customStyle="1" w:styleId="List482">
    <w:name w:val="List 482"/>
    <w:basedOn w:val="480"/>
    <w:rsid w:val="00F65069"/>
    <w:pPr>
      <w:numPr>
        <w:numId w:val="483"/>
      </w:numPr>
    </w:pPr>
  </w:style>
  <w:style w:type="numbering" w:customStyle="1" w:styleId="480">
    <w:name w:val="Импортированный стиль 480"/>
    <w:rsid w:val="00F65069"/>
  </w:style>
  <w:style w:type="numbering" w:customStyle="1" w:styleId="List483">
    <w:name w:val="List 483"/>
    <w:basedOn w:val="481"/>
    <w:rsid w:val="00F65069"/>
    <w:pPr>
      <w:numPr>
        <w:numId w:val="484"/>
      </w:numPr>
    </w:pPr>
  </w:style>
  <w:style w:type="numbering" w:customStyle="1" w:styleId="481">
    <w:name w:val="Импортированный стиль 481"/>
    <w:rsid w:val="00F65069"/>
  </w:style>
  <w:style w:type="numbering" w:customStyle="1" w:styleId="List484">
    <w:name w:val="List 484"/>
    <w:basedOn w:val="482"/>
    <w:rsid w:val="00F65069"/>
    <w:pPr>
      <w:numPr>
        <w:numId w:val="485"/>
      </w:numPr>
    </w:pPr>
  </w:style>
  <w:style w:type="numbering" w:customStyle="1" w:styleId="482">
    <w:name w:val="Импортированный стиль 482"/>
    <w:rsid w:val="00F65069"/>
  </w:style>
  <w:style w:type="numbering" w:customStyle="1" w:styleId="List485">
    <w:name w:val="List 485"/>
    <w:basedOn w:val="483"/>
    <w:rsid w:val="00F65069"/>
    <w:pPr>
      <w:numPr>
        <w:numId w:val="486"/>
      </w:numPr>
    </w:pPr>
  </w:style>
  <w:style w:type="numbering" w:customStyle="1" w:styleId="483">
    <w:name w:val="Импортированный стиль 483"/>
    <w:rsid w:val="00F65069"/>
  </w:style>
  <w:style w:type="numbering" w:customStyle="1" w:styleId="List486">
    <w:name w:val="List 486"/>
    <w:basedOn w:val="484"/>
    <w:rsid w:val="00F65069"/>
    <w:pPr>
      <w:numPr>
        <w:numId w:val="487"/>
      </w:numPr>
    </w:pPr>
  </w:style>
  <w:style w:type="numbering" w:customStyle="1" w:styleId="484">
    <w:name w:val="Импортированный стиль 484"/>
    <w:rsid w:val="00F65069"/>
  </w:style>
  <w:style w:type="numbering" w:customStyle="1" w:styleId="List487">
    <w:name w:val="List 487"/>
    <w:basedOn w:val="485"/>
    <w:rsid w:val="00F65069"/>
    <w:pPr>
      <w:numPr>
        <w:numId w:val="488"/>
      </w:numPr>
    </w:pPr>
  </w:style>
  <w:style w:type="numbering" w:customStyle="1" w:styleId="485">
    <w:name w:val="Импортированный стиль 485"/>
    <w:rsid w:val="00F65069"/>
  </w:style>
  <w:style w:type="numbering" w:customStyle="1" w:styleId="List488">
    <w:name w:val="List 488"/>
    <w:basedOn w:val="486"/>
    <w:rsid w:val="00F65069"/>
    <w:pPr>
      <w:numPr>
        <w:numId w:val="489"/>
      </w:numPr>
    </w:pPr>
  </w:style>
  <w:style w:type="numbering" w:customStyle="1" w:styleId="486">
    <w:name w:val="Импортированный стиль 486"/>
    <w:rsid w:val="00F65069"/>
  </w:style>
  <w:style w:type="numbering" w:customStyle="1" w:styleId="List489">
    <w:name w:val="List 489"/>
    <w:basedOn w:val="487"/>
    <w:rsid w:val="00F65069"/>
    <w:pPr>
      <w:numPr>
        <w:numId w:val="490"/>
      </w:numPr>
    </w:pPr>
  </w:style>
  <w:style w:type="numbering" w:customStyle="1" w:styleId="487">
    <w:name w:val="Импортированный стиль 487"/>
    <w:rsid w:val="00F65069"/>
  </w:style>
  <w:style w:type="numbering" w:customStyle="1" w:styleId="List490">
    <w:name w:val="List 490"/>
    <w:basedOn w:val="488"/>
    <w:rsid w:val="00F65069"/>
    <w:pPr>
      <w:numPr>
        <w:numId w:val="491"/>
      </w:numPr>
    </w:pPr>
  </w:style>
  <w:style w:type="numbering" w:customStyle="1" w:styleId="488">
    <w:name w:val="Импортированный стиль 488"/>
    <w:rsid w:val="00F65069"/>
  </w:style>
  <w:style w:type="numbering" w:customStyle="1" w:styleId="List491">
    <w:name w:val="List 491"/>
    <w:basedOn w:val="489"/>
    <w:rsid w:val="00F65069"/>
    <w:pPr>
      <w:numPr>
        <w:numId w:val="492"/>
      </w:numPr>
    </w:pPr>
  </w:style>
  <w:style w:type="numbering" w:customStyle="1" w:styleId="489">
    <w:name w:val="Импортированный стиль 489"/>
    <w:rsid w:val="00F65069"/>
  </w:style>
  <w:style w:type="numbering" w:customStyle="1" w:styleId="List492">
    <w:name w:val="List 492"/>
    <w:basedOn w:val="490"/>
    <w:rsid w:val="00F65069"/>
    <w:pPr>
      <w:numPr>
        <w:numId w:val="493"/>
      </w:numPr>
    </w:pPr>
  </w:style>
  <w:style w:type="numbering" w:customStyle="1" w:styleId="490">
    <w:name w:val="Импортированный стиль 490"/>
    <w:rsid w:val="00F65069"/>
  </w:style>
  <w:style w:type="numbering" w:customStyle="1" w:styleId="List493">
    <w:name w:val="List 493"/>
    <w:basedOn w:val="491"/>
    <w:rsid w:val="00F65069"/>
    <w:pPr>
      <w:numPr>
        <w:numId w:val="494"/>
      </w:numPr>
    </w:pPr>
  </w:style>
  <w:style w:type="numbering" w:customStyle="1" w:styleId="491">
    <w:name w:val="Импортированный стиль 491"/>
    <w:rsid w:val="00F65069"/>
  </w:style>
  <w:style w:type="numbering" w:customStyle="1" w:styleId="List494">
    <w:name w:val="List 494"/>
    <w:basedOn w:val="492"/>
    <w:rsid w:val="00F65069"/>
    <w:pPr>
      <w:numPr>
        <w:numId w:val="495"/>
      </w:numPr>
    </w:pPr>
  </w:style>
  <w:style w:type="numbering" w:customStyle="1" w:styleId="492">
    <w:name w:val="Импортированный стиль 492"/>
    <w:rsid w:val="00F65069"/>
  </w:style>
  <w:style w:type="numbering" w:customStyle="1" w:styleId="List495">
    <w:name w:val="List 495"/>
    <w:basedOn w:val="493"/>
    <w:rsid w:val="00F65069"/>
    <w:pPr>
      <w:numPr>
        <w:numId w:val="496"/>
      </w:numPr>
    </w:pPr>
  </w:style>
  <w:style w:type="numbering" w:customStyle="1" w:styleId="493">
    <w:name w:val="Импортированный стиль 493"/>
    <w:rsid w:val="00F65069"/>
  </w:style>
  <w:style w:type="numbering" w:customStyle="1" w:styleId="List496">
    <w:name w:val="List 496"/>
    <w:basedOn w:val="494"/>
    <w:rsid w:val="00F65069"/>
    <w:pPr>
      <w:numPr>
        <w:numId w:val="497"/>
      </w:numPr>
    </w:pPr>
  </w:style>
  <w:style w:type="numbering" w:customStyle="1" w:styleId="494">
    <w:name w:val="Импортированный стиль 494"/>
    <w:rsid w:val="00F65069"/>
  </w:style>
  <w:style w:type="numbering" w:customStyle="1" w:styleId="List497">
    <w:name w:val="List 497"/>
    <w:basedOn w:val="495"/>
    <w:rsid w:val="00F65069"/>
    <w:pPr>
      <w:numPr>
        <w:numId w:val="498"/>
      </w:numPr>
    </w:pPr>
  </w:style>
  <w:style w:type="numbering" w:customStyle="1" w:styleId="495">
    <w:name w:val="Импортированный стиль 495"/>
    <w:rsid w:val="00F65069"/>
  </w:style>
  <w:style w:type="numbering" w:customStyle="1" w:styleId="List498">
    <w:name w:val="List 498"/>
    <w:basedOn w:val="496"/>
    <w:rsid w:val="00F65069"/>
    <w:pPr>
      <w:numPr>
        <w:numId w:val="499"/>
      </w:numPr>
    </w:pPr>
  </w:style>
  <w:style w:type="numbering" w:customStyle="1" w:styleId="496">
    <w:name w:val="Импортированный стиль 496"/>
    <w:rsid w:val="00F65069"/>
  </w:style>
  <w:style w:type="numbering" w:customStyle="1" w:styleId="List499">
    <w:name w:val="List 499"/>
    <w:basedOn w:val="497"/>
    <w:rsid w:val="00F65069"/>
    <w:pPr>
      <w:numPr>
        <w:numId w:val="500"/>
      </w:numPr>
    </w:pPr>
  </w:style>
  <w:style w:type="numbering" w:customStyle="1" w:styleId="497">
    <w:name w:val="Импортированный стиль 497"/>
    <w:rsid w:val="00F65069"/>
  </w:style>
  <w:style w:type="numbering" w:customStyle="1" w:styleId="List500">
    <w:name w:val="List 500"/>
    <w:basedOn w:val="498"/>
    <w:rsid w:val="00F65069"/>
    <w:pPr>
      <w:numPr>
        <w:numId w:val="501"/>
      </w:numPr>
    </w:pPr>
  </w:style>
  <w:style w:type="numbering" w:customStyle="1" w:styleId="498">
    <w:name w:val="Импортированный стиль 498"/>
    <w:rsid w:val="00F65069"/>
  </w:style>
  <w:style w:type="numbering" w:customStyle="1" w:styleId="List501">
    <w:name w:val="List 501"/>
    <w:basedOn w:val="499"/>
    <w:rsid w:val="00F65069"/>
    <w:pPr>
      <w:numPr>
        <w:numId w:val="502"/>
      </w:numPr>
    </w:pPr>
  </w:style>
  <w:style w:type="numbering" w:customStyle="1" w:styleId="499">
    <w:name w:val="Импортированный стиль 499"/>
    <w:rsid w:val="00F65069"/>
  </w:style>
  <w:style w:type="numbering" w:customStyle="1" w:styleId="List502">
    <w:name w:val="List 502"/>
    <w:basedOn w:val="500"/>
    <w:rsid w:val="00F65069"/>
    <w:pPr>
      <w:numPr>
        <w:numId w:val="503"/>
      </w:numPr>
    </w:pPr>
  </w:style>
  <w:style w:type="numbering" w:customStyle="1" w:styleId="500">
    <w:name w:val="Импортированный стиль 500"/>
    <w:rsid w:val="00F65069"/>
  </w:style>
  <w:style w:type="numbering" w:customStyle="1" w:styleId="List503">
    <w:name w:val="List 503"/>
    <w:basedOn w:val="501"/>
    <w:rsid w:val="00F65069"/>
    <w:pPr>
      <w:numPr>
        <w:numId w:val="504"/>
      </w:numPr>
    </w:pPr>
  </w:style>
  <w:style w:type="numbering" w:customStyle="1" w:styleId="501">
    <w:name w:val="Импортированный стиль 501"/>
    <w:rsid w:val="00F65069"/>
  </w:style>
  <w:style w:type="numbering" w:customStyle="1" w:styleId="List504">
    <w:name w:val="List 504"/>
    <w:basedOn w:val="502"/>
    <w:rsid w:val="00F65069"/>
    <w:pPr>
      <w:numPr>
        <w:numId w:val="505"/>
      </w:numPr>
    </w:pPr>
  </w:style>
  <w:style w:type="numbering" w:customStyle="1" w:styleId="502">
    <w:name w:val="Импортированный стиль 502"/>
    <w:rsid w:val="00F65069"/>
  </w:style>
  <w:style w:type="numbering" w:customStyle="1" w:styleId="List505">
    <w:name w:val="List 505"/>
    <w:basedOn w:val="503"/>
    <w:rsid w:val="00F65069"/>
    <w:pPr>
      <w:numPr>
        <w:numId w:val="506"/>
      </w:numPr>
    </w:pPr>
  </w:style>
  <w:style w:type="numbering" w:customStyle="1" w:styleId="503">
    <w:name w:val="Импортированный стиль 503"/>
    <w:rsid w:val="00F65069"/>
  </w:style>
  <w:style w:type="numbering" w:customStyle="1" w:styleId="List506">
    <w:name w:val="List 506"/>
    <w:basedOn w:val="504"/>
    <w:rsid w:val="00F65069"/>
    <w:pPr>
      <w:numPr>
        <w:numId w:val="507"/>
      </w:numPr>
    </w:pPr>
  </w:style>
  <w:style w:type="numbering" w:customStyle="1" w:styleId="504">
    <w:name w:val="Импортированный стиль 504"/>
    <w:rsid w:val="00F65069"/>
  </w:style>
  <w:style w:type="numbering" w:customStyle="1" w:styleId="List507">
    <w:name w:val="List 507"/>
    <w:basedOn w:val="505"/>
    <w:rsid w:val="00F65069"/>
    <w:pPr>
      <w:numPr>
        <w:numId w:val="508"/>
      </w:numPr>
    </w:pPr>
  </w:style>
  <w:style w:type="numbering" w:customStyle="1" w:styleId="505">
    <w:name w:val="Импортированный стиль 505"/>
    <w:rsid w:val="00F65069"/>
  </w:style>
  <w:style w:type="numbering" w:customStyle="1" w:styleId="List508">
    <w:name w:val="List 508"/>
    <w:basedOn w:val="506"/>
    <w:rsid w:val="00F65069"/>
    <w:pPr>
      <w:numPr>
        <w:numId w:val="509"/>
      </w:numPr>
    </w:pPr>
  </w:style>
  <w:style w:type="numbering" w:customStyle="1" w:styleId="506">
    <w:name w:val="Импортированный стиль 506"/>
    <w:rsid w:val="00F65069"/>
  </w:style>
  <w:style w:type="numbering" w:customStyle="1" w:styleId="List509">
    <w:name w:val="List 509"/>
    <w:basedOn w:val="507"/>
    <w:rsid w:val="00F65069"/>
    <w:pPr>
      <w:numPr>
        <w:numId w:val="510"/>
      </w:numPr>
    </w:pPr>
  </w:style>
  <w:style w:type="numbering" w:customStyle="1" w:styleId="507">
    <w:name w:val="Импортированный стиль 507"/>
    <w:rsid w:val="00F65069"/>
  </w:style>
  <w:style w:type="numbering" w:customStyle="1" w:styleId="List510">
    <w:name w:val="List 510"/>
    <w:basedOn w:val="508"/>
    <w:rsid w:val="00F65069"/>
    <w:pPr>
      <w:numPr>
        <w:numId w:val="511"/>
      </w:numPr>
    </w:pPr>
  </w:style>
  <w:style w:type="numbering" w:customStyle="1" w:styleId="508">
    <w:name w:val="Импортированный стиль 508"/>
    <w:rsid w:val="00F65069"/>
  </w:style>
  <w:style w:type="numbering" w:customStyle="1" w:styleId="List511">
    <w:name w:val="List 511"/>
    <w:basedOn w:val="509"/>
    <w:rsid w:val="00F65069"/>
    <w:pPr>
      <w:numPr>
        <w:numId w:val="512"/>
      </w:numPr>
    </w:pPr>
  </w:style>
  <w:style w:type="numbering" w:customStyle="1" w:styleId="509">
    <w:name w:val="Импортированный стиль 509"/>
    <w:rsid w:val="00F65069"/>
  </w:style>
  <w:style w:type="numbering" w:customStyle="1" w:styleId="List512">
    <w:name w:val="List 512"/>
    <w:basedOn w:val="5100"/>
    <w:rsid w:val="00F65069"/>
    <w:pPr>
      <w:numPr>
        <w:numId w:val="513"/>
      </w:numPr>
    </w:pPr>
  </w:style>
  <w:style w:type="numbering" w:customStyle="1" w:styleId="5100">
    <w:name w:val="Импортированный стиль 510"/>
    <w:rsid w:val="00F65069"/>
  </w:style>
  <w:style w:type="numbering" w:customStyle="1" w:styleId="List513">
    <w:name w:val="List 513"/>
    <w:basedOn w:val="511"/>
    <w:rsid w:val="00F65069"/>
    <w:pPr>
      <w:numPr>
        <w:numId w:val="514"/>
      </w:numPr>
    </w:pPr>
  </w:style>
  <w:style w:type="numbering" w:customStyle="1" w:styleId="511">
    <w:name w:val="Импортированный стиль 511"/>
    <w:rsid w:val="00F65069"/>
  </w:style>
  <w:style w:type="numbering" w:customStyle="1" w:styleId="List514">
    <w:name w:val="List 514"/>
    <w:basedOn w:val="512"/>
    <w:rsid w:val="00F65069"/>
    <w:pPr>
      <w:numPr>
        <w:numId w:val="515"/>
      </w:numPr>
    </w:pPr>
  </w:style>
  <w:style w:type="numbering" w:customStyle="1" w:styleId="512">
    <w:name w:val="Импортированный стиль 512"/>
    <w:rsid w:val="00F65069"/>
  </w:style>
  <w:style w:type="numbering" w:customStyle="1" w:styleId="List515">
    <w:name w:val="List 515"/>
    <w:basedOn w:val="513"/>
    <w:rsid w:val="00F65069"/>
    <w:pPr>
      <w:numPr>
        <w:numId w:val="516"/>
      </w:numPr>
    </w:pPr>
  </w:style>
  <w:style w:type="numbering" w:customStyle="1" w:styleId="513">
    <w:name w:val="Импортированный стиль 513"/>
    <w:rsid w:val="00F65069"/>
  </w:style>
  <w:style w:type="numbering" w:customStyle="1" w:styleId="List516">
    <w:name w:val="List 516"/>
    <w:basedOn w:val="514"/>
    <w:rsid w:val="00F65069"/>
    <w:pPr>
      <w:numPr>
        <w:numId w:val="517"/>
      </w:numPr>
    </w:pPr>
  </w:style>
  <w:style w:type="numbering" w:customStyle="1" w:styleId="514">
    <w:name w:val="Импортированный стиль 514"/>
    <w:rsid w:val="00F65069"/>
  </w:style>
  <w:style w:type="numbering" w:customStyle="1" w:styleId="List517">
    <w:name w:val="List 517"/>
    <w:basedOn w:val="515"/>
    <w:rsid w:val="00F65069"/>
    <w:pPr>
      <w:numPr>
        <w:numId w:val="518"/>
      </w:numPr>
    </w:pPr>
  </w:style>
  <w:style w:type="numbering" w:customStyle="1" w:styleId="515">
    <w:name w:val="Импортированный стиль 515"/>
    <w:rsid w:val="00F65069"/>
  </w:style>
  <w:style w:type="numbering" w:customStyle="1" w:styleId="List518">
    <w:name w:val="List 518"/>
    <w:basedOn w:val="516"/>
    <w:rsid w:val="00F65069"/>
    <w:pPr>
      <w:numPr>
        <w:numId w:val="519"/>
      </w:numPr>
    </w:pPr>
  </w:style>
  <w:style w:type="numbering" w:customStyle="1" w:styleId="516">
    <w:name w:val="Импортированный стиль 516"/>
    <w:rsid w:val="00F65069"/>
  </w:style>
  <w:style w:type="numbering" w:customStyle="1" w:styleId="List519">
    <w:name w:val="List 519"/>
    <w:basedOn w:val="517"/>
    <w:rsid w:val="00F65069"/>
    <w:pPr>
      <w:numPr>
        <w:numId w:val="520"/>
      </w:numPr>
    </w:pPr>
  </w:style>
  <w:style w:type="numbering" w:customStyle="1" w:styleId="517">
    <w:name w:val="Импортированный стиль 517"/>
    <w:rsid w:val="00F65069"/>
  </w:style>
  <w:style w:type="paragraph" w:styleId="2b">
    <w:name w:val="Body Text Indent 2"/>
    <w:rsid w:val="00F65069"/>
    <w:pPr>
      <w:pBdr>
        <w:top w:val="nil"/>
        <w:left w:val="nil"/>
        <w:bottom w:val="nil"/>
        <w:right w:val="nil"/>
        <w:between w:val="nil"/>
        <w:bar w:val="nil"/>
      </w:pBdr>
      <w:suppressAutoHyphens/>
      <w:spacing w:after="120" w:line="480" w:lineRule="auto"/>
      <w:ind w:left="283"/>
    </w:pPr>
    <w:rPr>
      <w:rFonts w:ascii="Calibri" w:eastAsia="Calibri" w:hAnsi="Calibri" w:cs="Calibri"/>
      <w:color w:val="00000A"/>
      <w:kern w:val="1"/>
      <w:u w:color="00000A"/>
      <w:bdr w:val="nil"/>
    </w:rPr>
  </w:style>
  <w:style w:type="numbering" w:customStyle="1" w:styleId="List520">
    <w:name w:val="List 520"/>
    <w:basedOn w:val="518"/>
    <w:rsid w:val="00F65069"/>
    <w:pPr>
      <w:numPr>
        <w:numId w:val="521"/>
      </w:numPr>
    </w:pPr>
  </w:style>
  <w:style w:type="numbering" w:customStyle="1" w:styleId="518">
    <w:name w:val="Импортированный стиль 518"/>
    <w:rsid w:val="00F65069"/>
  </w:style>
  <w:style w:type="numbering" w:customStyle="1" w:styleId="List521">
    <w:name w:val="List 521"/>
    <w:basedOn w:val="519"/>
    <w:rsid w:val="00F65069"/>
    <w:pPr>
      <w:numPr>
        <w:numId w:val="522"/>
      </w:numPr>
    </w:pPr>
  </w:style>
  <w:style w:type="numbering" w:customStyle="1" w:styleId="519">
    <w:name w:val="Импортированный стиль 519"/>
    <w:rsid w:val="00F65069"/>
  </w:style>
  <w:style w:type="numbering" w:customStyle="1" w:styleId="List522">
    <w:name w:val="List 522"/>
    <w:basedOn w:val="520"/>
    <w:rsid w:val="00F65069"/>
    <w:pPr>
      <w:numPr>
        <w:numId w:val="523"/>
      </w:numPr>
    </w:pPr>
  </w:style>
  <w:style w:type="numbering" w:customStyle="1" w:styleId="520">
    <w:name w:val="Импортированный стиль 520"/>
    <w:rsid w:val="00F65069"/>
  </w:style>
  <w:style w:type="numbering" w:customStyle="1" w:styleId="List523">
    <w:name w:val="List 523"/>
    <w:basedOn w:val="521"/>
    <w:rsid w:val="00F65069"/>
    <w:pPr>
      <w:numPr>
        <w:numId w:val="524"/>
      </w:numPr>
    </w:pPr>
  </w:style>
  <w:style w:type="numbering" w:customStyle="1" w:styleId="521">
    <w:name w:val="Импортированный стиль 521"/>
    <w:rsid w:val="00F65069"/>
  </w:style>
  <w:style w:type="numbering" w:customStyle="1" w:styleId="List524">
    <w:name w:val="List 524"/>
    <w:basedOn w:val="522"/>
    <w:rsid w:val="00F65069"/>
    <w:pPr>
      <w:numPr>
        <w:numId w:val="525"/>
      </w:numPr>
    </w:pPr>
  </w:style>
  <w:style w:type="numbering" w:customStyle="1" w:styleId="522">
    <w:name w:val="Импортированный стиль 522"/>
    <w:rsid w:val="00F65069"/>
  </w:style>
  <w:style w:type="numbering" w:customStyle="1" w:styleId="List525">
    <w:name w:val="List 525"/>
    <w:basedOn w:val="523"/>
    <w:rsid w:val="00F65069"/>
    <w:pPr>
      <w:numPr>
        <w:numId w:val="526"/>
      </w:numPr>
    </w:pPr>
  </w:style>
  <w:style w:type="numbering" w:customStyle="1" w:styleId="523">
    <w:name w:val="Импортированный стиль 523"/>
    <w:rsid w:val="00F65069"/>
  </w:style>
  <w:style w:type="numbering" w:customStyle="1" w:styleId="List526">
    <w:name w:val="List 526"/>
    <w:basedOn w:val="524"/>
    <w:rsid w:val="00F65069"/>
    <w:pPr>
      <w:numPr>
        <w:numId w:val="527"/>
      </w:numPr>
    </w:pPr>
  </w:style>
  <w:style w:type="numbering" w:customStyle="1" w:styleId="524">
    <w:name w:val="Импортированный стиль 524"/>
    <w:rsid w:val="00F65069"/>
  </w:style>
  <w:style w:type="numbering" w:customStyle="1" w:styleId="List527">
    <w:name w:val="List 527"/>
    <w:basedOn w:val="525"/>
    <w:rsid w:val="00F65069"/>
    <w:pPr>
      <w:numPr>
        <w:numId w:val="528"/>
      </w:numPr>
    </w:pPr>
  </w:style>
  <w:style w:type="numbering" w:customStyle="1" w:styleId="525">
    <w:name w:val="Импортированный стиль 525"/>
    <w:rsid w:val="00F65069"/>
  </w:style>
  <w:style w:type="numbering" w:customStyle="1" w:styleId="List528">
    <w:name w:val="List 528"/>
    <w:basedOn w:val="526"/>
    <w:rsid w:val="00F65069"/>
    <w:pPr>
      <w:numPr>
        <w:numId w:val="529"/>
      </w:numPr>
    </w:pPr>
  </w:style>
  <w:style w:type="numbering" w:customStyle="1" w:styleId="526">
    <w:name w:val="Импортированный стиль 526"/>
    <w:rsid w:val="00F65069"/>
  </w:style>
  <w:style w:type="numbering" w:customStyle="1" w:styleId="List529">
    <w:name w:val="List 529"/>
    <w:basedOn w:val="527"/>
    <w:rsid w:val="00F65069"/>
    <w:pPr>
      <w:numPr>
        <w:numId w:val="530"/>
      </w:numPr>
    </w:pPr>
  </w:style>
  <w:style w:type="numbering" w:customStyle="1" w:styleId="527">
    <w:name w:val="Импортированный стиль 527"/>
    <w:rsid w:val="00F65069"/>
  </w:style>
  <w:style w:type="numbering" w:customStyle="1" w:styleId="List530">
    <w:name w:val="List 530"/>
    <w:basedOn w:val="528"/>
    <w:rsid w:val="00F65069"/>
    <w:pPr>
      <w:numPr>
        <w:numId w:val="531"/>
      </w:numPr>
    </w:pPr>
  </w:style>
  <w:style w:type="numbering" w:customStyle="1" w:styleId="528">
    <w:name w:val="Импортированный стиль 528"/>
    <w:rsid w:val="00F65069"/>
  </w:style>
  <w:style w:type="paragraph" w:customStyle="1" w:styleId="ListParagraph1">
    <w:name w:val="List Paragraph1"/>
    <w:rsid w:val="00F65069"/>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rPr>
  </w:style>
  <w:style w:type="numbering" w:customStyle="1" w:styleId="List531">
    <w:name w:val="List 531"/>
    <w:basedOn w:val="529"/>
    <w:rsid w:val="00F65069"/>
    <w:pPr>
      <w:numPr>
        <w:numId w:val="532"/>
      </w:numPr>
    </w:pPr>
  </w:style>
  <w:style w:type="numbering" w:customStyle="1" w:styleId="529">
    <w:name w:val="Импортированный стиль 529"/>
    <w:rsid w:val="00F65069"/>
  </w:style>
  <w:style w:type="numbering" w:customStyle="1" w:styleId="List532">
    <w:name w:val="List 532"/>
    <w:basedOn w:val="530"/>
    <w:rsid w:val="00F65069"/>
    <w:pPr>
      <w:numPr>
        <w:numId w:val="533"/>
      </w:numPr>
    </w:pPr>
  </w:style>
  <w:style w:type="numbering" w:customStyle="1" w:styleId="530">
    <w:name w:val="Импортированный стиль 530"/>
    <w:rsid w:val="00F65069"/>
  </w:style>
  <w:style w:type="numbering" w:customStyle="1" w:styleId="List533">
    <w:name w:val="List 533"/>
    <w:basedOn w:val="531"/>
    <w:rsid w:val="00F65069"/>
    <w:pPr>
      <w:numPr>
        <w:numId w:val="534"/>
      </w:numPr>
    </w:pPr>
  </w:style>
  <w:style w:type="numbering" w:customStyle="1" w:styleId="531">
    <w:name w:val="Импортированный стиль 531"/>
    <w:rsid w:val="00F65069"/>
  </w:style>
  <w:style w:type="numbering" w:customStyle="1" w:styleId="List534">
    <w:name w:val="List 534"/>
    <w:basedOn w:val="532"/>
    <w:rsid w:val="00F65069"/>
    <w:pPr>
      <w:numPr>
        <w:numId w:val="535"/>
      </w:numPr>
    </w:pPr>
  </w:style>
  <w:style w:type="numbering" w:customStyle="1" w:styleId="532">
    <w:name w:val="Импортированный стиль 532"/>
    <w:rsid w:val="00F65069"/>
  </w:style>
  <w:style w:type="numbering" w:customStyle="1" w:styleId="List535">
    <w:name w:val="List 535"/>
    <w:basedOn w:val="533"/>
    <w:rsid w:val="00F65069"/>
    <w:pPr>
      <w:numPr>
        <w:numId w:val="536"/>
      </w:numPr>
    </w:pPr>
  </w:style>
  <w:style w:type="numbering" w:customStyle="1" w:styleId="533">
    <w:name w:val="Импортированный стиль 533"/>
    <w:rsid w:val="00F65069"/>
  </w:style>
  <w:style w:type="numbering" w:customStyle="1" w:styleId="List536">
    <w:name w:val="List 536"/>
    <w:basedOn w:val="534"/>
    <w:rsid w:val="00F65069"/>
    <w:pPr>
      <w:numPr>
        <w:numId w:val="537"/>
      </w:numPr>
    </w:pPr>
  </w:style>
  <w:style w:type="numbering" w:customStyle="1" w:styleId="534">
    <w:name w:val="Импортированный стиль 534"/>
    <w:rsid w:val="00F65069"/>
  </w:style>
  <w:style w:type="numbering" w:customStyle="1" w:styleId="List537">
    <w:name w:val="List 537"/>
    <w:basedOn w:val="535"/>
    <w:rsid w:val="00F65069"/>
    <w:pPr>
      <w:numPr>
        <w:numId w:val="538"/>
      </w:numPr>
    </w:pPr>
  </w:style>
  <w:style w:type="numbering" w:customStyle="1" w:styleId="535">
    <w:name w:val="Импортированный стиль 535"/>
    <w:rsid w:val="00F65069"/>
  </w:style>
  <w:style w:type="numbering" w:customStyle="1" w:styleId="List538">
    <w:name w:val="List 538"/>
    <w:basedOn w:val="536"/>
    <w:rsid w:val="00F65069"/>
    <w:pPr>
      <w:numPr>
        <w:numId w:val="539"/>
      </w:numPr>
    </w:pPr>
  </w:style>
  <w:style w:type="numbering" w:customStyle="1" w:styleId="536">
    <w:name w:val="Импортированный стиль 536"/>
    <w:rsid w:val="00F65069"/>
  </w:style>
  <w:style w:type="numbering" w:customStyle="1" w:styleId="List539">
    <w:name w:val="List 539"/>
    <w:basedOn w:val="537"/>
    <w:rsid w:val="00F65069"/>
    <w:pPr>
      <w:numPr>
        <w:numId w:val="540"/>
      </w:numPr>
    </w:pPr>
  </w:style>
  <w:style w:type="numbering" w:customStyle="1" w:styleId="537">
    <w:name w:val="Импортированный стиль 537"/>
    <w:rsid w:val="00F65069"/>
  </w:style>
  <w:style w:type="numbering" w:customStyle="1" w:styleId="List540">
    <w:name w:val="List 540"/>
    <w:basedOn w:val="538"/>
    <w:rsid w:val="00F65069"/>
    <w:pPr>
      <w:numPr>
        <w:numId w:val="541"/>
      </w:numPr>
    </w:pPr>
  </w:style>
  <w:style w:type="numbering" w:customStyle="1" w:styleId="538">
    <w:name w:val="Импортированный стиль 538"/>
    <w:rsid w:val="00F65069"/>
  </w:style>
  <w:style w:type="numbering" w:customStyle="1" w:styleId="List541">
    <w:name w:val="List 541"/>
    <w:basedOn w:val="539"/>
    <w:rsid w:val="00F65069"/>
    <w:pPr>
      <w:numPr>
        <w:numId w:val="542"/>
      </w:numPr>
    </w:pPr>
  </w:style>
  <w:style w:type="numbering" w:customStyle="1" w:styleId="539">
    <w:name w:val="Импортированный стиль 539"/>
    <w:rsid w:val="00F65069"/>
  </w:style>
  <w:style w:type="numbering" w:customStyle="1" w:styleId="List542">
    <w:name w:val="List 542"/>
    <w:basedOn w:val="540"/>
    <w:rsid w:val="00F65069"/>
    <w:pPr>
      <w:numPr>
        <w:numId w:val="543"/>
      </w:numPr>
    </w:pPr>
  </w:style>
  <w:style w:type="numbering" w:customStyle="1" w:styleId="540">
    <w:name w:val="Импортированный стиль 540"/>
    <w:rsid w:val="00F65069"/>
  </w:style>
  <w:style w:type="numbering" w:customStyle="1" w:styleId="List543">
    <w:name w:val="List 543"/>
    <w:basedOn w:val="541"/>
    <w:rsid w:val="00F65069"/>
    <w:pPr>
      <w:numPr>
        <w:numId w:val="544"/>
      </w:numPr>
    </w:pPr>
  </w:style>
  <w:style w:type="numbering" w:customStyle="1" w:styleId="541">
    <w:name w:val="Импортированный стиль 541"/>
    <w:rsid w:val="00F65069"/>
  </w:style>
  <w:style w:type="numbering" w:customStyle="1" w:styleId="List544">
    <w:name w:val="List 544"/>
    <w:basedOn w:val="542"/>
    <w:rsid w:val="00F65069"/>
    <w:pPr>
      <w:numPr>
        <w:numId w:val="545"/>
      </w:numPr>
    </w:pPr>
  </w:style>
  <w:style w:type="numbering" w:customStyle="1" w:styleId="542">
    <w:name w:val="Импортированный стиль 542"/>
    <w:rsid w:val="00F65069"/>
  </w:style>
  <w:style w:type="numbering" w:customStyle="1" w:styleId="List545">
    <w:name w:val="List 545"/>
    <w:basedOn w:val="543"/>
    <w:rsid w:val="00F65069"/>
    <w:pPr>
      <w:numPr>
        <w:numId w:val="546"/>
      </w:numPr>
    </w:pPr>
  </w:style>
  <w:style w:type="numbering" w:customStyle="1" w:styleId="543">
    <w:name w:val="Импортированный стиль 543"/>
    <w:rsid w:val="00F65069"/>
  </w:style>
  <w:style w:type="numbering" w:customStyle="1" w:styleId="List546">
    <w:name w:val="List 546"/>
    <w:basedOn w:val="544"/>
    <w:rsid w:val="00F65069"/>
    <w:pPr>
      <w:numPr>
        <w:numId w:val="547"/>
      </w:numPr>
    </w:pPr>
  </w:style>
  <w:style w:type="numbering" w:customStyle="1" w:styleId="544">
    <w:name w:val="Импортированный стиль 544"/>
    <w:rsid w:val="00F65069"/>
  </w:style>
  <w:style w:type="numbering" w:customStyle="1" w:styleId="List547">
    <w:name w:val="List 547"/>
    <w:basedOn w:val="545"/>
    <w:rsid w:val="00F65069"/>
    <w:pPr>
      <w:numPr>
        <w:numId w:val="548"/>
      </w:numPr>
    </w:pPr>
  </w:style>
  <w:style w:type="numbering" w:customStyle="1" w:styleId="545">
    <w:name w:val="Импортированный стиль 545"/>
    <w:rsid w:val="00F65069"/>
  </w:style>
  <w:style w:type="numbering" w:customStyle="1" w:styleId="List548">
    <w:name w:val="List 548"/>
    <w:basedOn w:val="546"/>
    <w:rsid w:val="00F65069"/>
    <w:pPr>
      <w:numPr>
        <w:numId w:val="549"/>
      </w:numPr>
    </w:pPr>
  </w:style>
  <w:style w:type="numbering" w:customStyle="1" w:styleId="546">
    <w:name w:val="Импортированный стиль 546"/>
    <w:rsid w:val="00F65069"/>
  </w:style>
  <w:style w:type="numbering" w:customStyle="1" w:styleId="List549">
    <w:name w:val="List 549"/>
    <w:basedOn w:val="547"/>
    <w:rsid w:val="00F65069"/>
    <w:pPr>
      <w:numPr>
        <w:numId w:val="550"/>
      </w:numPr>
    </w:pPr>
  </w:style>
  <w:style w:type="numbering" w:customStyle="1" w:styleId="547">
    <w:name w:val="Импортированный стиль 547"/>
    <w:rsid w:val="00F65069"/>
  </w:style>
  <w:style w:type="numbering" w:customStyle="1" w:styleId="List550">
    <w:name w:val="List 550"/>
    <w:basedOn w:val="548"/>
    <w:rsid w:val="00F65069"/>
    <w:pPr>
      <w:numPr>
        <w:numId w:val="551"/>
      </w:numPr>
    </w:pPr>
  </w:style>
  <w:style w:type="numbering" w:customStyle="1" w:styleId="548">
    <w:name w:val="Импортированный стиль 548"/>
    <w:rsid w:val="00F65069"/>
  </w:style>
  <w:style w:type="numbering" w:customStyle="1" w:styleId="List551">
    <w:name w:val="List 551"/>
    <w:basedOn w:val="549"/>
    <w:rsid w:val="00F65069"/>
    <w:pPr>
      <w:numPr>
        <w:numId w:val="552"/>
      </w:numPr>
    </w:pPr>
  </w:style>
  <w:style w:type="numbering" w:customStyle="1" w:styleId="549">
    <w:name w:val="Импортированный стиль 549"/>
    <w:rsid w:val="00F65069"/>
  </w:style>
  <w:style w:type="numbering" w:customStyle="1" w:styleId="List552">
    <w:name w:val="List 552"/>
    <w:basedOn w:val="550"/>
    <w:rsid w:val="00F65069"/>
    <w:pPr>
      <w:numPr>
        <w:numId w:val="553"/>
      </w:numPr>
    </w:pPr>
  </w:style>
  <w:style w:type="numbering" w:customStyle="1" w:styleId="550">
    <w:name w:val="Импортированный стиль 550"/>
    <w:rsid w:val="00F65069"/>
  </w:style>
  <w:style w:type="numbering" w:customStyle="1" w:styleId="List553">
    <w:name w:val="List 553"/>
    <w:basedOn w:val="551"/>
    <w:rsid w:val="00F65069"/>
    <w:pPr>
      <w:numPr>
        <w:numId w:val="554"/>
      </w:numPr>
    </w:pPr>
  </w:style>
  <w:style w:type="numbering" w:customStyle="1" w:styleId="551">
    <w:name w:val="Импортированный стиль 551"/>
    <w:rsid w:val="00F65069"/>
  </w:style>
  <w:style w:type="numbering" w:customStyle="1" w:styleId="List554">
    <w:name w:val="List 554"/>
    <w:basedOn w:val="552"/>
    <w:rsid w:val="00F65069"/>
    <w:pPr>
      <w:numPr>
        <w:numId w:val="555"/>
      </w:numPr>
    </w:pPr>
  </w:style>
  <w:style w:type="numbering" w:customStyle="1" w:styleId="552">
    <w:name w:val="Импортированный стиль 552"/>
    <w:rsid w:val="00F65069"/>
  </w:style>
  <w:style w:type="numbering" w:customStyle="1" w:styleId="List555">
    <w:name w:val="List 555"/>
    <w:basedOn w:val="553"/>
    <w:rsid w:val="00F65069"/>
    <w:pPr>
      <w:numPr>
        <w:numId w:val="556"/>
      </w:numPr>
    </w:pPr>
  </w:style>
  <w:style w:type="numbering" w:customStyle="1" w:styleId="553">
    <w:name w:val="Импортированный стиль 553"/>
    <w:rsid w:val="00F65069"/>
  </w:style>
  <w:style w:type="numbering" w:customStyle="1" w:styleId="List556">
    <w:name w:val="List 556"/>
    <w:basedOn w:val="554"/>
    <w:rsid w:val="00F65069"/>
    <w:pPr>
      <w:numPr>
        <w:numId w:val="557"/>
      </w:numPr>
    </w:pPr>
  </w:style>
  <w:style w:type="numbering" w:customStyle="1" w:styleId="554">
    <w:name w:val="Импортированный стиль 554"/>
    <w:rsid w:val="00F65069"/>
  </w:style>
  <w:style w:type="numbering" w:customStyle="1" w:styleId="List557">
    <w:name w:val="List 557"/>
    <w:basedOn w:val="555"/>
    <w:rsid w:val="00F65069"/>
    <w:pPr>
      <w:numPr>
        <w:numId w:val="558"/>
      </w:numPr>
    </w:pPr>
  </w:style>
  <w:style w:type="numbering" w:customStyle="1" w:styleId="555">
    <w:name w:val="Импортированный стиль 555"/>
    <w:rsid w:val="00F65069"/>
  </w:style>
  <w:style w:type="numbering" w:customStyle="1" w:styleId="List558">
    <w:name w:val="List 558"/>
    <w:basedOn w:val="556"/>
    <w:rsid w:val="00F65069"/>
    <w:pPr>
      <w:numPr>
        <w:numId w:val="559"/>
      </w:numPr>
    </w:pPr>
  </w:style>
  <w:style w:type="numbering" w:customStyle="1" w:styleId="556">
    <w:name w:val="Импортированный стиль 556"/>
    <w:rsid w:val="00F65069"/>
  </w:style>
  <w:style w:type="numbering" w:customStyle="1" w:styleId="List559">
    <w:name w:val="List 559"/>
    <w:basedOn w:val="557"/>
    <w:rsid w:val="00F65069"/>
    <w:pPr>
      <w:numPr>
        <w:numId w:val="560"/>
      </w:numPr>
    </w:pPr>
  </w:style>
  <w:style w:type="numbering" w:customStyle="1" w:styleId="557">
    <w:name w:val="Импортированный стиль 557"/>
    <w:rsid w:val="00F65069"/>
  </w:style>
  <w:style w:type="numbering" w:customStyle="1" w:styleId="List560">
    <w:name w:val="List 560"/>
    <w:basedOn w:val="558"/>
    <w:rsid w:val="00F65069"/>
    <w:pPr>
      <w:numPr>
        <w:numId w:val="561"/>
      </w:numPr>
    </w:pPr>
  </w:style>
  <w:style w:type="numbering" w:customStyle="1" w:styleId="558">
    <w:name w:val="Импортированный стиль 558"/>
    <w:rsid w:val="00F65069"/>
  </w:style>
  <w:style w:type="numbering" w:customStyle="1" w:styleId="List561">
    <w:name w:val="List 561"/>
    <w:basedOn w:val="559"/>
    <w:rsid w:val="00F65069"/>
    <w:pPr>
      <w:numPr>
        <w:numId w:val="562"/>
      </w:numPr>
    </w:pPr>
  </w:style>
  <w:style w:type="numbering" w:customStyle="1" w:styleId="559">
    <w:name w:val="Импортированный стиль 559"/>
    <w:rsid w:val="00F65069"/>
  </w:style>
  <w:style w:type="numbering" w:customStyle="1" w:styleId="List562">
    <w:name w:val="List 562"/>
    <w:basedOn w:val="560"/>
    <w:rsid w:val="00F65069"/>
    <w:pPr>
      <w:numPr>
        <w:numId w:val="563"/>
      </w:numPr>
    </w:pPr>
  </w:style>
  <w:style w:type="numbering" w:customStyle="1" w:styleId="560">
    <w:name w:val="Импортированный стиль 560"/>
    <w:rsid w:val="00F65069"/>
  </w:style>
  <w:style w:type="paragraph" w:customStyle="1" w:styleId="1a">
    <w:name w:val="Абзац списка1"/>
    <w:rsid w:val="00F65069"/>
    <w:pPr>
      <w:pBdr>
        <w:top w:val="nil"/>
        <w:left w:val="nil"/>
        <w:bottom w:val="nil"/>
        <w:right w:val="nil"/>
        <w:between w:val="nil"/>
        <w:bar w:val="nil"/>
      </w:pBdr>
      <w:suppressAutoHyphens/>
      <w:spacing w:line="360" w:lineRule="auto"/>
      <w:ind w:left="720"/>
    </w:pPr>
    <w:rPr>
      <w:rFonts w:ascii="Arial Unicode MS" w:hAnsi="Arial Unicode MS" w:cs="Arial Unicode MS"/>
      <w:color w:val="000000"/>
      <w:kern w:val="1"/>
      <w:sz w:val="24"/>
      <w:szCs w:val="24"/>
      <w:u w:color="000000"/>
      <w:bdr w:val="nil"/>
    </w:rPr>
  </w:style>
  <w:style w:type="numbering" w:customStyle="1" w:styleId="List563">
    <w:name w:val="List 563"/>
    <w:basedOn w:val="561"/>
    <w:rsid w:val="00F65069"/>
    <w:pPr>
      <w:numPr>
        <w:numId w:val="564"/>
      </w:numPr>
    </w:pPr>
  </w:style>
  <w:style w:type="numbering" w:customStyle="1" w:styleId="561">
    <w:name w:val="Импортированный стиль 561"/>
    <w:rsid w:val="00F65069"/>
  </w:style>
  <w:style w:type="numbering" w:customStyle="1" w:styleId="List564">
    <w:name w:val="List 564"/>
    <w:basedOn w:val="562"/>
    <w:rsid w:val="00F65069"/>
    <w:pPr>
      <w:numPr>
        <w:numId w:val="565"/>
      </w:numPr>
    </w:pPr>
  </w:style>
  <w:style w:type="numbering" w:customStyle="1" w:styleId="562">
    <w:name w:val="Импортированный стиль 562"/>
    <w:rsid w:val="00F65069"/>
  </w:style>
  <w:style w:type="numbering" w:customStyle="1" w:styleId="List565">
    <w:name w:val="List 565"/>
    <w:basedOn w:val="563"/>
    <w:rsid w:val="00F65069"/>
    <w:pPr>
      <w:numPr>
        <w:numId w:val="566"/>
      </w:numPr>
    </w:pPr>
  </w:style>
  <w:style w:type="numbering" w:customStyle="1" w:styleId="563">
    <w:name w:val="Импортированный стиль 563"/>
    <w:rsid w:val="00F65069"/>
  </w:style>
  <w:style w:type="paragraph" w:customStyle="1" w:styleId="af4">
    <w:name w:val="Сноска"/>
    <w:rsid w:val="00F65069"/>
    <w:pPr>
      <w:pBdr>
        <w:top w:val="nil"/>
        <w:left w:val="nil"/>
        <w:bottom w:val="nil"/>
        <w:right w:val="nil"/>
        <w:between w:val="nil"/>
        <w:bar w:val="nil"/>
      </w:pBdr>
      <w:spacing w:line="174" w:lineRule="atLeast"/>
      <w:ind w:firstLine="283"/>
      <w:jc w:val="both"/>
    </w:pPr>
    <w:rPr>
      <w:rFonts w:eastAsia="Times New Roman"/>
      <w:color w:val="000000"/>
      <w:sz w:val="17"/>
      <w:szCs w:val="17"/>
      <w:u w:color="000000"/>
      <w:bdr w:val="nil"/>
    </w:rPr>
  </w:style>
  <w:style w:type="numbering" w:customStyle="1" w:styleId="List566">
    <w:name w:val="List 566"/>
    <w:basedOn w:val="564"/>
    <w:rsid w:val="00F65069"/>
    <w:pPr>
      <w:numPr>
        <w:numId w:val="567"/>
      </w:numPr>
    </w:pPr>
  </w:style>
  <w:style w:type="numbering" w:customStyle="1" w:styleId="564">
    <w:name w:val="Импортированный стиль 564"/>
    <w:rsid w:val="00F65069"/>
  </w:style>
  <w:style w:type="numbering" w:customStyle="1" w:styleId="List567">
    <w:name w:val="List 567"/>
    <w:basedOn w:val="565"/>
    <w:rsid w:val="00F65069"/>
    <w:pPr>
      <w:numPr>
        <w:numId w:val="568"/>
      </w:numPr>
    </w:pPr>
  </w:style>
  <w:style w:type="numbering" w:customStyle="1" w:styleId="565">
    <w:name w:val="Импортированный стиль 565"/>
    <w:rsid w:val="00F65069"/>
  </w:style>
  <w:style w:type="numbering" w:customStyle="1" w:styleId="List568">
    <w:name w:val="List 568"/>
    <w:basedOn w:val="566"/>
    <w:rsid w:val="00F65069"/>
    <w:pPr>
      <w:numPr>
        <w:numId w:val="569"/>
      </w:numPr>
    </w:pPr>
  </w:style>
  <w:style w:type="numbering" w:customStyle="1" w:styleId="566">
    <w:name w:val="Импортированный стиль 566"/>
    <w:rsid w:val="00F65069"/>
  </w:style>
  <w:style w:type="numbering" w:customStyle="1" w:styleId="List569">
    <w:name w:val="List 569"/>
    <w:basedOn w:val="567"/>
    <w:rsid w:val="00F65069"/>
    <w:pPr>
      <w:numPr>
        <w:numId w:val="570"/>
      </w:numPr>
    </w:pPr>
  </w:style>
  <w:style w:type="numbering" w:customStyle="1" w:styleId="567">
    <w:name w:val="Импортированный стиль 567"/>
    <w:rsid w:val="00F65069"/>
  </w:style>
  <w:style w:type="numbering" w:customStyle="1" w:styleId="List570">
    <w:name w:val="List 570"/>
    <w:basedOn w:val="568"/>
    <w:rsid w:val="00F65069"/>
    <w:pPr>
      <w:numPr>
        <w:numId w:val="571"/>
      </w:numPr>
    </w:pPr>
  </w:style>
  <w:style w:type="numbering" w:customStyle="1" w:styleId="568">
    <w:name w:val="Импортированный стиль 568"/>
    <w:rsid w:val="00F65069"/>
  </w:style>
  <w:style w:type="numbering" w:customStyle="1" w:styleId="List571">
    <w:name w:val="List 571"/>
    <w:basedOn w:val="569"/>
    <w:rsid w:val="00F65069"/>
    <w:pPr>
      <w:numPr>
        <w:numId w:val="572"/>
      </w:numPr>
    </w:pPr>
  </w:style>
  <w:style w:type="numbering" w:customStyle="1" w:styleId="569">
    <w:name w:val="Импортированный стиль 569"/>
    <w:rsid w:val="00F65069"/>
  </w:style>
  <w:style w:type="numbering" w:customStyle="1" w:styleId="List572">
    <w:name w:val="List 572"/>
    <w:basedOn w:val="570"/>
    <w:rsid w:val="00F65069"/>
    <w:pPr>
      <w:numPr>
        <w:numId w:val="573"/>
      </w:numPr>
    </w:pPr>
  </w:style>
  <w:style w:type="numbering" w:customStyle="1" w:styleId="570">
    <w:name w:val="Импортированный стиль 570"/>
    <w:rsid w:val="00F65069"/>
  </w:style>
  <w:style w:type="numbering" w:customStyle="1" w:styleId="List573">
    <w:name w:val="List 573"/>
    <w:basedOn w:val="571"/>
    <w:rsid w:val="00F65069"/>
    <w:pPr>
      <w:numPr>
        <w:numId w:val="574"/>
      </w:numPr>
    </w:pPr>
  </w:style>
  <w:style w:type="numbering" w:customStyle="1" w:styleId="571">
    <w:name w:val="Импортированный стиль 571"/>
    <w:rsid w:val="00F65069"/>
  </w:style>
  <w:style w:type="numbering" w:customStyle="1" w:styleId="List574">
    <w:name w:val="List 574"/>
    <w:basedOn w:val="572"/>
    <w:rsid w:val="00F65069"/>
    <w:pPr>
      <w:numPr>
        <w:numId w:val="575"/>
      </w:numPr>
    </w:pPr>
  </w:style>
  <w:style w:type="numbering" w:customStyle="1" w:styleId="572">
    <w:name w:val="Импортированный стиль 572"/>
    <w:rsid w:val="00F65069"/>
  </w:style>
  <w:style w:type="numbering" w:customStyle="1" w:styleId="List575">
    <w:name w:val="List 575"/>
    <w:basedOn w:val="573"/>
    <w:rsid w:val="00F65069"/>
    <w:pPr>
      <w:numPr>
        <w:numId w:val="576"/>
      </w:numPr>
    </w:pPr>
  </w:style>
  <w:style w:type="numbering" w:customStyle="1" w:styleId="573">
    <w:name w:val="Импортированный стиль 573"/>
    <w:rsid w:val="00F65069"/>
  </w:style>
  <w:style w:type="numbering" w:customStyle="1" w:styleId="List576">
    <w:name w:val="List 576"/>
    <w:basedOn w:val="574"/>
    <w:rsid w:val="00F65069"/>
    <w:pPr>
      <w:numPr>
        <w:numId w:val="577"/>
      </w:numPr>
    </w:pPr>
  </w:style>
  <w:style w:type="numbering" w:customStyle="1" w:styleId="574">
    <w:name w:val="Импортированный стиль 574"/>
    <w:rsid w:val="00F65069"/>
  </w:style>
  <w:style w:type="numbering" w:customStyle="1" w:styleId="List577">
    <w:name w:val="List 577"/>
    <w:basedOn w:val="575"/>
    <w:rsid w:val="00F65069"/>
    <w:pPr>
      <w:numPr>
        <w:numId w:val="578"/>
      </w:numPr>
    </w:pPr>
  </w:style>
  <w:style w:type="numbering" w:customStyle="1" w:styleId="575">
    <w:name w:val="Импортированный стиль 575"/>
    <w:rsid w:val="00F65069"/>
  </w:style>
  <w:style w:type="numbering" w:customStyle="1" w:styleId="List578">
    <w:name w:val="List 578"/>
    <w:basedOn w:val="576"/>
    <w:rsid w:val="00F65069"/>
    <w:pPr>
      <w:numPr>
        <w:numId w:val="579"/>
      </w:numPr>
    </w:pPr>
  </w:style>
  <w:style w:type="numbering" w:customStyle="1" w:styleId="576">
    <w:name w:val="Импортированный стиль 576"/>
    <w:rsid w:val="00F65069"/>
  </w:style>
  <w:style w:type="numbering" w:customStyle="1" w:styleId="List579">
    <w:name w:val="List 579"/>
    <w:basedOn w:val="577"/>
    <w:rsid w:val="00F65069"/>
    <w:pPr>
      <w:numPr>
        <w:numId w:val="580"/>
      </w:numPr>
    </w:pPr>
  </w:style>
  <w:style w:type="numbering" w:customStyle="1" w:styleId="577">
    <w:name w:val="Импортированный стиль 577"/>
    <w:rsid w:val="00F65069"/>
  </w:style>
  <w:style w:type="numbering" w:customStyle="1" w:styleId="List580">
    <w:name w:val="List 580"/>
    <w:basedOn w:val="578"/>
    <w:rsid w:val="00F65069"/>
    <w:pPr>
      <w:numPr>
        <w:numId w:val="581"/>
      </w:numPr>
    </w:pPr>
  </w:style>
  <w:style w:type="numbering" w:customStyle="1" w:styleId="578">
    <w:name w:val="Импортированный стиль 578"/>
    <w:rsid w:val="00F65069"/>
  </w:style>
  <w:style w:type="numbering" w:customStyle="1" w:styleId="List581">
    <w:name w:val="List 581"/>
    <w:basedOn w:val="579"/>
    <w:rsid w:val="00F65069"/>
    <w:pPr>
      <w:numPr>
        <w:numId w:val="582"/>
      </w:numPr>
    </w:pPr>
  </w:style>
  <w:style w:type="numbering" w:customStyle="1" w:styleId="579">
    <w:name w:val="Импортированный стиль 579"/>
    <w:rsid w:val="00F65069"/>
  </w:style>
  <w:style w:type="numbering" w:customStyle="1" w:styleId="List582">
    <w:name w:val="List 582"/>
    <w:basedOn w:val="580"/>
    <w:rsid w:val="00F65069"/>
    <w:pPr>
      <w:numPr>
        <w:numId w:val="583"/>
      </w:numPr>
    </w:pPr>
  </w:style>
  <w:style w:type="numbering" w:customStyle="1" w:styleId="580">
    <w:name w:val="Импортированный стиль 580"/>
    <w:rsid w:val="00F65069"/>
  </w:style>
  <w:style w:type="numbering" w:customStyle="1" w:styleId="List583">
    <w:name w:val="List 583"/>
    <w:basedOn w:val="581"/>
    <w:rsid w:val="00F65069"/>
    <w:pPr>
      <w:numPr>
        <w:numId w:val="584"/>
      </w:numPr>
    </w:pPr>
  </w:style>
  <w:style w:type="numbering" w:customStyle="1" w:styleId="581">
    <w:name w:val="Импортированный стиль 581"/>
    <w:rsid w:val="00F65069"/>
  </w:style>
  <w:style w:type="numbering" w:customStyle="1" w:styleId="List584">
    <w:name w:val="List 584"/>
    <w:basedOn w:val="582"/>
    <w:rsid w:val="00F65069"/>
    <w:pPr>
      <w:numPr>
        <w:numId w:val="585"/>
      </w:numPr>
    </w:pPr>
  </w:style>
  <w:style w:type="numbering" w:customStyle="1" w:styleId="582">
    <w:name w:val="Импортированный стиль 582"/>
    <w:rsid w:val="00F65069"/>
  </w:style>
  <w:style w:type="numbering" w:customStyle="1" w:styleId="List585">
    <w:name w:val="List 585"/>
    <w:basedOn w:val="583"/>
    <w:rsid w:val="00F65069"/>
    <w:pPr>
      <w:numPr>
        <w:numId w:val="586"/>
      </w:numPr>
    </w:pPr>
  </w:style>
  <w:style w:type="numbering" w:customStyle="1" w:styleId="583">
    <w:name w:val="Импортированный стиль 583"/>
    <w:rsid w:val="00F65069"/>
  </w:style>
  <w:style w:type="numbering" w:customStyle="1" w:styleId="List586">
    <w:name w:val="List 586"/>
    <w:basedOn w:val="584"/>
    <w:rsid w:val="00F65069"/>
    <w:pPr>
      <w:numPr>
        <w:numId w:val="587"/>
      </w:numPr>
    </w:pPr>
  </w:style>
  <w:style w:type="numbering" w:customStyle="1" w:styleId="584">
    <w:name w:val="Импортированный стиль 584"/>
    <w:rsid w:val="00F65069"/>
  </w:style>
  <w:style w:type="numbering" w:customStyle="1" w:styleId="List587">
    <w:name w:val="List 587"/>
    <w:basedOn w:val="585"/>
    <w:rsid w:val="00F65069"/>
    <w:pPr>
      <w:numPr>
        <w:numId w:val="588"/>
      </w:numPr>
    </w:pPr>
  </w:style>
  <w:style w:type="numbering" w:customStyle="1" w:styleId="585">
    <w:name w:val="Импортированный стиль 585"/>
    <w:rsid w:val="00F65069"/>
  </w:style>
  <w:style w:type="numbering" w:customStyle="1" w:styleId="List588">
    <w:name w:val="List 588"/>
    <w:basedOn w:val="586"/>
    <w:rsid w:val="00F65069"/>
    <w:pPr>
      <w:numPr>
        <w:numId w:val="589"/>
      </w:numPr>
    </w:pPr>
  </w:style>
  <w:style w:type="numbering" w:customStyle="1" w:styleId="586">
    <w:name w:val="Импортированный стиль 586"/>
    <w:rsid w:val="00F65069"/>
  </w:style>
  <w:style w:type="numbering" w:customStyle="1" w:styleId="List589">
    <w:name w:val="List 589"/>
    <w:basedOn w:val="587"/>
    <w:rsid w:val="00F65069"/>
    <w:pPr>
      <w:numPr>
        <w:numId w:val="590"/>
      </w:numPr>
    </w:pPr>
  </w:style>
  <w:style w:type="numbering" w:customStyle="1" w:styleId="587">
    <w:name w:val="Импортированный стиль 587"/>
    <w:rsid w:val="00F65069"/>
  </w:style>
  <w:style w:type="numbering" w:customStyle="1" w:styleId="List590">
    <w:name w:val="List 590"/>
    <w:basedOn w:val="588"/>
    <w:rsid w:val="00F65069"/>
    <w:pPr>
      <w:numPr>
        <w:numId w:val="591"/>
      </w:numPr>
    </w:pPr>
  </w:style>
  <w:style w:type="numbering" w:customStyle="1" w:styleId="588">
    <w:name w:val="Импортированный стиль 588"/>
    <w:rsid w:val="00F65069"/>
  </w:style>
  <w:style w:type="numbering" w:customStyle="1" w:styleId="List591">
    <w:name w:val="List 591"/>
    <w:basedOn w:val="589"/>
    <w:rsid w:val="00F65069"/>
    <w:pPr>
      <w:numPr>
        <w:numId w:val="592"/>
      </w:numPr>
    </w:pPr>
  </w:style>
  <w:style w:type="numbering" w:customStyle="1" w:styleId="589">
    <w:name w:val="Импортированный стиль 589"/>
    <w:rsid w:val="00F65069"/>
  </w:style>
  <w:style w:type="numbering" w:customStyle="1" w:styleId="List592">
    <w:name w:val="List 592"/>
    <w:basedOn w:val="590"/>
    <w:rsid w:val="00F65069"/>
    <w:pPr>
      <w:numPr>
        <w:numId w:val="593"/>
      </w:numPr>
    </w:pPr>
  </w:style>
  <w:style w:type="numbering" w:customStyle="1" w:styleId="590">
    <w:name w:val="Импортированный стиль 590"/>
    <w:rsid w:val="00F65069"/>
  </w:style>
  <w:style w:type="numbering" w:customStyle="1" w:styleId="List593">
    <w:name w:val="List 593"/>
    <w:basedOn w:val="591"/>
    <w:rsid w:val="00F65069"/>
    <w:pPr>
      <w:numPr>
        <w:numId w:val="594"/>
      </w:numPr>
    </w:pPr>
  </w:style>
  <w:style w:type="numbering" w:customStyle="1" w:styleId="591">
    <w:name w:val="Импортированный стиль 591"/>
    <w:rsid w:val="00F65069"/>
  </w:style>
  <w:style w:type="numbering" w:customStyle="1" w:styleId="List594">
    <w:name w:val="List 594"/>
    <w:basedOn w:val="592"/>
    <w:rsid w:val="00F65069"/>
    <w:pPr>
      <w:numPr>
        <w:numId w:val="595"/>
      </w:numPr>
    </w:pPr>
  </w:style>
  <w:style w:type="numbering" w:customStyle="1" w:styleId="592">
    <w:name w:val="Импортированный стиль 592"/>
    <w:rsid w:val="00F65069"/>
  </w:style>
  <w:style w:type="numbering" w:customStyle="1" w:styleId="List595">
    <w:name w:val="List 595"/>
    <w:basedOn w:val="593"/>
    <w:rsid w:val="00F65069"/>
    <w:pPr>
      <w:numPr>
        <w:numId w:val="596"/>
      </w:numPr>
    </w:pPr>
  </w:style>
  <w:style w:type="numbering" w:customStyle="1" w:styleId="593">
    <w:name w:val="Импортированный стиль 593"/>
    <w:rsid w:val="00F65069"/>
  </w:style>
  <w:style w:type="numbering" w:customStyle="1" w:styleId="List596">
    <w:name w:val="List 596"/>
    <w:basedOn w:val="594"/>
    <w:rsid w:val="00F65069"/>
    <w:pPr>
      <w:numPr>
        <w:numId w:val="597"/>
      </w:numPr>
    </w:pPr>
  </w:style>
  <w:style w:type="numbering" w:customStyle="1" w:styleId="594">
    <w:name w:val="Импортированный стиль 594"/>
    <w:rsid w:val="00F65069"/>
  </w:style>
  <w:style w:type="numbering" w:customStyle="1" w:styleId="List597">
    <w:name w:val="List 597"/>
    <w:basedOn w:val="595"/>
    <w:rsid w:val="00F65069"/>
    <w:pPr>
      <w:numPr>
        <w:numId w:val="598"/>
      </w:numPr>
    </w:pPr>
  </w:style>
  <w:style w:type="numbering" w:customStyle="1" w:styleId="595">
    <w:name w:val="Импортированный стиль 595"/>
    <w:rsid w:val="00F65069"/>
  </w:style>
  <w:style w:type="numbering" w:customStyle="1" w:styleId="List598">
    <w:name w:val="List 598"/>
    <w:basedOn w:val="596"/>
    <w:rsid w:val="00F65069"/>
    <w:pPr>
      <w:numPr>
        <w:numId w:val="599"/>
      </w:numPr>
    </w:pPr>
  </w:style>
  <w:style w:type="numbering" w:customStyle="1" w:styleId="596">
    <w:name w:val="Импортированный стиль 596"/>
    <w:rsid w:val="00F65069"/>
  </w:style>
  <w:style w:type="numbering" w:customStyle="1" w:styleId="List599">
    <w:name w:val="List 599"/>
    <w:basedOn w:val="597"/>
    <w:rsid w:val="00F65069"/>
    <w:pPr>
      <w:numPr>
        <w:numId w:val="600"/>
      </w:numPr>
    </w:pPr>
  </w:style>
  <w:style w:type="numbering" w:customStyle="1" w:styleId="597">
    <w:name w:val="Импортированный стиль 597"/>
    <w:rsid w:val="00F65069"/>
  </w:style>
  <w:style w:type="numbering" w:customStyle="1" w:styleId="List600">
    <w:name w:val="List 600"/>
    <w:basedOn w:val="598"/>
    <w:rsid w:val="00F65069"/>
    <w:pPr>
      <w:numPr>
        <w:numId w:val="601"/>
      </w:numPr>
    </w:pPr>
  </w:style>
  <w:style w:type="numbering" w:customStyle="1" w:styleId="598">
    <w:name w:val="Импортированный стиль 598"/>
    <w:rsid w:val="00F65069"/>
  </w:style>
  <w:style w:type="numbering" w:customStyle="1" w:styleId="List601">
    <w:name w:val="List 601"/>
    <w:basedOn w:val="599"/>
    <w:rsid w:val="00F65069"/>
    <w:pPr>
      <w:numPr>
        <w:numId w:val="602"/>
      </w:numPr>
    </w:pPr>
  </w:style>
  <w:style w:type="numbering" w:customStyle="1" w:styleId="599">
    <w:name w:val="Импортированный стиль 599"/>
    <w:rsid w:val="00F65069"/>
  </w:style>
  <w:style w:type="numbering" w:customStyle="1" w:styleId="List602">
    <w:name w:val="List 602"/>
    <w:basedOn w:val="600"/>
    <w:rsid w:val="00F65069"/>
    <w:pPr>
      <w:numPr>
        <w:numId w:val="603"/>
      </w:numPr>
    </w:pPr>
  </w:style>
  <w:style w:type="numbering" w:customStyle="1" w:styleId="600">
    <w:name w:val="Импортированный стиль 600"/>
    <w:rsid w:val="00F65069"/>
  </w:style>
  <w:style w:type="numbering" w:customStyle="1" w:styleId="List603">
    <w:name w:val="List 603"/>
    <w:basedOn w:val="601"/>
    <w:rsid w:val="00F65069"/>
    <w:pPr>
      <w:numPr>
        <w:numId w:val="604"/>
      </w:numPr>
    </w:pPr>
  </w:style>
  <w:style w:type="numbering" w:customStyle="1" w:styleId="601">
    <w:name w:val="Импортированный стиль 601"/>
    <w:rsid w:val="00F65069"/>
  </w:style>
  <w:style w:type="numbering" w:customStyle="1" w:styleId="List604">
    <w:name w:val="List 604"/>
    <w:basedOn w:val="602"/>
    <w:rsid w:val="00F65069"/>
    <w:pPr>
      <w:numPr>
        <w:numId w:val="605"/>
      </w:numPr>
    </w:pPr>
  </w:style>
  <w:style w:type="numbering" w:customStyle="1" w:styleId="602">
    <w:name w:val="Импортированный стиль 602"/>
    <w:rsid w:val="00F65069"/>
  </w:style>
  <w:style w:type="numbering" w:customStyle="1" w:styleId="List605">
    <w:name w:val="List 605"/>
    <w:basedOn w:val="603"/>
    <w:rsid w:val="00F65069"/>
    <w:pPr>
      <w:numPr>
        <w:numId w:val="606"/>
      </w:numPr>
    </w:pPr>
  </w:style>
  <w:style w:type="numbering" w:customStyle="1" w:styleId="603">
    <w:name w:val="Импортированный стиль 603"/>
    <w:rsid w:val="00F65069"/>
  </w:style>
  <w:style w:type="numbering" w:customStyle="1" w:styleId="List606">
    <w:name w:val="List 606"/>
    <w:basedOn w:val="604"/>
    <w:rsid w:val="00F65069"/>
    <w:pPr>
      <w:numPr>
        <w:numId w:val="607"/>
      </w:numPr>
    </w:pPr>
  </w:style>
  <w:style w:type="numbering" w:customStyle="1" w:styleId="604">
    <w:name w:val="Импортированный стиль 604"/>
    <w:rsid w:val="00F65069"/>
  </w:style>
  <w:style w:type="numbering" w:customStyle="1" w:styleId="List607">
    <w:name w:val="List 607"/>
    <w:basedOn w:val="605"/>
    <w:rsid w:val="00F65069"/>
    <w:pPr>
      <w:numPr>
        <w:numId w:val="608"/>
      </w:numPr>
    </w:pPr>
  </w:style>
  <w:style w:type="numbering" w:customStyle="1" w:styleId="605">
    <w:name w:val="Импортированный стиль 605"/>
    <w:rsid w:val="00F65069"/>
  </w:style>
  <w:style w:type="numbering" w:customStyle="1" w:styleId="List608">
    <w:name w:val="List 608"/>
    <w:basedOn w:val="606"/>
    <w:rsid w:val="00F65069"/>
    <w:pPr>
      <w:numPr>
        <w:numId w:val="609"/>
      </w:numPr>
    </w:pPr>
  </w:style>
  <w:style w:type="numbering" w:customStyle="1" w:styleId="606">
    <w:name w:val="Импортированный стиль 606"/>
    <w:rsid w:val="00F65069"/>
  </w:style>
  <w:style w:type="numbering" w:customStyle="1" w:styleId="List609">
    <w:name w:val="List 609"/>
    <w:basedOn w:val="607"/>
    <w:rsid w:val="00F65069"/>
    <w:pPr>
      <w:numPr>
        <w:numId w:val="610"/>
      </w:numPr>
    </w:pPr>
  </w:style>
  <w:style w:type="numbering" w:customStyle="1" w:styleId="607">
    <w:name w:val="Импортированный стиль 607"/>
    <w:rsid w:val="00F65069"/>
  </w:style>
  <w:style w:type="numbering" w:customStyle="1" w:styleId="List610">
    <w:name w:val="List 610"/>
    <w:basedOn w:val="608"/>
    <w:rsid w:val="00F65069"/>
    <w:pPr>
      <w:numPr>
        <w:numId w:val="611"/>
      </w:numPr>
    </w:pPr>
  </w:style>
  <w:style w:type="numbering" w:customStyle="1" w:styleId="608">
    <w:name w:val="Импортированный стиль 608"/>
    <w:rsid w:val="00F65069"/>
  </w:style>
  <w:style w:type="numbering" w:customStyle="1" w:styleId="List611">
    <w:name w:val="List 611"/>
    <w:basedOn w:val="609"/>
    <w:rsid w:val="00F65069"/>
    <w:pPr>
      <w:numPr>
        <w:numId w:val="612"/>
      </w:numPr>
    </w:pPr>
  </w:style>
  <w:style w:type="numbering" w:customStyle="1" w:styleId="609">
    <w:name w:val="Импортированный стиль 609"/>
    <w:rsid w:val="00F65069"/>
  </w:style>
  <w:style w:type="numbering" w:customStyle="1" w:styleId="List612">
    <w:name w:val="List 612"/>
    <w:basedOn w:val="610"/>
    <w:rsid w:val="00F65069"/>
    <w:pPr>
      <w:numPr>
        <w:numId w:val="613"/>
      </w:numPr>
    </w:pPr>
  </w:style>
  <w:style w:type="numbering" w:customStyle="1" w:styleId="610">
    <w:name w:val="Импортированный стиль 610"/>
    <w:rsid w:val="00F65069"/>
  </w:style>
  <w:style w:type="paragraph" w:styleId="af5">
    <w:name w:val="Block Text"/>
    <w:rsid w:val="00F65069"/>
    <w:pPr>
      <w:widowControl w:val="0"/>
      <w:pBdr>
        <w:top w:val="nil"/>
        <w:left w:val="nil"/>
        <w:bottom w:val="nil"/>
        <w:right w:val="nil"/>
        <w:between w:val="nil"/>
        <w:bar w:val="nil"/>
      </w:pBdr>
      <w:ind w:left="144" w:right="720" w:firstLine="576"/>
      <w:jc w:val="both"/>
    </w:pPr>
    <w:rPr>
      <w:rFonts w:ascii="Arial Unicode MS" w:hAnsi="Arial Unicode MS" w:cs="Arial Unicode MS"/>
      <w:color w:val="000000"/>
      <w:sz w:val="24"/>
      <w:szCs w:val="24"/>
      <w:u w:color="000000"/>
      <w:bdr w:val="nil"/>
    </w:rPr>
  </w:style>
  <w:style w:type="numbering" w:customStyle="1" w:styleId="List613">
    <w:name w:val="List 613"/>
    <w:basedOn w:val="611"/>
    <w:rsid w:val="00F65069"/>
    <w:pPr>
      <w:numPr>
        <w:numId w:val="614"/>
      </w:numPr>
    </w:pPr>
  </w:style>
  <w:style w:type="numbering" w:customStyle="1" w:styleId="611">
    <w:name w:val="Импортированный стиль 611"/>
    <w:rsid w:val="00F65069"/>
  </w:style>
  <w:style w:type="numbering" w:customStyle="1" w:styleId="List614">
    <w:name w:val="List 614"/>
    <w:basedOn w:val="612"/>
    <w:rsid w:val="00F65069"/>
    <w:pPr>
      <w:numPr>
        <w:numId w:val="615"/>
      </w:numPr>
    </w:pPr>
  </w:style>
  <w:style w:type="numbering" w:customStyle="1" w:styleId="612">
    <w:name w:val="Импортированный стиль 612"/>
    <w:rsid w:val="00F65069"/>
  </w:style>
  <w:style w:type="numbering" w:customStyle="1" w:styleId="List615">
    <w:name w:val="List 615"/>
    <w:basedOn w:val="613"/>
    <w:rsid w:val="00F65069"/>
    <w:pPr>
      <w:numPr>
        <w:numId w:val="616"/>
      </w:numPr>
    </w:pPr>
  </w:style>
  <w:style w:type="numbering" w:customStyle="1" w:styleId="613">
    <w:name w:val="Импортированный стиль 613"/>
    <w:rsid w:val="00F65069"/>
  </w:style>
  <w:style w:type="numbering" w:customStyle="1" w:styleId="List616">
    <w:name w:val="List 616"/>
    <w:basedOn w:val="614"/>
    <w:rsid w:val="00F65069"/>
    <w:pPr>
      <w:numPr>
        <w:numId w:val="617"/>
      </w:numPr>
    </w:pPr>
  </w:style>
  <w:style w:type="numbering" w:customStyle="1" w:styleId="614">
    <w:name w:val="Импортированный стиль 614"/>
    <w:rsid w:val="00F65069"/>
  </w:style>
  <w:style w:type="numbering" w:customStyle="1" w:styleId="List617">
    <w:name w:val="List 617"/>
    <w:basedOn w:val="615"/>
    <w:rsid w:val="00F65069"/>
    <w:pPr>
      <w:numPr>
        <w:numId w:val="618"/>
      </w:numPr>
    </w:pPr>
  </w:style>
  <w:style w:type="numbering" w:customStyle="1" w:styleId="615">
    <w:name w:val="Импортированный стиль 615"/>
    <w:rsid w:val="00F65069"/>
  </w:style>
  <w:style w:type="numbering" w:customStyle="1" w:styleId="List618">
    <w:name w:val="List 618"/>
    <w:basedOn w:val="616"/>
    <w:rsid w:val="00F65069"/>
    <w:pPr>
      <w:numPr>
        <w:numId w:val="619"/>
      </w:numPr>
    </w:pPr>
  </w:style>
  <w:style w:type="numbering" w:customStyle="1" w:styleId="616">
    <w:name w:val="Импортированный стиль 616"/>
    <w:rsid w:val="00F65069"/>
  </w:style>
  <w:style w:type="numbering" w:customStyle="1" w:styleId="List619">
    <w:name w:val="List 619"/>
    <w:basedOn w:val="617"/>
    <w:rsid w:val="00F65069"/>
    <w:pPr>
      <w:numPr>
        <w:numId w:val="620"/>
      </w:numPr>
    </w:pPr>
  </w:style>
  <w:style w:type="numbering" w:customStyle="1" w:styleId="617">
    <w:name w:val="Импортированный стиль 617"/>
    <w:rsid w:val="00F65069"/>
  </w:style>
  <w:style w:type="numbering" w:customStyle="1" w:styleId="List620">
    <w:name w:val="List 620"/>
    <w:basedOn w:val="618"/>
    <w:rsid w:val="00F65069"/>
    <w:pPr>
      <w:numPr>
        <w:numId w:val="621"/>
      </w:numPr>
    </w:pPr>
  </w:style>
  <w:style w:type="numbering" w:customStyle="1" w:styleId="618">
    <w:name w:val="Импортированный стиль 618"/>
    <w:rsid w:val="00F65069"/>
  </w:style>
  <w:style w:type="numbering" w:customStyle="1" w:styleId="List621">
    <w:name w:val="List 621"/>
    <w:basedOn w:val="619"/>
    <w:rsid w:val="00F65069"/>
    <w:pPr>
      <w:numPr>
        <w:numId w:val="622"/>
      </w:numPr>
    </w:pPr>
  </w:style>
  <w:style w:type="numbering" w:customStyle="1" w:styleId="619">
    <w:name w:val="Импортированный стиль 619"/>
    <w:rsid w:val="00F65069"/>
  </w:style>
  <w:style w:type="numbering" w:customStyle="1" w:styleId="List622">
    <w:name w:val="List 622"/>
    <w:basedOn w:val="620"/>
    <w:rsid w:val="00F65069"/>
    <w:pPr>
      <w:numPr>
        <w:numId w:val="623"/>
      </w:numPr>
    </w:pPr>
  </w:style>
  <w:style w:type="numbering" w:customStyle="1" w:styleId="620">
    <w:name w:val="Импортированный стиль 620"/>
    <w:rsid w:val="00F65069"/>
  </w:style>
  <w:style w:type="numbering" w:customStyle="1" w:styleId="List623">
    <w:name w:val="List 623"/>
    <w:basedOn w:val="621"/>
    <w:rsid w:val="00F65069"/>
    <w:pPr>
      <w:numPr>
        <w:numId w:val="624"/>
      </w:numPr>
    </w:pPr>
  </w:style>
  <w:style w:type="numbering" w:customStyle="1" w:styleId="621">
    <w:name w:val="Импортированный стиль 621"/>
    <w:rsid w:val="00F65069"/>
  </w:style>
  <w:style w:type="numbering" w:customStyle="1" w:styleId="List624">
    <w:name w:val="List 624"/>
    <w:basedOn w:val="622"/>
    <w:rsid w:val="00F65069"/>
    <w:pPr>
      <w:numPr>
        <w:numId w:val="625"/>
      </w:numPr>
    </w:pPr>
  </w:style>
  <w:style w:type="numbering" w:customStyle="1" w:styleId="622">
    <w:name w:val="Импортированный стиль 622"/>
    <w:rsid w:val="00F65069"/>
  </w:style>
  <w:style w:type="numbering" w:customStyle="1" w:styleId="List625">
    <w:name w:val="List 625"/>
    <w:basedOn w:val="623"/>
    <w:rsid w:val="00F65069"/>
    <w:pPr>
      <w:numPr>
        <w:numId w:val="626"/>
      </w:numPr>
    </w:pPr>
  </w:style>
  <w:style w:type="numbering" w:customStyle="1" w:styleId="623">
    <w:name w:val="Импортированный стиль 623"/>
    <w:rsid w:val="00F65069"/>
  </w:style>
  <w:style w:type="numbering" w:customStyle="1" w:styleId="List626">
    <w:name w:val="List 626"/>
    <w:basedOn w:val="624"/>
    <w:rsid w:val="00F65069"/>
    <w:pPr>
      <w:numPr>
        <w:numId w:val="627"/>
      </w:numPr>
    </w:pPr>
  </w:style>
  <w:style w:type="numbering" w:customStyle="1" w:styleId="624">
    <w:name w:val="Импортированный стиль 624"/>
    <w:rsid w:val="00F65069"/>
  </w:style>
  <w:style w:type="numbering" w:customStyle="1" w:styleId="List627">
    <w:name w:val="List 627"/>
    <w:basedOn w:val="625"/>
    <w:rsid w:val="00F65069"/>
    <w:pPr>
      <w:numPr>
        <w:numId w:val="628"/>
      </w:numPr>
    </w:pPr>
  </w:style>
  <w:style w:type="numbering" w:customStyle="1" w:styleId="625">
    <w:name w:val="Импортированный стиль 625"/>
    <w:rsid w:val="00F65069"/>
  </w:style>
  <w:style w:type="numbering" w:customStyle="1" w:styleId="List628">
    <w:name w:val="List 628"/>
    <w:basedOn w:val="626"/>
    <w:rsid w:val="00F65069"/>
    <w:pPr>
      <w:numPr>
        <w:numId w:val="629"/>
      </w:numPr>
    </w:pPr>
  </w:style>
  <w:style w:type="numbering" w:customStyle="1" w:styleId="626">
    <w:name w:val="Импортированный стиль 626"/>
    <w:rsid w:val="00F65069"/>
  </w:style>
  <w:style w:type="numbering" w:customStyle="1" w:styleId="List629">
    <w:name w:val="List 629"/>
    <w:basedOn w:val="627"/>
    <w:rsid w:val="00F65069"/>
    <w:pPr>
      <w:numPr>
        <w:numId w:val="630"/>
      </w:numPr>
    </w:pPr>
  </w:style>
  <w:style w:type="numbering" w:customStyle="1" w:styleId="627">
    <w:name w:val="Импортированный стиль 627"/>
    <w:rsid w:val="00F65069"/>
  </w:style>
  <w:style w:type="numbering" w:customStyle="1" w:styleId="List630">
    <w:name w:val="List 630"/>
    <w:basedOn w:val="628"/>
    <w:rsid w:val="00F65069"/>
    <w:pPr>
      <w:numPr>
        <w:numId w:val="631"/>
      </w:numPr>
    </w:pPr>
  </w:style>
  <w:style w:type="numbering" w:customStyle="1" w:styleId="628">
    <w:name w:val="Импортированный стиль 628"/>
    <w:rsid w:val="00F65069"/>
  </w:style>
  <w:style w:type="numbering" w:customStyle="1" w:styleId="List631">
    <w:name w:val="List 631"/>
    <w:basedOn w:val="629"/>
    <w:rsid w:val="00F65069"/>
    <w:pPr>
      <w:numPr>
        <w:numId w:val="632"/>
      </w:numPr>
    </w:pPr>
  </w:style>
  <w:style w:type="numbering" w:customStyle="1" w:styleId="629">
    <w:name w:val="Импортированный стиль 629"/>
    <w:rsid w:val="00F65069"/>
  </w:style>
  <w:style w:type="numbering" w:customStyle="1" w:styleId="List632">
    <w:name w:val="List 632"/>
    <w:basedOn w:val="630"/>
    <w:rsid w:val="00F65069"/>
    <w:pPr>
      <w:numPr>
        <w:numId w:val="633"/>
      </w:numPr>
    </w:pPr>
  </w:style>
  <w:style w:type="numbering" w:customStyle="1" w:styleId="630">
    <w:name w:val="Импортированный стиль 630"/>
    <w:rsid w:val="00F65069"/>
  </w:style>
  <w:style w:type="numbering" w:customStyle="1" w:styleId="List633">
    <w:name w:val="List 633"/>
    <w:basedOn w:val="631"/>
    <w:rsid w:val="00F65069"/>
    <w:pPr>
      <w:numPr>
        <w:numId w:val="634"/>
      </w:numPr>
    </w:pPr>
  </w:style>
  <w:style w:type="numbering" w:customStyle="1" w:styleId="631">
    <w:name w:val="Импортированный стиль 631"/>
    <w:rsid w:val="00F65069"/>
  </w:style>
  <w:style w:type="numbering" w:customStyle="1" w:styleId="List634">
    <w:name w:val="List 634"/>
    <w:basedOn w:val="632"/>
    <w:rsid w:val="00F65069"/>
    <w:pPr>
      <w:numPr>
        <w:numId w:val="635"/>
      </w:numPr>
    </w:pPr>
  </w:style>
  <w:style w:type="numbering" w:customStyle="1" w:styleId="632">
    <w:name w:val="Импортированный стиль 632"/>
    <w:rsid w:val="00F65069"/>
  </w:style>
  <w:style w:type="numbering" w:customStyle="1" w:styleId="List635">
    <w:name w:val="List 635"/>
    <w:basedOn w:val="633"/>
    <w:rsid w:val="00F65069"/>
    <w:pPr>
      <w:numPr>
        <w:numId w:val="636"/>
      </w:numPr>
    </w:pPr>
  </w:style>
  <w:style w:type="numbering" w:customStyle="1" w:styleId="633">
    <w:name w:val="Импортированный стиль 633"/>
    <w:rsid w:val="00F65069"/>
  </w:style>
  <w:style w:type="numbering" w:customStyle="1" w:styleId="List636">
    <w:name w:val="List 636"/>
    <w:basedOn w:val="634"/>
    <w:rsid w:val="00F65069"/>
    <w:pPr>
      <w:numPr>
        <w:numId w:val="637"/>
      </w:numPr>
    </w:pPr>
  </w:style>
  <w:style w:type="numbering" w:customStyle="1" w:styleId="634">
    <w:name w:val="Импортированный стиль 634"/>
    <w:rsid w:val="00F65069"/>
  </w:style>
  <w:style w:type="numbering" w:customStyle="1" w:styleId="List637">
    <w:name w:val="List 637"/>
    <w:basedOn w:val="635"/>
    <w:rsid w:val="00F65069"/>
    <w:pPr>
      <w:numPr>
        <w:numId w:val="638"/>
      </w:numPr>
    </w:pPr>
  </w:style>
  <w:style w:type="numbering" w:customStyle="1" w:styleId="635">
    <w:name w:val="Импортированный стиль 635"/>
    <w:rsid w:val="00F65069"/>
  </w:style>
  <w:style w:type="numbering" w:customStyle="1" w:styleId="List638">
    <w:name w:val="List 638"/>
    <w:basedOn w:val="636"/>
    <w:rsid w:val="00F65069"/>
    <w:pPr>
      <w:numPr>
        <w:numId w:val="639"/>
      </w:numPr>
    </w:pPr>
  </w:style>
  <w:style w:type="numbering" w:customStyle="1" w:styleId="636">
    <w:name w:val="Импортированный стиль 636"/>
    <w:rsid w:val="00F65069"/>
  </w:style>
  <w:style w:type="numbering" w:customStyle="1" w:styleId="List639">
    <w:name w:val="List 639"/>
    <w:basedOn w:val="637"/>
    <w:rsid w:val="00F65069"/>
    <w:pPr>
      <w:numPr>
        <w:numId w:val="640"/>
      </w:numPr>
    </w:pPr>
  </w:style>
  <w:style w:type="numbering" w:customStyle="1" w:styleId="637">
    <w:name w:val="Импортированный стиль 637"/>
    <w:rsid w:val="00F65069"/>
  </w:style>
  <w:style w:type="numbering" w:customStyle="1" w:styleId="List640">
    <w:name w:val="List 640"/>
    <w:basedOn w:val="638"/>
    <w:rsid w:val="00F65069"/>
    <w:pPr>
      <w:numPr>
        <w:numId w:val="641"/>
      </w:numPr>
    </w:pPr>
  </w:style>
  <w:style w:type="numbering" w:customStyle="1" w:styleId="638">
    <w:name w:val="Импортированный стиль 638"/>
    <w:rsid w:val="00F65069"/>
  </w:style>
  <w:style w:type="numbering" w:customStyle="1" w:styleId="List641">
    <w:name w:val="List 641"/>
    <w:basedOn w:val="639"/>
    <w:rsid w:val="00F65069"/>
    <w:pPr>
      <w:numPr>
        <w:numId w:val="642"/>
      </w:numPr>
    </w:pPr>
  </w:style>
  <w:style w:type="numbering" w:customStyle="1" w:styleId="639">
    <w:name w:val="Импортированный стиль 639"/>
    <w:rsid w:val="00F65069"/>
  </w:style>
  <w:style w:type="numbering" w:customStyle="1" w:styleId="List642">
    <w:name w:val="List 642"/>
    <w:basedOn w:val="640"/>
    <w:rsid w:val="00F65069"/>
    <w:pPr>
      <w:numPr>
        <w:numId w:val="643"/>
      </w:numPr>
    </w:pPr>
  </w:style>
  <w:style w:type="numbering" w:customStyle="1" w:styleId="640">
    <w:name w:val="Импортированный стиль 640"/>
    <w:rsid w:val="00F65069"/>
  </w:style>
  <w:style w:type="numbering" w:customStyle="1" w:styleId="List643">
    <w:name w:val="List 643"/>
    <w:basedOn w:val="641"/>
    <w:rsid w:val="00F65069"/>
    <w:pPr>
      <w:numPr>
        <w:numId w:val="644"/>
      </w:numPr>
    </w:pPr>
  </w:style>
  <w:style w:type="numbering" w:customStyle="1" w:styleId="641">
    <w:name w:val="Импортированный стиль 641"/>
    <w:rsid w:val="00F65069"/>
  </w:style>
  <w:style w:type="numbering" w:customStyle="1" w:styleId="List644">
    <w:name w:val="List 644"/>
    <w:basedOn w:val="642"/>
    <w:rsid w:val="00F65069"/>
    <w:pPr>
      <w:numPr>
        <w:numId w:val="645"/>
      </w:numPr>
    </w:pPr>
  </w:style>
  <w:style w:type="numbering" w:customStyle="1" w:styleId="642">
    <w:name w:val="Импортированный стиль 642"/>
    <w:rsid w:val="00F65069"/>
  </w:style>
  <w:style w:type="numbering" w:customStyle="1" w:styleId="List645">
    <w:name w:val="List 645"/>
    <w:basedOn w:val="643"/>
    <w:rsid w:val="00F65069"/>
    <w:pPr>
      <w:numPr>
        <w:numId w:val="646"/>
      </w:numPr>
    </w:pPr>
  </w:style>
  <w:style w:type="numbering" w:customStyle="1" w:styleId="643">
    <w:name w:val="Импортированный стиль 643"/>
    <w:rsid w:val="00F65069"/>
  </w:style>
  <w:style w:type="numbering" w:customStyle="1" w:styleId="List646">
    <w:name w:val="List 646"/>
    <w:basedOn w:val="644"/>
    <w:rsid w:val="00F65069"/>
    <w:pPr>
      <w:numPr>
        <w:numId w:val="647"/>
      </w:numPr>
    </w:pPr>
  </w:style>
  <w:style w:type="numbering" w:customStyle="1" w:styleId="644">
    <w:name w:val="Импортированный стиль 644"/>
    <w:rsid w:val="00F65069"/>
  </w:style>
  <w:style w:type="numbering" w:customStyle="1" w:styleId="List647">
    <w:name w:val="List 647"/>
    <w:basedOn w:val="645"/>
    <w:rsid w:val="00F65069"/>
    <w:pPr>
      <w:numPr>
        <w:numId w:val="648"/>
      </w:numPr>
    </w:pPr>
  </w:style>
  <w:style w:type="numbering" w:customStyle="1" w:styleId="645">
    <w:name w:val="Импортированный стиль 645"/>
    <w:rsid w:val="00F65069"/>
  </w:style>
  <w:style w:type="numbering" w:customStyle="1" w:styleId="List648">
    <w:name w:val="List 648"/>
    <w:basedOn w:val="646"/>
    <w:rsid w:val="00F65069"/>
    <w:pPr>
      <w:numPr>
        <w:numId w:val="649"/>
      </w:numPr>
    </w:pPr>
  </w:style>
  <w:style w:type="numbering" w:customStyle="1" w:styleId="646">
    <w:name w:val="Импортированный стиль 646"/>
    <w:rsid w:val="00F65069"/>
  </w:style>
  <w:style w:type="numbering" w:customStyle="1" w:styleId="List649">
    <w:name w:val="List 649"/>
    <w:basedOn w:val="647"/>
    <w:rsid w:val="00F65069"/>
    <w:pPr>
      <w:numPr>
        <w:numId w:val="650"/>
      </w:numPr>
    </w:pPr>
  </w:style>
  <w:style w:type="numbering" w:customStyle="1" w:styleId="647">
    <w:name w:val="Импортированный стиль 647"/>
    <w:rsid w:val="00F65069"/>
  </w:style>
  <w:style w:type="numbering" w:customStyle="1" w:styleId="List650">
    <w:name w:val="List 650"/>
    <w:basedOn w:val="648"/>
    <w:rsid w:val="00F65069"/>
    <w:pPr>
      <w:numPr>
        <w:numId w:val="651"/>
      </w:numPr>
    </w:pPr>
  </w:style>
  <w:style w:type="numbering" w:customStyle="1" w:styleId="648">
    <w:name w:val="Импортированный стиль 648"/>
    <w:rsid w:val="00F65069"/>
  </w:style>
  <w:style w:type="numbering" w:customStyle="1" w:styleId="List651">
    <w:name w:val="List 651"/>
    <w:basedOn w:val="649"/>
    <w:rsid w:val="00F65069"/>
    <w:pPr>
      <w:numPr>
        <w:numId w:val="652"/>
      </w:numPr>
    </w:pPr>
  </w:style>
  <w:style w:type="numbering" w:customStyle="1" w:styleId="649">
    <w:name w:val="Импортированный стиль 649"/>
    <w:rsid w:val="00F65069"/>
  </w:style>
  <w:style w:type="numbering" w:customStyle="1" w:styleId="List652">
    <w:name w:val="List 652"/>
    <w:basedOn w:val="650"/>
    <w:rsid w:val="00F65069"/>
    <w:pPr>
      <w:numPr>
        <w:numId w:val="653"/>
      </w:numPr>
    </w:pPr>
  </w:style>
  <w:style w:type="numbering" w:customStyle="1" w:styleId="650">
    <w:name w:val="Импортированный стиль 650"/>
    <w:rsid w:val="00F65069"/>
  </w:style>
  <w:style w:type="numbering" w:customStyle="1" w:styleId="List653">
    <w:name w:val="List 653"/>
    <w:basedOn w:val="651"/>
    <w:rsid w:val="00F65069"/>
    <w:pPr>
      <w:numPr>
        <w:numId w:val="654"/>
      </w:numPr>
    </w:pPr>
  </w:style>
  <w:style w:type="numbering" w:customStyle="1" w:styleId="651">
    <w:name w:val="Импортированный стиль 651"/>
    <w:rsid w:val="00F65069"/>
  </w:style>
  <w:style w:type="numbering" w:customStyle="1" w:styleId="List654">
    <w:name w:val="List 654"/>
    <w:basedOn w:val="652"/>
    <w:rsid w:val="00F65069"/>
    <w:pPr>
      <w:numPr>
        <w:numId w:val="655"/>
      </w:numPr>
    </w:pPr>
  </w:style>
  <w:style w:type="numbering" w:customStyle="1" w:styleId="652">
    <w:name w:val="Импортированный стиль 652"/>
    <w:rsid w:val="00F65069"/>
  </w:style>
  <w:style w:type="numbering" w:customStyle="1" w:styleId="List655">
    <w:name w:val="List 655"/>
    <w:basedOn w:val="653"/>
    <w:rsid w:val="00F65069"/>
    <w:pPr>
      <w:numPr>
        <w:numId w:val="656"/>
      </w:numPr>
    </w:pPr>
  </w:style>
  <w:style w:type="numbering" w:customStyle="1" w:styleId="653">
    <w:name w:val="Импортированный стиль 653"/>
    <w:rsid w:val="00F65069"/>
  </w:style>
  <w:style w:type="numbering" w:customStyle="1" w:styleId="List656">
    <w:name w:val="List 656"/>
    <w:basedOn w:val="654"/>
    <w:rsid w:val="00F65069"/>
    <w:pPr>
      <w:numPr>
        <w:numId w:val="657"/>
      </w:numPr>
    </w:pPr>
  </w:style>
  <w:style w:type="numbering" w:customStyle="1" w:styleId="654">
    <w:name w:val="Импортированный стиль 654"/>
    <w:rsid w:val="00F65069"/>
  </w:style>
  <w:style w:type="numbering" w:customStyle="1" w:styleId="List657">
    <w:name w:val="List 657"/>
    <w:basedOn w:val="655"/>
    <w:rsid w:val="00F65069"/>
    <w:pPr>
      <w:numPr>
        <w:numId w:val="658"/>
      </w:numPr>
    </w:pPr>
  </w:style>
  <w:style w:type="numbering" w:customStyle="1" w:styleId="655">
    <w:name w:val="Импортированный стиль 655"/>
    <w:rsid w:val="00F65069"/>
  </w:style>
  <w:style w:type="numbering" w:customStyle="1" w:styleId="List658">
    <w:name w:val="List 658"/>
    <w:basedOn w:val="656"/>
    <w:rsid w:val="00F65069"/>
    <w:pPr>
      <w:numPr>
        <w:numId w:val="659"/>
      </w:numPr>
    </w:pPr>
  </w:style>
  <w:style w:type="numbering" w:customStyle="1" w:styleId="656">
    <w:name w:val="Импортированный стиль 656"/>
    <w:rsid w:val="00F65069"/>
  </w:style>
  <w:style w:type="numbering" w:customStyle="1" w:styleId="List659">
    <w:name w:val="List 659"/>
    <w:basedOn w:val="657"/>
    <w:rsid w:val="00F65069"/>
    <w:pPr>
      <w:numPr>
        <w:numId w:val="660"/>
      </w:numPr>
    </w:pPr>
  </w:style>
  <w:style w:type="numbering" w:customStyle="1" w:styleId="657">
    <w:name w:val="Импортированный стиль 657"/>
    <w:rsid w:val="00F65069"/>
  </w:style>
  <w:style w:type="numbering" w:customStyle="1" w:styleId="List660">
    <w:name w:val="List 660"/>
    <w:basedOn w:val="658"/>
    <w:rsid w:val="00F65069"/>
    <w:pPr>
      <w:numPr>
        <w:numId w:val="661"/>
      </w:numPr>
    </w:pPr>
  </w:style>
  <w:style w:type="numbering" w:customStyle="1" w:styleId="658">
    <w:name w:val="Импортированный стиль 658"/>
    <w:rsid w:val="00F65069"/>
  </w:style>
  <w:style w:type="numbering" w:customStyle="1" w:styleId="List661">
    <w:name w:val="List 661"/>
    <w:basedOn w:val="659"/>
    <w:rsid w:val="00F65069"/>
    <w:pPr>
      <w:numPr>
        <w:numId w:val="662"/>
      </w:numPr>
    </w:pPr>
  </w:style>
  <w:style w:type="numbering" w:customStyle="1" w:styleId="659">
    <w:name w:val="Импортированный стиль 659"/>
    <w:rsid w:val="00F65069"/>
  </w:style>
  <w:style w:type="numbering" w:customStyle="1" w:styleId="List662">
    <w:name w:val="List 662"/>
    <w:basedOn w:val="660"/>
    <w:rsid w:val="00F65069"/>
    <w:pPr>
      <w:numPr>
        <w:numId w:val="663"/>
      </w:numPr>
    </w:pPr>
  </w:style>
  <w:style w:type="numbering" w:customStyle="1" w:styleId="660">
    <w:name w:val="Импортированный стиль 660"/>
    <w:rsid w:val="00F65069"/>
  </w:style>
  <w:style w:type="numbering" w:customStyle="1" w:styleId="List663">
    <w:name w:val="List 663"/>
    <w:basedOn w:val="661"/>
    <w:rsid w:val="00F65069"/>
    <w:pPr>
      <w:numPr>
        <w:numId w:val="664"/>
      </w:numPr>
    </w:pPr>
  </w:style>
  <w:style w:type="numbering" w:customStyle="1" w:styleId="661">
    <w:name w:val="Импортированный стиль 661"/>
    <w:rsid w:val="00F65069"/>
  </w:style>
  <w:style w:type="numbering" w:customStyle="1" w:styleId="List664">
    <w:name w:val="List 664"/>
    <w:basedOn w:val="662"/>
    <w:rsid w:val="00F65069"/>
    <w:pPr>
      <w:numPr>
        <w:numId w:val="665"/>
      </w:numPr>
    </w:pPr>
  </w:style>
  <w:style w:type="numbering" w:customStyle="1" w:styleId="662">
    <w:name w:val="Импортированный стиль 662"/>
    <w:rsid w:val="00F65069"/>
  </w:style>
  <w:style w:type="numbering" w:customStyle="1" w:styleId="List665">
    <w:name w:val="List 665"/>
    <w:basedOn w:val="663"/>
    <w:rsid w:val="00F65069"/>
    <w:pPr>
      <w:numPr>
        <w:numId w:val="666"/>
      </w:numPr>
    </w:pPr>
  </w:style>
  <w:style w:type="numbering" w:customStyle="1" w:styleId="663">
    <w:name w:val="Импортированный стиль 663"/>
    <w:rsid w:val="00F65069"/>
  </w:style>
  <w:style w:type="numbering" w:customStyle="1" w:styleId="List666">
    <w:name w:val="List 666"/>
    <w:basedOn w:val="664"/>
    <w:rsid w:val="00F65069"/>
    <w:pPr>
      <w:numPr>
        <w:numId w:val="667"/>
      </w:numPr>
    </w:pPr>
  </w:style>
  <w:style w:type="numbering" w:customStyle="1" w:styleId="664">
    <w:name w:val="Импортированный стиль 664"/>
    <w:rsid w:val="00F65069"/>
  </w:style>
  <w:style w:type="numbering" w:customStyle="1" w:styleId="List667">
    <w:name w:val="List 667"/>
    <w:basedOn w:val="665"/>
    <w:rsid w:val="00F65069"/>
    <w:pPr>
      <w:numPr>
        <w:numId w:val="668"/>
      </w:numPr>
    </w:pPr>
  </w:style>
  <w:style w:type="numbering" w:customStyle="1" w:styleId="665">
    <w:name w:val="Импортированный стиль 665"/>
    <w:rsid w:val="00F65069"/>
  </w:style>
  <w:style w:type="numbering" w:customStyle="1" w:styleId="List668">
    <w:name w:val="List 668"/>
    <w:basedOn w:val="666"/>
    <w:rsid w:val="00F65069"/>
    <w:pPr>
      <w:numPr>
        <w:numId w:val="669"/>
      </w:numPr>
    </w:pPr>
  </w:style>
  <w:style w:type="numbering" w:customStyle="1" w:styleId="666">
    <w:name w:val="Импортированный стиль 666"/>
    <w:rsid w:val="00F65069"/>
  </w:style>
  <w:style w:type="numbering" w:customStyle="1" w:styleId="List669">
    <w:name w:val="List 669"/>
    <w:basedOn w:val="667"/>
    <w:rsid w:val="00F65069"/>
    <w:pPr>
      <w:numPr>
        <w:numId w:val="670"/>
      </w:numPr>
    </w:pPr>
  </w:style>
  <w:style w:type="numbering" w:customStyle="1" w:styleId="667">
    <w:name w:val="Импортированный стиль 667"/>
    <w:rsid w:val="00F65069"/>
  </w:style>
  <w:style w:type="paragraph" w:customStyle="1" w:styleId="af6">
    <w:name w:val="А ОСН ТЕКСТ"/>
    <w:rsid w:val="00F65069"/>
    <w:pPr>
      <w:pBdr>
        <w:top w:val="nil"/>
        <w:left w:val="nil"/>
        <w:bottom w:val="nil"/>
        <w:right w:val="nil"/>
        <w:between w:val="nil"/>
        <w:bar w:val="nil"/>
      </w:pBdr>
      <w:spacing w:line="360" w:lineRule="auto"/>
      <w:ind w:firstLine="454"/>
      <w:jc w:val="both"/>
    </w:pPr>
    <w:rPr>
      <w:rFonts w:eastAsia="Times New Roman"/>
      <w:caps/>
      <w:color w:val="000000"/>
      <w:kern w:val="1"/>
      <w:sz w:val="28"/>
      <w:szCs w:val="28"/>
      <w:u w:color="000000"/>
      <w:bdr w:val="nil"/>
    </w:rPr>
  </w:style>
  <w:style w:type="paragraph" w:customStyle="1" w:styleId="2c">
    <w:name w:val="Без интервала2"/>
    <w:rsid w:val="00F6506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customStyle="1" w:styleId="Pa7">
    <w:name w:val="Pa7"/>
    <w:next w:val="a"/>
    <w:rsid w:val="00F65069"/>
    <w:pPr>
      <w:pBdr>
        <w:top w:val="nil"/>
        <w:left w:val="nil"/>
        <w:bottom w:val="nil"/>
        <w:right w:val="nil"/>
        <w:between w:val="nil"/>
        <w:bar w:val="nil"/>
      </w:pBdr>
      <w:spacing w:line="241" w:lineRule="atLeast"/>
    </w:pPr>
    <w:rPr>
      <w:rFonts w:ascii="Arial Unicode MS" w:hAnsi="Arial Unicode MS" w:cs="Arial Unicode MS"/>
      <w:color w:val="000000"/>
      <w:sz w:val="24"/>
      <w:szCs w:val="24"/>
      <w:u w:color="000000"/>
      <w:bdr w:val="nil"/>
    </w:rPr>
  </w:style>
  <w:style w:type="numbering" w:customStyle="1" w:styleId="List670">
    <w:name w:val="List 670"/>
    <w:basedOn w:val="668"/>
    <w:rsid w:val="00F65069"/>
    <w:pPr>
      <w:numPr>
        <w:numId w:val="671"/>
      </w:numPr>
    </w:pPr>
  </w:style>
  <w:style w:type="numbering" w:customStyle="1" w:styleId="668">
    <w:name w:val="Импортированный стиль 668"/>
    <w:rsid w:val="00F65069"/>
  </w:style>
  <w:style w:type="numbering" w:customStyle="1" w:styleId="List671">
    <w:name w:val="List 671"/>
    <w:basedOn w:val="669"/>
    <w:rsid w:val="00F65069"/>
    <w:pPr>
      <w:numPr>
        <w:numId w:val="672"/>
      </w:numPr>
    </w:pPr>
  </w:style>
  <w:style w:type="numbering" w:customStyle="1" w:styleId="669">
    <w:name w:val="Импортированный стиль 669"/>
    <w:rsid w:val="00F65069"/>
  </w:style>
  <w:style w:type="numbering" w:customStyle="1" w:styleId="List672">
    <w:name w:val="List 672"/>
    <w:basedOn w:val="670"/>
    <w:rsid w:val="00F65069"/>
    <w:pPr>
      <w:numPr>
        <w:numId w:val="673"/>
      </w:numPr>
    </w:pPr>
  </w:style>
  <w:style w:type="numbering" w:customStyle="1" w:styleId="670">
    <w:name w:val="Импортированный стиль 670"/>
    <w:rsid w:val="00F65069"/>
  </w:style>
  <w:style w:type="numbering" w:customStyle="1" w:styleId="List673">
    <w:name w:val="List 673"/>
    <w:basedOn w:val="671"/>
    <w:rsid w:val="00F65069"/>
    <w:pPr>
      <w:numPr>
        <w:numId w:val="674"/>
      </w:numPr>
    </w:pPr>
  </w:style>
  <w:style w:type="numbering" w:customStyle="1" w:styleId="671">
    <w:name w:val="Импортированный стиль 671"/>
    <w:rsid w:val="00F65069"/>
  </w:style>
  <w:style w:type="numbering" w:customStyle="1" w:styleId="List674">
    <w:name w:val="List 674"/>
    <w:basedOn w:val="672"/>
    <w:rsid w:val="00F65069"/>
    <w:pPr>
      <w:numPr>
        <w:numId w:val="675"/>
      </w:numPr>
    </w:pPr>
  </w:style>
  <w:style w:type="numbering" w:customStyle="1" w:styleId="672">
    <w:name w:val="Импортированный стиль 672"/>
    <w:rsid w:val="00F65069"/>
  </w:style>
  <w:style w:type="numbering" w:customStyle="1" w:styleId="List675">
    <w:name w:val="List 675"/>
    <w:basedOn w:val="673"/>
    <w:rsid w:val="00F65069"/>
    <w:pPr>
      <w:numPr>
        <w:numId w:val="676"/>
      </w:numPr>
    </w:pPr>
  </w:style>
  <w:style w:type="numbering" w:customStyle="1" w:styleId="673">
    <w:name w:val="Импортированный стиль 673"/>
    <w:rsid w:val="00F65069"/>
  </w:style>
  <w:style w:type="numbering" w:customStyle="1" w:styleId="List676">
    <w:name w:val="List 676"/>
    <w:basedOn w:val="674"/>
    <w:rsid w:val="00F65069"/>
    <w:pPr>
      <w:numPr>
        <w:numId w:val="677"/>
      </w:numPr>
    </w:pPr>
  </w:style>
  <w:style w:type="numbering" w:customStyle="1" w:styleId="674">
    <w:name w:val="Импортированный стиль 674"/>
    <w:rsid w:val="00F65069"/>
  </w:style>
  <w:style w:type="numbering" w:customStyle="1" w:styleId="List677">
    <w:name w:val="List 677"/>
    <w:basedOn w:val="675"/>
    <w:rsid w:val="00F65069"/>
    <w:pPr>
      <w:numPr>
        <w:numId w:val="678"/>
      </w:numPr>
    </w:pPr>
  </w:style>
  <w:style w:type="numbering" w:customStyle="1" w:styleId="675">
    <w:name w:val="Импортированный стиль 675"/>
    <w:rsid w:val="00F65069"/>
  </w:style>
  <w:style w:type="numbering" w:customStyle="1" w:styleId="List678">
    <w:name w:val="List 678"/>
    <w:basedOn w:val="676"/>
    <w:rsid w:val="00F65069"/>
    <w:pPr>
      <w:numPr>
        <w:numId w:val="679"/>
      </w:numPr>
    </w:pPr>
  </w:style>
  <w:style w:type="numbering" w:customStyle="1" w:styleId="676">
    <w:name w:val="Импортированный стиль 676"/>
    <w:rsid w:val="00F65069"/>
  </w:style>
  <w:style w:type="numbering" w:customStyle="1" w:styleId="List679">
    <w:name w:val="List 679"/>
    <w:basedOn w:val="677"/>
    <w:rsid w:val="00F65069"/>
    <w:pPr>
      <w:numPr>
        <w:numId w:val="680"/>
      </w:numPr>
    </w:pPr>
  </w:style>
  <w:style w:type="numbering" w:customStyle="1" w:styleId="677">
    <w:name w:val="Импортированный стиль 677"/>
    <w:rsid w:val="00F65069"/>
  </w:style>
  <w:style w:type="numbering" w:customStyle="1" w:styleId="List680">
    <w:name w:val="List 680"/>
    <w:basedOn w:val="678"/>
    <w:rsid w:val="00F65069"/>
    <w:pPr>
      <w:numPr>
        <w:numId w:val="681"/>
      </w:numPr>
    </w:pPr>
  </w:style>
  <w:style w:type="numbering" w:customStyle="1" w:styleId="678">
    <w:name w:val="Импортированный стиль 678"/>
    <w:rsid w:val="00F65069"/>
  </w:style>
  <w:style w:type="numbering" w:customStyle="1" w:styleId="List681">
    <w:name w:val="List 681"/>
    <w:basedOn w:val="679"/>
    <w:rsid w:val="00F65069"/>
    <w:pPr>
      <w:numPr>
        <w:numId w:val="682"/>
      </w:numPr>
    </w:pPr>
  </w:style>
  <w:style w:type="numbering" w:customStyle="1" w:styleId="679">
    <w:name w:val="Импортированный стиль 679"/>
    <w:rsid w:val="00F65069"/>
  </w:style>
  <w:style w:type="numbering" w:customStyle="1" w:styleId="List682">
    <w:name w:val="List 682"/>
    <w:basedOn w:val="680"/>
    <w:rsid w:val="00F65069"/>
    <w:pPr>
      <w:numPr>
        <w:numId w:val="683"/>
      </w:numPr>
    </w:pPr>
  </w:style>
  <w:style w:type="numbering" w:customStyle="1" w:styleId="680">
    <w:name w:val="Импортированный стиль 680"/>
    <w:rsid w:val="00F65069"/>
  </w:style>
  <w:style w:type="numbering" w:customStyle="1" w:styleId="List683">
    <w:name w:val="List 683"/>
    <w:basedOn w:val="681"/>
    <w:rsid w:val="00F65069"/>
    <w:pPr>
      <w:numPr>
        <w:numId w:val="684"/>
      </w:numPr>
    </w:pPr>
  </w:style>
  <w:style w:type="numbering" w:customStyle="1" w:styleId="681">
    <w:name w:val="Импортированный стиль 681"/>
    <w:rsid w:val="00F65069"/>
  </w:style>
  <w:style w:type="numbering" w:customStyle="1" w:styleId="List684">
    <w:name w:val="List 684"/>
    <w:basedOn w:val="682"/>
    <w:rsid w:val="00F65069"/>
  </w:style>
  <w:style w:type="numbering" w:customStyle="1" w:styleId="682">
    <w:name w:val="Импортированный стиль 682"/>
    <w:rsid w:val="00F65069"/>
  </w:style>
  <w:style w:type="numbering" w:customStyle="1" w:styleId="List685">
    <w:name w:val="List 685"/>
    <w:basedOn w:val="683"/>
    <w:rsid w:val="00F65069"/>
  </w:style>
  <w:style w:type="numbering" w:customStyle="1" w:styleId="683">
    <w:name w:val="Импортированный стиль 683"/>
    <w:rsid w:val="00F65069"/>
  </w:style>
  <w:style w:type="numbering" w:customStyle="1" w:styleId="List686">
    <w:name w:val="List 686"/>
    <w:basedOn w:val="684"/>
    <w:rsid w:val="00F65069"/>
  </w:style>
  <w:style w:type="numbering" w:customStyle="1" w:styleId="684">
    <w:name w:val="Импортированный стиль 684"/>
    <w:rsid w:val="00F65069"/>
  </w:style>
  <w:style w:type="numbering" w:customStyle="1" w:styleId="List687">
    <w:name w:val="List 687"/>
    <w:basedOn w:val="685"/>
    <w:rsid w:val="00F65069"/>
  </w:style>
  <w:style w:type="numbering" w:customStyle="1" w:styleId="685">
    <w:name w:val="Импортированный стиль 685"/>
    <w:rsid w:val="00F65069"/>
  </w:style>
  <w:style w:type="numbering" w:customStyle="1" w:styleId="List688">
    <w:name w:val="List 688"/>
    <w:basedOn w:val="686"/>
    <w:rsid w:val="00F65069"/>
  </w:style>
  <w:style w:type="numbering" w:customStyle="1" w:styleId="686">
    <w:name w:val="Импортированный стиль 686"/>
    <w:rsid w:val="00F65069"/>
  </w:style>
  <w:style w:type="numbering" w:customStyle="1" w:styleId="List689">
    <w:name w:val="List 689"/>
    <w:basedOn w:val="687"/>
    <w:rsid w:val="00F65069"/>
  </w:style>
  <w:style w:type="numbering" w:customStyle="1" w:styleId="687">
    <w:name w:val="Импортированный стиль 687"/>
    <w:rsid w:val="00F65069"/>
  </w:style>
  <w:style w:type="paragraph" w:customStyle="1" w:styleId="af7">
    <w:name w:val="Базовый"/>
    <w:rsid w:val="00F65069"/>
    <w:pPr>
      <w:pBdr>
        <w:top w:val="nil"/>
        <w:left w:val="nil"/>
        <w:bottom w:val="nil"/>
        <w:right w:val="nil"/>
        <w:between w:val="nil"/>
        <w:bar w:val="nil"/>
      </w:pBdr>
      <w:tabs>
        <w:tab w:val="left" w:pos="709"/>
      </w:tabs>
      <w:suppressAutoHyphens/>
      <w:spacing w:after="200" w:line="100" w:lineRule="atLeast"/>
    </w:pPr>
    <w:rPr>
      <w:rFonts w:ascii="Arial Unicode MS" w:hAnsi="Arial Unicode MS" w:cs="Arial Unicode MS"/>
      <w:color w:val="00000A"/>
      <w:u w:color="00000A"/>
      <w:bdr w:val="nil"/>
    </w:rPr>
  </w:style>
  <w:style w:type="numbering" w:customStyle="1" w:styleId="List690">
    <w:name w:val="List 690"/>
    <w:basedOn w:val="688"/>
    <w:rsid w:val="00F65069"/>
  </w:style>
  <w:style w:type="numbering" w:customStyle="1" w:styleId="688">
    <w:name w:val="Импортированный стиль 688"/>
    <w:rsid w:val="00F65069"/>
  </w:style>
  <w:style w:type="numbering" w:customStyle="1" w:styleId="List691">
    <w:name w:val="List 691"/>
    <w:basedOn w:val="689"/>
    <w:rsid w:val="00F65069"/>
  </w:style>
  <w:style w:type="numbering" w:customStyle="1" w:styleId="689">
    <w:name w:val="Импортированный стиль 689"/>
    <w:rsid w:val="00F65069"/>
  </w:style>
  <w:style w:type="numbering" w:customStyle="1" w:styleId="List692">
    <w:name w:val="List 692"/>
    <w:basedOn w:val="690"/>
    <w:rsid w:val="00F65069"/>
  </w:style>
  <w:style w:type="numbering" w:customStyle="1" w:styleId="690">
    <w:name w:val="Импортированный стиль 690"/>
    <w:rsid w:val="00F65069"/>
  </w:style>
  <w:style w:type="numbering" w:customStyle="1" w:styleId="List693">
    <w:name w:val="List 693"/>
    <w:basedOn w:val="691"/>
    <w:rsid w:val="00F65069"/>
  </w:style>
  <w:style w:type="numbering" w:customStyle="1" w:styleId="691">
    <w:name w:val="Импортированный стиль 691"/>
    <w:rsid w:val="00F65069"/>
  </w:style>
  <w:style w:type="numbering" w:customStyle="1" w:styleId="List694">
    <w:name w:val="List 694"/>
    <w:basedOn w:val="692"/>
    <w:rsid w:val="00F65069"/>
  </w:style>
  <w:style w:type="numbering" w:customStyle="1" w:styleId="692">
    <w:name w:val="Импортированный стиль 692"/>
    <w:rsid w:val="00F65069"/>
  </w:style>
  <w:style w:type="numbering" w:customStyle="1" w:styleId="List695">
    <w:name w:val="List 695"/>
    <w:basedOn w:val="693"/>
    <w:rsid w:val="00F65069"/>
  </w:style>
  <w:style w:type="numbering" w:customStyle="1" w:styleId="693">
    <w:name w:val="Импортированный стиль 693"/>
    <w:rsid w:val="00F65069"/>
  </w:style>
  <w:style w:type="numbering" w:customStyle="1" w:styleId="List696">
    <w:name w:val="List 696"/>
    <w:basedOn w:val="694"/>
    <w:rsid w:val="00F65069"/>
  </w:style>
  <w:style w:type="numbering" w:customStyle="1" w:styleId="694">
    <w:name w:val="Импортированный стиль 694"/>
    <w:rsid w:val="00F65069"/>
  </w:style>
  <w:style w:type="numbering" w:customStyle="1" w:styleId="List697">
    <w:name w:val="List 697"/>
    <w:basedOn w:val="695"/>
    <w:rsid w:val="00F65069"/>
  </w:style>
  <w:style w:type="numbering" w:customStyle="1" w:styleId="695">
    <w:name w:val="Импортированный стиль 695"/>
    <w:rsid w:val="00F65069"/>
  </w:style>
  <w:style w:type="paragraph" w:customStyle="1" w:styleId="p2">
    <w:name w:val="p2"/>
    <w:rsid w:val="00F65069"/>
    <w:pPr>
      <w:pBdr>
        <w:top w:val="nil"/>
        <w:left w:val="nil"/>
        <w:bottom w:val="nil"/>
        <w:right w:val="nil"/>
        <w:between w:val="nil"/>
        <w:bar w:val="nil"/>
      </w:pBdr>
      <w:spacing w:before="100" w:after="100"/>
    </w:pPr>
    <w:rPr>
      <w:rFonts w:ascii="Arial Unicode MS" w:hAnsi="Arial Unicode MS" w:cs="Arial Unicode MS"/>
      <w:color w:val="000000"/>
      <w:sz w:val="24"/>
      <w:szCs w:val="24"/>
      <w:u w:color="000000"/>
      <w:bdr w:val="nil"/>
    </w:rPr>
  </w:style>
  <w:style w:type="numbering" w:customStyle="1" w:styleId="List698">
    <w:name w:val="List 698"/>
    <w:basedOn w:val="696"/>
    <w:rsid w:val="00F65069"/>
  </w:style>
  <w:style w:type="numbering" w:customStyle="1" w:styleId="696">
    <w:name w:val="Импортированный стиль 696"/>
    <w:rsid w:val="00F65069"/>
  </w:style>
  <w:style w:type="numbering" w:customStyle="1" w:styleId="List699">
    <w:name w:val="List 699"/>
    <w:basedOn w:val="697"/>
    <w:rsid w:val="00F65069"/>
  </w:style>
  <w:style w:type="numbering" w:customStyle="1" w:styleId="697">
    <w:name w:val="Импортированный стиль 697"/>
    <w:rsid w:val="00F65069"/>
  </w:style>
  <w:style w:type="numbering" w:customStyle="1" w:styleId="List700">
    <w:name w:val="List 700"/>
    <w:basedOn w:val="698"/>
    <w:rsid w:val="00F65069"/>
  </w:style>
  <w:style w:type="numbering" w:customStyle="1" w:styleId="698">
    <w:name w:val="Импортированный стиль 698"/>
    <w:rsid w:val="00F65069"/>
  </w:style>
  <w:style w:type="numbering" w:customStyle="1" w:styleId="List701">
    <w:name w:val="List 701"/>
    <w:basedOn w:val="699"/>
    <w:rsid w:val="00F65069"/>
  </w:style>
  <w:style w:type="numbering" w:customStyle="1" w:styleId="699">
    <w:name w:val="Импортированный стиль 699"/>
    <w:rsid w:val="00F65069"/>
  </w:style>
  <w:style w:type="numbering" w:customStyle="1" w:styleId="List702">
    <w:name w:val="List 702"/>
    <w:basedOn w:val="700"/>
    <w:rsid w:val="00F65069"/>
  </w:style>
  <w:style w:type="numbering" w:customStyle="1" w:styleId="700">
    <w:name w:val="Импортированный стиль 700"/>
    <w:rsid w:val="00F65069"/>
  </w:style>
  <w:style w:type="numbering" w:customStyle="1" w:styleId="List703">
    <w:name w:val="List 703"/>
    <w:basedOn w:val="701"/>
    <w:rsid w:val="00F65069"/>
  </w:style>
  <w:style w:type="numbering" w:customStyle="1" w:styleId="701">
    <w:name w:val="Импортированный стиль 701"/>
    <w:rsid w:val="00F65069"/>
  </w:style>
  <w:style w:type="numbering" w:customStyle="1" w:styleId="List704">
    <w:name w:val="List 704"/>
    <w:basedOn w:val="702"/>
    <w:rsid w:val="00F65069"/>
  </w:style>
  <w:style w:type="numbering" w:customStyle="1" w:styleId="702">
    <w:name w:val="Импортированный стиль 702"/>
    <w:rsid w:val="00F65069"/>
  </w:style>
  <w:style w:type="numbering" w:customStyle="1" w:styleId="List705">
    <w:name w:val="List 705"/>
    <w:basedOn w:val="703"/>
    <w:rsid w:val="00F65069"/>
  </w:style>
  <w:style w:type="numbering" w:customStyle="1" w:styleId="703">
    <w:name w:val="Импортированный стиль 703"/>
    <w:rsid w:val="00F65069"/>
  </w:style>
  <w:style w:type="numbering" w:customStyle="1" w:styleId="List706">
    <w:name w:val="List 706"/>
    <w:basedOn w:val="704"/>
    <w:rsid w:val="00F65069"/>
  </w:style>
  <w:style w:type="numbering" w:customStyle="1" w:styleId="704">
    <w:name w:val="Импортированный стиль 704"/>
    <w:rsid w:val="00F65069"/>
  </w:style>
  <w:style w:type="numbering" w:customStyle="1" w:styleId="List707">
    <w:name w:val="List 707"/>
    <w:basedOn w:val="705"/>
    <w:rsid w:val="00F65069"/>
  </w:style>
  <w:style w:type="numbering" w:customStyle="1" w:styleId="705">
    <w:name w:val="Импортированный стиль 705"/>
    <w:rsid w:val="00F65069"/>
  </w:style>
  <w:style w:type="numbering" w:customStyle="1" w:styleId="List708">
    <w:name w:val="List 708"/>
    <w:basedOn w:val="706"/>
    <w:rsid w:val="00F65069"/>
  </w:style>
  <w:style w:type="numbering" w:customStyle="1" w:styleId="706">
    <w:name w:val="Импортированный стиль 706"/>
    <w:rsid w:val="00F65069"/>
  </w:style>
  <w:style w:type="numbering" w:customStyle="1" w:styleId="List709">
    <w:name w:val="List 709"/>
    <w:basedOn w:val="707"/>
    <w:rsid w:val="00F65069"/>
  </w:style>
  <w:style w:type="numbering" w:customStyle="1" w:styleId="707">
    <w:name w:val="Импортированный стиль 707"/>
    <w:rsid w:val="00F65069"/>
  </w:style>
  <w:style w:type="numbering" w:customStyle="1" w:styleId="List710">
    <w:name w:val="List 710"/>
    <w:basedOn w:val="708"/>
    <w:rsid w:val="00F65069"/>
  </w:style>
  <w:style w:type="numbering" w:customStyle="1" w:styleId="708">
    <w:name w:val="Импортированный стиль 708"/>
    <w:rsid w:val="00F65069"/>
  </w:style>
  <w:style w:type="numbering" w:customStyle="1" w:styleId="List711">
    <w:name w:val="List 711"/>
    <w:basedOn w:val="709"/>
    <w:rsid w:val="00F65069"/>
  </w:style>
  <w:style w:type="numbering" w:customStyle="1" w:styleId="709">
    <w:name w:val="Импортированный стиль 709"/>
    <w:rsid w:val="00F65069"/>
  </w:style>
  <w:style w:type="numbering" w:customStyle="1" w:styleId="List712">
    <w:name w:val="List 712"/>
    <w:basedOn w:val="710"/>
    <w:rsid w:val="00F65069"/>
  </w:style>
  <w:style w:type="numbering" w:customStyle="1" w:styleId="710">
    <w:name w:val="Импортированный стиль 710"/>
    <w:rsid w:val="00F65069"/>
  </w:style>
  <w:style w:type="numbering" w:customStyle="1" w:styleId="List713">
    <w:name w:val="List 713"/>
    <w:basedOn w:val="711"/>
    <w:rsid w:val="00F65069"/>
  </w:style>
  <w:style w:type="numbering" w:customStyle="1" w:styleId="711">
    <w:name w:val="Импортированный стиль 711"/>
    <w:rsid w:val="00F65069"/>
  </w:style>
  <w:style w:type="numbering" w:customStyle="1" w:styleId="List714">
    <w:name w:val="List 714"/>
    <w:basedOn w:val="712"/>
    <w:rsid w:val="00F65069"/>
  </w:style>
  <w:style w:type="numbering" w:customStyle="1" w:styleId="712">
    <w:name w:val="Импортированный стиль 712"/>
    <w:rsid w:val="00F65069"/>
  </w:style>
  <w:style w:type="numbering" w:customStyle="1" w:styleId="List715">
    <w:name w:val="List 715"/>
    <w:basedOn w:val="713"/>
    <w:rsid w:val="00F65069"/>
  </w:style>
  <w:style w:type="numbering" w:customStyle="1" w:styleId="713">
    <w:name w:val="Импортированный стиль 713"/>
    <w:rsid w:val="00F65069"/>
  </w:style>
  <w:style w:type="numbering" w:customStyle="1" w:styleId="List716">
    <w:name w:val="List 716"/>
    <w:basedOn w:val="714"/>
    <w:rsid w:val="00F65069"/>
  </w:style>
  <w:style w:type="numbering" w:customStyle="1" w:styleId="714">
    <w:name w:val="Импортированный стиль 714"/>
    <w:rsid w:val="00F65069"/>
  </w:style>
  <w:style w:type="numbering" w:customStyle="1" w:styleId="List717">
    <w:name w:val="List 717"/>
    <w:basedOn w:val="714"/>
    <w:rsid w:val="00F65069"/>
  </w:style>
  <w:style w:type="numbering" w:customStyle="1" w:styleId="List718">
    <w:name w:val="List 718"/>
    <w:basedOn w:val="715"/>
    <w:rsid w:val="00F65069"/>
  </w:style>
  <w:style w:type="numbering" w:customStyle="1" w:styleId="715">
    <w:name w:val="Импортированный стиль 715"/>
    <w:rsid w:val="00F65069"/>
  </w:style>
  <w:style w:type="numbering" w:customStyle="1" w:styleId="List719">
    <w:name w:val="List 719"/>
    <w:basedOn w:val="716"/>
    <w:rsid w:val="00F65069"/>
  </w:style>
  <w:style w:type="numbering" w:customStyle="1" w:styleId="716">
    <w:name w:val="Импортированный стиль 716"/>
    <w:rsid w:val="00F65069"/>
  </w:style>
  <w:style w:type="numbering" w:customStyle="1" w:styleId="List720">
    <w:name w:val="List 720"/>
    <w:basedOn w:val="717"/>
    <w:rsid w:val="00F65069"/>
  </w:style>
  <w:style w:type="numbering" w:customStyle="1" w:styleId="717">
    <w:name w:val="Импортированный стиль 717"/>
    <w:rsid w:val="00F65069"/>
  </w:style>
  <w:style w:type="numbering" w:customStyle="1" w:styleId="List721">
    <w:name w:val="List 721"/>
    <w:basedOn w:val="718"/>
    <w:rsid w:val="00F65069"/>
  </w:style>
  <w:style w:type="numbering" w:customStyle="1" w:styleId="718">
    <w:name w:val="Импортированный стиль 718"/>
    <w:rsid w:val="00F65069"/>
  </w:style>
  <w:style w:type="numbering" w:customStyle="1" w:styleId="List722">
    <w:name w:val="List 722"/>
    <w:basedOn w:val="719"/>
    <w:rsid w:val="00F65069"/>
  </w:style>
  <w:style w:type="numbering" w:customStyle="1" w:styleId="719">
    <w:name w:val="Импортированный стиль 719"/>
    <w:rsid w:val="00F65069"/>
  </w:style>
  <w:style w:type="numbering" w:customStyle="1" w:styleId="List723">
    <w:name w:val="List 723"/>
    <w:basedOn w:val="720"/>
    <w:rsid w:val="00F65069"/>
  </w:style>
  <w:style w:type="numbering" w:customStyle="1" w:styleId="720">
    <w:name w:val="Импортированный стиль 720"/>
    <w:rsid w:val="00F65069"/>
  </w:style>
  <w:style w:type="numbering" w:customStyle="1" w:styleId="List724">
    <w:name w:val="List 724"/>
    <w:basedOn w:val="721"/>
    <w:rsid w:val="00F65069"/>
  </w:style>
  <w:style w:type="numbering" w:customStyle="1" w:styleId="721">
    <w:name w:val="Импортированный стиль 721"/>
    <w:rsid w:val="00F65069"/>
  </w:style>
  <w:style w:type="numbering" w:customStyle="1" w:styleId="List725">
    <w:name w:val="List 725"/>
    <w:basedOn w:val="722"/>
    <w:rsid w:val="00F65069"/>
  </w:style>
  <w:style w:type="numbering" w:customStyle="1" w:styleId="722">
    <w:name w:val="Импортированный стиль 722"/>
    <w:rsid w:val="00F65069"/>
  </w:style>
  <w:style w:type="numbering" w:customStyle="1" w:styleId="List726">
    <w:name w:val="List 726"/>
    <w:basedOn w:val="723"/>
    <w:rsid w:val="00F65069"/>
  </w:style>
  <w:style w:type="numbering" w:customStyle="1" w:styleId="723">
    <w:name w:val="Импортированный стиль 723"/>
    <w:rsid w:val="00F65069"/>
  </w:style>
  <w:style w:type="numbering" w:customStyle="1" w:styleId="List727">
    <w:name w:val="List 727"/>
    <w:basedOn w:val="724"/>
    <w:rsid w:val="00F65069"/>
  </w:style>
  <w:style w:type="numbering" w:customStyle="1" w:styleId="724">
    <w:name w:val="Импортированный стиль 724"/>
    <w:rsid w:val="00F65069"/>
  </w:style>
  <w:style w:type="numbering" w:customStyle="1" w:styleId="List728">
    <w:name w:val="List 728"/>
    <w:basedOn w:val="725"/>
    <w:rsid w:val="00F65069"/>
  </w:style>
  <w:style w:type="numbering" w:customStyle="1" w:styleId="725">
    <w:name w:val="Импортированный стиль 725"/>
    <w:rsid w:val="00F65069"/>
  </w:style>
  <w:style w:type="numbering" w:customStyle="1" w:styleId="List729">
    <w:name w:val="List 729"/>
    <w:basedOn w:val="726"/>
    <w:rsid w:val="00F65069"/>
  </w:style>
  <w:style w:type="numbering" w:customStyle="1" w:styleId="726">
    <w:name w:val="Импортированный стиль 726"/>
    <w:rsid w:val="00F65069"/>
  </w:style>
  <w:style w:type="numbering" w:customStyle="1" w:styleId="List730">
    <w:name w:val="List 730"/>
    <w:basedOn w:val="727"/>
    <w:rsid w:val="00F65069"/>
  </w:style>
  <w:style w:type="numbering" w:customStyle="1" w:styleId="727">
    <w:name w:val="Импортированный стиль 727"/>
    <w:rsid w:val="00F65069"/>
  </w:style>
  <w:style w:type="numbering" w:customStyle="1" w:styleId="List731">
    <w:name w:val="List 731"/>
    <w:basedOn w:val="728"/>
    <w:rsid w:val="00F65069"/>
  </w:style>
  <w:style w:type="numbering" w:customStyle="1" w:styleId="728">
    <w:name w:val="Импортированный стиль 728"/>
    <w:rsid w:val="00F65069"/>
  </w:style>
  <w:style w:type="numbering" w:customStyle="1" w:styleId="List732">
    <w:name w:val="List 732"/>
    <w:basedOn w:val="729"/>
    <w:rsid w:val="00F65069"/>
  </w:style>
  <w:style w:type="numbering" w:customStyle="1" w:styleId="729">
    <w:name w:val="Импортированный стиль 729"/>
    <w:rsid w:val="00F65069"/>
  </w:style>
  <w:style w:type="paragraph" w:customStyle="1" w:styleId="western">
    <w:name w:val="western"/>
    <w:rsid w:val="00F65069"/>
    <w:pPr>
      <w:pBdr>
        <w:top w:val="nil"/>
        <w:left w:val="nil"/>
        <w:bottom w:val="nil"/>
        <w:right w:val="nil"/>
        <w:between w:val="nil"/>
        <w:bar w:val="nil"/>
      </w:pBdr>
      <w:spacing w:before="100"/>
    </w:pPr>
    <w:rPr>
      <w:rFonts w:hAnsi="Arial Unicode MS" w:cs="Arial Unicode MS"/>
      <w:color w:val="000000"/>
      <w:sz w:val="24"/>
      <w:szCs w:val="24"/>
      <w:u w:color="000000"/>
      <w:bdr w:val="nil"/>
    </w:rPr>
  </w:style>
  <w:style w:type="numbering" w:customStyle="1" w:styleId="List733">
    <w:name w:val="List 733"/>
    <w:basedOn w:val="730"/>
    <w:rsid w:val="00F65069"/>
  </w:style>
  <w:style w:type="numbering" w:customStyle="1" w:styleId="730">
    <w:name w:val="Импортированный стиль 730"/>
    <w:rsid w:val="00F65069"/>
  </w:style>
  <w:style w:type="numbering" w:customStyle="1" w:styleId="List734">
    <w:name w:val="List 734"/>
    <w:basedOn w:val="731"/>
    <w:rsid w:val="00F65069"/>
  </w:style>
  <w:style w:type="numbering" w:customStyle="1" w:styleId="731">
    <w:name w:val="Импортированный стиль 731"/>
    <w:rsid w:val="00F65069"/>
  </w:style>
  <w:style w:type="numbering" w:customStyle="1" w:styleId="List735">
    <w:name w:val="List 735"/>
    <w:basedOn w:val="732"/>
    <w:rsid w:val="00F65069"/>
  </w:style>
  <w:style w:type="numbering" w:customStyle="1" w:styleId="732">
    <w:name w:val="Импортированный стиль 732"/>
    <w:rsid w:val="00F65069"/>
  </w:style>
  <w:style w:type="numbering" w:customStyle="1" w:styleId="List736">
    <w:name w:val="List 736"/>
    <w:basedOn w:val="733"/>
    <w:rsid w:val="00F65069"/>
  </w:style>
  <w:style w:type="numbering" w:customStyle="1" w:styleId="733">
    <w:name w:val="Импортированный стиль 733"/>
    <w:rsid w:val="00F65069"/>
  </w:style>
  <w:style w:type="paragraph" w:customStyle="1" w:styleId="1b">
    <w:name w:val="Без интервала1"/>
    <w:rsid w:val="00F6506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List737">
    <w:name w:val="List 737"/>
    <w:basedOn w:val="734"/>
    <w:rsid w:val="00F65069"/>
  </w:style>
  <w:style w:type="numbering" w:customStyle="1" w:styleId="734">
    <w:name w:val="Импортированный стиль 734"/>
    <w:rsid w:val="00F65069"/>
  </w:style>
  <w:style w:type="numbering" w:customStyle="1" w:styleId="List738">
    <w:name w:val="List 738"/>
    <w:basedOn w:val="735"/>
    <w:rsid w:val="00F65069"/>
  </w:style>
  <w:style w:type="numbering" w:customStyle="1" w:styleId="735">
    <w:name w:val="Импортированный стиль 735"/>
    <w:rsid w:val="00F65069"/>
  </w:style>
  <w:style w:type="numbering" w:customStyle="1" w:styleId="List739">
    <w:name w:val="List 739"/>
    <w:basedOn w:val="736"/>
    <w:rsid w:val="00F65069"/>
  </w:style>
  <w:style w:type="numbering" w:customStyle="1" w:styleId="736">
    <w:name w:val="Импортированный стиль 736"/>
    <w:rsid w:val="00F65069"/>
  </w:style>
  <w:style w:type="numbering" w:customStyle="1" w:styleId="List740">
    <w:name w:val="List 740"/>
    <w:basedOn w:val="737"/>
    <w:rsid w:val="00F65069"/>
  </w:style>
  <w:style w:type="numbering" w:customStyle="1" w:styleId="737">
    <w:name w:val="Импортированный стиль 737"/>
    <w:rsid w:val="00F65069"/>
  </w:style>
  <w:style w:type="numbering" w:customStyle="1" w:styleId="List741">
    <w:name w:val="List 741"/>
    <w:basedOn w:val="738"/>
    <w:rsid w:val="00F65069"/>
  </w:style>
  <w:style w:type="numbering" w:customStyle="1" w:styleId="738">
    <w:name w:val="Импортированный стиль 738"/>
    <w:rsid w:val="00F65069"/>
  </w:style>
  <w:style w:type="numbering" w:customStyle="1" w:styleId="List742">
    <w:name w:val="List 742"/>
    <w:basedOn w:val="739"/>
    <w:rsid w:val="00F65069"/>
  </w:style>
  <w:style w:type="numbering" w:customStyle="1" w:styleId="739">
    <w:name w:val="Импортированный стиль 739"/>
    <w:rsid w:val="00F65069"/>
  </w:style>
  <w:style w:type="numbering" w:customStyle="1" w:styleId="List743">
    <w:name w:val="List 743"/>
    <w:basedOn w:val="740"/>
    <w:rsid w:val="00F65069"/>
  </w:style>
  <w:style w:type="numbering" w:customStyle="1" w:styleId="740">
    <w:name w:val="Импортированный стиль 740"/>
    <w:rsid w:val="00F65069"/>
  </w:style>
  <w:style w:type="numbering" w:customStyle="1" w:styleId="List744">
    <w:name w:val="List 744"/>
    <w:basedOn w:val="741"/>
    <w:rsid w:val="00F65069"/>
  </w:style>
  <w:style w:type="numbering" w:customStyle="1" w:styleId="741">
    <w:name w:val="Импортированный стиль 741"/>
    <w:rsid w:val="00F65069"/>
  </w:style>
  <w:style w:type="numbering" w:customStyle="1" w:styleId="List745">
    <w:name w:val="List 745"/>
    <w:basedOn w:val="742"/>
    <w:rsid w:val="00F65069"/>
  </w:style>
  <w:style w:type="numbering" w:customStyle="1" w:styleId="742">
    <w:name w:val="Импортированный стиль 742"/>
    <w:rsid w:val="00F65069"/>
  </w:style>
  <w:style w:type="numbering" w:customStyle="1" w:styleId="List746">
    <w:name w:val="List 746"/>
    <w:basedOn w:val="743"/>
    <w:rsid w:val="00F65069"/>
  </w:style>
  <w:style w:type="numbering" w:customStyle="1" w:styleId="743">
    <w:name w:val="Импортированный стиль 743"/>
    <w:rsid w:val="00F65069"/>
  </w:style>
  <w:style w:type="paragraph" w:styleId="HTML">
    <w:name w:val="HTML Preformatted"/>
    <w:rsid w:val="00F65069"/>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u w:color="000000"/>
      <w:bdr w:val="nil"/>
    </w:rPr>
  </w:style>
  <w:style w:type="numbering" w:customStyle="1" w:styleId="List747">
    <w:name w:val="List 747"/>
    <w:basedOn w:val="744"/>
    <w:rsid w:val="00F65069"/>
  </w:style>
  <w:style w:type="numbering" w:customStyle="1" w:styleId="744">
    <w:name w:val="Импортированный стиль 744"/>
    <w:rsid w:val="00F65069"/>
  </w:style>
  <w:style w:type="numbering" w:customStyle="1" w:styleId="List748">
    <w:name w:val="List 748"/>
    <w:basedOn w:val="745"/>
    <w:rsid w:val="00F65069"/>
  </w:style>
  <w:style w:type="numbering" w:customStyle="1" w:styleId="745">
    <w:name w:val="Импортированный стиль 745"/>
    <w:rsid w:val="00F65069"/>
  </w:style>
  <w:style w:type="numbering" w:customStyle="1" w:styleId="List749">
    <w:name w:val="List 749"/>
    <w:basedOn w:val="746"/>
    <w:rsid w:val="00F65069"/>
  </w:style>
  <w:style w:type="numbering" w:customStyle="1" w:styleId="746">
    <w:name w:val="Импортированный стиль 746"/>
    <w:rsid w:val="00F65069"/>
  </w:style>
  <w:style w:type="numbering" w:customStyle="1" w:styleId="List750">
    <w:name w:val="List 750"/>
    <w:basedOn w:val="747"/>
    <w:rsid w:val="00F65069"/>
  </w:style>
  <w:style w:type="numbering" w:customStyle="1" w:styleId="747">
    <w:name w:val="Импортированный стиль 747"/>
    <w:rsid w:val="00F65069"/>
  </w:style>
  <w:style w:type="numbering" w:customStyle="1" w:styleId="List751">
    <w:name w:val="List 751"/>
    <w:basedOn w:val="748"/>
    <w:rsid w:val="00F65069"/>
  </w:style>
  <w:style w:type="numbering" w:customStyle="1" w:styleId="748">
    <w:name w:val="Импортированный стиль 748"/>
    <w:rsid w:val="00F65069"/>
  </w:style>
  <w:style w:type="numbering" w:customStyle="1" w:styleId="List752">
    <w:name w:val="List 752"/>
    <w:basedOn w:val="749"/>
    <w:rsid w:val="00F65069"/>
  </w:style>
  <w:style w:type="numbering" w:customStyle="1" w:styleId="749">
    <w:name w:val="Импортированный стиль 749"/>
    <w:rsid w:val="00F65069"/>
  </w:style>
  <w:style w:type="numbering" w:customStyle="1" w:styleId="List753">
    <w:name w:val="List 753"/>
    <w:basedOn w:val="750"/>
    <w:rsid w:val="00F65069"/>
  </w:style>
  <w:style w:type="numbering" w:customStyle="1" w:styleId="750">
    <w:name w:val="Импортированный стиль 750"/>
    <w:rsid w:val="00F65069"/>
  </w:style>
  <w:style w:type="numbering" w:customStyle="1" w:styleId="List754">
    <w:name w:val="List 754"/>
    <w:basedOn w:val="751"/>
    <w:rsid w:val="00F65069"/>
  </w:style>
  <w:style w:type="numbering" w:customStyle="1" w:styleId="751">
    <w:name w:val="Импортированный стиль 751"/>
    <w:rsid w:val="00F65069"/>
  </w:style>
  <w:style w:type="paragraph" w:customStyle="1" w:styleId="Tab">
    <w:name w:val="Tab"/>
    <w:rsid w:val="00F65069"/>
    <w:pPr>
      <w:pBdr>
        <w:top w:val="nil"/>
        <w:left w:val="nil"/>
        <w:bottom w:val="nil"/>
        <w:right w:val="nil"/>
        <w:between w:val="nil"/>
        <w:bar w:val="nil"/>
      </w:pBdr>
      <w:spacing w:before="20" w:after="20"/>
      <w:jc w:val="both"/>
    </w:pPr>
    <w:rPr>
      <w:rFonts w:ascii="Arial Unicode MS" w:hAnsi="Arial Unicode MS" w:cs="Arial Unicode MS"/>
      <w:color w:val="000000"/>
      <w:u w:color="000000"/>
      <w:bdr w:val="nil"/>
    </w:rPr>
  </w:style>
  <w:style w:type="numbering" w:customStyle="1" w:styleId="List755">
    <w:name w:val="List 755"/>
    <w:basedOn w:val="752"/>
    <w:rsid w:val="00F65069"/>
  </w:style>
  <w:style w:type="numbering" w:customStyle="1" w:styleId="752">
    <w:name w:val="Импортированный стиль 752"/>
    <w:rsid w:val="00F65069"/>
  </w:style>
  <w:style w:type="numbering" w:customStyle="1" w:styleId="List756">
    <w:name w:val="List 756"/>
    <w:basedOn w:val="753"/>
    <w:rsid w:val="00F65069"/>
  </w:style>
  <w:style w:type="numbering" w:customStyle="1" w:styleId="753">
    <w:name w:val="Импортированный стиль 753"/>
    <w:rsid w:val="00F65069"/>
  </w:style>
  <w:style w:type="numbering" w:customStyle="1" w:styleId="List757">
    <w:name w:val="List 757"/>
    <w:basedOn w:val="754"/>
    <w:rsid w:val="00F65069"/>
  </w:style>
  <w:style w:type="numbering" w:customStyle="1" w:styleId="754">
    <w:name w:val="Импортированный стиль 754"/>
    <w:rsid w:val="00F65069"/>
  </w:style>
  <w:style w:type="numbering" w:customStyle="1" w:styleId="List758">
    <w:name w:val="List 758"/>
    <w:basedOn w:val="755"/>
    <w:rsid w:val="00F65069"/>
  </w:style>
  <w:style w:type="numbering" w:customStyle="1" w:styleId="755">
    <w:name w:val="Импортированный стиль 755"/>
    <w:rsid w:val="00F65069"/>
  </w:style>
  <w:style w:type="numbering" w:customStyle="1" w:styleId="List759">
    <w:name w:val="List 759"/>
    <w:basedOn w:val="756"/>
    <w:rsid w:val="00F65069"/>
  </w:style>
  <w:style w:type="numbering" w:customStyle="1" w:styleId="756">
    <w:name w:val="Импортированный стиль 756"/>
    <w:rsid w:val="00F65069"/>
  </w:style>
  <w:style w:type="numbering" w:customStyle="1" w:styleId="List760">
    <w:name w:val="List 760"/>
    <w:basedOn w:val="757"/>
    <w:rsid w:val="00F65069"/>
  </w:style>
  <w:style w:type="numbering" w:customStyle="1" w:styleId="757">
    <w:name w:val="Импортированный стиль 757"/>
    <w:rsid w:val="00F65069"/>
  </w:style>
  <w:style w:type="numbering" w:customStyle="1" w:styleId="List761">
    <w:name w:val="List 761"/>
    <w:basedOn w:val="758"/>
    <w:rsid w:val="00F65069"/>
  </w:style>
  <w:style w:type="numbering" w:customStyle="1" w:styleId="758">
    <w:name w:val="Импортированный стиль 758"/>
    <w:rsid w:val="00F65069"/>
  </w:style>
  <w:style w:type="numbering" w:customStyle="1" w:styleId="List762">
    <w:name w:val="List 762"/>
    <w:basedOn w:val="759"/>
    <w:rsid w:val="00F65069"/>
  </w:style>
  <w:style w:type="numbering" w:customStyle="1" w:styleId="759">
    <w:name w:val="Импортированный стиль 759"/>
    <w:rsid w:val="00F65069"/>
  </w:style>
  <w:style w:type="numbering" w:customStyle="1" w:styleId="List763">
    <w:name w:val="List 763"/>
    <w:basedOn w:val="760"/>
    <w:rsid w:val="00F65069"/>
  </w:style>
  <w:style w:type="numbering" w:customStyle="1" w:styleId="760">
    <w:name w:val="Импортированный стиль 760"/>
    <w:rsid w:val="00F65069"/>
  </w:style>
  <w:style w:type="numbering" w:customStyle="1" w:styleId="List764">
    <w:name w:val="List 764"/>
    <w:basedOn w:val="761"/>
    <w:rsid w:val="00F65069"/>
  </w:style>
  <w:style w:type="numbering" w:customStyle="1" w:styleId="761">
    <w:name w:val="Импортированный стиль 761"/>
    <w:rsid w:val="00F65069"/>
  </w:style>
  <w:style w:type="numbering" w:customStyle="1" w:styleId="List765">
    <w:name w:val="List 765"/>
    <w:basedOn w:val="762"/>
    <w:rsid w:val="00F65069"/>
  </w:style>
  <w:style w:type="numbering" w:customStyle="1" w:styleId="762">
    <w:name w:val="Импортированный стиль 762"/>
    <w:rsid w:val="00F65069"/>
  </w:style>
  <w:style w:type="numbering" w:customStyle="1" w:styleId="List766">
    <w:name w:val="List 766"/>
    <w:basedOn w:val="763"/>
    <w:rsid w:val="00F65069"/>
  </w:style>
  <w:style w:type="numbering" w:customStyle="1" w:styleId="763">
    <w:name w:val="Импортированный стиль 763"/>
    <w:rsid w:val="00F65069"/>
  </w:style>
  <w:style w:type="numbering" w:customStyle="1" w:styleId="List767">
    <w:name w:val="List 767"/>
    <w:basedOn w:val="764"/>
    <w:rsid w:val="00F65069"/>
  </w:style>
  <w:style w:type="numbering" w:customStyle="1" w:styleId="764">
    <w:name w:val="Импортированный стиль 764"/>
    <w:rsid w:val="00F65069"/>
  </w:style>
  <w:style w:type="numbering" w:customStyle="1" w:styleId="List768">
    <w:name w:val="List 768"/>
    <w:basedOn w:val="765"/>
    <w:rsid w:val="00F65069"/>
  </w:style>
  <w:style w:type="numbering" w:customStyle="1" w:styleId="765">
    <w:name w:val="Импортированный стиль 765"/>
    <w:rsid w:val="00F65069"/>
  </w:style>
  <w:style w:type="numbering" w:customStyle="1" w:styleId="List769">
    <w:name w:val="List 769"/>
    <w:basedOn w:val="766"/>
    <w:rsid w:val="00F65069"/>
  </w:style>
  <w:style w:type="numbering" w:customStyle="1" w:styleId="766">
    <w:name w:val="Импортированный стиль 766"/>
    <w:rsid w:val="00F65069"/>
  </w:style>
  <w:style w:type="numbering" w:customStyle="1" w:styleId="List770">
    <w:name w:val="List 770"/>
    <w:basedOn w:val="767"/>
    <w:rsid w:val="00F65069"/>
  </w:style>
  <w:style w:type="numbering" w:customStyle="1" w:styleId="767">
    <w:name w:val="Импортированный стиль 767"/>
    <w:rsid w:val="00F65069"/>
  </w:style>
  <w:style w:type="numbering" w:customStyle="1" w:styleId="List771">
    <w:name w:val="List 771"/>
    <w:basedOn w:val="768"/>
    <w:rsid w:val="00F65069"/>
  </w:style>
  <w:style w:type="numbering" w:customStyle="1" w:styleId="768">
    <w:name w:val="Импортированный стиль 768"/>
    <w:rsid w:val="00F65069"/>
  </w:style>
  <w:style w:type="numbering" w:customStyle="1" w:styleId="List772">
    <w:name w:val="List 772"/>
    <w:basedOn w:val="769"/>
    <w:rsid w:val="00F65069"/>
  </w:style>
  <w:style w:type="numbering" w:customStyle="1" w:styleId="769">
    <w:name w:val="Импортированный стиль 769"/>
    <w:rsid w:val="00F65069"/>
  </w:style>
  <w:style w:type="numbering" w:customStyle="1" w:styleId="List773">
    <w:name w:val="List 773"/>
    <w:basedOn w:val="770"/>
    <w:rsid w:val="00F65069"/>
  </w:style>
  <w:style w:type="numbering" w:customStyle="1" w:styleId="770">
    <w:name w:val="Импортированный стиль 770"/>
    <w:rsid w:val="00F65069"/>
  </w:style>
  <w:style w:type="numbering" w:customStyle="1" w:styleId="List774">
    <w:name w:val="List 774"/>
    <w:basedOn w:val="771"/>
    <w:rsid w:val="00F65069"/>
  </w:style>
  <w:style w:type="numbering" w:customStyle="1" w:styleId="771">
    <w:name w:val="Импортированный стиль 771"/>
    <w:rsid w:val="00F65069"/>
  </w:style>
  <w:style w:type="numbering" w:customStyle="1" w:styleId="List775">
    <w:name w:val="List 775"/>
    <w:basedOn w:val="772"/>
    <w:rsid w:val="00F65069"/>
  </w:style>
  <w:style w:type="numbering" w:customStyle="1" w:styleId="772">
    <w:name w:val="Импортированный стиль 772"/>
    <w:rsid w:val="00F65069"/>
  </w:style>
  <w:style w:type="numbering" w:customStyle="1" w:styleId="List776">
    <w:name w:val="List 776"/>
    <w:basedOn w:val="773"/>
    <w:rsid w:val="00F65069"/>
  </w:style>
  <w:style w:type="numbering" w:customStyle="1" w:styleId="773">
    <w:name w:val="Импортированный стиль 773"/>
    <w:rsid w:val="00F65069"/>
  </w:style>
  <w:style w:type="numbering" w:customStyle="1" w:styleId="List777">
    <w:name w:val="List 777"/>
    <w:basedOn w:val="774"/>
    <w:rsid w:val="00F65069"/>
  </w:style>
  <w:style w:type="numbering" w:customStyle="1" w:styleId="774">
    <w:name w:val="Импортированный стиль 774"/>
    <w:rsid w:val="00F65069"/>
  </w:style>
  <w:style w:type="numbering" w:customStyle="1" w:styleId="List778">
    <w:name w:val="List 778"/>
    <w:basedOn w:val="775"/>
    <w:rsid w:val="00F65069"/>
  </w:style>
  <w:style w:type="numbering" w:customStyle="1" w:styleId="775">
    <w:name w:val="Импортированный стиль 775"/>
    <w:rsid w:val="00F65069"/>
  </w:style>
  <w:style w:type="numbering" w:customStyle="1" w:styleId="List779">
    <w:name w:val="List 779"/>
    <w:basedOn w:val="776"/>
    <w:rsid w:val="00F65069"/>
  </w:style>
  <w:style w:type="numbering" w:customStyle="1" w:styleId="776">
    <w:name w:val="Импортированный стиль 776"/>
    <w:rsid w:val="00F65069"/>
  </w:style>
  <w:style w:type="numbering" w:customStyle="1" w:styleId="List780">
    <w:name w:val="List 780"/>
    <w:basedOn w:val="777"/>
    <w:rsid w:val="00F65069"/>
  </w:style>
  <w:style w:type="numbering" w:customStyle="1" w:styleId="777">
    <w:name w:val="Импортированный стиль 777"/>
    <w:rsid w:val="00F65069"/>
  </w:style>
  <w:style w:type="numbering" w:customStyle="1" w:styleId="List781">
    <w:name w:val="List 781"/>
    <w:basedOn w:val="778"/>
    <w:rsid w:val="00F65069"/>
  </w:style>
  <w:style w:type="numbering" w:customStyle="1" w:styleId="778">
    <w:name w:val="Импортированный стиль 778"/>
    <w:rsid w:val="00F65069"/>
  </w:style>
  <w:style w:type="numbering" w:customStyle="1" w:styleId="List782">
    <w:name w:val="List 782"/>
    <w:basedOn w:val="779"/>
    <w:rsid w:val="00F65069"/>
  </w:style>
  <w:style w:type="numbering" w:customStyle="1" w:styleId="779">
    <w:name w:val="Импортированный стиль 779"/>
    <w:rsid w:val="00F65069"/>
  </w:style>
  <w:style w:type="numbering" w:customStyle="1" w:styleId="List783">
    <w:name w:val="List 783"/>
    <w:basedOn w:val="780"/>
    <w:rsid w:val="00F65069"/>
  </w:style>
  <w:style w:type="numbering" w:customStyle="1" w:styleId="780">
    <w:name w:val="Импортированный стиль 780"/>
    <w:rsid w:val="00F65069"/>
  </w:style>
  <w:style w:type="numbering" w:customStyle="1" w:styleId="List784">
    <w:name w:val="List 784"/>
    <w:basedOn w:val="781"/>
    <w:rsid w:val="00F65069"/>
  </w:style>
  <w:style w:type="numbering" w:customStyle="1" w:styleId="781">
    <w:name w:val="Импортированный стиль 781"/>
    <w:rsid w:val="00F65069"/>
  </w:style>
  <w:style w:type="numbering" w:customStyle="1" w:styleId="List785">
    <w:name w:val="List 785"/>
    <w:basedOn w:val="782"/>
    <w:rsid w:val="00F65069"/>
  </w:style>
  <w:style w:type="numbering" w:customStyle="1" w:styleId="782">
    <w:name w:val="Импортированный стиль 782"/>
    <w:rsid w:val="00F65069"/>
  </w:style>
  <w:style w:type="numbering" w:customStyle="1" w:styleId="List786">
    <w:name w:val="List 786"/>
    <w:basedOn w:val="783"/>
    <w:rsid w:val="00F65069"/>
  </w:style>
  <w:style w:type="numbering" w:customStyle="1" w:styleId="783">
    <w:name w:val="Импортированный стиль 783"/>
    <w:rsid w:val="00F65069"/>
  </w:style>
  <w:style w:type="numbering" w:customStyle="1" w:styleId="List787">
    <w:name w:val="List 787"/>
    <w:basedOn w:val="784"/>
    <w:rsid w:val="00F65069"/>
  </w:style>
  <w:style w:type="numbering" w:customStyle="1" w:styleId="784">
    <w:name w:val="Импортированный стиль 784"/>
    <w:rsid w:val="00F65069"/>
  </w:style>
  <w:style w:type="numbering" w:customStyle="1" w:styleId="List788">
    <w:name w:val="List 788"/>
    <w:basedOn w:val="785"/>
    <w:rsid w:val="00F65069"/>
  </w:style>
  <w:style w:type="numbering" w:customStyle="1" w:styleId="785">
    <w:name w:val="Импортированный стиль 785"/>
    <w:rsid w:val="00F65069"/>
  </w:style>
  <w:style w:type="numbering" w:customStyle="1" w:styleId="List789">
    <w:name w:val="List 789"/>
    <w:basedOn w:val="786"/>
    <w:rsid w:val="00F65069"/>
  </w:style>
  <w:style w:type="numbering" w:customStyle="1" w:styleId="786">
    <w:name w:val="Импортированный стиль 786"/>
    <w:rsid w:val="00F65069"/>
  </w:style>
  <w:style w:type="numbering" w:customStyle="1" w:styleId="List790">
    <w:name w:val="List 790"/>
    <w:basedOn w:val="787"/>
    <w:rsid w:val="00F65069"/>
  </w:style>
  <w:style w:type="numbering" w:customStyle="1" w:styleId="787">
    <w:name w:val="Импортированный стиль 787"/>
    <w:rsid w:val="00F65069"/>
  </w:style>
  <w:style w:type="numbering" w:customStyle="1" w:styleId="List791">
    <w:name w:val="List 791"/>
    <w:basedOn w:val="788"/>
    <w:rsid w:val="00F65069"/>
  </w:style>
  <w:style w:type="numbering" w:customStyle="1" w:styleId="788">
    <w:name w:val="Импортированный стиль 788"/>
    <w:rsid w:val="00F65069"/>
  </w:style>
  <w:style w:type="numbering" w:customStyle="1" w:styleId="List792">
    <w:name w:val="List 792"/>
    <w:basedOn w:val="789"/>
    <w:rsid w:val="00F65069"/>
  </w:style>
  <w:style w:type="numbering" w:customStyle="1" w:styleId="789">
    <w:name w:val="Импортированный стиль 789"/>
    <w:rsid w:val="00F65069"/>
  </w:style>
  <w:style w:type="numbering" w:customStyle="1" w:styleId="List793">
    <w:name w:val="List 793"/>
    <w:basedOn w:val="790"/>
    <w:rsid w:val="00F65069"/>
  </w:style>
  <w:style w:type="numbering" w:customStyle="1" w:styleId="790">
    <w:name w:val="Импортированный стиль 790"/>
    <w:rsid w:val="00F65069"/>
  </w:style>
  <w:style w:type="numbering" w:customStyle="1" w:styleId="List794">
    <w:name w:val="List 794"/>
    <w:basedOn w:val="791"/>
    <w:rsid w:val="00F65069"/>
  </w:style>
  <w:style w:type="numbering" w:customStyle="1" w:styleId="791">
    <w:name w:val="Импортированный стиль 791"/>
    <w:rsid w:val="00F65069"/>
  </w:style>
  <w:style w:type="numbering" w:customStyle="1" w:styleId="List795">
    <w:name w:val="List 795"/>
    <w:basedOn w:val="792"/>
    <w:rsid w:val="00F65069"/>
  </w:style>
  <w:style w:type="numbering" w:customStyle="1" w:styleId="792">
    <w:name w:val="Импортированный стиль 792"/>
    <w:rsid w:val="00F65069"/>
  </w:style>
  <w:style w:type="numbering" w:customStyle="1" w:styleId="List796">
    <w:name w:val="List 796"/>
    <w:basedOn w:val="793"/>
    <w:rsid w:val="00F65069"/>
  </w:style>
  <w:style w:type="numbering" w:customStyle="1" w:styleId="793">
    <w:name w:val="Импортированный стиль 793"/>
    <w:rsid w:val="00F65069"/>
  </w:style>
  <w:style w:type="numbering" w:customStyle="1" w:styleId="List797">
    <w:name w:val="List 797"/>
    <w:basedOn w:val="794"/>
    <w:rsid w:val="00F65069"/>
  </w:style>
  <w:style w:type="numbering" w:customStyle="1" w:styleId="794">
    <w:name w:val="Импортированный стиль 794"/>
    <w:rsid w:val="00F65069"/>
  </w:style>
  <w:style w:type="numbering" w:customStyle="1" w:styleId="List798">
    <w:name w:val="List 798"/>
    <w:basedOn w:val="795"/>
    <w:rsid w:val="00F65069"/>
  </w:style>
  <w:style w:type="numbering" w:customStyle="1" w:styleId="795">
    <w:name w:val="Импортированный стиль 795"/>
    <w:rsid w:val="00F65069"/>
  </w:style>
  <w:style w:type="numbering" w:customStyle="1" w:styleId="List799">
    <w:name w:val="List 799"/>
    <w:basedOn w:val="796"/>
    <w:rsid w:val="00F65069"/>
  </w:style>
  <w:style w:type="numbering" w:customStyle="1" w:styleId="796">
    <w:name w:val="Импортированный стиль 796"/>
    <w:rsid w:val="00F65069"/>
  </w:style>
  <w:style w:type="numbering" w:customStyle="1" w:styleId="List800">
    <w:name w:val="List 800"/>
    <w:basedOn w:val="797"/>
    <w:rsid w:val="00F65069"/>
  </w:style>
  <w:style w:type="numbering" w:customStyle="1" w:styleId="797">
    <w:name w:val="Импортированный стиль 797"/>
    <w:rsid w:val="00F65069"/>
  </w:style>
  <w:style w:type="numbering" w:customStyle="1" w:styleId="List801">
    <w:name w:val="List 801"/>
    <w:basedOn w:val="798"/>
    <w:rsid w:val="00F65069"/>
  </w:style>
  <w:style w:type="numbering" w:customStyle="1" w:styleId="798">
    <w:name w:val="Импортированный стиль 798"/>
    <w:rsid w:val="00F65069"/>
  </w:style>
  <w:style w:type="numbering" w:customStyle="1" w:styleId="List802">
    <w:name w:val="List 802"/>
    <w:basedOn w:val="799"/>
    <w:rsid w:val="00F65069"/>
  </w:style>
  <w:style w:type="numbering" w:customStyle="1" w:styleId="799">
    <w:name w:val="Импортированный стиль 799"/>
    <w:rsid w:val="00F65069"/>
  </w:style>
  <w:style w:type="numbering" w:customStyle="1" w:styleId="List803">
    <w:name w:val="List 803"/>
    <w:basedOn w:val="800"/>
    <w:rsid w:val="00F65069"/>
  </w:style>
  <w:style w:type="numbering" w:customStyle="1" w:styleId="800">
    <w:name w:val="Импортированный стиль 800"/>
    <w:rsid w:val="00F65069"/>
  </w:style>
  <w:style w:type="numbering" w:customStyle="1" w:styleId="List804">
    <w:name w:val="List 804"/>
    <w:basedOn w:val="801"/>
    <w:rsid w:val="00F65069"/>
  </w:style>
  <w:style w:type="numbering" w:customStyle="1" w:styleId="801">
    <w:name w:val="Импортированный стиль 801"/>
    <w:rsid w:val="00F65069"/>
  </w:style>
  <w:style w:type="numbering" w:customStyle="1" w:styleId="List805">
    <w:name w:val="List 805"/>
    <w:basedOn w:val="802"/>
    <w:rsid w:val="00F65069"/>
  </w:style>
  <w:style w:type="numbering" w:customStyle="1" w:styleId="802">
    <w:name w:val="Импортированный стиль 802"/>
    <w:rsid w:val="00F65069"/>
  </w:style>
  <w:style w:type="paragraph" w:customStyle="1" w:styleId="p4">
    <w:name w:val="p4"/>
    <w:rsid w:val="00F65069"/>
    <w:pPr>
      <w:pBdr>
        <w:top w:val="nil"/>
        <w:left w:val="nil"/>
        <w:bottom w:val="nil"/>
        <w:right w:val="nil"/>
        <w:between w:val="nil"/>
        <w:bar w:val="nil"/>
      </w:pBdr>
      <w:spacing w:before="100" w:after="100"/>
    </w:pPr>
    <w:rPr>
      <w:rFonts w:ascii="Arial Unicode MS" w:hAnsi="Arial Unicode MS" w:cs="Arial Unicode MS"/>
      <w:color w:val="000000"/>
      <w:sz w:val="24"/>
      <w:szCs w:val="24"/>
      <w:u w:color="000000"/>
      <w:bdr w:val="nil"/>
    </w:rPr>
  </w:style>
  <w:style w:type="numbering" w:customStyle="1" w:styleId="List806">
    <w:name w:val="List 806"/>
    <w:basedOn w:val="803"/>
    <w:rsid w:val="00F65069"/>
  </w:style>
  <w:style w:type="numbering" w:customStyle="1" w:styleId="803">
    <w:name w:val="Импортированный стиль 803"/>
    <w:rsid w:val="00F65069"/>
  </w:style>
  <w:style w:type="numbering" w:customStyle="1" w:styleId="List807">
    <w:name w:val="List 807"/>
    <w:basedOn w:val="804"/>
    <w:rsid w:val="00F65069"/>
  </w:style>
  <w:style w:type="numbering" w:customStyle="1" w:styleId="804">
    <w:name w:val="Импортированный стиль 804"/>
    <w:rsid w:val="00F65069"/>
  </w:style>
  <w:style w:type="numbering" w:customStyle="1" w:styleId="List808">
    <w:name w:val="List 808"/>
    <w:basedOn w:val="805"/>
    <w:rsid w:val="00F65069"/>
  </w:style>
  <w:style w:type="numbering" w:customStyle="1" w:styleId="805">
    <w:name w:val="Импортированный стиль 805"/>
    <w:rsid w:val="00F65069"/>
  </w:style>
  <w:style w:type="numbering" w:customStyle="1" w:styleId="List809">
    <w:name w:val="List 809"/>
    <w:basedOn w:val="806"/>
    <w:rsid w:val="00F65069"/>
  </w:style>
  <w:style w:type="numbering" w:customStyle="1" w:styleId="806">
    <w:name w:val="Импортированный стиль 806"/>
    <w:rsid w:val="00F65069"/>
  </w:style>
  <w:style w:type="numbering" w:customStyle="1" w:styleId="List810">
    <w:name w:val="List 810"/>
    <w:basedOn w:val="807"/>
    <w:rsid w:val="00F65069"/>
  </w:style>
  <w:style w:type="numbering" w:customStyle="1" w:styleId="807">
    <w:name w:val="Импортированный стиль 807"/>
    <w:rsid w:val="00F65069"/>
  </w:style>
  <w:style w:type="numbering" w:customStyle="1" w:styleId="List811">
    <w:name w:val="List 811"/>
    <w:basedOn w:val="808"/>
    <w:rsid w:val="00F65069"/>
  </w:style>
  <w:style w:type="numbering" w:customStyle="1" w:styleId="808">
    <w:name w:val="Импортированный стиль 808"/>
    <w:rsid w:val="00F65069"/>
  </w:style>
  <w:style w:type="numbering" w:customStyle="1" w:styleId="List812">
    <w:name w:val="List 812"/>
    <w:basedOn w:val="809"/>
    <w:rsid w:val="00F65069"/>
  </w:style>
  <w:style w:type="numbering" w:customStyle="1" w:styleId="809">
    <w:name w:val="Импортированный стиль 809"/>
    <w:rsid w:val="00F65069"/>
  </w:style>
  <w:style w:type="numbering" w:customStyle="1" w:styleId="List813">
    <w:name w:val="List 813"/>
    <w:basedOn w:val="810"/>
    <w:rsid w:val="00F65069"/>
  </w:style>
  <w:style w:type="numbering" w:customStyle="1" w:styleId="810">
    <w:name w:val="Импортированный стиль 810"/>
    <w:rsid w:val="00F65069"/>
  </w:style>
  <w:style w:type="numbering" w:customStyle="1" w:styleId="List814">
    <w:name w:val="List 814"/>
    <w:basedOn w:val="811"/>
    <w:rsid w:val="00F65069"/>
  </w:style>
  <w:style w:type="numbering" w:customStyle="1" w:styleId="811">
    <w:name w:val="Импортированный стиль 811"/>
    <w:rsid w:val="00F65069"/>
  </w:style>
  <w:style w:type="numbering" w:customStyle="1" w:styleId="List815">
    <w:name w:val="List 815"/>
    <w:basedOn w:val="812"/>
    <w:rsid w:val="00F65069"/>
  </w:style>
  <w:style w:type="numbering" w:customStyle="1" w:styleId="812">
    <w:name w:val="Импортированный стиль 812"/>
    <w:rsid w:val="00F65069"/>
  </w:style>
  <w:style w:type="numbering" w:customStyle="1" w:styleId="List816">
    <w:name w:val="List 816"/>
    <w:basedOn w:val="813"/>
    <w:rsid w:val="00F65069"/>
  </w:style>
  <w:style w:type="numbering" w:customStyle="1" w:styleId="813">
    <w:name w:val="Импортированный стиль 813"/>
    <w:rsid w:val="00F65069"/>
  </w:style>
  <w:style w:type="numbering" w:customStyle="1" w:styleId="List817">
    <w:name w:val="List 817"/>
    <w:basedOn w:val="814"/>
    <w:rsid w:val="00F65069"/>
  </w:style>
  <w:style w:type="numbering" w:customStyle="1" w:styleId="814">
    <w:name w:val="Импортированный стиль 814"/>
    <w:rsid w:val="00F65069"/>
  </w:style>
  <w:style w:type="numbering" w:customStyle="1" w:styleId="List818">
    <w:name w:val="List 818"/>
    <w:basedOn w:val="815"/>
    <w:rsid w:val="00F65069"/>
  </w:style>
  <w:style w:type="numbering" w:customStyle="1" w:styleId="815">
    <w:name w:val="Импортированный стиль 815"/>
    <w:rsid w:val="00F65069"/>
  </w:style>
  <w:style w:type="numbering" w:customStyle="1" w:styleId="List819">
    <w:name w:val="List 819"/>
    <w:basedOn w:val="816"/>
    <w:rsid w:val="00F65069"/>
  </w:style>
  <w:style w:type="numbering" w:customStyle="1" w:styleId="816">
    <w:name w:val="Импортированный стиль 816"/>
    <w:rsid w:val="00F65069"/>
  </w:style>
  <w:style w:type="numbering" w:customStyle="1" w:styleId="List820">
    <w:name w:val="List 820"/>
    <w:basedOn w:val="817"/>
    <w:rsid w:val="00F65069"/>
  </w:style>
  <w:style w:type="numbering" w:customStyle="1" w:styleId="817">
    <w:name w:val="Импортированный стиль 817"/>
    <w:rsid w:val="00F65069"/>
  </w:style>
  <w:style w:type="numbering" w:customStyle="1" w:styleId="List821">
    <w:name w:val="List 821"/>
    <w:basedOn w:val="818"/>
    <w:rsid w:val="00F65069"/>
  </w:style>
  <w:style w:type="numbering" w:customStyle="1" w:styleId="818">
    <w:name w:val="Импортированный стиль 818"/>
    <w:rsid w:val="00F65069"/>
  </w:style>
  <w:style w:type="numbering" w:customStyle="1" w:styleId="List822">
    <w:name w:val="List 822"/>
    <w:basedOn w:val="819"/>
    <w:rsid w:val="00F65069"/>
  </w:style>
  <w:style w:type="numbering" w:customStyle="1" w:styleId="819">
    <w:name w:val="Импортированный стиль 819"/>
    <w:rsid w:val="00F65069"/>
  </w:style>
  <w:style w:type="numbering" w:customStyle="1" w:styleId="List823">
    <w:name w:val="List 823"/>
    <w:basedOn w:val="820"/>
    <w:rsid w:val="00F65069"/>
  </w:style>
  <w:style w:type="numbering" w:customStyle="1" w:styleId="820">
    <w:name w:val="Импортированный стиль 820"/>
    <w:rsid w:val="00F65069"/>
  </w:style>
  <w:style w:type="numbering" w:customStyle="1" w:styleId="List824">
    <w:name w:val="List 824"/>
    <w:basedOn w:val="821"/>
    <w:rsid w:val="00F65069"/>
  </w:style>
  <w:style w:type="numbering" w:customStyle="1" w:styleId="821">
    <w:name w:val="Импортированный стиль 821"/>
    <w:rsid w:val="00F65069"/>
  </w:style>
  <w:style w:type="numbering" w:customStyle="1" w:styleId="List825">
    <w:name w:val="List 825"/>
    <w:basedOn w:val="822"/>
    <w:rsid w:val="00F65069"/>
  </w:style>
  <w:style w:type="numbering" w:customStyle="1" w:styleId="822">
    <w:name w:val="Импортированный стиль 822"/>
    <w:rsid w:val="00F65069"/>
  </w:style>
  <w:style w:type="numbering" w:customStyle="1" w:styleId="List826">
    <w:name w:val="List 826"/>
    <w:basedOn w:val="823"/>
    <w:rsid w:val="00F65069"/>
  </w:style>
  <w:style w:type="numbering" w:customStyle="1" w:styleId="823">
    <w:name w:val="Импортированный стиль 823"/>
    <w:rsid w:val="00F65069"/>
  </w:style>
  <w:style w:type="numbering" w:customStyle="1" w:styleId="List827">
    <w:name w:val="List 827"/>
    <w:basedOn w:val="824"/>
    <w:rsid w:val="00F65069"/>
  </w:style>
  <w:style w:type="numbering" w:customStyle="1" w:styleId="824">
    <w:name w:val="Импортированный стиль 824"/>
    <w:rsid w:val="00F65069"/>
  </w:style>
  <w:style w:type="numbering" w:customStyle="1" w:styleId="List828">
    <w:name w:val="List 828"/>
    <w:basedOn w:val="825"/>
    <w:rsid w:val="00F65069"/>
  </w:style>
  <w:style w:type="numbering" w:customStyle="1" w:styleId="825">
    <w:name w:val="Импортированный стиль 825"/>
    <w:rsid w:val="00F65069"/>
  </w:style>
  <w:style w:type="numbering" w:customStyle="1" w:styleId="List829">
    <w:name w:val="List 829"/>
    <w:basedOn w:val="826"/>
    <w:rsid w:val="00F65069"/>
  </w:style>
  <w:style w:type="numbering" w:customStyle="1" w:styleId="826">
    <w:name w:val="Импортированный стиль 826"/>
    <w:rsid w:val="00F65069"/>
  </w:style>
  <w:style w:type="numbering" w:customStyle="1" w:styleId="List830">
    <w:name w:val="List 830"/>
    <w:basedOn w:val="827"/>
    <w:rsid w:val="00F65069"/>
  </w:style>
  <w:style w:type="numbering" w:customStyle="1" w:styleId="827">
    <w:name w:val="Импортированный стиль 827"/>
    <w:rsid w:val="00F65069"/>
  </w:style>
  <w:style w:type="numbering" w:customStyle="1" w:styleId="List831">
    <w:name w:val="List 831"/>
    <w:basedOn w:val="828"/>
    <w:rsid w:val="00F65069"/>
  </w:style>
  <w:style w:type="numbering" w:customStyle="1" w:styleId="828">
    <w:name w:val="Импортированный стиль 828"/>
    <w:rsid w:val="00F65069"/>
  </w:style>
  <w:style w:type="numbering" w:customStyle="1" w:styleId="List832">
    <w:name w:val="List 832"/>
    <w:basedOn w:val="829"/>
    <w:rsid w:val="00F65069"/>
  </w:style>
  <w:style w:type="numbering" w:customStyle="1" w:styleId="829">
    <w:name w:val="Импортированный стиль 829"/>
    <w:rsid w:val="00F65069"/>
  </w:style>
  <w:style w:type="numbering" w:customStyle="1" w:styleId="List833">
    <w:name w:val="List 833"/>
    <w:basedOn w:val="830"/>
    <w:rsid w:val="00F65069"/>
  </w:style>
  <w:style w:type="numbering" w:customStyle="1" w:styleId="830">
    <w:name w:val="Импортированный стиль 830"/>
    <w:rsid w:val="00F65069"/>
  </w:style>
  <w:style w:type="numbering" w:customStyle="1" w:styleId="List834">
    <w:name w:val="List 834"/>
    <w:basedOn w:val="831"/>
    <w:rsid w:val="00F65069"/>
  </w:style>
  <w:style w:type="numbering" w:customStyle="1" w:styleId="831">
    <w:name w:val="Импортированный стиль 831"/>
    <w:rsid w:val="00F65069"/>
  </w:style>
  <w:style w:type="numbering" w:customStyle="1" w:styleId="List835">
    <w:name w:val="List 835"/>
    <w:basedOn w:val="832"/>
    <w:rsid w:val="00F65069"/>
  </w:style>
  <w:style w:type="numbering" w:customStyle="1" w:styleId="832">
    <w:name w:val="Импортированный стиль 832"/>
    <w:rsid w:val="00F65069"/>
  </w:style>
  <w:style w:type="numbering" w:customStyle="1" w:styleId="List836">
    <w:name w:val="List 836"/>
    <w:basedOn w:val="833"/>
    <w:rsid w:val="00F65069"/>
  </w:style>
  <w:style w:type="numbering" w:customStyle="1" w:styleId="833">
    <w:name w:val="Импортированный стиль 833"/>
    <w:rsid w:val="00F65069"/>
  </w:style>
  <w:style w:type="numbering" w:customStyle="1" w:styleId="List837">
    <w:name w:val="List 837"/>
    <w:basedOn w:val="834"/>
    <w:rsid w:val="00F65069"/>
  </w:style>
  <w:style w:type="numbering" w:customStyle="1" w:styleId="834">
    <w:name w:val="Импортированный стиль 834"/>
    <w:rsid w:val="00F65069"/>
  </w:style>
  <w:style w:type="numbering" w:customStyle="1" w:styleId="List838">
    <w:name w:val="List 838"/>
    <w:basedOn w:val="835"/>
    <w:rsid w:val="00F65069"/>
  </w:style>
  <w:style w:type="numbering" w:customStyle="1" w:styleId="835">
    <w:name w:val="Импортированный стиль 835"/>
    <w:rsid w:val="00F65069"/>
  </w:style>
  <w:style w:type="numbering" w:customStyle="1" w:styleId="List839">
    <w:name w:val="List 839"/>
    <w:basedOn w:val="836"/>
    <w:rsid w:val="00F65069"/>
  </w:style>
  <w:style w:type="numbering" w:customStyle="1" w:styleId="836">
    <w:name w:val="Импортированный стиль 836"/>
    <w:rsid w:val="00F65069"/>
  </w:style>
  <w:style w:type="numbering" w:customStyle="1" w:styleId="List840">
    <w:name w:val="List 840"/>
    <w:basedOn w:val="837"/>
    <w:rsid w:val="00F65069"/>
  </w:style>
  <w:style w:type="numbering" w:customStyle="1" w:styleId="837">
    <w:name w:val="Импортированный стиль 837"/>
    <w:rsid w:val="00F65069"/>
  </w:style>
  <w:style w:type="numbering" w:customStyle="1" w:styleId="List841">
    <w:name w:val="List 841"/>
    <w:basedOn w:val="838"/>
    <w:rsid w:val="00F65069"/>
  </w:style>
  <w:style w:type="numbering" w:customStyle="1" w:styleId="838">
    <w:name w:val="Импортированный стиль 838"/>
    <w:rsid w:val="00F65069"/>
  </w:style>
  <w:style w:type="numbering" w:customStyle="1" w:styleId="List842">
    <w:name w:val="List 842"/>
    <w:basedOn w:val="839"/>
    <w:rsid w:val="00F65069"/>
  </w:style>
  <w:style w:type="numbering" w:customStyle="1" w:styleId="839">
    <w:name w:val="Импортированный стиль 839"/>
    <w:rsid w:val="00F65069"/>
  </w:style>
  <w:style w:type="numbering" w:customStyle="1" w:styleId="List843">
    <w:name w:val="List 843"/>
    <w:basedOn w:val="840"/>
    <w:rsid w:val="00F65069"/>
  </w:style>
  <w:style w:type="numbering" w:customStyle="1" w:styleId="840">
    <w:name w:val="Импортированный стиль 840"/>
    <w:rsid w:val="00F65069"/>
  </w:style>
  <w:style w:type="numbering" w:customStyle="1" w:styleId="List844">
    <w:name w:val="List 844"/>
    <w:basedOn w:val="841"/>
    <w:rsid w:val="00F65069"/>
  </w:style>
  <w:style w:type="numbering" w:customStyle="1" w:styleId="841">
    <w:name w:val="Импортированный стиль 841"/>
    <w:rsid w:val="00F65069"/>
  </w:style>
  <w:style w:type="numbering" w:customStyle="1" w:styleId="List845">
    <w:name w:val="List 845"/>
    <w:basedOn w:val="842"/>
    <w:rsid w:val="00F65069"/>
  </w:style>
  <w:style w:type="numbering" w:customStyle="1" w:styleId="842">
    <w:name w:val="Импортированный стиль 842"/>
    <w:rsid w:val="00F65069"/>
  </w:style>
  <w:style w:type="numbering" w:customStyle="1" w:styleId="List846">
    <w:name w:val="List 846"/>
    <w:basedOn w:val="843"/>
    <w:rsid w:val="00F65069"/>
  </w:style>
  <w:style w:type="numbering" w:customStyle="1" w:styleId="843">
    <w:name w:val="Импортированный стиль 843"/>
    <w:rsid w:val="00F65069"/>
  </w:style>
  <w:style w:type="numbering" w:customStyle="1" w:styleId="List847">
    <w:name w:val="List 847"/>
    <w:basedOn w:val="844"/>
    <w:rsid w:val="00F65069"/>
  </w:style>
  <w:style w:type="numbering" w:customStyle="1" w:styleId="844">
    <w:name w:val="Импортированный стиль 844"/>
    <w:rsid w:val="00F65069"/>
  </w:style>
  <w:style w:type="numbering" w:customStyle="1" w:styleId="List848">
    <w:name w:val="List 848"/>
    <w:basedOn w:val="845"/>
    <w:rsid w:val="00F65069"/>
  </w:style>
  <w:style w:type="numbering" w:customStyle="1" w:styleId="845">
    <w:name w:val="Импортированный стиль 845"/>
    <w:rsid w:val="00F65069"/>
  </w:style>
  <w:style w:type="numbering" w:customStyle="1" w:styleId="List849">
    <w:name w:val="List 849"/>
    <w:basedOn w:val="846"/>
    <w:rsid w:val="00F65069"/>
  </w:style>
  <w:style w:type="numbering" w:customStyle="1" w:styleId="846">
    <w:name w:val="Импортированный стиль 846"/>
    <w:rsid w:val="00F65069"/>
  </w:style>
  <w:style w:type="numbering" w:customStyle="1" w:styleId="List850">
    <w:name w:val="List 850"/>
    <w:basedOn w:val="847"/>
    <w:rsid w:val="00F65069"/>
  </w:style>
  <w:style w:type="numbering" w:customStyle="1" w:styleId="847">
    <w:name w:val="Импортированный стиль 847"/>
    <w:rsid w:val="00F65069"/>
  </w:style>
  <w:style w:type="numbering" w:customStyle="1" w:styleId="List851">
    <w:name w:val="List 851"/>
    <w:basedOn w:val="848"/>
    <w:rsid w:val="00F65069"/>
  </w:style>
  <w:style w:type="numbering" w:customStyle="1" w:styleId="848">
    <w:name w:val="Импортированный стиль 848"/>
    <w:rsid w:val="00F65069"/>
  </w:style>
  <w:style w:type="numbering" w:customStyle="1" w:styleId="List852">
    <w:name w:val="List 852"/>
    <w:basedOn w:val="849"/>
    <w:rsid w:val="00F65069"/>
  </w:style>
  <w:style w:type="numbering" w:customStyle="1" w:styleId="849">
    <w:name w:val="Импортированный стиль 849"/>
    <w:rsid w:val="00F65069"/>
  </w:style>
  <w:style w:type="numbering" w:customStyle="1" w:styleId="List853">
    <w:name w:val="List 853"/>
    <w:basedOn w:val="850"/>
    <w:rsid w:val="00F65069"/>
  </w:style>
  <w:style w:type="numbering" w:customStyle="1" w:styleId="850">
    <w:name w:val="Импортированный стиль 850"/>
    <w:rsid w:val="00F65069"/>
  </w:style>
  <w:style w:type="numbering" w:customStyle="1" w:styleId="List854">
    <w:name w:val="List 854"/>
    <w:basedOn w:val="851"/>
    <w:rsid w:val="00F65069"/>
  </w:style>
  <w:style w:type="numbering" w:customStyle="1" w:styleId="851">
    <w:name w:val="Импортированный стиль 851"/>
    <w:rsid w:val="00F65069"/>
  </w:style>
  <w:style w:type="numbering" w:customStyle="1" w:styleId="List855">
    <w:name w:val="List 855"/>
    <w:basedOn w:val="852"/>
    <w:rsid w:val="00F65069"/>
  </w:style>
  <w:style w:type="numbering" w:customStyle="1" w:styleId="852">
    <w:name w:val="Импортированный стиль 852"/>
    <w:rsid w:val="00F65069"/>
  </w:style>
  <w:style w:type="numbering" w:customStyle="1" w:styleId="List856">
    <w:name w:val="List 856"/>
    <w:basedOn w:val="853"/>
    <w:rsid w:val="00F65069"/>
  </w:style>
  <w:style w:type="numbering" w:customStyle="1" w:styleId="853">
    <w:name w:val="Импортированный стиль 853"/>
    <w:rsid w:val="00F65069"/>
  </w:style>
  <w:style w:type="numbering" w:customStyle="1" w:styleId="List857">
    <w:name w:val="List 857"/>
    <w:basedOn w:val="854"/>
    <w:rsid w:val="00F65069"/>
  </w:style>
  <w:style w:type="numbering" w:customStyle="1" w:styleId="854">
    <w:name w:val="Импортированный стиль 854"/>
    <w:rsid w:val="00F65069"/>
  </w:style>
  <w:style w:type="numbering" w:customStyle="1" w:styleId="List858">
    <w:name w:val="List 858"/>
    <w:basedOn w:val="855"/>
    <w:rsid w:val="00F65069"/>
  </w:style>
  <w:style w:type="numbering" w:customStyle="1" w:styleId="855">
    <w:name w:val="Импортированный стиль 855"/>
    <w:rsid w:val="00F65069"/>
  </w:style>
  <w:style w:type="numbering" w:customStyle="1" w:styleId="List859">
    <w:name w:val="List 859"/>
    <w:basedOn w:val="856"/>
    <w:rsid w:val="00F65069"/>
  </w:style>
  <w:style w:type="numbering" w:customStyle="1" w:styleId="856">
    <w:name w:val="Импортированный стиль 856"/>
    <w:rsid w:val="00F65069"/>
  </w:style>
  <w:style w:type="numbering" w:customStyle="1" w:styleId="List860">
    <w:name w:val="List 860"/>
    <w:basedOn w:val="857"/>
    <w:rsid w:val="00F65069"/>
  </w:style>
  <w:style w:type="numbering" w:customStyle="1" w:styleId="857">
    <w:name w:val="Импортированный стиль 857"/>
    <w:rsid w:val="00F65069"/>
  </w:style>
  <w:style w:type="numbering" w:customStyle="1" w:styleId="List861">
    <w:name w:val="List 861"/>
    <w:basedOn w:val="858"/>
    <w:rsid w:val="00F65069"/>
  </w:style>
  <w:style w:type="numbering" w:customStyle="1" w:styleId="858">
    <w:name w:val="Импортированный стиль 858"/>
    <w:rsid w:val="00F65069"/>
  </w:style>
  <w:style w:type="numbering" w:customStyle="1" w:styleId="List862">
    <w:name w:val="List 862"/>
    <w:basedOn w:val="859"/>
    <w:rsid w:val="00F65069"/>
  </w:style>
  <w:style w:type="numbering" w:customStyle="1" w:styleId="859">
    <w:name w:val="Импортированный стиль 859"/>
    <w:rsid w:val="00F65069"/>
  </w:style>
  <w:style w:type="numbering" w:customStyle="1" w:styleId="List863">
    <w:name w:val="List 863"/>
    <w:basedOn w:val="860"/>
    <w:rsid w:val="00F65069"/>
  </w:style>
  <w:style w:type="numbering" w:customStyle="1" w:styleId="860">
    <w:name w:val="Импортированный стиль 860"/>
    <w:rsid w:val="00F65069"/>
  </w:style>
  <w:style w:type="numbering" w:customStyle="1" w:styleId="List864">
    <w:name w:val="List 864"/>
    <w:basedOn w:val="861"/>
    <w:rsid w:val="00F65069"/>
  </w:style>
  <w:style w:type="numbering" w:customStyle="1" w:styleId="861">
    <w:name w:val="Импортированный стиль 861"/>
    <w:rsid w:val="00F65069"/>
  </w:style>
  <w:style w:type="numbering" w:customStyle="1" w:styleId="List865">
    <w:name w:val="List 865"/>
    <w:basedOn w:val="862"/>
    <w:rsid w:val="00F65069"/>
  </w:style>
  <w:style w:type="numbering" w:customStyle="1" w:styleId="862">
    <w:name w:val="Импортированный стиль 862"/>
    <w:rsid w:val="00F65069"/>
  </w:style>
  <w:style w:type="numbering" w:customStyle="1" w:styleId="List866">
    <w:name w:val="List 866"/>
    <w:basedOn w:val="863"/>
    <w:rsid w:val="00F65069"/>
  </w:style>
  <w:style w:type="numbering" w:customStyle="1" w:styleId="863">
    <w:name w:val="Импортированный стиль 863"/>
    <w:rsid w:val="00F65069"/>
  </w:style>
  <w:style w:type="numbering" w:customStyle="1" w:styleId="List867">
    <w:name w:val="List 867"/>
    <w:basedOn w:val="864"/>
    <w:rsid w:val="00F65069"/>
  </w:style>
  <w:style w:type="numbering" w:customStyle="1" w:styleId="864">
    <w:name w:val="Импортированный стиль 864"/>
    <w:rsid w:val="00F65069"/>
  </w:style>
  <w:style w:type="numbering" w:customStyle="1" w:styleId="List868">
    <w:name w:val="List 868"/>
    <w:basedOn w:val="865"/>
    <w:rsid w:val="00F65069"/>
  </w:style>
  <w:style w:type="numbering" w:customStyle="1" w:styleId="865">
    <w:name w:val="Импортированный стиль 865"/>
    <w:rsid w:val="00F65069"/>
  </w:style>
  <w:style w:type="numbering" w:customStyle="1" w:styleId="List869">
    <w:name w:val="List 869"/>
    <w:basedOn w:val="866"/>
    <w:rsid w:val="00F65069"/>
  </w:style>
  <w:style w:type="numbering" w:customStyle="1" w:styleId="866">
    <w:name w:val="Импортированный стиль 866"/>
    <w:rsid w:val="00F65069"/>
  </w:style>
  <w:style w:type="numbering" w:customStyle="1" w:styleId="List870">
    <w:name w:val="List 870"/>
    <w:basedOn w:val="867"/>
    <w:rsid w:val="00F65069"/>
  </w:style>
  <w:style w:type="numbering" w:customStyle="1" w:styleId="867">
    <w:name w:val="Импортированный стиль 867"/>
    <w:rsid w:val="00F65069"/>
  </w:style>
  <w:style w:type="numbering" w:customStyle="1" w:styleId="List871">
    <w:name w:val="List 871"/>
    <w:basedOn w:val="868"/>
    <w:rsid w:val="00F65069"/>
  </w:style>
  <w:style w:type="numbering" w:customStyle="1" w:styleId="868">
    <w:name w:val="Импортированный стиль 868"/>
    <w:rsid w:val="00F65069"/>
  </w:style>
  <w:style w:type="numbering" w:customStyle="1" w:styleId="List872">
    <w:name w:val="List 872"/>
    <w:basedOn w:val="869"/>
    <w:rsid w:val="00F65069"/>
  </w:style>
  <w:style w:type="numbering" w:customStyle="1" w:styleId="869">
    <w:name w:val="Импортированный стиль 869"/>
    <w:rsid w:val="00F65069"/>
  </w:style>
  <w:style w:type="numbering" w:customStyle="1" w:styleId="List873">
    <w:name w:val="List 873"/>
    <w:basedOn w:val="870"/>
    <w:rsid w:val="00F65069"/>
  </w:style>
  <w:style w:type="numbering" w:customStyle="1" w:styleId="870">
    <w:name w:val="Импортированный стиль 870"/>
    <w:rsid w:val="00F65069"/>
  </w:style>
  <w:style w:type="numbering" w:customStyle="1" w:styleId="List874">
    <w:name w:val="List 874"/>
    <w:basedOn w:val="871"/>
    <w:rsid w:val="00F65069"/>
  </w:style>
  <w:style w:type="numbering" w:customStyle="1" w:styleId="871">
    <w:name w:val="Импортированный стиль 871"/>
    <w:rsid w:val="00F65069"/>
  </w:style>
  <w:style w:type="numbering" w:customStyle="1" w:styleId="List875">
    <w:name w:val="List 875"/>
    <w:basedOn w:val="872"/>
    <w:rsid w:val="00F65069"/>
  </w:style>
  <w:style w:type="numbering" w:customStyle="1" w:styleId="872">
    <w:name w:val="Импортированный стиль 872"/>
    <w:rsid w:val="00F65069"/>
  </w:style>
  <w:style w:type="numbering" w:customStyle="1" w:styleId="List876">
    <w:name w:val="List 876"/>
    <w:basedOn w:val="873"/>
    <w:rsid w:val="00F65069"/>
  </w:style>
  <w:style w:type="numbering" w:customStyle="1" w:styleId="873">
    <w:name w:val="Импортированный стиль 873"/>
    <w:rsid w:val="00F65069"/>
  </w:style>
  <w:style w:type="numbering" w:customStyle="1" w:styleId="List877">
    <w:name w:val="List 877"/>
    <w:basedOn w:val="874"/>
    <w:rsid w:val="00F65069"/>
  </w:style>
  <w:style w:type="numbering" w:customStyle="1" w:styleId="874">
    <w:name w:val="Импортированный стиль 874"/>
    <w:rsid w:val="00F65069"/>
  </w:style>
  <w:style w:type="numbering" w:customStyle="1" w:styleId="List878">
    <w:name w:val="List 878"/>
    <w:basedOn w:val="875"/>
    <w:rsid w:val="00F65069"/>
  </w:style>
  <w:style w:type="numbering" w:customStyle="1" w:styleId="875">
    <w:name w:val="Импортированный стиль 875"/>
    <w:rsid w:val="00F65069"/>
  </w:style>
  <w:style w:type="numbering" w:customStyle="1" w:styleId="List879">
    <w:name w:val="List 879"/>
    <w:basedOn w:val="876"/>
    <w:rsid w:val="00F65069"/>
  </w:style>
  <w:style w:type="numbering" w:customStyle="1" w:styleId="876">
    <w:name w:val="Импортированный стиль 876"/>
    <w:rsid w:val="00F65069"/>
  </w:style>
  <w:style w:type="numbering" w:customStyle="1" w:styleId="List880">
    <w:name w:val="List 880"/>
    <w:basedOn w:val="877"/>
    <w:rsid w:val="00F65069"/>
  </w:style>
  <w:style w:type="numbering" w:customStyle="1" w:styleId="877">
    <w:name w:val="Импортированный стиль 877"/>
    <w:rsid w:val="00F65069"/>
  </w:style>
  <w:style w:type="numbering" w:customStyle="1" w:styleId="List881">
    <w:name w:val="List 881"/>
    <w:basedOn w:val="878"/>
    <w:rsid w:val="00F65069"/>
  </w:style>
  <w:style w:type="numbering" w:customStyle="1" w:styleId="878">
    <w:name w:val="Импортированный стиль 878"/>
    <w:rsid w:val="00F65069"/>
  </w:style>
  <w:style w:type="numbering" w:customStyle="1" w:styleId="List882">
    <w:name w:val="List 882"/>
    <w:basedOn w:val="879"/>
    <w:rsid w:val="00F65069"/>
  </w:style>
  <w:style w:type="numbering" w:customStyle="1" w:styleId="879">
    <w:name w:val="Импортированный стиль 879"/>
    <w:rsid w:val="00F65069"/>
  </w:style>
  <w:style w:type="numbering" w:customStyle="1" w:styleId="List883">
    <w:name w:val="List 883"/>
    <w:basedOn w:val="880"/>
    <w:rsid w:val="00F65069"/>
  </w:style>
  <w:style w:type="numbering" w:customStyle="1" w:styleId="880">
    <w:name w:val="Импортированный стиль 880"/>
    <w:rsid w:val="00F65069"/>
  </w:style>
  <w:style w:type="numbering" w:customStyle="1" w:styleId="List884">
    <w:name w:val="List 884"/>
    <w:basedOn w:val="881"/>
    <w:rsid w:val="00F65069"/>
  </w:style>
  <w:style w:type="numbering" w:customStyle="1" w:styleId="881">
    <w:name w:val="Импортированный стиль 881"/>
    <w:rsid w:val="00F65069"/>
  </w:style>
  <w:style w:type="numbering" w:customStyle="1" w:styleId="List885">
    <w:name w:val="List 885"/>
    <w:basedOn w:val="882"/>
    <w:rsid w:val="00F65069"/>
  </w:style>
  <w:style w:type="numbering" w:customStyle="1" w:styleId="882">
    <w:name w:val="Импортированный стиль 882"/>
    <w:rsid w:val="00F65069"/>
  </w:style>
  <w:style w:type="paragraph" w:customStyle="1" w:styleId="3b">
    <w:name w:val="Заг 3"/>
    <w:rsid w:val="00F65069"/>
    <w:pPr>
      <w:keepNext/>
      <w:pBdr>
        <w:top w:val="nil"/>
        <w:left w:val="nil"/>
        <w:bottom w:val="nil"/>
        <w:right w:val="nil"/>
        <w:between w:val="nil"/>
        <w:bar w:val="nil"/>
      </w:pBdr>
      <w:spacing w:before="255" w:after="113" w:line="240" w:lineRule="atLeast"/>
      <w:jc w:val="center"/>
    </w:pPr>
    <w:rPr>
      <w:rFonts w:ascii="Arial Unicode MS" w:hAnsi="Arial Unicode MS" w:cs="Arial Unicode MS"/>
      <w:color w:val="000000"/>
      <w:sz w:val="23"/>
      <w:szCs w:val="23"/>
      <w:u w:color="000000"/>
      <w:bdr w:val="nil"/>
    </w:rPr>
  </w:style>
  <w:style w:type="paragraph" w:customStyle="1" w:styleId="p8">
    <w:name w:val="p8"/>
    <w:rsid w:val="00F65069"/>
    <w:pPr>
      <w:pBdr>
        <w:top w:val="nil"/>
        <w:left w:val="nil"/>
        <w:bottom w:val="nil"/>
        <w:right w:val="nil"/>
        <w:between w:val="nil"/>
        <w:bar w:val="nil"/>
      </w:pBdr>
      <w:spacing w:before="100" w:after="100"/>
    </w:pPr>
    <w:rPr>
      <w:rFonts w:ascii="Arial Unicode MS" w:hAnsi="Arial Unicode MS" w:cs="Arial Unicode MS"/>
      <w:color w:val="000000"/>
      <w:sz w:val="24"/>
      <w:szCs w:val="24"/>
      <w:u w:color="000000"/>
      <w:bdr w:val="nil"/>
    </w:rPr>
  </w:style>
  <w:style w:type="numbering" w:customStyle="1" w:styleId="List886">
    <w:name w:val="List 886"/>
    <w:basedOn w:val="883"/>
    <w:rsid w:val="00F65069"/>
  </w:style>
  <w:style w:type="numbering" w:customStyle="1" w:styleId="883">
    <w:name w:val="Импортированный стиль 883"/>
    <w:rsid w:val="00F65069"/>
  </w:style>
  <w:style w:type="numbering" w:customStyle="1" w:styleId="List887">
    <w:name w:val="List 887"/>
    <w:basedOn w:val="884"/>
    <w:rsid w:val="00F65069"/>
  </w:style>
  <w:style w:type="numbering" w:customStyle="1" w:styleId="884">
    <w:name w:val="Импортированный стиль 884"/>
    <w:rsid w:val="00F65069"/>
  </w:style>
  <w:style w:type="numbering" w:customStyle="1" w:styleId="List888">
    <w:name w:val="List 888"/>
    <w:basedOn w:val="885"/>
    <w:rsid w:val="00F65069"/>
  </w:style>
  <w:style w:type="numbering" w:customStyle="1" w:styleId="885">
    <w:name w:val="Импортированный стиль 885"/>
    <w:rsid w:val="00F65069"/>
  </w:style>
  <w:style w:type="numbering" w:customStyle="1" w:styleId="List889">
    <w:name w:val="List 889"/>
    <w:basedOn w:val="886"/>
    <w:rsid w:val="00F65069"/>
  </w:style>
  <w:style w:type="numbering" w:customStyle="1" w:styleId="886">
    <w:name w:val="Импортированный стиль 886"/>
    <w:rsid w:val="00F65069"/>
  </w:style>
  <w:style w:type="numbering" w:customStyle="1" w:styleId="List890">
    <w:name w:val="List 890"/>
    <w:basedOn w:val="887"/>
    <w:rsid w:val="00F65069"/>
  </w:style>
  <w:style w:type="numbering" w:customStyle="1" w:styleId="887">
    <w:name w:val="Импортированный стиль 887"/>
    <w:rsid w:val="00F65069"/>
  </w:style>
  <w:style w:type="numbering" w:customStyle="1" w:styleId="List891">
    <w:name w:val="List 891"/>
    <w:basedOn w:val="888"/>
    <w:rsid w:val="00F65069"/>
  </w:style>
  <w:style w:type="numbering" w:customStyle="1" w:styleId="888">
    <w:name w:val="Импортированный стиль 888"/>
    <w:rsid w:val="00F65069"/>
  </w:style>
  <w:style w:type="numbering" w:customStyle="1" w:styleId="List892">
    <w:name w:val="List 892"/>
    <w:basedOn w:val="889"/>
    <w:rsid w:val="00F65069"/>
  </w:style>
  <w:style w:type="numbering" w:customStyle="1" w:styleId="889">
    <w:name w:val="Импортированный стиль 889"/>
    <w:rsid w:val="00F65069"/>
  </w:style>
  <w:style w:type="numbering" w:customStyle="1" w:styleId="List893">
    <w:name w:val="List 893"/>
    <w:basedOn w:val="890"/>
    <w:rsid w:val="00F65069"/>
  </w:style>
  <w:style w:type="numbering" w:customStyle="1" w:styleId="890">
    <w:name w:val="Импортированный стиль 890"/>
    <w:rsid w:val="00F65069"/>
  </w:style>
  <w:style w:type="numbering" w:customStyle="1" w:styleId="List894">
    <w:name w:val="List 894"/>
    <w:basedOn w:val="891"/>
    <w:rsid w:val="00F65069"/>
  </w:style>
  <w:style w:type="numbering" w:customStyle="1" w:styleId="891">
    <w:name w:val="Импортированный стиль 891"/>
    <w:rsid w:val="00F65069"/>
  </w:style>
  <w:style w:type="numbering" w:customStyle="1" w:styleId="List895">
    <w:name w:val="List 895"/>
    <w:basedOn w:val="892"/>
    <w:rsid w:val="00F65069"/>
  </w:style>
  <w:style w:type="numbering" w:customStyle="1" w:styleId="892">
    <w:name w:val="Импортированный стиль 892"/>
    <w:rsid w:val="00F65069"/>
  </w:style>
  <w:style w:type="numbering" w:customStyle="1" w:styleId="List896">
    <w:name w:val="List 896"/>
    <w:basedOn w:val="893"/>
    <w:rsid w:val="00F65069"/>
  </w:style>
  <w:style w:type="numbering" w:customStyle="1" w:styleId="893">
    <w:name w:val="Импортированный стиль 893"/>
    <w:rsid w:val="00F65069"/>
  </w:style>
  <w:style w:type="numbering" w:customStyle="1" w:styleId="List897">
    <w:name w:val="List 897"/>
    <w:basedOn w:val="894"/>
    <w:rsid w:val="00F65069"/>
  </w:style>
  <w:style w:type="numbering" w:customStyle="1" w:styleId="894">
    <w:name w:val="Импортированный стиль 894"/>
    <w:rsid w:val="00F65069"/>
  </w:style>
  <w:style w:type="numbering" w:customStyle="1" w:styleId="List898">
    <w:name w:val="List 898"/>
    <w:basedOn w:val="895"/>
    <w:rsid w:val="00F65069"/>
  </w:style>
  <w:style w:type="numbering" w:customStyle="1" w:styleId="895">
    <w:name w:val="Импортированный стиль 895"/>
    <w:rsid w:val="00F65069"/>
  </w:style>
  <w:style w:type="numbering" w:customStyle="1" w:styleId="List899">
    <w:name w:val="List 899"/>
    <w:basedOn w:val="896"/>
    <w:rsid w:val="00F65069"/>
  </w:style>
  <w:style w:type="numbering" w:customStyle="1" w:styleId="896">
    <w:name w:val="Импортированный стиль 896"/>
    <w:rsid w:val="00F65069"/>
  </w:style>
  <w:style w:type="numbering" w:customStyle="1" w:styleId="List900">
    <w:name w:val="List 900"/>
    <w:basedOn w:val="897"/>
    <w:rsid w:val="00F65069"/>
  </w:style>
  <w:style w:type="numbering" w:customStyle="1" w:styleId="897">
    <w:name w:val="Импортированный стиль 897"/>
    <w:rsid w:val="00F65069"/>
  </w:style>
  <w:style w:type="numbering" w:customStyle="1" w:styleId="List901">
    <w:name w:val="List 901"/>
    <w:basedOn w:val="898"/>
    <w:rsid w:val="00F65069"/>
  </w:style>
  <w:style w:type="numbering" w:customStyle="1" w:styleId="898">
    <w:name w:val="Импортированный стиль 898"/>
    <w:rsid w:val="00F65069"/>
  </w:style>
  <w:style w:type="numbering" w:customStyle="1" w:styleId="List902">
    <w:name w:val="List 902"/>
    <w:basedOn w:val="899"/>
    <w:rsid w:val="00F65069"/>
  </w:style>
  <w:style w:type="numbering" w:customStyle="1" w:styleId="899">
    <w:name w:val="Импортированный стиль 899"/>
    <w:rsid w:val="00F65069"/>
  </w:style>
  <w:style w:type="numbering" w:customStyle="1" w:styleId="List903">
    <w:name w:val="List 903"/>
    <w:basedOn w:val="900"/>
    <w:rsid w:val="00F65069"/>
  </w:style>
  <w:style w:type="numbering" w:customStyle="1" w:styleId="900">
    <w:name w:val="Импортированный стиль 900"/>
    <w:rsid w:val="00F65069"/>
  </w:style>
  <w:style w:type="numbering" w:customStyle="1" w:styleId="List904">
    <w:name w:val="List 904"/>
    <w:basedOn w:val="901"/>
    <w:rsid w:val="00F65069"/>
  </w:style>
  <w:style w:type="numbering" w:customStyle="1" w:styleId="901">
    <w:name w:val="Импортированный стиль 901"/>
    <w:rsid w:val="00F65069"/>
  </w:style>
  <w:style w:type="numbering" w:customStyle="1" w:styleId="List905">
    <w:name w:val="List 905"/>
    <w:basedOn w:val="902"/>
    <w:rsid w:val="00F65069"/>
  </w:style>
  <w:style w:type="numbering" w:customStyle="1" w:styleId="902">
    <w:name w:val="Импортированный стиль 902"/>
    <w:rsid w:val="00F65069"/>
  </w:style>
  <w:style w:type="paragraph" w:customStyle="1" w:styleId="c11">
    <w:name w:val="c11"/>
    <w:rsid w:val="00F65069"/>
    <w:pPr>
      <w:pBdr>
        <w:top w:val="nil"/>
        <w:left w:val="nil"/>
        <w:bottom w:val="nil"/>
        <w:right w:val="nil"/>
        <w:between w:val="nil"/>
        <w:bar w:val="nil"/>
      </w:pBdr>
      <w:spacing w:before="100" w:after="100"/>
    </w:pPr>
    <w:rPr>
      <w:rFonts w:ascii="Arial Unicode MS" w:hAnsi="Arial Unicode MS" w:cs="Arial Unicode MS"/>
      <w:color w:val="000000"/>
      <w:sz w:val="24"/>
      <w:szCs w:val="24"/>
      <w:u w:color="000000"/>
      <w:bdr w:val="nil"/>
    </w:rPr>
  </w:style>
  <w:style w:type="paragraph" w:customStyle="1" w:styleId="21a">
    <w:name w:val="Основной текст с отступом 21"/>
    <w:rsid w:val="00F65069"/>
    <w:pPr>
      <w:pBdr>
        <w:top w:val="nil"/>
        <w:left w:val="nil"/>
        <w:bottom w:val="nil"/>
        <w:right w:val="nil"/>
        <w:between w:val="nil"/>
        <w:bar w:val="nil"/>
      </w:pBdr>
      <w:suppressAutoHyphens/>
      <w:ind w:left="540" w:hanging="540"/>
    </w:pPr>
    <w:rPr>
      <w:rFonts w:ascii="Arial Unicode MS" w:hAnsi="Arial Unicode MS" w:cs="Arial Unicode MS"/>
      <w:color w:val="000000"/>
      <w:sz w:val="24"/>
      <w:szCs w:val="24"/>
      <w:u w:color="000000"/>
      <w:bdr w:val="nil"/>
    </w:rPr>
  </w:style>
  <w:style w:type="numbering" w:customStyle="1" w:styleId="List906">
    <w:name w:val="List 906"/>
    <w:basedOn w:val="903"/>
    <w:rsid w:val="00F65069"/>
  </w:style>
  <w:style w:type="numbering" w:customStyle="1" w:styleId="903">
    <w:name w:val="Импортированный стиль 903"/>
    <w:rsid w:val="00F65069"/>
  </w:style>
  <w:style w:type="numbering" w:customStyle="1" w:styleId="List907">
    <w:name w:val="List 907"/>
    <w:basedOn w:val="904"/>
    <w:rsid w:val="00F65069"/>
  </w:style>
  <w:style w:type="numbering" w:customStyle="1" w:styleId="904">
    <w:name w:val="Импортированный стиль 904"/>
    <w:rsid w:val="00F65069"/>
  </w:style>
  <w:style w:type="numbering" w:customStyle="1" w:styleId="List908">
    <w:name w:val="List 908"/>
    <w:basedOn w:val="905"/>
    <w:rsid w:val="00F65069"/>
  </w:style>
  <w:style w:type="numbering" w:customStyle="1" w:styleId="905">
    <w:name w:val="Импортированный стиль 905"/>
    <w:rsid w:val="00F65069"/>
  </w:style>
  <w:style w:type="numbering" w:customStyle="1" w:styleId="List909">
    <w:name w:val="List 909"/>
    <w:basedOn w:val="906"/>
    <w:rsid w:val="00F65069"/>
  </w:style>
  <w:style w:type="numbering" w:customStyle="1" w:styleId="906">
    <w:name w:val="Импортированный стиль 906"/>
    <w:rsid w:val="00F65069"/>
  </w:style>
  <w:style w:type="numbering" w:customStyle="1" w:styleId="List910">
    <w:name w:val="List 910"/>
    <w:basedOn w:val="907"/>
    <w:rsid w:val="00F65069"/>
  </w:style>
  <w:style w:type="numbering" w:customStyle="1" w:styleId="907">
    <w:name w:val="Импортированный стиль 907"/>
    <w:rsid w:val="00F65069"/>
  </w:style>
  <w:style w:type="numbering" w:customStyle="1" w:styleId="List911">
    <w:name w:val="List 911"/>
    <w:basedOn w:val="908"/>
    <w:rsid w:val="00F65069"/>
  </w:style>
  <w:style w:type="numbering" w:customStyle="1" w:styleId="908">
    <w:name w:val="Импортированный стиль 908"/>
    <w:rsid w:val="00F65069"/>
  </w:style>
  <w:style w:type="numbering" w:customStyle="1" w:styleId="List912">
    <w:name w:val="List 912"/>
    <w:basedOn w:val="909"/>
    <w:rsid w:val="00F65069"/>
  </w:style>
  <w:style w:type="numbering" w:customStyle="1" w:styleId="909">
    <w:name w:val="Импортированный стиль 909"/>
    <w:rsid w:val="00F65069"/>
  </w:style>
  <w:style w:type="numbering" w:customStyle="1" w:styleId="List913">
    <w:name w:val="List 913"/>
    <w:basedOn w:val="910"/>
    <w:rsid w:val="00F65069"/>
  </w:style>
  <w:style w:type="numbering" w:customStyle="1" w:styleId="910">
    <w:name w:val="Импортированный стиль 910"/>
    <w:rsid w:val="00F65069"/>
  </w:style>
  <w:style w:type="numbering" w:customStyle="1" w:styleId="List914">
    <w:name w:val="List 914"/>
    <w:basedOn w:val="911"/>
    <w:rsid w:val="00F65069"/>
  </w:style>
  <w:style w:type="numbering" w:customStyle="1" w:styleId="911">
    <w:name w:val="Импортированный стиль 911"/>
    <w:rsid w:val="00F65069"/>
  </w:style>
  <w:style w:type="numbering" w:customStyle="1" w:styleId="List915">
    <w:name w:val="List 915"/>
    <w:basedOn w:val="912"/>
    <w:rsid w:val="00F65069"/>
  </w:style>
  <w:style w:type="numbering" w:customStyle="1" w:styleId="912">
    <w:name w:val="Импортированный стиль 912"/>
    <w:rsid w:val="00F65069"/>
  </w:style>
  <w:style w:type="numbering" w:customStyle="1" w:styleId="List916">
    <w:name w:val="List 916"/>
    <w:basedOn w:val="913"/>
    <w:rsid w:val="00F65069"/>
  </w:style>
  <w:style w:type="numbering" w:customStyle="1" w:styleId="913">
    <w:name w:val="Импортированный стиль 913"/>
    <w:rsid w:val="00F65069"/>
  </w:style>
  <w:style w:type="numbering" w:customStyle="1" w:styleId="List917">
    <w:name w:val="List 917"/>
    <w:basedOn w:val="914"/>
    <w:rsid w:val="00F65069"/>
  </w:style>
  <w:style w:type="numbering" w:customStyle="1" w:styleId="914">
    <w:name w:val="Импортированный стиль 914"/>
    <w:rsid w:val="00F65069"/>
  </w:style>
  <w:style w:type="numbering" w:customStyle="1" w:styleId="List918">
    <w:name w:val="List 918"/>
    <w:basedOn w:val="915"/>
    <w:rsid w:val="00F65069"/>
  </w:style>
  <w:style w:type="numbering" w:customStyle="1" w:styleId="915">
    <w:name w:val="Импортированный стиль 915"/>
    <w:rsid w:val="00F65069"/>
  </w:style>
  <w:style w:type="numbering" w:customStyle="1" w:styleId="List919">
    <w:name w:val="List 919"/>
    <w:basedOn w:val="916"/>
    <w:rsid w:val="00F65069"/>
  </w:style>
  <w:style w:type="numbering" w:customStyle="1" w:styleId="916">
    <w:name w:val="Импортированный стиль 916"/>
    <w:rsid w:val="00F65069"/>
  </w:style>
  <w:style w:type="numbering" w:customStyle="1" w:styleId="List920">
    <w:name w:val="List 920"/>
    <w:basedOn w:val="917"/>
    <w:rsid w:val="00F65069"/>
  </w:style>
  <w:style w:type="numbering" w:customStyle="1" w:styleId="917">
    <w:name w:val="Импортированный стиль 917"/>
    <w:rsid w:val="00F65069"/>
  </w:style>
  <w:style w:type="numbering" w:customStyle="1" w:styleId="List921">
    <w:name w:val="List 921"/>
    <w:basedOn w:val="918"/>
    <w:rsid w:val="00F65069"/>
  </w:style>
  <w:style w:type="numbering" w:customStyle="1" w:styleId="918">
    <w:name w:val="Импортированный стиль 918"/>
    <w:rsid w:val="00F65069"/>
  </w:style>
  <w:style w:type="numbering" w:customStyle="1" w:styleId="List922">
    <w:name w:val="List 922"/>
    <w:basedOn w:val="919"/>
    <w:rsid w:val="00F65069"/>
  </w:style>
  <w:style w:type="numbering" w:customStyle="1" w:styleId="919">
    <w:name w:val="Импортированный стиль 919"/>
    <w:rsid w:val="00F65069"/>
  </w:style>
  <w:style w:type="numbering" w:customStyle="1" w:styleId="List923">
    <w:name w:val="List 923"/>
    <w:basedOn w:val="920"/>
    <w:rsid w:val="00F65069"/>
  </w:style>
  <w:style w:type="numbering" w:customStyle="1" w:styleId="920">
    <w:name w:val="Импортированный стиль 920"/>
    <w:rsid w:val="00F65069"/>
  </w:style>
  <w:style w:type="numbering" w:customStyle="1" w:styleId="List924">
    <w:name w:val="List 924"/>
    <w:basedOn w:val="921"/>
    <w:rsid w:val="00F65069"/>
  </w:style>
  <w:style w:type="numbering" w:customStyle="1" w:styleId="921">
    <w:name w:val="Импортированный стиль 921"/>
    <w:rsid w:val="00F65069"/>
  </w:style>
  <w:style w:type="numbering" w:customStyle="1" w:styleId="List925">
    <w:name w:val="List 925"/>
    <w:basedOn w:val="922"/>
    <w:rsid w:val="00F65069"/>
  </w:style>
  <w:style w:type="numbering" w:customStyle="1" w:styleId="922">
    <w:name w:val="Импортированный стиль 922"/>
    <w:rsid w:val="00F65069"/>
  </w:style>
  <w:style w:type="numbering" w:customStyle="1" w:styleId="List926">
    <w:name w:val="List 926"/>
    <w:basedOn w:val="923"/>
    <w:rsid w:val="00F65069"/>
  </w:style>
  <w:style w:type="numbering" w:customStyle="1" w:styleId="923">
    <w:name w:val="Импортированный стиль 923"/>
    <w:rsid w:val="00F65069"/>
  </w:style>
  <w:style w:type="numbering" w:customStyle="1" w:styleId="List927">
    <w:name w:val="List 927"/>
    <w:basedOn w:val="924"/>
    <w:rsid w:val="00F65069"/>
  </w:style>
  <w:style w:type="numbering" w:customStyle="1" w:styleId="924">
    <w:name w:val="Импортированный стиль 924"/>
    <w:rsid w:val="00F65069"/>
  </w:style>
  <w:style w:type="numbering" w:customStyle="1" w:styleId="List928">
    <w:name w:val="List 928"/>
    <w:basedOn w:val="925"/>
    <w:rsid w:val="00F65069"/>
  </w:style>
  <w:style w:type="numbering" w:customStyle="1" w:styleId="925">
    <w:name w:val="Импортированный стиль 925"/>
    <w:rsid w:val="00F65069"/>
  </w:style>
  <w:style w:type="numbering" w:customStyle="1" w:styleId="List929">
    <w:name w:val="List 929"/>
    <w:basedOn w:val="926"/>
    <w:rsid w:val="00F65069"/>
  </w:style>
  <w:style w:type="numbering" w:customStyle="1" w:styleId="926">
    <w:name w:val="Импортированный стиль 926"/>
    <w:rsid w:val="00F65069"/>
  </w:style>
  <w:style w:type="numbering" w:customStyle="1" w:styleId="List930">
    <w:name w:val="List 930"/>
    <w:basedOn w:val="927"/>
    <w:rsid w:val="00F65069"/>
  </w:style>
  <w:style w:type="numbering" w:customStyle="1" w:styleId="927">
    <w:name w:val="Импортированный стиль 927"/>
    <w:rsid w:val="00F65069"/>
  </w:style>
  <w:style w:type="numbering" w:customStyle="1" w:styleId="List931">
    <w:name w:val="List 931"/>
    <w:basedOn w:val="928"/>
    <w:rsid w:val="00F65069"/>
  </w:style>
  <w:style w:type="numbering" w:customStyle="1" w:styleId="928">
    <w:name w:val="Импортированный стиль 928"/>
    <w:rsid w:val="00F65069"/>
  </w:style>
  <w:style w:type="numbering" w:customStyle="1" w:styleId="List932">
    <w:name w:val="List 932"/>
    <w:basedOn w:val="929"/>
    <w:rsid w:val="00F65069"/>
  </w:style>
  <w:style w:type="numbering" w:customStyle="1" w:styleId="929">
    <w:name w:val="Импортированный стиль 929"/>
    <w:rsid w:val="00F65069"/>
  </w:style>
  <w:style w:type="numbering" w:customStyle="1" w:styleId="List933">
    <w:name w:val="List 933"/>
    <w:basedOn w:val="930"/>
    <w:rsid w:val="00F65069"/>
  </w:style>
  <w:style w:type="numbering" w:customStyle="1" w:styleId="930">
    <w:name w:val="Импортированный стиль 930"/>
    <w:rsid w:val="00F65069"/>
  </w:style>
  <w:style w:type="numbering" w:customStyle="1" w:styleId="List934">
    <w:name w:val="List 934"/>
    <w:basedOn w:val="931"/>
    <w:rsid w:val="00F65069"/>
  </w:style>
  <w:style w:type="numbering" w:customStyle="1" w:styleId="931">
    <w:name w:val="Импортированный стиль 931"/>
    <w:rsid w:val="00F65069"/>
  </w:style>
  <w:style w:type="numbering" w:customStyle="1" w:styleId="List935">
    <w:name w:val="List 935"/>
    <w:basedOn w:val="932"/>
    <w:rsid w:val="00F65069"/>
  </w:style>
  <w:style w:type="numbering" w:customStyle="1" w:styleId="932">
    <w:name w:val="Импортированный стиль 932"/>
    <w:rsid w:val="00F65069"/>
  </w:style>
  <w:style w:type="numbering" w:customStyle="1" w:styleId="List936">
    <w:name w:val="List 936"/>
    <w:basedOn w:val="933"/>
    <w:rsid w:val="00F65069"/>
  </w:style>
  <w:style w:type="numbering" w:customStyle="1" w:styleId="933">
    <w:name w:val="Импортированный стиль 933"/>
    <w:rsid w:val="00F65069"/>
  </w:style>
  <w:style w:type="numbering" w:customStyle="1" w:styleId="List937">
    <w:name w:val="List 937"/>
    <w:basedOn w:val="934"/>
    <w:rsid w:val="00F65069"/>
  </w:style>
  <w:style w:type="numbering" w:customStyle="1" w:styleId="934">
    <w:name w:val="Импортированный стиль 934"/>
    <w:rsid w:val="00F65069"/>
  </w:style>
  <w:style w:type="numbering" w:customStyle="1" w:styleId="List938">
    <w:name w:val="List 938"/>
    <w:basedOn w:val="935"/>
    <w:rsid w:val="00F65069"/>
  </w:style>
  <w:style w:type="numbering" w:customStyle="1" w:styleId="935">
    <w:name w:val="Импортированный стиль 935"/>
    <w:rsid w:val="00F65069"/>
  </w:style>
  <w:style w:type="numbering" w:customStyle="1" w:styleId="List939">
    <w:name w:val="List 939"/>
    <w:basedOn w:val="936"/>
    <w:rsid w:val="00F65069"/>
  </w:style>
  <w:style w:type="numbering" w:customStyle="1" w:styleId="936">
    <w:name w:val="Импортированный стиль 936"/>
    <w:rsid w:val="00F65069"/>
  </w:style>
  <w:style w:type="numbering" w:customStyle="1" w:styleId="List940">
    <w:name w:val="List 940"/>
    <w:basedOn w:val="937"/>
    <w:rsid w:val="00F65069"/>
  </w:style>
  <w:style w:type="numbering" w:customStyle="1" w:styleId="937">
    <w:name w:val="Импортированный стиль 937"/>
    <w:rsid w:val="00F65069"/>
  </w:style>
  <w:style w:type="numbering" w:customStyle="1" w:styleId="List941">
    <w:name w:val="List 941"/>
    <w:basedOn w:val="938"/>
    <w:rsid w:val="00F65069"/>
  </w:style>
  <w:style w:type="numbering" w:customStyle="1" w:styleId="938">
    <w:name w:val="Импортированный стиль 938"/>
    <w:rsid w:val="00F65069"/>
  </w:style>
  <w:style w:type="numbering" w:customStyle="1" w:styleId="List942">
    <w:name w:val="List 942"/>
    <w:basedOn w:val="939"/>
    <w:rsid w:val="00F65069"/>
  </w:style>
  <w:style w:type="numbering" w:customStyle="1" w:styleId="939">
    <w:name w:val="Импортированный стиль 939"/>
    <w:rsid w:val="00F65069"/>
  </w:style>
  <w:style w:type="numbering" w:customStyle="1" w:styleId="List943">
    <w:name w:val="List 943"/>
    <w:basedOn w:val="940"/>
    <w:rsid w:val="00F65069"/>
  </w:style>
  <w:style w:type="numbering" w:customStyle="1" w:styleId="940">
    <w:name w:val="Импортированный стиль 940"/>
    <w:rsid w:val="00F65069"/>
  </w:style>
  <w:style w:type="numbering" w:customStyle="1" w:styleId="List944">
    <w:name w:val="List 944"/>
    <w:basedOn w:val="941"/>
    <w:rsid w:val="00F65069"/>
  </w:style>
  <w:style w:type="numbering" w:customStyle="1" w:styleId="941">
    <w:name w:val="Импортированный стиль 941"/>
    <w:rsid w:val="00F65069"/>
  </w:style>
  <w:style w:type="numbering" w:customStyle="1" w:styleId="List945">
    <w:name w:val="List 945"/>
    <w:basedOn w:val="942"/>
    <w:rsid w:val="00F65069"/>
  </w:style>
  <w:style w:type="numbering" w:customStyle="1" w:styleId="942">
    <w:name w:val="Импортированный стиль 942"/>
    <w:rsid w:val="00F65069"/>
  </w:style>
  <w:style w:type="numbering" w:customStyle="1" w:styleId="List946">
    <w:name w:val="List 946"/>
    <w:basedOn w:val="943"/>
    <w:rsid w:val="00F65069"/>
  </w:style>
  <w:style w:type="numbering" w:customStyle="1" w:styleId="943">
    <w:name w:val="Импортированный стиль 943"/>
    <w:rsid w:val="00F65069"/>
  </w:style>
  <w:style w:type="numbering" w:customStyle="1" w:styleId="List947">
    <w:name w:val="List 947"/>
    <w:basedOn w:val="944"/>
    <w:rsid w:val="00F65069"/>
  </w:style>
  <w:style w:type="numbering" w:customStyle="1" w:styleId="944">
    <w:name w:val="Импортированный стиль 944"/>
    <w:rsid w:val="00F65069"/>
  </w:style>
  <w:style w:type="numbering" w:customStyle="1" w:styleId="List948">
    <w:name w:val="List 948"/>
    <w:basedOn w:val="945"/>
    <w:rsid w:val="00F65069"/>
  </w:style>
  <w:style w:type="numbering" w:customStyle="1" w:styleId="945">
    <w:name w:val="Импортированный стиль 945"/>
    <w:rsid w:val="00F65069"/>
  </w:style>
  <w:style w:type="numbering" w:customStyle="1" w:styleId="List949">
    <w:name w:val="List 949"/>
    <w:basedOn w:val="946"/>
    <w:rsid w:val="00F65069"/>
  </w:style>
  <w:style w:type="numbering" w:customStyle="1" w:styleId="946">
    <w:name w:val="Импортированный стиль 946"/>
    <w:rsid w:val="00F65069"/>
  </w:style>
  <w:style w:type="numbering" w:customStyle="1" w:styleId="List950">
    <w:name w:val="List 950"/>
    <w:basedOn w:val="947"/>
    <w:rsid w:val="00F65069"/>
  </w:style>
  <w:style w:type="numbering" w:customStyle="1" w:styleId="947">
    <w:name w:val="Импортированный стиль 947"/>
    <w:rsid w:val="00F65069"/>
  </w:style>
  <w:style w:type="numbering" w:customStyle="1" w:styleId="List951">
    <w:name w:val="List 951"/>
    <w:basedOn w:val="948"/>
    <w:rsid w:val="00F65069"/>
  </w:style>
  <w:style w:type="numbering" w:customStyle="1" w:styleId="948">
    <w:name w:val="Импортированный стиль 948"/>
    <w:rsid w:val="00F65069"/>
  </w:style>
  <w:style w:type="numbering" w:customStyle="1" w:styleId="List952">
    <w:name w:val="List 952"/>
    <w:basedOn w:val="949"/>
    <w:rsid w:val="00F65069"/>
  </w:style>
  <w:style w:type="numbering" w:customStyle="1" w:styleId="949">
    <w:name w:val="Импортированный стиль 949"/>
    <w:rsid w:val="00F65069"/>
  </w:style>
  <w:style w:type="numbering" w:customStyle="1" w:styleId="List953">
    <w:name w:val="List 953"/>
    <w:basedOn w:val="950"/>
    <w:rsid w:val="00F65069"/>
  </w:style>
  <w:style w:type="numbering" w:customStyle="1" w:styleId="950">
    <w:name w:val="Импортированный стиль 950"/>
    <w:rsid w:val="00F65069"/>
  </w:style>
  <w:style w:type="numbering" w:customStyle="1" w:styleId="List954">
    <w:name w:val="List 954"/>
    <w:basedOn w:val="951"/>
    <w:rsid w:val="00F65069"/>
  </w:style>
  <w:style w:type="numbering" w:customStyle="1" w:styleId="951">
    <w:name w:val="Импортированный стиль 951"/>
    <w:rsid w:val="00F65069"/>
  </w:style>
  <w:style w:type="numbering" w:customStyle="1" w:styleId="List955">
    <w:name w:val="List 955"/>
    <w:basedOn w:val="952"/>
    <w:rsid w:val="00F65069"/>
  </w:style>
  <w:style w:type="numbering" w:customStyle="1" w:styleId="952">
    <w:name w:val="Импортированный стиль 952"/>
    <w:rsid w:val="00F65069"/>
  </w:style>
  <w:style w:type="numbering" w:customStyle="1" w:styleId="List956">
    <w:name w:val="List 956"/>
    <w:basedOn w:val="953"/>
    <w:rsid w:val="00F65069"/>
  </w:style>
  <w:style w:type="numbering" w:customStyle="1" w:styleId="953">
    <w:name w:val="Импортированный стиль 953"/>
    <w:rsid w:val="00F65069"/>
  </w:style>
  <w:style w:type="numbering" w:customStyle="1" w:styleId="List957">
    <w:name w:val="List 957"/>
    <w:basedOn w:val="954"/>
    <w:rsid w:val="00F65069"/>
  </w:style>
  <w:style w:type="numbering" w:customStyle="1" w:styleId="954">
    <w:name w:val="Импортированный стиль 954"/>
    <w:rsid w:val="00F65069"/>
  </w:style>
  <w:style w:type="numbering" w:customStyle="1" w:styleId="List958">
    <w:name w:val="List 958"/>
    <w:basedOn w:val="955"/>
    <w:rsid w:val="00F65069"/>
  </w:style>
  <w:style w:type="numbering" w:customStyle="1" w:styleId="955">
    <w:name w:val="Импортированный стиль 955"/>
    <w:rsid w:val="00F65069"/>
  </w:style>
  <w:style w:type="numbering" w:customStyle="1" w:styleId="List959">
    <w:name w:val="List 959"/>
    <w:basedOn w:val="956"/>
    <w:rsid w:val="00F65069"/>
  </w:style>
  <w:style w:type="numbering" w:customStyle="1" w:styleId="956">
    <w:name w:val="Импортированный стиль 956"/>
    <w:rsid w:val="00F65069"/>
  </w:style>
  <w:style w:type="numbering" w:customStyle="1" w:styleId="List960">
    <w:name w:val="List 960"/>
    <w:basedOn w:val="957"/>
    <w:rsid w:val="00F65069"/>
  </w:style>
  <w:style w:type="numbering" w:customStyle="1" w:styleId="957">
    <w:name w:val="Импортированный стиль 957"/>
    <w:rsid w:val="00F65069"/>
  </w:style>
  <w:style w:type="numbering" w:customStyle="1" w:styleId="List961">
    <w:name w:val="List 961"/>
    <w:basedOn w:val="958"/>
    <w:rsid w:val="00F65069"/>
  </w:style>
  <w:style w:type="numbering" w:customStyle="1" w:styleId="958">
    <w:name w:val="Импортированный стиль 958"/>
    <w:rsid w:val="00F65069"/>
  </w:style>
  <w:style w:type="numbering" w:customStyle="1" w:styleId="List962">
    <w:name w:val="List 962"/>
    <w:basedOn w:val="959"/>
    <w:rsid w:val="00F65069"/>
  </w:style>
  <w:style w:type="numbering" w:customStyle="1" w:styleId="959">
    <w:name w:val="Импортированный стиль 959"/>
    <w:rsid w:val="00F65069"/>
  </w:style>
  <w:style w:type="numbering" w:customStyle="1" w:styleId="List963">
    <w:name w:val="List 963"/>
    <w:basedOn w:val="960"/>
    <w:rsid w:val="00F65069"/>
  </w:style>
  <w:style w:type="numbering" w:customStyle="1" w:styleId="960">
    <w:name w:val="Импортированный стиль 960"/>
    <w:rsid w:val="00F65069"/>
  </w:style>
  <w:style w:type="numbering" w:customStyle="1" w:styleId="List964">
    <w:name w:val="List 964"/>
    <w:basedOn w:val="961"/>
    <w:rsid w:val="00F65069"/>
  </w:style>
  <w:style w:type="numbering" w:customStyle="1" w:styleId="961">
    <w:name w:val="Импортированный стиль 961"/>
    <w:rsid w:val="00F65069"/>
  </w:style>
  <w:style w:type="numbering" w:customStyle="1" w:styleId="List965">
    <w:name w:val="List 965"/>
    <w:basedOn w:val="962"/>
    <w:rsid w:val="00F65069"/>
  </w:style>
  <w:style w:type="numbering" w:customStyle="1" w:styleId="962">
    <w:name w:val="Импортированный стиль 962"/>
    <w:rsid w:val="00F65069"/>
  </w:style>
  <w:style w:type="numbering" w:customStyle="1" w:styleId="List966">
    <w:name w:val="List 966"/>
    <w:basedOn w:val="963"/>
    <w:rsid w:val="00F65069"/>
  </w:style>
  <w:style w:type="numbering" w:customStyle="1" w:styleId="963">
    <w:name w:val="Импортированный стиль 963"/>
    <w:rsid w:val="00F65069"/>
  </w:style>
  <w:style w:type="numbering" w:customStyle="1" w:styleId="List967">
    <w:name w:val="List 967"/>
    <w:basedOn w:val="964"/>
    <w:rsid w:val="00F65069"/>
  </w:style>
  <w:style w:type="numbering" w:customStyle="1" w:styleId="964">
    <w:name w:val="Импортированный стиль 964"/>
    <w:rsid w:val="00F65069"/>
  </w:style>
  <w:style w:type="numbering" w:customStyle="1" w:styleId="List968">
    <w:name w:val="List 968"/>
    <w:basedOn w:val="965"/>
    <w:rsid w:val="00F65069"/>
  </w:style>
  <w:style w:type="numbering" w:customStyle="1" w:styleId="965">
    <w:name w:val="Импортированный стиль 965"/>
    <w:rsid w:val="00F65069"/>
  </w:style>
  <w:style w:type="numbering" w:customStyle="1" w:styleId="List969">
    <w:name w:val="List 969"/>
    <w:basedOn w:val="966"/>
    <w:rsid w:val="00F65069"/>
  </w:style>
  <w:style w:type="numbering" w:customStyle="1" w:styleId="966">
    <w:name w:val="Импортированный стиль 966"/>
    <w:rsid w:val="00F65069"/>
  </w:style>
  <w:style w:type="numbering" w:customStyle="1" w:styleId="List970">
    <w:name w:val="List 970"/>
    <w:basedOn w:val="967"/>
    <w:rsid w:val="00F65069"/>
  </w:style>
  <w:style w:type="numbering" w:customStyle="1" w:styleId="967">
    <w:name w:val="Импортированный стиль 967"/>
    <w:rsid w:val="00F65069"/>
  </w:style>
  <w:style w:type="numbering" w:customStyle="1" w:styleId="List971">
    <w:name w:val="List 971"/>
    <w:basedOn w:val="968"/>
    <w:rsid w:val="00F65069"/>
  </w:style>
  <w:style w:type="numbering" w:customStyle="1" w:styleId="968">
    <w:name w:val="Импортированный стиль 968"/>
    <w:rsid w:val="00F65069"/>
  </w:style>
  <w:style w:type="numbering" w:customStyle="1" w:styleId="List972">
    <w:name w:val="List 972"/>
    <w:basedOn w:val="969"/>
    <w:rsid w:val="00F65069"/>
  </w:style>
  <w:style w:type="numbering" w:customStyle="1" w:styleId="969">
    <w:name w:val="Импортированный стиль 969"/>
    <w:rsid w:val="00F65069"/>
  </w:style>
  <w:style w:type="numbering" w:customStyle="1" w:styleId="List973">
    <w:name w:val="List 973"/>
    <w:basedOn w:val="970"/>
    <w:rsid w:val="00F65069"/>
  </w:style>
  <w:style w:type="numbering" w:customStyle="1" w:styleId="970">
    <w:name w:val="Импортированный стиль 970"/>
    <w:rsid w:val="00F65069"/>
  </w:style>
  <w:style w:type="numbering" w:customStyle="1" w:styleId="List974">
    <w:name w:val="List 974"/>
    <w:basedOn w:val="971"/>
    <w:rsid w:val="00F65069"/>
  </w:style>
  <w:style w:type="numbering" w:customStyle="1" w:styleId="971">
    <w:name w:val="Импортированный стиль 971"/>
    <w:rsid w:val="00F65069"/>
  </w:style>
  <w:style w:type="numbering" w:customStyle="1" w:styleId="List975">
    <w:name w:val="List 975"/>
    <w:basedOn w:val="972"/>
    <w:rsid w:val="00F65069"/>
  </w:style>
  <w:style w:type="numbering" w:customStyle="1" w:styleId="972">
    <w:name w:val="Импортированный стиль 972"/>
    <w:rsid w:val="00F65069"/>
  </w:style>
  <w:style w:type="numbering" w:customStyle="1" w:styleId="List976">
    <w:name w:val="List 976"/>
    <w:basedOn w:val="973"/>
    <w:rsid w:val="00F65069"/>
  </w:style>
  <w:style w:type="numbering" w:customStyle="1" w:styleId="973">
    <w:name w:val="Импортированный стиль 973"/>
    <w:rsid w:val="00F65069"/>
  </w:style>
  <w:style w:type="numbering" w:customStyle="1" w:styleId="List977">
    <w:name w:val="List 977"/>
    <w:basedOn w:val="974"/>
    <w:rsid w:val="00F65069"/>
  </w:style>
  <w:style w:type="numbering" w:customStyle="1" w:styleId="974">
    <w:name w:val="Импортированный стиль 974"/>
    <w:rsid w:val="00F65069"/>
  </w:style>
  <w:style w:type="numbering" w:customStyle="1" w:styleId="List978">
    <w:name w:val="List 978"/>
    <w:basedOn w:val="975"/>
    <w:rsid w:val="00F65069"/>
  </w:style>
  <w:style w:type="numbering" w:customStyle="1" w:styleId="975">
    <w:name w:val="Импортированный стиль 975"/>
    <w:rsid w:val="00F65069"/>
  </w:style>
  <w:style w:type="numbering" w:customStyle="1" w:styleId="List979">
    <w:name w:val="List 979"/>
    <w:basedOn w:val="976"/>
    <w:rsid w:val="00F65069"/>
  </w:style>
  <w:style w:type="numbering" w:customStyle="1" w:styleId="976">
    <w:name w:val="Импортированный стиль 976"/>
    <w:rsid w:val="00F65069"/>
  </w:style>
  <w:style w:type="numbering" w:customStyle="1" w:styleId="List980">
    <w:name w:val="List 980"/>
    <w:basedOn w:val="977"/>
    <w:rsid w:val="00F65069"/>
  </w:style>
  <w:style w:type="numbering" w:customStyle="1" w:styleId="977">
    <w:name w:val="Импортированный стиль 977"/>
    <w:rsid w:val="00F65069"/>
  </w:style>
  <w:style w:type="numbering" w:customStyle="1" w:styleId="List981">
    <w:name w:val="List 981"/>
    <w:basedOn w:val="978"/>
    <w:rsid w:val="00F65069"/>
  </w:style>
  <w:style w:type="numbering" w:customStyle="1" w:styleId="978">
    <w:name w:val="Импортированный стиль 978"/>
    <w:rsid w:val="00F65069"/>
  </w:style>
  <w:style w:type="numbering" w:customStyle="1" w:styleId="List982">
    <w:name w:val="List 982"/>
    <w:basedOn w:val="979"/>
    <w:rsid w:val="00F65069"/>
  </w:style>
  <w:style w:type="numbering" w:customStyle="1" w:styleId="979">
    <w:name w:val="Импортированный стиль 979"/>
    <w:rsid w:val="00F65069"/>
  </w:style>
  <w:style w:type="numbering" w:customStyle="1" w:styleId="List983">
    <w:name w:val="List 983"/>
    <w:basedOn w:val="980"/>
    <w:rsid w:val="00F65069"/>
  </w:style>
  <w:style w:type="numbering" w:customStyle="1" w:styleId="980">
    <w:name w:val="Импортированный стиль 980"/>
    <w:rsid w:val="00F65069"/>
  </w:style>
  <w:style w:type="numbering" w:customStyle="1" w:styleId="List984">
    <w:name w:val="List 984"/>
    <w:basedOn w:val="981"/>
    <w:rsid w:val="00F65069"/>
  </w:style>
  <w:style w:type="numbering" w:customStyle="1" w:styleId="981">
    <w:name w:val="Импортированный стиль 981"/>
    <w:rsid w:val="00F65069"/>
  </w:style>
  <w:style w:type="numbering" w:customStyle="1" w:styleId="List985">
    <w:name w:val="List 985"/>
    <w:basedOn w:val="982"/>
    <w:rsid w:val="00F65069"/>
  </w:style>
  <w:style w:type="numbering" w:customStyle="1" w:styleId="982">
    <w:name w:val="Импортированный стиль 982"/>
    <w:rsid w:val="00F65069"/>
  </w:style>
  <w:style w:type="numbering" w:customStyle="1" w:styleId="List986">
    <w:name w:val="List 986"/>
    <w:basedOn w:val="983"/>
    <w:rsid w:val="00F65069"/>
  </w:style>
  <w:style w:type="numbering" w:customStyle="1" w:styleId="983">
    <w:name w:val="Импортированный стиль 983"/>
    <w:rsid w:val="00F65069"/>
  </w:style>
  <w:style w:type="numbering" w:customStyle="1" w:styleId="List987">
    <w:name w:val="List 987"/>
    <w:basedOn w:val="984"/>
    <w:rsid w:val="00F65069"/>
  </w:style>
  <w:style w:type="numbering" w:customStyle="1" w:styleId="984">
    <w:name w:val="Импортированный стиль 984"/>
    <w:rsid w:val="00F65069"/>
  </w:style>
  <w:style w:type="numbering" w:customStyle="1" w:styleId="List988">
    <w:name w:val="List 988"/>
    <w:basedOn w:val="985"/>
    <w:rsid w:val="00F65069"/>
  </w:style>
  <w:style w:type="numbering" w:customStyle="1" w:styleId="985">
    <w:name w:val="Импортированный стиль 985"/>
    <w:rsid w:val="00F65069"/>
  </w:style>
  <w:style w:type="numbering" w:customStyle="1" w:styleId="List989">
    <w:name w:val="List 989"/>
    <w:basedOn w:val="986"/>
    <w:rsid w:val="00F65069"/>
  </w:style>
  <w:style w:type="numbering" w:customStyle="1" w:styleId="986">
    <w:name w:val="Импортированный стиль 986"/>
    <w:rsid w:val="00F65069"/>
  </w:style>
  <w:style w:type="numbering" w:customStyle="1" w:styleId="List990">
    <w:name w:val="List 990"/>
    <w:basedOn w:val="987"/>
    <w:rsid w:val="00F65069"/>
  </w:style>
  <w:style w:type="numbering" w:customStyle="1" w:styleId="987">
    <w:name w:val="Импортированный стиль 987"/>
    <w:rsid w:val="00F65069"/>
  </w:style>
  <w:style w:type="numbering" w:customStyle="1" w:styleId="List991">
    <w:name w:val="List 991"/>
    <w:basedOn w:val="988"/>
    <w:rsid w:val="00F65069"/>
  </w:style>
  <w:style w:type="numbering" w:customStyle="1" w:styleId="988">
    <w:name w:val="Импортированный стиль 988"/>
    <w:rsid w:val="00F65069"/>
  </w:style>
  <w:style w:type="numbering" w:customStyle="1" w:styleId="List992">
    <w:name w:val="List 992"/>
    <w:basedOn w:val="989"/>
    <w:rsid w:val="00F65069"/>
  </w:style>
  <w:style w:type="numbering" w:customStyle="1" w:styleId="989">
    <w:name w:val="Импортированный стиль 989"/>
    <w:rsid w:val="00F65069"/>
  </w:style>
  <w:style w:type="numbering" w:customStyle="1" w:styleId="List993">
    <w:name w:val="List 993"/>
    <w:basedOn w:val="990"/>
    <w:rsid w:val="00F65069"/>
  </w:style>
  <w:style w:type="numbering" w:customStyle="1" w:styleId="990">
    <w:name w:val="Импортированный стиль 990"/>
    <w:rsid w:val="00F65069"/>
  </w:style>
  <w:style w:type="paragraph" w:styleId="af8">
    <w:name w:val="annotation text"/>
    <w:basedOn w:val="a"/>
    <w:link w:val="af9"/>
    <w:uiPriority w:val="99"/>
    <w:semiHidden/>
    <w:unhideWhenUsed/>
    <w:rsid w:val="00F65069"/>
    <w:pPr>
      <w:spacing w:line="240" w:lineRule="auto"/>
    </w:pPr>
    <w:rPr>
      <w:sz w:val="20"/>
      <w:szCs w:val="20"/>
    </w:rPr>
  </w:style>
  <w:style w:type="character" w:customStyle="1" w:styleId="af9">
    <w:name w:val="Текст примечания Знак"/>
    <w:basedOn w:val="a0"/>
    <w:link w:val="af8"/>
    <w:uiPriority w:val="99"/>
    <w:semiHidden/>
    <w:rsid w:val="00F65069"/>
    <w:rPr>
      <w:rFonts w:ascii="Calibri" w:eastAsia="Calibri" w:hAnsi="Calibri" w:cs="Calibri"/>
      <w:color w:val="000000"/>
      <w:u w:color="000000"/>
    </w:rPr>
  </w:style>
  <w:style w:type="character" w:styleId="afa">
    <w:name w:val="annotation reference"/>
    <w:basedOn w:val="a0"/>
    <w:uiPriority w:val="99"/>
    <w:semiHidden/>
    <w:unhideWhenUsed/>
    <w:rsid w:val="00F65069"/>
    <w:rPr>
      <w:sz w:val="16"/>
      <w:szCs w:val="16"/>
    </w:rPr>
  </w:style>
  <w:style w:type="paragraph" w:styleId="afb">
    <w:name w:val="Balloon Text"/>
    <w:basedOn w:val="a"/>
    <w:link w:val="afc"/>
    <w:uiPriority w:val="99"/>
    <w:semiHidden/>
    <w:unhideWhenUsed/>
    <w:rsid w:val="00AC3ED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AC3EDF"/>
    <w:rPr>
      <w:rFonts w:ascii="Tahoma" w:eastAsia="Calibri" w:hAnsi="Tahoma" w:cs="Tahoma"/>
      <w:color w:val="000000"/>
      <w:sz w:val="16"/>
      <w:szCs w:val="16"/>
      <w:u w:color="000000"/>
    </w:rPr>
  </w:style>
  <w:style w:type="paragraph" w:styleId="afd">
    <w:name w:val="TOC Heading"/>
    <w:basedOn w:val="1"/>
    <w:next w:val="a"/>
    <w:uiPriority w:val="39"/>
    <w:semiHidden/>
    <w:unhideWhenUsed/>
    <w:qFormat/>
    <w:rsid w:val="00423A01"/>
    <w:pPr>
      <w:keepLines/>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480" w:line="276" w:lineRule="auto"/>
      <w:ind w:left="0" w:firstLine="0"/>
      <w:outlineLvl w:val="9"/>
    </w:pPr>
    <w:rPr>
      <w:rFonts w:ascii="Helvetica" w:hAnsi="Helvetica"/>
      <w:b/>
      <w:bCs/>
      <w:i w:val="0"/>
      <w:iCs w:val="0"/>
      <w:color w:val="2F759E"/>
      <w:sz w:val="28"/>
      <w:szCs w:val="28"/>
      <w:bdr w:val="none" w:sz="0" w:space="0" w:color="auto"/>
      <w:lang w:eastAsia="en-US"/>
    </w:rPr>
  </w:style>
  <w:style w:type="paragraph" w:styleId="1c">
    <w:name w:val="toc 1"/>
    <w:basedOn w:val="a"/>
    <w:next w:val="a"/>
    <w:autoRedefine/>
    <w:uiPriority w:val="39"/>
    <w:unhideWhenUsed/>
    <w:rsid w:val="00423A01"/>
    <w:pPr>
      <w:spacing w:after="100"/>
    </w:pPr>
  </w:style>
  <w:style w:type="paragraph" w:styleId="2d">
    <w:name w:val="toc 2"/>
    <w:basedOn w:val="a"/>
    <w:next w:val="a"/>
    <w:autoRedefine/>
    <w:uiPriority w:val="39"/>
    <w:unhideWhenUsed/>
    <w:rsid w:val="00423A01"/>
    <w:pPr>
      <w:spacing w:after="100"/>
      <w:ind w:left="220"/>
    </w:pPr>
  </w:style>
  <w:style w:type="paragraph" w:styleId="3c">
    <w:name w:val="toc 3"/>
    <w:basedOn w:val="a"/>
    <w:next w:val="a"/>
    <w:autoRedefine/>
    <w:uiPriority w:val="39"/>
    <w:unhideWhenUsed/>
    <w:rsid w:val="00423A01"/>
    <w:pPr>
      <w:spacing w:after="100"/>
      <w:ind w:left="440"/>
    </w:pPr>
  </w:style>
  <w:style w:type="paragraph" w:styleId="afe">
    <w:name w:val="Title"/>
    <w:basedOn w:val="a"/>
    <w:next w:val="a"/>
    <w:link w:val="aff"/>
    <w:uiPriority w:val="99"/>
    <w:qFormat/>
    <w:rsid w:val="00820392"/>
    <w:pPr>
      <w:pBdr>
        <w:top w:val="none" w:sz="0" w:space="0" w:color="auto"/>
        <w:left w:val="none" w:sz="0" w:space="0" w:color="auto"/>
        <w:bottom w:val="none" w:sz="0" w:space="0" w:color="auto"/>
        <w:right w:val="none" w:sz="0" w:space="0" w:color="auto"/>
        <w:between w:val="none" w:sz="0" w:space="0" w:color="auto"/>
        <w:bar w:val="none" w:sz="0" w:color="auto"/>
      </w:pBdr>
      <w:spacing w:before="240" w:after="60" w:line="240" w:lineRule="auto"/>
      <w:jc w:val="center"/>
      <w:outlineLvl w:val="0"/>
    </w:pPr>
    <w:rPr>
      <w:rFonts w:ascii="Cambria" w:hAnsi="Cambria" w:cs="Times New Roman"/>
      <w:b/>
      <w:bCs/>
      <w:color w:val="auto"/>
      <w:kern w:val="28"/>
      <w:sz w:val="32"/>
      <w:szCs w:val="32"/>
      <w:bdr w:val="none" w:sz="0" w:space="0" w:color="auto"/>
    </w:rPr>
  </w:style>
  <w:style w:type="character" w:customStyle="1" w:styleId="aff">
    <w:name w:val="Название Знак"/>
    <w:basedOn w:val="a0"/>
    <w:link w:val="afe"/>
    <w:uiPriority w:val="99"/>
    <w:rsid w:val="00820392"/>
    <w:rPr>
      <w:rFonts w:ascii="Cambria" w:eastAsia="Calibri" w:hAnsi="Cambria"/>
      <w:b/>
      <w:bCs/>
      <w:kern w:val="28"/>
      <w:sz w:val="32"/>
      <w:szCs w:val="32"/>
      <w:bdr w:val="none" w:sz="0" w:space="0" w:color="auto"/>
    </w:rPr>
  </w:style>
  <w:style w:type="character" w:customStyle="1" w:styleId="s1">
    <w:name w:val="s1"/>
    <w:rsid w:val="0090559D"/>
  </w:style>
  <w:style w:type="character" w:customStyle="1" w:styleId="ae">
    <w:name w:val="Основной текст Знак"/>
    <w:basedOn w:val="a0"/>
    <w:link w:val="ad"/>
    <w:rsid w:val="0090559D"/>
    <w:rPr>
      <w:rFonts w:ascii="Calibri" w:eastAsia="Calibri" w:hAnsi="Calibri" w:cs="Calibri"/>
      <w:color w:val="00000A"/>
      <w:kern w:val="1"/>
      <w:u w:color="00000A"/>
      <w:bdr w:val="nil"/>
      <w:lang w:val="ru-RU" w:eastAsia="ru-RU" w:bidi="ar-SA"/>
    </w:rPr>
  </w:style>
  <w:style w:type="character" w:customStyle="1" w:styleId="c12">
    <w:name w:val="c12"/>
    <w:basedOn w:val="a0"/>
    <w:rsid w:val="0090559D"/>
  </w:style>
  <w:style w:type="character" w:customStyle="1" w:styleId="a6">
    <w:name w:val="Нижний колонтитул Знак"/>
    <w:basedOn w:val="a0"/>
    <w:link w:val="a5"/>
    <w:uiPriority w:val="99"/>
    <w:rsid w:val="0090559D"/>
    <w:rPr>
      <w:rFonts w:ascii="Calibri" w:eastAsia="Calibri" w:hAnsi="Calibri" w:cs="Calibri"/>
      <w:color w:val="00000A"/>
      <w:kern w:val="1"/>
      <w:u w:color="00000A"/>
      <w:bdr w:val="nil"/>
      <w:lang w:val="ru-RU" w:eastAsia="ru-RU" w:bidi="ar-SA"/>
    </w:rPr>
  </w:style>
  <w:style w:type="character" w:customStyle="1" w:styleId="aff0">
    <w:name w:val="Символ сноски"/>
    <w:rsid w:val="0090559D"/>
    <w:rPr>
      <w:vertAlign w:val="superscript"/>
    </w:rPr>
  </w:style>
  <w:style w:type="character" w:customStyle="1" w:styleId="1d">
    <w:name w:val="Знак сноски1"/>
    <w:rsid w:val="0090559D"/>
    <w:rPr>
      <w:vertAlign w:val="superscript"/>
    </w:rPr>
  </w:style>
  <w:style w:type="character" w:customStyle="1" w:styleId="a8">
    <w:name w:val="Текст сноски Знак"/>
    <w:aliases w:val="Знак Знак,Body Text Indent Знак,Основной текст с отступом1 Знак,Основной текст с отступом11 Знак,Знак1 Знак,Body Text Indent1 Знак"/>
    <w:basedOn w:val="a0"/>
    <w:link w:val="a7"/>
    <w:rsid w:val="0090559D"/>
    <w:rPr>
      <w:rFonts w:ascii="Calibri" w:eastAsia="Calibri" w:hAnsi="Calibri" w:cs="Calibri"/>
      <w:color w:val="00000A"/>
      <w:kern w:val="1"/>
      <w:sz w:val="24"/>
      <w:szCs w:val="24"/>
      <w:u w:color="00000A"/>
      <w:bdr w:val="nil"/>
      <w:lang w:val="ru-RU" w:eastAsia="ru-RU" w:bidi="ar-SA"/>
    </w:rPr>
  </w:style>
  <w:style w:type="character" w:customStyle="1" w:styleId="ac">
    <w:name w:val="Верхний колонтитул Знак"/>
    <w:basedOn w:val="a0"/>
    <w:link w:val="ab"/>
    <w:uiPriority w:val="99"/>
    <w:rsid w:val="0090559D"/>
    <w:rPr>
      <w:rFonts w:ascii="Arial Unicode MS" w:hAnsi="Arial Unicode MS" w:cs="Arial Unicode MS"/>
      <w:color w:val="000000"/>
      <w:u w:color="000000"/>
      <w:bdr w:val="nil"/>
      <w:lang w:val="ru-RU" w:eastAsia="ru-RU" w:bidi="ar-SA"/>
    </w:rPr>
  </w:style>
  <w:style w:type="character" w:customStyle="1" w:styleId="c1">
    <w:name w:val="c1"/>
    <w:rsid w:val="0090559D"/>
  </w:style>
  <w:style w:type="character" w:customStyle="1" w:styleId="apple-converted-space">
    <w:name w:val="apple-converted-space"/>
    <w:rsid w:val="0090559D"/>
  </w:style>
  <w:style w:type="character" w:customStyle="1" w:styleId="s27">
    <w:name w:val="s27"/>
    <w:basedOn w:val="a0"/>
    <w:rsid w:val="0090559D"/>
  </w:style>
  <w:style w:type="character" w:customStyle="1" w:styleId="af3">
    <w:name w:val="Основной текст с отступом Знак"/>
    <w:basedOn w:val="a0"/>
    <w:link w:val="af2"/>
    <w:uiPriority w:val="99"/>
    <w:rsid w:val="0090559D"/>
    <w:rPr>
      <w:rFonts w:ascii="Calibri" w:eastAsia="Calibri" w:hAnsi="Calibri" w:cs="Calibri"/>
      <w:color w:val="00000A"/>
      <w:kern w:val="1"/>
      <w:sz w:val="24"/>
      <w:szCs w:val="24"/>
      <w:u w:color="00000A"/>
      <w:bdr w:val="nil"/>
      <w:lang w:val="ru-RU" w:eastAsia="ru-RU" w:bidi="ar-SA"/>
    </w:rPr>
  </w:style>
  <w:style w:type="character" w:customStyle="1" w:styleId="aff1">
    <w:name w:val="Привязка сноски"/>
    <w:rsid w:val="0090559D"/>
    <w:rPr>
      <w:vertAlign w:val="superscript"/>
    </w:rPr>
  </w:style>
  <w:style w:type="character" w:styleId="aff2">
    <w:name w:val="footnote reference"/>
    <w:uiPriority w:val="99"/>
    <w:rsid w:val="009055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621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56161-1618-4781-B510-56D3D960F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140990</Words>
  <Characters>803646</Characters>
  <Application>Microsoft Office Word</Application>
  <DocSecurity>0</DocSecurity>
  <Lines>6697</Lines>
  <Paragraphs>1885</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(протокол  от 22 декабря  2015 г. № 4/15)</vt:lpstr>
      <vt:lpstr>1. ОБЩИЕ ПОЛОЖЕНИЯ</vt:lpstr>
      <vt:lpstr>2. Примерная адаптированная основная  Общеобразовательная программа начального о</vt:lpstr>
      <vt:lpstr>    2.1 Целевой раздел</vt:lpstr>
      <vt:lpstr>        2.1.1. Пояснительная записка</vt:lpstr>
      <vt:lpstr>        2.1.2. Планируемые результаты освоения глухими  обучающимися  адаптированной осн</vt:lpstr>
      <vt:lpstr>        2.1.3. Система оценки достижения глухими обучающимися  планируемых результатов о</vt:lpstr>
      <vt:lpstr>    2.2. Содержательный раздел</vt:lpstr>
      <vt:lpstr>        2.2.1. Направление и содержание программы коррекционной работы</vt:lpstr>
      <vt:lpstr>    2.3. Организационный раздел</vt:lpstr>
      <vt:lpstr>        2.3.1. Учебный план</vt:lpstr>
      <vt:lpstr>        2.3.2. Система условий реализации адаптированной основной  образовательной прогр</vt:lpstr>
    </vt:vector>
  </TitlesOfParts>
  <Company>bygry</Company>
  <LinksUpToDate>false</LinksUpToDate>
  <CharactersWithSpaces>942751</CharactersWithSpaces>
  <SharedDoc>false</SharedDoc>
  <HLinks>
    <vt:vector size="342" baseType="variant">
      <vt:variant>
        <vt:i4>1245239</vt:i4>
      </vt:variant>
      <vt:variant>
        <vt:i4>338</vt:i4>
      </vt:variant>
      <vt:variant>
        <vt:i4>0</vt:i4>
      </vt:variant>
      <vt:variant>
        <vt:i4>5</vt:i4>
      </vt:variant>
      <vt:variant>
        <vt:lpwstr/>
      </vt:variant>
      <vt:variant>
        <vt:lpwstr>_Toc433014132</vt:lpwstr>
      </vt:variant>
      <vt:variant>
        <vt:i4>1245239</vt:i4>
      </vt:variant>
      <vt:variant>
        <vt:i4>332</vt:i4>
      </vt:variant>
      <vt:variant>
        <vt:i4>0</vt:i4>
      </vt:variant>
      <vt:variant>
        <vt:i4>5</vt:i4>
      </vt:variant>
      <vt:variant>
        <vt:lpwstr/>
      </vt:variant>
      <vt:variant>
        <vt:lpwstr>_Toc433014131</vt:lpwstr>
      </vt:variant>
      <vt:variant>
        <vt:i4>1245239</vt:i4>
      </vt:variant>
      <vt:variant>
        <vt:i4>326</vt:i4>
      </vt:variant>
      <vt:variant>
        <vt:i4>0</vt:i4>
      </vt:variant>
      <vt:variant>
        <vt:i4>5</vt:i4>
      </vt:variant>
      <vt:variant>
        <vt:lpwstr/>
      </vt:variant>
      <vt:variant>
        <vt:lpwstr>_Toc433014130</vt:lpwstr>
      </vt:variant>
      <vt:variant>
        <vt:i4>1179703</vt:i4>
      </vt:variant>
      <vt:variant>
        <vt:i4>320</vt:i4>
      </vt:variant>
      <vt:variant>
        <vt:i4>0</vt:i4>
      </vt:variant>
      <vt:variant>
        <vt:i4>5</vt:i4>
      </vt:variant>
      <vt:variant>
        <vt:lpwstr/>
      </vt:variant>
      <vt:variant>
        <vt:lpwstr>_Toc433014129</vt:lpwstr>
      </vt:variant>
      <vt:variant>
        <vt:i4>1179703</vt:i4>
      </vt:variant>
      <vt:variant>
        <vt:i4>314</vt:i4>
      </vt:variant>
      <vt:variant>
        <vt:i4>0</vt:i4>
      </vt:variant>
      <vt:variant>
        <vt:i4>5</vt:i4>
      </vt:variant>
      <vt:variant>
        <vt:lpwstr/>
      </vt:variant>
      <vt:variant>
        <vt:lpwstr>_Toc433014128</vt:lpwstr>
      </vt:variant>
      <vt:variant>
        <vt:i4>1179703</vt:i4>
      </vt:variant>
      <vt:variant>
        <vt:i4>308</vt:i4>
      </vt:variant>
      <vt:variant>
        <vt:i4>0</vt:i4>
      </vt:variant>
      <vt:variant>
        <vt:i4>5</vt:i4>
      </vt:variant>
      <vt:variant>
        <vt:lpwstr/>
      </vt:variant>
      <vt:variant>
        <vt:lpwstr>_Toc433014127</vt:lpwstr>
      </vt:variant>
      <vt:variant>
        <vt:i4>1179703</vt:i4>
      </vt:variant>
      <vt:variant>
        <vt:i4>302</vt:i4>
      </vt:variant>
      <vt:variant>
        <vt:i4>0</vt:i4>
      </vt:variant>
      <vt:variant>
        <vt:i4>5</vt:i4>
      </vt:variant>
      <vt:variant>
        <vt:lpwstr/>
      </vt:variant>
      <vt:variant>
        <vt:lpwstr>_Toc433014126</vt:lpwstr>
      </vt:variant>
      <vt:variant>
        <vt:i4>1179703</vt:i4>
      </vt:variant>
      <vt:variant>
        <vt:i4>296</vt:i4>
      </vt:variant>
      <vt:variant>
        <vt:i4>0</vt:i4>
      </vt:variant>
      <vt:variant>
        <vt:i4>5</vt:i4>
      </vt:variant>
      <vt:variant>
        <vt:lpwstr/>
      </vt:variant>
      <vt:variant>
        <vt:lpwstr>_Toc433014125</vt:lpwstr>
      </vt:variant>
      <vt:variant>
        <vt:i4>1179703</vt:i4>
      </vt:variant>
      <vt:variant>
        <vt:i4>290</vt:i4>
      </vt:variant>
      <vt:variant>
        <vt:i4>0</vt:i4>
      </vt:variant>
      <vt:variant>
        <vt:i4>5</vt:i4>
      </vt:variant>
      <vt:variant>
        <vt:lpwstr/>
      </vt:variant>
      <vt:variant>
        <vt:lpwstr>_Toc433014124</vt:lpwstr>
      </vt:variant>
      <vt:variant>
        <vt:i4>1179703</vt:i4>
      </vt:variant>
      <vt:variant>
        <vt:i4>284</vt:i4>
      </vt:variant>
      <vt:variant>
        <vt:i4>0</vt:i4>
      </vt:variant>
      <vt:variant>
        <vt:i4>5</vt:i4>
      </vt:variant>
      <vt:variant>
        <vt:lpwstr/>
      </vt:variant>
      <vt:variant>
        <vt:lpwstr>_Toc433014123</vt:lpwstr>
      </vt:variant>
      <vt:variant>
        <vt:i4>1179703</vt:i4>
      </vt:variant>
      <vt:variant>
        <vt:i4>278</vt:i4>
      </vt:variant>
      <vt:variant>
        <vt:i4>0</vt:i4>
      </vt:variant>
      <vt:variant>
        <vt:i4>5</vt:i4>
      </vt:variant>
      <vt:variant>
        <vt:lpwstr/>
      </vt:variant>
      <vt:variant>
        <vt:lpwstr>_Toc433014122</vt:lpwstr>
      </vt:variant>
      <vt:variant>
        <vt:i4>1179703</vt:i4>
      </vt:variant>
      <vt:variant>
        <vt:i4>272</vt:i4>
      </vt:variant>
      <vt:variant>
        <vt:i4>0</vt:i4>
      </vt:variant>
      <vt:variant>
        <vt:i4>5</vt:i4>
      </vt:variant>
      <vt:variant>
        <vt:lpwstr/>
      </vt:variant>
      <vt:variant>
        <vt:lpwstr>_Toc433014121</vt:lpwstr>
      </vt:variant>
      <vt:variant>
        <vt:i4>1179703</vt:i4>
      </vt:variant>
      <vt:variant>
        <vt:i4>266</vt:i4>
      </vt:variant>
      <vt:variant>
        <vt:i4>0</vt:i4>
      </vt:variant>
      <vt:variant>
        <vt:i4>5</vt:i4>
      </vt:variant>
      <vt:variant>
        <vt:lpwstr/>
      </vt:variant>
      <vt:variant>
        <vt:lpwstr>_Toc433014120</vt:lpwstr>
      </vt:variant>
      <vt:variant>
        <vt:i4>1114167</vt:i4>
      </vt:variant>
      <vt:variant>
        <vt:i4>260</vt:i4>
      </vt:variant>
      <vt:variant>
        <vt:i4>0</vt:i4>
      </vt:variant>
      <vt:variant>
        <vt:i4>5</vt:i4>
      </vt:variant>
      <vt:variant>
        <vt:lpwstr/>
      </vt:variant>
      <vt:variant>
        <vt:lpwstr>_Toc433014119</vt:lpwstr>
      </vt:variant>
      <vt:variant>
        <vt:i4>1114167</vt:i4>
      </vt:variant>
      <vt:variant>
        <vt:i4>254</vt:i4>
      </vt:variant>
      <vt:variant>
        <vt:i4>0</vt:i4>
      </vt:variant>
      <vt:variant>
        <vt:i4>5</vt:i4>
      </vt:variant>
      <vt:variant>
        <vt:lpwstr/>
      </vt:variant>
      <vt:variant>
        <vt:lpwstr>_Toc433014118</vt:lpwstr>
      </vt:variant>
      <vt:variant>
        <vt:i4>1114167</vt:i4>
      </vt:variant>
      <vt:variant>
        <vt:i4>248</vt:i4>
      </vt:variant>
      <vt:variant>
        <vt:i4>0</vt:i4>
      </vt:variant>
      <vt:variant>
        <vt:i4>5</vt:i4>
      </vt:variant>
      <vt:variant>
        <vt:lpwstr/>
      </vt:variant>
      <vt:variant>
        <vt:lpwstr>_Toc433014117</vt:lpwstr>
      </vt:variant>
      <vt:variant>
        <vt:i4>1114167</vt:i4>
      </vt:variant>
      <vt:variant>
        <vt:i4>242</vt:i4>
      </vt:variant>
      <vt:variant>
        <vt:i4>0</vt:i4>
      </vt:variant>
      <vt:variant>
        <vt:i4>5</vt:i4>
      </vt:variant>
      <vt:variant>
        <vt:lpwstr/>
      </vt:variant>
      <vt:variant>
        <vt:lpwstr>_Toc433014116</vt:lpwstr>
      </vt:variant>
      <vt:variant>
        <vt:i4>1114167</vt:i4>
      </vt:variant>
      <vt:variant>
        <vt:i4>236</vt:i4>
      </vt:variant>
      <vt:variant>
        <vt:i4>0</vt:i4>
      </vt:variant>
      <vt:variant>
        <vt:i4>5</vt:i4>
      </vt:variant>
      <vt:variant>
        <vt:lpwstr/>
      </vt:variant>
      <vt:variant>
        <vt:lpwstr>_Toc433014115</vt:lpwstr>
      </vt:variant>
      <vt:variant>
        <vt:i4>1114167</vt:i4>
      </vt:variant>
      <vt:variant>
        <vt:i4>230</vt:i4>
      </vt:variant>
      <vt:variant>
        <vt:i4>0</vt:i4>
      </vt:variant>
      <vt:variant>
        <vt:i4>5</vt:i4>
      </vt:variant>
      <vt:variant>
        <vt:lpwstr/>
      </vt:variant>
      <vt:variant>
        <vt:lpwstr>_Toc433014114</vt:lpwstr>
      </vt:variant>
      <vt:variant>
        <vt:i4>1114167</vt:i4>
      </vt:variant>
      <vt:variant>
        <vt:i4>224</vt:i4>
      </vt:variant>
      <vt:variant>
        <vt:i4>0</vt:i4>
      </vt:variant>
      <vt:variant>
        <vt:i4>5</vt:i4>
      </vt:variant>
      <vt:variant>
        <vt:lpwstr/>
      </vt:variant>
      <vt:variant>
        <vt:lpwstr>_Toc433014113</vt:lpwstr>
      </vt:variant>
      <vt:variant>
        <vt:i4>1114167</vt:i4>
      </vt:variant>
      <vt:variant>
        <vt:i4>218</vt:i4>
      </vt:variant>
      <vt:variant>
        <vt:i4>0</vt:i4>
      </vt:variant>
      <vt:variant>
        <vt:i4>5</vt:i4>
      </vt:variant>
      <vt:variant>
        <vt:lpwstr/>
      </vt:variant>
      <vt:variant>
        <vt:lpwstr>_Toc433014112</vt:lpwstr>
      </vt:variant>
      <vt:variant>
        <vt:i4>1114167</vt:i4>
      </vt:variant>
      <vt:variant>
        <vt:i4>212</vt:i4>
      </vt:variant>
      <vt:variant>
        <vt:i4>0</vt:i4>
      </vt:variant>
      <vt:variant>
        <vt:i4>5</vt:i4>
      </vt:variant>
      <vt:variant>
        <vt:lpwstr/>
      </vt:variant>
      <vt:variant>
        <vt:lpwstr>_Toc433014111</vt:lpwstr>
      </vt:variant>
      <vt:variant>
        <vt:i4>1114167</vt:i4>
      </vt:variant>
      <vt:variant>
        <vt:i4>206</vt:i4>
      </vt:variant>
      <vt:variant>
        <vt:i4>0</vt:i4>
      </vt:variant>
      <vt:variant>
        <vt:i4>5</vt:i4>
      </vt:variant>
      <vt:variant>
        <vt:lpwstr/>
      </vt:variant>
      <vt:variant>
        <vt:lpwstr>_Toc433014110</vt:lpwstr>
      </vt:variant>
      <vt:variant>
        <vt:i4>1048631</vt:i4>
      </vt:variant>
      <vt:variant>
        <vt:i4>200</vt:i4>
      </vt:variant>
      <vt:variant>
        <vt:i4>0</vt:i4>
      </vt:variant>
      <vt:variant>
        <vt:i4>5</vt:i4>
      </vt:variant>
      <vt:variant>
        <vt:lpwstr/>
      </vt:variant>
      <vt:variant>
        <vt:lpwstr>_Toc433014109</vt:lpwstr>
      </vt:variant>
      <vt:variant>
        <vt:i4>1048631</vt:i4>
      </vt:variant>
      <vt:variant>
        <vt:i4>194</vt:i4>
      </vt:variant>
      <vt:variant>
        <vt:i4>0</vt:i4>
      </vt:variant>
      <vt:variant>
        <vt:i4>5</vt:i4>
      </vt:variant>
      <vt:variant>
        <vt:lpwstr/>
      </vt:variant>
      <vt:variant>
        <vt:lpwstr>_Toc433014108</vt:lpwstr>
      </vt:variant>
      <vt:variant>
        <vt:i4>1048631</vt:i4>
      </vt:variant>
      <vt:variant>
        <vt:i4>188</vt:i4>
      </vt:variant>
      <vt:variant>
        <vt:i4>0</vt:i4>
      </vt:variant>
      <vt:variant>
        <vt:i4>5</vt:i4>
      </vt:variant>
      <vt:variant>
        <vt:lpwstr/>
      </vt:variant>
      <vt:variant>
        <vt:lpwstr>_Toc433014107</vt:lpwstr>
      </vt:variant>
      <vt:variant>
        <vt:i4>1048631</vt:i4>
      </vt:variant>
      <vt:variant>
        <vt:i4>182</vt:i4>
      </vt:variant>
      <vt:variant>
        <vt:i4>0</vt:i4>
      </vt:variant>
      <vt:variant>
        <vt:i4>5</vt:i4>
      </vt:variant>
      <vt:variant>
        <vt:lpwstr/>
      </vt:variant>
      <vt:variant>
        <vt:lpwstr>_Toc433014106</vt:lpwstr>
      </vt:variant>
      <vt:variant>
        <vt:i4>1048631</vt:i4>
      </vt:variant>
      <vt:variant>
        <vt:i4>176</vt:i4>
      </vt:variant>
      <vt:variant>
        <vt:i4>0</vt:i4>
      </vt:variant>
      <vt:variant>
        <vt:i4>5</vt:i4>
      </vt:variant>
      <vt:variant>
        <vt:lpwstr/>
      </vt:variant>
      <vt:variant>
        <vt:lpwstr>_Toc433014105</vt:lpwstr>
      </vt:variant>
      <vt:variant>
        <vt:i4>1048631</vt:i4>
      </vt:variant>
      <vt:variant>
        <vt:i4>170</vt:i4>
      </vt:variant>
      <vt:variant>
        <vt:i4>0</vt:i4>
      </vt:variant>
      <vt:variant>
        <vt:i4>5</vt:i4>
      </vt:variant>
      <vt:variant>
        <vt:lpwstr/>
      </vt:variant>
      <vt:variant>
        <vt:lpwstr>_Toc433014104</vt:lpwstr>
      </vt:variant>
      <vt:variant>
        <vt:i4>1048631</vt:i4>
      </vt:variant>
      <vt:variant>
        <vt:i4>164</vt:i4>
      </vt:variant>
      <vt:variant>
        <vt:i4>0</vt:i4>
      </vt:variant>
      <vt:variant>
        <vt:i4>5</vt:i4>
      </vt:variant>
      <vt:variant>
        <vt:lpwstr/>
      </vt:variant>
      <vt:variant>
        <vt:lpwstr>_Toc433014103</vt:lpwstr>
      </vt:variant>
      <vt:variant>
        <vt:i4>1048631</vt:i4>
      </vt:variant>
      <vt:variant>
        <vt:i4>158</vt:i4>
      </vt:variant>
      <vt:variant>
        <vt:i4>0</vt:i4>
      </vt:variant>
      <vt:variant>
        <vt:i4>5</vt:i4>
      </vt:variant>
      <vt:variant>
        <vt:lpwstr/>
      </vt:variant>
      <vt:variant>
        <vt:lpwstr>_Toc433014102</vt:lpwstr>
      </vt:variant>
      <vt:variant>
        <vt:i4>1048631</vt:i4>
      </vt:variant>
      <vt:variant>
        <vt:i4>152</vt:i4>
      </vt:variant>
      <vt:variant>
        <vt:i4>0</vt:i4>
      </vt:variant>
      <vt:variant>
        <vt:i4>5</vt:i4>
      </vt:variant>
      <vt:variant>
        <vt:lpwstr/>
      </vt:variant>
      <vt:variant>
        <vt:lpwstr>_Toc433014101</vt:lpwstr>
      </vt:variant>
      <vt:variant>
        <vt:i4>1048631</vt:i4>
      </vt:variant>
      <vt:variant>
        <vt:i4>146</vt:i4>
      </vt:variant>
      <vt:variant>
        <vt:i4>0</vt:i4>
      </vt:variant>
      <vt:variant>
        <vt:i4>5</vt:i4>
      </vt:variant>
      <vt:variant>
        <vt:lpwstr/>
      </vt:variant>
      <vt:variant>
        <vt:lpwstr>_Toc433014100</vt:lpwstr>
      </vt:variant>
      <vt:variant>
        <vt:i4>1638454</vt:i4>
      </vt:variant>
      <vt:variant>
        <vt:i4>140</vt:i4>
      </vt:variant>
      <vt:variant>
        <vt:i4>0</vt:i4>
      </vt:variant>
      <vt:variant>
        <vt:i4>5</vt:i4>
      </vt:variant>
      <vt:variant>
        <vt:lpwstr/>
      </vt:variant>
      <vt:variant>
        <vt:lpwstr>_Toc433014099</vt:lpwstr>
      </vt:variant>
      <vt:variant>
        <vt:i4>1638454</vt:i4>
      </vt:variant>
      <vt:variant>
        <vt:i4>134</vt:i4>
      </vt:variant>
      <vt:variant>
        <vt:i4>0</vt:i4>
      </vt:variant>
      <vt:variant>
        <vt:i4>5</vt:i4>
      </vt:variant>
      <vt:variant>
        <vt:lpwstr/>
      </vt:variant>
      <vt:variant>
        <vt:lpwstr>_Toc433014098</vt:lpwstr>
      </vt:variant>
      <vt:variant>
        <vt:i4>1638454</vt:i4>
      </vt:variant>
      <vt:variant>
        <vt:i4>128</vt:i4>
      </vt:variant>
      <vt:variant>
        <vt:i4>0</vt:i4>
      </vt:variant>
      <vt:variant>
        <vt:i4>5</vt:i4>
      </vt:variant>
      <vt:variant>
        <vt:lpwstr/>
      </vt:variant>
      <vt:variant>
        <vt:lpwstr>_Toc433014097</vt:lpwstr>
      </vt:variant>
      <vt:variant>
        <vt:i4>1638454</vt:i4>
      </vt:variant>
      <vt:variant>
        <vt:i4>122</vt:i4>
      </vt:variant>
      <vt:variant>
        <vt:i4>0</vt:i4>
      </vt:variant>
      <vt:variant>
        <vt:i4>5</vt:i4>
      </vt:variant>
      <vt:variant>
        <vt:lpwstr/>
      </vt:variant>
      <vt:variant>
        <vt:lpwstr>_Toc433014096</vt:lpwstr>
      </vt:variant>
      <vt:variant>
        <vt:i4>1638454</vt:i4>
      </vt:variant>
      <vt:variant>
        <vt:i4>116</vt:i4>
      </vt:variant>
      <vt:variant>
        <vt:i4>0</vt:i4>
      </vt:variant>
      <vt:variant>
        <vt:i4>5</vt:i4>
      </vt:variant>
      <vt:variant>
        <vt:lpwstr/>
      </vt:variant>
      <vt:variant>
        <vt:lpwstr>_Toc433014095</vt:lpwstr>
      </vt:variant>
      <vt:variant>
        <vt:i4>1638454</vt:i4>
      </vt:variant>
      <vt:variant>
        <vt:i4>110</vt:i4>
      </vt:variant>
      <vt:variant>
        <vt:i4>0</vt:i4>
      </vt:variant>
      <vt:variant>
        <vt:i4>5</vt:i4>
      </vt:variant>
      <vt:variant>
        <vt:lpwstr/>
      </vt:variant>
      <vt:variant>
        <vt:lpwstr>_Toc433014094</vt:lpwstr>
      </vt:variant>
      <vt:variant>
        <vt:i4>1638454</vt:i4>
      </vt:variant>
      <vt:variant>
        <vt:i4>104</vt:i4>
      </vt:variant>
      <vt:variant>
        <vt:i4>0</vt:i4>
      </vt:variant>
      <vt:variant>
        <vt:i4>5</vt:i4>
      </vt:variant>
      <vt:variant>
        <vt:lpwstr/>
      </vt:variant>
      <vt:variant>
        <vt:lpwstr>_Toc433014093</vt:lpwstr>
      </vt:variant>
      <vt:variant>
        <vt:i4>1638454</vt:i4>
      </vt:variant>
      <vt:variant>
        <vt:i4>98</vt:i4>
      </vt:variant>
      <vt:variant>
        <vt:i4>0</vt:i4>
      </vt:variant>
      <vt:variant>
        <vt:i4>5</vt:i4>
      </vt:variant>
      <vt:variant>
        <vt:lpwstr/>
      </vt:variant>
      <vt:variant>
        <vt:lpwstr>_Toc433014092</vt:lpwstr>
      </vt:variant>
      <vt:variant>
        <vt:i4>1638454</vt:i4>
      </vt:variant>
      <vt:variant>
        <vt:i4>92</vt:i4>
      </vt:variant>
      <vt:variant>
        <vt:i4>0</vt:i4>
      </vt:variant>
      <vt:variant>
        <vt:i4>5</vt:i4>
      </vt:variant>
      <vt:variant>
        <vt:lpwstr/>
      </vt:variant>
      <vt:variant>
        <vt:lpwstr>_Toc433014091</vt:lpwstr>
      </vt:variant>
      <vt:variant>
        <vt:i4>1638454</vt:i4>
      </vt:variant>
      <vt:variant>
        <vt:i4>86</vt:i4>
      </vt:variant>
      <vt:variant>
        <vt:i4>0</vt:i4>
      </vt:variant>
      <vt:variant>
        <vt:i4>5</vt:i4>
      </vt:variant>
      <vt:variant>
        <vt:lpwstr/>
      </vt:variant>
      <vt:variant>
        <vt:lpwstr>_Toc433014090</vt:lpwstr>
      </vt:variant>
      <vt:variant>
        <vt:i4>1572918</vt:i4>
      </vt:variant>
      <vt:variant>
        <vt:i4>80</vt:i4>
      </vt:variant>
      <vt:variant>
        <vt:i4>0</vt:i4>
      </vt:variant>
      <vt:variant>
        <vt:i4>5</vt:i4>
      </vt:variant>
      <vt:variant>
        <vt:lpwstr/>
      </vt:variant>
      <vt:variant>
        <vt:lpwstr>_Toc433014089</vt:lpwstr>
      </vt:variant>
      <vt:variant>
        <vt:i4>1572918</vt:i4>
      </vt:variant>
      <vt:variant>
        <vt:i4>74</vt:i4>
      </vt:variant>
      <vt:variant>
        <vt:i4>0</vt:i4>
      </vt:variant>
      <vt:variant>
        <vt:i4>5</vt:i4>
      </vt:variant>
      <vt:variant>
        <vt:lpwstr/>
      </vt:variant>
      <vt:variant>
        <vt:lpwstr>_Toc433014088</vt:lpwstr>
      </vt:variant>
      <vt:variant>
        <vt:i4>1572918</vt:i4>
      </vt:variant>
      <vt:variant>
        <vt:i4>68</vt:i4>
      </vt:variant>
      <vt:variant>
        <vt:i4>0</vt:i4>
      </vt:variant>
      <vt:variant>
        <vt:i4>5</vt:i4>
      </vt:variant>
      <vt:variant>
        <vt:lpwstr/>
      </vt:variant>
      <vt:variant>
        <vt:lpwstr>_Toc433014087</vt:lpwstr>
      </vt:variant>
      <vt:variant>
        <vt:i4>1572918</vt:i4>
      </vt:variant>
      <vt:variant>
        <vt:i4>62</vt:i4>
      </vt:variant>
      <vt:variant>
        <vt:i4>0</vt:i4>
      </vt:variant>
      <vt:variant>
        <vt:i4>5</vt:i4>
      </vt:variant>
      <vt:variant>
        <vt:lpwstr/>
      </vt:variant>
      <vt:variant>
        <vt:lpwstr>_Toc433014086</vt:lpwstr>
      </vt:variant>
      <vt:variant>
        <vt:i4>1572918</vt:i4>
      </vt:variant>
      <vt:variant>
        <vt:i4>56</vt:i4>
      </vt:variant>
      <vt:variant>
        <vt:i4>0</vt:i4>
      </vt:variant>
      <vt:variant>
        <vt:i4>5</vt:i4>
      </vt:variant>
      <vt:variant>
        <vt:lpwstr/>
      </vt:variant>
      <vt:variant>
        <vt:lpwstr>_Toc433014085</vt:lpwstr>
      </vt:variant>
      <vt:variant>
        <vt:i4>1572918</vt:i4>
      </vt:variant>
      <vt:variant>
        <vt:i4>50</vt:i4>
      </vt:variant>
      <vt:variant>
        <vt:i4>0</vt:i4>
      </vt:variant>
      <vt:variant>
        <vt:i4>5</vt:i4>
      </vt:variant>
      <vt:variant>
        <vt:lpwstr/>
      </vt:variant>
      <vt:variant>
        <vt:lpwstr>_Toc433014084</vt:lpwstr>
      </vt:variant>
      <vt:variant>
        <vt:i4>1572918</vt:i4>
      </vt:variant>
      <vt:variant>
        <vt:i4>44</vt:i4>
      </vt:variant>
      <vt:variant>
        <vt:i4>0</vt:i4>
      </vt:variant>
      <vt:variant>
        <vt:i4>5</vt:i4>
      </vt:variant>
      <vt:variant>
        <vt:lpwstr/>
      </vt:variant>
      <vt:variant>
        <vt:lpwstr>_Toc433014083</vt:lpwstr>
      </vt:variant>
      <vt:variant>
        <vt:i4>1572918</vt:i4>
      </vt:variant>
      <vt:variant>
        <vt:i4>38</vt:i4>
      </vt:variant>
      <vt:variant>
        <vt:i4>0</vt:i4>
      </vt:variant>
      <vt:variant>
        <vt:i4>5</vt:i4>
      </vt:variant>
      <vt:variant>
        <vt:lpwstr/>
      </vt:variant>
      <vt:variant>
        <vt:lpwstr>_Toc433014082</vt:lpwstr>
      </vt:variant>
      <vt:variant>
        <vt:i4>1572918</vt:i4>
      </vt:variant>
      <vt:variant>
        <vt:i4>32</vt:i4>
      </vt:variant>
      <vt:variant>
        <vt:i4>0</vt:i4>
      </vt:variant>
      <vt:variant>
        <vt:i4>5</vt:i4>
      </vt:variant>
      <vt:variant>
        <vt:lpwstr/>
      </vt:variant>
      <vt:variant>
        <vt:lpwstr>_Toc433014081</vt:lpwstr>
      </vt:variant>
      <vt:variant>
        <vt:i4>1572918</vt:i4>
      </vt:variant>
      <vt:variant>
        <vt:i4>26</vt:i4>
      </vt:variant>
      <vt:variant>
        <vt:i4>0</vt:i4>
      </vt:variant>
      <vt:variant>
        <vt:i4>5</vt:i4>
      </vt:variant>
      <vt:variant>
        <vt:lpwstr/>
      </vt:variant>
      <vt:variant>
        <vt:lpwstr>_Toc433014080</vt:lpwstr>
      </vt:variant>
      <vt:variant>
        <vt:i4>1507382</vt:i4>
      </vt:variant>
      <vt:variant>
        <vt:i4>20</vt:i4>
      </vt:variant>
      <vt:variant>
        <vt:i4>0</vt:i4>
      </vt:variant>
      <vt:variant>
        <vt:i4>5</vt:i4>
      </vt:variant>
      <vt:variant>
        <vt:lpwstr/>
      </vt:variant>
      <vt:variant>
        <vt:lpwstr>_Toc433014079</vt:lpwstr>
      </vt:variant>
      <vt:variant>
        <vt:i4>1507382</vt:i4>
      </vt:variant>
      <vt:variant>
        <vt:i4>14</vt:i4>
      </vt:variant>
      <vt:variant>
        <vt:i4>0</vt:i4>
      </vt:variant>
      <vt:variant>
        <vt:i4>5</vt:i4>
      </vt:variant>
      <vt:variant>
        <vt:lpwstr/>
      </vt:variant>
      <vt:variant>
        <vt:lpwstr>_Toc433014078</vt:lpwstr>
      </vt:variant>
      <vt:variant>
        <vt:i4>1507382</vt:i4>
      </vt:variant>
      <vt:variant>
        <vt:i4>8</vt:i4>
      </vt:variant>
      <vt:variant>
        <vt:i4>0</vt:i4>
      </vt:variant>
      <vt:variant>
        <vt:i4>5</vt:i4>
      </vt:variant>
      <vt:variant>
        <vt:lpwstr/>
      </vt:variant>
      <vt:variant>
        <vt:lpwstr>_Toc433014077</vt:lpwstr>
      </vt:variant>
      <vt:variant>
        <vt:i4>1507382</vt:i4>
      </vt:variant>
      <vt:variant>
        <vt:i4>2</vt:i4>
      </vt:variant>
      <vt:variant>
        <vt:i4>0</vt:i4>
      </vt:variant>
      <vt:variant>
        <vt:i4>5</vt:i4>
      </vt:variant>
      <vt:variant>
        <vt:lpwstr/>
      </vt:variant>
      <vt:variant>
        <vt:lpwstr>_Toc433014076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418</dc:creator>
  <cp:lastModifiedBy>ансар</cp:lastModifiedBy>
  <cp:revision>4</cp:revision>
  <cp:lastPrinted>2015-10-18T15:42:00Z</cp:lastPrinted>
  <dcterms:created xsi:type="dcterms:W3CDTF">2018-04-15T08:21:00Z</dcterms:created>
  <dcterms:modified xsi:type="dcterms:W3CDTF">2018-04-18T13:52:00Z</dcterms:modified>
</cp:coreProperties>
</file>