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92" w:lineRule="exact" w:line="253"/>
        <w:rPr/>
      </w:pPr>
    </w:p>
    <w:p>
      <w:pPr>
        <w:pStyle w:val="style0"/>
        <w:spacing w:before="92" w:lineRule="exact" w:line="253"/>
        <w:rPr>
          <w:b/>
        </w:rPr>
      </w:pPr>
      <w:r>
        <w:rPr>
          <w:b/>
        </w:rPr>
        <w:t>ОБСУЖДЕНО</w:t>
      </w:r>
    </w:p>
    <w:p>
      <w:pPr>
        <w:pStyle w:val="style0"/>
        <w:ind w:right="1024"/>
        <w:rPr>
          <w:spacing w:val="1"/>
        </w:rPr>
      </w:pPr>
      <w:r>
        <w:t>Педагогическим советом</w:t>
      </w:r>
      <w:r>
        <w:rPr>
          <w:spacing w:val="1"/>
        </w:rPr>
        <w:t xml:space="preserve"> </w:t>
      </w:r>
    </w:p>
    <w:p>
      <w:pPr>
        <w:pStyle w:val="style0"/>
        <w:ind w:right="1024"/>
        <w:rPr/>
      </w:pPr>
      <w:r>
        <w:t>МБОУ «</w:t>
      </w:r>
      <w:r>
        <w:rPr>
          <w:lang w:val="en-US"/>
        </w:rPr>
        <w:t>Эрсинойская</w:t>
      </w:r>
      <w:r>
        <w:t xml:space="preserve"> СОШ»</w:t>
      </w:r>
    </w:p>
    <w:p>
      <w:pPr>
        <w:pStyle w:val="style0"/>
        <w:spacing w:before="92" w:lineRule="exact" w:line="253"/>
        <w:rPr/>
      </w:pPr>
      <w:r>
        <w:br w:type="column"/>
      </w:r>
    </w:p>
    <w:p>
      <w:pPr>
        <w:pStyle w:val="style0"/>
        <w:spacing w:before="92" w:lineRule="exact" w:line="253"/>
        <w:rPr>
          <w:b/>
        </w:rPr>
      </w:pPr>
      <w:r>
        <w:rPr>
          <w:b/>
        </w:rPr>
        <w:t>УТВЕРЖДАЮ</w:t>
      </w:r>
    </w:p>
    <w:p>
      <w:pPr>
        <w:pStyle w:val="style0"/>
        <w:spacing w:lineRule="exact" w:line="253"/>
        <w:rPr/>
      </w:pPr>
      <w:r>
        <w:t>Директор МБОУ «</w:t>
      </w:r>
      <w:r>
        <w:rPr>
          <w:lang w:val="en-US"/>
        </w:rPr>
        <w:t>Эрсинойска</w:t>
      </w:r>
      <w:r>
        <w:t>я СОШ»</w:t>
      </w:r>
    </w:p>
    <w:p>
      <w:pPr>
        <w:pStyle w:val="style0"/>
        <w:ind w:right="960"/>
        <w:rPr/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2">
            <w:col w:w="5818" w:space="40"/>
            <w:col w:w="4811"/>
          </w:cols>
        </w:sectPr>
      </w:pPr>
      <w:r>
        <w:rPr>
          <w:lang w:val="en-US"/>
        </w:rPr>
        <w:t>Я. В. Баштаев</w:t>
      </w:r>
      <w:r>
        <w:t>а</w:t>
      </w:r>
    </w:p>
    <w:p>
      <w:pPr>
        <w:pStyle w:val="style0"/>
        <w:tabs>
          <w:tab w:val="left" w:leader="none" w:pos="2048"/>
          <w:tab w:val="left" w:leader="none" w:pos="2958"/>
          <w:tab w:val="left" w:leader="none" w:pos="4431"/>
          <w:tab w:val="left" w:leader="none" w:pos="5616"/>
          <w:tab w:val="left" w:leader="none" w:pos="7428"/>
        </w:tabs>
        <w:spacing w:lineRule="exact" w:line="251"/>
        <w:rPr/>
        <w:sectPr>
          <w:type w:val="continuous"/>
          <w:pgSz w:w="11900" w:h="16820" w:orient="portrait"/>
          <w:pgMar w:top="426" w:right="380" w:bottom="280" w:left="851" w:header="720" w:footer="720" w:gutter="0"/>
          <w:cols w:space="720"/>
        </w:sectPr>
      </w:pPr>
    </w:p>
    <w:p>
      <w:pPr>
        <w:pStyle w:val="style0"/>
        <w:spacing w:before="1"/>
        <w:rPr/>
      </w:pPr>
      <w:r>
        <w:t>Протокол</w:t>
      </w:r>
      <w:r>
        <w:rPr>
          <w:spacing w:val="-1"/>
        </w:rPr>
        <w:t xml:space="preserve"> </w:t>
      </w:r>
      <w:r>
        <w:t>от 03.</w:t>
      </w:r>
      <w:r>
        <w:rPr>
          <w:spacing w:val="1"/>
        </w:rPr>
        <w:t xml:space="preserve"> </w:t>
      </w:r>
      <w:r>
        <w:t>08.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№6</w:t>
      </w:r>
    </w:p>
    <w:p>
      <w:pPr>
        <w:pStyle w:val="style0"/>
        <w:spacing w:before="1"/>
        <w:rPr/>
      </w:pPr>
    </w:p>
    <w:p>
      <w:pPr>
        <w:pStyle w:val="style66"/>
        <w:ind w:left="0" w:firstLine="0"/>
        <w:jc w:val="left"/>
        <w:rPr>
          <w:sz w:val="22"/>
        </w:rPr>
      </w:pPr>
    </w:p>
    <w:p>
      <w:pPr>
        <w:pStyle w:val="style0"/>
        <w:spacing w:before="121"/>
        <w:ind w:left="-1843" w:firstLine="1843"/>
        <w:rPr/>
      </w:pPr>
      <w:r>
        <w:br w:type="column"/>
      </w:r>
      <w:r>
        <w:t>Приказ</w:t>
      </w:r>
      <w:r>
        <w:rPr>
          <w:spacing w:val="1"/>
        </w:rPr>
        <w:t xml:space="preserve"> </w:t>
      </w:r>
      <w:r>
        <w:t>от 03.08.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154</w:t>
      </w:r>
    </w:p>
    <w:p>
      <w:pPr>
        <w:pStyle w:val="style0"/>
        <w:spacing w:before="205" w:lineRule="auto" w:line="271"/>
        <w:ind w:right="119"/>
        <w:rPr>
          <w:rFonts w:ascii="Trebuchet MS" w:hAnsi="Trebuchet MS"/>
          <w:sz w:val="14"/>
        </w:rPr>
      </w:pPr>
      <w:r>
        <w:rPr>
          <w:rFonts w:ascii="Trebuchet MS" w:hAnsi="Trebuchet MS"/>
          <w:noProof/>
          <w:sz w:val="14"/>
          <w:lang w:eastAsia="ru-RU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759460</wp:posOffset>
            </wp:positionH>
            <wp:positionV relativeFrom="paragraph">
              <wp:posOffset>59055</wp:posOffset>
            </wp:positionV>
            <wp:extent cx="2324100" cy="977900"/>
            <wp:effectExtent l="19050" t="0" r="0" b="0"/>
            <wp:wrapNone/>
            <wp:docPr id="1026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24100" cy="9779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271"/>
        <w:rPr>
          <w:rFonts w:ascii="Trebuchet MS" w:hAnsi="Trebuchet MS"/>
          <w:sz w:val="14"/>
        </w:rPr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2">
            <w:col w:w="5818" w:space="135"/>
            <w:col w:w="6102"/>
          </w:cols>
        </w:sectPr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/>
      </w:pPr>
    </w:p>
    <w:p>
      <w:pPr>
        <w:pStyle w:val="style0"/>
        <w:spacing w:before="65"/>
        <w:ind w:right="-6"/>
        <w:rPr>
          <w:b/>
        </w:rPr>
      </w:pPr>
    </w:p>
    <w:p>
      <w:pPr>
        <w:pStyle w:val="style0"/>
        <w:spacing w:before="65"/>
        <w:ind w:right="-6"/>
        <w:rPr>
          <w:b/>
        </w:rPr>
      </w:pPr>
      <w:r>
        <w:rPr>
          <w:b/>
        </w:rPr>
        <w:t>УЧТЕНО</w:t>
      </w:r>
      <w:r>
        <w:rPr>
          <w:b/>
          <w:spacing w:val="-8"/>
        </w:rPr>
        <w:t xml:space="preserve"> </w:t>
      </w:r>
      <w:r>
        <w:rPr>
          <w:b/>
        </w:rPr>
        <w:t>МОТИВИРОВАННОЕ</w:t>
      </w:r>
      <w:r>
        <w:rPr>
          <w:b/>
          <w:spacing w:val="-8"/>
        </w:rPr>
        <w:t xml:space="preserve"> </w:t>
      </w:r>
      <w:r>
        <w:rPr>
          <w:b/>
        </w:rPr>
        <w:t>МНЕНИЕ</w:t>
      </w:r>
      <w:r>
        <w:rPr>
          <w:b/>
          <w:spacing w:val="-52"/>
        </w:rPr>
        <w:t xml:space="preserve"> </w:t>
      </w:r>
      <w:r>
        <w:rPr>
          <w:b/>
          <w:spacing w:val="-52"/>
        </w:rPr>
        <w:t xml:space="preserve">    </w:t>
      </w:r>
      <w:r>
        <w:rPr>
          <w:b/>
        </w:rPr>
        <w:t>РОДИТЕЛЬСКОЙ</w:t>
      </w:r>
      <w:r>
        <w:rPr>
          <w:b/>
          <w:spacing w:val="-6"/>
        </w:rPr>
        <w:t xml:space="preserve"> </w:t>
      </w:r>
      <w:r>
        <w:rPr>
          <w:b/>
        </w:rPr>
        <w:t>ОБЩЕСТВЕННОСТИ</w:t>
      </w:r>
    </w:p>
    <w:p>
      <w:pPr>
        <w:pStyle w:val="style66"/>
        <w:spacing w:before="2"/>
        <w:ind w:left="0" w:firstLine="0"/>
        <w:jc w:val="left"/>
        <w:rPr>
          <w:b/>
          <w:sz w:val="22"/>
        </w:rPr>
      </w:pPr>
    </w:p>
    <w:p>
      <w:pPr>
        <w:pStyle w:val="style0"/>
        <w:spacing w:before="1"/>
        <w:ind w:right="532"/>
        <w:rPr>
          <w:i/>
        </w:rPr>
      </w:pPr>
      <w:r>
        <w:rPr>
          <w:i/>
        </w:rPr>
        <w:t>Протокол заседания Совета родителей</w:t>
      </w:r>
      <w:r>
        <w:rPr>
          <w:i/>
          <w:spacing w:val="-52"/>
        </w:rPr>
        <w:t xml:space="preserve"> </w:t>
      </w:r>
      <w:r>
        <w:rPr>
          <w:i/>
          <w:spacing w:val="-52"/>
        </w:rPr>
        <w:t xml:space="preserve">   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03.08.2022 №2</w:t>
      </w:r>
    </w:p>
    <w:p>
      <w:pPr>
        <w:pStyle w:val="style66"/>
        <w:spacing w:before="10"/>
        <w:ind w:left="0" w:firstLine="0"/>
        <w:jc w:val="left"/>
        <w:rPr>
          <w:i/>
          <w:sz w:val="21"/>
        </w:rPr>
      </w:pPr>
    </w:p>
    <w:p>
      <w:pPr>
        <w:pStyle w:val="style0"/>
        <w:spacing w:before="1"/>
        <w:ind w:right="-6"/>
        <w:rPr/>
      </w:pPr>
    </w:p>
    <w:p>
      <w:pPr>
        <w:pStyle w:val="style0"/>
        <w:spacing w:before="1"/>
        <w:ind w:right="-6"/>
        <w:rPr/>
      </w:pPr>
    </w:p>
    <w:p>
      <w:pPr>
        <w:pStyle w:val="style0"/>
        <w:spacing w:before="4"/>
        <w:ind w:left="620"/>
        <w:rPr/>
      </w:pPr>
    </w:p>
    <w:bookmarkStart w:id="0" w:name="_GoBack"/>
    <w:bookmarkEnd w:id="0"/>
    <w:p>
      <w:pPr>
        <w:pStyle w:val="style0"/>
        <w:rPr/>
      </w:pPr>
    </w:p>
    <w:p>
      <w:pPr>
        <w:pStyle w:val="style4100"/>
        <w:spacing w:before="86"/>
        <w:ind w:left="0" w:right="-1562"/>
        <w:rPr>
          <w:sz w:val="48"/>
        </w:rPr>
      </w:pPr>
    </w:p>
    <w:p>
      <w:pPr>
        <w:pStyle w:val="style4100"/>
        <w:spacing w:before="86"/>
        <w:ind w:left="0" w:right="-1562"/>
        <w:rPr>
          <w:sz w:val="48"/>
        </w:rPr>
      </w:pPr>
    </w:p>
    <w:p>
      <w:pPr>
        <w:pStyle w:val="style4100"/>
        <w:spacing w:before="86"/>
        <w:ind w:left="0" w:right="-1562"/>
        <w:rPr>
          <w:b/>
          <w:color w:val="0000cc"/>
          <w:sz w:val="48"/>
          <w:szCs w:val="44"/>
        </w:rPr>
      </w:pPr>
      <w:r>
        <w:rPr>
          <w:b/>
          <w:color w:val="0000cc"/>
          <w:sz w:val="48"/>
          <w:szCs w:val="44"/>
        </w:rPr>
        <w:t>ПЛАН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ВНЕУРОЧНОЙ</w:t>
      </w:r>
      <w:r>
        <w:rPr>
          <w:b/>
          <w:color w:val="0000cc"/>
          <w:spacing w:val="-16"/>
          <w:sz w:val="36"/>
          <w:szCs w:val="44"/>
        </w:rPr>
        <w:t xml:space="preserve"> </w:t>
      </w:r>
      <w:r>
        <w:rPr>
          <w:b/>
          <w:color w:val="0000cc"/>
          <w:sz w:val="36"/>
          <w:szCs w:val="44"/>
        </w:rPr>
        <w:t>ДЕЯТЕЛЬНОСТИ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НАЧАЛЬНОГО</w:t>
      </w:r>
      <w:r>
        <w:rPr>
          <w:b/>
          <w:color w:val="0000cc"/>
          <w:sz w:val="36"/>
          <w:szCs w:val="44"/>
        </w:rPr>
        <w:t xml:space="preserve"> ОБЩЕГО ОБРАЗОВАНИЯ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(по обновленному</w:t>
      </w:r>
      <w:r>
        <w:rPr>
          <w:b/>
          <w:color w:val="0000cc"/>
          <w:spacing w:val="-6"/>
          <w:sz w:val="36"/>
          <w:szCs w:val="44"/>
        </w:rPr>
        <w:t xml:space="preserve"> </w:t>
      </w:r>
      <w:r>
        <w:rPr>
          <w:b/>
          <w:color w:val="0000cc"/>
          <w:sz w:val="36"/>
          <w:szCs w:val="44"/>
        </w:rPr>
        <w:t>ФГОС</w:t>
      </w:r>
      <w:r>
        <w:rPr>
          <w:b/>
          <w:color w:val="0000cc"/>
          <w:sz w:val="36"/>
          <w:szCs w:val="44"/>
        </w:rPr>
        <w:t xml:space="preserve"> Н</w:t>
      </w:r>
      <w:r>
        <w:rPr>
          <w:b/>
          <w:color w:val="0000cc"/>
          <w:sz w:val="36"/>
          <w:szCs w:val="44"/>
        </w:rPr>
        <w:t xml:space="preserve">ОО) </w:t>
      </w:r>
    </w:p>
    <w:p>
      <w:pPr>
        <w:pStyle w:val="style4100"/>
        <w:spacing w:before="184" w:lineRule="auto" w:line="360"/>
        <w:ind w:left="0" w:right="-1562"/>
        <w:rPr>
          <w:b/>
          <w:color w:val="0000cc"/>
          <w:sz w:val="36"/>
          <w:szCs w:val="44"/>
        </w:rPr>
      </w:pPr>
      <w:r>
        <w:rPr>
          <w:b/>
          <w:color w:val="0000cc"/>
          <w:sz w:val="36"/>
          <w:szCs w:val="44"/>
        </w:rPr>
        <w:t>МБОУ «</w:t>
      </w:r>
      <w:r>
        <w:rPr>
          <w:b/>
          <w:color w:val="0000cc"/>
          <w:sz w:val="36"/>
          <w:szCs w:val="44"/>
        </w:rPr>
        <w:t xml:space="preserve">Эрсинойская </w:t>
      </w:r>
      <w:r>
        <w:rPr>
          <w:b/>
          <w:color w:val="0000cc"/>
          <w:sz w:val="36"/>
          <w:szCs w:val="44"/>
        </w:rPr>
        <w:t>СОШ»</w:t>
      </w:r>
    </w:p>
    <w:p>
      <w:pPr>
        <w:pStyle w:val="style4103"/>
        <w:spacing w:lineRule="auto" w:line="360"/>
        <w:ind w:left="0" w:right="-1562"/>
        <w:rPr>
          <w:b/>
          <w:i w:val="false"/>
          <w:color w:val="0000cc"/>
          <w:sz w:val="36"/>
          <w:szCs w:val="44"/>
        </w:rPr>
      </w:pPr>
      <w:r>
        <w:rPr>
          <w:b/>
          <w:i w:val="false"/>
          <w:color w:val="0000cc"/>
          <w:sz w:val="36"/>
          <w:szCs w:val="44"/>
        </w:rPr>
        <w:t>на 2022/2023</w:t>
      </w:r>
      <w:r>
        <w:rPr>
          <w:b/>
          <w:i w:val="false"/>
          <w:color w:val="0000cc"/>
          <w:spacing w:val="-3"/>
          <w:sz w:val="36"/>
          <w:szCs w:val="44"/>
        </w:rPr>
        <w:t xml:space="preserve"> </w:t>
      </w:r>
      <w:r>
        <w:rPr>
          <w:b/>
          <w:i w:val="false"/>
          <w:color w:val="0000cc"/>
          <w:sz w:val="36"/>
          <w:szCs w:val="44"/>
        </w:rPr>
        <w:t>учебный год</w:t>
      </w:r>
    </w:p>
    <w:p>
      <w:pPr>
        <w:pStyle w:val="style0"/>
        <w:ind w:right="-1562"/>
        <w:jc w:val="center"/>
        <w:rPr>
          <w:rFonts w:ascii="Trebuchet MS" w:hAnsi="Trebuchet MS"/>
          <w:sz w:val="14"/>
        </w:rPr>
        <w:sectPr>
          <w:type w:val="continuous"/>
          <w:pgSz w:w="11900" w:h="16820" w:orient="portrait"/>
          <w:pgMar w:top="426" w:right="380" w:bottom="280" w:left="851" w:header="720" w:footer="720" w:gutter="0"/>
          <w:cols w:equalWidth="0" w:space="720" w:num="3">
            <w:col w:w="9070" w:space="2"/>
            <w:col w:w="848" w:space="2"/>
            <w:col w:w="854"/>
          </w:cols>
        </w:sectPr>
      </w:pPr>
    </w:p>
    <w:p>
      <w:pPr>
        <w:pStyle w:val="style66"/>
        <w:spacing w:before="8"/>
        <w:ind w:left="0" w:firstLine="0"/>
        <w:jc w:val="left"/>
        <w:rPr>
          <w:rFonts w:ascii="Trebuchet MS"/>
          <w:sz w:val="26"/>
        </w:rPr>
      </w:pPr>
    </w:p>
    <w:p>
      <w:pPr>
        <w:pStyle w:val="style4101"/>
        <w:rPr/>
      </w:pPr>
      <w:r>
        <w:t>Содержание</w:t>
      </w:r>
    </w:p>
    <w:p>
      <w:pPr>
        <w:pStyle w:val="style4098"/>
        <w:tabs>
          <w:tab w:val="right" w:leader="dot" w:pos="9175"/>
        </w:tabs>
        <w:spacing w:before="535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TOC \o "1-1" \h \z \u </w:instrText>
      </w:r>
      <w:r>
        <w:rPr>
          <w:sz w:val="28"/>
          <w:szCs w:val="28"/>
        </w:rPr>
        <w:fldChar w:fldCharType="separate"/>
      </w:r>
      <w:r>
        <w:rPr/>
        <w:fldChar w:fldCharType="begin"/>
      </w:r>
      <w:r>
        <w:instrText xml:space="preserve"> HYPERLINK \l "_bookmark0" </w:instrText>
      </w:r>
      <w:r>
        <w:rPr/>
        <w:fldChar w:fldCharType="separate"/>
      </w:r>
      <w:r>
        <w:rPr>
          <w:sz w:val="28"/>
          <w:szCs w:val="28"/>
        </w:rPr>
        <w:t>Пояснительная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  <w:r>
        <w:rPr>
          <w:sz w:val="28"/>
          <w:szCs w:val="28"/>
        </w:rPr>
        <w:tab/>
      </w:r>
      <w:r>
        <w:rPr>
          <w:sz w:val="28"/>
          <w:szCs w:val="28"/>
        </w:rPr>
        <w:t>3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"_bookmark1" </w:instrText>
      </w:r>
      <w:r>
        <w:rPr/>
        <w:fldChar w:fldCharType="separate"/>
      </w:r>
      <w:r>
        <w:rPr>
          <w:sz w:val="28"/>
          <w:szCs w:val="28"/>
        </w:rPr>
        <w:t>Содержательное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наполнение 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4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"_bookmark2" </w:instrText>
      </w:r>
      <w:r>
        <w:rPr/>
        <w:fldChar w:fldCharType="separate"/>
      </w:r>
      <w:r>
        <w:rPr>
          <w:sz w:val="28"/>
          <w:szCs w:val="28"/>
        </w:rPr>
        <w:t>Планирование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5</w:t>
      </w:r>
      <w:r>
        <w:rPr/>
        <w:fldChar w:fldCharType="end"/>
      </w:r>
    </w:p>
    <w:p>
      <w:pPr>
        <w:pStyle w:val="style4098"/>
        <w:tabs>
          <w:tab w:val="right" w:leader="dot" w:pos="9175"/>
        </w:tabs>
        <w:spacing w:before="113"/>
        <w:rPr>
          <w:sz w:val="28"/>
          <w:szCs w:val="28"/>
        </w:rPr>
      </w:pPr>
      <w:r>
        <w:rPr/>
        <w:fldChar w:fldCharType="begin"/>
      </w:r>
      <w:r>
        <w:instrText xml:space="preserve"> HYPERLINK \l "_bookmark3" </w:instrText>
      </w:r>
      <w:r>
        <w:rPr/>
        <w:fldChar w:fldCharType="separate"/>
      </w:r>
      <w:r>
        <w:rPr>
          <w:sz w:val="28"/>
          <w:szCs w:val="28"/>
        </w:rPr>
        <w:t>Цель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идеи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spacing w:before="11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/>
        <w:fldChar w:fldCharType="begin"/>
      </w:r>
      <w:r>
        <w:instrText xml:space="preserve"> HYPERLINK \l "_bookmark4" </w:instrText>
      </w:r>
      <w:r>
        <w:rPr/>
        <w:fldChar w:fldCharType="separate"/>
      </w:r>
      <w:r>
        <w:rPr>
          <w:sz w:val="28"/>
          <w:szCs w:val="28"/>
        </w:rPr>
        <w:t>Ожидаемые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z w:val="28"/>
          <w:szCs w:val="28"/>
        </w:rPr>
        <w:tab/>
      </w:r>
      <w:r>
        <w:rPr>
          <w:sz w:val="28"/>
          <w:szCs w:val="28"/>
        </w:rPr>
        <w:t>9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"_bookmark5" </w:instrText>
      </w:r>
      <w:r>
        <w:rPr/>
        <w:fldChar w:fldCharType="separate"/>
      </w:r>
      <w:r>
        <w:rPr>
          <w:sz w:val="28"/>
          <w:szCs w:val="28"/>
        </w:rPr>
        <w:t>Промежуточная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аттестация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посещаемостью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spacing w:before="113"/>
        <w:rPr>
          <w:sz w:val="28"/>
          <w:szCs w:val="28"/>
        </w:rPr>
      </w:pPr>
      <w:r>
        <w:rPr/>
        <w:fldChar w:fldCharType="begin"/>
      </w:r>
      <w:r>
        <w:instrText xml:space="preserve"> HYPERLINK \l "_bookmark6" </w:instrText>
      </w:r>
      <w:r>
        <w:rPr/>
        <w:fldChar w:fldCharType="separate"/>
      </w:r>
      <w:r>
        <w:rPr>
          <w:sz w:val="28"/>
          <w:szCs w:val="28"/>
        </w:rPr>
        <w:t>Формы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/>
        <w:fldChar w:fldCharType="begin"/>
      </w:r>
      <w:r>
        <w:instrText xml:space="preserve"> HYPERLINK \l "_bookmark7" </w:instrText>
      </w:r>
      <w:r>
        <w:rPr/>
        <w:fldChar w:fldCharType="separate"/>
      </w:r>
      <w:r>
        <w:rPr>
          <w:sz w:val="28"/>
          <w:szCs w:val="28"/>
        </w:rPr>
        <w:t>Режим 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/>
        <w:fldChar w:fldCharType="end"/>
      </w:r>
    </w:p>
    <w:p>
      <w:pPr>
        <w:pStyle w:val="style4098"/>
        <w:tabs>
          <w:tab w:val="right" w:leader="dot" w:pos="9178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>
        <w:rPr/>
        <w:fldChar w:fldCharType="begin"/>
      </w:r>
      <w:r>
        <w:instrText xml:space="preserve"> HYPERLINK \l "_bookmark8" </w:instrText>
      </w:r>
      <w:r>
        <w:rPr/>
        <w:fldChar w:fldCharType="separate"/>
      </w:r>
      <w:r>
        <w:rPr>
          <w:sz w:val="28"/>
          <w:szCs w:val="28"/>
        </w:rPr>
        <w:t>лан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/>
        <w:fldChar w:fldCharType="end"/>
      </w:r>
      <w:r>
        <w:rPr>
          <w:sz w:val="28"/>
          <w:szCs w:val="28"/>
        </w:rPr>
        <w:fldChar w:fldCharType="end"/>
      </w:r>
    </w:p>
    <w:p>
      <w:pPr>
        <w:pStyle w:val="style0"/>
        <w:rPr/>
        <w:sectPr>
          <w:footerReference w:type="default" r:id="rId3"/>
          <w:pgSz w:w="11900" w:h="16820" w:orient="portrait"/>
          <w:pgMar w:top="1440" w:right="380" w:bottom="840" w:left="993" w:header="0" w:footer="652" w:gutter="0"/>
          <w:pgNumType w:start="2"/>
          <w:cols w:space="720"/>
        </w:sectPr>
      </w:pPr>
    </w:p>
    <w:bookmarkStart w:id="1" w:name="_bookmark0"/>
    <w:bookmarkEnd w:id="1"/>
    <w:p>
      <w:pPr>
        <w:pStyle w:val="style4099"/>
        <w:tabs>
          <w:tab w:val="left" w:leader="none" w:pos="0"/>
        </w:tabs>
        <w:spacing w:before="59"/>
        <w:ind w:left="0" w:right="2223"/>
        <w:jc w:val="left"/>
        <w:rPr>
          <w:color w:val="ff0000"/>
        </w:rPr>
      </w:pPr>
      <w:r>
        <w:rPr>
          <w:color w:val="ff0000"/>
        </w:rPr>
        <w:t xml:space="preserve">                          </w:t>
      </w:r>
      <w:r>
        <w:rPr>
          <w:color w:val="ff0000"/>
        </w:rPr>
        <w:t xml:space="preserve">  </w:t>
      </w:r>
      <w:r>
        <w:rPr>
          <w:color w:val="ff0000"/>
        </w:rPr>
        <w:t>Пояснительная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записка</w:t>
      </w:r>
    </w:p>
    <w:p>
      <w:pPr>
        <w:pStyle w:val="style4099"/>
        <w:tabs>
          <w:tab w:val="left" w:leader="none" w:pos="0"/>
        </w:tabs>
        <w:spacing w:before="59"/>
        <w:ind w:left="0" w:right="2223"/>
        <w:jc w:val="left"/>
        <w:rPr>
          <w:color w:val="ff0000"/>
        </w:rPr>
      </w:pPr>
    </w:p>
    <w:p>
      <w:pPr>
        <w:pStyle w:val="style66"/>
        <w:spacing w:lineRule="auto" w:line="276"/>
        <w:ind w:right="747"/>
        <w:rPr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(предметных, метапредметных</w:t>
      </w:r>
      <w:r>
        <w:rPr>
          <w:spacing w:val="1"/>
        </w:rPr>
        <w:t xml:space="preserve"> </w:t>
      </w:r>
      <w:r>
        <w:t>и 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 отличных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урочной.</w:t>
      </w:r>
    </w:p>
    <w:p>
      <w:pPr>
        <w:pStyle w:val="style66"/>
        <w:spacing w:lineRule="auto" w:line="276"/>
        <w:ind w:right="756"/>
        <w:rPr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и методическими</w:t>
      </w:r>
      <w:r>
        <w:rPr>
          <w:spacing w:val="-1"/>
        </w:rPr>
        <w:t xml:space="preserve"> </w:t>
      </w:r>
      <w:r>
        <w:t>рекомендациями:</w:t>
      </w:r>
    </w:p>
    <w:p>
      <w:pPr>
        <w:pStyle w:val="style179"/>
        <w:numPr>
          <w:ilvl w:val="0"/>
          <w:numId w:val="1"/>
        </w:numPr>
        <w:tabs>
          <w:tab w:val="left" w:leader="none" w:pos="1046"/>
        </w:tabs>
        <w:spacing w:lineRule="auto" w:line="276"/>
        <w:ind w:right="745" w:firstLine="71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/>
        <w:fldChar w:fldCharType="begin"/>
      </w:r>
      <w:r>
        <w:instrText xml:space="preserve"> HYPERLINK "http://www.consultant.ru/document/cons_doc_LAW_389560/" </w:instrText>
      </w:r>
      <w:r>
        <w:rPr/>
        <w:fldChar w:fldCharType="separate"/>
      </w:r>
      <w:r>
        <w:rPr>
          <w:sz w:val="24"/>
          <w:u w:val="single" w:color="0000ff"/>
        </w:rPr>
        <w:t>http://www.consultant.ru/document/cons_doc_LAW_389560/</w:t>
      </w:r>
      <w:r>
        <w:rPr/>
        <w:fldChar w:fldCharType="end"/>
      </w:r>
      <w:r>
        <w:rPr>
          <w:sz w:val="24"/>
          <w:u w:val="single" w:color="0000ff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1044"/>
        </w:tabs>
        <w:spacing w:lineRule="auto" w:line="276"/>
        <w:ind w:left="1043" w:hanging="20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5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просвещения  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от  05.07.2022г.</w:t>
      </w:r>
    </w:p>
    <w:p>
      <w:pPr>
        <w:pStyle w:val="style66"/>
        <w:spacing w:before="135" w:lineRule="auto" w:line="276"/>
        <w:ind w:right="745" w:firstLine="0"/>
        <w:rPr/>
      </w:pPr>
      <w:r>
        <w:t>№ТВ–1290/03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рекомендаций»</w:t>
      </w:r>
      <w:r>
        <w:rPr>
          <w:spacing w:val="1"/>
        </w:rPr>
        <w:t xml:space="preserve"> </w:t>
      </w:r>
      <w:r>
        <w:t>(Информационно-</w:t>
      </w:r>
      <w:r>
        <w:rPr>
          <w:spacing w:val="1"/>
        </w:rPr>
        <w:t xml:space="preserve"> </w:t>
      </w:r>
      <w:r>
        <w:t>методическое письмо об организации внеурочной деятельности в рамках реализации</w:t>
      </w:r>
      <w:r>
        <w:rPr>
          <w:spacing w:val="1"/>
        </w:rPr>
        <w:t xml:space="preserve"> </w:t>
      </w:r>
      <w:r>
        <w:t>обновленных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образования);</w:t>
      </w:r>
    </w:p>
    <w:p>
      <w:pPr>
        <w:pStyle w:val="style179"/>
        <w:numPr>
          <w:ilvl w:val="0"/>
          <w:numId w:val="1"/>
        </w:numPr>
        <w:tabs>
          <w:tab w:val="left" w:leader="none" w:pos="967"/>
        </w:tabs>
        <w:spacing w:lineRule="auto" w:line="276"/>
        <w:ind w:right="748" w:firstLine="719"/>
        <w:jc w:val="both"/>
        <w:rPr>
          <w:sz w:val="16"/>
        </w:rPr>
      </w:pPr>
      <w:r>
        <w:rPr>
          <w:sz w:val="24"/>
        </w:rPr>
        <w:t>Письмо Минпросвещения России от 17.06.2022 г. № 03-871 «Об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3"/>
          <w:sz w:val="24"/>
        </w:rPr>
        <w:t xml:space="preserve"> </w:t>
      </w:r>
      <w:r>
        <w:rPr>
          <w:sz w:val="24"/>
        </w:rPr>
        <w:t>о важном»;</w:t>
      </w:r>
    </w:p>
    <w:p>
      <w:pPr>
        <w:pStyle w:val="style179"/>
        <w:numPr>
          <w:ilvl w:val="0"/>
          <w:numId w:val="1"/>
        </w:numPr>
        <w:tabs>
          <w:tab w:val="left" w:leader="none" w:pos="1001"/>
        </w:tabs>
        <w:spacing w:lineRule="auto" w:line="276"/>
        <w:ind w:right="750" w:firstLine="719"/>
        <w:jc w:val="both"/>
        <w:rPr>
          <w:sz w:val="24"/>
        </w:rPr>
      </w:pPr>
      <w:r>
        <w:rPr>
          <w:sz w:val="24"/>
        </w:rPr>
        <w:t>Методические рекомендации по формированию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–</w:t>
      </w:r>
      <w:r>
        <w:rPr>
          <w:spacing w:val="9"/>
          <w:sz w:val="24"/>
        </w:rPr>
        <w:t xml:space="preserve"> </w:t>
      </w:r>
      <w:r>
        <w:rPr/>
        <w:fldChar w:fldCharType="begin"/>
      </w:r>
      <w:r>
        <w:instrText xml:space="preserve"> HYPERLINK "http://skiv.instrao.ru/bank-zadaniy/" </w:instrText>
      </w:r>
      <w:r>
        <w:rPr/>
        <w:fldChar w:fldCharType="separate"/>
      </w:r>
      <w:r>
        <w:rPr>
          <w:sz w:val="24"/>
          <w:u w:val="single" w:color="0000ff"/>
        </w:rPr>
        <w:t>http://skiv.instrao.ru/bank-zadaniy/</w:t>
      </w:r>
      <w:r>
        <w:rPr/>
        <w:fldChar w:fldCharType="end"/>
      </w:r>
      <w:r>
        <w:rPr>
          <w:sz w:val="24"/>
          <w:u w:val="single" w:color="0000ff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1171"/>
        </w:tabs>
        <w:spacing w:lineRule="auto" w:line="276"/>
        <w:ind w:right="746" w:firstLine="719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2"/>
          <w:sz w:val="24"/>
        </w:rPr>
        <w:t xml:space="preserve"> </w:t>
      </w:r>
      <w:r>
        <w:rPr>
          <w:sz w:val="24"/>
        </w:rPr>
        <w:t>2.4.3648-20);</w:t>
      </w:r>
    </w:p>
    <w:p>
      <w:pPr>
        <w:pStyle w:val="style179"/>
        <w:numPr>
          <w:ilvl w:val="0"/>
          <w:numId w:val="1"/>
        </w:numPr>
        <w:tabs>
          <w:tab w:val="left" w:leader="none" w:pos="991"/>
        </w:tabs>
        <w:spacing w:lineRule="auto" w:line="276"/>
        <w:ind w:right="745" w:firstLine="719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 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 врача Российской Федерации от 28.01.2021 № 2 (далее –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21).</w:t>
      </w:r>
    </w:p>
    <w:p>
      <w:pPr>
        <w:pStyle w:val="style66"/>
        <w:spacing w:before="1" w:lineRule="auto" w:line="276"/>
        <w:ind w:right="746"/>
        <w:rPr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организационного раздела основной образовательной программы,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>
      <w:pPr>
        <w:pStyle w:val="style66"/>
        <w:spacing w:lineRule="auto" w:line="276"/>
        <w:ind w:right="746"/>
        <w:rPr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может</w:t>
      </w:r>
      <w:r>
        <w:rPr>
          <w:spacing w:val="-1"/>
        </w:rPr>
        <w:t xml:space="preserve"> </w:t>
      </w:r>
      <w:r>
        <w:t>предусматриваться использование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(в</w:t>
      </w:r>
      <w: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обладающие</w:t>
      </w:r>
      <w:r>
        <w:rPr>
          <w:spacing w:val="-57"/>
        </w:rPr>
        <w:t xml:space="preserve"> </w:t>
      </w:r>
      <w:r>
        <w:t>необходимыми ресурсами.</w:t>
      </w:r>
    </w:p>
    <w:p>
      <w:pPr>
        <w:pStyle w:val="style66"/>
        <w:spacing w:before="1" w:lineRule="auto" w:line="276"/>
        <w:ind w:right="746"/>
        <w:rPr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>
      <w:pPr>
        <w:pStyle w:val="style66"/>
        <w:spacing w:lineRule="auto" w:line="276"/>
        <w:ind w:right="757"/>
        <w:rPr/>
      </w:pPr>
      <w:r>
        <w:t>Допускается формирование учебных групп из обучающихся разных классов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style66"/>
        <w:spacing w:lineRule="auto" w:line="276"/>
        <w:ind w:right="747"/>
        <w:rPr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</w:t>
      </w:r>
      <w:r>
        <w:t>ОО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обеспечивает проведение до 10 часов еженедельных занятий внеурочной</w:t>
      </w:r>
      <w:r>
        <w:rPr>
          <w:spacing w:val="1"/>
        </w:rPr>
        <w:t xml:space="preserve"> </w:t>
      </w:r>
      <w:r>
        <w:t>деят</w:t>
      </w:r>
      <w:r>
        <w:t>ельности (до 132</w:t>
      </w:r>
      <w:r>
        <w:t>0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образования).</w:t>
      </w:r>
    </w:p>
    <w:p>
      <w:pPr>
        <w:pStyle w:val="style66"/>
        <w:spacing w:lineRule="auto" w:line="276"/>
        <w:ind w:right="747"/>
        <w:rPr/>
      </w:pPr>
    </w:p>
    <w:bookmarkStart w:id="2" w:name="_bookmark1"/>
    <w:bookmarkEnd w:id="2"/>
    <w:p>
      <w:pPr>
        <w:pStyle w:val="style4099"/>
        <w:spacing w:before="1" w:lineRule="auto" w:line="240"/>
        <w:ind w:left="1985" w:right="301" w:hanging="3535"/>
        <w:rPr>
          <w:color w:val="ff0000"/>
        </w:rPr>
      </w:pPr>
      <w:r>
        <w:rPr>
          <w:color w:val="ff0000"/>
        </w:rPr>
        <w:t xml:space="preserve">            </w:t>
      </w:r>
      <w:r>
        <w:rPr>
          <w:color w:val="ff0000"/>
        </w:rPr>
        <w:t>Содержательное наполнение внеурочной</w:t>
      </w:r>
      <w:r>
        <w:rPr>
          <w:color w:val="ff0000"/>
          <w:spacing w:val="-97"/>
        </w:rPr>
        <w:t xml:space="preserve"> </w:t>
      </w:r>
      <w:r>
        <w:rPr>
          <w:color w:val="ff0000"/>
        </w:rPr>
        <w:t>деятельности</w:t>
      </w:r>
    </w:p>
    <w:p>
      <w:pPr>
        <w:pStyle w:val="style4099"/>
        <w:spacing w:before="1" w:lineRule="auto" w:line="240"/>
        <w:ind w:left="1985" w:right="301" w:hanging="3535"/>
        <w:rPr>
          <w:b/>
          <w:color w:val="ff0000"/>
        </w:rPr>
      </w:pPr>
    </w:p>
    <w:p>
      <w:pPr>
        <w:pStyle w:val="style66"/>
        <w:spacing w:lineRule="auto" w:line="276"/>
        <w:ind w:right="746"/>
        <w:rPr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rPr>
          <w:spacing w:val="-1"/>
        </w:rPr>
        <w:t xml:space="preserve">интеллектуальное, общекультурное, </w:t>
      </w:r>
      <w:r>
        <w:t>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 с рабочей программой воспитания образовательной</w:t>
      </w:r>
      <w:r>
        <w:rPr>
          <w:spacing w:val="1"/>
        </w:rPr>
        <w:t xml:space="preserve"> </w:t>
      </w:r>
      <w:r>
        <w:t>организации.</w:t>
      </w:r>
    </w:p>
    <w:p>
      <w:pPr>
        <w:pStyle w:val="style66"/>
        <w:spacing w:before="1" w:lineRule="auto" w:line="276"/>
        <w:ind w:right="747"/>
        <w:rPr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61"/>
        </w:rPr>
        <w:t xml:space="preserve"> </w:t>
      </w:r>
      <w:r>
        <w:rPr>
          <w:i/>
        </w:rPr>
        <w:t>учебно-</w:t>
      </w:r>
      <w:r>
        <w:rPr>
          <w:i/>
          <w:spacing w:val="1"/>
        </w:rPr>
        <w:t xml:space="preserve"> </w:t>
      </w:r>
      <w:r>
        <w:rPr>
          <w:i/>
        </w:rPr>
        <w:t>познавательной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по 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грамотности:</w:t>
      </w:r>
    </w:p>
    <w:p>
      <w:pPr>
        <w:pStyle w:val="style66"/>
        <w:spacing w:before="1" w:lineRule="auto" w:line="276"/>
        <w:ind w:left="0" w:right="747" w:firstLine="0"/>
        <w:rPr/>
      </w:pPr>
    </w:p>
    <w:p>
      <w:pPr>
        <w:pStyle w:val="style66"/>
        <w:spacing w:before="10" w:lineRule="auto" w:line="276"/>
        <w:ind w:left="0" w:firstLine="0"/>
        <w:jc w:val="left"/>
        <w:rPr>
          <w:sz w:val="11"/>
        </w:rPr>
      </w:pPr>
      <w:r>
        <w:rPr/>
        <w:pict>
          <v:group id="1027" filled="f" stroked="f" style="position:absolute;margin-left:57.0pt;margin-top:8.8pt;width:483.8pt;height:42.4pt;z-index:-2147483644;mso-position-horizontal-relative:page;mso-position-vertical-relative:text;mso-width-relative:page;mso-height-relative:page;mso-wrap-distance-left:0.0pt;mso-wrap-distance-right:0.0pt;visibility:visible;" coordsize="9226,848" coordorigin="1697,176">
            <v:shapetype id="_x0000_t202" coordsize="21600,21600" o:spt="202" path="m,l,21600r21600,l21600,xe">
              <v:stroke joinstyle="miter"/>
              <v:path gradientshapeok="t" o:connecttype="rect"/>
            </v:shapetype>
            <v:shape id="1029" type="#_x0000_t202" filled="f" style="position:absolute;left:4678;top:180;width:6239;height:838;z-index:3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270"/>
                      <w:ind w:left="163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Содержательное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наполнение</w:t>
                    </w:r>
                  </w:p>
                </w:txbxContent>
              </v:textbox>
            </v:shape>
            <v:shape id="1030" type="#_x0000_t202" filled="f" style="position:absolute;left:1702;top:180;width:2977;height:838;z-index:4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auto" w:line="360"/>
                      <w:ind w:left="-1" w:right="100" w:firstLine="1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Модель плана внеурочной</w:t>
                    </w:r>
                    <w:r>
                      <w:rPr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lineRule="auto" w:line="276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  <w:r>
        <w:rPr>
          <w:sz w:val="20"/>
        </w:rPr>
        <w:pict>
          <v:group id="1031" filled="f" stroked="f" style="margin-left:0.0pt;margin-top:0.0pt;width:484.0pt;height:166.6pt;mso-wrap-distance-left:0.0pt;mso-wrap-distance-right:0.0pt;visibility:visible;" coordsize="9226,3332">
            <v:shape id="1032" type="#_x0000_t202" filled="f" style="position:absolute;left:2981;top:4;width:6239;height:3322;z-index:5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tabs>
                        <w:tab w:val="left" w:leader="none" w:pos="140"/>
                      </w:tabs>
                      <w:spacing w:lineRule="auto" w:line="360"/>
                      <w:ind w:right="158"/>
                      <w:rPr>
                        <w:sz w:val="24"/>
                      </w:rPr>
                    </w:pP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9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формированию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функциональной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грамотности;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spacing w:lineRule="auto" w:line="360"/>
                      <w:ind w:right="247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</w:t>
                    </w:r>
                    <w:r>
                      <w:rPr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педагогами,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сопровождающими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проектно-исследовательскую деятельность;</w:t>
                    </w:r>
                  </w:p>
                  <w:p>
                    <w:pPr>
                      <w:pStyle w:val="style0"/>
                      <w:numPr>
                        <w:ilvl w:val="0"/>
                        <w:numId w:val="2"/>
                      </w:numPr>
                      <w:tabs>
                        <w:tab w:val="left" w:leader="none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профориентационные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занятия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обучающихся;</w:t>
                    </w:r>
                  </w:p>
                </w:txbxContent>
              </v:textbox>
            </v:shape>
            <v:shape id="1033" type="#_x0000_t202" filled="f" style="position:absolute;left:4;top:4;width:2977;height:3322;z-index:6;mso-position-horizontal-relative:text;mso-position-vertical-relative:text;mso-width-relative:page;mso-height-relative:page;visibility:visible;">
              <v:stroke joinstyle="miter" weight="0.48pt"/>
              <v:fill/>
              <v:path o:connecttype="rect" gradientshapeok="t"/>
              <v:textbox inset="0.0pt,0.0pt,0.0pt,0.0pt" style="mso-next-textbox:#2052;">
                <w:txbxContent>
                  <w:p>
                    <w:pPr>
                      <w:pStyle w:val="style0"/>
                      <w:spacing w:lineRule="exact" w:line="273"/>
                      <w:ind w:lef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Преобладание</w:t>
                    </w:r>
                  </w:p>
                  <w:p>
                    <w:pPr>
                      <w:pStyle w:val="style0"/>
                      <w:spacing w:before="137" w:lineRule="auto" w:line="360"/>
                      <w:ind w:left="-1" w:right="5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учебно-познавательной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sz w:val="20"/>
        </w:rPr>
      </w:r>
      <w:r>
        <w:rPr>
          <w:sz w:val="20"/>
        </w:rPr>
      </w:r>
    </w:p>
    <w:p>
      <w:pPr>
        <w:pStyle w:val="style66"/>
        <w:spacing w:before="3" w:lineRule="auto" w:line="276"/>
        <w:ind w:left="0" w:firstLine="0"/>
        <w:jc w:val="left"/>
        <w:rPr>
          <w:sz w:val="6"/>
        </w:rPr>
      </w:pPr>
    </w:p>
    <w:bookmarkStart w:id="3" w:name="_bookmark2"/>
    <w:bookmarkEnd w:id="3"/>
    <w:p>
      <w:pPr>
        <w:pStyle w:val="style4099"/>
        <w:spacing w:before="84" w:lineRule="auto" w:line="276"/>
        <w:ind w:left="0"/>
        <w:jc w:val="left"/>
        <w:rPr/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0"/>
        <w:jc w:val="left"/>
        <w:rPr>
          <w:color w:val="ff0000"/>
        </w:rPr>
      </w:pPr>
    </w:p>
    <w:p>
      <w:pPr>
        <w:pStyle w:val="style4099"/>
        <w:spacing w:before="84" w:lineRule="auto" w:line="276"/>
        <w:ind w:left="0"/>
        <w:jc w:val="left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4099"/>
        <w:spacing w:before="84" w:lineRule="auto" w:line="276"/>
        <w:ind w:left="587"/>
        <w:rPr>
          <w:color w:val="ff0000"/>
        </w:rPr>
      </w:pPr>
      <w:r>
        <w:rPr>
          <w:color w:val="ff0000"/>
        </w:rPr>
        <w:t>Планирование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внеурочной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деятельности</w:t>
      </w:r>
    </w:p>
    <w:p>
      <w:pPr>
        <w:pStyle w:val="style4099"/>
        <w:spacing w:before="84" w:lineRule="auto" w:line="276"/>
        <w:ind w:left="587"/>
        <w:rPr>
          <w:color w:val="ff0000"/>
        </w:rPr>
      </w:pPr>
    </w:p>
    <w:p>
      <w:pPr>
        <w:pStyle w:val="style66"/>
        <w:spacing w:lineRule="auto" w:line="360"/>
        <w:ind w:right="748"/>
        <w:rPr>
          <w:sz w:val="28"/>
        </w:rPr>
      </w:pPr>
      <w:r>
        <w:rPr>
          <w:spacing w:val="-1"/>
          <w:sz w:val="28"/>
        </w:rPr>
        <w:t xml:space="preserve">С целью обеспечения преемственности </w:t>
      </w:r>
      <w:r>
        <w:rPr>
          <w:sz w:val="28"/>
        </w:rPr>
        <w:t>содержания образовательных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часть,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рекомендуемая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sz w:val="28"/>
        </w:rPr>
        <w:t>:</w:t>
      </w:r>
    </w:p>
    <w:p>
      <w:pPr>
        <w:pStyle w:val="style66"/>
        <w:spacing w:lineRule="auto" w:line="360"/>
        <w:ind w:right="747"/>
        <w:rPr>
          <w:sz w:val="28"/>
        </w:rPr>
      </w:pPr>
      <w:r>
        <w:rPr>
          <w:sz w:val="28"/>
        </w:rPr>
        <w:t>1 час в неделю – на информационно-просветительские занятия 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и экологической направленности «Разговоры о важном» (понедельник,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2"/>
          <w:sz w:val="28"/>
        </w:rPr>
        <w:t xml:space="preserve"> </w:t>
      </w:r>
      <w:r>
        <w:rPr>
          <w:sz w:val="28"/>
        </w:rPr>
        <w:t>урок);</w:t>
      </w:r>
    </w:p>
    <w:p>
      <w:pPr>
        <w:pStyle w:val="style66"/>
        <w:spacing w:lineRule="auto" w:line="360"/>
        <w:ind w:right="756"/>
        <w:rPr>
          <w:sz w:val="28"/>
        </w:rPr>
      </w:pPr>
      <w:r>
        <w:rPr>
          <w:sz w:val="28"/>
        </w:rPr>
        <w:t>1 час в неделю – на занятия по формированию функциональной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грамотности);</w:t>
      </w:r>
    </w:p>
    <w:p>
      <w:pPr>
        <w:pStyle w:val="style66"/>
        <w:spacing w:lineRule="auto" w:line="360"/>
        <w:ind w:right="745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 потребностей обучающихся (в том числе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предпринимательства).</w:t>
      </w:r>
    </w:p>
    <w:p>
      <w:pPr>
        <w:pStyle w:val="style66"/>
        <w:spacing w:lineRule="auto" w:line="360"/>
        <w:ind w:left="841" w:right="748" w:firstLine="0"/>
        <w:rPr>
          <w:sz w:val="28"/>
        </w:rPr>
      </w:pPr>
      <w:r>
        <w:rPr>
          <w:sz w:val="28"/>
        </w:rPr>
        <w:t xml:space="preserve">Кроме того, в </w:t>
      </w:r>
      <w:r>
        <w:rPr>
          <w:b/>
          <w:sz w:val="28"/>
        </w:rPr>
        <w:t xml:space="preserve">вариативную часть </w:t>
      </w:r>
      <w:r>
        <w:rPr>
          <w:sz w:val="28"/>
        </w:rPr>
        <w:t>плана внеурочной деятельности 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29"/>
          <w:sz w:val="28"/>
        </w:rPr>
        <w:t xml:space="preserve"> </w:t>
      </w:r>
      <w:r>
        <w:rPr>
          <w:sz w:val="28"/>
        </w:rPr>
        <w:t>отведенные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3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32"/>
          <w:sz w:val="28"/>
        </w:rPr>
        <w:t xml:space="preserve"> </w:t>
      </w:r>
      <w:r>
        <w:rPr>
          <w:sz w:val="28"/>
        </w:rPr>
        <w:t>особых</w:t>
      </w:r>
      <w:r>
        <w:rPr>
          <w:sz w:val="28"/>
        </w:rPr>
        <w:t xml:space="preserve"> </w:t>
      </w:r>
      <w:r>
        <w:rPr>
          <w:sz w:val="28"/>
        </w:rPr>
        <w:t>интеллектуальных и социокульт</w:t>
      </w:r>
      <w:r>
        <w:rPr>
          <w:sz w:val="28"/>
        </w:rPr>
        <w:t>урных потребностей обучающихся</w:t>
      </w:r>
      <w:r>
        <w:rPr>
          <w:sz w:val="28"/>
        </w:rPr>
        <w:t>;</w:t>
      </w:r>
    </w:p>
    <w:p>
      <w:pPr>
        <w:pStyle w:val="style66"/>
        <w:spacing w:lineRule="auto" w:line="360"/>
        <w:ind w:right="749"/>
        <w:rPr>
          <w:sz w:val="28"/>
        </w:rPr>
      </w:pPr>
      <w:r>
        <w:rPr>
          <w:sz w:val="28"/>
        </w:rPr>
        <w:t>часы, отведенные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развитии.</w:t>
      </w:r>
    </w:p>
    <w:p>
      <w:pPr>
        <w:pStyle w:val="style66"/>
        <w:spacing w:lineRule="auto" w:line="360"/>
        <w:ind w:right="301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отражено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таблице:</w:t>
      </w:r>
    </w:p>
    <w:p>
      <w:pPr>
        <w:pStyle w:val="style66"/>
        <w:spacing w:lineRule="auto" w:line="360"/>
        <w:ind w:right="301"/>
        <w:rPr>
          <w:sz w:val="28"/>
        </w:rPr>
      </w:pPr>
    </w:p>
    <w:p>
      <w:pPr>
        <w:pStyle w:val="style0"/>
        <w:spacing w:lineRule="auto" w:line="360"/>
        <w:rPr>
          <w:sz w:val="24"/>
        </w:rPr>
      </w:pPr>
    </w:p>
    <w:p>
      <w:pPr>
        <w:pStyle w:val="style0"/>
        <w:spacing w:lineRule="auto" w:line="360"/>
        <w:rPr/>
        <w:sectPr>
          <w:pgSz w:w="11900" w:h="16820" w:orient="portrait"/>
          <w:pgMar w:top="567" w:right="380" w:bottom="920" w:left="1134" w:header="0" w:footer="652" w:gutter="0"/>
          <w:cols w:space="720"/>
        </w:sectPr>
      </w:pPr>
    </w:p>
    <w:tbl>
      <w:tblPr>
        <w:tblStyle w:val="style4097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>
        <w:trPr>
          <w:trHeight w:val="827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4"/>
              <w:ind w:left="28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>
            <w:pPr>
              <w:pStyle w:val="style4106"/>
              <w:spacing w:lineRule="exact" w:line="274"/>
              <w:ind w:left="287" w:right="6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ind w:left="35" w:firstLine="2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spacing w:lineRule="exact" w:line="264"/>
              <w:ind w:left="86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>
        <w:tblPrEx/>
        <w:trPr>
          <w:trHeight w:val="275" w:hRule="atLeast"/>
        </w:trPr>
        <w:tc>
          <w:tcPr>
            <w:tcW w:w="10065" w:type="dxa"/>
            <w:gridSpan w:val="3"/>
            <w:tcBorders/>
          </w:tcPr>
          <w:p>
            <w:pPr>
              <w:pStyle w:val="style4106"/>
              <w:spacing w:lineRule="exact" w:line="256"/>
              <w:ind w:left="2178" w:right="21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рекомендуемая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>
        <w:tblPrEx/>
        <w:trPr>
          <w:trHeight w:val="5793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5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style4106"/>
              <w:spacing w:lineRule="exact" w:line="274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Разговоры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важном»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>
            <w:pPr>
              <w:pStyle w:val="style4106"/>
              <w:tabs>
                <w:tab w:val="left" w:leader="none" w:pos="1806"/>
                <w:tab w:val="left" w:leader="none" w:pos="3347"/>
              </w:tabs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>
            <w:pPr>
              <w:pStyle w:val="style4106"/>
              <w:tabs>
                <w:tab w:val="left" w:leader="none" w:pos="2164"/>
                <w:tab w:val="left" w:leader="none" w:pos="2718"/>
                <w:tab w:val="left" w:leader="none" w:pos="3718"/>
                <w:tab w:val="left" w:leader="none" w:pos="4727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мира,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style4106"/>
              <w:spacing w:lineRule="exact" w:line="268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>
        <w:tblPrEx/>
        <w:trPr>
          <w:trHeight w:val="3861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1"/>
              <w:ind w:left="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style4106"/>
              <w:ind w:left="4" w:right="61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  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навыки для 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креативного мышления 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  <w:p>
            <w:pPr>
              <w:pStyle w:val="style4106"/>
              <w:spacing w:lineRule="exact" w:line="27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>
        <w:tblPrEx/>
        <w:trPr>
          <w:trHeight w:val="3586" w:hRule="atLeast"/>
        </w:trPr>
        <w:tc>
          <w:tcPr>
            <w:tcW w:w="2920" w:type="dxa"/>
            <w:tcBorders/>
          </w:tcPr>
          <w:p>
            <w:pPr>
              <w:pStyle w:val="style4106"/>
              <w:spacing w:lineRule="exact" w:line="260"/>
              <w:ind w:left="4"/>
              <w:rPr>
                <w:sz w:val="24"/>
              </w:rPr>
            </w:pPr>
            <w:r>
              <w:rPr>
                <w:sz w:val="24"/>
              </w:rPr>
              <w:t>Занятия,</w:t>
            </w:r>
          </w:p>
          <w:p>
            <w:pPr>
              <w:pStyle w:val="style4106"/>
              <w:ind w:left="4" w:right="107"/>
              <w:rPr>
                <w:sz w:val="24"/>
              </w:rPr>
            </w:pP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spacing w:lineRule="exact" w:line="260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    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цель:     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</w:p>
          <w:p>
            <w:pPr>
              <w:pStyle w:val="style4106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продолжения своего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получаемых в школе знаний для 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внепрофессиональной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style4106"/>
              <w:spacing w:lineRule="exact" w:line="270"/>
              <w:ind w:left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организационные       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</w:p>
        </w:tc>
      </w:tr>
    </w:tbl>
    <w:p>
      <w:pPr>
        <w:pStyle w:val="style0"/>
        <w:spacing w:lineRule="exact" w:line="270"/>
        <w:jc w:val="both"/>
        <w:rPr>
          <w:sz w:val="24"/>
        </w:rPr>
        <w:sectPr>
          <w:pgSz w:w="11900" w:h="16820" w:orient="portrait"/>
          <w:pgMar w:top="1120" w:right="380" w:bottom="840" w:left="1580" w:header="0" w:footer="652" w:gutter="0"/>
          <w:cols w:space="720"/>
        </w:sectPr>
      </w:pPr>
    </w:p>
    <w:tbl>
      <w:tblPr>
        <w:tblStyle w:val="style4097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617"/>
        <w:gridCol w:w="5528"/>
      </w:tblGrid>
      <w:tr>
        <w:trPr>
          <w:trHeight w:val="4968" w:hRule="atLeast"/>
        </w:trPr>
        <w:tc>
          <w:tcPr>
            <w:tcW w:w="2920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617" w:type="dxa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>
            <w:pPr>
              <w:pStyle w:val="style4106"/>
              <w:ind w:left="3" w:right="-15" w:firstLine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содержание: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познания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</w:p>
          <w:p>
            <w:pPr>
              <w:pStyle w:val="style4106"/>
              <w:spacing w:lineRule="exact" w:line="268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>
        <w:tblPrEx/>
        <w:trPr>
          <w:trHeight w:val="278" w:hRule="atLeast"/>
        </w:trPr>
        <w:tc>
          <w:tcPr>
            <w:tcW w:w="10065" w:type="dxa"/>
            <w:gridSpan w:val="3"/>
            <w:tcBorders/>
          </w:tcPr>
          <w:p>
            <w:pPr>
              <w:pStyle w:val="style4106"/>
              <w:spacing w:lineRule="exact" w:line="258"/>
              <w:ind w:left="2177" w:right="2175"/>
              <w:jc w:val="center"/>
              <w:rPr>
                <w:b/>
                <w:i/>
                <w:color w:val="ff0000"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Вариативная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часть</w:t>
            </w:r>
          </w:p>
        </w:tc>
      </w:tr>
      <w:tr>
        <w:tblPrEx/>
        <w:trPr>
          <w:trHeight w:val="7450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190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 оздоровительных 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>
            <w:pPr>
              <w:pStyle w:val="style4106"/>
              <w:ind w:left="3" w:right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Основная задача: </w:t>
            </w:r>
            <w:r>
              <w:rPr>
                <w:sz w:val="24"/>
              </w:rPr>
              <w:t>формирование 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в целом, как к духовному богатству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самобытность народов России.</w:t>
            </w:r>
          </w:p>
          <w:p>
            <w:pPr>
              <w:pStyle w:val="style4106"/>
              <w:tabs>
                <w:tab w:val="left" w:leader="none" w:pos="2589"/>
                <w:tab w:val="left" w:leader="none" w:pos="4468"/>
              </w:tabs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направления деятельности: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деятельности; занятия,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 учебной программы или трудности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  <w:p>
            <w:pPr>
              <w:pStyle w:val="style4106"/>
              <w:spacing w:lineRule="exact" w:line="276"/>
              <w:ind w:left="3" w:right="1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>
        <w:tblPrEx/>
        <w:trPr>
          <w:trHeight w:val="1656" w:hRule="atLeast"/>
        </w:trPr>
        <w:tc>
          <w:tcPr>
            <w:tcW w:w="2920" w:type="dxa"/>
            <w:tcBorders/>
          </w:tcPr>
          <w:p>
            <w:pPr>
              <w:pStyle w:val="style4106"/>
              <w:ind w:left="4" w:right="59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>
            <w:pPr>
              <w:pStyle w:val="style4106"/>
              <w:spacing w:lineRule="exact" w:line="270"/>
              <w:ind w:left="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17" w:type="dxa"/>
            <w:tcBorders/>
          </w:tcPr>
          <w:p>
            <w:pPr>
              <w:pStyle w:val="style4106"/>
              <w:spacing w:lineRule="exact" w:line="26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  <w:tcBorders/>
          </w:tcPr>
          <w:p>
            <w:pPr>
              <w:pStyle w:val="style4106"/>
              <w:ind w:left="3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талантов.</w:t>
            </w:r>
          </w:p>
          <w:p>
            <w:pPr>
              <w:pStyle w:val="style4106"/>
              <w:spacing w:lineRule="exact" w:line="270"/>
              <w:ind w:left="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Основные   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задачи:   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раскрытие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</w:tc>
      </w:tr>
    </w:tbl>
    <w:p>
      <w:pPr>
        <w:pStyle w:val="style0"/>
        <w:spacing w:lineRule="exact" w:line="270"/>
        <w:jc w:val="both"/>
        <w:rPr>
          <w:sz w:val="24"/>
        </w:rPr>
        <w:sectPr>
          <w:pgSz w:w="11900" w:h="16820" w:orient="portrait"/>
          <w:pgMar w:top="1120" w:right="380" w:bottom="840" w:left="1580" w:header="0" w:footer="652" w:gutter="0"/>
          <w:cols w:space="720"/>
        </w:sectPr>
      </w:pPr>
    </w:p>
    <w:tbl>
      <w:tblPr>
        <w:tblStyle w:val="style4097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59"/>
        <w:gridCol w:w="5528"/>
      </w:tblGrid>
      <w:tr>
        <w:trPr>
          <w:trHeight w:val="270" w:hRule="atLeast"/>
        </w:trPr>
        <w:tc>
          <w:tcPr>
            <w:tcW w:w="2977" w:type="dxa"/>
            <w:tcBorders>
              <w:bottom w:val="nil"/>
            </w:tcBorders>
          </w:tcPr>
          <w:p>
            <w:pPr>
              <w:pStyle w:val="style4106"/>
              <w:spacing w:lineRule="exact" w:line="250"/>
              <w:ind w:left="4"/>
              <w:rPr>
                <w:sz w:val="24"/>
              </w:rPr>
            </w:pPr>
            <w:r>
              <w:rPr>
                <w:sz w:val="24"/>
              </w:rPr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 w:val="restart"/>
            <w:tcBorders/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5528" w:type="dxa"/>
            <w:tcBorders>
              <w:bottom w:val="nil"/>
            </w:tcBorders>
          </w:tcPr>
          <w:p>
            <w:pPr>
              <w:pStyle w:val="style4106"/>
              <w:spacing w:lineRule="exact" w:line="250"/>
              <w:ind w:left="3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физическом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689"/>
                <w:tab w:val="left" w:leader="none" w:pos="1775"/>
                <w:tab w:val="left" w:leader="none" w:pos="2651"/>
                <w:tab w:val="left" w:leader="none" w:pos="3090"/>
                <w:tab w:val="left" w:leader="none" w:pos="4138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вкуса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ценить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36"/>
                <w:tab w:val="left" w:leader="none" w:pos="3551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прекрасное,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ценностного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культуре;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раскрытии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502"/>
                <w:tab w:val="left" w:leader="none" w:pos="1871"/>
                <w:tab w:val="left" w:leader="none" w:pos="3198"/>
                <w:tab w:val="left" w:leader="none" w:pos="413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образу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4"/>
              <w:rPr>
                <w:sz w:val="24"/>
              </w:rPr>
            </w:pPr>
            <w:r>
              <w:rPr>
                <w:sz w:val="24"/>
              </w:rPr>
              <w:t>талантов</w:t>
            </w: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461"/>
                <w:tab w:val="left" w:leader="none" w:pos="2262"/>
                <w:tab w:val="left" w:leader="none" w:pos="3087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ответственности,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слабых;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99"/>
                <w:tab w:val="left" w:leader="none" w:pos="3308"/>
                <w:tab w:val="left" w:leader="none" w:pos="456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школьников,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природе,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124"/>
                <w:tab w:val="left" w:leader="none" w:pos="3983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самообслуживающего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 w:right="-15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9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формы:</w:t>
            </w:r>
            <w:r>
              <w:rPr>
                <w:i/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65"/>
                <w:tab w:val="left" w:leader="none" w:pos="2183"/>
                <w:tab w:val="left" w:leader="none" w:pos="3687"/>
              </w:tabs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творческих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653"/>
                <w:tab w:val="left" w:leader="none" w:pos="3386"/>
                <w:tab w:val="left" w:leader="none" w:pos="4466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объединениях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(музыкальных,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хоровых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или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танцевальных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студиях,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</w:tc>
      </w:tr>
      <w:tr>
        <w:tblPrEx/>
        <w:trPr>
          <w:trHeight w:val="264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595"/>
                <w:tab w:val="left" w:leader="none" w:pos="1672"/>
                <w:tab w:val="left" w:leader="none" w:pos="3665"/>
              </w:tabs>
              <w:spacing w:lineRule="exact" w:line="245"/>
              <w:ind w:left="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кружках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</w:p>
        </w:tc>
      </w:tr>
      <w:tr>
        <w:tblPrEx/>
        <w:trPr>
          <w:trHeight w:val="264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409"/>
                <w:tab w:val="left" w:leader="none" w:pos="4467"/>
              </w:tabs>
              <w:spacing w:lineRule="exact" w:line="245"/>
              <w:ind w:left="3" w:right="-15"/>
              <w:rPr>
                <w:sz w:val="24"/>
              </w:rPr>
            </w:pPr>
            <w:r>
              <w:rPr>
                <w:sz w:val="24"/>
              </w:rPr>
              <w:t>журналистских,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поэтических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720"/>
                <w:tab w:val="left" w:leader="none" w:pos="2758"/>
                <w:tab w:val="left" w:leader="none" w:pos="3223"/>
                <w:tab w:val="left" w:leader="none" w:pos="405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писательских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клубах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т.п.);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526"/>
                <w:tab w:val="left" w:leader="none" w:pos="1902"/>
                <w:tab w:val="left" w:leader="none" w:pos="3399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spacing w:lineRule="exact" w:line="246"/>
              <w:ind w:left="3" w:right="-15"/>
              <w:rPr>
                <w:sz w:val="24"/>
              </w:rPr>
            </w:pPr>
            <w:r>
              <w:rPr>
                <w:sz w:val="24"/>
              </w:rPr>
              <w:t>(секциях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клубах,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</w:tc>
      </w:tr>
      <w:tr>
        <w:tblPrEx/>
        <w:trPr>
          <w:trHeight w:val="265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1425"/>
                <w:tab w:val="left" w:leader="none" w:pos="2023"/>
                <w:tab w:val="left" w:leader="none" w:pos="4059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турниров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соревнований);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2275"/>
                <w:tab w:val="left" w:leader="none" w:pos="339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объединениях</w:t>
            </w:r>
          </w:p>
        </w:tc>
      </w:tr>
      <w:tr>
        <w:tblPrEx/>
        <w:trPr>
          <w:trHeight w:val="266" w:hRule="atLeast"/>
        </w:trPr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style4106"/>
              <w:rPr>
                <w:sz w:val="18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>
            <w:pPr>
              <w:pStyle w:val="style4106"/>
              <w:tabs>
                <w:tab w:val="left" w:leader="none" w:pos="3198"/>
              </w:tabs>
              <w:spacing w:lineRule="exact" w:line="246"/>
              <w:ind w:left="3"/>
              <w:rPr>
                <w:sz w:val="24"/>
              </w:rPr>
            </w:pPr>
            <w:r>
              <w:rPr>
                <w:sz w:val="24"/>
              </w:rPr>
              <w:t>туристскокраеведческой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</w:tc>
      </w:tr>
      <w:tr>
        <w:tblPrEx/>
        <w:trPr>
          <w:trHeight w:val="273" w:hRule="atLeast"/>
        </w:trPr>
        <w:tc>
          <w:tcPr>
            <w:tcW w:w="2977" w:type="dxa"/>
            <w:tcBorders>
              <w:top w:val="nil"/>
            </w:tcBorders>
          </w:tcPr>
          <w:p>
            <w:pPr>
              <w:pStyle w:val="style4106"/>
              <w:rPr>
                <w:sz w:val="20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>
            <w:pPr>
              <w:pStyle w:val="style4106"/>
              <w:spacing w:lineRule="exact" w:line="254"/>
              <w:ind w:left="3"/>
              <w:rPr>
                <w:sz w:val="24"/>
              </w:rPr>
            </w:pPr>
            <w:r>
              <w:rPr>
                <w:sz w:val="24"/>
              </w:rPr>
              <w:t>(экскурсии,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музеев)</w:t>
            </w:r>
          </w:p>
        </w:tc>
      </w:tr>
    </w:tbl>
    <w:p>
      <w:pPr>
        <w:pStyle w:val="style66"/>
        <w:spacing w:before="2"/>
        <w:ind w:left="0" w:firstLine="0"/>
        <w:jc w:val="left"/>
        <w:rPr>
          <w:sz w:val="23"/>
        </w:rPr>
      </w:pPr>
    </w:p>
    <w:bookmarkStart w:id="4" w:name="_bookmark3"/>
    <w:bookmarkEnd w:id="4"/>
    <w:p>
      <w:pPr>
        <w:pStyle w:val="style4099"/>
        <w:spacing w:before="84" w:lineRule="exact" w:line="453"/>
        <w:ind w:left="586"/>
        <w:rPr>
          <w:b/>
          <w:color w:val="ff0000"/>
        </w:rPr>
      </w:pPr>
      <w:r>
        <w:rPr>
          <w:b/>
          <w:color w:val="ff0000"/>
        </w:rPr>
        <w:t>Цель</w:t>
      </w:r>
      <w:r>
        <w:rPr>
          <w:b/>
          <w:color w:val="ff0000"/>
          <w:spacing w:val="-2"/>
        </w:rPr>
        <w:t xml:space="preserve"> </w:t>
      </w:r>
      <w:r>
        <w:rPr>
          <w:b/>
          <w:color w:val="ff0000"/>
        </w:rPr>
        <w:t>и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идеи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4099"/>
        <w:spacing w:before="84" w:lineRule="exact" w:line="453"/>
        <w:ind w:left="586"/>
        <w:rPr>
          <w:b/>
          <w:color w:val="ff0000"/>
        </w:rPr>
      </w:pPr>
    </w:p>
    <w:p>
      <w:pPr>
        <w:pStyle w:val="style66"/>
        <w:spacing w:lineRule="auto" w:line="360"/>
        <w:ind w:right="751"/>
        <w:rPr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формирования у обучающихся принимаемой обществом системы ценностей,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 интеллектуальных интересов обучающихся, развитие здоровой, 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самосознанием,</w:t>
      </w:r>
      <w:r>
        <w:rPr>
          <w:spacing w:val="-1"/>
        </w:rPr>
        <w:t xml:space="preserve"> </w:t>
      </w:r>
      <w:r>
        <w:t>способной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style0"/>
        <w:ind w:left="-284"/>
        <w:jc w:val="both"/>
        <w:rPr>
          <w:b/>
          <w:i/>
          <w:sz w:val="24"/>
        </w:rPr>
      </w:pPr>
      <w:r>
        <w:rPr>
          <w:b/>
          <w:sz w:val="24"/>
        </w:rPr>
        <w:t>Ведущими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идеями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5"/>
          <w:sz w:val="24"/>
        </w:rPr>
        <w:t xml:space="preserve"> </w:t>
      </w:r>
      <w:r>
        <w:rPr>
          <w:b/>
          <w:i/>
          <w:sz w:val="24"/>
        </w:rPr>
        <w:t xml:space="preserve">школы </w:t>
      </w:r>
      <w:r>
        <w:t>являются:</w:t>
      </w:r>
    </w:p>
    <w:p>
      <w:pPr>
        <w:pStyle w:val="style179"/>
        <w:numPr>
          <w:ilvl w:val="0"/>
          <w:numId w:val="1"/>
        </w:numPr>
        <w:tabs>
          <w:tab w:val="left" w:leader="none" w:pos="1061"/>
        </w:tabs>
        <w:spacing w:before="132" w:lineRule="auto" w:line="360"/>
        <w:ind w:right="752" w:firstLine="719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потенциалу;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зрелости;</w:t>
      </w:r>
    </w:p>
    <w:p>
      <w:pPr>
        <w:pStyle w:val="style179"/>
        <w:numPr>
          <w:ilvl w:val="0"/>
          <w:numId w:val="1"/>
        </w:numPr>
        <w:tabs>
          <w:tab w:val="left" w:leader="none" w:pos="984"/>
        </w:tabs>
        <w:spacing w:before="139" w:lineRule="auto" w:line="360"/>
        <w:ind w:left="841" w:right="1328" w:firstLine="0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8"/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style179"/>
        <w:numPr>
          <w:ilvl w:val="0"/>
          <w:numId w:val="1"/>
        </w:numPr>
        <w:tabs>
          <w:tab w:val="left" w:leader="none" w:pos="996"/>
        </w:tabs>
        <w:spacing w:before="139" w:lineRule="auto" w:line="360"/>
        <w:ind w:right="759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>
      <w:pPr>
        <w:pStyle w:val="style179"/>
        <w:numPr>
          <w:ilvl w:val="0"/>
          <w:numId w:val="1"/>
        </w:numPr>
        <w:tabs>
          <w:tab w:val="left" w:leader="none" w:pos="1216"/>
          <w:tab w:val="left" w:leader="none" w:pos="1217"/>
          <w:tab w:val="left" w:leader="none" w:pos="2683"/>
          <w:tab w:val="left" w:leader="none" w:pos="4288"/>
          <w:tab w:val="left" w:leader="none" w:pos="5873"/>
          <w:tab w:val="left" w:leader="none" w:pos="6286"/>
          <w:tab w:val="left" w:leader="none" w:pos="7962"/>
        </w:tabs>
        <w:spacing w:lineRule="auto" w:line="360"/>
        <w:ind w:right="753" w:firstLine="719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</w:r>
      <w:r>
        <w:rPr>
          <w:sz w:val="24"/>
        </w:rPr>
        <w:t>трудолюбия,</w:t>
      </w:r>
      <w:r>
        <w:rPr>
          <w:sz w:val="24"/>
        </w:rPr>
        <w:tab/>
      </w:r>
      <w:r>
        <w:rPr>
          <w:sz w:val="24"/>
        </w:rPr>
        <w:t>способности</w:t>
      </w:r>
      <w:r>
        <w:rPr>
          <w:sz w:val="24"/>
        </w:rPr>
        <w:tab/>
      </w:r>
      <w:r>
        <w:rPr>
          <w:sz w:val="24"/>
        </w:rPr>
        <w:t>к</w:t>
      </w:r>
      <w:r>
        <w:rPr>
          <w:sz w:val="24"/>
        </w:rPr>
        <w:tab/>
      </w:r>
      <w:r>
        <w:rPr>
          <w:sz w:val="24"/>
        </w:rPr>
        <w:t>преодолению</w:t>
      </w:r>
      <w:r>
        <w:rPr>
          <w:sz w:val="24"/>
        </w:rPr>
        <w:tab/>
      </w:r>
      <w:r>
        <w:rPr>
          <w:spacing w:val="-1"/>
          <w:sz w:val="24"/>
        </w:rPr>
        <w:t>трудностей,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>
      <w:pPr>
        <w:pStyle w:val="style179"/>
        <w:numPr>
          <w:ilvl w:val="0"/>
          <w:numId w:val="1"/>
        </w:numPr>
        <w:tabs>
          <w:tab w:val="left" w:leader="none" w:pos="1114"/>
        </w:tabs>
        <w:spacing w:lineRule="auto" w:line="360"/>
        <w:ind w:right="753" w:firstLine="719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8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 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 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культура);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ind w:left="981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>
      <w:pPr>
        <w:pStyle w:val="style179"/>
        <w:numPr>
          <w:ilvl w:val="0"/>
          <w:numId w:val="1"/>
        </w:numPr>
        <w:tabs>
          <w:tab w:val="left" w:leader="none" w:pos="1104"/>
        </w:tabs>
        <w:spacing w:before="68" w:lineRule="auto" w:line="362"/>
        <w:ind w:right="750" w:firstLine="71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мире.</w:t>
      </w:r>
    </w:p>
    <w:p>
      <w:pPr>
        <w:pStyle w:val="style66"/>
        <w:spacing w:lineRule="auto" w:line="360"/>
        <w:ind w:right="749"/>
        <w:rPr/>
      </w:pPr>
      <w:r>
        <w:t>Школа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 ответственность за качество образования, за его соответствие 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-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bookmarkStart w:id="5" w:name="_bookmark4"/>
    <w:bookmarkEnd w:id="5"/>
    <w:p>
      <w:pPr>
        <w:pStyle w:val="style4099"/>
        <w:spacing w:lineRule="exact" w:line="412"/>
        <w:ind w:left="1637" w:right="2223"/>
        <w:rPr>
          <w:b/>
          <w:color w:val="ff0000"/>
        </w:rPr>
      </w:pPr>
      <w:r>
        <w:rPr>
          <w:b/>
          <w:color w:val="ff0000"/>
        </w:rPr>
        <w:t>Ожидаемые</w:t>
      </w:r>
      <w:r>
        <w:rPr>
          <w:b/>
          <w:color w:val="ff0000"/>
          <w:spacing w:val="-12"/>
        </w:rPr>
        <w:t xml:space="preserve"> </w:t>
      </w:r>
      <w:r>
        <w:rPr>
          <w:b/>
          <w:color w:val="ff0000"/>
        </w:rPr>
        <w:t>результаты</w:t>
      </w:r>
    </w:p>
    <w:p>
      <w:pPr>
        <w:pStyle w:val="style4105"/>
        <w:spacing w:before="0" w:lineRule="exact" w:line="265"/>
        <w:rPr/>
      </w:pPr>
      <w:r>
        <w:t>Личностные: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5"/>
        <w:ind w:left="981" w:hanging="141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>
      <w:pPr>
        <w:pStyle w:val="style179"/>
        <w:numPr>
          <w:ilvl w:val="0"/>
          <w:numId w:val="1"/>
        </w:numPr>
        <w:tabs>
          <w:tab w:val="left" w:leader="none" w:pos="1025"/>
        </w:tabs>
        <w:spacing w:before="137" w:lineRule="auto" w:line="360"/>
        <w:ind w:right="747" w:firstLine="719"/>
        <w:jc w:val="both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lineRule="exact" w:line="275"/>
        <w:ind w:left="981" w:hanging="141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идентичности.</w:t>
      </w:r>
    </w:p>
    <w:p>
      <w:pPr>
        <w:pStyle w:val="style4105"/>
        <w:rPr/>
      </w:pPr>
      <w:r>
        <w:t>Предметные: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>
      <w:pPr>
        <w:pStyle w:val="style4105"/>
        <w:rPr/>
      </w:pPr>
      <w:r>
        <w:t>Метапредметные: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2"/>
        <w:ind w:left="981" w:hanging="14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>
      <w:pPr>
        <w:pStyle w:val="style66"/>
        <w:spacing w:before="137" w:lineRule="auto" w:line="360"/>
        <w:ind w:right="748"/>
        <w:rPr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результат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style66"/>
        <w:spacing w:before="1" w:lineRule="auto" w:line="360"/>
        <w:ind w:right="751"/>
        <w:rPr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</w:t>
      </w:r>
      <w:r>
        <w:rPr>
          <w:spacing w:val="1"/>
        </w:rPr>
        <w:t xml:space="preserve"> </w:t>
      </w:r>
      <w:r>
        <w:t>того или иного духовно-нравственного приобретения на процесс развития личности</w:t>
      </w:r>
      <w:r>
        <w:rPr>
          <w:spacing w:val="1"/>
        </w:rPr>
        <w:t xml:space="preserve"> </w:t>
      </w:r>
      <w:r>
        <w:t>обучающегося.</w:t>
      </w:r>
    </w:p>
    <w:p>
      <w:pPr>
        <w:pStyle w:val="style66"/>
        <w:spacing w:lineRule="auto" w:line="362"/>
        <w:ind w:right="749"/>
        <w:rPr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строго 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>
      <w:pPr>
        <w:pStyle w:val="style66"/>
        <w:spacing w:lineRule="auto" w:line="276"/>
        <w:ind w:right="752"/>
        <w:rPr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>
      <w:pPr>
        <w:pStyle w:val="style0"/>
        <w:spacing w:lineRule="auto" w:line="276"/>
        <w:rPr/>
      </w:pPr>
    </w:p>
    <w:bookmarkStart w:id="6" w:name="_bookmark5"/>
    <w:bookmarkEnd w:id="6"/>
    <w:p>
      <w:pPr>
        <w:pStyle w:val="style4099"/>
        <w:spacing w:before="108" w:lineRule="auto" w:line="276"/>
        <w:ind w:left="0"/>
        <w:rPr>
          <w:b/>
          <w:color w:val="ff0000"/>
        </w:rPr>
      </w:pPr>
      <w:r>
        <w:rPr>
          <w:b/>
          <w:color w:val="ff0000"/>
        </w:rPr>
        <w:t>Промежуточная аттестация обучающихся и</w:t>
      </w:r>
      <w:r>
        <w:rPr>
          <w:b/>
          <w:color w:val="ff0000"/>
          <w:spacing w:val="-98"/>
        </w:rPr>
        <w:t xml:space="preserve"> </w:t>
      </w:r>
      <w:r>
        <w:rPr>
          <w:b/>
          <w:color w:val="ff0000"/>
        </w:rPr>
        <w:t>контроль</w:t>
      </w:r>
      <w:r>
        <w:rPr>
          <w:b/>
          <w:color w:val="ff0000"/>
          <w:spacing w:val="-1"/>
        </w:rPr>
        <w:t xml:space="preserve"> </w:t>
      </w:r>
      <w:r>
        <w:rPr>
          <w:b/>
          <w:color w:val="ff0000"/>
        </w:rPr>
        <w:t>за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посещаемостью</w:t>
      </w:r>
    </w:p>
    <w:p>
      <w:pPr>
        <w:pStyle w:val="style66"/>
        <w:spacing w:before="1" w:lineRule="auto" w:line="276"/>
        <w:ind w:right="746"/>
        <w:rPr/>
      </w:pPr>
      <w:r>
        <w:t>Промежуточная аттестация обучающихся, осваивающих программы внеурочной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результатов внеурочной деятельности осуществ</w:t>
      </w:r>
      <w:r>
        <w:t xml:space="preserve">ляется преподавателем в </w:t>
      </w:r>
      <w:r>
        <w:rPr>
          <w:spacing w:val="1"/>
        </w:rPr>
        <w:t xml:space="preserve"> </w:t>
      </w:r>
      <w:r>
        <w:t>журнале.</w:t>
      </w:r>
    </w:p>
    <w:p>
      <w:pPr>
        <w:pStyle w:val="style66"/>
        <w:spacing w:before="1" w:lineRule="auto" w:line="276"/>
        <w:ind w:right="753"/>
        <w:rPr/>
      </w:pPr>
      <w:r>
        <w:t>Результаты могут быть учтены в форме 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 xml:space="preserve">работы </w:t>
      </w:r>
      <w:r>
        <w:t>и т.п., в соответствии с рабочей программой учителя и с учетом</w:t>
      </w:r>
      <w:r>
        <w:rPr>
          <w:spacing w:val="1"/>
        </w:rPr>
        <w:t xml:space="preserve"> </w:t>
      </w:r>
      <w:r>
        <w:t>особенностей реализуемой программы.</w:t>
      </w:r>
    </w:p>
    <w:p>
      <w:pPr>
        <w:pStyle w:val="style66"/>
        <w:spacing w:lineRule="auto" w:line="276"/>
        <w:ind w:right="755"/>
        <w:rPr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преподавателем,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</w:p>
    <w:bookmarkStart w:id="7" w:name="_bookmark6"/>
    <w:bookmarkEnd w:id="7"/>
    <w:p>
      <w:pPr>
        <w:pStyle w:val="style4099"/>
        <w:spacing w:lineRule="auto" w:line="276"/>
        <w:ind w:left="1797" w:right="868"/>
        <w:rPr>
          <w:b/>
          <w:color w:val="ff0000"/>
        </w:rPr>
      </w:pPr>
      <w:r>
        <w:rPr>
          <w:b/>
          <w:color w:val="ff0000"/>
        </w:rPr>
        <w:t>Формы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6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66"/>
        <w:ind w:left="841" w:firstLine="0"/>
        <w:jc w:val="left"/>
        <w:rPr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 формах: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3"/>
          <w:sz w:val="24"/>
        </w:rPr>
        <w:t xml:space="preserve"> </w:t>
      </w:r>
      <w:r>
        <w:rPr>
          <w:sz w:val="24"/>
        </w:rPr>
        <w:t>кинотеатров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клубы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</w:p>
    <w:p>
      <w:pPr>
        <w:pStyle w:val="style66"/>
        <w:spacing w:before="139"/>
        <w:ind w:left="841" w:firstLine="0"/>
        <w:jc w:val="left"/>
        <w:rPr/>
      </w:pPr>
      <w:r>
        <w:t>-</w:t>
      </w:r>
      <w:r>
        <w:t xml:space="preserve"> </w:t>
      </w:r>
      <w:r>
        <w:t>встречи,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7"/>
        <w:ind w:left="981" w:hanging="141"/>
        <w:rPr>
          <w:sz w:val="24"/>
        </w:rPr>
      </w:pPr>
      <w:r>
        <w:rPr>
          <w:sz w:val="24"/>
        </w:rPr>
        <w:t>кружки,</w:t>
      </w:r>
    </w:p>
    <w:p>
      <w:pPr>
        <w:pStyle w:val="style179"/>
        <w:numPr>
          <w:ilvl w:val="0"/>
          <w:numId w:val="1"/>
        </w:numPr>
        <w:tabs>
          <w:tab w:val="left" w:leader="none" w:pos="982"/>
        </w:tabs>
        <w:spacing w:before="139"/>
        <w:ind w:left="981" w:hanging="141"/>
        <w:rPr>
          <w:sz w:val="24"/>
        </w:rPr>
      </w:pP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>
      <w:pPr>
        <w:pStyle w:val="style66"/>
        <w:spacing w:lineRule="auto" w:line="276"/>
        <w:ind w:left="0" w:firstLine="0"/>
        <w:jc w:val="left"/>
        <w:rPr>
          <w:sz w:val="33"/>
        </w:rPr>
      </w:pPr>
    </w:p>
    <w:bookmarkStart w:id="8" w:name="_bookmark7"/>
    <w:bookmarkEnd w:id="8"/>
    <w:p>
      <w:pPr>
        <w:pStyle w:val="style4099"/>
        <w:spacing w:lineRule="auto" w:line="276"/>
        <w:ind w:right="2223"/>
        <w:rPr>
          <w:b/>
          <w:color w:val="ff0000"/>
        </w:rPr>
      </w:pPr>
      <w:r>
        <w:rPr>
          <w:b/>
          <w:color w:val="ff0000"/>
        </w:rPr>
        <w:t>Режим</w:t>
      </w:r>
      <w:r>
        <w:rPr>
          <w:b/>
          <w:color w:val="ff0000"/>
          <w:spacing w:val="-4"/>
        </w:rPr>
        <w:t xml:space="preserve"> </w:t>
      </w:r>
      <w:r>
        <w:rPr>
          <w:b/>
          <w:color w:val="ff0000"/>
        </w:rPr>
        <w:t>внеурочной</w:t>
      </w:r>
      <w:r>
        <w:rPr>
          <w:b/>
          <w:color w:val="ff0000"/>
          <w:spacing w:val="-5"/>
        </w:rPr>
        <w:t xml:space="preserve"> </w:t>
      </w:r>
      <w:r>
        <w:rPr>
          <w:b/>
          <w:color w:val="ff0000"/>
        </w:rPr>
        <w:t>деятельности</w:t>
      </w:r>
    </w:p>
    <w:p>
      <w:pPr>
        <w:pStyle w:val="style66"/>
        <w:spacing w:lineRule="auto" w:line="276"/>
        <w:ind w:right="746" w:firstLine="539"/>
        <w:rPr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 xml:space="preserve">40 </w:t>
      </w:r>
      <w:r>
        <w:t>минут.</w:t>
      </w:r>
      <w:r>
        <w:rPr>
          <w:spacing w:val="-1"/>
        </w:rPr>
        <w:t xml:space="preserve"> </w:t>
      </w:r>
      <w:r>
        <w:t>Перерыв между</w:t>
      </w:r>
      <w:r>
        <w:rPr>
          <w:spacing w:val="-3"/>
        </w:rPr>
        <w:t xml:space="preserve"> </w:t>
      </w:r>
      <w:r>
        <w:t>занятиями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минут.</w:t>
      </w:r>
    </w:p>
    <w:p>
      <w:pPr>
        <w:pStyle w:val="style66"/>
        <w:spacing w:before="68" w:lineRule="auto" w:line="276"/>
        <w:ind w:left="0" w:right="745" w:firstLine="0"/>
        <w:rPr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сокращено.</w:t>
      </w:r>
    </w:p>
    <w:p>
      <w:pPr>
        <w:pStyle w:val="style66"/>
        <w:spacing w:before="1" w:lineRule="auto" w:line="276"/>
        <w:ind w:left="661" w:firstLine="0"/>
        <w:rPr/>
      </w:pPr>
      <w:r>
        <w:t>Расписание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2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>
      <w:pPr>
        <w:pStyle w:val="style66"/>
        <w:spacing w:before="137" w:lineRule="auto" w:line="276"/>
        <w:ind w:right="752" w:firstLine="539"/>
        <w:rPr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>
      <w:pPr>
        <w:pStyle w:val="style66"/>
        <w:spacing w:lineRule="auto" w:line="276"/>
        <w:ind w:right="746" w:firstLine="539"/>
        <w:rPr/>
      </w:pPr>
      <w:r>
        <w:t>В 2022-2023 учебном году внеуроч</w:t>
      </w:r>
      <w:r>
        <w:t xml:space="preserve">ная деятельность реализуется в 1-4 классах </w:t>
      </w:r>
      <w:r>
        <w:t>в соответствии с требован</w:t>
      </w:r>
      <w:r>
        <w:t>иями обновленного ФГОС начального</w:t>
      </w:r>
      <w:r>
        <w:t xml:space="preserve"> общего</w:t>
      </w:r>
      <w:r>
        <w:rPr>
          <w:spacing w:val="1"/>
        </w:rPr>
        <w:t xml:space="preserve"> </w:t>
      </w:r>
      <w:r>
        <w:t>образования.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360"/>
        <w:rPr/>
        <w:sectPr>
          <w:pgSz w:w="11900" w:h="16820" w:orient="portrait"/>
          <w:pgMar w:top="1040" w:right="380" w:bottom="920" w:left="993" w:header="0" w:footer="652" w:gutter="0"/>
          <w:cols w:space="720"/>
        </w:sectPr>
      </w:pPr>
    </w:p>
    <w:bookmarkStart w:id="9" w:name="_bookmark8"/>
    <w:bookmarkEnd w:id="9"/>
    <w:p>
      <w:pPr>
        <w:pStyle w:val="style4099"/>
        <w:spacing w:before="59" w:lineRule="auto" w:line="240"/>
        <w:ind w:left="1478" w:right="0"/>
        <w:rPr>
          <w:b/>
          <w:color w:val="ff0000"/>
          <w:sz w:val="36"/>
        </w:rPr>
      </w:pPr>
      <w:r>
        <w:rPr>
          <w:b/>
          <w:color w:val="ff0000"/>
          <w:sz w:val="36"/>
        </w:rPr>
        <w:t>П</w:t>
      </w:r>
      <w:r>
        <w:rPr>
          <w:b/>
          <w:color w:val="ff0000"/>
          <w:sz w:val="36"/>
        </w:rPr>
        <w:t>лан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внеурочной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деятельности</w:t>
      </w:r>
      <w:r>
        <w:rPr>
          <w:b/>
          <w:color w:val="ff0000"/>
          <w:spacing w:val="-3"/>
          <w:sz w:val="36"/>
        </w:rPr>
        <w:t xml:space="preserve"> </w:t>
      </w:r>
      <w:r>
        <w:rPr>
          <w:b/>
          <w:color w:val="ff0000"/>
          <w:sz w:val="36"/>
        </w:rPr>
        <w:t>начального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общего</w:t>
      </w:r>
      <w:r>
        <w:rPr>
          <w:b/>
          <w:color w:val="ff0000"/>
          <w:spacing w:val="-4"/>
          <w:sz w:val="36"/>
        </w:rPr>
        <w:t xml:space="preserve"> </w:t>
      </w:r>
      <w:r>
        <w:rPr>
          <w:b/>
          <w:color w:val="ff0000"/>
          <w:sz w:val="36"/>
        </w:rPr>
        <w:t>образования</w:t>
      </w:r>
    </w:p>
    <w:p>
      <w:pPr>
        <w:pStyle w:val="style66"/>
        <w:ind w:left="0" w:firstLine="0"/>
        <w:jc w:val="left"/>
        <w:rPr>
          <w:sz w:val="20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-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2382"/>
        <w:gridCol w:w="30"/>
        <w:gridCol w:w="1275"/>
        <w:gridCol w:w="1134"/>
        <w:gridCol w:w="1134"/>
        <w:gridCol w:w="993"/>
        <w:gridCol w:w="2268"/>
      </w:tblGrid>
      <w:tr>
        <w:trPr>
          <w:trHeight w:val="558" w:hRule="atLeast"/>
        </w:trPr>
        <w:tc>
          <w:tcPr>
            <w:tcW w:w="7690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>
            <w:pPr>
              <w:pStyle w:val="style4106"/>
              <w:spacing w:before="1"/>
              <w:ind w:left="3664" w:right="3753"/>
              <w:jc w:val="center"/>
              <w:rPr>
                <w:b/>
              </w:rPr>
            </w:pPr>
          </w:p>
          <w:p>
            <w:pPr>
              <w:pStyle w:val="style4106"/>
              <w:tabs>
                <w:tab w:val="left" w:leader="none" w:pos="7404"/>
              </w:tabs>
              <w:spacing w:before="1"/>
              <w:ind w:right="711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</w:rPr>
              <w:t>Часть,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обязательная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для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всех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обучающихся</w:t>
            </w:r>
          </w:p>
        </w:tc>
        <w:tc>
          <w:tcPr>
            <w:tcW w:w="6804" w:type="dxa"/>
            <w:gridSpan w:val="5"/>
            <w:tcBorders>
              <w:left w:val="single" w:sz="4" w:space="0" w:color="auto"/>
              <w:bottom w:val="single" w:sz="8" w:space="0" w:color="000000"/>
            </w:tcBorders>
          </w:tcPr>
          <w:p>
            <w:pPr>
              <w:pStyle w:val="style0"/>
              <w:jc w:val="center"/>
              <w:rPr>
                <w:b/>
              </w:rPr>
            </w:pPr>
          </w:p>
          <w:p>
            <w:pPr>
              <w:pStyle w:val="style0"/>
              <w:jc w:val="center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Количество</w:t>
            </w:r>
            <w:r>
              <w:rPr>
                <w:b/>
                <w:color w:val="0070c0"/>
                <w:spacing w:val="-2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часов</w:t>
            </w:r>
            <w:r>
              <w:rPr>
                <w:b/>
                <w:color w:val="0070c0"/>
                <w:spacing w:val="-3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в</w:t>
            </w:r>
            <w:r>
              <w:rPr>
                <w:b/>
                <w:color w:val="0070c0"/>
                <w:spacing w:val="-1"/>
                <w:sz w:val="28"/>
              </w:rPr>
              <w:t xml:space="preserve"> </w:t>
            </w:r>
            <w:r>
              <w:rPr>
                <w:b/>
                <w:color w:val="0070c0"/>
                <w:sz w:val="28"/>
              </w:rPr>
              <w:t>неделю</w:t>
            </w:r>
          </w:p>
          <w:p>
            <w:pPr>
              <w:pStyle w:val="style4106"/>
              <w:spacing w:before="1"/>
              <w:ind w:right="3753"/>
              <w:rPr>
                <w:b/>
                <w:color w:val="ff0000"/>
              </w:rPr>
            </w:pPr>
          </w:p>
        </w:tc>
      </w:tr>
      <w:tr>
        <w:tblPrEx/>
        <w:trPr>
          <w:trHeight w:val="599" w:hRule="atLeast"/>
        </w:trPr>
        <w:tc>
          <w:tcPr>
            <w:tcW w:w="5278" w:type="dxa"/>
            <w:tcBorders>
              <w:top w:val="single" w:sz="8" w:space="0" w:color="000000"/>
            </w:tcBorders>
          </w:tcPr>
          <w:p>
            <w:pPr>
              <w:pStyle w:val="style4106"/>
              <w:ind w:left="818" w:right="182" w:hanging="611"/>
              <w:rPr>
                <w:b/>
              </w:rPr>
            </w:pPr>
            <w:r>
              <w:rPr>
                <w:b/>
              </w:rPr>
              <w:t>Направление внеурочной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   </w:t>
            </w:r>
            <w:r>
              <w:rPr>
                <w:b/>
              </w:rPr>
              <w:t>деятельности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</w:tcBorders>
          </w:tcPr>
          <w:p>
            <w:pPr>
              <w:pStyle w:val="style4106"/>
              <w:spacing w:before="171"/>
              <w:ind w:left="561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23" w:right="115"/>
              <w:jc w:val="center"/>
              <w:rPr>
                <w:b/>
              </w:rPr>
            </w:pPr>
            <w:r>
              <w:rPr>
                <w:b/>
              </w:rPr>
              <w:t>1 кл.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left="112" w:right="112"/>
              <w:jc w:val="center"/>
              <w:rPr>
                <w:b/>
              </w:rPr>
            </w:pPr>
            <w:r>
              <w:rPr>
                <w:b/>
              </w:rPr>
              <w:t>2 кл.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171"/>
              <w:ind w:right="160"/>
              <w:jc w:val="right"/>
              <w:rPr>
                <w:b/>
              </w:rPr>
            </w:pPr>
            <w:r>
              <w:rPr>
                <w:b/>
              </w:rPr>
              <w:t>3 кл.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171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4 кл.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171"/>
              <w:ind w:left="149" w:right="14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>
        <w:tblPrEx/>
        <w:trPr>
          <w:trHeight w:val="1288" w:hRule="atLeast"/>
        </w:trPr>
        <w:tc>
          <w:tcPr>
            <w:tcW w:w="5278" w:type="dxa"/>
            <w:tcBorders>
              <w:right w:val="single" w:sz="8" w:space="0" w:color="000000"/>
            </w:tcBorders>
          </w:tcPr>
          <w:p>
            <w:pPr>
              <w:pStyle w:val="style4106"/>
              <w:ind w:left="107" w:right="17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>
            <w:pPr>
              <w:pStyle w:val="style4106"/>
              <w:spacing w:lineRule="exact" w:line="262"/>
              <w:ind w:left="107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4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rPr>
                <w:b/>
                <w:sz w:val="24"/>
              </w:rPr>
            </w:pPr>
          </w:p>
          <w:p>
            <w:pPr>
              <w:pStyle w:val="style4106"/>
              <w:spacing w:before="5"/>
              <w:rPr>
                <w:b/>
                <w:sz w:val="24"/>
              </w:rPr>
            </w:pPr>
          </w:p>
          <w:p>
            <w:pPr>
              <w:pStyle w:val="style4106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Разговоры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важном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ind w:right="215"/>
              <w:jc w:val="center"/>
              <w:rPr/>
            </w:pPr>
            <w:r>
              <w:t xml:space="preserve">    1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36"/>
              <w:ind w:right="14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/>
        <w:trPr>
          <w:trHeight w:val="1103" w:hRule="atLeast"/>
        </w:trPr>
        <w:tc>
          <w:tcPr>
            <w:tcW w:w="5278" w:type="dxa"/>
            <w:tcBorders>
              <w:right w:val="single" w:sz="8" w:space="0" w:color="000000"/>
            </w:tcBorders>
          </w:tcPr>
          <w:p>
            <w:pPr>
              <w:pStyle w:val="style4106"/>
              <w:ind w:left="107" w:right="87"/>
              <w:rPr>
                <w:sz w:val="24"/>
              </w:rPr>
            </w:pPr>
            <w:r>
              <w:rPr>
                <w:sz w:val="24"/>
              </w:rPr>
              <w:t>Занятия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3"/>
              <w:rPr>
                <w:b/>
                <w:sz w:val="25"/>
              </w:rPr>
            </w:pPr>
          </w:p>
          <w:p>
            <w:pPr>
              <w:pStyle w:val="style4106"/>
              <w:ind w:left="102" w:right="573"/>
              <w:rPr>
                <w:b/>
                <w:i/>
              </w:rPr>
            </w:pPr>
            <w:r>
              <w:rPr>
                <w:b/>
                <w:i/>
              </w:rPr>
              <w:t>Функциональная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грамотность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40"/>
              <w:jc w:val="center"/>
              <w:rPr/>
            </w:pPr>
            <w: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lineRule="exact" w:line="23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>
        <w:tblPrEx/>
        <w:trPr>
          <w:trHeight w:val="500" w:hRule="atLeast"/>
        </w:trPr>
        <w:tc>
          <w:tcPr>
            <w:tcW w:w="527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ind w:left="107" w:right="158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412" w:type="dxa"/>
            <w:gridSpan w:val="2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Моя будущая профессия</w:t>
            </w:r>
          </w:p>
        </w:tc>
        <w:tc>
          <w:tcPr>
            <w:tcW w:w="1275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>
            <w:pPr>
              <w:pStyle w:val="style4106"/>
              <w:spacing w:lineRule="exact" w:line="235"/>
              <w:jc w:val="center"/>
              <w:rPr/>
            </w:pPr>
            <w:r>
              <w:t>1</w:t>
            </w:r>
          </w:p>
        </w:tc>
        <w:tc>
          <w:tcPr>
            <w:tcW w:w="2268" w:type="dxa"/>
            <w:tcBorders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spacing w:before="8"/>
              <w:jc w:val="center"/>
              <w:rPr>
                <w:sz w:val="21"/>
              </w:rPr>
            </w:pPr>
          </w:p>
          <w:p>
            <w:pPr>
              <w:pStyle w:val="style4106"/>
              <w:spacing w:before="1" w:lineRule="exact" w:line="231"/>
              <w:ind w:lef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>
        <w:tblPrEx/>
        <w:trPr>
          <w:trHeight w:val="859" w:hRule="atLeast"/>
        </w:trPr>
        <w:tc>
          <w:tcPr>
            <w:tcW w:w="5278" w:type="dxa"/>
            <w:vMerge w:val="continue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before="6"/>
              <w:rPr>
                <w:b/>
                <w:sz w:val="25"/>
              </w:rPr>
            </w:pPr>
          </w:p>
          <w:p>
            <w:pPr>
              <w:pStyle w:val="style4106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Все профессии важны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spacing w:before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>
            <w:pPr>
              <w:pStyle w:val="style4106"/>
              <w:spacing w:lineRule="exact" w:line="235"/>
              <w:ind w:left="148" w:right="147"/>
              <w:jc w:val="center"/>
              <w:rPr>
                <w:b/>
              </w:rPr>
            </w:pPr>
          </w:p>
        </w:tc>
      </w:tr>
      <w:tr>
        <w:tblPrEx/>
        <w:trPr>
          <w:trHeight w:val="394" w:hRule="atLeast"/>
        </w:trPr>
        <w:tc>
          <w:tcPr>
            <w:tcW w:w="7690" w:type="dxa"/>
            <w:gridSpan w:val="3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rPr>
                <w:sz w:val="2"/>
                <w:szCs w:val="2"/>
              </w:rPr>
            </w:pPr>
          </w:p>
          <w:p>
            <w:pPr>
              <w:pStyle w:val="style0"/>
              <w:jc w:val="center"/>
              <w:rPr>
                <w:b/>
                <w:color w:val="ff0000"/>
                <w:sz w:val="28"/>
                <w:szCs w:val="24"/>
              </w:rPr>
            </w:pPr>
            <w:r>
              <w:rPr>
                <w:b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15</w:t>
            </w:r>
          </w:p>
        </w:tc>
      </w:tr>
      <w:tr>
        <w:tblPrEx/>
        <w:trPr>
          <w:trHeight w:val="586" w:hRule="atLeast"/>
        </w:trPr>
        <w:tc>
          <w:tcPr>
            <w:tcW w:w="14494" w:type="dxa"/>
            <w:gridSpan w:val="8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51"/>
              <w:ind w:left="5531" w:right="5521"/>
              <w:jc w:val="center"/>
              <w:rPr>
                <w:b/>
                <w:color w:val="ff0000"/>
                <w:sz w:val="28"/>
              </w:rPr>
            </w:pPr>
          </w:p>
          <w:p>
            <w:pPr>
              <w:pStyle w:val="style4106"/>
              <w:spacing w:lineRule="exact" w:line="251"/>
              <w:ind w:left="5531" w:right="4253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</w:t>
            </w:r>
            <w:r>
              <w:rPr>
                <w:b/>
                <w:color w:val="ff0000"/>
                <w:sz w:val="28"/>
              </w:rPr>
              <w:t>Вариативная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pacing w:val="-2"/>
                <w:sz w:val="28"/>
              </w:rPr>
              <w:t xml:space="preserve">  </w:t>
            </w:r>
            <w:r>
              <w:rPr>
                <w:b/>
                <w:color w:val="ff0000"/>
                <w:sz w:val="28"/>
              </w:rPr>
              <w:t>часть</w:t>
            </w:r>
          </w:p>
          <w:p>
            <w:pPr>
              <w:pStyle w:val="style4106"/>
              <w:spacing w:lineRule="exact" w:line="251"/>
              <w:ind w:left="5531" w:right="5521"/>
              <w:jc w:val="center"/>
              <w:rPr>
                <w:b/>
                <w:color w:val="ff0000"/>
              </w:rPr>
            </w:pPr>
          </w:p>
        </w:tc>
      </w:tr>
      <w:tr>
        <w:tblPrEx/>
        <w:trPr>
          <w:trHeight w:val="1021" w:hRule="atLeast"/>
        </w:trPr>
        <w:tc>
          <w:tcPr>
            <w:tcW w:w="5278" w:type="dxa"/>
            <w:tcBorders>
              <w:bottom w:val="single" w:sz="4" w:space="0" w:color="auto"/>
              <w:right w:val="single" w:sz="8" w:space="0" w:color="000000"/>
            </w:tcBorders>
          </w:tcPr>
          <w:p>
            <w:pPr>
              <w:pStyle w:val="style4106"/>
              <w:ind w:left="107" w:right="701"/>
              <w:jc w:val="both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социокультурных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8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Занимательная математика</w:t>
            </w:r>
          </w:p>
        </w:tc>
        <w:tc>
          <w:tcPr>
            <w:tcW w:w="130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8"/>
              <w:ind w:right="215"/>
              <w:jc w:val="center"/>
              <w:rPr/>
            </w:pPr>
          </w:p>
          <w:p>
            <w:pPr>
              <w:pStyle w:val="style4106"/>
              <w:spacing w:lineRule="exact" w:line="238"/>
              <w:ind w:right="215"/>
              <w:jc w:val="center"/>
              <w:rPr/>
            </w:pPr>
            <w: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>
            <w:pPr>
              <w:pStyle w:val="style4106"/>
              <w:jc w:val="center"/>
              <w:rPr>
                <w:sz w:val="24"/>
              </w:rPr>
            </w:pPr>
          </w:p>
          <w:p>
            <w:pPr>
              <w:pStyle w:val="style4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spacing w:lineRule="exact" w:line="238"/>
              <w:ind w:left="5"/>
              <w:jc w:val="center"/>
              <w:rPr/>
            </w:pPr>
          </w:p>
          <w:p>
            <w:pPr>
              <w:pStyle w:val="style4106"/>
              <w:spacing w:lineRule="exact" w:line="233"/>
              <w:ind w:right="147"/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>4</w:t>
            </w:r>
          </w:p>
        </w:tc>
      </w:tr>
    </w:tbl>
    <w:p>
      <w:pPr>
        <w:pStyle w:val="style66"/>
        <w:ind w:left="0" w:firstLine="0"/>
        <w:jc w:val="left"/>
        <w:rPr>
          <w:sz w:val="20"/>
        </w:rPr>
      </w:pPr>
    </w:p>
    <w:tbl>
      <w:tblPr>
        <w:tblStyle w:val="style4097"/>
        <w:tblpPr w:leftFromText="180" w:rightFromText="180" w:topFromText="0" w:bottomFromText="0" w:vertAnchor="text" w:horzAnchor="margin" w:tblpXSpec="left" w:tblpY="7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8"/>
        <w:gridCol w:w="2382"/>
        <w:gridCol w:w="1303"/>
        <w:gridCol w:w="1134"/>
        <w:gridCol w:w="1134"/>
        <w:gridCol w:w="993"/>
        <w:gridCol w:w="2268"/>
      </w:tblGrid>
      <w:tr>
        <w:trPr>
          <w:trHeight w:val="1555" w:hRule="atLeast"/>
        </w:trPr>
        <w:tc>
          <w:tcPr>
            <w:tcW w:w="527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ind w:left="107" w:right="127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удовлетворение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>
            <w:pPr>
              <w:pStyle w:val="style4106"/>
              <w:spacing w:lineRule="exact" w:line="264"/>
              <w:ind w:left="107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z w:val="24"/>
              </w:rPr>
              <w:t>.</w:t>
            </w:r>
          </w:p>
        </w:tc>
        <w:tc>
          <w:tcPr>
            <w:tcW w:w="23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spacing w:lineRule="exact" w:line="235"/>
              <w:ind w:left="102"/>
              <w:rPr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</w:p>
          <w:p>
            <w:pPr>
              <w:pStyle w:val="style4106"/>
              <w:spacing w:lineRule="exact" w:line="235"/>
              <w:ind w:left="102"/>
              <w:rPr>
                <w:b/>
                <w:i/>
              </w:rPr>
            </w:pPr>
            <w:r>
              <w:rPr>
                <w:b/>
                <w:i/>
              </w:rPr>
              <w:t>Маленькие читалочки</w:t>
            </w:r>
          </w:p>
        </w:tc>
        <w:tc>
          <w:tcPr>
            <w:tcW w:w="13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  <w:r>
              <w:t>1</w:t>
            </w:r>
          </w:p>
        </w:tc>
        <w:tc>
          <w:tcPr>
            <w:tcW w:w="993" w:type="dxa"/>
            <w:tcBorders>
              <w:left w:val="single" w:sz="8" w:space="0" w:color="000000"/>
            </w:tcBorders>
          </w:tcPr>
          <w:p>
            <w:pPr>
              <w:pStyle w:val="style4106"/>
              <w:spacing w:before="4"/>
              <w:jc w:val="center"/>
              <w:rPr>
                <w:sz w:val="21"/>
              </w:rPr>
            </w:pPr>
          </w:p>
          <w:p>
            <w:pPr>
              <w:pStyle w:val="style4106"/>
              <w:spacing w:lineRule="exact" w:line="235"/>
              <w:jc w:val="center"/>
              <w:rPr/>
            </w:pPr>
          </w:p>
          <w:p>
            <w:pPr>
              <w:pStyle w:val="style4106"/>
              <w:spacing w:lineRule="exact" w:line="235"/>
              <w:jc w:val="center"/>
              <w:rPr/>
            </w:pPr>
            <w:r>
              <w:t>1</w:t>
            </w:r>
          </w:p>
        </w:tc>
        <w:tc>
          <w:tcPr>
            <w:tcW w:w="2268" w:type="dxa"/>
            <w:tcBorders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/>
            </w:pPr>
          </w:p>
          <w:p>
            <w:pPr>
              <w:pStyle w:val="style4106"/>
              <w:jc w:val="center"/>
              <w:rPr/>
            </w:pPr>
          </w:p>
          <w:p>
            <w:pPr>
              <w:pStyle w:val="style4106"/>
              <w:spacing w:before="1" w:lineRule="exact" w:line="231"/>
              <w:rPr>
                <w:b/>
              </w:rPr>
            </w:pPr>
            <w:r>
              <w:rPr>
                <w:sz w:val="21"/>
              </w:rPr>
              <w:t xml:space="preserve">                     </w:t>
            </w:r>
            <w:r>
              <w:rPr>
                <w:b/>
              </w:rPr>
              <w:t>3</w:t>
            </w:r>
          </w:p>
        </w:tc>
      </w:tr>
      <w:tr>
        <w:tblPrEx/>
        <w:trPr>
          <w:trHeight w:val="247" w:hRule="atLeast"/>
        </w:trPr>
        <w:tc>
          <w:tcPr>
            <w:tcW w:w="7660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style4106"/>
              <w:jc w:val="center"/>
              <w:rPr>
                <w:b/>
                <w:color w:val="ff0000"/>
                <w:sz w:val="24"/>
                <w:szCs w:val="28"/>
              </w:rPr>
            </w:pPr>
            <w:r>
              <w:rPr>
                <w:b/>
                <w:color w:val="ff0000"/>
                <w:sz w:val="24"/>
                <w:szCs w:val="28"/>
              </w:rPr>
              <w:t>7</w:t>
            </w:r>
          </w:p>
        </w:tc>
      </w:tr>
    </w:tbl>
    <w:p>
      <w:pPr>
        <w:pStyle w:val="style0"/>
        <w:spacing w:lineRule="exact" w:line="233"/>
        <w:rPr/>
        <w:sectPr>
          <w:footerReference w:type="default" r:id="rId4"/>
          <w:pgSz w:w="16820" w:h="11900" w:orient="landscape"/>
          <w:pgMar w:top="426" w:right="380" w:bottom="840" w:left="740" w:header="0" w:footer="652" w:gutter="0"/>
          <w:cols w:space="720"/>
        </w:sectPr>
      </w:pPr>
    </w:p>
    <w:p>
      <w:pPr>
        <w:pStyle w:val="style4099"/>
        <w:spacing w:before="84" w:lineRule="auto" w:line="240"/>
        <w:ind w:left="0" w:right="0"/>
        <w:jc w:val="left"/>
        <w:rPr>
          <w:sz w:val="11"/>
        </w:rPr>
      </w:pPr>
    </w:p>
    <w:sectPr>
      <w:pgSz w:w="16820" w:h="11900" w:orient="landscape"/>
      <w:pgMar w:top="1100" w:right="380" w:bottom="840" w:left="740" w:header="0" w:footer="6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0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5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 w:firstLine="0"/>
      <w:jc w:val="left"/>
      <w:rPr>
        <w:sz w:val="14"/>
      </w:rPr>
    </w:pPr>
    <w:r>
      <w:rPr/>
      <w:pict>
        <v:shape id="4098" type="#_x0000_t202" filled="f" stroked="f" style="position:absolute;margin-left:523.9pt;margin-top:793.35pt;width:17.55pt;height:12.95pt;z-index:-2147483645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Verdana"/>
                    <w:i/>
                    <w:noProof/>
                    <w:sz w:val="18"/>
                  </w:rPr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66"/>
      <w:spacing w:lineRule="auto" w:line="14"/>
      <w:ind w:left="0" w:firstLine="0"/>
      <w:jc w:val="left"/>
      <w:rPr>
        <w:sz w:val="20"/>
      </w:rPr>
    </w:pP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099" type="#_x0000_t202" filled="f" stroked="f" style="position:absolute;margin-left:769.9pt;margin-top:547.35pt;width:17.55pt;height:12.9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20"/>
                  <w:ind w:left="60"/>
                  <w:rPr>
                    <w:rFonts w:ascii="Verdana"/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Verdana"/>
                    <w:i/>
                    <w:sz w:val="18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rFonts w:ascii="Verdana"/>
                    <w:i/>
                    <w:noProof/>
                    <w:sz w:val="18"/>
                  </w:rPr>
                  <w:t>12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3BE3AAA"/>
    <w:lvl w:ilvl="0" w:tplc="F4A4E1A6">
      <w:start w:val="1"/>
      <w:numFmt w:val="bullet"/>
      <w:lvlText w:val="-"/>
      <w:lvlJc w:val="left"/>
      <w:pPr>
        <w:ind w:left="0" w:hanging="140"/>
      </w:pPr>
      <w:rPr>
        <w:rFonts w:ascii="Times New Roman" w:cs="Times New Roman" w:eastAsia="Times New Roman" w:hAnsi="Times New Roman" w:hint="default"/>
        <w:w w:val="99"/>
        <w:sz w:val="24"/>
        <w:szCs w:val="24"/>
        <w:lang w:val="ru-RU" w:bidi="ar-SA" w:eastAsia="en-US"/>
      </w:rPr>
    </w:lvl>
    <w:lvl w:ilvl="1" w:tplc="22C42B0A">
      <w:start w:val="1"/>
      <w:numFmt w:val="bullet"/>
      <w:lvlText w:val="•"/>
      <w:lvlJc w:val="left"/>
      <w:pPr>
        <w:ind w:left="622" w:hanging="140"/>
      </w:pPr>
      <w:rPr>
        <w:rFonts w:hint="default"/>
        <w:lang w:val="ru-RU" w:bidi="ar-SA" w:eastAsia="en-US"/>
      </w:rPr>
    </w:lvl>
    <w:lvl w:ilvl="2" w:tplc="A9CEB29E">
      <w:start w:val="1"/>
      <w:numFmt w:val="bullet"/>
      <w:lvlText w:val="•"/>
      <w:lvlJc w:val="left"/>
      <w:pPr>
        <w:ind w:left="1245" w:hanging="140"/>
      </w:pPr>
      <w:rPr>
        <w:rFonts w:hint="default"/>
        <w:lang w:val="ru-RU" w:bidi="ar-SA" w:eastAsia="en-US"/>
      </w:rPr>
    </w:lvl>
    <w:lvl w:ilvl="3" w:tplc="083AF5FC">
      <w:start w:val="1"/>
      <w:numFmt w:val="bullet"/>
      <w:lvlText w:val="•"/>
      <w:lvlJc w:val="left"/>
      <w:pPr>
        <w:ind w:left="1868" w:hanging="140"/>
      </w:pPr>
      <w:rPr>
        <w:rFonts w:hint="default"/>
        <w:lang w:val="ru-RU" w:bidi="ar-SA" w:eastAsia="en-US"/>
      </w:rPr>
    </w:lvl>
    <w:lvl w:ilvl="4" w:tplc="6A361192">
      <w:start w:val="1"/>
      <w:numFmt w:val="bullet"/>
      <w:lvlText w:val="•"/>
      <w:lvlJc w:val="left"/>
      <w:pPr>
        <w:ind w:left="2491" w:hanging="140"/>
      </w:pPr>
      <w:rPr>
        <w:rFonts w:hint="default"/>
        <w:lang w:val="ru-RU" w:bidi="ar-SA" w:eastAsia="en-US"/>
      </w:rPr>
    </w:lvl>
    <w:lvl w:ilvl="5" w:tplc="9438C99A">
      <w:start w:val="1"/>
      <w:numFmt w:val="bullet"/>
      <w:lvlText w:val="•"/>
      <w:lvlJc w:val="left"/>
      <w:pPr>
        <w:ind w:left="3114" w:hanging="140"/>
      </w:pPr>
      <w:rPr>
        <w:rFonts w:hint="default"/>
        <w:lang w:val="ru-RU" w:bidi="ar-SA" w:eastAsia="en-US"/>
      </w:rPr>
    </w:lvl>
    <w:lvl w:ilvl="6" w:tplc="B88C67EA">
      <w:start w:val="1"/>
      <w:numFmt w:val="bullet"/>
      <w:lvlText w:val="•"/>
      <w:lvlJc w:val="left"/>
      <w:pPr>
        <w:ind w:left="3737" w:hanging="140"/>
      </w:pPr>
      <w:rPr>
        <w:rFonts w:hint="default"/>
        <w:lang w:val="ru-RU" w:bidi="ar-SA" w:eastAsia="en-US"/>
      </w:rPr>
    </w:lvl>
    <w:lvl w:ilvl="7" w:tplc="FFAACF38">
      <w:start w:val="1"/>
      <w:numFmt w:val="bullet"/>
      <w:lvlText w:val="•"/>
      <w:lvlJc w:val="left"/>
      <w:pPr>
        <w:ind w:left="4360" w:hanging="140"/>
      </w:pPr>
      <w:rPr>
        <w:rFonts w:hint="default"/>
        <w:lang w:val="ru-RU" w:bidi="ar-SA" w:eastAsia="en-US"/>
      </w:rPr>
    </w:lvl>
    <w:lvl w:ilvl="8" w:tplc="18FE3976">
      <w:start w:val="1"/>
      <w:numFmt w:val="bullet"/>
      <w:lvlText w:val="•"/>
      <w:lvlJc w:val="left"/>
      <w:pPr>
        <w:ind w:left="4983" w:hanging="140"/>
      </w:pPr>
      <w:rPr>
        <w:rFonts w:hint="default"/>
        <w:lang w:val="ru-RU" w:bidi="ar-SA" w:eastAsia="en-US"/>
      </w:rPr>
    </w:lvl>
  </w:abstractNum>
  <w:abstractNum w:abstractNumId="1">
    <w:nsid w:val="00000001"/>
    <w:multiLevelType w:val="hybridMultilevel"/>
    <w:tmpl w:val="00B44202"/>
    <w:lvl w:ilvl="0" w:tplc="9EB4EB2A">
      <w:start w:val="1"/>
      <w:numFmt w:val="bullet"/>
      <w:lvlText w:val="-"/>
      <w:lvlJc w:val="left"/>
      <w:pPr>
        <w:ind w:left="122" w:hanging="204"/>
      </w:pPr>
      <w:rPr>
        <w:rFonts w:hint="default"/>
        <w:w w:val="99"/>
        <w:lang w:val="ru-RU" w:bidi="ar-SA" w:eastAsia="en-US"/>
      </w:rPr>
    </w:lvl>
    <w:lvl w:ilvl="1" w:tplc="6C72C690">
      <w:start w:val="1"/>
      <w:numFmt w:val="bullet"/>
      <w:lvlText w:val="•"/>
      <w:lvlJc w:val="left"/>
      <w:pPr>
        <w:ind w:left="1101" w:hanging="204"/>
      </w:pPr>
      <w:rPr>
        <w:rFonts w:hint="default"/>
        <w:lang w:val="ru-RU" w:bidi="ar-SA" w:eastAsia="en-US"/>
      </w:rPr>
    </w:lvl>
    <w:lvl w:ilvl="2" w:tplc="0E8E9EA4">
      <w:start w:val="1"/>
      <w:numFmt w:val="bullet"/>
      <w:lvlText w:val="•"/>
      <w:lvlJc w:val="left"/>
      <w:pPr>
        <w:ind w:left="2083" w:hanging="204"/>
      </w:pPr>
      <w:rPr>
        <w:rFonts w:hint="default"/>
        <w:lang w:val="ru-RU" w:bidi="ar-SA" w:eastAsia="en-US"/>
      </w:rPr>
    </w:lvl>
    <w:lvl w:ilvl="3" w:tplc="9C62F71E">
      <w:start w:val="1"/>
      <w:numFmt w:val="bullet"/>
      <w:lvlText w:val="•"/>
      <w:lvlJc w:val="left"/>
      <w:pPr>
        <w:ind w:left="3065" w:hanging="204"/>
      </w:pPr>
      <w:rPr>
        <w:rFonts w:hint="default"/>
        <w:lang w:val="ru-RU" w:bidi="ar-SA" w:eastAsia="en-US"/>
      </w:rPr>
    </w:lvl>
    <w:lvl w:ilvl="4" w:tplc="DFD0E740">
      <w:start w:val="1"/>
      <w:numFmt w:val="bullet"/>
      <w:lvlText w:val="•"/>
      <w:lvlJc w:val="left"/>
      <w:pPr>
        <w:ind w:left="4047" w:hanging="204"/>
      </w:pPr>
      <w:rPr>
        <w:rFonts w:hint="default"/>
        <w:lang w:val="ru-RU" w:bidi="ar-SA" w:eastAsia="en-US"/>
      </w:rPr>
    </w:lvl>
    <w:lvl w:ilvl="5" w:tplc="33800502">
      <w:start w:val="1"/>
      <w:numFmt w:val="bullet"/>
      <w:lvlText w:val="•"/>
      <w:lvlJc w:val="left"/>
      <w:pPr>
        <w:ind w:left="5029" w:hanging="204"/>
      </w:pPr>
      <w:rPr>
        <w:rFonts w:hint="default"/>
        <w:lang w:val="ru-RU" w:bidi="ar-SA" w:eastAsia="en-US"/>
      </w:rPr>
    </w:lvl>
    <w:lvl w:ilvl="6" w:tplc="61707E86">
      <w:start w:val="1"/>
      <w:numFmt w:val="bullet"/>
      <w:lvlText w:val="•"/>
      <w:lvlJc w:val="left"/>
      <w:pPr>
        <w:ind w:left="6011" w:hanging="204"/>
      </w:pPr>
      <w:rPr>
        <w:rFonts w:hint="default"/>
        <w:lang w:val="ru-RU" w:bidi="ar-SA" w:eastAsia="en-US"/>
      </w:rPr>
    </w:lvl>
    <w:lvl w:ilvl="7" w:tplc="3B30007C">
      <w:start w:val="1"/>
      <w:numFmt w:val="bullet"/>
      <w:lvlText w:val="•"/>
      <w:lvlJc w:val="left"/>
      <w:pPr>
        <w:ind w:left="6993" w:hanging="204"/>
      </w:pPr>
      <w:rPr>
        <w:rFonts w:hint="default"/>
        <w:lang w:val="ru-RU" w:bidi="ar-SA" w:eastAsia="en-US"/>
      </w:rPr>
    </w:lvl>
    <w:lvl w:ilvl="8" w:tplc="EEF2419E">
      <w:start w:val="1"/>
      <w:numFmt w:val="bullet"/>
      <w:lvlText w:val="•"/>
      <w:lvlJc w:val="left"/>
      <w:pPr>
        <w:ind w:left="7975" w:hanging="204"/>
      </w:pPr>
      <w:rPr>
        <w:rFonts w:hint="default"/>
        <w:lang w:val="ru-RU" w:bidi="ar-SA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customStyle="1" w:styleId="style4098">
    <w:name w:val="Оглавление 11"/>
    <w:basedOn w:val="style0"/>
    <w:next w:val="style4098"/>
    <w:qFormat/>
    <w:uiPriority w:val="1"/>
    <w:pPr>
      <w:spacing w:before="116"/>
      <w:ind w:left="122"/>
    </w:pPr>
    <w:rPr>
      <w:sz w:val="20"/>
      <w:szCs w:val="20"/>
    </w:rPr>
  </w:style>
  <w:style w:type="paragraph" w:styleId="style66">
    <w:name w:val="Body Text"/>
    <w:basedOn w:val="style0"/>
    <w:next w:val="style66"/>
    <w:qFormat/>
    <w:uiPriority w:val="1"/>
    <w:pPr>
      <w:ind w:left="122" w:firstLine="719"/>
      <w:jc w:val="both"/>
    </w:pPr>
    <w:rPr>
      <w:sz w:val="24"/>
      <w:szCs w:val="24"/>
    </w:rPr>
  </w:style>
  <w:style w:type="paragraph" w:customStyle="1" w:styleId="style4099">
    <w:name w:val="Заголовок 11"/>
    <w:basedOn w:val="style0"/>
    <w:next w:val="style4099"/>
    <w:qFormat/>
    <w:uiPriority w:val="1"/>
    <w:pPr>
      <w:spacing w:lineRule="exact" w:line="455"/>
      <w:ind w:left="1636" w:right="1172"/>
      <w:jc w:val="center"/>
      <w:outlineLvl w:val="1"/>
    </w:pPr>
    <w:rPr>
      <w:sz w:val="40"/>
      <w:szCs w:val="40"/>
    </w:rPr>
  </w:style>
  <w:style w:type="paragraph" w:customStyle="1" w:styleId="style4100">
    <w:name w:val="Заголовок 21"/>
    <w:basedOn w:val="style0"/>
    <w:next w:val="style4100"/>
    <w:qFormat/>
    <w:uiPriority w:val="1"/>
    <w:pPr>
      <w:ind w:left="2587" w:right="2223"/>
      <w:jc w:val="center"/>
      <w:outlineLvl w:val="2"/>
    </w:pPr>
    <w:rPr>
      <w:sz w:val="32"/>
      <w:szCs w:val="32"/>
    </w:rPr>
  </w:style>
  <w:style w:type="paragraph" w:customStyle="1" w:styleId="style4101">
    <w:name w:val="Заголовок 31"/>
    <w:basedOn w:val="style0"/>
    <w:next w:val="style4101"/>
    <w:qFormat/>
    <w:uiPriority w:val="1"/>
    <w:pPr>
      <w:spacing w:before="60"/>
      <w:ind w:left="1598" w:right="2223"/>
      <w:jc w:val="center"/>
      <w:outlineLvl w:val="3"/>
    </w:pPr>
    <w:rPr>
      <w:b/>
      <w:bCs/>
      <w:sz w:val="28"/>
      <w:szCs w:val="28"/>
    </w:rPr>
  </w:style>
  <w:style w:type="paragraph" w:customStyle="1" w:styleId="style4102">
    <w:name w:val="Заголовок 41"/>
    <w:basedOn w:val="style0"/>
    <w:next w:val="style4102"/>
    <w:qFormat/>
    <w:uiPriority w:val="1"/>
    <w:pPr>
      <w:spacing w:before="188"/>
      <w:ind w:left="2591" w:right="2223"/>
      <w:jc w:val="center"/>
      <w:outlineLvl w:val="4"/>
    </w:pPr>
    <w:rPr>
      <w:sz w:val="28"/>
      <w:szCs w:val="28"/>
    </w:rPr>
  </w:style>
  <w:style w:type="paragraph" w:customStyle="1" w:styleId="style4103">
    <w:name w:val="Заголовок 51"/>
    <w:basedOn w:val="style0"/>
    <w:next w:val="style4103"/>
    <w:qFormat/>
    <w:uiPriority w:val="1"/>
    <w:pPr>
      <w:spacing w:before="163"/>
      <w:ind w:left="3254" w:right="2883" w:hanging="3"/>
      <w:jc w:val="center"/>
      <w:outlineLvl w:val="5"/>
    </w:pPr>
    <w:rPr>
      <w:i/>
      <w:iCs/>
      <w:sz w:val="28"/>
      <w:szCs w:val="28"/>
    </w:rPr>
  </w:style>
  <w:style w:type="paragraph" w:customStyle="1" w:styleId="style4104">
    <w:name w:val="Заголовок 61"/>
    <w:basedOn w:val="style0"/>
    <w:next w:val="style4104"/>
    <w:qFormat/>
    <w:uiPriority w:val="1"/>
    <w:pPr>
      <w:outlineLvl w:val="6"/>
    </w:pPr>
    <w:rPr>
      <w:rFonts w:ascii="Trebuchet MS" w:cs="Trebuchet MS" w:eastAsia="Trebuchet MS" w:hAnsi="Trebuchet MS"/>
      <w:sz w:val="26"/>
      <w:szCs w:val="26"/>
    </w:rPr>
  </w:style>
  <w:style w:type="paragraph" w:customStyle="1" w:styleId="style4105">
    <w:name w:val="Заголовок 71"/>
    <w:basedOn w:val="style0"/>
    <w:next w:val="style4105"/>
    <w:qFormat/>
    <w:uiPriority w:val="1"/>
    <w:pPr>
      <w:spacing w:before="144"/>
      <w:ind w:left="841"/>
      <w:outlineLvl w:val="7"/>
    </w:pPr>
    <w:rPr>
      <w:b/>
      <w:bCs/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81" w:hanging="141"/>
    </w:pPr>
    <w:rPr/>
  </w:style>
  <w:style w:type="paragraph" w:customStyle="1" w:styleId="style4106">
    <w:name w:val="Table Paragraph"/>
    <w:basedOn w:val="style0"/>
    <w:next w:val="style4106"/>
    <w:qFormat/>
    <w:uiPriority w:val="1"/>
    <w:pPr/>
  </w:style>
  <w:style w:type="paragraph" w:styleId="style153">
    <w:name w:val="Balloon Text"/>
    <w:basedOn w:val="style0"/>
    <w:next w:val="style153"/>
    <w:link w:val="style4107"/>
    <w:uiPriority w:val="99"/>
    <w:pPr/>
    <w:rPr>
      <w:rFonts w:ascii="Tahoma" w:cs="Tahoma" w:hAnsi="Tahoma"/>
      <w:sz w:val="16"/>
      <w:szCs w:val="16"/>
    </w:rPr>
  </w:style>
  <w:style w:type="character" w:customStyle="1" w:styleId="style4107">
    <w:name w:val="Текст выноски Знак"/>
    <w:basedOn w:val="style65"/>
    <w:next w:val="style4107"/>
    <w:link w:val="style153"/>
    <w:uiPriority w:val="99"/>
    <w:rPr>
      <w:rFonts w:ascii="Tahoma" w:cs="Tahoma" w:eastAsia="Times New Roman" w:hAnsi="Tahoma"/>
      <w:sz w:val="16"/>
      <w:szCs w:val="16"/>
      <w:lang w:val="ru-RU"/>
    </w:rPr>
  </w:style>
  <w:style w:type="paragraph" w:styleId="style31">
    <w:name w:val="header"/>
    <w:basedOn w:val="style0"/>
    <w:next w:val="style31"/>
    <w:link w:val="style410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8">
    <w:name w:val="Верхний колонтитул Знак"/>
    <w:basedOn w:val="style65"/>
    <w:next w:val="style4108"/>
    <w:link w:val="style31"/>
    <w:uiPriority w:val="99"/>
    <w:rPr>
      <w:rFonts w:ascii="Times New Roman" w:cs="Times New Roman" w:eastAsia="Times New Roman" w:hAnsi="Times New Roman"/>
      <w:lang w:val="ru-RU"/>
    </w:rPr>
  </w:style>
  <w:style w:type="paragraph" w:styleId="style32">
    <w:name w:val="footer"/>
    <w:basedOn w:val="style0"/>
    <w:next w:val="style32"/>
    <w:link w:val="style4109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09">
    <w:name w:val="Нижний колонтитул Знак"/>
    <w:basedOn w:val="style65"/>
    <w:next w:val="style4109"/>
    <w:link w:val="style32"/>
    <w:uiPriority w:val="99"/>
    <w:rPr>
      <w:rFonts w:ascii="Times New Roman" w:cs="Times New Roman" w:eastAsia="Times New Roman" w:hAnsi="Times New Roman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C62C2-0B7A-4A43-A896-25180896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1932</Words>
  <Pages>1</Pages>
  <Characters>15597</Characters>
  <Application>WPS Office</Application>
  <DocSecurity>0</DocSecurity>
  <Paragraphs>461</Paragraphs>
  <ScaleCrop>false</ScaleCrop>
  <Company>Reanimator Extreme Edition</Company>
  <LinksUpToDate>false</LinksUpToDate>
  <CharactersWithSpaces>17487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2022-08-21T08:10:17Z</dcterms:created>
  <dc:creator>Поддубная</dc:creator>
  <lastModifiedBy>M2010J19CG</lastModifiedBy>
  <dcterms:modified xsi:type="dcterms:W3CDTF">2022-08-21T08:10:17Z</dcterms:modified>
  <revision>6</revision>
  <dc:title>ВД ФГОС обновлённый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2022-08-10T00:00:00Z</vt:filetime>
  </property>
  <property fmtid="{D5CDD505-2E9C-101B-9397-08002B2CF9AE}" pid="5" name="ICV">
    <vt:lpwstr>cfd6a731c0844f62abadb6d0e17eb4cf</vt:lpwstr>
  </property>
</Properties>
</file>